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37F95155" w14:textId="1F4DF029" w:rsidR="001C567F" w:rsidRDefault="001C567F" w:rsidP="001C567F">
      <w:pPr>
        <w:jc w:val="center"/>
        <w:rPr>
          <w:rFonts w:ascii="Century Gothic" w:hAnsi="Century Gothic"/>
          <w:b/>
          <w:color w:val="244061"/>
          <w:sz w:val="48"/>
          <w:szCs w:val="36"/>
        </w:rPr>
      </w:pPr>
    </w:p>
    <w:p w14:paraId="3CECF99A" w14:textId="595A779E" w:rsidR="00416BD6" w:rsidRDefault="00416BD6" w:rsidP="001C567F">
      <w:pPr>
        <w:jc w:val="center"/>
        <w:rPr>
          <w:rFonts w:ascii="Century Gothic" w:hAnsi="Century Gothic"/>
          <w:b/>
          <w:color w:val="244061"/>
          <w:sz w:val="48"/>
          <w:szCs w:val="36"/>
        </w:rPr>
      </w:pPr>
    </w:p>
    <w:p w14:paraId="7EABCF92" w14:textId="77777777" w:rsidR="00416BD6" w:rsidRDefault="00416BD6" w:rsidP="001C567F">
      <w:pPr>
        <w:jc w:val="center"/>
        <w:rPr>
          <w:rFonts w:ascii="Century Gothic" w:hAnsi="Century Gothic"/>
          <w:b/>
          <w:color w:val="244061"/>
          <w:sz w:val="48"/>
          <w:szCs w:val="36"/>
        </w:rPr>
      </w:pPr>
    </w:p>
    <w:p w14:paraId="31EF23B7" w14:textId="2D4E47A1" w:rsidR="001C567F" w:rsidRDefault="00E440B7" w:rsidP="00B3459B">
      <w:pPr>
        <w:jc w:val="center"/>
      </w:pPr>
      <w:r>
        <w:rPr>
          <w:noProof/>
          <w:lang w:eastAsia="es-BO"/>
        </w:rPr>
        <mc:AlternateContent>
          <mc:Choice Requires="wps">
            <w:drawing>
              <wp:anchor distT="0" distB="0" distL="114300" distR="114300" simplePos="0" relativeHeight="251670528" behindDoc="0" locked="0" layoutInCell="1" allowOverlap="1" wp14:anchorId="07256400" wp14:editId="59D6D9C9">
                <wp:simplePos x="0" y="0"/>
                <wp:positionH relativeFrom="page">
                  <wp:align>center</wp:align>
                </wp:positionH>
                <wp:positionV relativeFrom="paragraph">
                  <wp:posOffset>2545301</wp:posOffset>
                </wp:positionV>
                <wp:extent cx="6800850" cy="4678325"/>
                <wp:effectExtent l="0" t="0" r="0" b="8255"/>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0" cy="4678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F96102" w14:textId="70F1C9B5" w:rsidR="002568AB" w:rsidRDefault="002568AB" w:rsidP="00E440B7">
                            <w:pPr>
                              <w:jc w:val="center"/>
                              <w:rPr>
                                <w:rFonts w:ascii="Century Gothic" w:hAnsi="Century Gothic"/>
                                <w:b/>
                                <w:color w:val="244061"/>
                                <w:sz w:val="44"/>
                                <w:szCs w:val="36"/>
                              </w:rPr>
                            </w:pPr>
                            <w:r>
                              <w:rPr>
                                <w:rFonts w:ascii="Century Gothic" w:hAnsi="Century Gothic"/>
                                <w:b/>
                                <w:color w:val="244061"/>
                                <w:sz w:val="44"/>
                                <w:szCs w:val="36"/>
                              </w:rPr>
                              <w:t xml:space="preserve">DOCUMENTO BASE DE CONTRATACIÓN DIRECTA DE </w:t>
                            </w:r>
                            <w:r w:rsidRPr="00D00495">
                              <w:rPr>
                                <w:rFonts w:ascii="Century Gothic" w:hAnsi="Century Gothic"/>
                                <w:b/>
                                <w:color w:val="244061"/>
                                <w:sz w:val="44"/>
                                <w:szCs w:val="36"/>
                              </w:rPr>
                              <w:t xml:space="preserve">SERVICIOS DE </w:t>
                            </w:r>
                            <w:r>
                              <w:rPr>
                                <w:rFonts w:ascii="Century Gothic" w:hAnsi="Century Gothic"/>
                                <w:b/>
                                <w:color w:val="244061"/>
                                <w:sz w:val="44"/>
                                <w:szCs w:val="36"/>
                              </w:rPr>
                              <w:t>SUPERVISIÓN TÉCNICA</w:t>
                            </w:r>
                          </w:p>
                          <w:p w14:paraId="06D411B4" w14:textId="1318BC2F" w:rsidR="002568AB" w:rsidRDefault="002568AB" w:rsidP="00E440B7">
                            <w:pPr>
                              <w:jc w:val="center"/>
                              <w:rPr>
                                <w:rFonts w:ascii="Century Gothic" w:hAnsi="Century Gothic"/>
                                <w:b/>
                                <w:color w:val="244061"/>
                                <w:sz w:val="44"/>
                                <w:szCs w:val="36"/>
                              </w:rPr>
                            </w:pPr>
                          </w:p>
                          <w:p w14:paraId="644F39AD" w14:textId="3B814BAC" w:rsidR="002568AB" w:rsidRDefault="002568AB" w:rsidP="00E440B7">
                            <w:pPr>
                              <w:jc w:val="center"/>
                              <w:rPr>
                                <w:rFonts w:ascii="Century Gothic" w:hAnsi="Century Gothic"/>
                                <w:b/>
                                <w:color w:val="244061"/>
                                <w:sz w:val="36"/>
                                <w:szCs w:val="36"/>
                              </w:rPr>
                            </w:pPr>
                            <w:r>
                              <w:rPr>
                                <w:rFonts w:ascii="Century Gothic" w:hAnsi="Century Gothic"/>
                                <w:b/>
                                <w:color w:val="244061"/>
                                <w:sz w:val="36"/>
                                <w:szCs w:val="36"/>
                              </w:rPr>
                              <w:t>CONTRATACIÓN DIRECTA</w:t>
                            </w:r>
                          </w:p>
                          <w:p w14:paraId="6A40DDE6" w14:textId="69F6B19B" w:rsidR="002568AB" w:rsidRDefault="002568AB" w:rsidP="00E440B7">
                            <w:pPr>
                              <w:jc w:val="center"/>
                              <w:rPr>
                                <w:rFonts w:ascii="Century Gothic" w:hAnsi="Century Gothic"/>
                                <w:b/>
                                <w:color w:val="244061"/>
                                <w:sz w:val="36"/>
                                <w:szCs w:val="36"/>
                              </w:rPr>
                            </w:pPr>
                          </w:p>
                          <w:p w14:paraId="67E45862" w14:textId="49A5D5F5" w:rsidR="002568AB" w:rsidRPr="007C3B54" w:rsidRDefault="002568AB" w:rsidP="0045133D">
                            <w:pPr>
                              <w:jc w:val="center"/>
                              <w:rPr>
                                <w:rFonts w:ascii="Century Gothic" w:hAnsi="Century Gothic"/>
                                <w:b/>
                                <w:color w:val="0000FF"/>
                                <w:sz w:val="40"/>
                                <w:szCs w:val="36"/>
                              </w:rPr>
                            </w:pPr>
                            <w:r w:rsidRPr="007C3B54">
                              <w:rPr>
                                <w:rFonts w:ascii="Century Gothic" w:hAnsi="Century Gothic"/>
                                <w:b/>
                                <w:color w:val="0000FF"/>
                                <w:sz w:val="40"/>
                                <w:szCs w:val="36"/>
                              </w:rPr>
                              <w:t>“</w:t>
                            </w:r>
                            <w:r>
                              <w:rPr>
                                <w:rFonts w:ascii="Century Gothic" w:hAnsi="Century Gothic"/>
                                <w:b/>
                                <w:color w:val="0000FF"/>
                                <w:sz w:val="40"/>
                                <w:szCs w:val="36"/>
                              </w:rPr>
                              <w:t>SUPERVISIÓN TÉCNICA PARA LA CONCLUSIÓN DE LA CONSTRUCCIÓN, EQUIPAMIENTO MÉDICO Y PUESTA EN MARCHA DEL HOSPITAL DE SEGUNDO NIVEL DEL MUNICIPIO DE CORIPATA EN EL DEPARTAMENTO DE LA PAZ</w:t>
                            </w:r>
                            <w:r w:rsidRPr="007C3B54">
                              <w:rPr>
                                <w:rFonts w:ascii="Century Gothic" w:hAnsi="Century Gothic"/>
                                <w:b/>
                                <w:color w:val="0000FF"/>
                                <w:sz w:val="40"/>
                                <w:szCs w:val="36"/>
                              </w:rPr>
                              <w:t>”</w:t>
                            </w:r>
                          </w:p>
                          <w:p w14:paraId="27978903" w14:textId="756644FE" w:rsidR="002568AB" w:rsidRDefault="002568AB" w:rsidP="00E440B7">
                            <w:pPr>
                              <w:jc w:val="center"/>
                              <w:rPr>
                                <w:rFonts w:ascii="Century Gothic" w:hAnsi="Century Gothic"/>
                                <w:b/>
                                <w:sz w:val="36"/>
                                <w:szCs w:val="36"/>
                              </w:rPr>
                            </w:pPr>
                          </w:p>
                          <w:p w14:paraId="7DBD0C35" w14:textId="517D918D" w:rsidR="002568AB" w:rsidRPr="00E440B7" w:rsidRDefault="002568AB" w:rsidP="00E440B7">
                            <w:pPr>
                              <w:jc w:val="center"/>
                              <w:rPr>
                                <w:rFonts w:ascii="Century Gothic" w:hAnsi="Century Gothic"/>
                                <w:b/>
                                <w:color w:val="244061"/>
                                <w:sz w:val="36"/>
                                <w:szCs w:val="36"/>
                                <w:lang w:val="es-ES"/>
                              </w:rPr>
                            </w:pPr>
                            <w:r w:rsidRPr="00E440B7">
                              <w:rPr>
                                <w:rFonts w:ascii="Century Gothic" w:hAnsi="Century Gothic"/>
                                <w:b/>
                                <w:color w:val="244061"/>
                                <w:sz w:val="36"/>
                                <w:szCs w:val="36"/>
                                <w:lang w:val="es-ES"/>
                              </w:rPr>
                              <w:t xml:space="preserve">CODIGO INTERNO: </w:t>
                            </w:r>
                            <w:r w:rsidRPr="005B4A8F">
                              <w:rPr>
                                <w:rFonts w:ascii="Century Gothic" w:hAnsi="Century Gothic"/>
                                <w:b/>
                                <w:color w:val="244061"/>
                                <w:sz w:val="36"/>
                                <w:szCs w:val="36"/>
                                <w:lang w:val="es-ES"/>
                              </w:rPr>
                              <w:t>AISEM/CD/DS/001/2024</w:t>
                            </w:r>
                          </w:p>
                          <w:p w14:paraId="588A41B1" w14:textId="77777777" w:rsidR="002568AB" w:rsidRPr="009514A3" w:rsidRDefault="002568AB" w:rsidP="00E440B7">
                            <w:pPr>
                              <w:rPr>
                                <w:rFonts w:ascii="Century Gothic" w:hAnsi="Century Gothic" w:cs="Arial"/>
                                <w:b/>
                                <w:sz w:val="36"/>
                                <w:szCs w:val="36"/>
                              </w:rPr>
                            </w:pPr>
                          </w:p>
                          <w:p w14:paraId="67BC8DA4" w14:textId="7CC25A6E" w:rsidR="002568AB" w:rsidRPr="00B3459B" w:rsidRDefault="002568AB" w:rsidP="00E440B7">
                            <w:pPr>
                              <w:jc w:val="center"/>
                              <w:rPr>
                                <w:rFonts w:ascii="Century Gothic" w:hAnsi="Century Gothic"/>
                                <w:b/>
                                <w:color w:val="244061"/>
                                <w:sz w:val="28"/>
                                <w:szCs w:val="36"/>
                                <w:lang w:val="es-ES"/>
                              </w:rPr>
                            </w:pPr>
                            <w:r>
                              <w:rPr>
                                <w:rFonts w:ascii="Century Gothic" w:hAnsi="Century Gothic"/>
                                <w:b/>
                                <w:color w:val="244061"/>
                                <w:sz w:val="28"/>
                                <w:szCs w:val="36"/>
                                <w:lang w:val="es-ES"/>
                              </w:rPr>
                              <w:t>Abril</w:t>
                            </w:r>
                            <w:r w:rsidRPr="005B4A8F">
                              <w:rPr>
                                <w:rFonts w:ascii="Century Gothic" w:hAnsi="Century Gothic"/>
                                <w:b/>
                                <w:color w:val="244061"/>
                                <w:sz w:val="28"/>
                                <w:szCs w:val="36"/>
                                <w:lang w:val="es-ES"/>
                              </w:rPr>
                              <w:t>/2024</w:t>
                            </w:r>
                          </w:p>
                          <w:p w14:paraId="57150A73" w14:textId="7B3D2B0B" w:rsidR="002568AB" w:rsidRPr="00B3459B" w:rsidRDefault="002568AB" w:rsidP="00B3459B">
                            <w:pPr>
                              <w:jc w:val="center"/>
                              <w:rPr>
                                <w:rFonts w:ascii="Century Gothic" w:hAnsi="Century Gothic"/>
                                <w:b/>
                                <w:color w:val="244061"/>
                                <w:sz w:val="28"/>
                                <w:szCs w:val="36"/>
                                <w:lang w:val="es-ES"/>
                              </w:rPr>
                            </w:pPr>
                            <w:r w:rsidRPr="00E440B7">
                              <w:rPr>
                                <w:rFonts w:ascii="Century Gothic" w:hAnsi="Century Gothic"/>
                                <w:b/>
                                <w:color w:val="244061"/>
                                <w:sz w:val="28"/>
                                <w:szCs w:val="36"/>
                                <w:lang w:val="es-ES"/>
                              </w:rPr>
                              <w:t>LA PAZ, BOLIVIA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7256400" id="_x0000_t202" coordsize="21600,21600" o:spt="202" path="m,l,21600r21600,l21600,xe">
                <v:stroke joinstyle="miter"/>
                <v:path gradientshapeok="t" o:connecttype="rect"/>
              </v:shapetype>
              <v:shape id="Cuadro de texto 3" o:spid="_x0000_s1026" type="#_x0000_t202" style="position:absolute;left:0;text-align:left;margin-left:0;margin-top:200.4pt;width:535.5pt;height:368.35pt;z-index:25167052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" filled="f" stroked="f">
                <v:textbox>
                  <w:txbxContent>
                    <w:p w14:paraId="78F96102" w14:textId="70F1C9B5" w:rsidR="002568AB" w:rsidRDefault="002568AB" w:rsidP="00E440B7">
                      <w:pPr>
                        <w:jc w:val="center"/>
                        <w:rPr>
                          <w:rFonts w:ascii="Century Gothic" w:hAnsi="Century Gothic"/>
                          <w:b/>
                          <w:color w:val="244061"/>
                          <w:sz w:val="44"/>
                          <w:szCs w:val="36"/>
                        </w:rPr>
                      </w:pPr>
                      <w:r>
                        <w:rPr>
                          <w:rFonts w:ascii="Century Gothic" w:hAnsi="Century Gothic"/>
                          <w:b/>
                          <w:color w:val="244061"/>
                          <w:sz w:val="44"/>
                          <w:szCs w:val="36"/>
                        </w:rPr>
                        <w:t xml:space="preserve">DOCUMENTO BASE DE CONTRATACIÓN DIRECTA DE </w:t>
                      </w:r>
                      <w:r w:rsidRPr="00D00495">
                        <w:rPr>
                          <w:rFonts w:ascii="Century Gothic" w:hAnsi="Century Gothic"/>
                          <w:b/>
                          <w:color w:val="244061"/>
                          <w:sz w:val="44"/>
                          <w:szCs w:val="36"/>
                        </w:rPr>
                        <w:t xml:space="preserve">SERVICIOS DE </w:t>
                      </w:r>
                      <w:r>
                        <w:rPr>
                          <w:rFonts w:ascii="Century Gothic" w:hAnsi="Century Gothic"/>
                          <w:b/>
                          <w:color w:val="244061"/>
                          <w:sz w:val="44"/>
                          <w:szCs w:val="36"/>
                        </w:rPr>
                        <w:t>SUPERVISIÓN TÉCNICA</w:t>
                      </w:r>
                    </w:p>
                    <w:p w14:paraId="06D411B4" w14:textId="1318BC2F" w:rsidR="002568AB" w:rsidRDefault="002568AB" w:rsidP="00E440B7">
                      <w:pPr>
                        <w:jc w:val="center"/>
                        <w:rPr>
                          <w:rFonts w:ascii="Century Gothic" w:hAnsi="Century Gothic"/>
                          <w:b/>
                          <w:color w:val="244061"/>
                          <w:sz w:val="44"/>
                          <w:szCs w:val="36"/>
                        </w:rPr>
                      </w:pPr>
                    </w:p>
                    <w:p w14:paraId="644F39AD" w14:textId="3B814BAC" w:rsidR="002568AB" w:rsidRDefault="002568AB" w:rsidP="00E440B7">
                      <w:pPr>
                        <w:jc w:val="center"/>
                        <w:rPr>
                          <w:rFonts w:ascii="Century Gothic" w:hAnsi="Century Gothic"/>
                          <w:b/>
                          <w:color w:val="244061"/>
                          <w:sz w:val="36"/>
                          <w:szCs w:val="36"/>
                        </w:rPr>
                      </w:pPr>
                      <w:r>
                        <w:rPr>
                          <w:rFonts w:ascii="Century Gothic" w:hAnsi="Century Gothic"/>
                          <w:b/>
                          <w:color w:val="244061"/>
                          <w:sz w:val="36"/>
                          <w:szCs w:val="36"/>
                        </w:rPr>
                        <w:t>CONTRATACIÓN DIRECTA</w:t>
                      </w:r>
                    </w:p>
                    <w:p w14:paraId="6A40DDE6" w14:textId="69F6B19B" w:rsidR="002568AB" w:rsidRDefault="002568AB" w:rsidP="00E440B7">
                      <w:pPr>
                        <w:jc w:val="center"/>
                        <w:rPr>
                          <w:rFonts w:ascii="Century Gothic" w:hAnsi="Century Gothic"/>
                          <w:b/>
                          <w:color w:val="244061"/>
                          <w:sz w:val="36"/>
                          <w:szCs w:val="36"/>
                        </w:rPr>
                      </w:pPr>
                    </w:p>
                    <w:p w14:paraId="67E45862" w14:textId="49A5D5F5" w:rsidR="002568AB" w:rsidRPr="007C3B54" w:rsidRDefault="002568AB" w:rsidP="0045133D">
                      <w:pPr>
                        <w:jc w:val="center"/>
                        <w:rPr>
                          <w:rFonts w:ascii="Century Gothic" w:hAnsi="Century Gothic"/>
                          <w:b/>
                          <w:color w:val="0000FF"/>
                          <w:sz w:val="40"/>
                          <w:szCs w:val="36"/>
                        </w:rPr>
                      </w:pPr>
                      <w:r w:rsidRPr="007C3B54">
                        <w:rPr>
                          <w:rFonts w:ascii="Century Gothic" w:hAnsi="Century Gothic"/>
                          <w:b/>
                          <w:color w:val="0000FF"/>
                          <w:sz w:val="40"/>
                          <w:szCs w:val="36"/>
                        </w:rPr>
                        <w:t>“</w:t>
                      </w:r>
                      <w:r>
                        <w:rPr>
                          <w:rFonts w:ascii="Century Gothic" w:hAnsi="Century Gothic"/>
                          <w:b/>
                          <w:color w:val="0000FF"/>
                          <w:sz w:val="40"/>
                          <w:szCs w:val="36"/>
                        </w:rPr>
                        <w:t>SUPERVISIÓN TÉCNICA PARA LA CONCLUSIÓN DE LA CONSTRUCCIÓN, EQUIPAMIENTO MÉDICO Y PUESTA EN MARCHA DEL HOSPITAL DE SEGUNDO NIVEL DEL MUNICIPIO DE CORIPATA EN EL DEPARTAMENTO DE LA PAZ</w:t>
                      </w:r>
                      <w:r w:rsidRPr="007C3B54">
                        <w:rPr>
                          <w:rFonts w:ascii="Century Gothic" w:hAnsi="Century Gothic"/>
                          <w:b/>
                          <w:color w:val="0000FF"/>
                          <w:sz w:val="40"/>
                          <w:szCs w:val="36"/>
                        </w:rPr>
                        <w:t>”</w:t>
                      </w:r>
                    </w:p>
                    <w:p w14:paraId="27978903" w14:textId="756644FE" w:rsidR="002568AB" w:rsidRDefault="002568AB" w:rsidP="00E440B7">
                      <w:pPr>
                        <w:jc w:val="center"/>
                        <w:rPr>
                          <w:rFonts w:ascii="Century Gothic" w:hAnsi="Century Gothic"/>
                          <w:b/>
                          <w:sz w:val="36"/>
                          <w:szCs w:val="36"/>
                        </w:rPr>
                      </w:pPr>
                    </w:p>
                    <w:p w14:paraId="7DBD0C35" w14:textId="517D918D" w:rsidR="002568AB" w:rsidRPr="00E440B7" w:rsidRDefault="002568AB" w:rsidP="00E440B7">
                      <w:pPr>
                        <w:jc w:val="center"/>
                        <w:rPr>
                          <w:rFonts w:ascii="Century Gothic" w:hAnsi="Century Gothic"/>
                          <w:b/>
                          <w:color w:val="244061"/>
                          <w:sz w:val="36"/>
                          <w:szCs w:val="36"/>
                          <w:lang w:val="es-ES"/>
                        </w:rPr>
                      </w:pPr>
                      <w:r w:rsidRPr="00E440B7">
                        <w:rPr>
                          <w:rFonts w:ascii="Century Gothic" w:hAnsi="Century Gothic"/>
                          <w:b/>
                          <w:color w:val="244061"/>
                          <w:sz w:val="36"/>
                          <w:szCs w:val="36"/>
                          <w:lang w:val="es-ES"/>
                        </w:rPr>
                        <w:t xml:space="preserve">CODIGO INTERNO: </w:t>
                      </w:r>
                      <w:r w:rsidRPr="005B4A8F">
                        <w:rPr>
                          <w:rFonts w:ascii="Century Gothic" w:hAnsi="Century Gothic"/>
                          <w:b/>
                          <w:color w:val="244061"/>
                          <w:sz w:val="36"/>
                          <w:szCs w:val="36"/>
                          <w:lang w:val="es-ES"/>
                        </w:rPr>
                        <w:t>AISEM/CD/DS/001/2024</w:t>
                      </w:r>
                    </w:p>
                    <w:p w14:paraId="588A41B1" w14:textId="77777777" w:rsidR="002568AB" w:rsidRPr="009514A3" w:rsidRDefault="002568AB" w:rsidP="00E440B7">
                      <w:pPr>
                        <w:rPr>
                          <w:rFonts w:ascii="Century Gothic" w:hAnsi="Century Gothic" w:cs="Arial"/>
                          <w:b/>
                          <w:sz w:val="36"/>
                          <w:szCs w:val="36"/>
                        </w:rPr>
                      </w:pPr>
                    </w:p>
                    <w:p w14:paraId="67BC8DA4" w14:textId="7CC25A6E" w:rsidR="002568AB" w:rsidRPr="00B3459B" w:rsidRDefault="002568AB" w:rsidP="00E440B7">
                      <w:pPr>
                        <w:jc w:val="center"/>
                        <w:rPr>
                          <w:rFonts w:ascii="Century Gothic" w:hAnsi="Century Gothic"/>
                          <w:b/>
                          <w:color w:val="244061"/>
                          <w:sz w:val="28"/>
                          <w:szCs w:val="36"/>
                          <w:lang w:val="es-ES"/>
                        </w:rPr>
                      </w:pPr>
                      <w:r>
                        <w:rPr>
                          <w:rFonts w:ascii="Century Gothic" w:hAnsi="Century Gothic"/>
                          <w:b/>
                          <w:color w:val="244061"/>
                          <w:sz w:val="28"/>
                          <w:szCs w:val="36"/>
                          <w:lang w:val="es-ES"/>
                        </w:rPr>
                        <w:t>Abril</w:t>
                      </w:r>
                      <w:r w:rsidRPr="005B4A8F">
                        <w:rPr>
                          <w:rFonts w:ascii="Century Gothic" w:hAnsi="Century Gothic"/>
                          <w:b/>
                          <w:color w:val="244061"/>
                          <w:sz w:val="28"/>
                          <w:szCs w:val="36"/>
                          <w:lang w:val="es-ES"/>
                        </w:rPr>
                        <w:t>/2024</w:t>
                      </w:r>
                    </w:p>
                    <w:p w14:paraId="57150A73" w14:textId="7B3D2B0B" w:rsidR="002568AB" w:rsidRPr="00B3459B" w:rsidRDefault="002568AB" w:rsidP="00B3459B">
                      <w:pPr>
                        <w:jc w:val="center"/>
                        <w:rPr>
                          <w:rFonts w:ascii="Century Gothic" w:hAnsi="Century Gothic"/>
                          <w:b/>
                          <w:color w:val="244061"/>
                          <w:sz w:val="28"/>
                          <w:szCs w:val="36"/>
                          <w:lang w:val="es-ES"/>
                        </w:rPr>
                      </w:pPr>
                      <w:r w:rsidRPr="00E440B7">
                        <w:rPr>
                          <w:rFonts w:ascii="Century Gothic" w:hAnsi="Century Gothic"/>
                          <w:b/>
                          <w:color w:val="244061"/>
                          <w:sz w:val="28"/>
                          <w:szCs w:val="36"/>
                          <w:lang w:val="es-ES"/>
                        </w:rPr>
                        <w:t>LA PAZ, BOLIVIA</w:t>
                      </w:r>
                    </w:p>
                  </w:txbxContent>
                </v:textbox>
                <w10:wrap anchorx="page"/>
              </v:shape>
            </w:pict>
          </mc:Fallback>
        </mc:AlternateContent>
      </w:r>
      <w:r>
        <w:rPr>
          <w:noProof/>
          <w:lang w:eastAsia="es-BO"/>
        </w:rPr>
        <w:drawing>
          <wp:anchor distT="0" distB="0" distL="114300" distR="114300" simplePos="0" relativeHeight="251672576" behindDoc="1" locked="0" layoutInCell="1" allowOverlap="1" wp14:anchorId="3F2230E1" wp14:editId="71888152">
            <wp:simplePos x="0" y="0"/>
            <wp:positionH relativeFrom="margin">
              <wp:align>center</wp:align>
            </wp:positionH>
            <wp:positionV relativeFrom="paragraph">
              <wp:posOffset>17515</wp:posOffset>
            </wp:positionV>
            <wp:extent cx="5055129" cy="2210937"/>
            <wp:effectExtent l="0" t="0" r="0" b="0"/>
            <wp:wrapNone/>
            <wp:docPr id="4" name="Imagen 4" descr="C:\Users\usuario\AppData\Local\Microsoft\Windows\INetCache\Content.Word\AISE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C:\Users\usuario\AppData\Local\Microsoft\Windows\INetCache\Content.Word\AISEM-LOGO.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55129" cy="22109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567F">
        <w:rPr>
          <w:noProof/>
          <w:lang w:eastAsia="es-BO"/>
        </w:rPr>
        <mc:AlternateContent>
          <mc:Choice Requires="wps">
            <w:drawing>
              <wp:anchor distT="0" distB="0" distL="114300" distR="114300" simplePos="0" relativeHeight="251668480" behindDoc="0" locked="0" layoutInCell="0" allowOverlap="1" wp14:anchorId="3D799BBC" wp14:editId="04CD984D">
                <wp:simplePos x="0" y="0"/>
                <wp:positionH relativeFrom="page">
                  <wp:posOffset>-118753</wp:posOffset>
                </wp:positionH>
                <wp:positionV relativeFrom="bottomMargin">
                  <wp:posOffset>-1074700</wp:posOffset>
                </wp:positionV>
                <wp:extent cx="7920000" cy="1101675"/>
                <wp:effectExtent l="0" t="0" r="5080" b="3810"/>
                <wp:wrapNone/>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0000" cy="1101675"/>
                        </a:xfrm>
                        <a:prstGeom prst="rect">
                          <a:avLst/>
                        </a:prstGeom>
                        <a:solidFill>
                          <a:srgbClr val="243F60">
                            <a:alpha val="6100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007FB5BB" w14:textId="77AB826B" w:rsidR="002568AB" w:rsidRDefault="002568AB" w:rsidP="00832321">
                            <w:pPr>
                              <w:ind w:left="567" w:right="930"/>
                              <w:jc w:val="center"/>
                            </w:pPr>
                            <w:r>
                              <w:rPr>
                                <w:rFonts w:ascii="Arial Black" w:hAnsi="Arial Black"/>
                                <w:color w:val="000000" w:themeColor="text1"/>
                                <w:sz w:val="22"/>
                                <w:szCs w:val="18"/>
                              </w:rPr>
                              <w:t xml:space="preserve">Elaborado en el marco del Reglamento y Procedimiento de Contratación Directa aprobado mediante </w:t>
                            </w:r>
                            <w:r w:rsidRPr="00832321">
                              <w:rPr>
                                <w:rFonts w:ascii="Arial Black" w:hAnsi="Arial Black"/>
                                <w:color w:val="000000" w:themeColor="text1"/>
                                <w:sz w:val="22"/>
                                <w:szCs w:val="18"/>
                              </w:rPr>
                              <w:t xml:space="preserve">Resolución Administrativa </w:t>
                            </w:r>
                            <w:r w:rsidRPr="005B4A8F">
                              <w:rPr>
                                <w:rFonts w:ascii="Arial Black" w:hAnsi="Arial Black"/>
                                <w:color w:val="000000" w:themeColor="text1"/>
                                <w:sz w:val="22"/>
                                <w:szCs w:val="18"/>
                              </w:rPr>
                              <w:t xml:space="preserve">N° 010/2024 de fecha </w:t>
                            </w:r>
                            <w:r w:rsidRPr="00DA0876">
                              <w:rPr>
                                <w:rFonts w:ascii="Arial Black" w:hAnsi="Arial Black"/>
                                <w:color w:val="000000" w:themeColor="text1"/>
                                <w:sz w:val="22"/>
                                <w:szCs w:val="18"/>
                              </w:rPr>
                              <w:t>18 de enero de 2024</w:t>
                            </w:r>
                            <w:r w:rsidRPr="005B4A8F">
                              <w:rPr>
                                <w:rFonts w:ascii="Arial Black" w:hAnsi="Arial Black"/>
                                <w:color w:val="000000" w:themeColor="text1"/>
                                <w:sz w:val="22"/>
                                <w:szCs w:val="18"/>
                              </w:rPr>
                              <w:t>.</w:t>
                            </w:r>
                          </w:p>
                        </w:txbxContent>
                      </wps:txbx>
                      <wps:bodyPr rot="0" vert="horz" wrap="square" lIns="85725" tIns="47625" rIns="85725" bIns="47625" anchor="t" anchorCtr="0" upright="1">
                        <a:noAutofit/>
                      </wps:bodyPr>
                    </wps:wsp>
                  </a:graphicData>
                </a:graphic>
                <wp14:sizeRelH relativeFrom="page">
                  <wp14:pctWidth>0</wp14:pctWidth>
                </wp14:sizeRelH>
                <wp14:sizeRelV relativeFrom="topMargin">
                  <wp14:pctHeight>0</wp14:pctHeight>
                </wp14:sizeRelV>
              </wp:anchor>
            </w:drawing>
          </mc:Choice>
          <mc:Fallback>
            <w:pict>
              <v:rect w14:anchorId="3D799BBC" id="Rectángulo 9" o:spid="_x0000_s1027" style="position:absolute;left:0;text-align:left;margin-left:-9.35pt;margin-top:-84.6pt;width:623.6pt;height:86.7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" o:allowincell="f" fillcolor="#243f60" stroked="f" strokecolor="white">
                <v:fill opacity="40092f"/>
                <v:textbox inset="6.75pt,3.75pt,6.75pt,3.75pt">
                  <w:txbxContent>
                    <w:p w14:paraId="007FB5BB" w14:textId="77AB826B" w:rsidR="002568AB" w:rsidRDefault="002568AB" w:rsidP="00832321">
                      <w:pPr>
                        <w:ind w:left="567" w:right="930"/>
                        <w:jc w:val="center"/>
                      </w:pPr>
                      <w:r>
                        <w:rPr>
                          <w:rFonts w:ascii="Arial Black" w:hAnsi="Arial Black"/>
                          <w:color w:val="000000" w:themeColor="text1"/>
                          <w:sz w:val="22"/>
                          <w:szCs w:val="18"/>
                        </w:rPr>
                        <w:t xml:space="preserve">Elaborado en el marco del Reglamento y Procedimiento de Contratación Directa aprobado mediante </w:t>
                      </w:r>
                      <w:r w:rsidRPr="00832321">
                        <w:rPr>
                          <w:rFonts w:ascii="Arial Black" w:hAnsi="Arial Black"/>
                          <w:color w:val="000000" w:themeColor="text1"/>
                          <w:sz w:val="22"/>
                          <w:szCs w:val="18"/>
                        </w:rPr>
                        <w:t xml:space="preserve">Resolución Administrativa </w:t>
                      </w:r>
                      <w:r w:rsidRPr="005B4A8F">
                        <w:rPr>
                          <w:rFonts w:ascii="Arial Black" w:hAnsi="Arial Black"/>
                          <w:color w:val="000000" w:themeColor="text1"/>
                          <w:sz w:val="22"/>
                          <w:szCs w:val="18"/>
                        </w:rPr>
                        <w:t xml:space="preserve">N° 010/2024 de fecha </w:t>
                      </w:r>
                      <w:r w:rsidRPr="00DA0876">
                        <w:rPr>
                          <w:rFonts w:ascii="Arial Black" w:hAnsi="Arial Black"/>
                          <w:color w:val="000000" w:themeColor="text1"/>
                          <w:sz w:val="22"/>
                          <w:szCs w:val="18"/>
                        </w:rPr>
                        <w:t>18 de enero de 2024</w:t>
                      </w:r>
                      <w:r w:rsidRPr="005B4A8F">
                        <w:rPr>
                          <w:rFonts w:ascii="Arial Black" w:hAnsi="Arial Black"/>
                          <w:color w:val="000000" w:themeColor="text1"/>
                          <w:sz w:val="22"/>
                          <w:szCs w:val="18"/>
                        </w:rPr>
                        <w:t>.</w:t>
                      </w:r>
                    </w:p>
                  </w:txbxContent>
                </v:textbox>
                <w10:wrap anchorx="page" anchory="margin"/>
              </v:rect>
            </w:pict>
          </mc:Fallback>
        </mc:AlternateContent>
      </w:r>
      <w:r w:rsidR="001C567F">
        <w:br w:type="page"/>
      </w:r>
    </w:p>
    <w:p w14:paraId="72A98856" w14:textId="77777777" w:rsidR="00033A49" w:rsidRDefault="00033A49" w:rsidP="0080478B">
      <w:pPr>
        <w:widowControl w:val="0"/>
        <w:jc w:val="center"/>
        <w:rPr>
          <w:rFonts w:ascii="Verdana" w:hAnsi="Verdana" w:cs="Arial"/>
          <w:b/>
          <w:sz w:val="18"/>
          <w:szCs w:val="18"/>
          <w:lang w:val="es-419"/>
        </w:rPr>
      </w:pPr>
    </w:p>
    <w:p w14:paraId="783BFEFC" w14:textId="043E7434" w:rsidR="002B4443" w:rsidRPr="00FC0866" w:rsidRDefault="002B4443" w:rsidP="0080478B">
      <w:pPr>
        <w:widowControl w:val="0"/>
        <w:jc w:val="center"/>
        <w:rPr>
          <w:rFonts w:ascii="Verdana" w:hAnsi="Verdana" w:cs="Arial"/>
          <w:b/>
          <w:sz w:val="18"/>
          <w:szCs w:val="18"/>
          <w:lang w:val="es-419"/>
        </w:rPr>
      </w:pPr>
      <w:r w:rsidRPr="00FC0866">
        <w:rPr>
          <w:rFonts w:ascii="Verdana" w:hAnsi="Verdana" w:cs="Arial"/>
          <w:b/>
          <w:sz w:val="18"/>
          <w:szCs w:val="18"/>
          <w:lang w:val="es-419"/>
        </w:rPr>
        <w:t xml:space="preserve">DOCUMENTO BASE DE CONTRATACIÓN </w:t>
      </w:r>
    </w:p>
    <w:p w14:paraId="30B1FF43" w14:textId="77777777" w:rsidR="002B4443" w:rsidRPr="00FC0866" w:rsidRDefault="00D369F7" w:rsidP="0080478B">
      <w:pPr>
        <w:widowControl w:val="0"/>
        <w:jc w:val="center"/>
        <w:rPr>
          <w:rFonts w:ascii="Verdana" w:hAnsi="Verdana" w:cs="Arial"/>
          <w:b/>
          <w:sz w:val="18"/>
          <w:szCs w:val="18"/>
          <w:lang w:val="es-419"/>
        </w:rPr>
      </w:pPr>
      <w:r w:rsidRPr="00FC0866">
        <w:rPr>
          <w:rFonts w:ascii="Verdana" w:hAnsi="Verdana" w:cs="Arial"/>
          <w:b/>
          <w:sz w:val="18"/>
          <w:szCs w:val="18"/>
          <w:lang w:val="es-419"/>
        </w:rPr>
        <w:t>DE</w:t>
      </w:r>
      <w:r w:rsidR="002B4443" w:rsidRPr="00FC0866">
        <w:rPr>
          <w:rFonts w:ascii="Verdana" w:hAnsi="Verdana" w:cs="Arial"/>
          <w:b/>
          <w:sz w:val="18"/>
          <w:szCs w:val="18"/>
          <w:lang w:val="es-419"/>
        </w:rPr>
        <w:t xml:space="preserve"> SERVICIOS DE SUPERVISIÓN TÉCNICA</w:t>
      </w:r>
    </w:p>
    <w:p w14:paraId="379A6E9A" w14:textId="09D29BCE" w:rsidR="002B4443" w:rsidRPr="00FC0866" w:rsidRDefault="00AB23D7" w:rsidP="00583A2B">
      <w:pPr>
        <w:widowControl w:val="0"/>
        <w:tabs>
          <w:tab w:val="center" w:pos="4560"/>
          <w:tab w:val="left" w:pos="8264"/>
        </w:tabs>
        <w:rPr>
          <w:rFonts w:ascii="Verdana" w:hAnsi="Verdana" w:cs="Arial"/>
          <w:b/>
          <w:sz w:val="18"/>
          <w:szCs w:val="18"/>
          <w:lang w:val="es-419"/>
        </w:rPr>
      </w:pPr>
      <w:r>
        <w:rPr>
          <w:rFonts w:ascii="Verdana" w:hAnsi="Verdana" w:cs="Arial"/>
          <w:b/>
          <w:sz w:val="18"/>
          <w:szCs w:val="18"/>
          <w:lang w:val="es-419"/>
        </w:rPr>
        <w:tab/>
      </w:r>
      <w:r w:rsidR="002B4443" w:rsidRPr="00FC0866">
        <w:rPr>
          <w:rFonts w:ascii="Verdana" w:hAnsi="Verdana" w:cs="Arial"/>
          <w:b/>
          <w:sz w:val="18"/>
          <w:szCs w:val="18"/>
          <w:lang w:val="es-419"/>
        </w:rPr>
        <w:t>EN LA MODALIDAD DE</w:t>
      </w:r>
      <w:r w:rsidR="000802DE">
        <w:rPr>
          <w:rFonts w:ascii="Verdana" w:hAnsi="Verdana" w:cs="Arial"/>
          <w:b/>
          <w:sz w:val="18"/>
          <w:szCs w:val="18"/>
          <w:lang w:val="es-419"/>
        </w:rPr>
        <w:t xml:space="preserve"> CONTRATACIÓN DIRECTA</w:t>
      </w:r>
      <w:r>
        <w:rPr>
          <w:rFonts w:ascii="Verdana" w:hAnsi="Verdana" w:cs="Arial"/>
          <w:b/>
          <w:sz w:val="18"/>
          <w:szCs w:val="18"/>
          <w:lang w:val="es-419"/>
        </w:rPr>
        <w:tab/>
      </w:r>
    </w:p>
    <w:p w14:paraId="17F4333B" w14:textId="77777777" w:rsidR="002B4443" w:rsidRPr="00FC0866" w:rsidRDefault="002B4443" w:rsidP="0080478B">
      <w:pPr>
        <w:widowControl w:val="0"/>
        <w:jc w:val="both"/>
        <w:rPr>
          <w:rFonts w:ascii="Verdana" w:hAnsi="Verdana" w:cs="Arial"/>
          <w:sz w:val="18"/>
          <w:szCs w:val="18"/>
          <w:lang w:val="es-419"/>
        </w:rPr>
      </w:pPr>
    </w:p>
    <w:p w14:paraId="736EC16A" w14:textId="77777777" w:rsidR="001B6180" w:rsidRDefault="001B6180" w:rsidP="0080478B">
      <w:pPr>
        <w:pStyle w:val="TtuloTDC"/>
        <w:keepNext w:val="0"/>
        <w:keepLines w:val="0"/>
        <w:widowControl w:val="0"/>
        <w:spacing w:before="0"/>
        <w:jc w:val="center"/>
        <w:rPr>
          <w:rFonts w:ascii="Verdana" w:hAnsi="Verdana"/>
          <w:color w:val="auto"/>
          <w:sz w:val="18"/>
          <w:szCs w:val="18"/>
          <w:lang w:val="es-419"/>
        </w:rPr>
      </w:pPr>
    </w:p>
    <w:p w14:paraId="40E9E512" w14:textId="038544BE" w:rsidR="006F12C0" w:rsidRDefault="00193A37" w:rsidP="00B03B40">
      <w:pPr>
        <w:pStyle w:val="TtuloTDC"/>
        <w:keepNext w:val="0"/>
        <w:keepLines w:val="0"/>
        <w:widowControl w:val="0"/>
        <w:spacing w:before="0" w:line="240" w:lineRule="auto"/>
        <w:jc w:val="center"/>
        <w:rPr>
          <w:rFonts w:ascii="Verdana" w:hAnsi="Verdana"/>
          <w:color w:val="auto"/>
          <w:sz w:val="18"/>
          <w:szCs w:val="18"/>
          <w:lang w:val="es-419"/>
        </w:rPr>
      </w:pPr>
      <w:r w:rsidRPr="00FC0866">
        <w:rPr>
          <w:rFonts w:ascii="Verdana" w:hAnsi="Verdana"/>
          <w:color w:val="auto"/>
          <w:sz w:val="18"/>
          <w:szCs w:val="18"/>
          <w:lang w:val="es-419"/>
        </w:rPr>
        <w:t>CONTENIDO</w:t>
      </w:r>
    </w:p>
    <w:p w14:paraId="2AAAD304" w14:textId="77777777" w:rsidR="00D260FF" w:rsidRPr="00D260FF" w:rsidRDefault="00D260FF" w:rsidP="00D260FF">
      <w:pPr>
        <w:rPr>
          <w:lang w:val="es-419"/>
        </w:rPr>
      </w:pPr>
    </w:p>
    <w:p w14:paraId="4CAC4F2D" w14:textId="587CDC7A" w:rsidR="00CB644B" w:rsidRDefault="00F007C7" w:rsidP="00D260FF">
      <w:pPr>
        <w:pStyle w:val="TDC1"/>
        <w:rPr>
          <w:rFonts w:asciiTheme="minorHAnsi" w:eastAsiaTheme="minorEastAsia" w:hAnsiTheme="minorHAnsi" w:cstheme="minorBidi"/>
          <w:noProof/>
          <w:sz w:val="22"/>
          <w:lang w:val="es-BO" w:eastAsia="es-BO"/>
        </w:rPr>
      </w:pPr>
      <w:r w:rsidRPr="00832321">
        <w:rPr>
          <w:szCs w:val="18"/>
        </w:rPr>
        <w:fldChar w:fldCharType="begin"/>
      </w:r>
      <w:r w:rsidRPr="00832321">
        <w:rPr>
          <w:szCs w:val="18"/>
        </w:rPr>
        <w:instrText xml:space="preserve"> TOC \o "1-3" \h \z \u </w:instrText>
      </w:r>
      <w:r w:rsidRPr="00832321">
        <w:rPr>
          <w:szCs w:val="18"/>
        </w:rPr>
        <w:fldChar w:fldCharType="separate"/>
      </w:r>
      <w:hyperlink w:anchor="_Toc162888826" w:history="1">
        <w:r w:rsidR="00CB644B" w:rsidRPr="00875161">
          <w:rPr>
            <w:rStyle w:val="Hipervnculo"/>
            <w:rFonts w:ascii="Verdana" w:hAnsi="Verdana"/>
            <w:noProof/>
            <w:lang w:val="es-419"/>
          </w:rPr>
          <w:t>1.</w:t>
        </w:r>
        <w:r w:rsidR="00CB644B">
          <w:rPr>
            <w:rFonts w:asciiTheme="minorHAnsi" w:eastAsiaTheme="minorEastAsia" w:hAnsiTheme="minorHAnsi" w:cstheme="minorBidi"/>
            <w:noProof/>
            <w:sz w:val="22"/>
            <w:lang w:val="es-BO" w:eastAsia="es-BO"/>
          </w:rPr>
          <w:tab/>
        </w:r>
        <w:r w:rsidR="00CB644B" w:rsidRPr="00875161">
          <w:rPr>
            <w:rStyle w:val="Hipervnculo"/>
            <w:rFonts w:ascii="Verdana" w:hAnsi="Verdana"/>
            <w:noProof/>
            <w:lang w:val="es-419"/>
          </w:rPr>
          <w:t>NORMATIVA APLICABLE AL PROCESO DE CONTRATACIÓN</w:t>
        </w:r>
        <w:r w:rsidR="00CB644B">
          <w:rPr>
            <w:noProof/>
            <w:webHidden/>
          </w:rPr>
          <w:tab/>
        </w:r>
        <w:r w:rsidR="00CB644B">
          <w:rPr>
            <w:noProof/>
            <w:webHidden/>
          </w:rPr>
          <w:fldChar w:fldCharType="begin"/>
        </w:r>
        <w:r w:rsidR="00CB644B">
          <w:rPr>
            <w:noProof/>
            <w:webHidden/>
          </w:rPr>
          <w:instrText xml:space="preserve"> PAGEREF _Toc162888826 \h </w:instrText>
        </w:r>
        <w:r w:rsidR="00CB644B">
          <w:rPr>
            <w:noProof/>
            <w:webHidden/>
          </w:rPr>
        </w:r>
        <w:r w:rsidR="00CB644B">
          <w:rPr>
            <w:noProof/>
            <w:webHidden/>
          </w:rPr>
          <w:fldChar w:fldCharType="separate"/>
        </w:r>
        <w:r w:rsidR="00A71CD4">
          <w:rPr>
            <w:noProof/>
            <w:webHidden/>
          </w:rPr>
          <w:t>2</w:t>
        </w:r>
        <w:r w:rsidR="00CB644B">
          <w:rPr>
            <w:noProof/>
            <w:webHidden/>
          </w:rPr>
          <w:fldChar w:fldCharType="end"/>
        </w:r>
      </w:hyperlink>
    </w:p>
    <w:p w14:paraId="09663F34" w14:textId="13520D2B" w:rsidR="00CB644B" w:rsidRDefault="00BA0774" w:rsidP="00D260FF">
      <w:pPr>
        <w:pStyle w:val="TDC1"/>
        <w:rPr>
          <w:rFonts w:asciiTheme="minorHAnsi" w:eastAsiaTheme="minorEastAsia" w:hAnsiTheme="minorHAnsi" w:cstheme="minorBidi"/>
          <w:noProof/>
          <w:sz w:val="22"/>
          <w:lang w:val="es-BO" w:eastAsia="es-BO"/>
        </w:rPr>
      </w:pPr>
      <w:hyperlink w:anchor="_Toc162888827" w:history="1">
        <w:r w:rsidR="00CB644B" w:rsidRPr="00875161">
          <w:rPr>
            <w:rStyle w:val="Hipervnculo"/>
            <w:rFonts w:ascii="Verdana" w:hAnsi="Verdana"/>
            <w:noProof/>
            <w:lang w:val="es-419"/>
          </w:rPr>
          <w:t>2.</w:t>
        </w:r>
        <w:r w:rsidR="00CB644B">
          <w:rPr>
            <w:rFonts w:asciiTheme="minorHAnsi" w:eastAsiaTheme="minorEastAsia" w:hAnsiTheme="minorHAnsi" w:cstheme="minorBidi"/>
            <w:noProof/>
            <w:sz w:val="22"/>
            <w:lang w:val="es-BO" w:eastAsia="es-BO"/>
          </w:rPr>
          <w:tab/>
        </w:r>
        <w:r w:rsidR="00CB644B" w:rsidRPr="00875161">
          <w:rPr>
            <w:rStyle w:val="Hipervnculo"/>
            <w:rFonts w:ascii="Verdana" w:hAnsi="Verdana"/>
            <w:noProof/>
            <w:lang w:val="es-419"/>
          </w:rPr>
          <w:t>PROPONENTES ELEGIBLES</w:t>
        </w:r>
        <w:r w:rsidR="00CB644B">
          <w:rPr>
            <w:noProof/>
            <w:webHidden/>
          </w:rPr>
          <w:tab/>
        </w:r>
        <w:r w:rsidR="00CB644B">
          <w:rPr>
            <w:noProof/>
            <w:webHidden/>
          </w:rPr>
          <w:fldChar w:fldCharType="begin"/>
        </w:r>
        <w:r w:rsidR="00CB644B">
          <w:rPr>
            <w:noProof/>
            <w:webHidden/>
          </w:rPr>
          <w:instrText xml:space="preserve"> PAGEREF _Toc162888827 \h </w:instrText>
        </w:r>
        <w:r w:rsidR="00CB644B">
          <w:rPr>
            <w:noProof/>
            <w:webHidden/>
          </w:rPr>
        </w:r>
        <w:r w:rsidR="00CB644B">
          <w:rPr>
            <w:noProof/>
            <w:webHidden/>
          </w:rPr>
          <w:fldChar w:fldCharType="separate"/>
        </w:r>
        <w:r w:rsidR="00A71CD4">
          <w:rPr>
            <w:noProof/>
            <w:webHidden/>
          </w:rPr>
          <w:t>2</w:t>
        </w:r>
        <w:r w:rsidR="00CB644B">
          <w:rPr>
            <w:noProof/>
            <w:webHidden/>
          </w:rPr>
          <w:fldChar w:fldCharType="end"/>
        </w:r>
      </w:hyperlink>
    </w:p>
    <w:p w14:paraId="329356CD" w14:textId="3CF7FAB1" w:rsidR="00CB644B" w:rsidRPr="00D260FF" w:rsidRDefault="00BA0774" w:rsidP="00D260FF">
      <w:pPr>
        <w:pStyle w:val="TDC1"/>
        <w:rPr>
          <w:rFonts w:asciiTheme="minorHAnsi" w:eastAsiaTheme="minorEastAsia" w:hAnsiTheme="minorHAnsi" w:cstheme="minorBidi"/>
          <w:noProof/>
          <w:sz w:val="22"/>
          <w:lang w:val="es-BO" w:eastAsia="es-BO"/>
        </w:rPr>
      </w:pPr>
      <w:hyperlink w:anchor="_Toc162888828" w:history="1">
        <w:r w:rsidR="00CB644B" w:rsidRPr="00D260FF">
          <w:rPr>
            <w:rStyle w:val="Hipervnculo"/>
            <w:rFonts w:ascii="Verdana" w:hAnsi="Verdana"/>
            <w:noProof/>
            <w:lang w:val="es-419"/>
          </w:rPr>
          <w:t>3.</w:t>
        </w:r>
        <w:r w:rsidR="00CB644B" w:rsidRPr="00D260FF">
          <w:rPr>
            <w:rFonts w:asciiTheme="minorHAnsi" w:eastAsiaTheme="minorEastAsia" w:hAnsiTheme="minorHAnsi" w:cstheme="minorBidi"/>
            <w:noProof/>
            <w:sz w:val="22"/>
            <w:lang w:val="es-BO" w:eastAsia="es-BO"/>
          </w:rPr>
          <w:tab/>
        </w:r>
        <w:r w:rsidR="00CB644B" w:rsidRPr="00D260FF">
          <w:rPr>
            <w:rStyle w:val="Hipervnculo"/>
            <w:rFonts w:ascii="Verdana" w:hAnsi="Verdana"/>
            <w:noProof/>
            <w:lang w:val="es-419"/>
          </w:rPr>
          <w:t>ACTIVIDADES ADMINISTRATIVAS PREVIAS A LA PRESENTACIÓN DE PROPUESTAS</w:t>
        </w:r>
        <w:r w:rsidR="00CB644B" w:rsidRPr="00D260FF">
          <w:rPr>
            <w:noProof/>
            <w:webHidden/>
          </w:rPr>
          <w:tab/>
        </w:r>
        <w:r w:rsidR="00CB644B" w:rsidRPr="00D260FF">
          <w:rPr>
            <w:noProof/>
            <w:webHidden/>
          </w:rPr>
          <w:fldChar w:fldCharType="begin"/>
        </w:r>
        <w:r w:rsidR="00CB644B" w:rsidRPr="00D260FF">
          <w:rPr>
            <w:noProof/>
            <w:webHidden/>
          </w:rPr>
          <w:instrText xml:space="preserve"> PAGEREF _Toc162888828 \h </w:instrText>
        </w:r>
        <w:r w:rsidR="00CB644B" w:rsidRPr="00D260FF">
          <w:rPr>
            <w:noProof/>
            <w:webHidden/>
          </w:rPr>
        </w:r>
        <w:r w:rsidR="00CB644B" w:rsidRPr="00D260FF">
          <w:rPr>
            <w:noProof/>
            <w:webHidden/>
          </w:rPr>
          <w:fldChar w:fldCharType="separate"/>
        </w:r>
        <w:r w:rsidR="00A71CD4">
          <w:rPr>
            <w:noProof/>
            <w:webHidden/>
          </w:rPr>
          <w:t>2</w:t>
        </w:r>
        <w:r w:rsidR="00CB644B" w:rsidRPr="00D260FF">
          <w:rPr>
            <w:noProof/>
            <w:webHidden/>
          </w:rPr>
          <w:fldChar w:fldCharType="end"/>
        </w:r>
      </w:hyperlink>
    </w:p>
    <w:p w14:paraId="5975D70E" w14:textId="470B1617" w:rsidR="00CB644B" w:rsidRDefault="00BA0774" w:rsidP="00D260FF">
      <w:pPr>
        <w:pStyle w:val="TDC1"/>
        <w:rPr>
          <w:rFonts w:asciiTheme="minorHAnsi" w:eastAsiaTheme="minorEastAsia" w:hAnsiTheme="minorHAnsi" w:cstheme="minorBidi"/>
          <w:noProof/>
          <w:sz w:val="22"/>
          <w:lang w:val="es-BO" w:eastAsia="es-BO"/>
        </w:rPr>
      </w:pPr>
      <w:hyperlink w:anchor="_Toc162888829" w:history="1">
        <w:r w:rsidR="00CB644B" w:rsidRPr="00D260FF">
          <w:rPr>
            <w:rStyle w:val="Hipervnculo"/>
            <w:rFonts w:ascii="Verdana" w:hAnsi="Verdana"/>
            <w:noProof/>
            <w:lang w:val="es-419"/>
          </w:rPr>
          <w:t>4.</w:t>
        </w:r>
        <w:r w:rsidR="00CB644B" w:rsidRPr="00D260FF">
          <w:rPr>
            <w:rFonts w:asciiTheme="minorHAnsi" w:eastAsiaTheme="minorEastAsia" w:hAnsiTheme="minorHAnsi" w:cstheme="minorBidi"/>
            <w:noProof/>
            <w:sz w:val="22"/>
            <w:lang w:val="es-BO" w:eastAsia="es-BO"/>
          </w:rPr>
          <w:tab/>
        </w:r>
        <w:r w:rsidR="00CB644B" w:rsidRPr="00D260FF">
          <w:rPr>
            <w:rStyle w:val="Hipervnculo"/>
            <w:rFonts w:ascii="Verdana" w:hAnsi="Verdana"/>
            <w:noProof/>
            <w:lang w:val="es-419"/>
          </w:rPr>
          <w:t>ENMIENDAS Y APROBACIÓN DEL DOCUMENTO BASE DE CONTRATACIÓN DIRECTA (DBCD)</w:t>
        </w:r>
        <w:r w:rsidR="00CB644B" w:rsidRPr="00D260FF">
          <w:rPr>
            <w:noProof/>
            <w:webHidden/>
          </w:rPr>
          <w:tab/>
        </w:r>
        <w:r w:rsidR="00CB644B" w:rsidRPr="00D260FF">
          <w:rPr>
            <w:noProof/>
            <w:webHidden/>
          </w:rPr>
          <w:fldChar w:fldCharType="begin"/>
        </w:r>
        <w:r w:rsidR="00CB644B" w:rsidRPr="00D260FF">
          <w:rPr>
            <w:noProof/>
            <w:webHidden/>
          </w:rPr>
          <w:instrText xml:space="preserve"> PAGEREF _Toc162888829 \h </w:instrText>
        </w:r>
        <w:r w:rsidR="00CB644B" w:rsidRPr="00D260FF">
          <w:rPr>
            <w:noProof/>
            <w:webHidden/>
          </w:rPr>
        </w:r>
        <w:r w:rsidR="00CB644B" w:rsidRPr="00D260FF">
          <w:rPr>
            <w:noProof/>
            <w:webHidden/>
          </w:rPr>
          <w:fldChar w:fldCharType="separate"/>
        </w:r>
        <w:r w:rsidR="00A71CD4">
          <w:rPr>
            <w:noProof/>
            <w:webHidden/>
          </w:rPr>
          <w:t>2</w:t>
        </w:r>
        <w:r w:rsidR="00CB644B" w:rsidRPr="00D260FF">
          <w:rPr>
            <w:noProof/>
            <w:webHidden/>
          </w:rPr>
          <w:fldChar w:fldCharType="end"/>
        </w:r>
      </w:hyperlink>
    </w:p>
    <w:p w14:paraId="18C81319" w14:textId="3A93A4D9" w:rsidR="00CB644B" w:rsidRDefault="00BA0774" w:rsidP="00D260FF">
      <w:pPr>
        <w:pStyle w:val="TDC1"/>
        <w:rPr>
          <w:rFonts w:asciiTheme="minorHAnsi" w:eastAsiaTheme="minorEastAsia" w:hAnsiTheme="minorHAnsi" w:cstheme="minorBidi"/>
          <w:noProof/>
          <w:sz w:val="22"/>
          <w:lang w:val="es-BO" w:eastAsia="es-BO"/>
        </w:rPr>
      </w:pPr>
      <w:hyperlink w:anchor="_Toc162888830" w:history="1">
        <w:r w:rsidR="00CB644B" w:rsidRPr="00875161">
          <w:rPr>
            <w:rStyle w:val="Hipervnculo"/>
            <w:rFonts w:ascii="Verdana" w:hAnsi="Verdana"/>
            <w:noProof/>
            <w:lang w:val="es-419"/>
          </w:rPr>
          <w:t>5.</w:t>
        </w:r>
        <w:r w:rsidR="00CB644B">
          <w:rPr>
            <w:rFonts w:asciiTheme="minorHAnsi" w:eastAsiaTheme="minorEastAsia" w:hAnsiTheme="minorHAnsi" w:cstheme="minorBidi"/>
            <w:noProof/>
            <w:sz w:val="22"/>
            <w:lang w:val="es-BO" w:eastAsia="es-BO"/>
          </w:rPr>
          <w:tab/>
        </w:r>
        <w:r w:rsidR="00CB644B" w:rsidRPr="00875161">
          <w:rPr>
            <w:rStyle w:val="Hipervnculo"/>
            <w:rFonts w:ascii="Verdana" w:hAnsi="Verdana"/>
            <w:noProof/>
            <w:lang w:val="es-419"/>
          </w:rPr>
          <w:t>AMPLIACIÓN DE PLAZO PARA LA PRESENTACIÓN DE PROPUESTAS</w:t>
        </w:r>
        <w:r w:rsidR="00CB644B">
          <w:rPr>
            <w:noProof/>
            <w:webHidden/>
          </w:rPr>
          <w:tab/>
        </w:r>
        <w:r w:rsidR="00CB644B">
          <w:rPr>
            <w:noProof/>
            <w:webHidden/>
          </w:rPr>
          <w:fldChar w:fldCharType="begin"/>
        </w:r>
        <w:r w:rsidR="00CB644B">
          <w:rPr>
            <w:noProof/>
            <w:webHidden/>
          </w:rPr>
          <w:instrText xml:space="preserve"> PAGEREF _Toc162888830 \h </w:instrText>
        </w:r>
        <w:r w:rsidR="00CB644B">
          <w:rPr>
            <w:noProof/>
            <w:webHidden/>
          </w:rPr>
        </w:r>
        <w:r w:rsidR="00CB644B">
          <w:rPr>
            <w:noProof/>
            <w:webHidden/>
          </w:rPr>
          <w:fldChar w:fldCharType="separate"/>
        </w:r>
        <w:r w:rsidR="00A71CD4">
          <w:rPr>
            <w:noProof/>
            <w:webHidden/>
          </w:rPr>
          <w:t>3</w:t>
        </w:r>
        <w:r w:rsidR="00CB644B">
          <w:rPr>
            <w:noProof/>
            <w:webHidden/>
          </w:rPr>
          <w:fldChar w:fldCharType="end"/>
        </w:r>
      </w:hyperlink>
    </w:p>
    <w:p w14:paraId="4E9165D8" w14:textId="0F50B0C6" w:rsidR="00CB644B" w:rsidRDefault="00BA0774" w:rsidP="00D260FF">
      <w:pPr>
        <w:pStyle w:val="TDC1"/>
        <w:rPr>
          <w:rFonts w:asciiTheme="minorHAnsi" w:eastAsiaTheme="minorEastAsia" w:hAnsiTheme="minorHAnsi" w:cstheme="minorBidi"/>
          <w:noProof/>
          <w:sz w:val="22"/>
          <w:lang w:val="es-BO" w:eastAsia="es-BO"/>
        </w:rPr>
      </w:pPr>
      <w:hyperlink w:anchor="_Toc162888831" w:history="1">
        <w:r w:rsidR="00CB644B" w:rsidRPr="00875161">
          <w:rPr>
            <w:rStyle w:val="Hipervnculo"/>
            <w:rFonts w:ascii="Verdana" w:hAnsi="Verdana"/>
            <w:noProof/>
            <w:lang w:val="es-419"/>
          </w:rPr>
          <w:t>6.</w:t>
        </w:r>
        <w:r w:rsidR="00CB644B">
          <w:rPr>
            <w:rFonts w:asciiTheme="minorHAnsi" w:eastAsiaTheme="minorEastAsia" w:hAnsiTheme="minorHAnsi" w:cstheme="minorBidi"/>
            <w:noProof/>
            <w:sz w:val="22"/>
            <w:lang w:val="es-BO" w:eastAsia="es-BO"/>
          </w:rPr>
          <w:tab/>
        </w:r>
        <w:r w:rsidR="00CB644B" w:rsidRPr="00875161">
          <w:rPr>
            <w:rStyle w:val="Hipervnculo"/>
            <w:rFonts w:ascii="Verdana" w:hAnsi="Verdana"/>
            <w:noProof/>
            <w:lang w:val="es-419"/>
          </w:rPr>
          <w:t>GARANTÍAS</w:t>
        </w:r>
        <w:r w:rsidR="00CB644B">
          <w:rPr>
            <w:noProof/>
            <w:webHidden/>
          </w:rPr>
          <w:tab/>
        </w:r>
        <w:r w:rsidR="00CB644B">
          <w:rPr>
            <w:noProof/>
            <w:webHidden/>
          </w:rPr>
          <w:fldChar w:fldCharType="begin"/>
        </w:r>
        <w:r w:rsidR="00CB644B">
          <w:rPr>
            <w:noProof/>
            <w:webHidden/>
          </w:rPr>
          <w:instrText xml:space="preserve"> PAGEREF _Toc162888831 \h </w:instrText>
        </w:r>
        <w:r w:rsidR="00CB644B">
          <w:rPr>
            <w:noProof/>
            <w:webHidden/>
          </w:rPr>
        </w:r>
        <w:r w:rsidR="00CB644B">
          <w:rPr>
            <w:noProof/>
            <w:webHidden/>
          </w:rPr>
          <w:fldChar w:fldCharType="separate"/>
        </w:r>
        <w:r w:rsidR="00A71CD4">
          <w:rPr>
            <w:noProof/>
            <w:webHidden/>
          </w:rPr>
          <w:t>3</w:t>
        </w:r>
        <w:r w:rsidR="00CB644B">
          <w:rPr>
            <w:noProof/>
            <w:webHidden/>
          </w:rPr>
          <w:fldChar w:fldCharType="end"/>
        </w:r>
      </w:hyperlink>
    </w:p>
    <w:p w14:paraId="3AFCFF6A" w14:textId="2C9FF20C" w:rsidR="00CB644B" w:rsidRDefault="00BA0774" w:rsidP="00D260FF">
      <w:pPr>
        <w:pStyle w:val="TDC1"/>
        <w:rPr>
          <w:rFonts w:asciiTheme="minorHAnsi" w:eastAsiaTheme="minorEastAsia" w:hAnsiTheme="minorHAnsi" w:cstheme="minorBidi"/>
          <w:noProof/>
          <w:sz w:val="22"/>
          <w:lang w:val="es-BO" w:eastAsia="es-BO"/>
        </w:rPr>
      </w:pPr>
      <w:hyperlink w:anchor="_Toc162888832" w:history="1">
        <w:r w:rsidR="00CB644B" w:rsidRPr="00875161">
          <w:rPr>
            <w:rStyle w:val="Hipervnculo"/>
            <w:rFonts w:ascii="Verdana" w:hAnsi="Verdana"/>
            <w:noProof/>
            <w:lang w:val="es-419"/>
          </w:rPr>
          <w:t>7.</w:t>
        </w:r>
        <w:r w:rsidR="00CB644B">
          <w:rPr>
            <w:rFonts w:asciiTheme="minorHAnsi" w:eastAsiaTheme="minorEastAsia" w:hAnsiTheme="minorHAnsi" w:cstheme="minorBidi"/>
            <w:noProof/>
            <w:sz w:val="22"/>
            <w:lang w:val="es-BO" w:eastAsia="es-BO"/>
          </w:rPr>
          <w:tab/>
        </w:r>
        <w:r w:rsidR="00CB644B" w:rsidRPr="00875161">
          <w:rPr>
            <w:rStyle w:val="Hipervnculo"/>
            <w:rFonts w:ascii="Verdana" w:hAnsi="Verdana"/>
            <w:noProof/>
            <w:lang w:val="es-419"/>
          </w:rPr>
          <w:t>RECHAZO Y DESCALIFICACIÓN DE PROPUESTAS</w:t>
        </w:r>
        <w:r w:rsidR="00CB644B">
          <w:rPr>
            <w:noProof/>
            <w:webHidden/>
          </w:rPr>
          <w:tab/>
        </w:r>
        <w:r w:rsidR="00CB644B">
          <w:rPr>
            <w:noProof/>
            <w:webHidden/>
          </w:rPr>
          <w:fldChar w:fldCharType="begin"/>
        </w:r>
        <w:r w:rsidR="00CB644B">
          <w:rPr>
            <w:noProof/>
            <w:webHidden/>
          </w:rPr>
          <w:instrText xml:space="preserve"> PAGEREF _Toc162888832 \h </w:instrText>
        </w:r>
        <w:r w:rsidR="00CB644B">
          <w:rPr>
            <w:noProof/>
            <w:webHidden/>
          </w:rPr>
        </w:r>
        <w:r w:rsidR="00CB644B">
          <w:rPr>
            <w:noProof/>
            <w:webHidden/>
          </w:rPr>
          <w:fldChar w:fldCharType="separate"/>
        </w:r>
        <w:r w:rsidR="00A71CD4">
          <w:rPr>
            <w:noProof/>
            <w:webHidden/>
          </w:rPr>
          <w:t>5</w:t>
        </w:r>
        <w:r w:rsidR="00CB644B">
          <w:rPr>
            <w:noProof/>
            <w:webHidden/>
          </w:rPr>
          <w:fldChar w:fldCharType="end"/>
        </w:r>
      </w:hyperlink>
    </w:p>
    <w:p w14:paraId="16DF4739" w14:textId="495265D0" w:rsidR="00CB644B" w:rsidRDefault="00BA0774" w:rsidP="00D260FF">
      <w:pPr>
        <w:pStyle w:val="TDC1"/>
        <w:rPr>
          <w:rFonts w:asciiTheme="minorHAnsi" w:eastAsiaTheme="minorEastAsia" w:hAnsiTheme="minorHAnsi" w:cstheme="minorBidi"/>
          <w:noProof/>
          <w:sz w:val="22"/>
          <w:lang w:val="es-BO" w:eastAsia="es-BO"/>
        </w:rPr>
      </w:pPr>
      <w:hyperlink w:anchor="_Toc162888833" w:history="1">
        <w:r w:rsidR="00CB644B" w:rsidRPr="00875161">
          <w:rPr>
            <w:rStyle w:val="Hipervnculo"/>
            <w:rFonts w:ascii="Verdana" w:hAnsi="Verdana"/>
            <w:noProof/>
            <w:lang w:val="es-419"/>
          </w:rPr>
          <w:t>8.</w:t>
        </w:r>
        <w:r w:rsidR="00CB644B">
          <w:rPr>
            <w:rFonts w:asciiTheme="minorHAnsi" w:eastAsiaTheme="minorEastAsia" w:hAnsiTheme="minorHAnsi" w:cstheme="minorBidi"/>
            <w:noProof/>
            <w:sz w:val="22"/>
            <w:lang w:val="es-BO" w:eastAsia="es-BO"/>
          </w:rPr>
          <w:tab/>
        </w:r>
        <w:r w:rsidR="00CB644B" w:rsidRPr="00875161">
          <w:rPr>
            <w:rStyle w:val="Hipervnculo"/>
            <w:rFonts w:ascii="Verdana" w:hAnsi="Verdana"/>
            <w:noProof/>
            <w:lang w:val="es-419"/>
          </w:rPr>
          <w:t>CRITERIOS DE SUBSANABILIDAD Y ERRORES NO SUBSANABLES</w:t>
        </w:r>
        <w:r w:rsidR="00CB644B">
          <w:rPr>
            <w:noProof/>
            <w:webHidden/>
          </w:rPr>
          <w:tab/>
        </w:r>
        <w:r w:rsidR="00CB644B">
          <w:rPr>
            <w:noProof/>
            <w:webHidden/>
          </w:rPr>
          <w:fldChar w:fldCharType="begin"/>
        </w:r>
        <w:r w:rsidR="00CB644B">
          <w:rPr>
            <w:noProof/>
            <w:webHidden/>
          </w:rPr>
          <w:instrText xml:space="preserve"> PAGEREF _Toc162888833 \h </w:instrText>
        </w:r>
        <w:r w:rsidR="00CB644B">
          <w:rPr>
            <w:noProof/>
            <w:webHidden/>
          </w:rPr>
        </w:r>
        <w:r w:rsidR="00CB644B">
          <w:rPr>
            <w:noProof/>
            <w:webHidden/>
          </w:rPr>
          <w:fldChar w:fldCharType="separate"/>
        </w:r>
        <w:r w:rsidR="00A71CD4">
          <w:rPr>
            <w:noProof/>
            <w:webHidden/>
          </w:rPr>
          <w:t>5</w:t>
        </w:r>
        <w:r w:rsidR="00CB644B">
          <w:rPr>
            <w:noProof/>
            <w:webHidden/>
          </w:rPr>
          <w:fldChar w:fldCharType="end"/>
        </w:r>
      </w:hyperlink>
    </w:p>
    <w:p w14:paraId="0EBC14A6" w14:textId="422ED534" w:rsidR="00CB644B" w:rsidRDefault="00BA0774" w:rsidP="00D260FF">
      <w:pPr>
        <w:pStyle w:val="TDC1"/>
        <w:rPr>
          <w:rFonts w:asciiTheme="minorHAnsi" w:eastAsiaTheme="minorEastAsia" w:hAnsiTheme="minorHAnsi" w:cstheme="minorBidi"/>
          <w:noProof/>
          <w:sz w:val="22"/>
          <w:lang w:val="es-BO" w:eastAsia="es-BO"/>
        </w:rPr>
      </w:pPr>
      <w:hyperlink w:anchor="_Toc162888834" w:history="1">
        <w:r w:rsidR="00CB644B" w:rsidRPr="00875161">
          <w:rPr>
            <w:rStyle w:val="Hipervnculo"/>
            <w:rFonts w:ascii="Verdana" w:hAnsi="Verdana"/>
            <w:noProof/>
            <w:lang w:val="es-419"/>
          </w:rPr>
          <w:t>9.</w:t>
        </w:r>
        <w:r w:rsidR="00CB644B">
          <w:rPr>
            <w:rFonts w:asciiTheme="minorHAnsi" w:eastAsiaTheme="minorEastAsia" w:hAnsiTheme="minorHAnsi" w:cstheme="minorBidi"/>
            <w:noProof/>
            <w:sz w:val="22"/>
            <w:lang w:val="es-BO" w:eastAsia="es-BO"/>
          </w:rPr>
          <w:tab/>
        </w:r>
        <w:r w:rsidR="00CB644B" w:rsidRPr="00875161">
          <w:rPr>
            <w:rStyle w:val="Hipervnculo"/>
            <w:rFonts w:ascii="Verdana" w:hAnsi="Verdana"/>
            <w:noProof/>
            <w:lang w:val="es-419"/>
          </w:rPr>
          <w:t>DECLARATORIA DESIERTA</w:t>
        </w:r>
        <w:r w:rsidR="00CB644B">
          <w:rPr>
            <w:noProof/>
            <w:webHidden/>
          </w:rPr>
          <w:tab/>
        </w:r>
        <w:r w:rsidR="00CB644B">
          <w:rPr>
            <w:noProof/>
            <w:webHidden/>
          </w:rPr>
          <w:fldChar w:fldCharType="begin"/>
        </w:r>
        <w:r w:rsidR="00CB644B">
          <w:rPr>
            <w:noProof/>
            <w:webHidden/>
          </w:rPr>
          <w:instrText xml:space="preserve"> PAGEREF _Toc162888834 \h </w:instrText>
        </w:r>
        <w:r w:rsidR="00CB644B">
          <w:rPr>
            <w:noProof/>
            <w:webHidden/>
          </w:rPr>
        </w:r>
        <w:r w:rsidR="00CB644B">
          <w:rPr>
            <w:noProof/>
            <w:webHidden/>
          </w:rPr>
          <w:fldChar w:fldCharType="separate"/>
        </w:r>
        <w:r w:rsidR="00A71CD4">
          <w:rPr>
            <w:noProof/>
            <w:webHidden/>
          </w:rPr>
          <w:t>6</w:t>
        </w:r>
        <w:r w:rsidR="00CB644B">
          <w:rPr>
            <w:noProof/>
            <w:webHidden/>
          </w:rPr>
          <w:fldChar w:fldCharType="end"/>
        </w:r>
      </w:hyperlink>
    </w:p>
    <w:p w14:paraId="6070EDF5" w14:textId="791790CE" w:rsidR="00CB644B" w:rsidRDefault="00BA0774" w:rsidP="00D260FF">
      <w:pPr>
        <w:pStyle w:val="TDC1"/>
        <w:rPr>
          <w:rFonts w:asciiTheme="minorHAnsi" w:eastAsiaTheme="minorEastAsia" w:hAnsiTheme="minorHAnsi" w:cstheme="minorBidi"/>
          <w:noProof/>
          <w:sz w:val="22"/>
          <w:lang w:val="es-BO" w:eastAsia="es-BO"/>
        </w:rPr>
      </w:pPr>
      <w:hyperlink w:anchor="_Toc162888835" w:history="1">
        <w:r w:rsidR="00CB644B" w:rsidRPr="00875161">
          <w:rPr>
            <w:rStyle w:val="Hipervnculo"/>
            <w:rFonts w:ascii="Verdana" w:hAnsi="Verdana"/>
            <w:noProof/>
            <w:lang w:val="es-419"/>
          </w:rPr>
          <w:t>10.</w:t>
        </w:r>
        <w:r w:rsidR="00CB644B">
          <w:rPr>
            <w:rFonts w:asciiTheme="minorHAnsi" w:eastAsiaTheme="minorEastAsia" w:hAnsiTheme="minorHAnsi" w:cstheme="minorBidi"/>
            <w:noProof/>
            <w:sz w:val="22"/>
            <w:lang w:val="es-BO" w:eastAsia="es-BO"/>
          </w:rPr>
          <w:tab/>
        </w:r>
        <w:r w:rsidR="00CB644B" w:rsidRPr="00875161">
          <w:rPr>
            <w:rStyle w:val="Hipervnculo"/>
            <w:rFonts w:ascii="Verdana" w:hAnsi="Verdana"/>
            <w:noProof/>
            <w:lang w:val="es-419"/>
          </w:rPr>
          <w:t>CANCELACIÓN, SUSPENSIÓN Y ANULACIÓN DEL PROCESO DE CONTRATACIÓN</w:t>
        </w:r>
        <w:r w:rsidR="00CB644B">
          <w:rPr>
            <w:noProof/>
            <w:webHidden/>
          </w:rPr>
          <w:tab/>
        </w:r>
        <w:r w:rsidR="00CB644B">
          <w:rPr>
            <w:noProof/>
            <w:webHidden/>
          </w:rPr>
          <w:fldChar w:fldCharType="begin"/>
        </w:r>
        <w:r w:rsidR="00CB644B">
          <w:rPr>
            <w:noProof/>
            <w:webHidden/>
          </w:rPr>
          <w:instrText xml:space="preserve"> PAGEREF _Toc162888835 \h </w:instrText>
        </w:r>
        <w:r w:rsidR="00CB644B">
          <w:rPr>
            <w:noProof/>
            <w:webHidden/>
          </w:rPr>
        </w:r>
        <w:r w:rsidR="00CB644B">
          <w:rPr>
            <w:noProof/>
            <w:webHidden/>
          </w:rPr>
          <w:fldChar w:fldCharType="separate"/>
        </w:r>
        <w:r w:rsidR="00A71CD4">
          <w:rPr>
            <w:noProof/>
            <w:webHidden/>
          </w:rPr>
          <w:t>6</w:t>
        </w:r>
        <w:r w:rsidR="00CB644B">
          <w:rPr>
            <w:noProof/>
            <w:webHidden/>
          </w:rPr>
          <w:fldChar w:fldCharType="end"/>
        </w:r>
      </w:hyperlink>
    </w:p>
    <w:p w14:paraId="6765BF0C" w14:textId="673015A2" w:rsidR="00CB644B" w:rsidRDefault="00BA0774" w:rsidP="00D260FF">
      <w:pPr>
        <w:pStyle w:val="TDC1"/>
        <w:rPr>
          <w:rFonts w:asciiTheme="minorHAnsi" w:eastAsiaTheme="minorEastAsia" w:hAnsiTheme="minorHAnsi" w:cstheme="minorBidi"/>
          <w:noProof/>
          <w:sz w:val="22"/>
          <w:lang w:val="es-BO" w:eastAsia="es-BO"/>
        </w:rPr>
      </w:pPr>
      <w:hyperlink w:anchor="_Toc162888836" w:history="1">
        <w:r w:rsidR="00CB644B" w:rsidRPr="00875161">
          <w:rPr>
            <w:rStyle w:val="Hipervnculo"/>
            <w:rFonts w:ascii="Verdana" w:hAnsi="Verdana"/>
            <w:noProof/>
            <w:lang w:val="es-419"/>
          </w:rPr>
          <w:t>11.</w:t>
        </w:r>
        <w:r w:rsidR="00CB644B">
          <w:rPr>
            <w:rFonts w:asciiTheme="minorHAnsi" w:eastAsiaTheme="minorEastAsia" w:hAnsiTheme="minorHAnsi" w:cstheme="minorBidi"/>
            <w:noProof/>
            <w:sz w:val="22"/>
            <w:lang w:val="es-BO" w:eastAsia="es-BO"/>
          </w:rPr>
          <w:tab/>
        </w:r>
        <w:r w:rsidR="00CB644B" w:rsidRPr="00875161">
          <w:rPr>
            <w:rStyle w:val="Hipervnculo"/>
            <w:rFonts w:ascii="Verdana" w:hAnsi="Verdana"/>
            <w:noProof/>
            <w:lang w:val="es-419"/>
          </w:rPr>
          <w:t>PREPARACIÓN DE PROPUESTAS</w:t>
        </w:r>
        <w:r w:rsidR="00CB644B">
          <w:rPr>
            <w:noProof/>
            <w:webHidden/>
          </w:rPr>
          <w:tab/>
        </w:r>
        <w:r w:rsidR="00CB644B">
          <w:rPr>
            <w:noProof/>
            <w:webHidden/>
          </w:rPr>
          <w:fldChar w:fldCharType="begin"/>
        </w:r>
        <w:r w:rsidR="00CB644B">
          <w:rPr>
            <w:noProof/>
            <w:webHidden/>
          </w:rPr>
          <w:instrText xml:space="preserve"> PAGEREF _Toc162888836 \h </w:instrText>
        </w:r>
        <w:r w:rsidR="00CB644B">
          <w:rPr>
            <w:noProof/>
            <w:webHidden/>
          </w:rPr>
        </w:r>
        <w:r w:rsidR="00CB644B">
          <w:rPr>
            <w:noProof/>
            <w:webHidden/>
          </w:rPr>
          <w:fldChar w:fldCharType="separate"/>
        </w:r>
        <w:r w:rsidR="00A71CD4">
          <w:rPr>
            <w:noProof/>
            <w:webHidden/>
          </w:rPr>
          <w:t>7</w:t>
        </w:r>
        <w:r w:rsidR="00CB644B">
          <w:rPr>
            <w:noProof/>
            <w:webHidden/>
          </w:rPr>
          <w:fldChar w:fldCharType="end"/>
        </w:r>
      </w:hyperlink>
    </w:p>
    <w:p w14:paraId="455F108B" w14:textId="2EF517CE" w:rsidR="00CB644B" w:rsidRDefault="00BA0774" w:rsidP="00D260FF">
      <w:pPr>
        <w:pStyle w:val="TDC1"/>
        <w:rPr>
          <w:rFonts w:asciiTheme="minorHAnsi" w:eastAsiaTheme="minorEastAsia" w:hAnsiTheme="minorHAnsi" w:cstheme="minorBidi"/>
          <w:noProof/>
          <w:sz w:val="22"/>
          <w:lang w:val="es-BO" w:eastAsia="es-BO"/>
        </w:rPr>
      </w:pPr>
      <w:hyperlink w:anchor="_Toc162888837" w:history="1">
        <w:r w:rsidR="00CB644B" w:rsidRPr="00875161">
          <w:rPr>
            <w:rStyle w:val="Hipervnculo"/>
            <w:rFonts w:ascii="Verdana" w:hAnsi="Verdana"/>
            <w:noProof/>
            <w:lang w:val="es-419"/>
          </w:rPr>
          <w:t>12.</w:t>
        </w:r>
        <w:r w:rsidR="00CB644B">
          <w:rPr>
            <w:rFonts w:asciiTheme="minorHAnsi" w:eastAsiaTheme="minorEastAsia" w:hAnsiTheme="minorHAnsi" w:cstheme="minorBidi"/>
            <w:noProof/>
            <w:sz w:val="22"/>
            <w:lang w:val="es-BO" w:eastAsia="es-BO"/>
          </w:rPr>
          <w:tab/>
        </w:r>
        <w:r w:rsidR="00CB644B" w:rsidRPr="00875161">
          <w:rPr>
            <w:rStyle w:val="Hipervnculo"/>
            <w:rFonts w:ascii="Verdana" w:hAnsi="Verdana"/>
            <w:noProof/>
            <w:lang w:val="es-419"/>
          </w:rPr>
          <w:t>MONEDA DEL PROCESO DE CONTRATACIÓN</w:t>
        </w:r>
        <w:r w:rsidR="00CB644B">
          <w:rPr>
            <w:noProof/>
            <w:webHidden/>
          </w:rPr>
          <w:tab/>
        </w:r>
        <w:r w:rsidR="00CB644B">
          <w:rPr>
            <w:noProof/>
            <w:webHidden/>
          </w:rPr>
          <w:fldChar w:fldCharType="begin"/>
        </w:r>
        <w:r w:rsidR="00CB644B">
          <w:rPr>
            <w:noProof/>
            <w:webHidden/>
          </w:rPr>
          <w:instrText xml:space="preserve"> PAGEREF _Toc162888837 \h </w:instrText>
        </w:r>
        <w:r w:rsidR="00CB644B">
          <w:rPr>
            <w:noProof/>
            <w:webHidden/>
          </w:rPr>
        </w:r>
        <w:r w:rsidR="00CB644B">
          <w:rPr>
            <w:noProof/>
            <w:webHidden/>
          </w:rPr>
          <w:fldChar w:fldCharType="separate"/>
        </w:r>
        <w:r w:rsidR="00A71CD4">
          <w:rPr>
            <w:noProof/>
            <w:webHidden/>
          </w:rPr>
          <w:t>7</w:t>
        </w:r>
        <w:r w:rsidR="00CB644B">
          <w:rPr>
            <w:noProof/>
            <w:webHidden/>
          </w:rPr>
          <w:fldChar w:fldCharType="end"/>
        </w:r>
      </w:hyperlink>
    </w:p>
    <w:p w14:paraId="6B0A6E86" w14:textId="6C087BF7" w:rsidR="00CB644B" w:rsidRDefault="00BA0774" w:rsidP="00D260FF">
      <w:pPr>
        <w:pStyle w:val="TDC1"/>
        <w:rPr>
          <w:rFonts w:asciiTheme="minorHAnsi" w:eastAsiaTheme="minorEastAsia" w:hAnsiTheme="minorHAnsi" w:cstheme="minorBidi"/>
          <w:noProof/>
          <w:sz w:val="22"/>
          <w:lang w:val="es-BO" w:eastAsia="es-BO"/>
        </w:rPr>
      </w:pPr>
      <w:hyperlink w:anchor="_Toc162888838" w:history="1">
        <w:r w:rsidR="00CB644B" w:rsidRPr="00875161">
          <w:rPr>
            <w:rStyle w:val="Hipervnculo"/>
            <w:rFonts w:ascii="Verdana" w:hAnsi="Verdana"/>
            <w:noProof/>
            <w:lang w:val="es-419"/>
          </w:rPr>
          <w:t>13.</w:t>
        </w:r>
        <w:r w:rsidR="00CB644B">
          <w:rPr>
            <w:rFonts w:asciiTheme="minorHAnsi" w:eastAsiaTheme="minorEastAsia" w:hAnsiTheme="minorHAnsi" w:cstheme="minorBidi"/>
            <w:noProof/>
            <w:sz w:val="22"/>
            <w:lang w:val="es-BO" w:eastAsia="es-BO"/>
          </w:rPr>
          <w:tab/>
        </w:r>
        <w:r w:rsidR="00CB644B" w:rsidRPr="00875161">
          <w:rPr>
            <w:rStyle w:val="Hipervnculo"/>
            <w:rFonts w:ascii="Verdana" w:hAnsi="Verdana"/>
            <w:noProof/>
            <w:lang w:val="es-419"/>
          </w:rPr>
          <w:t>COSTOS DE PARTICIPACIÓN EN EL PROCESO DE CONTRATACIÓN</w:t>
        </w:r>
        <w:r w:rsidR="00CB644B">
          <w:rPr>
            <w:noProof/>
            <w:webHidden/>
          </w:rPr>
          <w:tab/>
        </w:r>
        <w:r w:rsidR="00CB644B">
          <w:rPr>
            <w:noProof/>
            <w:webHidden/>
          </w:rPr>
          <w:fldChar w:fldCharType="begin"/>
        </w:r>
        <w:r w:rsidR="00CB644B">
          <w:rPr>
            <w:noProof/>
            <w:webHidden/>
          </w:rPr>
          <w:instrText xml:space="preserve"> PAGEREF _Toc162888838 \h </w:instrText>
        </w:r>
        <w:r w:rsidR="00CB644B">
          <w:rPr>
            <w:noProof/>
            <w:webHidden/>
          </w:rPr>
        </w:r>
        <w:r w:rsidR="00CB644B">
          <w:rPr>
            <w:noProof/>
            <w:webHidden/>
          </w:rPr>
          <w:fldChar w:fldCharType="separate"/>
        </w:r>
        <w:r w:rsidR="00A71CD4">
          <w:rPr>
            <w:noProof/>
            <w:webHidden/>
          </w:rPr>
          <w:t>7</w:t>
        </w:r>
        <w:r w:rsidR="00CB644B">
          <w:rPr>
            <w:noProof/>
            <w:webHidden/>
          </w:rPr>
          <w:fldChar w:fldCharType="end"/>
        </w:r>
      </w:hyperlink>
    </w:p>
    <w:p w14:paraId="0A3EF635" w14:textId="3EBEE09D" w:rsidR="00CB644B" w:rsidRDefault="00BA0774" w:rsidP="00D260FF">
      <w:pPr>
        <w:pStyle w:val="TDC1"/>
        <w:rPr>
          <w:rFonts w:asciiTheme="minorHAnsi" w:eastAsiaTheme="minorEastAsia" w:hAnsiTheme="minorHAnsi" w:cstheme="minorBidi"/>
          <w:noProof/>
          <w:sz w:val="22"/>
          <w:lang w:val="es-BO" w:eastAsia="es-BO"/>
        </w:rPr>
      </w:pPr>
      <w:hyperlink w:anchor="_Toc162888839" w:history="1">
        <w:r w:rsidR="00CB644B" w:rsidRPr="00875161">
          <w:rPr>
            <w:rStyle w:val="Hipervnculo"/>
            <w:rFonts w:ascii="Verdana" w:hAnsi="Verdana"/>
            <w:noProof/>
            <w:lang w:val="es-419"/>
          </w:rPr>
          <w:t>14.</w:t>
        </w:r>
        <w:r w:rsidR="00CB644B">
          <w:rPr>
            <w:rFonts w:asciiTheme="minorHAnsi" w:eastAsiaTheme="minorEastAsia" w:hAnsiTheme="minorHAnsi" w:cstheme="minorBidi"/>
            <w:noProof/>
            <w:sz w:val="22"/>
            <w:lang w:val="es-BO" w:eastAsia="es-BO"/>
          </w:rPr>
          <w:tab/>
        </w:r>
        <w:r w:rsidR="00CB644B" w:rsidRPr="00875161">
          <w:rPr>
            <w:rStyle w:val="Hipervnculo"/>
            <w:rFonts w:ascii="Verdana" w:hAnsi="Verdana"/>
            <w:noProof/>
            <w:lang w:val="es-419"/>
          </w:rPr>
          <w:t>IDIOMA</w:t>
        </w:r>
        <w:r w:rsidR="00CB644B">
          <w:rPr>
            <w:noProof/>
            <w:webHidden/>
          </w:rPr>
          <w:tab/>
        </w:r>
        <w:r w:rsidR="00CB644B">
          <w:rPr>
            <w:noProof/>
            <w:webHidden/>
          </w:rPr>
          <w:fldChar w:fldCharType="begin"/>
        </w:r>
        <w:r w:rsidR="00CB644B">
          <w:rPr>
            <w:noProof/>
            <w:webHidden/>
          </w:rPr>
          <w:instrText xml:space="preserve"> PAGEREF _Toc162888839 \h </w:instrText>
        </w:r>
        <w:r w:rsidR="00CB644B">
          <w:rPr>
            <w:noProof/>
            <w:webHidden/>
          </w:rPr>
        </w:r>
        <w:r w:rsidR="00CB644B">
          <w:rPr>
            <w:noProof/>
            <w:webHidden/>
          </w:rPr>
          <w:fldChar w:fldCharType="separate"/>
        </w:r>
        <w:r w:rsidR="00A71CD4">
          <w:rPr>
            <w:noProof/>
            <w:webHidden/>
          </w:rPr>
          <w:t>7</w:t>
        </w:r>
        <w:r w:rsidR="00CB644B">
          <w:rPr>
            <w:noProof/>
            <w:webHidden/>
          </w:rPr>
          <w:fldChar w:fldCharType="end"/>
        </w:r>
      </w:hyperlink>
    </w:p>
    <w:p w14:paraId="2C77F58B" w14:textId="2E7E308E" w:rsidR="00CB644B" w:rsidRDefault="00BA0774" w:rsidP="00D260FF">
      <w:pPr>
        <w:pStyle w:val="TDC1"/>
        <w:rPr>
          <w:rFonts w:asciiTheme="minorHAnsi" w:eastAsiaTheme="minorEastAsia" w:hAnsiTheme="minorHAnsi" w:cstheme="minorBidi"/>
          <w:noProof/>
          <w:sz w:val="22"/>
          <w:lang w:val="es-BO" w:eastAsia="es-BO"/>
        </w:rPr>
      </w:pPr>
      <w:hyperlink w:anchor="_Toc162888840" w:history="1">
        <w:r w:rsidR="00CB644B" w:rsidRPr="00875161">
          <w:rPr>
            <w:rStyle w:val="Hipervnculo"/>
            <w:rFonts w:ascii="Verdana" w:hAnsi="Verdana"/>
            <w:noProof/>
            <w:lang w:val="es-419"/>
          </w:rPr>
          <w:t>15.</w:t>
        </w:r>
        <w:r w:rsidR="00CB644B">
          <w:rPr>
            <w:rFonts w:asciiTheme="minorHAnsi" w:eastAsiaTheme="minorEastAsia" w:hAnsiTheme="minorHAnsi" w:cstheme="minorBidi"/>
            <w:noProof/>
            <w:sz w:val="22"/>
            <w:lang w:val="es-BO" w:eastAsia="es-BO"/>
          </w:rPr>
          <w:tab/>
        </w:r>
        <w:r w:rsidR="00CB644B" w:rsidRPr="00875161">
          <w:rPr>
            <w:rStyle w:val="Hipervnculo"/>
            <w:rFonts w:ascii="Verdana" w:hAnsi="Verdana"/>
            <w:noProof/>
            <w:lang w:val="es-419"/>
          </w:rPr>
          <w:t>VALIDEZ DE LA PROPUESTA</w:t>
        </w:r>
        <w:r w:rsidR="00CB644B">
          <w:rPr>
            <w:noProof/>
            <w:webHidden/>
          </w:rPr>
          <w:tab/>
        </w:r>
        <w:r w:rsidR="00CB644B">
          <w:rPr>
            <w:noProof/>
            <w:webHidden/>
          </w:rPr>
          <w:fldChar w:fldCharType="begin"/>
        </w:r>
        <w:r w:rsidR="00CB644B">
          <w:rPr>
            <w:noProof/>
            <w:webHidden/>
          </w:rPr>
          <w:instrText xml:space="preserve"> PAGEREF _Toc162888840 \h </w:instrText>
        </w:r>
        <w:r w:rsidR="00CB644B">
          <w:rPr>
            <w:noProof/>
            <w:webHidden/>
          </w:rPr>
        </w:r>
        <w:r w:rsidR="00CB644B">
          <w:rPr>
            <w:noProof/>
            <w:webHidden/>
          </w:rPr>
          <w:fldChar w:fldCharType="separate"/>
        </w:r>
        <w:r w:rsidR="00A71CD4">
          <w:rPr>
            <w:noProof/>
            <w:webHidden/>
          </w:rPr>
          <w:t>7</w:t>
        </w:r>
        <w:r w:rsidR="00CB644B">
          <w:rPr>
            <w:noProof/>
            <w:webHidden/>
          </w:rPr>
          <w:fldChar w:fldCharType="end"/>
        </w:r>
      </w:hyperlink>
    </w:p>
    <w:p w14:paraId="1113A85F" w14:textId="7FC7CCF8" w:rsidR="00CB644B" w:rsidRDefault="00BA0774" w:rsidP="00D260FF">
      <w:pPr>
        <w:pStyle w:val="TDC1"/>
        <w:rPr>
          <w:rFonts w:asciiTheme="minorHAnsi" w:eastAsiaTheme="minorEastAsia" w:hAnsiTheme="minorHAnsi" w:cstheme="minorBidi"/>
          <w:noProof/>
          <w:sz w:val="22"/>
          <w:lang w:val="es-BO" w:eastAsia="es-BO"/>
        </w:rPr>
      </w:pPr>
      <w:hyperlink w:anchor="_Toc162888841" w:history="1">
        <w:r w:rsidR="00CB644B" w:rsidRPr="00875161">
          <w:rPr>
            <w:rStyle w:val="Hipervnculo"/>
            <w:rFonts w:ascii="Verdana" w:hAnsi="Verdana"/>
            <w:noProof/>
            <w:lang w:val="es-419"/>
          </w:rPr>
          <w:t>16.</w:t>
        </w:r>
        <w:r w:rsidR="00CB644B">
          <w:rPr>
            <w:rFonts w:asciiTheme="minorHAnsi" w:eastAsiaTheme="minorEastAsia" w:hAnsiTheme="minorHAnsi" w:cstheme="minorBidi"/>
            <w:noProof/>
            <w:sz w:val="22"/>
            <w:lang w:val="es-BO" w:eastAsia="es-BO"/>
          </w:rPr>
          <w:tab/>
        </w:r>
        <w:r w:rsidR="00CB644B" w:rsidRPr="00875161">
          <w:rPr>
            <w:rStyle w:val="Hipervnculo"/>
            <w:rFonts w:ascii="Verdana" w:hAnsi="Verdana"/>
            <w:noProof/>
            <w:lang w:val="es-419"/>
          </w:rPr>
          <w:t>DOCUMENTOS DE LA PROPUESTA</w:t>
        </w:r>
        <w:r w:rsidR="00CB644B">
          <w:rPr>
            <w:noProof/>
            <w:webHidden/>
          </w:rPr>
          <w:tab/>
        </w:r>
        <w:r w:rsidR="00CB644B">
          <w:rPr>
            <w:noProof/>
            <w:webHidden/>
          </w:rPr>
          <w:fldChar w:fldCharType="begin"/>
        </w:r>
        <w:r w:rsidR="00CB644B">
          <w:rPr>
            <w:noProof/>
            <w:webHidden/>
          </w:rPr>
          <w:instrText xml:space="preserve"> PAGEREF _Toc162888841 \h </w:instrText>
        </w:r>
        <w:r w:rsidR="00CB644B">
          <w:rPr>
            <w:noProof/>
            <w:webHidden/>
          </w:rPr>
        </w:r>
        <w:r w:rsidR="00CB644B">
          <w:rPr>
            <w:noProof/>
            <w:webHidden/>
          </w:rPr>
          <w:fldChar w:fldCharType="separate"/>
        </w:r>
        <w:r w:rsidR="00A71CD4">
          <w:rPr>
            <w:noProof/>
            <w:webHidden/>
          </w:rPr>
          <w:t>7</w:t>
        </w:r>
        <w:r w:rsidR="00CB644B">
          <w:rPr>
            <w:noProof/>
            <w:webHidden/>
          </w:rPr>
          <w:fldChar w:fldCharType="end"/>
        </w:r>
      </w:hyperlink>
    </w:p>
    <w:p w14:paraId="3A2EF3F1" w14:textId="75316426" w:rsidR="00CB644B" w:rsidRDefault="00BA0774" w:rsidP="00D260FF">
      <w:pPr>
        <w:pStyle w:val="TDC1"/>
        <w:rPr>
          <w:rFonts w:asciiTheme="minorHAnsi" w:eastAsiaTheme="minorEastAsia" w:hAnsiTheme="minorHAnsi" w:cstheme="minorBidi"/>
          <w:noProof/>
          <w:sz w:val="22"/>
          <w:lang w:val="es-BO" w:eastAsia="es-BO"/>
        </w:rPr>
      </w:pPr>
      <w:hyperlink w:anchor="_Toc162888842" w:history="1">
        <w:r w:rsidR="00CB644B" w:rsidRPr="00875161">
          <w:rPr>
            <w:rStyle w:val="Hipervnculo"/>
            <w:rFonts w:ascii="Verdana" w:hAnsi="Verdana"/>
            <w:noProof/>
            <w:lang w:val="es-419"/>
          </w:rPr>
          <w:t>17.</w:t>
        </w:r>
        <w:r w:rsidR="00CB644B">
          <w:rPr>
            <w:rFonts w:asciiTheme="minorHAnsi" w:eastAsiaTheme="minorEastAsia" w:hAnsiTheme="minorHAnsi" w:cstheme="minorBidi"/>
            <w:noProof/>
            <w:sz w:val="22"/>
            <w:lang w:val="es-BO" w:eastAsia="es-BO"/>
          </w:rPr>
          <w:tab/>
        </w:r>
        <w:r w:rsidR="00CB644B" w:rsidRPr="00875161">
          <w:rPr>
            <w:rStyle w:val="Hipervnculo"/>
            <w:rFonts w:ascii="Verdana" w:hAnsi="Verdana"/>
            <w:noProof/>
            <w:lang w:val="es-419"/>
          </w:rPr>
          <w:t>ACREDITACIÓN DE LA EXPERIENCIA MÍNIMA GENERAL Y ESPECÍFICA DEL PROPONENTE</w:t>
        </w:r>
        <w:r w:rsidR="00CB644B">
          <w:rPr>
            <w:noProof/>
            <w:webHidden/>
          </w:rPr>
          <w:tab/>
        </w:r>
        <w:r w:rsidR="00CB644B">
          <w:rPr>
            <w:noProof/>
            <w:webHidden/>
          </w:rPr>
          <w:fldChar w:fldCharType="begin"/>
        </w:r>
        <w:r w:rsidR="00CB644B">
          <w:rPr>
            <w:noProof/>
            <w:webHidden/>
          </w:rPr>
          <w:instrText xml:space="preserve"> PAGEREF _Toc162888842 \h </w:instrText>
        </w:r>
        <w:r w:rsidR="00CB644B">
          <w:rPr>
            <w:noProof/>
            <w:webHidden/>
          </w:rPr>
        </w:r>
        <w:r w:rsidR="00CB644B">
          <w:rPr>
            <w:noProof/>
            <w:webHidden/>
          </w:rPr>
          <w:fldChar w:fldCharType="separate"/>
        </w:r>
        <w:r w:rsidR="00A71CD4">
          <w:rPr>
            <w:noProof/>
            <w:webHidden/>
          </w:rPr>
          <w:t>8</w:t>
        </w:r>
        <w:r w:rsidR="00CB644B">
          <w:rPr>
            <w:noProof/>
            <w:webHidden/>
          </w:rPr>
          <w:fldChar w:fldCharType="end"/>
        </w:r>
      </w:hyperlink>
    </w:p>
    <w:p w14:paraId="36513D91" w14:textId="4B2A8BB7" w:rsidR="00CB644B" w:rsidRDefault="00BA0774" w:rsidP="00D260FF">
      <w:pPr>
        <w:pStyle w:val="TDC1"/>
        <w:rPr>
          <w:rFonts w:asciiTheme="minorHAnsi" w:eastAsiaTheme="minorEastAsia" w:hAnsiTheme="minorHAnsi" w:cstheme="minorBidi"/>
          <w:noProof/>
          <w:sz w:val="22"/>
          <w:lang w:val="es-BO" w:eastAsia="es-BO"/>
        </w:rPr>
      </w:pPr>
      <w:hyperlink w:anchor="_Toc162888843" w:history="1">
        <w:r w:rsidR="00CB644B" w:rsidRPr="00875161">
          <w:rPr>
            <w:rStyle w:val="Hipervnculo"/>
            <w:rFonts w:ascii="Verdana" w:hAnsi="Verdana"/>
            <w:noProof/>
            <w:lang w:val="es-419"/>
          </w:rPr>
          <w:t>18.</w:t>
        </w:r>
        <w:r w:rsidR="00CB644B">
          <w:rPr>
            <w:rFonts w:asciiTheme="minorHAnsi" w:eastAsiaTheme="minorEastAsia" w:hAnsiTheme="minorHAnsi" w:cstheme="minorBidi"/>
            <w:noProof/>
            <w:sz w:val="22"/>
            <w:lang w:val="es-BO" w:eastAsia="es-BO"/>
          </w:rPr>
          <w:tab/>
        </w:r>
        <w:r w:rsidR="00CB644B" w:rsidRPr="00875161">
          <w:rPr>
            <w:rStyle w:val="Hipervnculo"/>
            <w:rFonts w:ascii="Verdana" w:hAnsi="Verdana"/>
            <w:noProof/>
            <w:lang w:val="es-419"/>
          </w:rPr>
          <w:t>PROPUESTA ECONÓMICA</w:t>
        </w:r>
        <w:r w:rsidR="00CB644B">
          <w:rPr>
            <w:noProof/>
            <w:webHidden/>
          </w:rPr>
          <w:tab/>
        </w:r>
        <w:r w:rsidR="00CB644B">
          <w:rPr>
            <w:noProof/>
            <w:webHidden/>
          </w:rPr>
          <w:fldChar w:fldCharType="begin"/>
        </w:r>
        <w:r w:rsidR="00CB644B">
          <w:rPr>
            <w:noProof/>
            <w:webHidden/>
          </w:rPr>
          <w:instrText xml:space="preserve"> PAGEREF _Toc162888843 \h </w:instrText>
        </w:r>
        <w:r w:rsidR="00CB644B">
          <w:rPr>
            <w:noProof/>
            <w:webHidden/>
          </w:rPr>
        </w:r>
        <w:r w:rsidR="00CB644B">
          <w:rPr>
            <w:noProof/>
            <w:webHidden/>
          </w:rPr>
          <w:fldChar w:fldCharType="separate"/>
        </w:r>
        <w:r w:rsidR="00A71CD4">
          <w:rPr>
            <w:noProof/>
            <w:webHidden/>
          </w:rPr>
          <w:t>9</w:t>
        </w:r>
        <w:r w:rsidR="00CB644B">
          <w:rPr>
            <w:noProof/>
            <w:webHidden/>
          </w:rPr>
          <w:fldChar w:fldCharType="end"/>
        </w:r>
      </w:hyperlink>
    </w:p>
    <w:p w14:paraId="65B3B56C" w14:textId="1686538F" w:rsidR="00CB644B" w:rsidRDefault="00BA0774" w:rsidP="00D260FF">
      <w:pPr>
        <w:pStyle w:val="TDC1"/>
        <w:rPr>
          <w:rFonts w:asciiTheme="minorHAnsi" w:eastAsiaTheme="minorEastAsia" w:hAnsiTheme="minorHAnsi" w:cstheme="minorBidi"/>
          <w:noProof/>
          <w:sz w:val="22"/>
          <w:lang w:val="es-BO" w:eastAsia="es-BO"/>
        </w:rPr>
      </w:pPr>
      <w:hyperlink w:anchor="_Toc162888844" w:history="1">
        <w:r w:rsidR="00CB644B" w:rsidRPr="00875161">
          <w:rPr>
            <w:rStyle w:val="Hipervnculo"/>
            <w:rFonts w:ascii="Verdana" w:hAnsi="Verdana"/>
            <w:noProof/>
            <w:lang w:val="es-419"/>
          </w:rPr>
          <w:t>19.</w:t>
        </w:r>
        <w:r w:rsidR="00CB644B">
          <w:rPr>
            <w:rFonts w:asciiTheme="minorHAnsi" w:eastAsiaTheme="minorEastAsia" w:hAnsiTheme="minorHAnsi" w:cstheme="minorBidi"/>
            <w:noProof/>
            <w:sz w:val="22"/>
            <w:lang w:val="es-BO" w:eastAsia="es-BO"/>
          </w:rPr>
          <w:tab/>
        </w:r>
        <w:r w:rsidR="00CB644B" w:rsidRPr="00875161">
          <w:rPr>
            <w:rStyle w:val="Hipervnculo"/>
            <w:rFonts w:ascii="Verdana" w:hAnsi="Verdana"/>
            <w:noProof/>
            <w:lang w:val="es-419"/>
          </w:rPr>
          <w:t>PROPUESTA TÉCNICA</w:t>
        </w:r>
        <w:r w:rsidR="00CB644B">
          <w:rPr>
            <w:noProof/>
            <w:webHidden/>
          </w:rPr>
          <w:tab/>
        </w:r>
        <w:r w:rsidR="00CB644B">
          <w:rPr>
            <w:noProof/>
            <w:webHidden/>
          </w:rPr>
          <w:fldChar w:fldCharType="begin"/>
        </w:r>
        <w:r w:rsidR="00CB644B">
          <w:rPr>
            <w:noProof/>
            <w:webHidden/>
          </w:rPr>
          <w:instrText xml:space="preserve"> PAGEREF _Toc162888844 \h </w:instrText>
        </w:r>
        <w:r w:rsidR="00CB644B">
          <w:rPr>
            <w:noProof/>
            <w:webHidden/>
          </w:rPr>
        </w:r>
        <w:r w:rsidR="00CB644B">
          <w:rPr>
            <w:noProof/>
            <w:webHidden/>
          </w:rPr>
          <w:fldChar w:fldCharType="separate"/>
        </w:r>
        <w:r w:rsidR="00A71CD4">
          <w:rPr>
            <w:noProof/>
            <w:webHidden/>
          </w:rPr>
          <w:t>9</w:t>
        </w:r>
        <w:r w:rsidR="00CB644B">
          <w:rPr>
            <w:noProof/>
            <w:webHidden/>
          </w:rPr>
          <w:fldChar w:fldCharType="end"/>
        </w:r>
      </w:hyperlink>
    </w:p>
    <w:p w14:paraId="3E593948" w14:textId="5240AB93" w:rsidR="00CB644B" w:rsidRDefault="00BA0774" w:rsidP="00D260FF">
      <w:pPr>
        <w:pStyle w:val="TDC1"/>
        <w:rPr>
          <w:rFonts w:asciiTheme="minorHAnsi" w:eastAsiaTheme="minorEastAsia" w:hAnsiTheme="minorHAnsi" w:cstheme="minorBidi"/>
          <w:noProof/>
          <w:sz w:val="22"/>
          <w:lang w:val="es-BO" w:eastAsia="es-BO"/>
        </w:rPr>
      </w:pPr>
      <w:hyperlink w:anchor="_Toc162888845" w:history="1">
        <w:r w:rsidR="00CB644B" w:rsidRPr="00875161">
          <w:rPr>
            <w:rStyle w:val="Hipervnculo"/>
            <w:rFonts w:ascii="Verdana" w:hAnsi="Verdana"/>
            <w:noProof/>
            <w:lang w:val="es-419"/>
          </w:rPr>
          <w:t>20.</w:t>
        </w:r>
        <w:r w:rsidR="00CB644B">
          <w:rPr>
            <w:rFonts w:asciiTheme="minorHAnsi" w:eastAsiaTheme="minorEastAsia" w:hAnsiTheme="minorHAnsi" w:cstheme="minorBidi"/>
            <w:noProof/>
            <w:sz w:val="22"/>
            <w:lang w:val="es-BO" w:eastAsia="es-BO"/>
          </w:rPr>
          <w:tab/>
        </w:r>
        <w:r w:rsidR="00CB644B" w:rsidRPr="00875161">
          <w:rPr>
            <w:rStyle w:val="Hipervnculo"/>
            <w:rFonts w:ascii="Verdana" w:hAnsi="Verdana"/>
            <w:noProof/>
            <w:lang w:val="es-419"/>
          </w:rPr>
          <w:t>PRESENTACIÓN DE PROPUESTAS</w:t>
        </w:r>
        <w:r w:rsidR="00CB644B">
          <w:rPr>
            <w:noProof/>
            <w:webHidden/>
          </w:rPr>
          <w:tab/>
        </w:r>
        <w:r w:rsidR="00CB644B">
          <w:rPr>
            <w:noProof/>
            <w:webHidden/>
          </w:rPr>
          <w:fldChar w:fldCharType="begin"/>
        </w:r>
        <w:r w:rsidR="00CB644B">
          <w:rPr>
            <w:noProof/>
            <w:webHidden/>
          </w:rPr>
          <w:instrText xml:space="preserve"> PAGEREF _Toc162888845 \h </w:instrText>
        </w:r>
        <w:r w:rsidR="00CB644B">
          <w:rPr>
            <w:noProof/>
            <w:webHidden/>
          </w:rPr>
        </w:r>
        <w:r w:rsidR="00CB644B">
          <w:rPr>
            <w:noProof/>
            <w:webHidden/>
          </w:rPr>
          <w:fldChar w:fldCharType="separate"/>
        </w:r>
        <w:r w:rsidR="00A71CD4">
          <w:rPr>
            <w:noProof/>
            <w:webHidden/>
          </w:rPr>
          <w:t>10</w:t>
        </w:r>
        <w:r w:rsidR="00CB644B">
          <w:rPr>
            <w:noProof/>
            <w:webHidden/>
          </w:rPr>
          <w:fldChar w:fldCharType="end"/>
        </w:r>
      </w:hyperlink>
    </w:p>
    <w:p w14:paraId="7FF7479C" w14:textId="0E2145B2" w:rsidR="00CB644B" w:rsidRDefault="00BA0774" w:rsidP="00D260FF">
      <w:pPr>
        <w:pStyle w:val="TDC1"/>
        <w:rPr>
          <w:rFonts w:asciiTheme="minorHAnsi" w:eastAsiaTheme="minorEastAsia" w:hAnsiTheme="minorHAnsi" w:cstheme="minorBidi"/>
          <w:noProof/>
          <w:sz w:val="22"/>
          <w:lang w:val="es-BO" w:eastAsia="es-BO"/>
        </w:rPr>
      </w:pPr>
      <w:hyperlink w:anchor="_Toc162888848" w:history="1">
        <w:r w:rsidR="00CB644B" w:rsidRPr="00875161">
          <w:rPr>
            <w:rStyle w:val="Hipervnculo"/>
            <w:rFonts w:ascii="Verdana" w:hAnsi="Verdana"/>
            <w:noProof/>
            <w:lang w:val="es-419"/>
          </w:rPr>
          <w:t>21.</w:t>
        </w:r>
        <w:r w:rsidR="00CB644B">
          <w:rPr>
            <w:rFonts w:asciiTheme="minorHAnsi" w:eastAsiaTheme="minorEastAsia" w:hAnsiTheme="minorHAnsi" w:cstheme="minorBidi"/>
            <w:noProof/>
            <w:sz w:val="22"/>
            <w:lang w:val="es-BO" w:eastAsia="es-BO"/>
          </w:rPr>
          <w:tab/>
        </w:r>
        <w:r w:rsidR="00CB644B" w:rsidRPr="00875161">
          <w:rPr>
            <w:rStyle w:val="Hipervnculo"/>
            <w:rFonts w:ascii="Verdana" w:hAnsi="Verdana"/>
            <w:noProof/>
            <w:lang w:val="es-419"/>
          </w:rPr>
          <w:t>APERTURA DE PROPUESTAS</w:t>
        </w:r>
        <w:r w:rsidR="00CB644B">
          <w:rPr>
            <w:noProof/>
            <w:webHidden/>
          </w:rPr>
          <w:tab/>
        </w:r>
        <w:r w:rsidR="00CB644B">
          <w:rPr>
            <w:noProof/>
            <w:webHidden/>
          </w:rPr>
          <w:fldChar w:fldCharType="begin"/>
        </w:r>
        <w:r w:rsidR="00CB644B">
          <w:rPr>
            <w:noProof/>
            <w:webHidden/>
          </w:rPr>
          <w:instrText xml:space="preserve"> PAGEREF _Toc162888848 \h </w:instrText>
        </w:r>
        <w:r w:rsidR="00CB644B">
          <w:rPr>
            <w:noProof/>
            <w:webHidden/>
          </w:rPr>
        </w:r>
        <w:r w:rsidR="00CB644B">
          <w:rPr>
            <w:noProof/>
            <w:webHidden/>
          </w:rPr>
          <w:fldChar w:fldCharType="separate"/>
        </w:r>
        <w:r w:rsidR="00A71CD4">
          <w:rPr>
            <w:noProof/>
            <w:webHidden/>
          </w:rPr>
          <w:t>11</w:t>
        </w:r>
        <w:r w:rsidR="00CB644B">
          <w:rPr>
            <w:noProof/>
            <w:webHidden/>
          </w:rPr>
          <w:fldChar w:fldCharType="end"/>
        </w:r>
      </w:hyperlink>
    </w:p>
    <w:p w14:paraId="4C831E50" w14:textId="75653017" w:rsidR="00CB644B" w:rsidRDefault="00BA0774" w:rsidP="00D260FF">
      <w:pPr>
        <w:pStyle w:val="TDC1"/>
        <w:rPr>
          <w:rFonts w:asciiTheme="minorHAnsi" w:eastAsiaTheme="minorEastAsia" w:hAnsiTheme="minorHAnsi" w:cstheme="minorBidi"/>
          <w:noProof/>
          <w:sz w:val="22"/>
          <w:lang w:val="es-BO" w:eastAsia="es-BO"/>
        </w:rPr>
      </w:pPr>
      <w:hyperlink w:anchor="_Toc162888849" w:history="1">
        <w:r w:rsidR="00CB644B" w:rsidRPr="00875161">
          <w:rPr>
            <w:rStyle w:val="Hipervnculo"/>
            <w:rFonts w:ascii="Verdana" w:hAnsi="Verdana"/>
            <w:noProof/>
            <w:lang w:val="es-419"/>
          </w:rPr>
          <w:t>22.</w:t>
        </w:r>
        <w:r w:rsidR="00CB644B">
          <w:rPr>
            <w:rFonts w:asciiTheme="minorHAnsi" w:eastAsiaTheme="minorEastAsia" w:hAnsiTheme="minorHAnsi" w:cstheme="minorBidi"/>
            <w:noProof/>
            <w:sz w:val="22"/>
            <w:lang w:val="es-BO" w:eastAsia="es-BO"/>
          </w:rPr>
          <w:tab/>
        </w:r>
        <w:r w:rsidR="00CB644B" w:rsidRPr="00875161">
          <w:rPr>
            <w:rStyle w:val="Hipervnculo"/>
            <w:rFonts w:ascii="Verdana" w:hAnsi="Verdana"/>
            <w:noProof/>
            <w:lang w:val="es-419"/>
          </w:rPr>
          <w:t>EVALUACIÓN DE PROPUESTAS</w:t>
        </w:r>
        <w:r w:rsidR="00CB644B">
          <w:rPr>
            <w:noProof/>
            <w:webHidden/>
          </w:rPr>
          <w:tab/>
        </w:r>
        <w:r w:rsidR="00CB644B">
          <w:rPr>
            <w:noProof/>
            <w:webHidden/>
          </w:rPr>
          <w:fldChar w:fldCharType="begin"/>
        </w:r>
        <w:r w:rsidR="00CB644B">
          <w:rPr>
            <w:noProof/>
            <w:webHidden/>
          </w:rPr>
          <w:instrText xml:space="preserve"> PAGEREF _Toc162888849 \h </w:instrText>
        </w:r>
        <w:r w:rsidR="00CB644B">
          <w:rPr>
            <w:noProof/>
            <w:webHidden/>
          </w:rPr>
        </w:r>
        <w:r w:rsidR="00CB644B">
          <w:rPr>
            <w:noProof/>
            <w:webHidden/>
          </w:rPr>
          <w:fldChar w:fldCharType="separate"/>
        </w:r>
        <w:r w:rsidR="00A71CD4">
          <w:rPr>
            <w:noProof/>
            <w:webHidden/>
          </w:rPr>
          <w:t>12</w:t>
        </w:r>
        <w:r w:rsidR="00CB644B">
          <w:rPr>
            <w:noProof/>
            <w:webHidden/>
          </w:rPr>
          <w:fldChar w:fldCharType="end"/>
        </w:r>
      </w:hyperlink>
    </w:p>
    <w:p w14:paraId="5D2EB99A" w14:textId="0FF63034" w:rsidR="00CB644B" w:rsidRDefault="00BA0774" w:rsidP="00D260FF">
      <w:pPr>
        <w:pStyle w:val="TDC1"/>
        <w:rPr>
          <w:rFonts w:asciiTheme="minorHAnsi" w:eastAsiaTheme="minorEastAsia" w:hAnsiTheme="minorHAnsi" w:cstheme="minorBidi"/>
          <w:noProof/>
          <w:sz w:val="22"/>
          <w:lang w:val="es-BO" w:eastAsia="es-BO"/>
        </w:rPr>
      </w:pPr>
      <w:hyperlink w:anchor="_Toc162888850" w:history="1">
        <w:r w:rsidR="00CB644B" w:rsidRPr="00875161">
          <w:rPr>
            <w:rStyle w:val="Hipervnculo"/>
            <w:rFonts w:ascii="Verdana" w:hAnsi="Verdana"/>
            <w:noProof/>
            <w:lang w:val="es-419"/>
          </w:rPr>
          <w:t>23.</w:t>
        </w:r>
        <w:r w:rsidR="00CB644B">
          <w:rPr>
            <w:rFonts w:asciiTheme="minorHAnsi" w:eastAsiaTheme="minorEastAsia" w:hAnsiTheme="minorHAnsi" w:cstheme="minorBidi"/>
            <w:noProof/>
            <w:sz w:val="22"/>
            <w:lang w:val="es-BO" w:eastAsia="es-BO"/>
          </w:rPr>
          <w:tab/>
        </w:r>
        <w:r w:rsidR="00CB644B" w:rsidRPr="00875161">
          <w:rPr>
            <w:rStyle w:val="Hipervnculo"/>
            <w:rFonts w:ascii="Verdana" w:hAnsi="Verdana"/>
            <w:noProof/>
            <w:lang w:val="es-419"/>
          </w:rPr>
          <w:t>EVALUACIÓN PRELIMINAR</w:t>
        </w:r>
        <w:r w:rsidR="00CB644B">
          <w:rPr>
            <w:noProof/>
            <w:webHidden/>
          </w:rPr>
          <w:tab/>
        </w:r>
        <w:r w:rsidR="00CB644B">
          <w:rPr>
            <w:noProof/>
            <w:webHidden/>
          </w:rPr>
          <w:fldChar w:fldCharType="begin"/>
        </w:r>
        <w:r w:rsidR="00CB644B">
          <w:rPr>
            <w:noProof/>
            <w:webHidden/>
          </w:rPr>
          <w:instrText xml:space="preserve"> PAGEREF _Toc162888850 \h </w:instrText>
        </w:r>
        <w:r w:rsidR="00CB644B">
          <w:rPr>
            <w:noProof/>
            <w:webHidden/>
          </w:rPr>
        </w:r>
        <w:r w:rsidR="00CB644B">
          <w:rPr>
            <w:noProof/>
            <w:webHidden/>
          </w:rPr>
          <w:fldChar w:fldCharType="separate"/>
        </w:r>
        <w:r w:rsidR="00A71CD4">
          <w:rPr>
            <w:noProof/>
            <w:webHidden/>
          </w:rPr>
          <w:t>12</w:t>
        </w:r>
        <w:r w:rsidR="00CB644B">
          <w:rPr>
            <w:noProof/>
            <w:webHidden/>
          </w:rPr>
          <w:fldChar w:fldCharType="end"/>
        </w:r>
      </w:hyperlink>
    </w:p>
    <w:p w14:paraId="64934147" w14:textId="15304701" w:rsidR="00CB644B" w:rsidRDefault="00BA0774" w:rsidP="00D260FF">
      <w:pPr>
        <w:pStyle w:val="TDC1"/>
        <w:rPr>
          <w:rFonts w:asciiTheme="minorHAnsi" w:eastAsiaTheme="minorEastAsia" w:hAnsiTheme="minorHAnsi" w:cstheme="minorBidi"/>
          <w:noProof/>
          <w:sz w:val="22"/>
          <w:lang w:val="es-BO" w:eastAsia="es-BO"/>
        </w:rPr>
      </w:pPr>
      <w:hyperlink w:anchor="_Toc162888851" w:history="1">
        <w:r w:rsidR="00CB644B" w:rsidRPr="00875161">
          <w:rPr>
            <w:rStyle w:val="Hipervnculo"/>
            <w:rFonts w:ascii="Verdana" w:hAnsi="Verdana"/>
            <w:noProof/>
            <w:lang w:val="es-419"/>
          </w:rPr>
          <w:t>24.</w:t>
        </w:r>
        <w:r w:rsidR="00CB644B">
          <w:rPr>
            <w:rFonts w:asciiTheme="minorHAnsi" w:eastAsiaTheme="minorEastAsia" w:hAnsiTheme="minorHAnsi" w:cstheme="minorBidi"/>
            <w:noProof/>
            <w:sz w:val="22"/>
            <w:lang w:val="es-BO" w:eastAsia="es-BO"/>
          </w:rPr>
          <w:tab/>
        </w:r>
        <w:r w:rsidR="00CB644B" w:rsidRPr="00875161">
          <w:rPr>
            <w:rStyle w:val="Hipervnculo"/>
            <w:rFonts w:ascii="Verdana" w:hAnsi="Verdana"/>
            <w:noProof/>
            <w:lang w:val="es-419"/>
          </w:rPr>
          <w:t>MÉTODO DE SELECCIÓN Y ADJUDICACIÓN DE CALIDAD, PROPUESTA TÉCNICA Y COSTO</w:t>
        </w:r>
        <w:r w:rsidR="00CB644B">
          <w:rPr>
            <w:noProof/>
            <w:webHidden/>
          </w:rPr>
          <w:tab/>
        </w:r>
        <w:r w:rsidR="00CB644B">
          <w:rPr>
            <w:noProof/>
            <w:webHidden/>
          </w:rPr>
          <w:fldChar w:fldCharType="begin"/>
        </w:r>
        <w:r w:rsidR="00CB644B">
          <w:rPr>
            <w:noProof/>
            <w:webHidden/>
          </w:rPr>
          <w:instrText xml:space="preserve"> PAGEREF _Toc162888851 \h </w:instrText>
        </w:r>
        <w:r w:rsidR="00CB644B">
          <w:rPr>
            <w:noProof/>
            <w:webHidden/>
          </w:rPr>
        </w:r>
        <w:r w:rsidR="00CB644B">
          <w:rPr>
            <w:noProof/>
            <w:webHidden/>
          </w:rPr>
          <w:fldChar w:fldCharType="separate"/>
        </w:r>
        <w:r w:rsidR="00A71CD4">
          <w:rPr>
            <w:noProof/>
            <w:webHidden/>
          </w:rPr>
          <w:t>12</w:t>
        </w:r>
        <w:r w:rsidR="00CB644B">
          <w:rPr>
            <w:noProof/>
            <w:webHidden/>
          </w:rPr>
          <w:fldChar w:fldCharType="end"/>
        </w:r>
      </w:hyperlink>
    </w:p>
    <w:p w14:paraId="003C360F" w14:textId="1AECF4EA" w:rsidR="00CB644B" w:rsidRDefault="00BA0774" w:rsidP="00D260FF">
      <w:pPr>
        <w:pStyle w:val="TDC1"/>
        <w:rPr>
          <w:rFonts w:asciiTheme="minorHAnsi" w:eastAsiaTheme="minorEastAsia" w:hAnsiTheme="minorHAnsi" w:cstheme="minorBidi"/>
          <w:noProof/>
          <w:sz w:val="22"/>
          <w:lang w:val="es-BO" w:eastAsia="es-BO"/>
        </w:rPr>
      </w:pPr>
      <w:hyperlink w:anchor="_Toc162888852" w:history="1">
        <w:r w:rsidR="00CB644B" w:rsidRPr="00875161">
          <w:rPr>
            <w:rStyle w:val="Hipervnculo"/>
            <w:rFonts w:ascii="Verdana" w:hAnsi="Verdana"/>
            <w:noProof/>
            <w:lang w:val="es-419"/>
          </w:rPr>
          <w:t>25.</w:t>
        </w:r>
        <w:r w:rsidR="00CB644B">
          <w:rPr>
            <w:rFonts w:asciiTheme="minorHAnsi" w:eastAsiaTheme="minorEastAsia" w:hAnsiTheme="minorHAnsi" w:cstheme="minorBidi"/>
            <w:noProof/>
            <w:sz w:val="22"/>
            <w:lang w:val="es-BO" w:eastAsia="es-BO"/>
          </w:rPr>
          <w:tab/>
        </w:r>
        <w:r w:rsidR="00CB644B" w:rsidRPr="00875161">
          <w:rPr>
            <w:rStyle w:val="Hipervnculo"/>
            <w:rFonts w:ascii="Verdana" w:hAnsi="Verdana"/>
            <w:noProof/>
            <w:lang w:val="es-419"/>
          </w:rPr>
          <w:t>CONTENIDO DEL INFORME DE CALIFICACIÓN Y RECOMENDACIÓN</w:t>
        </w:r>
        <w:r w:rsidR="00CB644B">
          <w:rPr>
            <w:noProof/>
            <w:webHidden/>
          </w:rPr>
          <w:tab/>
        </w:r>
        <w:r w:rsidR="00CB644B">
          <w:rPr>
            <w:noProof/>
            <w:webHidden/>
          </w:rPr>
          <w:fldChar w:fldCharType="begin"/>
        </w:r>
        <w:r w:rsidR="00CB644B">
          <w:rPr>
            <w:noProof/>
            <w:webHidden/>
          </w:rPr>
          <w:instrText xml:space="preserve"> PAGEREF _Toc162888852 \h </w:instrText>
        </w:r>
        <w:r w:rsidR="00CB644B">
          <w:rPr>
            <w:noProof/>
            <w:webHidden/>
          </w:rPr>
        </w:r>
        <w:r w:rsidR="00CB644B">
          <w:rPr>
            <w:noProof/>
            <w:webHidden/>
          </w:rPr>
          <w:fldChar w:fldCharType="separate"/>
        </w:r>
        <w:r w:rsidR="00A71CD4">
          <w:rPr>
            <w:noProof/>
            <w:webHidden/>
          </w:rPr>
          <w:t>13</w:t>
        </w:r>
        <w:r w:rsidR="00CB644B">
          <w:rPr>
            <w:noProof/>
            <w:webHidden/>
          </w:rPr>
          <w:fldChar w:fldCharType="end"/>
        </w:r>
      </w:hyperlink>
    </w:p>
    <w:p w14:paraId="2BAEA7BF" w14:textId="33062B9E" w:rsidR="00CB644B" w:rsidRDefault="00BA0774" w:rsidP="00D260FF">
      <w:pPr>
        <w:pStyle w:val="TDC1"/>
        <w:rPr>
          <w:rFonts w:asciiTheme="minorHAnsi" w:eastAsiaTheme="minorEastAsia" w:hAnsiTheme="minorHAnsi" w:cstheme="minorBidi"/>
          <w:noProof/>
          <w:sz w:val="22"/>
          <w:lang w:val="es-BO" w:eastAsia="es-BO"/>
        </w:rPr>
      </w:pPr>
      <w:hyperlink w:anchor="_Toc162888853" w:history="1">
        <w:r w:rsidR="00CB644B" w:rsidRPr="00875161">
          <w:rPr>
            <w:rStyle w:val="Hipervnculo"/>
            <w:rFonts w:ascii="Verdana" w:hAnsi="Verdana"/>
            <w:noProof/>
            <w:lang w:val="es-419"/>
          </w:rPr>
          <w:t>26.</w:t>
        </w:r>
        <w:r w:rsidR="00CB644B">
          <w:rPr>
            <w:rFonts w:asciiTheme="minorHAnsi" w:eastAsiaTheme="minorEastAsia" w:hAnsiTheme="minorHAnsi" w:cstheme="minorBidi"/>
            <w:noProof/>
            <w:sz w:val="22"/>
            <w:lang w:val="es-BO" w:eastAsia="es-BO"/>
          </w:rPr>
          <w:tab/>
        </w:r>
        <w:r w:rsidR="00CB644B" w:rsidRPr="00875161">
          <w:rPr>
            <w:rStyle w:val="Hipervnculo"/>
            <w:rFonts w:ascii="Verdana" w:hAnsi="Verdana"/>
            <w:noProof/>
            <w:lang w:val="es-419"/>
          </w:rPr>
          <w:t>RESOLUCIÓN DE ADJUDICACIÓN O DECLARATORIA DESIERTA</w:t>
        </w:r>
        <w:r w:rsidR="00CB644B">
          <w:rPr>
            <w:noProof/>
            <w:webHidden/>
          </w:rPr>
          <w:tab/>
        </w:r>
        <w:r w:rsidR="00CB644B">
          <w:rPr>
            <w:noProof/>
            <w:webHidden/>
          </w:rPr>
          <w:fldChar w:fldCharType="begin"/>
        </w:r>
        <w:r w:rsidR="00CB644B">
          <w:rPr>
            <w:noProof/>
            <w:webHidden/>
          </w:rPr>
          <w:instrText xml:space="preserve"> PAGEREF _Toc162888853 \h </w:instrText>
        </w:r>
        <w:r w:rsidR="00CB644B">
          <w:rPr>
            <w:noProof/>
            <w:webHidden/>
          </w:rPr>
        </w:r>
        <w:r w:rsidR="00CB644B">
          <w:rPr>
            <w:noProof/>
            <w:webHidden/>
          </w:rPr>
          <w:fldChar w:fldCharType="separate"/>
        </w:r>
        <w:r w:rsidR="00A71CD4">
          <w:rPr>
            <w:noProof/>
            <w:webHidden/>
          </w:rPr>
          <w:t>13</w:t>
        </w:r>
        <w:r w:rsidR="00CB644B">
          <w:rPr>
            <w:noProof/>
            <w:webHidden/>
          </w:rPr>
          <w:fldChar w:fldCharType="end"/>
        </w:r>
      </w:hyperlink>
    </w:p>
    <w:p w14:paraId="66662187" w14:textId="1297AAE4" w:rsidR="00CB644B" w:rsidRDefault="00BA0774" w:rsidP="00D260FF">
      <w:pPr>
        <w:pStyle w:val="TDC1"/>
        <w:rPr>
          <w:rFonts w:asciiTheme="minorHAnsi" w:eastAsiaTheme="minorEastAsia" w:hAnsiTheme="minorHAnsi" w:cstheme="minorBidi"/>
          <w:noProof/>
          <w:sz w:val="22"/>
          <w:lang w:val="es-BO" w:eastAsia="es-BO"/>
        </w:rPr>
      </w:pPr>
      <w:hyperlink w:anchor="_Toc162888858" w:history="1">
        <w:r w:rsidR="00CB644B" w:rsidRPr="00875161">
          <w:rPr>
            <w:rStyle w:val="Hipervnculo"/>
            <w:rFonts w:ascii="Verdana" w:hAnsi="Verdana"/>
            <w:noProof/>
            <w:lang w:val="es-419"/>
          </w:rPr>
          <w:t>27.</w:t>
        </w:r>
        <w:r w:rsidR="00CB644B">
          <w:rPr>
            <w:rFonts w:asciiTheme="minorHAnsi" w:eastAsiaTheme="minorEastAsia" w:hAnsiTheme="minorHAnsi" w:cstheme="minorBidi"/>
            <w:noProof/>
            <w:sz w:val="22"/>
            <w:lang w:val="es-BO" w:eastAsia="es-BO"/>
          </w:rPr>
          <w:tab/>
        </w:r>
        <w:r w:rsidR="00CB644B" w:rsidRPr="00875161">
          <w:rPr>
            <w:rStyle w:val="Hipervnculo"/>
            <w:rFonts w:ascii="Verdana" w:hAnsi="Verdana"/>
            <w:noProof/>
            <w:lang w:val="es-419"/>
          </w:rPr>
          <w:t>CONCERTACIÓN DE MEJORES CONDICIONES TÉCNICAS</w:t>
        </w:r>
        <w:r w:rsidR="00CB644B">
          <w:rPr>
            <w:noProof/>
            <w:webHidden/>
          </w:rPr>
          <w:tab/>
        </w:r>
        <w:r w:rsidR="00CB644B">
          <w:rPr>
            <w:noProof/>
            <w:webHidden/>
          </w:rPr>
          <w:fldChar w:fldCharType="begin"/>
        </w:r>
        <w:r w:rsidR="00CB644B">
          <w:rPr>
            <w:noProof/>
            <w:webHidden/>
          </w:rPr>
          <w:instrText xml:space="preserve"> PAGEREF _Toc162888858 \h </w:instrText>
        </w:r>
        <w:r w:rsidR="00CB644B">
          <w:rPr>
            <w:noProof/>
            <w:webHidden/>
          </w:rPr>
        </w:r>
        <w:r w:rsidR="00CB644B">
          <w:rPr>
            <w:noProof/>
            <w:webHidden/>
          </w:rPr>
          <w:fldChar w:fldCharType="separate"/>
        </w:r>
        <w:r w:rsidR="00A71CD4">
          <w:rPr>
            <w:noProof/>
            <w:webHidden/>
          </w:rPr>
          <w:t>14</w:t>
        </w:r>
        <w:r w:rsidR="00CB644B">
          <w:rPr>
            <w:noProof/>
            <w:webHidden/>
          </w:rPr>
          <w:fldChar w:fldCharType="end"/>
        </w:r>
      </w:hyperlink>
    </w:p>
    <w:p w14:paraId="77211B65" w14:textId="5A22058E" w:rsidR="00CB644B" w:rsidRDefault="00BA0774" w:rsidP="00D260FF">
      <w:pPr>
        <w:pStyle w:val="TDC1"/>
        <w:rPr>
          <w:rFonts w:asciiTheme="minorHAnsi" w:eastAsiaTheme="minorEastAsia" w:hAnsiTheme="minorHAnsi" w:cstheme="minorBidi"/>
          <w:noProof/>
          <w:sz w:val="22"/>
          <w:lang w:val="es-BO" w:eastAsia="es-BO"/>
        </w:rPr>
      </w:pPr>
      <w:hyperlink w:anchor="_Toc162888859" w:history="1">
        <w:r w:rsidR="00CB644B" w:rsidRPr="00875161">
          <w:rPr>
            <w:rStyle w:val="Hipervnculo"/>
            <w:rFonts w:ascii="Verdana" w:hAnsi="Verdana"/>
            <w:noProof/>
            <w:lang w:val="es-419"/>
          </w:rPr>
          <w:t>28.</w:t>
        </w:r>
        <w:r w:rsidR="00CB644B">
          <w:rPr>
            <w:rFonts w:asciiTheme="minorHAnsi" w:eastAsiaTheme="minorEastAsia" w:hAnsiTheme="minorHAnsi" w:cstheme="minorBidi"/>
            <w:noProof/>
            <w:sz w:val="22"/>
            <w:lang w:val="es-BO" w:eastAsia="es-BO"/>
          </w:rPr>
          <w:tab/>
        </w:r>
        <w:r w:rsidR="00CB644B" w:rsidRPr="00875161">
          <w:rPr>
            <w:rStyle w:val="Hipervnculo"/>
            <w:rFonts w:ascii="Verdana" w:hAnsi="Verdana"/>
            <w:noProof/>
            <w:lang w:val="es-419"/>
          </w:rPr>
          <w:t>SUSCRIPCIÓN DE CONTRATO</w:t>
        </w:r>
        <w:r w:rsidR="00CB644B">
          <w:rPr>
            <w:noProof/>
            <w:webHidden/>
          </w:rPr>
          <w:tab/>
        </w:r>
        <w:r w:rsidR="00CB644B">
          <w:rPr>
            <w:noProof/>
            <w:webHidden/>
          </w:rPr>
          <w:fldChar w:fldCharType="begin"/>
        </w:r>
        <w:r w:rsidR="00CB644B">
          <w:rPr>
            <w:noProof/>
            <w:webHidden/>
          </w:rPr>
          <w:instrText xml:space="preserve"> PAGEREF _Toc162888859 \h </w:instrText>
        </w:r>
        <w:r w:rsidR="00CB644B">
          <w:rPr>
            <w:noProof/>
            <w:webHidden/>
          </w:rPr>
        </w:r>
        <w:r w:rsidR="00CB644B">
          <w:rPr>
            <w:noProof/>
            <w:webHidden/>
          </w:rPr>
          <w:fldChar w:fldCharType="separate"/>
        </w:r>
        <w:r w:rsidR="00A71CD4">
          <w:rPr>
            <w:noProof/>
            <w:webHidden/>
          </w:rPr>
          <w:t>14</w:t>
        </w:r>
        <w:r w:rsidR="00CB644B">
          <w:rPr>
            <w:noProof/>
            <w:webHidden/>
          </w:rPr>
          <w:fldChar w:fldCharType="end"/>
        </w:r>
      </w:hyperlink>
    </w:p>
    <w:p w14:paraId="4C24EC59" w14:textId="26DB39BC" w:rsidR="00CB644B" w:rsidRDefault="00BA0774" w:rsidP="00D260FF">
      <w:pPr>
        <w:pStyle w:val="TDC1"/>
        <w:rPr>
          <w:rFonts w:asciiTheme="minorHAnsi" w:eastAsiaTheme="minorEastAsia" w:hAnsiTheme="minorHAnsi" w:cstheme="minorBidi"/>
          <w:noProof/>
          <w:sz w:val="22"/>
          <w:lang w:val="es-BO" w:eastAsia="es-BO"/>
        </w:rPr>
      </w:pPr>
      <w:hyperlink w:anchor="_Toc162888860" w:history="1">
        <w:r w:rsidR="00CB644B" w:rsidRPr="00875161">
          <w:rPr>
            <w:rStyle w:val="Hipervnculo"/>
            <w:rFonts w:ascii="Verdana" w:hAnsi="Verdana"/>
            <w:noProof/>
            <w:lang w:val="es-419"/>
          </w:rPr>
          <w:t>29.</w:t>
        </w:r>
        <w:r w:rsidR="00CB644B">
          <w:rPr>
            <w:rFonts w:asciiTheme="minorHAnsi" w:eastAsiaTheme="minorEastAsia" w:hAnsiTheme="minorHAnsi" w:cstheme="minorBidi"/>
            <w:noProof/>
            <w:sz w:val="22"/>
            <w:lang w:val="es-BO" w:eastAsia="es-BO"/>
          </w:rPr>
          <w:tab/>
        </w:r>
        <w:r w:rsidR="00CB644B" w:rsidRPr="00875161">
          <w:rPr>
            <w:rStyle w:val="Hipervnculo"/>
            <w:rFonts w:ascii="Verdana" w:hAnsi="Verdana"/>
            <w:noProof/>
            <w:lang w:val="es-419"/>
          </w:rPr>
          <w:t>MODIFICACIONES AL CONTRATO</w:t>
        </w:r>
        <w:r w:rsidR="00CB644B">
          <w:rPr>
            <w:noProof/>
            <w:webHidden/>
          </w:rPr>
          <w:tab/>
        </w:r>
        <w:r w:rsidR="00CB644B">
          <w:rPr>
            <w:noProof/>
            <w:webHidden/>
          </w:rPr>
          <w:fldChar w:fldCharType="begin"/>
        </w:r>
        <w:r w:rsidR="00CB644B">
          <w:rPr>
            <w:noProof/>
            <w:webHidden/>
          </w:rPr>
          <w:instrText xml:space="preserve"> PAGEREF _Toc162888860 \h </w:instrText>
        </w:r>
        <w:r w:rsidR="00CB644B">
          <w:rPr>
            <w:noProof/>
            <w:webHidden/>
          </w:rPr>
        </w:r>
        <w:r w:rsidR="00CB644B">
          <w:rPr>
            <w:noProof/>
            <w:webHidden/>
          </w:rPr>
          <w:fldChar w:fldCharType="separate"/>
        </w:r>
        <w:r w:rsidR="00A71CD4">
          <w:rPr>
            <w:noProof/>
            <w:webHidden/>
          </w:rPr>
          <w:t>15</w:t>
        </w:r>
        <w:r w:rsidR="00CB644B">
          <w:rPr>
            <w:noProof/>
            <w:webHidden/>
          </w:rPr>
          <w:fldChar w:fldCharType="end"/>
        </w:r>
      </w:hyperlink>
    </w:p>
    <w:p w14:paraId="3F8BF982" w14:textId="6ED624A1" w:rsidR="00CB644B" w:rsidRDefault="00BA0774" w:rsidP="00D260FF">
      <w:pPr>
        <w:pStyle w:val="TDC1"/>
        <w:rPr>
          <w:rFonts w:asciiTheme="minorHAnsi" w:eastAsiaTheme="minorEastAsia" w:hAnsiTheme="minorHAnsi" w:cstheme="minorBidi"/>
          <w:noProof/>
          <w:sz w:val="22"/>
          <w:lang w:val="es-BO" w:eastAsia="es-BO"/>
        </w:rPr>
      </w:pPr>
      <w:hyperlink w:anchor="_Toc162888861" w:history="1">
        <w:r w:rsidR="00CB644B" w:rsidRPr="00875161">
          <w:rPr>
            <w:rStyle w:val="Hipervnculo"/>
            <w:rFonts w:ascii="Verdana" w:hAnsi="Verdana"/>
            <w:noProof/>
            <w:lang w:val="es-419"/>
          </w:rPr>
          <w:t>30.</w:t>
        </w:r>
        <w:r w:rsidR="00CB644B">
          <w:rPr>
            <w:rFonts w:asciiTheme="minorHAnsi" w:eastAsiaTheme="minorEastAsia" w:hAnsiTheme="minorHAnsi" w:cstheme="minorBidi"/>
            <w:noProof/>
            <w:sz w:val="22"/>
            <w:lang w:val="es-BO" w:eastAsia="es-BO"/>
          </w:rPr>
          <w:tab/>
        </w:r>
        <w:r w:rsidR="00CB644B" w:rsidRPr="00875161">
          <w:rPr>
            <w:rStyle w:val="Hipervnculo"/>
            <w:rFonts w:ascii="Verdana" w:hAnsi="Verdana"/>
            <w:noProof/>
            <w:lang w:val="es-419"/>
          </w:rPr>
          <w:t>SUBCONTRATACIÓN</w:t>
        </w:r>
        <w:r w:rsidR="00CB644B">
          <w:rPr>
            <w:noProof/>
            <w:webHidden/>
          </w:rPr>
          <w:tab/>
        </w:r>
        <w:r w:rsidR="00CB644B">
          <w:rPr>
            <w:noProof/>
            <w:webHidden/>
          </w:rPr>
          <w:fldChar w:fldCharType="begin"/>
        </w:r>
        <w:r w:rsidR="00CB644B">
          <w:rPr>
            <w:noProof/>
            <w:webHidden/>
          </w:rPr>
          <w:instrText xml:space="preserve"> PAGEREF _Toc162888861 \h </w:instrText>
        </w:r>
        <w:r w:rsidR="00CB644B">
          <w:rPr>
            <w:noProof/>
            <w:webHidden/>
          </w:rPr>
        </w:r>
        <w:r w:rsidR="00CB644B">
          <w:rPr>
            <w:noProof/>
            <w:webHidden/>
          </w:rPr>
          <w:fldChar w:fldCharType="separate"/>
        </w:r>
        <w:r w:rsidR="00A71CD4">
          <w:rPr>
            <w:noProof/>
            <w:webHidden/>
          </w:rPr>
          <w:t>15</w:t>
        </w:r>
        <w:r w:rsidR="00CB644B">
          <w:rPr>
            <w:noProof/>
            <w:webHidden/>
          </w:rPr>
          <w:fldChar w:fldCharType="end"/>
        </w:r>
      </w:hyperlink>
    </w:p>
    <w:p w14:paraId="77EFCEA2" w14:textId="74AD00F6" w:rsidR="00CB644B" w:rsidRDefault="00BA0774" w:rsidP="00D260FF">
      <w:pPr>
        <w:pStyle w:val="TDC1"/>
        <w:rPr>
          <w:rFonts w:asciiTheme="minorHAnsi" w:eastAsiaTheme="minorEastAsia" w:hAnsiTheme="minorHAnsi" w:cstheme="minorBidi"/>
          <w:noProof/>
          <w:sz w:val="22"/>
          <w:lang w:val="es-BO" w:eastAsia="es-BO"/>
        </w:rPr>
      </w:pPr>
      <w:hyperlink w:anchor="_Toc162888862" w:history="1">
        <w:r w:rsidR="00CB644B" w:rsidRPr="00875161">
          <w:rPr>
            <w:rStyle w:val="Hipervnculo"/>
            <w:rFonts w:ascii="Verdana" w:hAnsi="Verdana"/>
            <w:noProof/>
            <w:lang w:val="es-419"/>
          </w:rPr>
          <w:t>31.</w:t>
        </w:r>
        <w:r w:rsidR="00CB644B">
          <w:rPr>
            <w:rFonts w:asciiTheme="minorHAnsi" w:eastAsiaTheme="minorEastAsia" w:hAnsiTheme="minorHAnsi" w:cstheme="minorBidi"/>
            <w:noProof/>
            <w:sz w:val="22"/>
            <w:lang w:val="es-BO" w:eastAsia="es-BO"/>
          </w:rPr>
          <w:tab/>
        </w:r>
        <w:r w:rsidR="00CB644B" w:rsidRPr="00875161">
          <w:rPr>
            <w:rStyle w:val="Hipervnculo"/>
            <w:rFonts w:ascii="Verdana" w:hAnsi="Verdana"/>
            <w:noProof/>
            <w:lang w:val="es-419"/>
          </w:rPr>
          <w:t>ENTREGA DE LOS RESULTADOS DE LA SUPERVISIÓN TÉCNICA</w:t>
        </w:r>
        <w:r w:rsidR="00CB644B">
          <w:rPr>
            <w:noProof/>
            <w:webHidden/>
          </w:rPr>
          <w:tab/>
        </w:r>
        <w:r w:rsidR="00CB644B">
          <w:rPr>
            <w:noProof/>
            <w:webHidden/>
          </w:rPr>
          <w:fldChar w:fldCharType="begin"/>
        </w:r>
        <w:r w:rsidR="00CB644B">
          <w:rPr>
            <w:noProof/>
            <w:webHidden/>
          </w:rPr>
          <w:instrText xml:space="preserve"> PAGEREF _Toc162888862 \h </w:instrText>
        </w:r>
        <w:r w:rsidR="00CB644B">
          <w:rPr>
            <w:noProof/>
            <w:webHidden/>
          </w:rPr>
        </w:r>
        <w:r w:rsidR="00CB644B">
          <w:rPr>
            <w:noProof/>
            <w:webHidden/>
          </w:rPr>
          <w:fldChar w:fldCharType="separate"/>
        </w:r>
        <w:r w:rsidR="00A71CD4">
          <w:rPr>
            <w:noProof/>
            <w:webHidden/>
          </w:rPr>
          <w:t>15</w:t>
        </w:r>
        <w:r w:rsidR="00CB644B">
          <w:rPr>
            <w:noProof/>
            <w:webHidden/>
          </w:rPr>
          <w:fldChar w:fldCharType="end"/>
        </w:r>
      </w:hyperlink>
    </w:p>
    <w:p w14:paraId="45D717F5" w14:textId="33960D3E" w:rsidR="00CB644B" w:rsidRDefault="00BA0774" w:rsidP="00D260FF">
      <w:pPr>
        <w:pStyle w:val="TDC1"/>
        <w:rPr>
          <w:rFonts w:asciiTheme="minorHAnsi" w:eastAsiaTheme="minorEastAsia" w:hAnsiTheme="minorHAnsi" w:cstheme="minorBidi"/>
          <w:noProof/>
          <w:sz w:val="22"/>
          <w:lang w:val="es-BO" w:eastAsia="es-BO"/>
        </w:rPr>
      </w:pPr>
      <w:hyperlink w:anchor="_Toc162888863" w:history="1">
        <w:r w:rsidR="00CB644B" w:rsidRPr="00875161">
          <w:rPr>
            <w:rStyle w:val="Hipervnculo"/>
            <w:rFonts w:ascii="Verdana" w:hAnsi="Verdana"/>
            <w:noProof/>
            <w:lang w:val="es-419"/>
          </w:rPr>
          <w:t>32.</w:t>
        </w:r>
        <w:r w:rsidR="00CB644B">
          <w:rPr>
            <w:rFonts w:asciiTheme="minorHAnsi" w:eastAsiaTheme="minorEastAsia" w:hAnsiTheme="minorHAnsi" w:cstheme="minorBidi"/>
            <w:noProof/>
            <w:sz w:val="22"/>
            <w:lang w:val="es-BO" w:eastAsia="es-BO"/>
          </w:rPr>
          <w:tab/>
        </w:r>
        <w:r w:rsidR="00CB644B" w:rsidRPr="00875161">
          <w:rPr>
            <w:rStyle w:val="Hipervnculo"/>
            <w:rFonts w:ascii="Verdana" w:hAnsi="Verdana"/>
            <w:noProof/>
            <w:lang w:val="es-419"/>
          </w:rPr>
          <w:t>CIERRE DEL CONTRATO</w:t>
        </w:r>
        <w:r w:rsidR="00CB644B">
          <w:rPr>
            <w:noProof/>
            <w:webHidden/>
          </w:rPr>
          <w:tab/>
        </w:r>
        <w:r w:rsidR="00CB644B">
          <w:rPr>
            <w:noProof/>
            <w:webHidden/>
          </w:rPr>
          <w:fldChar w:fldCharType="begin"/>
        </w:r>
        <w:r w:rsidR="00CB644B">
          <w:rPr>
            <w:noProof/>
            <w:webHidden/>
          </w:rPr>
          <w:instrText xml:space="preserve"> PAGEREF _Toc162888863 \h </w:instrText>
        </w:r>
        <w:r w:rsidR="00CB644B">
          <w:rPr>
            <w:noProof/>
            <w:webHidden/>
          </w:rPr>
        </w:r>
        <w:r w:rsidR="00CB644B">
          <w:rPr>
            <w:noProof/>
            <w:webHidden/>
          </w:rPr>
          <w:fldChar w:fldCharType="separate"/>
        </w:r>
        <w:r w:rsidR="00A71CD4">
          <w:rPr>
            <w:noProof/>
            <w:webHidden/>
          </w:rPr>
          <w:t>15</w:t>
        </w:r>
        <w:r w:rsidR="00CB644B">
          <w:rPr>
            <w:noProof/>
            <w:webHidden/>
          </w:rPr>
          <w:fldChar w:fldCharType="end"/>
        </w:r>
      </w:hyperlink>
    </w:p>
    <w:p w14:paraId="67BEFCA0" w14:textId="37A7A1CB" w:rsidR="00CB644B" w:rsidRDefault="00BA0774" w:rsidP="00D260FF">
      <w:pPr>
        <w:pStyle w:val="TDC1"/>
        <w:rPr>
          <w:rFonts w:asciiTheme="minorHAnsi" w:eastAsiaTheme="minorEastAsia" w:hAnsiTheme="minorHAnsi" w:cstheme="minorBidi"/>
          <w:noProof/>
          <w:sz w:val="22"/>
          <w:lang w:val="es-BO" w:eastAsia="es-BO"/>
        </w:rPr>
      </w:pPr>
      <w:hyperlink w:anchor="_Toc162888864" w:history="1">
        <w:r w:rsidR="00CB644B" w:rsidRPr="00875161">
          <w:rPr>
            <w:rStyle w:val="Hipervnculo"/>
            <w:rFonts w:ascii="Verdana" w:hAnsi="Verdana"/>
            <w:noProof/>
            <w:lang w:val="es-419"/>
          </w:rPr>
          <w:t>33.</w:t>
        </w:r>
        <w:r w:rsidR="00CB644B">
          <w:rPr>
            <w:rFonts w:asciiTheme="minorHAnsi" w:eastAsiaTheme="minorEastAsia" w:hAnsiTheme="minorHAnsi" w:cstheme="minorBidi"/>
            <w:noProof/>
            <w:sz w:val="22"/>
            <w:lang w:val="es-BO" w:eastAsia="es-BO"/>
          </w:rPr>
          <w:tab/>
        </w:r>
        <w:r w:rsidR="00CB644B" w:rsidRPr="00875161">
          <w:rPr>
            <w:rStyle w:val="Hipervnculo"/>
            <w:rFonts w:ascii="Verdana" w:hAnsi="Verdana"/>
            <w:noProof/>
            <w:lang w:val="es-419"/>
          </w:rPr>
          <w:t>DATOS GENERALES DEL PROCESO DE CONTRATACIÓN</w:t>
        </w:r>
        <w:r w:rsidR="00CB644B">
          <w:rPr>
            <w:noProof/>
            <w:webHidden/>
          </w:rPr>
          <w:tab/>
        </w:r>
        <w:r w:rsidR="00CB644B">
          <w:rPr>
            <w:noProof/>
            <w:webHidden/>
          </w:rPr>
          <w:fldChar w:fldCharType="begin"/>
        </w:r>
        <w:r w:rsidR="00CB644B">
          <w:rPr>
            <w:noProof/>
            <w:webHidden/>
          </w:rPr>
          <w:instrText xml:space="preserve"> PAGEREF _Toc162888864 \h </w:instrText>
        </w:r>
        <w:r w:rsidR="00CB644B">
          <w:rPr>
            <w:noProof/>
            <w:webHidden/>
          </w:rPr>
        </w:r>
        <w:r w:rsidR="00CB644B">
          <w:rPr>
            <w:noProof/>
            <w:webHidden/>
          </w:rPr>
          <w:fldChar w:fldCharType="separate"/>
        </w:r>
        <w:r w:rsidR="00A71CD4">
          <w:rPr>
            <w:noProof/>
            <w:webHidden/>
          </w:rPr>
          <w:t>17</w:t>
        </w:r>
        <w:r w:rsidR="00CB644B">
          <w:rPr>
            <w:noProof/>
            <w:webHidden/>
          </w:rPr>
          <w:fldChar w:fldCharType="end"/>
        </w:r>
      </w:hyperlink>
    </w:p>
    <w:p w14:paraId="24EE722C" w14:textId="78603400" w:rsidR="00CB644B" w:rsidRDefault="00BA0774" w:rsidP="00D260FF">
      <w:pPr>
        <w:pStyle w:val="TDC1"/>
        <w:rPr>
          <w:rFonts w:asciiTheme="minorHAnsi" w:eastAsiaTheme="minorEastAsia" w:hAnsiTheme="minorHAnsi" w:cstheme="minorBidi"/>
          <w:noProof/>
          <w:sz w:val="22"/>
          <w:lang w:val="es-BO" w:eastAsia="es-BO"/>
        </w:rPr>
      </w:pPr>
      <w:hyperlink w:anchor="_Toc162888865" w:history="1">
        <w:r w:rsidR="00CB644B" w:rsidRPr="00875161">
          <w:rPr>
            <w:rStyle w:val="Hipervnculo"/>
            <w:rFonts w:ascii="Verdana" w:hAnsi="Verdana"/>
            <w:noProof/>
            <w:lang w:val="es-419"/>
          </w:rPr>
          <w:t>34.</w:t>
        </w:r>
        <w:r w:rsidR="00CB644B">
          <w:rPr>
            <w:rFonts w:asciiTheme="minorHAnsi" w:eastAsiaTheme="minorEastAsia" w:hAnsiTheme="minorHAnsi" w:cstheme="minorBidi"/>
            <w:noProof/>
            <w:sz w:val="22"/>
            <w:lang w:val="es-BO" w:eastAsia="es-BO"/>
          </w:rPr>
          <w:tab/>
        </w:r>
        <w:r w:rsidR="00CB644B" w:rsidRPr="00875161">
          <w:rPr>
            <w:rStyle w:val="Hipervnculo"/>
            <w:rFonts w:ascii="Verdana" w:hAnsi="Verdana"/>
            <w:noProof/>
            <w:lang w:val="es-419"/>
          </w:rPr>
          <w:t>CRONOGRAMA DE PLAZOS DEL PROCESO DE CONTRATACIÓN</w:t>
        </w:r>
        <w:r w:rsidR="00CB644B">
          <w:rPr>
            <w:noProof/>
            <w:webHidden/>
          </w:rPr>
          <w:tab/>
        </w:r>
        <w:r w:rsidR="00CB644B">
          <w:rPr>
            <w:noProof/>
            <w:webHidden/>
          </w:rPr>
          <w:fldChar w:fldCharType="begin"/>
        </w:r>
        <w:r w:rsidR="00CB644B">
          <w:rPr>
            <w:noProof/>
            <w:webHidden/>
          </w:rPr>
          <w:instrText xml:space="preserve"> PAGEREF _Toc162888865 \h </w:instrText>
        </w:r>
        <w:r w:rsidR="00CB644B">
          <w:rPr>
            <w:noProof/>
            <w:webHidden/>
          </w:rPr>
        </w:r>
        <w:r w:rsidR="00CB644B">
          <w:rPr>
            <w:noProof/>
            <w:webHidden/>
          </w:rPr>
          <w:fldChar w:fldCharType="separate"/>
        </w:r>
        <w:r w:rsidR="00A71CD4">
          <w:rPr>
            <w:noProof/>
            <w:webHidden/>
          </w:rPr>
          <w:t>18</w:t>
        </w:r>
        <w:r w:rsidR="00CB644B">
          <w:rPr>
            <w:noProof/>
            <w:webHidden/>
          </w:rPr>
          <w:fldChar w:fldCharType="end"/>
        </w:r>
      </w:hyperlink>
    </w:p>
    <w:p w14:paraId="6A9ED8F9" w14:textId="2FC0B2FC" w:rsidR="00CB644B" w:rsidRDefault="00BA0774" w:rsidP="00D260FF">
      <w:pPr>
        <w:pStyle w:val="TDC1"/>
        <w:rPr>
          <w:rFonts w:asciiTheme="minorHAnsi" w:eastAsiaTheme="minorEastAsia" w:hAnsiTheme="minorHAnsi" w:cstheme="minorBidi"/>
          <w:noProof/>
          <w:sz w:val="22"/>
          <w:lang w:val="es-BO" w:eastAsia="es-BO"/>
        </w:rPr>
      </w:pPr>
      <w:hyperlink w:anchor="_Toc162888866" w:history="1">
        <w:r w:rsidR="00CB644B" w:rsidRPr="00875161">
          <w:rPr>
            <w:rStyle w:val="Hipervnculo"/>
            <w:rFonts w:ascii="Verdana" w:hAnsi="Verdana"/>
            <w:noProof/>
            <w:lang w:val="es-419"/>
          </w:rPr>
          <w:t>35.</w:t>
        </w:r>
        <w:r w:rsidR="00CB644B">
          <w:rPr>
            <w:rFonts w:asciiTheme="minorHAnsi" w:eastAsiaTheme="minorEastAsia" w:hAnsiTheme="minorHAnsi" w:cstheme="minorBidi"/>
            <w:noProof/>
            <w:sz w:val="22"/>
            <w:lang w:val="es-BO" w:eastAsia="es-BO"/>
          </w:rPr>
          <w:tab/>
        </w:r>
        <w:r w:rsidR="00CB644B" w:rsidRPr="00875161">
          <w:rPr>
            <w:rStyle w:val="Hipervnculo"/>
            <w:rFonts w:ascii="Verdana" w:hAnsi="Verdana"/>
            <w:noProof/>
            <w:lang w:val="es-419"/>
          </w:rPr>
          <w:t>TÉRMINOS DE REFERENCIA Y CONDICIONES TÉCNICAS REQUERIDAS PARA EL SERVICIO DE SUPERVISIÓN TÉCNICA</w:t>
        </w:r>
        <w:r w:rsidR="00CB644B">
          <w:rPr>
            <w:noProof/>
            <w:webHidden/>
          </w:rPr>
          <w:tab/>
        </w:r>
        <w:r w:rsidR="00CB644B">
          <w:rPr>
            <w:noProof/>
            <w:webHidden/>
          </w:rPr>
          <w:fldChar w:fldCharType="begin"/>
        </w:r>
        <w:r w:rsidR="00CB644B">
          <w:rPr>
            <w:noProof/>
            <w:webHidden/>
          </w:rPr>
          <w:instrText xml:space="preserve"> PAGEREF _Toc162888866 \h </w:instrText>
        </w:r>
        <w:r w:rsidR="00CB644B">
          <w:rPr>
            <w:noProof/>
            <w:webHidden/>
          </w:rPr>
        </w:r>
        <w:r w:rsidR="00CB644B">
          <w:rPr>
            <w:noProof/>
            <w:webHidden/>
          </w:rPr>
          <w:fldChar w:fldCharType="separate"/>
        </w:r>
        <w:r w:rsidR="00A71CD4">
          <w:rPr>
            <w:noProof/>
            <w:webHidden/>
          </w:rPr>
          <w:t>19</w:t>
        </w:r>
        <w:r w:rsidR="00CB644B">
          <w:rPr>
            <w:noProof/>
            <w:webHidden/>
          </w:rPr>
          <w:fldChar w:fldCharType="end"/>
        </w:r>
      </w:hyperlink>
    </w:p>
    <w:p w14:paraId="4BFA617E" w14:textId="0E771EAB" w:rsidR="00CB644B" w:rsidRDefault="00BA0774" w:rsidP="00D260FF">
      <w:pPr>
        <w:pStyle w:val="TDC1"/>
        <w:rPr>
          <w:rFonts w:asciiTheme="minorHAnsi" w:eastAsiaTheme="minorEastAsia" w:hAnsiTheme="minorHAnsi" w:cstheme="minorBidi"/>
          <w:noProof/>
          <w:sz w:val="22"/>
          <w:lang w:val="es-BO" w:eastAsia="es-BO"/>
        </w:rPr>
      </w:pPr>
      <w:hyperlink w:anchor="_Toc162888922" w:history="1">
        <w:r w:rsidR="00CB644B" w:rsidRPr="00875161">
          <w:rPr>
            <w:rStyle w:val="Hipervnculo"/>
            <w:rFonts w:ascii="Verdana" w:hAnsi="Verdana"/>
            <w:noProof/>
            <w:lang w:val="es-419"/>
          </w:rPr>
          <w:t>MODELO DE CONTRATO</w:t>
        </w:r>
        <w:r w:rsidR="00CB644B">
          <w:rPr>
            <w:noProof/>
            <w:webHidden/>
          </w:rPr>
          <w:tab/>
        </w:r>
        <w:r w:rsidR="00CB644B">
          <w:rPr>
            <w:noProof/>
            <w:webHidden/>
          </w:rPr>
          <w:fldChar w:fldCharType="begin"/>
        </w:r>
        <w:r w:rsidR="00CB644B">
          <w:rPr>
            <w:noProof/>
            <w:webHidden/>
          </w:rPr>
          <w:instrText xml:space="preserve"> PAGEREF _Toc162888922 \h </w:instrText>
        </w:r>
        <w:r w:rsidR="00CB644B">
          <w:rPr>
            <w:noProof/>
            <w:webHidden/>
          </w:rPr>
        </w:r>
        <w:r w:rsidR="00CB644B">
          <w:rPr>
            <w:noProof/>
            <w:webHidden/>
          </w:rPr>
          <w:fldChar w:fldCharType="separate"/>
        </w:r>
        <w:r w:rsidR="00A71CD4">
          <w:rPr>
            <w:noProof/>
            <w:webHidden/>
          </w:rPr>
          <w:t>101</w:t>
        </w:r>
        <w:r w:rsidR="00CB644B">
          <w:rPr>
            <w:noProof/>
            <w:webHidden/>
          </w:rPr>
          <w:fldChar w:fldCharType="end"/>
        </w:r>
      </w:hyperlink>
    </w:p>
    <w:p w14:paraId="6F7DDB54" w14:textId="272189B3" w:rsidR="006F12C0" w:rsidRPr="002B736B" w:rsidRDefault="00F007C7" w:rsidP="00D260FF">
      <w:pPr>
        <w:pStyle w:val="TDC1"/>
        <w:rPr>
          <w:rFonts w:asciiTheme="minorHAnsi" w:eastAsiaTheme="minorEastAsia" w:hAnsiTheme="minorHAnsi" w:cstheme="minorBidi"/>
          <w:noProof/>
          <w:sz w:val="22"/>
          <w:lang w:val="es-BO" w:eastAsia="es-BO"/>
        </w:rPr>
      </w:pPr>
      <w:r w:rsidRPr="00832321">
        <w:fldChar w:fldCharType="end"/>
      </w:r>
    </w:p>
    <w:p w14:paraId="4A541BC1" w14:textId="77777777" w:rsidR="00D54AC0" w:rsidRPr="00FC0866" w:rsidRDefault="00D54AC0" w:rsidP="0080478B">
      <w:pPr>
        <w:widowControl w:val="0"/>
        <w:jc w:val="both"/>
        <w:rPr>
          <w:rFonts w:ascii="Verdana" w:hAnsi="Verdana" w:cs="Arial"/>
          <w:b/>
          <w:sz w:val="18"/>
          <w:szCs w:val="18"/>
          <w:lang w:val="es-419"/>
        </w:rPr>
      </w:pPr>
    </w:p>
    <w:p w14:paraId="17B986DE" w14:textId="77777777" w:rsidR="00D54AC0" w:rsidRPr="00FC0866" w:rsidRDefault="00D54AC0" w:rsidP="0080478B">
      <w:pPr>
        <w:widowControl w:val="0"/>
        <w:jc w:val="both"/>
        <w:rPr>
          <w:rFonts w:ascii="Verdana" w:hAnsi="Verdana" w:cs="Arial"/>
          <w:sz w:val="18"/>
          <w:szCs w:val="18"/>
          <w:lang w:val="es-419"/>
        </w:rPr>
      </w:pPr>
    </w:p>
    <w:p w14:paraId="673682AD" w14:textId="77777777" w:rsidR="00871BB2" w:rsidRPr="00FC0866" w:rsidRDefault="00871BB2" w:rsidP="0080478B">
      <w:pPr>
        <w:widowControl w:val="0"/>
        <w:jc w:val="center"/>
        <w:rPr>
          <w:rFonts w:ascii="Verdana" w:hAnsi="Verdana" w:cs="Arial"/>
          <w:b/>
          <w:sz w:val="18"/>
          <w:szCs w:val="18"/>
          <w:lang w:val="es-419"/>
        </w:rPr>
        <w:sectPr w:rsidR="00871BB2" w:rsidRPr="00FC0866" w:rsidSect="00463A48">
          <w:headerReference w:type="default" r:id="rId9"/>
          <w:footerReference w:type="default" r:id="rId10"/>
          <w:pgSz w:w="12240" w:h="15840"/>
          <w:pgMar w:top="335" w:right="1701" w:bottom="346" w:left="1418" w:header="709" w:footer="709" w:gutter="0"/>
          <w:pgNumType w:fmt="lowerRoman"/>
          <w:cols w:space="708"/>
          <w:titlePg/>
          <w:docGrid w:linePitch="360"/>
        </w:sectPr>
      </w:pPr>
    </w:p>
    <w:p w14:paraId="63CE34FA" w14:textId="77777777" w:rsidR="00D260FF" w:rsidRDefault="00D260FF">
      <w:pPr>
        <w:rPr>
          <w:rFonts w:ascii="Verdana" w:hAnsi="Verdana" w:cs="Arial"/>
          <w:b/>
          <w:sz w:val="18"/>
          <w:szCs w:val="18"/>
          <w:lang w:val="es-419"/>
        </w:rPr>
      </w:pPr>
      <w:r>
        <w:rPr>
          <w:rFonts w:ascii="Verdana" w:hAnsi="Verdana" w:cs="Arial"/>
          <w:b/>
          <w:sz w:val="18"/>
          <w:szCs w:val="18"/>
          <w:lang w:val="es-419"/>
        </w:rPr>
        <w:lastRenderedPageBreak/>
        <w:br w:type="page"/>
      </w:r>
    </w:p>
    <w:p w14:paraId="3140107F" w14:textId="07CD2341" w:rsidR="002B4443" w:rsidRPr="005B694C" w:rsidRDefault="002B4443" w:rsidP="0080478B">
      <w:pPr>
        <w:widowControl w:val="0"/>
        <w:jc w:val="center"/>
        <w:rPr>
          <w:rFonts w:ascii="Verdana" w:hAnsi="Verdana" w:cs="Arial"/>
          <w:b/>
          <w:sz w:val="18"/>
          <w:szCs w:val="18"/>
          <w:lang w:val="es-419"/>
        </w:rPr>
      </w:pPr>
      <w:r w:rsidRPr="005B694C">
        <w:rPr>
          <w:rFonts w:ascii="Verdana" w:hAnsi="Verdana" w:cs="Arial"/>
          <w:b/>
          <w:sz w:val="18"/>
          <w:szCs w:val="18"/>
          <w:lang w:val="es-419"/>
        </w:rPr>
        <w:lastRenderedPageBreak/>
        <w:t>PARTE I</w:t>
      </w:r>
    </w:p>
    <w:p w14:paraId="01C5B653" w14:textId="77777777" w:rsidR="002B4443" w:rsidRPr="005B694C" w:rsidRDefault="002B4443" w:rsidP="0080478B">
      <w:pPr>
        <w:widowControl w:val="0"/>
        <w:jc w:val="center"/>
        <w:rPr>
          <w:rFonts w:ascii="Verdana" w:hAnsi="Verdana" w:cs="Arial"/>
          <w:b/>
          <w:sz w:val="18"/>
          <w:szCs w:val="18"/>
          <w:lang w:val="es-419"/>
        </w:rPr>
      </w:pPr>
      <w:r w:rsidRPr="005B694C">
        <w:rPr>
          <w:rFonts w:ascii="Verdana" w:hAnsi="Verdana" w:cs="Arial"/>
          <w:b/>
          <w:sz w:val="18"/>
          <w:szCs w:val="18"/>
          <w:lang w:val="es-419"/>
        </w:rPr>
        <w:t>INFORMACIÓN GENERAL A LOS PROPONENTES</w:t>
      </w:r>
    </w:p>
    <w:p w14:paraId="18F04DFE" w14:textId="77777777" w:rsidR="002B4443" w:rsidRPr="005B694C" w:rsidRDefault="002B4443" w:rsidP="0080478B">
      <w:pPr>
        <w:widowControl w:val="0"/>
        <w:jc w:val="center"/>
        <w:rPr>
          <w:rFonts w:ascii="Verdana" w:hAnsi="Verdana" w:cs="Arial"/>
          <w:b/>
          <w:sz w:val="18"/>
          <w:szCs w:val="18"/>
          <w:lang w:val="es-419"/>
        </w:rPr>
      </w:pPr>
    </w:p>
    <w:p w14:paraId="55ECD9D3" w14:textId="77777777" w:rsidR="002B4443" w:rsidRPr="005B694C" w:rsidRDefault="002B4443" w:rsidP="0080478B">
      <w:pPr>
        <w:widowControl w:val="0"/>
        <w:jc w:val="center"/>
        <w:rPr>
          <w:rFonts w:ascii="Verdana" w:hAnsi="Verdana" w:cs="Arial"/>
          <w:b/>
          <w:sz w:val="18"/>
          <w:szCs w:val="18"/>
          <w:lang w:val="es-419"/>
        </w:rPr>
      </w:pPr>
      <w:r w:rsidRPr="005B694C">
        <w:rPr>
          <w:rFonts w:ascii="Verdana" w:hAnsi="Verdana" w:cs="Arial"/>
          <w:b/>
          <w:sz w:val="18"/>
          <w:szCs w:val="18"/>
          <w:lang w:val="es-419"/>
        </w:rPr>
        <w:t>SECCIÓN I</w:t>
      </w:r>
    </w:p>
    <w:p w14:paraId="7A6D483E" w14:textId="77777777" w:rsidR="002B4443" w:rsidRPr="005B694C" w:rsidRDefault="002B4443" w:rsidP="0080478B">
      <w:pPr>
        <w:widowControl w:val="0"/>
        <w:jc w:val="center"/>
        <w:rPr>
          <w:rFonts w:ascii="Verdana" w:hAnsi="Verdana" w:cs="Arial"/>
          <w:b/>
          <w:sz w:val="18"/>
          <w:szCs w:val="18"/>
          <w:lang w:val="es-419"/>
        </w:rPr>
      </w:pPr>
      <w:r w:rsidRPr="005B694C">
        <w:rPr>
          <w:rFonts w:ascii="Verdana" w:hAnsi="Verdana" w:cs="Arial"/>
          <w:b/>
          <w:sz w:val="18"/>
          <w:szCs w:val="18"/>
          <w:lang w:val="es-419"/>
        </w:rPr>
        <w:t>GENERALIDADES</w:t>
      </w:r>
    </w:p>
    <w:p w14:paraId="4D79757F" w14:textId="77777777" w:rsidR="002B4443" w:rsidRPr="005B694C" w:rsidRDefault="002B4443" w:rsidP="0080478B">
      <w:pPr>
        <w:widowControl w:val="0"/>
        <w:ind w:left="705" w:hanging="705"/>
        <w:jc w:val="both"/>
        <w:rPr>
          <w:rFonts w:ascii="Verdana" w:hAnsi="Verdana" w:cs="Arial"/>
          <w:sz w:val="18"/>
          <w:szCs w:val="18"/>
          <w:lang w:val="es-419"/>
        </w:rPr>
      </w:pPr>
    </w:p>
    <w:p w14:paraId="479D7675" w14:textId="77777777" w:rsidR="002B4443" w:rsidRPr="005B694C" w:rsidRDefault="002B4443" w:rsidP="00A01554">
      <w:pPr>
        <w:pStyle w:val="Ttulo"/>
        <w:widowControl w:val="0"/>
        <w:numPr>
          <w:ilvl w:val="0"/>
          <w:numId w:val="23"/>
        </w:numPr>
        <w:spacing w:before="0" w:after="0"/>
        <w:ind w:left="567" w:hanging="567"/>
        <w:jc w:val="left"/>
        <w:rPr>
          <w:rFonts w:ascii="Verdana" w:hAnsi="Verdana"/>
          <w:sz w:val="18"/>
          <w:szCs w:val="18"/>
          <w:lang w:val="es-419"/>
        </w:rPr>
      </w:pPr>
      <w:bookmarkStart w:id="0" w:name="_Toc162888826"/>
      <w:r w:rsidRPr="005B694C">
        <w:rPr>
          <w:rFonts w:ascii="Verdana" w:hAnsi="Verdana"/>
          <w:sz w:val="18"/>
          <w:szCs w:val="18"/>
          <w:lang w:val="es-419"/>
        </w:rPr>
        <w:t>NORMATIVA APLICABLE AL PROCESO DE CONTRATACIÓN</w:t>
      </w:r>
      <w:bookmarkEnd w:id="0"/>
    </w:p>
    <w:p w14:paraId="7ED640DD" w14:textId="77777777" w:rsidR="007A1BA1" w:rsidRPr="00832321" w:rsidRDefault="007A1BA1" w:rsidP="0080478B">
      <w:pPr>
        <w:widowControl w:val="0"/>
        <w:ind w:left="567"/>
        <w:jc w:val="both"/>
        <w:rPr>
          <w:rFonts w:ascii="Verdana" w:hAnsi="Verdana" w:cs="Arial"/>
          <w:sz w:val="18"/>
          <w:szCs w:val="18"/>
          <w:shd w:val="clear" w:color="auto" w:fill="FFFFFF" w:themeFill="background1"/>
          <w:lang w:val="es-419"/>
        </w:rPr>
      </w:pPr>
    </w:p>
    <w:p w14:paraId="7C8360BB" w14:textId="1386784D" w:rsidR="002B4443" w:rsidRDefault="002B4443" w:rsidP="0080478B">
      <w:pPr>
        <w:widowControl w:val="0"/>
        <w:ind w:left="567"/>
        <w:jc w:val="both"/>
        <w:rPr>
          <w:rFonts w:ascii="Verdana" w:hAnsi="Verdana" w:cs="Arial"/>
          <w:sz w:val="18"/>
          <w:szCs w:val="18"/>
          <w:shd w:val="clear" w:color="auto" w:fill="FFFFFF" w:themeFill="background1"/>
          <w:lang w:val="es-419"/>
        </w:rPr>
      </w:pPr>
      <w:r w:rsidRPr="00832321">
        <w:rPr>
          <w:rFonts w:ascii="Verdana" w:hAnsi="Verdana" w:cs="Arial"/>
          <w:sz w:val="18"/>
          <w:szCs w:val="18"/>
          <w:shd w:val="clear" w:color="auto" w:fill="FFFFFF" w:themeFill="background1"/>
          <w:lang w:val="es-419"/>
        </w:rPr>
        <w:t xml:space="preserve">El proceso de contratación </w:t>
      </w:r>
      <w:r w:rsidR="00E40481">
        <w:rPr>
          <w:rFonts w:ascii="Verdana" w:hAnsi="Verdana" w:cs="Arial"/>
          <w:sz w:val="18"/>
          <w:szCs w:val="18"/>
          <w:shd w:val="clear" w:color="auto" w:fill="FFFFFF" w:themeFill="background1"/>
          <w:lang w:val="es-419"/>
        </w:rPr>
        <w:t xml:space="preserve">directa </w:t>
      </w:r>
      <w:r w:rsidRPr="00832321">
        <w:rPr>
          <w:rFonts w:ascii="Verdana" w:hAnsi="Verdana" w:cs="Arial"/>
          <w:sz w:val="18"/>
          <w:szCs w:val="18"/>
          <w:shd w:val="clear" w:color="auto" w:fill="FFFFFF" w:themeFill="background1"/>
          <w:lang w:val="es-419"/>
        </w:rPr>
        <w:t xml:space="preserve">de servicios de </w:t>
      </w:r>
      <w:r w:rsidR="009E22EB" w:rsidRPr="00832321">
        <w:rPr>
          <w:rFonts w:ascii="Verdana" w:hAnsi="Verdana" w:cs="Arial"/>
          <w:sz w:val="18"/>
          <w:szCs w:val="18"/>
          <w:shd w:val="clear" w:color="auto" w:fill="FFFFFF" w:themeFill="background1"/>
          <w:lang w:val="es-419"/>
        </w:rPr>
        <w:t>S</w:t>
      </w:r>
      <w:r w:rsidRPr="00832321">
        <w:rPr>
          <w:rFonts w:ascii="Verdana" w:hAnsi="Verdana" w:cs="Arial"/>
          <w:sz w:val="18"/>
          <w:szCs w:val="18"/>
          <w:shd w:val="clear" w:color="auto" w:fill="FFFFFF" w:themeFill="background1"/>
          <w:lang w:val="es-419"/>
        </w:rPr>
        <w:t xml:space="preserve">upervisión </w:t>
      </w:r>
      <w:r w:rsidR="009E22EB" w:rsidRPr="00832321">
        <w:rPr>
          <w:rFonts w:ascii="Verdana" w:hAnsi="Verdana" w:cs="Arial"/>
          <w:sz w:val="18"/>
          <w:szCs w:val="18"/>
          <w:shd w:val="clear" w:color="auto" w:fill="FFFFFF" w:themeFill="background1"/>
          <w:lang w:val="es-419"/>
        </w:rPr>
        <w:t>T</w:t>
      </w:r>
      <w:r w:rsidRPr="00832321">
        <w:rPr>
          <w:rFonts w:ascii="Verdana" w:hAnsi="Verdana" w:cs="Arial"/>
          <w:sz w:val="18"/>
          <w:szCs w:val="18"/>
          <w:shd w:val="clear" w:color="auto" w:fill="FFFFFF" w:themeFill="background1"/>
          <w:lang w:val="es-419"/>
        </w:rPr>
        <w:t xml:space="preserve">écnica se rige por el </w:t>
      </w:r>
      <w:r w:rsidR="00F9108C" w:rsidRPr="00F9108C">
        <w:rPr>
          <w:rFonts w:ascii="Verdana" w:hAnsi="Verdana" w:cs="Arial"/>
          <w:sz w:val="18"/>
          <w:szCs w:val="18"/>
          <w:shd w:val="clear" w:color="auto" w:fill="FFFFFF" w:themeFill="background1"/>
          <w:lang w:val="es-419"/>
        </w:rPr>
        <w:t xml:space="preserve">Reglamento y Procedimiento de Contratación Directa aprobado mediante Resolución Administrativa N° 010/2024 de fecha </w:t>
      </w:r>
      <w:r w:rsidR="00416768">
        <w:rPr>
          <w:rFonts w:ascii="Verdana" w:hAnsi="Verdana" w:cs="Arial"/>
          <w:sz w:val="18"/>
          <w:szCs w:val="18"/>
          <w:shd w:val="clear" w:color="auto" w:fill="FFFFFF" w:themeFill="background1"/>
          <w:lang w:val="es-419"/>
        </w:rPr>
        <w:t xml:space="preserve">18 de enero de 2024 </w:t>
      </w:r>
      <w:r w:rsidRPr="00832321">
        <w:rPr>
          <w:rFonts w:ascii="Verdana" w:hAnsi="Verdana" w:cs="Arial"/>
          <w:sz w:val="18"/>
          <w:szCs w:val="18"/>
          <w:shd w:val="clear" w:color="auto" w:fill="FFFFFF" w:themeFill="background1"/>
          <w:lang w:val="es-419"/>
        </w:rPr>
        <w:t>y el presente Documento Base de Contratación</w:t>
      </w:r>
      <w:r w:rsidR="00F9108C">
        <w:rPr>
          <w:rFonts w:ascii="Verdana" w:hAnsi="Verdana" w:cs="Arial"/>
          <w:sz w:val="18"/>
          <w:szCs w:val="18"/>
          <w:shd w:val="clear" w:color="auto" w:fill="FFFFFF" w:themeFill="background1"/>
          <w:lang w:val="es-419"/>
        </w:rPr>
        <w:t xml:space="preserve"> Directa</w:t>
      </w:r>
      <w:r w:rsidRPr="00832321">
        <w:rPr>
          <w:rFonts w:ascii="Verdana" w:hAnsi="Verdana" w:cs="Arial"/>
          <w:sz w:val="18"/>
          <w:szCs w:val="18"/>
          <w:shd w:val="clear" w:color="auto" w:fill="FFFFFF" w:themeFill="background1"/>
          <w:lang w:val="es-419"/>
        </w:rPr>
        <w:t xml:space="preserve"> (</w:t>
      </w:r>
      <w:r w:rsidR="00C6181C" w:rsidRPr="00832321">
        <w:rPr>
          <w:rFonts w:ascii="Verdana" w:hAnsi="Verdana" w:cs="Arial"/>
          <w:sz w:val="18"/>
          <w:szCs w:val="18"/>
          <w:shd w:val="clear" w:color="auto" w:fill="FFFFFF" w:themeFill="background1"/>
          <w:lang w:val="es-419"/>
        </w:rPr>
        <w:t>DBCD</w:t>
      </w:r>
      <w:r w:rsidRPr="00832321">
        <w:rPr>
          <w:rFonts w:ascii="Verdana" w:hAnsi="Verdana" w:cs="Arial"/>
          <w:sz w:val="18"/>
          <w:szCs w:val="18"/>
          <w:shd w:val="clear" w:color="auto" w:fill="FFFFFF" w:themeFill="background1"/>
          <w:lang w:val="es-419"/>
        </w:rPr>
        <w:t>).</w:t>
      </w:r>
    </w:p>
    <w:p w14:paraId="5722EF47" w14:textId="15724B14" w:rsidR="002B4443" w:rsidRPr="00832321" w:rsidRDefault="002B4443" w:rsidP="009B2086">
      <w:pPr>
        <w:widowControl w:val="0"/>
        <w:jc w:val="both"/>
        <w:rPr>
          <w:rFonts w:ascii="Verdana" w:hAnsi="Verdana" w:cs="Arial"/>
          <w:sz w:val="18"/>
          <w:szCs w:val="18"/>
          <w:shd w:val="clear" w:color="auto" w:fill="FFFFFF" w:themeFill="background1"/>
          <w:lang w:val="es-419"/>
        </w:rPr>
      </w:pPr>
    </w:p>
    <w:p w14:paraId="72424EAE" w14:textId="77777777" w:rsidR="002B4443" w:rsidRPr="005B694C" w:rsidRDefault="002B4443" w:rsidP="00A01554">
      <w:pPr>
        <w:pStyle w:val="Ttulo"/>
        <w:widowControl w:val="0"/>
        <w:numPr>
          <w:ilvl w:val="0"/>
          <w:numId w:val="23"/>
        </w:numPr>
        <w:spacing w:before="0" w:after="0"/>
        <w:ind w:left="567" w:hanging="567"/>
        <w:jc w:val="left"/>
        <w:rPr>
          <w:rFonts w:ascii="Verdana" w:hAnsi="Verdana"/>
          <w:sz w:val="18"/>
          <w:szCs w:val="18"/>
          <w:lang w:val="es-419"/>
        </w:rPr>
      </w:pPr>
      <w:bookmarkStart w:id="1" w:name="_Toc162888827"/>
      <w:r w:rsidRPr="005B694C">
        <w:rPr>
          <w:rFonts w:ascii="Verdana" w:hAnsi="Verdana"/>
          <w:sz w:val="18"/>
          <w:szCs w:val="18"/>
          <w:lang w:val="es-419"/>
        </w:rPr>
        <w:t>PROPONENTES ELEGIBLES</w:t>
      </w:r>
      <w:bookmarkEnd w:id="1"/>
    </w:p>
    <w:p w14:paraId="74D16BE2" w14:textId="77777777" w:rsidR="007A1BA1" w:rsidRPr="005B694C" w:rsidRDefault="007A1BA1" w:rsidP="009514A3">
      <w:pPr>
        <w:widowControl w:val="0"/>
        <w:ind w:firstLine="567"/>
        <w:jc w:val="both"/>
        <w:rPr>
          <w:rFonts w:ascii="Verdana" w:hAnsi="Verdana" w:cs="Arial"/>
          <w:sz w:val="18"/>
          <w:szCs w:val="18"/>
          <w:lang w:val="es-419"/>
        </w:rPr>
      </w:pPr>
    </w:p>
    <w:p w14:paraId="7DE14EF2" w14:textId="77777777" w:rsidR="00E40481" w:rsidRPr="00E40481" w:rsidRDefault="00E40481" w:rsidP="00E40481">
      <w:pPr>
        <w:widowControl w:val="0"/>
        <w:ind w:left="567"/>
        <w:jc w:val="both"/>
        <w:rPr>
          <w:rFonts w:ascii="Verdana" w:hAnsi="Verdana" w:cs="Arial"/>
          <w:sz w:val="18"/>
          <w:szCs w:val="18"/>
          <w:shd w:val="clear" w:color="auto" w:fill="FFFFFF" w:themeFill="background1"/>
          <w:lang w:val="es-419"/>
        </w:rPr>
      </w:pPr>
      <w:r w:rsidRPr="00E40481">
        <w:rPr>
          <w:rFonts w:ascii="Verdana" w:hAnsi="Verdana" w:cs="Arial"/>
          <w:sz w:val="18"/>
          <w:szCs w:val="18"/>
          <w:shd w:val="clear" w:color="auto" w:fill="FFFFFF" w:themeFill="background1"/>
          <w:lang w:val="es-419"/>
        </w:rPr>
        <w:t>Son sujetos proponentes en procesos de contratación directa de Obras, Servicios o Llave en Mano, los siguientes:</w:t>
      </w:r>
    </w:p>
    <w:p w14:paraId="479E8A75" w14:textId="77777777" w:rsidR="00E40481" w:rsidRPr="00E40481" w:rsidRDefault="00E40481" w:rsidP="00E40481">
      <w:pPr>
        <w:widowControl w:val="0"/>
        <w:ind w:left="567"/>
        <w:jc w:val="both"/>
        <w:rPr>
          <w:rFonts w:ascii="Verdana" w:hAnsi="Verdana" w:cs="Arial"/>
          <w:sz w:val="18"/>
          <w:szCs w:val="18"/>
          <w:shd w:val="clear" w:color="auto" w:fill="FFFFFF" w:themeFill="background1"/>
          <w:lang w:val="es-419"/>
        </w:rPr>
      </w:pPr>
    </w:p>
    <w:p w14:paraId="28327DC0" w14:textId="32AF5BB4" w:rsidR="00E40481" w:rsidRPr="00E40481" w:rsidRDefault="00E40481" w:rsidP="00FA713B">
      <w:pPr>
        <w:pStyle w:val="Prrafodelista"/>
        <w:widowControl w:val="0"/>
        <w:numPr>
          <w:ilvl w:val="0"/>
          <w:numId w:val="91"/>
        </w:numPr>
        <w:jc w:val="both"/>
        <w:rPr>
          <w:rFonts w:ascii="Verdana" w:hAnsi="Verdana" w:cs="Arial"/>
          <w:sz w:val="18"/>
          <w:szCs w:val="18"/>
          <w:shd w:val="clear" w:color="auto" w:fill="FFFFFF" w:themeFill="background1"/>
          <w:lang w:val="es-419"/>
        </w:rPr>
      </w:pPr>
      <w:r w:rsidRPr="00E40481">
        <w:rPr>
          <w:rFonts w:ascii="Verdana" w:hAnsi="Verdana" w:cs="Arial"/>
          <w:sz w:val="18"/>
          <w:szCs w:val="18"/>
          <w:shd w:val="clear" w:color="auto" w:fill="FFFFFF" w:themeFill="background1"/>
          <w:lang w:val="es-419"/>
        </w:rPr>
        <w:t>Personas Jurídicas.</w:t>
      </w:r>
    </w:p>
    <w:p w14:paraId="340F0106" w14:textId="54E9DD5E" w:rsidR="00E40481" w:rsidRPr="00E40481" w:rsidRDefault="00E40481" w:rsidP="00FA713B">
      <w:pPr>
        <w:pStyle w:val="Prrafodelista"/>
        <w:widowControl w:val="0"/>
        <w:numPr>
          <w:ilvl w:val="0"/>
          <w:numId w:val="91"/>
        </w:numPr>
        <w:jc w:val="both"/>
        <w:rPr>
          <w:rFonts w:ascii="Verdana" w:hAnsi="Verdana" w:cs="Arial"/>
          <w:sz w:val="18"/>
          <w:szCs w:val="18"/>
          <w:shd w:val="clear" w:color="auto" w:fill="FFFFFF" w:themeFill="background1"/>
          <w:lang w:val="es-419"/>
        </w:rPr>
      </w:pPr>
      <w:r w:rsidRPr="00E40481">
        <w:rPr>
          <w:rFonts w:ascii="Verdana" w:hAnsi="Verdana" w:cs="Arial"/>
          <w:sz w:val="18"/>
          <w:szCs w:val="18"/>
          <w:shd w:val="clear" w:color="auto" w:fill="FFFFFF" w:themeFill="background1"/>
          <w:lang w:val="es-419"/>
        </w:rPr>
        <w:t>Asociaciones Accidentales legalmente constituidas.</w:t>
      </w:r>
    </w:p>
    <w:p w14:paraId="3EA70797" w14:textId="089CDA13" w:rsidR="00E40481" w:rsidRPr="00E40481" w:rsidRDefault="00E40481" w:rsidP="00FA713B">
      <w:pPr>
        <w:pStyle w:val="Prrafodelista"/>
        <w:widowControl w:val="0"/>
        <w:numPr>
          <w:ilvl w:val="0"/>
          <w:numId w:val="91"/>
        </w:numPr>
        <w:jc w:val="both"/>
        <w:rPr>
          <w:rFonts w:ascii="Verdana" w:hAnsi="Verdana" w:cs="Arial"/>
          <w:sz w:val="18"/>
          <w:szCs w:val="18"/>
          <w:shd w:val="clear" w:color="auto" w:fill="FFFFFF" w:themeFill="background1"/>
          <w:lang w:val="es-419"/>
        </w:rPr>
      </w:pPr>
      <w:r w:rsidRPr="00E40481">
        <w:rPr>
          <w:rFonts w:ascii="Verdana" w:hAnsi="Verdana" w:cs="Arial"/>
          <w:sz w:val="18"/>
          <w:szCs w:val="18"/>
          <w:shd w:val="clear" w:color="auto" w:fill="FFFFFF" w:themeFill="background1"/>
          <w:lang w:val="es-419"/>
        </w:rPr>
        <w:t>Empresas públicas nacionales estratégicas y empresas con participación estatal mayoritaria.</w:t>
      </w:r>
    </w:p>
    <w:p w14:paraId="28DAFF7A" w14:textId="6CAA6634" w:rsidR="00E40481" w:rsidRPr="00E40481" w:rsidRDefault="00E40481" w:rsidP="00FA713B">
      <w:pPr>
        <w:pStyle w:val="Prrafodelista"/>
        <w:widowControl w:val="0"/>
        <w:numPr>
          <w:ilvl w:val="0"/>
          <w:numId w:val="91"/>
        </w:numPr>
        <w:jc w:val="both"/>
        <w:rPr>
          <w:rFonts w:ascii="Verdana" w:hAnsi="Verdana" w:cs="Arial"/>
          <w:sz w:val="18"/>
          <w:szCs w:val="18"/>
          <w:shd w:val="clear" w:color="auto" w:fill="FFFFFF" w:themeFill="background1"/>
          <w:lang w:val="es-419"/>
        </w:rPr>
      </w:pPr>
      <w:r w:rsidRPr="00E40481">
        <w:rPr>
          <w:rFonts w:ascii="Verdana" w:hAnsi="Verdana" w:cs="Arial"/>
          <w:sz w:val="18"/>
          <w:szCs w:val="18"/>
          <w:shd w:val="clear" w:color="auto" w:fill="FFFFFF" w:themeFill="background1"/>
          <w:lang w:val="es-419"/>
        </w:rPr>
        <w:t>Entidades públicas que tengan capacidad de prestar servicios y ejecutar obras.</w:t>
      </w:r>
    </w:p>
    <w:p w14:paraId="696D84CC" w14:textId="24E0B39B" w:rsidR="00B240D0" w:rsidRDefault="00E40481" w:rsidP="00FA713B">
      <w:pPr>
        <w:pStyle w:val="Prrafodelista"/>
        <w:widowControl w:val="0"/>
        <w:numPr>
          <w:ilvl w:val="0"/>
          <w:numId w:val="91"/>
        </w:numPr>
        <w:jc w:val="both"/>
        <w:rPr>
          <w:rFonts w:ascii="Verdana" w:hAnsi="Verdana" w:cs="Arial"/>
          <w:sz w:val="18"/>
          <w:szCs w:val="18"/>
          <w:shd w:val="clear" w:color="auto" w:fill="FFFFFF" w:themeFill="background1"/>
          <w:lang w:val="es-419"/>
        </w:rPr>
      </w:pPr>
      <w:r w:rsidRPr="00E40481">
        <w:rPr>
          <w:rFonts w:ascii="Verdana" w:hAnsi="Verdana" w:cs="Arial"/>
          <w:sz w:val="18"/>
          <w:szCs w:val="18"/>
          <w:shd w:val="clear" w:color="auto" w:fill="FFFFFF" w:themeFill="background1"/>
          <w:lang w:val="es-419"/>
        </w:rPr>
        <w:t>Las Universidades Públicas podrán participar en procesos de contratación de servicios de consultoría, únicamente en los campos tecnológico – científico, de educación, investigación y capacitación.</w:t>
      </w:r>
    </w:p>
    <w:p w14:paraId="5B57136E" w14:textId="7A645606" w:rsidR="008F19A5" w:rsidRPr="002568AB" w:rsidRDefault="008F19A5" w:rsidP="008F19A5">
      <w:pPr>
        <w:widowControl w:val="0"/>
        <w:jc w:val="both"/>
        <w:rPr>
          <w:rFonts w:ascii="Verdana" w:hAnsi="Verdana" w:cs="Arial"/>
          <w:color w:val="0000FF"/>
          <w:sz w:val="18"/>
          <w:szCs w:val="18"/>
          <w:shd w:val="clear" w:color="auto" w:fill="FFFFFF" w:themeFill="background1"/>
          <w:lang w:val="es-419"/>
        </w:rPr>
      </w:pPr>
    </w:p>
    <w:p w14:paraId="275F0B62" w14:textId="77777777" w:rsidR="008F19A5" w:rsidRPr="00AA4F8F" w:rsidRDefault="008F19A5" w:rsidP="008F19A5">
      <w:pPr>
        <w:pStyle w:val="Ttulo"/>
        <w:widowControl w:val="0"/>
        <w:numPr>
          <w:ilvl w:val="0"/>
          <w:numId w:val="23"/>
        </w:numPr>
        <w:spacing w:before="0" w:after="0"/>
        <w:ind w:left="567" w:hanging="567"/>
        <w:jc w:val="left"/>
        <w:rPr>
          <w:rFonts w:ascii="Verdana" w:hAnsi="Verdana"/>
          <w:sz w:val="18"/>
          <w:szCs w:val="18"/>
          <w:lang w:val="es-419"/>
        </w:rPr>
      </w:pPr>
      <w:bookmarkStart w:id="2" w:name="_Toc94715463"/>
      <w:bookmarkStart w:id="3" w:name="_Toc162888828"/>
      <w:r w:rsidRPr="00AA4F8F">
        <w:rPr>
          <w:rFonts w:ascii="Verdana" w:hAnsi="Verdana"/>
          <w:sz w:val="18"/>
          <w:szCs w:val="18"/>
          <w:lang w:val="es-419"/>
        </w:rPr>
        <w:t>ACTIVIDADES ADMINISTRATIVAS PREVIAS A LA PRESENTACIÓN DE PROPUESTAS</w:t>
      </w:r>
      <w:bookmarkEnd w:id="2"/>
      <w:bookmarkEnd w:id="3"/>
    </w:p>
    <w:p w14:paraId="04446873" w14:textId="77777777" w:rsidR="008F19A5" w:rsidRPr="00AA4F8F" w:rsidRDefault="008F19A5" w:rsidP="008F19A5">
      <w:pPr>
        <w:widowControl w:val="0"/>
        <w:ind w:firstLine="567"/>
        <w:jc w:val="both"/>
        <w:rPr>
          <w:rFonts w:ascii="Verdana" w:hAnsi="Verdana" w:cs="Arial"/>
          <w:sz w:val="18"/>
          <w:szCs w:val="18"/>
          <w:lang w:val="es-419"/>
        </w:rPr>
      </w:pPr>
    </w:p>
    <w:p w14:paraId="4F67BFF2" w14:textId="77777777" w:rsidR="008F19A5" w:rsidRPr="00AA4F8F" w:rsidRDefault="008F19A5" w:rsidP="008F19A5">
      <w:pPr>
        <w:widowControl w:val="0"/>
        <w:ind w:firstLine="567"/>
        <w:jc w:val="both"/>
        <w:rPr>
          <w:rFonts w:ascii="Verdana" w:hAnsi="Verdana" w:cs="Arial"/>
          <w:sz w:val="18"/>
          <w:szCs w:val="18"/>
          <w:lang w:val="es-419"/>
        </w:rPr>
      </w:pPr>
      <w:r w:rsidRPr="00AA4F8F">
        <w:rPr>
          <w:rFonts w:ascii="Verdana" w:hAnsi="Verdana" w:cs="Arial"/>
          <w:sz w:val="18"/>
          <w:szCs w:val="18"/>
          <w:lang w:val="es-419"/>
        </w:rPr>
        <w:t>Se contemplan las siguientes actividades previas a la presentación de propuestas:</w:t>
      </w:r>
    </w:p>
    <w:p w14:paraId="5A3B7B48" w14:textId="77777777" w:rsidR="008F19A5" w:rsidRPr="00AA4F8F" w:rsidRDefault="008F19A5" w:rsidP="008F19A5">
      <w:pPr>
        <w:widowControl w:val="0"/>
        <w:ind w:firstLine="567"/>
        <w:jc w:val="both"/>
        <w:rPr>
          <w:rFonts w:ascii="Verdana" w:hAnsi="Verdana" w:cs="Arial"/>
          <w:sz w:val="18"/>
          <w:szCs w:val="18"/>
          <w:lang w:val="es-419"/>
        </w:rPr>
      </w:pPr>
    </w:p>
    <w:p w14:paraId="02E14D22" w14:textId="77777777" w:rsidR="008F19A5" w:rsidRPr="00AA4F8F" w:rsidRDefault="008F19A5" w:rsidP="008F19A5">
      <w:pPr>
        <w:widowControl w:val="0"/>
        <w:numPr>
          <w:ilvl w:val="1"/>
          <w:numId w:val="107"/>
        </w:numPr>
        <w:tabs>
          <w:tab w:val="clear" w:pos="720"/>
          <w:tab w:val="num" w:pos="1134"/>
        </w:tabs>
        <w:ind w:left="1134" w:hanging="567"/>
        <w:jc w:val="both"/>
        <w:rPr>
          <w:rFonts w:ascii="Verdana" w:hAnsi="Verdana" w:cs="Arial"/>
          <w:b/>
          <w:sz w:val="18"/>
          <w:szCs w:val="18"/>
          <w:lang w:val="es-419"/>
        </w:rPr>
      </w:pPr>
      <w:r w:rsidRPr="00AA4F8F">
        <w:rPr>
          <w:rFonts w:ascii="Verdana" w:hAnsi="Verdana" w:cs="Arial"/>
          <w:b/>
          <w:sz w:val="18"/>
          <w:szCs w:val="18"/>
          <w:lang w:val="es-419"/>
        </w:rPr>
        <w:t>Consultas escritas sobre el DBCD</w:t>
      </w:r>
    </w:p>
    <w:p w14:paraId="1858C5CE" w14:textId="77777777" w:rsidR="008F19A5" w:rsidRPr="00AA4F8F" w:rsidRDefault="008F19A5" w:rsidP="008F19A5">
      <w:pPr>
        <w:widowControl w:val="0"/>
        <w:ind w:left="1134"/>
        <w:jc w:val="both"/>
        <w:rPr>
          <w:rFonts w:ascii="Verdana" w:hAnsi="Verdana" w:cs="Arial"/>
          <w:sz w:val="18"/>
          <w:szCs w:val="18"/>
          <w:lang w:val="es-419"/>
        </w:rPr>
      </w:pPr>
    </w:p>
    <w:p w14:paraId="20A92903" w14:textId="77777777" w:rsidR="008F19A5" w:rsidRPr="00AA4F8F" w:rsidRDefault="008F19A5" w:rsidP="008F19A5">
      <w:pPr>
        <w:widowControl w:val="0"/>
        <w:ind w:left="1134"/>
        <w:jc w:val="both"/>
        <w:rPr>
          <w:rFonts w:ascii="Verdana" w:hAnsi="Verdana" w:cs="Arial"/>
          <w:sz w:val="18"/>
          <w:szCs w:val="18"/>
          <w:lang w:val="es-419"/>
        </w:rPr>
      </w:pPr>
      <w:r w:rsidRPr="00AA4F8F">
        <w:rPr>
          <w:rFonts w:ascii="Verdana" w:hAnsi="Verdana" w:cs="Arial"/>
          <w:sz w:val="18"/>
          <w:szCs w:val="18"/>
          <w:lang w:val="es-419"/>
        </w:rPr>
        <w:t>Cualquier potencial proponente podrá formular consultas escritas dirigidas al RPCD, vía el correo electrónico institucional que la entidad disponga en la convocatoria o mediante nota, hasta la fecha y hora límite establecida en el presente DBCD.</w:t>
      </w:r>
    </w:p>
    <w:p w14:paraId="149712E9" w14:textId="77777777" w:rsidR="008F19A5" w:rsidRPr="002568AB" w:rsidRDefault="008F19A5" w:rsidP="008F19A5">
      <w:pPr>
        <w:widowControl w:val="0"/>
        <w:ind w:left="1134"/>
        <w:jc w:val="both"/>
        <w:rPr>
          <w:rFonts w:ascii="Verdana" w:hAnsi="Verdana" w:cs="Arial"/>
          <w:color w:val="0000FF"/>
          <w:sz w:val="18"/>
          <w:szCs w:val="18"/>
          <w:lang w:val="es-419"/>
        </w:rPr>
      </w:pPr>
    </w:p>
    <w:p w14:paraId="02BD3EAE" w14:textId="77777777" w:rsidR="008F19A5" w:rsidRPr="00AA4F8F" w:rsidRDefault="008F19A5" w:rsidP="008F19A5">
      <w:pPr>
        <w:widowControl w:val="0"/>
        <w:numPr>
          <w:ilvl w:val="1"/>
          <w:numId w:val="107"/>
        </w:numPr>
        <w:tabs>
          <w:tab w:val="clear" w:pos="720"/>
          <w:tab w:val="num" w:pos="1134"/>
        </w:tabs>
        <w:ind w:left="1134" w:hanging="567"/>
        <w:jc w:val="both"/>
        <w:rPr>
          <w:rFonts w:ascii="Verdana" w:hAnsi="Verdana" w:cs="Arial"/>
          <w:b/>
          <w:sz w:val="18"/>
          <w:szCs w:val="18"/>
          <w:lang w:val="es-419"/>
        </w:rPr>
      </w:pPr>
      <w:r w:rsidRPr="00AA4F8F">
        <w:rPr>
          <w:rFonts w:ascii="Verdana" w:hAnsi="Verdana" w:cs="Arial"/>
          <w:b/>
          <w:sz w:val="18"/>
          <w:szCs w:val="18"/>
          <w:lang w:val="es-419"/>
        </w:rPr>
        <w:t>Reunión de Aclaración</w:t>
      </w:r>
    </w:p>
    <w:p w14:paraId="311A3802" w14:textId="77777777" w:rsidR="008F19A5" w:rsidRPr="00AA4F8F" w:rsidRDefault="008F19A5" w:rsidP="008F19A5">
      <w:pPr>
        <w:widowControl w:val="0"/>
        <w:ind w:left="1134"/>
        <w:jc w:val="both"/>
        <w:rPr>
          <w:rFonts w:ascii="Verdana" w:hAnsi="Verdana" w:cs="Arial"/>
          <w:sz w:val="18"/>
          <w:szCs w:val="18"/>
          <w:lang w:val="es-419"/>
        </w:rPr>
      </w:pPr>
    </w:p>
    <w:p w14:paraId="55E3714E" w14:textId="77777777" w:rsidR="008F19A5" w:rsidRPr="00AA4F8F" w:rsidRDefault="008F19A5" w:rsidP="008F19A5">
      <w:pPr>
        <w:widowControl w:val="0"/>
        <w:ind w:left="1134"/>
        <w:jc w:val="both"/>
        <w:rPr>
          <w:rFonts w:ascii="Verdana" w:hAnsi="Verdana" w:cs="Arial"/>
          <w:sz w:val="18"/>
          <w:szCs w:val="18"/>
          <w:lang w:val="es-419"/>
        </w:rPr>
      </w:pPr>
      <w:r w:rsidRPr="00AA4F8F">
        <w:rPr>
          <w:rFonts w:ascii="Verdana" w:hAnsi="Verdana" w:cs="Arial"/>
          <w:sz w:val="18"/>
          <w:szCs w:val="18"/>
          <w:lang w:val="es-419"/>
        </w:rPr>
        <w:t>Se realizará una Reunión de Aclaración en la fecha, hora y lugar señalados en el presente DBCD, en la que los potenciales proponentes podrán expresar sus consultas sobre el proceso de contratación.</w:t>
      </w:r>
    </w:p>
    <w:p w14:paraId="117EA03F" w14:textId="77777777" w:rsidR="008F19A5" w:rsidRPr="00AA4F8F" w:rsidRDefault="008F19A5" w:rsidP="008F19A5">
      <w:pPr>
        <w:widowControl w:val="0"/>
        <w:ind w:left="1134" w:hanging="720"/>
        <w:jc w:val="both"/>
        <w:rPr>
          <w:rFonts w:ascii="Verdana" w:hAnsi="Verdana" w:cs="Arial"/>
          <w:sz w:val="18"/>
          <w:szCs w:val="18"/>
          <w:lang w:val="es-419"/>
        </w:rPr>
      </w:pPr>
    </w:p>
    <w:p w14:paraId="41D63B5F" w14:textId="77777777" w:rsidR="008F19A5" w:rsidRPr="00AA4F8F" w:rsidRDefault="008F19A5" w:rsidP="008F19A5">
      <w:pPr>
        <w:widowControl w:val="0"/>
        <w:ind w:left="1134"/>
        <w:jc w:val="both"/>
        <w:rPr>
          <w:rFonts w:ascii="Verdana" w:hAnsi="Verdana" w:cs="Arial"/>
          <w:sz w:val="18"/>
          <w:szCs w:val="18"/>
          <w:lang w:val="es-419"/>
        </w:rPr>
      </w:pPr>
      <w:r w:rsidRPr="00AA4F8F">
        <w:rPr>
          <w:rFonts w:ascii="Verdana" w:hAnsi="Verdana" w:cs="Arial"/>
          <w:sz w:val="18"/>
          <w:szCs w:val="18"/>
          <w:lang w:val="es-419"/>
        </w:rPr>
        <w:t>Las solicitudes de aclaración, las consultas escritas y sus respuestas, deberán ser tratadas en la Reunión de Aclaración.</w:t>
      </w:r>
    </w:p>
    <w:p w14:paraId="52B084FA" w14:textId="77777777" w:rsidR="008F19A5" w:rsidRPr="00AA4F8F" w:rsidRDefault="008F19A5" w:rsidP="008F19A5">
      <w:pPr>
        <w:widowControl w:val="0"/>
        <w:ind w:left="1134" w:hanging="720"/>
        <w:jc w:val="both"/>
        <w:rPr>
          <w:rFonts w:ascii="Verdana" w:hAnsi="Verdana" w:cs="Arial"/>
          <w:sz w:val="18"/>
          <w:szCs w:val="18"/>
          <w:lang w:val="es-419"/>
        </w:rPr>
      </w:pPr>
    </w:p>
    <w:p w14:paraId="58EA4003" w14:textId="77777777" w:rsidR="008F19A5" w:rsidRPr="00AA4F8F" w:rsidRDefault="008F19A5" w:rsidP="008F19A5">
      <w:pPr>
        <w:widowControl w:val="0"/>
        <w:ind w:left="1134"/>
        <w:jc w:val="both"/>
        <w:rPr>
          <w:rFonts w:ascii="Verdana" w:hAnsi="Verdana" w:cs="Arial"/>
          <w:sz w:val="18"/>
          <w:szCs w:val="18"/>
          <w:lang w:val="es-419"/>
        </w:rPr>
      </w:pPr>
      <w:r w:rsidRPr="00AA4F8F">
        <w:rPr>
          <w:rFonts w:ascii="Verdana" w:hAnsi="Verdana" w:cs="Arial"/>
          <w:sz w:val="18"/>
          <w:szCs w:val="18"/>
          <w:lang w:val="es-419"/>
        </w:rPr>
        <w:t>Al final de la reunión, la entidad convocante entregará a cada uno de los potenciales proponentes asistentes o aquellos que así lo soliciten, copia o fotocopia del Acta de la Reunión de Aclaración, suscrita por los representantes de la Unidad Administrativa y Unidad Solicitante y los asistentes que así lo deseen, no siendo obligatoria la firma de estos últimos.</w:t>
      </w:r>
    </w:p>
    <w:p w14:paraId="2DA6A116" w14:textId="77777777" w:rsidR="008F19A5" w:rsidRPr="00AA4F8F" w:rsidRDefault="008F19A5" w:rsidP="008F19A5">
      <w:pPr>
        <w:widowControl w:val="0"/>
        <w:ind w:left="1134"/>
        <w:jc w:val="both"/>
        <w:rPr>
          <w:rFonts w:ascii="Verdana" w:hAnsi="Verdana" w:cs="Arial"/>
          <w:sz w:val="18"/>
          <w:szCs w:val="18"/>
          <w:lang w:val="es-419"/>
        </w:rPr>
      </w:pPr>
    </w:p>
    <w:p w14:paraId="6C7E9557" w14:textId="77777777" w:rsidR="008F19A5" w:rsidRPr="00AA4F8F" w:rsidRDefault="008F19A5" w:rsidP="008F19A5">
      <w:pPr>
        <w:pStyle w:val="Ttulo"/>
        <w:widowControl w:val="0"/>
        <w:numPr>
          <w:ilvl w:val="0"/>
          <w:numId w:val="23"/>
        </w:numPr>
        <w:spacing w:before="0" w:after="0"/>
        <w:ind w:left="567" w:hanging="567"/>
        <w:jc w:val="left"/>
        <w:rPr>
          <w:rFonts w:ascii="Verdana" w:hAnsi="Verdana"/>
          <w:b w:val="0"/>
          <w:sz w:val="18"/>
          <w:szCs w:val="18"/>
          <w:lang w:val="es-419"/>
        </w:rPr>
      </w:pPr>
      <w:bookmarkStart w:id="4" w:name="_Toc94715464"/>
      <w:bookmarkStart w:id="5" w:name="_Toc162888829"/>
      <w:r w:rsidRPr="00AA4F8F">
        <w:rPr>
          <w:rFonts w:ascii="Verdana" w:hAnsi="Verdana"/>
          <w:sz w:val="18"/>
          <w:szCs w:val="18"/>
          <w:lang w:val="es-419"/>
        </w:rPr>
        <w:t>ENMIENDAS Y APROBACIÓN DEL DOCUMENTO BASE DE CONTRATACIÓN DIRECTA (DBCD)</w:t>
      </w:r>
      <w:bookmarkEnd w:id="4"/>
      <w:bookmarkEnd w:id="5"/>
    </w:p>
    <w:p w14:paraId="4F342E54" w14:textId="77777777" w:rsidR="008F19A5" w:rsidRPr="00AA4F8F" w:rsidRDefault="008F19A5" w:rsidP="008F19A5">
      <w:pPr>
        <w:widowControl w:val="0"/>
        <w:ind w:left="1134"/>
        <w:jc w:val="both"/>
        <w:rPr>
          <w:rFonts w:ascii="Verdana" w:hAnsi="Verdana" w:cs="Arial"/>
          <w:sz w:val="18"/>
          <w:szCs w:val="18"/>
          <w:lang w:val="es-419"/>
        </w:rPr>
      </w:pPr>
    </w:p>
    <w:p w14:paraId="690E7270" w14:textId="3047452D" w:rsidR="008F19A5" w:rsidRPr="00AA4F8F" w:rsidRDefault="008F19A5" w:rsidP="008F19A5">
      <w:pPr>
        <w:widowControl w:val="0"/>
        <w:numPr>
          <w:ilvl w:val="1"/>
          <w:numId w:val="108"/>
        </w:numPr>
        <w:tabs>
          <w:tab w:val="clear" w:pos="720"/>
          <w:tab w:val="num" w:pos="1134"/>
        </w:tabs>
        <w:ind w:left="1134" w:hanging="567"/>
        <w:jc w:val="both"/>
        <w:rPr>
          <w:rFonts w:ascii="Verdana" w:hAnsi="Verdana" w:cs="Arial"/>
          <w:sz w:val="18"/>
          <w:szCs w:val="18"/>
          <w:lang w:val="es-419"/>
        </w:rPr>
      </w:pPr>
      <w:r w:rsidRPr="00AA4F8F">
        <w:rPr>
          <w:rFonts w:ascii="Verdana" w:hAnsi="Verdana" w:cs="Arial"/>
          <w:sz w:val="18"/>
          <w:szCs w:val="18"/>
          <w:lang w:val="es-419"/>
        </w:rPr>
        <w:t>La entidad convocante podrá ajustar el DBCD con enmiendas, por iniciativa propia o como resultado de las actividades administrativas previas, en cualquier momento, antes de emitir la Resolución de Aprobación del DBC</w:t>
      </w:r>
      <w:r w:rsidR="002568AB" w:rsidRPr="00AA4F8F">
        <w:rPr>
          <w:rFonts w:ascii="Verdana" w:hAnsi="Verdana" w:cs="Arial"/>
          <w:sz w:val="18"/>
          <w:szCs w:val="18"/>
          <w:lang w:val="es-419"/>
        </w:rPr>
        <w:t>D</w:t>
      </w:r>
      <w:r w:rsidRPr="00AA4F8F">
        <w:rPr>
          <w:rFonts w:ascii="Verdana" w:hAnsi="Verdana" w:cs="Arial"/>
          <w:sz w:val="18"/>
          <w:szCs w:val="18"/>
          <w:lang w:val="es-419"/>
        </w:rPr>
        <w:t>.</w:t>
      </w:r>
    </w:p>
    <w:p w14:paraId="26BA8832" w14:textId="77777777" w:rsidR="008F19A5" w:rsidRPr="00AA4F8F" w:rsidRDefault="008F19A5" w:rsidP="008F19A5">
      <w:pPr>
        <w:widowControl w:val="0"/>
        <w:ind w:left="1134"/>
        <w:jc w:val="both"/>
        <w:rPr>
          <w:rFonts w:ascii="Verdana" w:hAnsi="Verdana" w:cs="Arial"/>
          <w:sz w:val="18"/>
          <w:szCs w:val="18"/>
          <w:lang w:val="es-419"/>
        </w:rPr>
      </w:pPr>
    </w:p>
    <w:p w14:paraId="4C361BAC" w14:textId="05EE6C39" w:rsidR="008F19A5" w:rsidRPr="00AA4F8F" w:rsidRDefault="008F19A5" w:rsidP="008F19A5">
      <w:pPr>
        <w:widowControl w:val="0"/>
        <w:ind w:left="1134"/>
        <w:jc w:val="both"/>
        <w:rPr>
          <w:rFonts w:ascii="Verdana" w:hAnsi="Verdana" w:cs="Arial"/>
          <w:sz w:val="18"/>
          <w:szCs w:val="18"/>
          <w:lang w:val="es-419"/>
        </w:rPr>
      </w:pPr>
      <w:r w:rsidRPr="00AA4F8F">
        <w:rPr>
          <w:rFonts w:ascii="Verdana" w:hAnsi="Verdana" w:cs="Arial"/>
          <w:sz w:val="18"/>
          <w:szCs w:val="18"/>
          <w:lang w:val="es-419"/>
        </w:rPr>
        <w:t xml:space="preserve">Estas enmiendas deberán estar orientadas a modificar únicamente los Términos de Referencia </w:t>
      </w:r>
      <w:r w:rsidRPr="00AA4F8F">
        <w:rPr>
          <w:rFonts w:ascii="Verdana" w:hAnsi="Verdana" w:cs="Arial"/>
          <w:sz w:val="18"/>
          <w:szCs w:val="18"/>
        </w:rPr>
        <w:t>y condiciones técnicas relacionadas con éstos</w:t>
      </w:r>
      <w:r w:rsidRPr="00AA4F8F">
        <w:rPr>
          <w:rFonts w:ascii="Verdana" w:hAnsi="Verdana" w:cs="Arial"/>
          <w:sz w:val="18"/>
          <w:szCs w:val="18"/>
          <w:lang w:val="es-419"/>
        </w:rPr>
        <w:t>.</w:t>
      </w:r>
    </w:p>
    <w:p w14:paraId="35D01AA5" w14:textId="44FBCF80" w:rsidR="008F19A5" w:rsidRPr="00AA4F8F" w:rsidRDefault="008F19A5" w:rsidP="008F19A5">
      <w:pPr>
        <w:widowControl w:val="0"/>
        <w:ind w:left="567"/>
        <w:jc w:val="both"/>
        <w:rPr>
          <w:rFonts w:ascii="Verdana" w:hAnsi="Verdana" w:cs="Arial"/>
          <w:sz w:val="18"/>
          <w:szCs w:val="18"/>
          <w:lang w:val="es-419"/>
        </w:rPr>
      </w:pPr>
    </w:p>
    <w:p w14:paraId="7FD191FA" w14:textId="4B753180" w:rsidR="008F19A5" w:rsidRPr="00AA4F8F" w:rsidRDefault="008F19A5" w:rsidP="008F19A5">
      <w:pPr>
        <w:widowControl w:val="0"/>
        <w:numPr>
          <w:ilvl w:val="1"/>
          <w:numId w:val="108"/>
        </w:numPr>
        <w:tabs>
          <w:tab w:val="clear" w:pos="720"/>
          <w:tab w:val="num" w:pos="1134"/>
        </w:tabs>
        <w:ind w:left="1134" w:hanging="567"/>
        <w:jc w:val="both"/>
        <w:rPr>
          <w:rFonts w:ascii="Verdana" w:hAnsi="Verdana" w:cs="Arial"/>
          <w:sz w:val="18"/>
          <w:szCs w:val="18"/>
          <w:lang w:val="es-419"/>
        </w:rPr>
      </w:pPr>
      <w:r w:rsidRPr="00AA4F8F">
        <w:rPr>
          <w:b/>
          <w:noProof/>
          <w:lang w:eastAsia="es-BO"/>
        </w:rPr>
        <w:drawing>
          <wp:anchor distT="0" distB="0" distL="114300" distR="114300" simplePos="0" relativeHeight="251677696" behindDoc="1" locked="0" layoutInCell="1" allowOverlap="1" wp14:anchorId="25DA3389" wp14:editId="3EF7D13B">
            <wp:simplePos x="0" y="0"/>
            <wp:positionH relativeFrom="column">
              <wp:posOffset>-1025252</wp:posOffset>
            </wp:positionH>
            <wp:positionV relativeFrom="paragraph">
              <wp:posOffset>-51784763</wp:posOffset>
            </wp:positionV>
            <wp:extent cx="7801698" cy="9930520"/>
            <wp:effectExtent l="0" t="0" r="8890" b="0"/>
            <wp:wrapNone/>
            <wp:docPr id="18" name="0 Imagen" descr="CARATULA 25 01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CARATULA 25 01 2013.jpg"/>
                    <pic:cNvPicPr>
                      <a:picLocks noChangeAspect="1" noChangeArrowheads="1"/>
                    </pic:cNvPicPr>
                  </pic:nvPicPr>
                  <pic:blipFill>
                    <a:blip r:embed="rId11" cstate="print">
                      <a:lum contrast="10000"/>
                    </a:blip>
                    <a:srcRect/>
                    <a:stretch>
                      <a:fillRect/>
                    </a:stretch>
                  </pic:blipFill>
                  <pic:spPr bwMode="auto">
                    <a:xfrm>
                      <a:off x="0" y="0"/>
                      <a:ext cx="7801698" cy="99305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A4F8F">
        <w:rPr>
          <w:rFonts w:ascii="Verdana" w:hAnsi="Verdana" w:cs="Arial"/>
          <w:sz w:val="18"/>
          <w:szCs w:val="18"/>
          <w:lang w:val="es-419"/>
        </w:rPr>
        <w:t xml:space="preserve">El DBCD será aprobado por Resolución expresa del RPCD, misma que será publicada y notificada a los potenciales proponentes de acuerdo con lo establecido en el Artículo 36 de </w:t>
      </w:r>
      <w:r w:rsidRPr="00AA4F8F">
        <w:rPr>
          <w:rFonts w:ascii="Verdana" w:hAnsi="Verdana" w:cs="Arial"/>
          <w:sz w:val="18"/>
          <w:szCs w:val="18"/>
          <w:lang w:val="es-419"/>
        </w:rPr>
        <w:lastRenderedPageBreak/>
        <w:t>Reglamento de Contratación Directa aprobado mediante Resolución Administrativa N° 010/2024 de fecha 18 de enero de 2024.</w:t>
      </w:r>
    </w:p>
    <w:p w14:paraId="5A4EEFEF" w14:textId="77777777" w:rsidR="002B4443" w:rsidRPr="005B694C" w:rsidRDefault="002B4443" w:rsidP="009514A3">
      <w:pPr>
        <w:widowControl w:val="0"/>
        <w:ind w:left="705" w:hanging="705"/>
        <w:jc w:val="both"/>
        <w:rPr>
          <w:rFonts w:ascii="Verdana" w:hAnsi="Verdana" w:cs="Arial"/>
          <w:b/>
          <w:sz w:val="18"/>
          <w:szCs w:val="18"/>
          <w:lang w:val="es-419"/>
        </w:rPr>
      </w:pPr>
    </w:p>
    <w:p w14:paraId="60B01085" w14:textId="77777777" w:rsidR="002B4443" w:rsidRPr="005B694C" w:rsidRDefault="002B4443" w:rsidP="00A01554">
      <w:pPr>
        <w:pStyle w:val="Ttulo"/>
        <w:widowControl w:val="0"/>
        <w:numPr>
          <w:ilvl w:val="0"/>
          <w:numId w:val="23"/>
        </w:numPr>
        <w:spacing w:before="0" w:after="0"/>
        <w:ind w:left="567" w:hanging="567"/>
        <w:jc w:val="left"/>
        <w:rPr>
          <w:rFonts w:ascii="Verdana" w:hAnsi="Verdana"/>
          <w:sz w:val="18"/>
          <w:szCs w:val="18"/>
          <w:lang w:val="es-419"/>
        </w:rPr>
      </w:pPr>
      <w:bookmarkStart w:id="6" w:name="_Toc162888830"/>
      <w:r w:rsidRPr="005B694C">
        <w:rPr>
          <w:rFonts w:ascii="Verdana" w:hAnsi="Verdana"/>
          <w:sz w:val="18"/>
          <w:szCs w:val="18"/>
          <w:lang w:val="es-419"/>
        </w:rPr>
        <w:t>AMPLIACIÓN DE PLAZO PARA LA PRESENTACIÓN DE PROPUESTAS</w:t>
      </w:r>
      <w:bookmarkEnd w:id="6"/>
    </w:p>
    <w:p w14:paraId="5D76AA10" w14:textId="77777777" w:rsidR="003C3FA1" w:rsidRPr="005B694C" w:rsidRDefault="003C3FA1" w:rsidP="0080478B">
      <w:pPr>
        <w:widowControl w:val="0"/>
        <w:ind w:left="1134"/>
        <w:jc w:val="both"/>
        <w:rPr>
          <w:rFonts w:ascii="Verdana" w:hAnsi="Verdana" w:cs="Arial"/>
          <w:sz w:val="18"/>
          <w:szCs w:val="18"/>
          <w:lang w:val="es-419"/>
        </w:rPr>
      </w:pPr>
    </w:p>
    <w:p w14:paraId="6D819F74" w14:textId="68E2C2C6" w:rsidR="00F01D45" w:rsidRDefault="002B4443" w:rsidP="00A01554">
      <w:pPr>
        <w:pStyle w:val="Prrafodelista"/>
        <w:widowControl w:val="0"/>
        <w:numPr>
          <w:ilvl w:val="1"/>
          <w:numId w:val="23"/>
        </w:numPr>
        <w:jc w:val="both"/>
        <w:rPr>
          <w:rFonts w:ascii="Verdana" w:hAnsi="Verdana" w:cs="Arial"/>
          <w:sz w:val="18"/>
          <w:szCs w:val="18"/>
          <w:lang w:val="es-419"/>
        </w:rPr>
      </w:pPr>
      <w:r w:rsidRPr="00474077">
        <w:rPr>
          <w:rFonts w:ascii="Verdana" w:hAnsi="Verdana" w:cs="Arial"/>
          <w:sz w:val="18"/>
          <w:szCs w:val="18"/>
          <w:lang w:val="es-419"/>
        </w:rPr>
        <w:t xml:space="preserve">El </w:t>
      </w:r>
      <w:r w:rsidR="00C6181C" w:rsidRPr="00474077">
        <w:rPr>
          <w:rFonts w:ascii="Verdana" w:hAnsi="Verdana" w:cs="Arial"/>
          <w:sz w:val="18"/>
          <w:szCs w:val="18"/>
          <w:lang w:val="es-419"/>
        </w:rPr>
        <w:t>RPCD</w:t>
      </w:r>
      <w:r w:rsidRPr="00474077">
        <w:rPr>
          <w:rFonts w:ascii="Verdana" w:hAnsi="Verdana" w:cs="Arial"/>
          <w:sz w:val="18"/>
          <w:szCs w:val="18"/>
          <w:lang w:val="es-419"/>
        </w:rPr>
        <w:t xml:space="preserve"> podrá ampliar el plazo de presentación de propuestas </w:t>
      </w:r>
      <w:r w:rsidRPr="00474077">
        <w:rPr>
          <w:rFonts w:ascii="Verdana" w:hAnsi="Verdana" w:cs="Arial"/>
          <w:sz w:val="18"/>
          <w:szCs w:val="18"/>
          <w:shd w:val="clear" w:color="auto" w:fill="FFFFFF" w:themeFill="background1"/>
          <w:lang w:val="es-419"/>
        </w:rPr>
        <w:t xml:space="preserve">como máximo por </w:t>
      </w:r>
      <w:r w:rsidR="00996435" w:rsidRPr="002B7898">
        <w:rPr>
          <w:rFonts w:ascii="Verdana" w:hAnsi="Verdana" w:cs="Arial"/>
          <w:color w:val="0000FF"/>
          <w:sz w:val="18"/>
          <w:szCs w:val="18"/>
          <w:shd w:val="clear" w:color="auto" w:fill="FFFFFF" w:themeFill="background1"/>
          <w:lang w:val="es-419"/>
        </w:rPr>
        <w:t xml:space="preserve">tres </w:t>
      </w:r>
      <w:r w:rsidRPr="002B7898">
        <w:rPr>
          <w:rFonts w:ascii="Verdana" w:hAnsi="Verdana" w:cs="Arial"/>
          <w:color w:val="0000FF"/>
          <w:sz w:val="18"/>
          <w:szCs w:val="18"/>
          <w:shd w:val="clear" w:color="auto" w:fill="FFFFFF" w:themeFill="background1"/>
          <w:lang w:val="es-419"/>
        </w:rPr>
        <w:t>(</w:t>
      </w:r>
      <w:r w:rsidR="00996435" w:rsidRPr="002B7898">
        <w:rPr>
          <w:rFonts w:ascii="Verdana" w:hAnsi="Verdana" w:cs="Arial"/>
          <w:color w:val="0000FF"/>
          <w:sz w:val="18"/>
          <w:szCs w:val="18"/>
          <w:shd w:val="clear" w:color="auto" w:fill="FFFFFF" w:themeFill="background1"/>
          <w:lang w:val="es-419"/>
        </w:rPr>
        <w:t>3</w:t>
      </w:r>
      <w:r w:rsidRPr="002B7898">
        <w:rPr>
          <w:rFonts w:ascii="Verdana" w:hAnsi="Verdana" w:cs="Arial"/>
          <w:color w:val="0000FF"/>
          <w:sz w:val="18"/>
          <w:szCs w:val="18"/>
          <w:shd w:val="clear" w:color="auto" w:fill="FFFFFF" w:themeFill="background1"/>
          <w:lang w:val="es-419"/>
        </w:rPr>
        <w:t>) días hábiles</w:t>
      </w:r>
      <w:r w:rsidRPr="00474077">
        <w:rPr>
          <w:rFonts w:ascii="Verdana" w:hAnsi="Verdana" w:cs="Arial"/>
          <w:sz w:val="18"/>
          <w:szCs w:val="18"/>
          <w:shd w:val="clear" w:color="auto" w:fill="FFFFFF" w:themeFill="background1"/>
          <w:lang w:val="es-419"/>
        </w:rPr>
        <w:t>, por única vez mediante</w:t>
      </w:r>
      <w:r w:rsidR="00A003DE">
        <w:rPr>
          <w:rFonts w:ascii="Verdana" w:hAnsi="Verdana" w:cs="Arial"/>
          <w:b/>
          <w:sz w:val="18"/>
          <w:szCs w:val="18"/>
          <w:shd w:val="clear" w:color="auto" w:fill="FFFFFF" w:themeFill="background1"/>
          <w:lang w:val="es-419"/>
        </w:rPr>
        <w:t xml:space="preserve"> </w:t>
      </w:r>
      <w:r w:rsidR="00A003DE" w:rsidRPr="00A003DE">
        <w:rPr>
          <w:rFonts w:ascii="Verdana" w:hAnsi="Verdana" w:cs="Arial"/>
          <w:sz w:val="18"/>
          <w:szCs w:val="18"/>
          <w:shd w:val="clear" w:color="auto" w:fill="FFFFFF" w:themeFill="background1"/>
          <w:lang w:val="es-419"/>
        </w:rPr>
        <w:t>nota expresa</w:t>
      </w:r>
      <w:r w:rsidRPr="00474077">
        <w:rPr>
          <w:rFonts w:ascii="Verdana" w:hAnsi="Verdana" w:cs="Arial"/>
          <w:sz w:val="18"/>
          <w:szCs w:val="18"/>
          <w:shd w:val="clear" w:color="auto" w:fill="FFFFFF" w:themeFill="background1"/>
          <w:lang w:val="es-419"/>
        </w:rPr>
        <w:t>, por las siguientes causas</w:t>
      </w:r>
      <w:r w:rsidRPr="00474077">
        <w:rPr>
          <w:rFonts w:ascii="Verdana" w:hAnsi="Verdana" w:cs="Arial"/>
          <w:sz w:val="18"/>
          <w:szCs w:val="18"/>
          <w:lang w:val="es-419"/>
        </w:rPr>
        <w:t xml:space="preserve"> debidamente justificadas:</w:t>
      </w:r>
    </w:p>
    <w:p w14:paraId="3A5FDA8A" w14:textId="0E35B159" w:rsidR="00F01D45" w:rsidRDefault="00F01D45" w:rsidP="00F01D45">
      <w:pPr>
        <w:pStyle w:val="Prrafodelista"/>
        <w:widowControl w:val="0"/>
        <w:ind w:left="792"/>
        <w:jc w:val="both"/>
        <w:rPr>
          <w:rFonts w:ascii="Verdana" w:hAnsi="Verdana" w:cs="Arial"/>
          <w:sz w:val="18"/>
          <w:szCs w:val="18"/>
          <w:lang w:val="es-419"/>
        </w:rPr>
      </w:pPr>
    </w:p>
    <w:p w14:paraId="57B6709F" w14:textId="77777777" w:rsidR="00F01D45" w:rsidRPr="00832321" w:rsidRDefault="00F01D45" w:rsidP="00A01554">
      <w:pPr>
        <w:widowControl w:val="0"/>
        <w:numPr>
          <w:ilvl w:val="0"/>
          <w:numId w:val="9"/>
        </w:numPr>
        <w:ind w:left="1560" w:hanging="142"/>
        <w:jc w:val="both"/>
        <w:rPr>
          <w:rFonts w:ascii="Verdana" w:hAnsi="Verdana" w:cs="Arial"/>
          <w:sz w:val="18"/>
          <w:szCs w:val="18"/>
          <w:lang w:val="es-419"/>
        </w:rPr>
      </w:pPr>
      <w:r w:rsidRPr="00832321">
        <w:rPr>
          <w:rFonts w:ascii="Verdana" w:hAnsi="Verdana" w:cs="Arial"/>
          <w:sz w:val="18"/>
          <w:szCs w:val="18"/>
          <w:lang w:val="es-419"/>
        </w:rPr>
        <w:t>Causas de fuerza mayor y/o;</w:t>
      </w:r>
    </w:p>
    <w:p w14:paraId="0D0B6938" w14:textId="77777777" w:rsidR="00F01D45" w:rsidRDefault="00F01D45" w:rsidP="00A01554">
      <w:pPr>
        <w:widowControl w:val="0"/>
        <w:numPr>
          <w:ilvl w:val="0"/>
          <w:numId w:val="9"/>
        </w:numPr>
        <w:ind w:left="1560" w:hanging="142"/>
        <w:jc w:val="both"/>
        <w:rPr>
          <w:rFonts w:ascii="Verdana" w:hAnsi="Verdana" w:cs="Arial"/>
          <w:sz w:val="18"/>
          <w:szCs w:val="18"/>
          <w:lang w:val="es-419"/>
        </w:rPr>
      </w:pPr>
      <w:r w:rsidRPr="00832321">
        <w:rPr>
          <w:rFonts w:ascii="Verdana" w:hAnsi="Verdana" w:cs="Arial"/>
          <w:sz w:val="18"/>
          <w:szCs w:val="18"/>
          <w:lang w:val="es-419"/>
        </w:rPr>
        <w:t>Caso fortuito.</w:t>
      </w:r>
    </w:p>
    <w:p w14:paraId="3CE15CE1" w14:textId="77777777" w:rsidR="00F01D45" w:rsidRDefault="00F01D45" w:rsidP="00F01D45">
      <w:pPr>
        <w:pStyle w:val="Prrafodelista"/>
        <w:widowControl w:val="0"/>
        <w:ind w:left="792"/>
        <w:jc w:val="both"/>
        <w:rPr>
          <w:rFonts w:ascii="Verdana" w:hAnsi="Verdana" w:cs="Arial"/>
          <w:sz w:val="18"/>
          <w:szCs w:val="18"/>
          <w:lang w:val="es-419"/>
        </w:rPr>
      </w:pPr>
    </w:p>
    <w:p w14:paraId="71D99041" w14:textId="0DA54189" w:rsidR="00F01D45" w:rsidRDefault="002B4443" w:rsidP="00F01D45">
      <w:pPr>
        <w:pStyle w:val="Prrafodelista"/>
        <w:widowControl w:val="0"/>
        <w:ind w:left="792"/>
        <w:jc w:val="both"/>
        <w:rPr>
          <w:rFonts w:ascii="Verdana" w:hAnsi="Verdana" w:cs="Arial"/>
          <w:sz w:val="18"/>
          <w:szCs w:val="18"/>
          <w:lang w:val="es-419"/>
        </w:rPr>
      </w:pPr>
      <w:r w:rsidRPr="00F01D45">
        <w:rPr>
          <w:rFonts w:ascii="Verdana" w:hAnsi="Verdana" w:cs="Arial"/>
          <w:sz w:val="18"/>
          <w:szCs w:val="18"/>
          <w:lang w:val="es-419"/>
        </w:rPr>
        <w:t>La ampliación deberá ser realizada de manera previa a la fecha y hora establecidas para la presentación de propuestas.</w:t>
      </w:r>
    </w:p>
    <w:p w14:paraId="17CFE5F6" w14:textId="77777777" w:rsidR="00F01D45" w:rsidRDefault="00F01D45" w:rsidP="00F01D45">
      <w:pPr>
        <w:pStyle w:val="Prrafodelista"/>
        <w:widowControl w:val="0"/>
        <w:ind w:left="792"/>
        <w:jc w:val="both"/>
        <w:rPr>
          <w:rFonts w:ascii="Verdana" w:hAnsi="Verdana" w:cs="Arial"/>
          <w:sz w:val="18"/>
          <w:szCs w:val="18"/>
          <w:lang w:val="es-419"/>
        </w:rPr>
      </w:pPr>
    </w:p>
    <w:p w14:paraId="4A883BDE" w14:textId="20CD9A4D" w:rsidR="002507D9" w:rsidRPr="00F01D45" w:rsidRDefault="002B4443" w:rsidP="00F01D45">
      <w:pPr>
        <w:pStyle w:val="Prrafodelista"/>
        <w:widowControl w:val="0"/>
        <w:ind w:left="792"/>
        <w:jc w:val="both"/>
        <w:rPr>
          <w:rFonts w:ascii="Verdana" w:hAnsi="Verdana" w:cs="Arial"/>
          <w:sz w:val="18"/>
          <w:szCs w:val="18"/>
          <w:lang w:val="es-419"/>
        </w:rPr>
      </w:pPr>
      <w:r w:rsidRPr="005B694C">
        <w:rPr>
          <w:rFonts w:ascii="Verdana" w:hAnsi="Verdana" w:cs="Arial"/>
          <w:sz w:val="18"/>
          <w:szCs w:val="18"/>
          <w:lang w:val="es-419"/>
        </w:rPr>
        <w:t xml:space="preserve">Los nuevos plazos </w:t>
      </w:r>
      <w:r w:rsidR="002507D9" w:rsidRPr="005B694C">
        <w:rPr>
          <w:rFonts w:ascii="Verdana" w:hAnsi="Verdana" w:cs="Arial"/>
          <w:sz w:val="18"/>
          <w:szCs w:val="18"/>
          <w:lang w:val="es-419"/>
        </w:rPr>
        <w:t xml:space="preserve">serán notificados </w:t>
      </w:r>
      <w:r w:rsidR="000D4290">
        <w:rPr>
          <w:rFonts w:ascii="Verdana" w:hAnsi="Verdana" w:cs="Arial"/>
          <w:sz w:val="18"/>
          <w:szCs w:val="18"/>
          <w:lang w:val="es-419"/>
        </w:rPr>
        <w:t>a través de la página web oficial de la Agencia de Infraestructura en Salud y Equipamiento Médico – AISEM</w:t>
      </w:r>
      <w:r w:rsidR="002507D9" w:rsidRPr="005B694C">
        <w:rPr>
          <w:rFonts w:ascii="Verdana" w:hAnsi="Verdana" w:cs="Arial"/>
          <w:sz w:val="18"/>
          <w:szCs w:val="18"/>
        </w:rPr>
        <w:t>.</w:t>
      </w:r>
    </w:p>
    <w:p w14:paraId="5669C337" w14:textId="5B0A22B7" w:rsidR="002B4443" w:rsidRPr="005B694C" w:rsidRDefault="002B4443" w:rsidP="0080478B">
      <w:pPr>
        <w:widowControl w:val="0"/>
        <w:jc w:val="both"/>
        <w:rPr>
          <w:rFonts w:ascii="Verdana" w:hAnsi="Verdana" w:cs="Arial"/>
          <w:b/>
          <w:sz w:val="18"/>
          <w:szCs w:val="18"/>
          <w:lang w:val="es-419"/>
        </w:rPr>
      </w:pPr>
    </w:p>
    <w:p w14:paraId="32730B85" w14:textId="6C82A259" w:rsidR="002B4443" w:rsidRPr="007249A7" w:rsidRDefault="002B4443" w:rsidP="00A01554">
      <w:pPr>
        <w:pStyle w:val="Ttulo"/>
        <w:widowControl w:val="0"/>
        <w:numPr>
          <w:ilvl w:val="0"/>
          <w:numId w:val="23"/>
        </w:numPr>
        <w:spacing w:before="0" w:after="0"/>
        <w:ind w:left="567" w:hanging="567"/>
        <w:jc w:val="left"/>
        <w:rPr>
          <w:rFonts w:ascii="Verdana" w:hAnsi="Verdana"/>
          <w:b w:val="0"/>
          <w:sz w:val="18"/>
          <w:szCs w:val="18"/>
          <w:lang w:val="es-419"/>
        </w:rPr>
      </w:pPr>
      <w:bookmarkStart w:id="7" w:name="_Toc162888831"/>
      <w:r w:rsidRPr="005B694C">
        <w:rPr>
          <w:rFonts w:ascii="Verdana" w:hAnsi="Verdana"/>
          <w:sz w:val="18"/>
          <w:szCs w:val="18"/>
          <w:lang w:val="es-419"/>
        </w:rPr>
        <w:t>GARANTÍAS</w:t>
      </w:r>
      <w:bookmarkEnd w:id="7"/>
    </w:p>
    <w:p w14:paraId="6A9B0FB7" w14:textId="77777777" w:rsidR="007249A7" w:rsidRPr="007249A7" w:rsidRDefault="007249A7" w:rsidP="007249A7">
      <w:pPr>
        <w:pStyle w:val="Ttulo"/>
        <w:widowControl w:val="0"/>
        <w:spacing w:before="0" w:after="0"/>
        <w:ind w:left="567"/>
        <w:jc w:val="left"/>
        <w:rPr>
          <w:rFonts w:ascii="Verdana" w:hAnsi="Verdana"/>
          <w:b w:val="0"/>
          <w:sz w:val="18"/>
          <w:szCs w:val="18"/>
          <w:lang w:val="es-419"/>
        </w:rPr>
      </w:pPr>
    </w:p>
    <w:p w14:paraId="20574C65" w14:textId="77777777" w:rsidR="007249A7" w:rsidRPr="005B694C" w:rsidRDefault="007249A7" w:rsidP="00A01554">
      <w:pPr>
        <w:widowControl w:val="0"/>
        <w:numPr>
          <w:ilvl w:val="1"/>
          <w:numId w:val="23"/>
        </w:numPr>
        <w:ind w:left="1276" w:hanging="708"/>
        <w:jc w:val="both"/>
        <w:rPr>
          <w:rFonts w:ascii="Verdana" w:hAnsi="Verdana" w:cs="Arial"/>
          <w:b/>
          <w:sz w:val="18"/>
          <w:szCs w:val="18"/>
          <w:lang w:val="es-419"/>
        </w:rPr>
      </w:pPr>
      <w:r w:rsidRPr="005B694C">
        <w:rPr>
          <w:rFonts w:ascii="Verdana" w:hAnsi="Verdana" w:cs="Arial"/>
          <w:b/>
          <w:sz w:val="18"/>
          <w:szCs w:val="18"/>
          <w:lang w:val="es-419"/>
        </w:rPr>
        <w:t xml:space="preserve">Tipos de Garantías </w:t>
      </w:r>
    </w:p>
    <w:p w14:paraId="3B41F35D" w14:textId="77777777" w:rsidR="003C3FA1" w:rsidRPr="005B694C" w:rsidRDefault="003C3FA1" w:rsidP="00E41559">
      <w:pPr>
        <w:widowControl w:val="0"/>
        <w:ind w:left="1134"/>
        <w:jc w:val="both"/>
        <w:rPr>
          <w:rFonts w:ascii="Verdana" w:hAnsi="Verdana" w:cs="Arial"/>
          <w:sz w:val="18"/>
          <w:szCs w:val="18"/>
          <w:lang w:val="es-419"/>
        </w:rPr>
      </w:pPr>
    </w:p>
    <w:p w14:paraId="20E6BD25" w14:textId="70F705E9" w:rsidR="006F0605" w:rsidRPr="00832321" w:rsidRDefault="006F0605" w:rsidP="00E41559">
      <w:pPr>
        <w:ind w:left="1276"/>
        <w:jc w:val="both"/>
        <w:rPr>
          <w:rFonts w:ascii="Verdana" w:hAnsi="Verdana" w:cs="Tahoma"/>
          <w:color w:val="0000FF"/>
          <w:sz w:val="18"/>
          <w:szCs w:val="18"/>
        </w:rPr>
      </w:pPr>
      <w:r w:rsidRPr="00832321">
        <w:rPr>
          <w:rFonts w:ascii="Verdana" w:hAnsi="Verdana" w:cs="Arial"/>
          <w:sz w:val="18"/>
          <w:szCs w:val="18"/>
        </w:rPr>
        <w:t>De acuerdo con lo establecido en el Artículo 1</w:t>
      </w:r>
      <w:r w:rsidR="006E31DE">
        <w:rPr>
          <w:rFonts w:ascii="Verdana" w:hAnsi="Verdana" w:cs="Arial"/>
          <w:sz w:val="18"/>
          <w:szCs w:val="18"/>
        </w:rPr>
        <w:t>4</w:t>
      </w:r>
      <w:r w:rsidRPr="00832321">
        <w:rPr>
          <w:rFonts w:ascii="Verdana" w:hAnsi="Verdana" w:cs="Arial"/>
          <w:sz w:val="18"/>
          <w:szCs w:val="18"/>
        </w:rPr>
        <w:t xml:space="preserve">, del </w:t>
      </w:r>
      <w:r w:rsidRPr="00832321">
        <w:rPr>
          <w:rFonts w:ascii="Verdana" w:hAnsi="Verdana" w:cs="Tahoma"/>
          <w:sz w:val="18"/>
          <w:szCs w:val="18"/>
        </w:rPr>
        <w:t xml:space="preserve">Reglamento de Contratación Directa </w:t>
      </w:r>
      <w:bookmarkStart w:id="8" w:name="_Hlk119916864"/>
      <w:r w:rsidR="006E31DE">
        <w:rPr>
          <w:rFonts w:ascii="Verdana" w:hAnsi="Verdana" w:cs="Tahoma"/>
          <w:sz w:val="18"/>
          <w:szCs w:val="18"/>
        </w:rPr>
        <w:t xml:space="preserve">de Obras, Servicios o Llave en Mano para los Proyectos de Salud Hospitalarios, </w:t>
      </w:r>
      <w:r w:rsidR="00166413">
        <w:rPr>
          <w:rFonts w:ascii="Verdana" w:hAnsi="Verdana" w:cs="Tahoma"/>
          <w:sz w:val="18"/>
          <w:szCs w:val="18"/>
        </w:rPr>
        <w:t>aprobado</w:t>
      </w:r>
      <w:r w:rsidRPr="00832321">
        <w:rPr>
          <w:rFonts w:ascii="Verdana" w:hAnsi="Verdana" w:cs="Tahoma"/>
          <w:sz w:val="18"/>
          <w:szCs w:val="18"/>
        </w:rPr>
        <w:t xml:space="preserve"> mediante </w:t>
      </w:r>
      <w:bookmarkEnd w:id="8"/>
      <w:r w:rsidR="00DD1045" w:rsidRPr="00DD1045">
        <w:rPr>
          <w:rFonts w:ascii="Verdana" w:hAnsi="Verdana" w:cs="Tahoma"/>
          <w:sz w:val="18"/>
          <w:szCs w:val="18"/>
        </w:rPr>
        <w:t xml:space="preserve">Resolución Administrativa N° 010/2024 de fecha </w:t>
      </w:r>
      <w:r w:rsidR="00DD1045" w:rsidRPr="00774478">
        <w:rPr>
          <w:rFonts w:ascii="Verdana" w:hAnsi="Verdana" w:cs="Tahoma"/>
          <w:sz w:val="18"/>
          <w:szCs w:val="18"/>
        </w:rPr>
        <w:t>18 de enero de 2024</w:t>
      </w:r>
      <w:r w:rsidRPr="00774478">
        <w:rPr>
          <w:rFonts w:ascii="Verdana" w:hAnsi="Verdana" w:cs="Tahoma"/>
          <w:color w:val="0000FF"/>
          <w:sz w:val="18"/>
          <w:szCs w:val="18"/>
        </w:rPr>
        <w:t>,</w:t>
      </w:r>
      <w:r w:rsidRPr="00832321">
        <w:rPr>
          <w:rFonts w:ascii="Verdana" w:hAnsi="Verdana" w:cs="Arial"/>
          <w:color w:val="FF0000"/>
          <w:sz w:val="18"/>
          <w:szCs w:val="18"/>
        </w:rPr>
        <w:t xml:space="preserve"> </w:t>
      </w:r>
      <w:r w:rsidRPr="00832321">
        <w:rPr>
          <w:rFonts w:ascii="Verdana" w:hAnsi="Verdana" w:cs="Arial"/>
          <w:sz w:val="18"/>
          <w:szCs w:val="18"/>
        </w:rPr>
        <w:t xml:space="preserve">de la </w:t>
      </w:r>
      <w:r w:rsidRPr="00832321">
        <w:rPr>
          <w:rFonts w:ascii="Verdana" w:hAnsi="Verdana" w:cs="Tahoma"/>
          <w:sz w:val="18"/>
          <w:szCs w:val="18"/>
        </w:rPr>
        <w:t xml:space="preserve">Agencia de Infraestructura y Equipamiento Médico – AISEM, se define como tipos de garantía: </w:t>
      </w:r>
      <w:r w:rsidR="006E31DE" w:rsidRPr="006E31DE">
        <w:rPr>
          <w:rFonts w:ascii="Verdana" w:hAnsi="Verdana" w:cs="Tahoma"/>
          <w:color w:val="0000FF"/>
          <w:sz w:val="18"/>
          <w:szCs w:val="18"/>
        </w:rPr>
        <w:t>Boleta de Garantía y/o Garantía a Primer Requerimiento</w:t>
      </w:r>
      <w:r w:rsidR="00166413">
        <w:rPr>
          <w:rFonts w:ascii="Verdana" w:hAnsi="Verdana" w:cs="Tahoma"/>
          <w:color w:val="0000FF"/>
          <w:sz w:val="18"/>
          <w:szCs w:val="18"/>
        </w:rPr>
        <w:t xml:space="preserve"> </w:t>
      </w:r>
      <w:r w:rsidRPr="00ED3B25">
        <w:rPr>
          <w:rFonts w:ascii="Verdana" w:hAnsi="Verdana" w:cs="Tahoma"/>
          <w:sz w:val="18"/>
          <w:szCs w:val="18"/>
        </w:rPr>
        <w:t>y</w:t>
      </w:r>
      <w:r w:rsidRPr="00832321">
        <w:rPr>
          <w:rFonts w:ascii="Verdana" w:hAnsi="Verdana" w:cs="Tahoma"/>
          <w:color w:val="0000FF"/>
          <w:sz w:val="18"/>
          <w:szCs w:val="18"/>
        </w:rPr>
        <w:t xml:space="preserve"> </w:t>
      </w:r>
      <w:r w:rsidR="006E31DE" w:rsidRPr="006E31DE">
        <w:rPr>
          <w:rFonts w:ascii="Verdana" w:hAnsi="Verdana" w:cs="Tahoma"/>
          <w:color w:val="0000FF"/>
          <w:sz w:val="18"/>
          <w:szCs w:val="18"/>
        </w:rPr>
        <w:t>Póliza de Seguro de Caución a Primer Requerimiento</w:t>
      </w:r>
      <w:r w:rsidRPr="00832321">
        <w:rPr>
          <w:rFonts w:ascii="Verdana" w:hAnsi="Verdana" w:cs="Tahoma"/>
          <w:color w:val="0000FF"/>
          <w:sz w:val="18"/>
          <w:szCs w:val="18"/>
        </w:rPr>
        <w:t xml:space="preserve">. </w:t>
      </w:r>
    </w:p>
    <w:p w14:paraId="115B6638" w14:textId="77777777" w:rsidR="00634471" w:rsidRPr="005B694C" w:rsidRDefault="00634471" w:rsidP="0080478B">
      <w:pPr>
        <w:widowControl w:val="0"/>
        <w:ind w:left="1134"/>
        <w:jc w:val="both"/>
        <w:rPr>
          <w:rFonts w:ascii="Verdana" w:hAnsi="Verdana" w:cs="Arial"/>
          <w:sz w:val="18"/>
          <w:szCs w:val="18"/>
          <w:lang w:val="es-419"/>
        </w:rPr>
      </w:pPr>
    </w:p>
    <w:p w14:paraId="33587032" w14:textId="07803ADC" w:rsidR="000E5382" w:rsidRPr="00832321" w:rsidRDefault="000E5382" w:rsidP="000E5382">
      <w:pPr>
        <w:autoSpaceDE w:val="0"/>
        <w:autoSpaceDN w:val="0"/>
        <w:adjustRightInd w:val="0"/>
        <w:ind w:left="1276"/>
        <w:jc w:val="both"/>
        <w:rPr>
          <w:rFonts w:ascii="Verdana" w:hAnsi="Verdana" w:cs="Arial"/>
          <w:color w:val="000000" w:themeColor="text1"/>
          <w:sz w:val="18"/>
          <w:szCs w:val="18"/>
        </w:rPr>
      </w:pPr>
      <w:r w:rsidRPr="00832321">
        <w:rPr>
          <w:rFonts w:ascii="Verdana" w:hAnsi="Verdana" w:cs="Arial"/>
          <w:color w:val="000000" w:themeColor="text1"/>
          <w:sz w:val="18"/>
          <w:szCs w:val="18"/>
        </w:rPr>
        <w:t xml:space="preserve">Las garantías presentadas deberán además expresar su carácter de irrevocable, renovable, de ejecución inmediata y ser girada a nombre del beneficiario, en este caso a la entidad contratante. </w:t>
      </w:r>
    </w:p>
    <w:p w14:paraId="5D5EAE7C" w14:textId="024F86FD" w:rsidR="00F5282F" w:rsidRPr="00832321" w:rsidRDefault="00F5282F" w:rsidP="000E5382">
      <w:pPr>
        <w:autoSpaceDE w:val="0"/>
        <w:autoSpaceDN w:val="0"/>
        <w:adjustRightInd w:val="0"/>
        <w:ind w:left="1276"/>
        <w:jc w:val="both"/>
        <w:rPr>
          <w:rFonts w:ascii="Verdana" w:hAnsi="Verdana" w:cs="Arial"/>
          <w:color w:val="000000" w:themeColor="text1"/>
          <w:sz w:val="18"/>
          <w:szCs w:val="18"/>
        </w:rPr>
      </w:pPr>
    </w:p>
    <w:p w14:paraId="6FC32F50" w14:textId="1EC7A564" w:rsidR="00301F6B" w:rsidRPr="00301F6B" w:rsidRDefault="006E31DE" w:rsidP="00C33B04">
      <w:pPr>
        <w:pStyle w:val="Prrafodelista"/>
        <w:numPr>
          <w:ilvl w:val="0"/>
          <w:numId w:val="52"/>
        </w:numPr>
        <w:jc w:val="both"/>
        <w:rPr>
          <w:rFonts w:ascii="Verdana" w:hAnsi="Verdana" w:cs="Arial"/>
          <w:color w:val="000000" w:themeColor="text1"/>
          <w:sz w:val="18"/>
          <w:szCs w:val="18"/>
        </w:rPr>
      </w:pPr>
      <w:r w:rsidRPr="00301F6B">
        <w:rPr>
          <w:rFonts w:ascii="Verdana" w:hAnsi="Verdana" w:cs="Arial"/>
          <w:b/>
          <w:color w:val="000000" w:themeColor="text1"/>
          <w:sz w:val="18"/>
          <w:szCs w:val="18"/>
        </w:rPr>
        <w:t>Boleta de Garantía y/o Garantía a Primer Requerimiento</w:t>
      </w:r>
      <w:r w:rsidR="00F5282F" w:rsidRPr="00301F6B">
        <w:rPr>
          <w:rFonts w:ascii="Verdana" w:hAnsi="Verdana" w:cs="Arial"/>
          <w:b/>
          <w:color w:val="000000" w:themeColor="text1"/>
          <w:sz w:val="18"/>
          <w:szCs w:val="18"/>
        </w:rPr>
        <w:t>:</w:t>
      </w:r>
      <w:r w:rsidR="00F5282F" w:rsidRPr="00301F6B">
        <w:rPr>
          <w:rFonts w:ascii="Verdana" w:hAnsi="Verdana" w:cs="Arial"/>
          <w:color w:val="000000" w:themeColor="text1"/>
          <w:sz w:val="18"/>
          <w:szCs w:val="18"/>
        </w:rPr>
        <w:t xml:space="preserve"> </w:t>
      </w:r>
      <w:r w:rsidR="00C33B04" w:rsidRPr="00C33B04">
        <w:rPr>
          <w:rFonts w:ascii="Verdana" w:hAnsi="Verdana" w:cs="Arial"/>
          <w:color w:val="000000" w:themeColor="text1"/>
          <w:sz w:val="18"/>
          <w:szCs w:val="18"/>
        </w:rPr>
        <w:t>Emitida por cualquier entidad de intermediación financiera bancaria o no bancaria, regulada y autorizada por la instancia competente.</w:t>
      </w:r>
    </w:p>
    <w:p w14:paraId="155DB48F" w14:textId="2CDB2FBD" w:rsidR="006E31DE" w:rsidRPr="00301F6B" w:rsidRDefault="006E31DE" w:rsidP="00301F6B">
      <w:pPr>
        <w:pStyle w:val="Prrafodelista"/>
        <w:autoSpaceDE w:val="0"/>
        <w:autoSpaceDN w:val="0"/>
        <w:adjustRightInd w:val="0"/>
        <w:ind w:left="1636"/>
        <w:jc w:val="both"/>
        <w:rPr>
          <w:rFonts w:ascii="Verdana" w:hAnsi="Verdana" w:cs="Arial"/>
          <w:color w:val="000000" w:themeColor="text1"/>
          <w:sz w:val="18"/>
          <w:szCs w:val="18"/>
        </w:rPr>
      </w:pPr>
    </w:p>
    <w:p w14:paraId="25D9DCDE" w14:textId="512B0808" w:rsidR="006E31DE" w:rsidRPr="00C33B04" w:rsidRDefault="006E31DE" w:rsidP="00083D7E">
      <w:pPr>
        <w:pStyle w:val="Prrafodelista"/>
        <w:numPr>
          <w:ilvl w:val="0"/>
          <w:numId w:val="52"/>
        </w:numPr>
        <w:autoSpaceDE w:val="0"/>
        <w:autoSpaceDN w:val="0"/>
        <w:adjustRightInd w:val="0"/>
        <w:jc w:val="both"/>
        <w:rPr>
          <w:rFonts w:ascii="Verdana" w:hAnsi="Verdana" w:cs="Arial"/>
          <w:color w:val="000000" w:themeColor="text1"/>
          <w:sz w:val="18"/>
          <w:szCs w:val="18"/>
        </w:rPr>
      </w:pPr>
      <w:r w:rsidRPr="00C33B04">
        <w:rPr>
          <w:rFonts w:ascii="Verdana" w:hAnsi="Verdana" w:cs="Arial"/>
          <w:b/>
          <w:color w:val="000000" w:themeColor="text1"/>
          <w:sz w:val="18"/>
          <w:szCs w:val="18"/>
        </w:rPr>
        <w:t xml:space="preserve">Póliza de Seguro de Caución a Primer Requerimiento: </w:t>
      </w:r>
      <w:r w:rsidR="00C33B04" w:rsidRPr="00C33B04">
        <w:rPr>
          <w:rFonts w:ascii="Verdana" w:hAnsi="Verdana" w:cs="Arial"/>
          <w:color w:val="000000" w:themeColor="text1"/>
          <w:sz w:val="18"/>
          <w:szCs w:val="18"/>
        </w:rPr>
        <w:t>Emitida por una empresa aseguradora, regulada y autorizada por la instancia competente.</w:t>
      </w:r>
    </w:p>
    <w:p w14:paraId="64797894" w14:textId="77777777" w:rsidR="00F5282F" w:rsidRPr="005B694C" w:rsidRDefault="00F5282F" w:rsidP="00AB23D7">
      <w:pPr>
        <w:widowControl w:val="0"/>
        <w:jc w:val="both"/>
        <w:rPr>
          <w:rFonts w:ascii="Verdana" w:hAnsi="Verdana" w:cs="Arial"/>
          <w:sz w:val="18"/>
          <w:szCs w:val="18"/>
          <w:highlight w:val="yellow"/>
          <w:lang w:val="es-419"/>
        </w:rPr>
      </w:pPr>
    </w:p>
    <w:p w14:paraId="43C94CFB" w14:textId="0470F6D3" w:rsidR="00F5282F" w:rsidRPr="005B694C" w:rsidRDefault="00955457" w:rsidP="00A01554">
      <w:pPr>
        <w:widowControl w:val="0"/>
        <w:numPr>
          <w:ilvl w:val="1"/>
          <w:numId w:val="23"/>
        </w:numPr>
        <w:ind w:left="1276" w:hanging="708"/>
        <w:jc w:val="both"/>
        <w:rPr>
          <w:rFonts w:ascii="Verdana" w:hAnsi="Verdana" w:cs="Arial"/>
          <w:b/>
          <w:sz w:val="18"/>
          <w:szCs w:val="18"/>
          <w:lang w:val="es-419"/>
        </w:rPr>
      </w:pPr>
      <w:r w:rsidRPr="005B694C">
        <w:rPr>
          <w:rFonts w:ascii="Verdana" w:hAnsi="Verdana" w:cs="Arial"/>
          <w:b/>
          <w:sz w:val="18"/>
          <w:szCs w:val="18"/>
          <w:lang w:val="es-419"/>
        </w:rPr>
        <w:t xml:space="preserve">Garantía según el objeto </w:t>
      </w:r>
    </w:p>
    <w:p w14:paraId="1C9B090F" w14:textId="77777777" w:rsidR="00F5282F" w:rsidRPr="005B694C" w:rsidRDefault="00F5282F" w:rsidP="00F5282F">
      <w:pPr>
        <w:widowControl w:val="0"/>
        <w:jc w:val="both"/>
        <w:rPr>
          <w:rFonts w:ascii="Verdana" w:hAnsi="Verdana" w:cs="Arial"/>
          <w:sz w:val="18"/>
          <w:szCs w:val="18"/>
          <w:lang w:val="es-419"/>
        </w:rPr>
      </w:pPr>
    </w:p>
    <w:p w14:paraId="02B7500E" w14:textId="22747BBD" w:rsidR="00F5282F" w:rsidRPr="005B694C" w:rsidRDefault="00F5282F" w:rsidP="00AB23D7">
      <w:pPr>
        <w:widowControl w:val="0"/>
        <w:ind w:left="425" w:firstLine="709"/>
        <w:jc w:val="both"/>
        <w:rPr>
          <w:rFonts w:ascii="Verdana" w:hAnsi="Verdana" w:cs="Arial"/>
          <w:sz w:val="18"/>
          <w:szCs w:val="18"/>
          <w:lang w:val="es-419"/>
        </w:rPr>
      </w:pPr>
      <w:r w:rsidRPr="005B694C">
        <w:rPr>
          <w:rFonts w:ascii="Verdana" w:hAnsi="Verdana" w:cs="Arial"/>
          <w:sz w:val="18"/>
          <w:szCs w:val="18"/>
          <w:lang w:val="es-419"/>
        </w:rPr>
        <w:t>Las garantías según el objeto son:</w:t>
      </w:r>
    </w:p>
    <w:p w14:paraId="4D86E720" w14:textId="77777777" w:rsidR="00F5282F" w:rsidRPr="005B694C" w:rsidRDefault="00F5282F" w:rsidP="00F5282F">
      <w:pPr>
        <w:widowControl w:val="0"/>
        <w:jc w:val="both"/>
        <w:rPr>
          <w:rFonts w:ascii="Verdana" w:hAnsi="Verdana" w:cs="Arial"/>
          <w:sz w:val="18"/>
          <w:szCs w:val="18"/>
          <w:lang w:val="es-419"/>
        </w:rPr>
      </w:pPr>
    </w:p>
    <w:p w14:paraId="20A4BDFE" w14:textId="4A2F5B15" w:rsidR="008A0221" w:rsidRPr="008A0221" w:rsidRDefault="00D903F8" w:rsidP="008A0221">
      <w:pPr>
        <w:pStyle w:val="Prrafodelista"/>
        <w:widowControl w:val="0"/>
        <w:numPr>
          <w:ilvl w:val="0"/>
          <w:numId w:val="53"/>
        </w:numPr>
        <w:jc w:val="both"/>
        <w:rPr>
          <w:rFonts w:ascii="Verdana" w:hAnsi="Verdana" w:cs="Arial"/>
          <w:sz w:val="18"/>
          <w:szCs w:val="18"/>
          <w:lang w:val="es-ES"/>
        </w:rPr>
      </w:pPr>
      <w:r w:rsidRPr="00D903F8">
        <w:rPr>
          <w:rFonts w:ascii="Verdana" w:hAnsi="Verdana" w:cs="Arial"/>
          <w:b/>
          <w:sz w:val="18"/>
          <w:szCs w:val="18"/>
          <w:lang w:val="es-ES"/>
        </w:rPr>
        <w:t xml:space="preserve">Boleta o Póliza de Garantía de Seriedad de Propuesta. </w:t>
      </w:r>
      <w:r w:rsidR="008A0221" w:rsidRPr="008A0221">
        <w:rPr>
          <w:rFonts w:ascii="Verdana" w:hAnsi="Verdana" w:cs="Arial"/>
          <w:sz w:val="18"/>
          <w:szCs w:val="18"/>
          <w:lang w:val="es-ES"/>
        </w:rPr>
        <w:t xml:space="preserve">Tiene por objeto garantizar que el proponente seleccionado presente su propuesta de buena fe para el proceso de contratación. </w:t>
      </w:r>
    </w:p>
    <w:p w14:paraId="6B19852C" w14:textId="77777777" w:rsidR="008A0221" w:rsidRPr="008A0221" w:rsidRDefault="008A0221" w:rsidP="008A0221">
      <w:pPr>
        <w:pStyle w:val="Prrafodelista"/>
        <w:widowControl w:val="0"/>
        <w:ind w:left="2345"/>
        <w:jc w:val="both"/>
        <w:rPr>
          <w:rFonts w:ascii="Verdana" w:hAnsi="Verdana" w:cs="Arial"/>
          <w:sz w:val="18"/>
          <w:szCs w:val="18"/>
          <w:lang w:val="es-ES"/>
        </w:rPr>
      </w:pPr>
      <w:r w:rsidRPr="008A0221">
        <w:rPr>
          <w:rFonts w:ascii="Verdana" w:hAnsi="Verdana" w:cs="Arial"/>
          <w:sz w:val="18"/>
          <w:szCs w:val="18"/>
          <w:lang w:val="es-ES"/>
        </w:rPr>
        <w:t>Será por un monto equivalente al uno por ciento (1%) del precio referencial de la contratación directa de obras o llave en mano. Para servicios, corresponderá al cero punto cinco por ciento (0.5%) del precio referencial de la contratación directa.</w:t>
      </w:r>
    </w:p>
    <w:p w14:paraId="4D16E943" w14:textId="77777777" w:rsidR="008A0221" w:rsidRPr="008A0221" w:rsidRDefault="008A0221" w:rsidP="008A0221">
      <w:pPr>
        <w:pStyle w:val="Prrafodelista"/>
        <w:widowControl w:val="0"/>
        <w:ind w:left="2345"/>
        <w:jc w:val="both"/>
        <w:rPr>
          <w:rFonts w:ascii="Verdana" w:hAnsi="Verdana" w:cs="Arial"/>
          <w:sz w:val="18"/>
          <w:szCs w:val="18"/>
          <w:lang w:val="es-ES"/>
        </w:rPr>
      </w:pPr>
      <w:r w:rsidRPr="008A0221">
        <w:rPr>
          <w:rFonts w:ascii="Verdana" w:hAnsi="Verdana" w:cs="Arial"/>
          <w:sz w:val="18"/>
          <w:szCs w:val="18"/>
          <w:lang w:val="es-ES"/>
        </w:rPr>
        <w:t>La vigencia de esta garantía deberá exceder en treinta (30) días calendario, al plazo de validez de la propuesta establecida en el DBCD.</w:t>
      </w:r>
    </w:p>
    <w:p w14:paraId="72C1266C" w14:textId="02FF87FC" w:rsidR="008A0221" w:rsidRPr="00301F6B" w:rsidRDefault="008A0221" w:rsidP="008A0221">
      <w:pPr>
        <w:pStyle w:val="Prrafodelista"/>
        <w:widowControl w:val="0"/>
        <w:ind w:left="2345"/>
        <w:jc w:val="both"/>
        <w:rPr>
          <w:rFonts w:ascii="Verdana" w:hAnsi="Verdana" w:cs="Arial"/>
          <w:sz w:val="18"/>
          <w:szCs w:val="18"/>
          <w:lang w:val="es-ES"/>
        </w:rPr>
      </w:pPr>
      <w:r w:rsidRPr="008A0221">
        <w:rPr>
          <w:rFonts w:ascii="Verdana" w:hAnsi="Verdana" w:cs="Arial"/>
          <w:sz w:val="18"/>
          <w:szCs w:val="18"/>
          <w:lang w:val="es-ES"/>
        </w:rPr>
        <w:t>La Garantía de Seriedad de Propuesta será devuelta conforme a lo establecido en el DBCD.</w:t>
      </w:r>
    </w:p>
    <w:p w14:paraId="0C93D88F" w14:textId="144666E5" w:rsidR="00D903F8" w:rsidRDefault="00D903F8" w:rsidP="00301F6B">
      <w:pPr>
        <w:pStyle w:val="Prrafodelista"/>
        <w:widowControl w:val="0"/>
        <w:ind w:left="2345"/>
        <w:jc w:val="both"/>
        <w:rPr>
          <w:rFonts w:ascii="Verdana" w:hAnsi="Verdana" w:cs="Arial"/>
          <w:sz w:val="18"/>
          <w:szCs w:val="18"/>
          <w:lang w:val="es-ES"/>
        </w:rPr>
      </w:pPr>
    </w:p>
    <w:p w14:paraId="266A58A8" w14:textId="74B2926E" w:rsidR="008A0221" w:rsidRPr="008A0221" w:rsidRDefault="00D903F8" w:rsidP="008A0221">
      <w:pPr>
        <w:pStyle w:val="Prrafodelista"/>
        <w:widowControl w:val="0"/>
        <w:numPr>
          <w:ilvl w:val="0"/>
          <w:numId w:val="53"/>
        </w:numPr>
        <w:jc w:val="both"/>
        <w:rPr>
          <w:rFonts w:ascii="Verdana" w:hAnsi="Verdana" w:cs="Arial"/>
          <w:sz w:val="18"/>
          <w:szCs w:val="18"/>
          <w:lang w:val="es-ES"/>
        </w:rPr>
      </w:pPr>
      <w:r w:rsidRPr="00D903F8">
        <w:rPr>
          <w:rFonts w:ascii="Verdana" w:hAnsi="Verdana" w:cs="Arial"/>
          <w:b/>
          <w:sz w:val="18"/>
          <w:szCs w:val="18"/>
          <w:lang w:val="es-ES"/>
        </w:rPr>
        <w:t>Boleta de Garantía de Cumplimiento de Contrato.</w:t>
      </w:r>
      <w:r w:rsidR="008A0221">
        <w:rPr>
          <w:rFonts w:ascii="Verdana" w:hAnsi="Verdana" w:cs="Arial"/>
          <w:b/>
          <w:sz w:val="18"/>
          <w:szCs w:val="18"/>
          <w:lang w:val="es-ES"/>
        </w:rPr>
        <w:t xml:space="preserve"> </w:t>
      </w:r>
      <w:r w:rsidR="008A0221" w:rsidRPr="008A0221">
        <w:rPr>
          <w:rFonts w:ascii="Verdana" w:hAnsi="Verdana" w:cs="Arial"/>
          <w:sz w:val="18"/>
          <w:szCs w:val="18"/>
          <w:lang w:val="es-ES"/>
        </w:rPr>
        <w:t>Tiene por objeto garantizar la conclusión y entrega del objeto del contrato de acuerdo con lo establecido en el DBCD y deberá presentarse para la suscripción del contrato.</w:t>
      </w:r>
    </w:p>
    <w:p w14:paraId="58D7EC83" w14:textId="77777777" w:rsidR="008A0221" w:rsidRPr="008A0221" w:rsidRDefault="008A0221" w:rsidP="008A0221">
      <w:pPr>
        <w:pStyle w:val="Prrafodelista"/>
        <w:widowControl w:val="0"/>
        <w:ind w:left="2345"/>
        <w:jc w:val="both"/>
        <w:rPr>
          <w:rFonts w:ascii="Verdana" w:hAnsi="Verdana" w:cs="Arial"/>
          <w:sz w:val="18"/>
          <w:szCs w:val="18"/>
          <w:lang w:val="es-ES"/>
        </w:rPr>
      </w:pPr>
      <w:r w:rsidRPr="008A0221">
        <w:rPr>
          <w:rFonts w:ascii="Verdana" w:hAnsi="Verdana" w:cs="Arial"/>
          <w:sz w:val="18"/>
          <w:szCs w:val="18"/>
          <w:lang w:val="es-ES"/>
        </w:rPr>
        <w:t>La garantía de cumplimiento de contrato deberá ser emitida por el siete por ciento (7%) del monto total del contrato.</w:t>
      </w:r>
    </w:p>
    <w:p w14:paraId="6E99425E" w14:textId="77777777" w:rsidR="008A0221" w:rsidRPr="008A0221" w:rsidRDefault="008A0221" w:rsidP="008A0221">
      <w:pPr>
        <w:pStyle w:val="Prrafodelista"/>
        <w:widowControl w:val="0"/>
        <w:ind w:left="2345"/>
        <w:jc w:val="both"/>
        <w:rPr>
          <w:rFonts w:ascii="Verdana" w:hAnsi="Verdana" w:cs="Arial"/>
          <w:sz w:val="18"/>
          <w:szCs w:val="18"/>
          <w:lang w:val="es-ES"/>
        </w:rPr>
      </w:pPr>
      <w:r w:rsidRPr="008A0221">
        <w:rPr>
          <w:rFonts w:ascii="Verdana" w:hAnsi="Verdana" w:cs="Arial"/>
          <w:sz w:val="18"/>
          <w:szCs w:val="18"/>
          <w:lang w:val="es-ES"/>
        </w:rPr>
        <w:t xml:space="preserve">Para la contratación directa de Obras, Servicios o Llave en Mano, prestados por </w:t>
      </w:r>
      <w:r w:rsidRPr="008A0221">
        <w:rPr>
          <w:rFonts w:ascii="Verdana" w:hAnsi="Verdana" w:cs="Arial"/>
          <w:sz w:val="18"/>
          <w:szCs w:val="18"/>
          <w:lang w:val="es-ES"/>
        </w:rPr>
        <w:lastRenderedPageBreak/>
        <w:t>Empresas Públicas, Empresas Públicas Nacionales Estratégicas, Empresas con Participación Estatal Mayoritaria y la Contratación por Excepción de Entidades Públicas, en reemplazo de la Garantía de Cumplimiento de Contrato, la entidad contratante deberá efectuar una retención del siete por ciento (7%) de cada pago parcial. En caso de una sola entrega no se solicitará ninguna garantía.</w:t>
      </w:r>
    </w:p>
    <w:p w14:paraId="0893F5C1" w14:textId="77777777" w:rsidR="008A0221" w:rsidRPr="008A0221" w:rsidRDefault="008A0221" w:rsidP="008A0221">
      <w:pPr>
        <w:pStyle w:val="Prrafodelista"/>
        <w:widowControl w:val="0"/>
        <w:ind w:left="2345"/>
        <w:jc w:val="both"/>
        <w:rPr>
          <w:rFonts w:ascii="Verdana" w:hAnsi="Verdana" w:cs="Arial"/>
          <w:sz w:val="18"/>
          <w:szCs w:val="18"/>
          <w:lang w:val="es-ES"/>
        </w:rPr>
      </w:pPr>
      <w:r w:rsidRPr="008A0221">
        <w:rPr>
          <w:rFonts w:ascii="Verdana" w:hAnsi="Verdana" w:cs="Arial"/>
          <w:sz w:val="18"/>
          <w:szCs w:val="18"/>
          <w:lang w:val="es-ES"/>
        </w:rPr>
        <w:t>La vigencia de la garantía será computable a partir de la firma del Contrato hasta la recepción definitiva del objeto del contrato.</w:t>
      </w:r>
    </w:p>
    <w:p w14:paraId="28780620" w14:textId="2F47AC47" w:rsidR="008A0221" w:rsidRPr="00D903F8" w:rsidRDefault="008A0221" w:rsidP="008A0221">
      <w:pPr>
        <w:pStyle w:val="Prrafodelista"/>
        <w:widowControl w:val="0"/>
        <w:ind w:left="2345"/>
        <w:jc w:val="both"/>
        <w:rPr>
          <w:rFonts w:ascii="Verdana" w:hAnsi="Verdana" w:cs="Arial"/>
          <w:sz w:val="18"/>
          <w:szCs w:val="18"/>
          <w:lang w:val="es-ES"/>
        </w:rPr>
      </w:pPr>
      <w:r w:rsidRPr="008A0221">
        <w:rPr>
          <w:rFonts w:ascii="Verdana" w:hAnsi="Verdana" w:cs="Arial"/>
          <w:sz w:val="18"/>
          <w:szCs w:val="18"/>
          <w:lang w:val="es-ES"/>
        </w:rPr>
        <w:t>Esta garantía o la retención, será devuelta al consultor, supervisor o contratista, una vez que se cuente con el Certificado de Cumplimiento de Contrato.</w:t>
      </w:r>
    </w:p>
    <w:p w14:paraId="3ADF62CA" w14:textId="77777777" w:rsidR="00D903F8" w:rsidRPr="00D903F8" w:rsidRDefault="00D903F8" w:rsidP="00D903F8">
      <w:pPr>
        <w:pStyle w:val="Prrafodelista"/>
        <w:widowControl w:val="0"/>
        <w:ind w:left="2345"/>
        <w:jc w:val="both"/>
        <w:rPr>
          <w:rFonts w:ascii="Verdana" w:hAnsi="Verdana" w:cs="Arial"/>
          <w:b/>
          <w:sz w:val="18"/>
          <w:szCs w:val="18"/>
          <w:lang w:val="es-ES"/>
        </w:rPr>
      </w:pPr>
    </w:p>
    <w:p w14:paraId="27127959" w14:textId="1C6078B3" w:rsidR="008A0221" w:rsidRPr="008A0221" w:rsidRDefault="00D903F8" w:rsidP="008A0221">
      <w:pPr>
        <w:pStyle w:val="Prrafodelista"/>
        <w:widowControl w:val="0"/>
        <w:numPr>
          <w:ilvl w:val="0"/>
          <w:numId w:val="53"/>
        </w:numPr>
        <w:jc w:val="both"/>
        <w:rPr>
          <w:rFonts w:ascii="Verdana" w:hAnsi="Verdana" w:cs="Arial"/>
          <w:sz w:val="18"/>
          <w:szCs w:val="18"/>
          <w:lang w:val="es-ES"/>
        </w:rPr>
      </w:pPr>
      <w:r w:rsidRPr="00D903F8">
        <w:rPr>
          <w:rFonts w:ascii="Verdana" w:hAnsi="Verdana" w:cs="Arial"/>
          <w:b/>
          <w:sz w:val="18"/>
          <w:szCs w:val="18"/>
          <w:lang w:val="es-ES"/>
        </w:rPr>
        <w:t>Boleta de Garantía de Correcta Inversión de Anticipo.</w:t>
      </w:r>
      <w:r w:rsidRPr="00D903F8">
        <w:rPr>
          <w:rFonts w:ascii="Verdana" w:hAnsi="Verdana" w:cs="Arial"/>
          <w:sz w:val="18"/>
          <w:szCs w:val="18"/>
          <w:lang w:val="es-ES"/>
        </w:rPr>
        <w:t xml:space="preserve"> </w:t>
      </w:r>
      <w:r w:rsidR="008A0221" w:rsidRPr="008A0221">
        <w:rPr>
          <w:rFonts w:ascii="Verdana" w:hAnsi="Verdana" w:cs="Arial"/>
          <w:sz w:val="18"/>
          <w:szCs w:val="18"/>
          <w:lang w:val="es-ES"/>
        </w:rPr>
        <w:t xml:space="preserve">Tiene por objeto garantizar la devolución del monto total entregado al contratado por concepto de anticipo inicial. </w:t>
      </w:r>
    </w:p>
    <w:p w14:paraId="0AC60A33" w14:textId="77777777" w:rsidR="008A0221" w:rsidRPr="008A0221" w:rsidRDefault="008A0221" w:rsidP="008A0221">
      <w:pPr>
        <w:pStyle w:val="Prrafodelista"/>
        <w:widowControl w:val="0"/>
        <w:ind w:left="2345"/>
        <w:jc w:val="both"/>
        <w:rPr>
          <w:rFonts w:ascii="Verdana" w:hAnsi="Verdana" w:cs="Arial"/>
          <w:sz w:val="18"/>
          <w:szCs w:val="18"/>
          <w:lang w:val="es-ES"/>
        </w:rPr>
      </w:pPr>
      <w:r w:rsidRPr="008A0221">
        <w:rPr>
          <w:rFonts w:ascii="Verdana" w:hAnsi="Verdana" w:cs="Arial"/>
          <w:sz w:val="18"/>
          <w:szCs w:val="18"/>
          <w:lang w:val="es-ES"/>
        </w:rPr>
        <w:t>La AISEM, podrá desembolsar un anticipo de hasta el veinte por ciento (20%) del monto total del contrato.</w:t>
      </w:r>
    </w:p>
    <w:p w14:paraId="6A820936" w14:textId="77777777" w:rsidR="008A0221" w:rsidRPr="008A0221" w:rsidRDefault="008A0221" w:rsidP="008A0221">
      <w:pPr>
        <w:pStyle w:val="Prrafodelista"/>
        <w:widowControl w:val="0"/>
        <w:ind w:left="2345"/>
        <w:jc w:val="both"/>
        <w:rPr>
          <w:rFonts w:ascii="Verdana" w:hAnsi="Verdana" w:cs="Arial"/>
          <w:sz w:val="18"/>
          <w:szCs w:val="18"/>
          <w:lang w:val="es-ES"/>
        </w:rPr>
      </w:pPr>
      <w:r w:rsidRPr="008A0221">
        <w:rPr>
          <w:rFonts w:ascii="Verdana" w:hAnsi="Verdana" w:cs="Arial"/>
          <w:sz w:val="18"/>
          <w:szCs w:val="18"/>
          <w:lang w:val="es-ES"/>
        </w:rPr>
        <w:t>Esta garantía debe ser presentada de forma previa al desembolso del anticipo y por un monto equivalente al cien por ciento (100%) del anticipo otorgado.</w:t>
      </w:r>
    </w:p>
    <w:p w14:paraId="7A622D88" w14:textId="19A84FC9" w:rsidR="008A0221" w:rsidRPr="00D903F8" w:rsidRDefault="008A0221" w:rsidP="008A0221">
      <w:pPr>
        <w:pStyle w:val="Prrafodelista"/>
        <w:widowControl w:val="0"/>
        <w:ind w:left="2345"/>
        <w:jc w:val="both"/>
        <w:rPr>
          <w:rFonts w:ascii="Verdana" w:hAnsi="Verdana" w:cs="Arial"/>
          <w:sz w:val="18"/>
          <w:szCs w:val="18"/>
          <w:lang w:val="es-ES"/>
        </w:rPr>
      </w:pPr>
      <w:r w:rsidRPr="008A0221">
        <w:rPr>
          <w:rFonts w:ascii="Verdana" w:hAnsi="Verdana" w:cs="Arial"/>
          <w:sz w:val="18"/>
          <w:szCs w:val="18"/>
          <w:lang w:val="es-ES"/>
        </w:rPr>
        <w:t>Conforme se reponga el monto del anticipo otorgado, se podrá reajustar la garantía en la misma proporción.</w:t>
      </w:r>
    </w:p>
    <w:p w14:paraId="0D0C6F58" w14:textId="5D5D1B5B" w:rsidR="00D903F8" w:rsidRPr="00D903F8" w:rsidRDefault="00D903F8" w:rsidP="008A0221">
      <w:pPr>
        <w:pStyle w:val="Prrafodelista"/>
        <w:widowControl w:val="0"/>
        <w:numPr>
          <w:ilvl w:val="0"/>
          <w:numId w:val="53"/>
        </w:numPr>
        <w:jc w:val="both"/>
        <w:rPr>
          <w:rFonts w:ascii="Verdana" w:hAnsi="Verdana" w:cs="Arial"/>
          <w:sz w:val="18"/>
          <w:szCs w:val="18"/>
          <w:lang w:val="es-ES"/>
        </w:rPr>
      </w:pPr>
      <w:r w:rsidRPr="00D903F8">
        <w:rPr>
          <w:rFonts w:ascii="Verdana" w:hAnsi="Verdana" w:cs="Arial"/>
          <w:b/>
          <w:sz w:val="18"/>
          <w:szCs w:val="18"/>
          <w:lang w:val="es-ES"/>
        </w:rPr>
        <w:t>Otras Garantías que la AISEM requiera según el proyecto.</w:t>
      </w:r>
      <w:r w:rsidRPr="00D903F8">
        <w:rPr>
          <w:rFonts w:ascii="Verdana" w:hAnsi="Verdana" w:cs="Arial"/>
          <w:sz w:val="18"/>
          <w:szCs w:val="18"/>
          <w:lang w:val="es-ES"/>
        </w:rPr>
        <w:t xml:space="preserve"> </w:t>
      </w:r>
      <w:r w:rsidR="008A0221" w:rsidRPr="008A0221">
        <w:rPr>
          <w:rFonts w:ascii="Verdana" w:hAnsi="Verdana" w:cs="Arial"/>
          <w:sz w:val="18"/>
          <w:szCs w:val="18"/>
          <w:lang w:val="es-ES"/>
        </w:rPr>
        <w:t>La entidad podrá establecer otras garantías conforme a la necesidad del proyecto, previa evaluación y justificación técnica y financiera, la cual estará establecida en el DBCD.</w:t>
      </w:r>
    </w:p>
    <w:p w14:paraId="574E9EBF" w14:textId="0E1BF795" w:rsidR="00D903F8" w:rsidRDefault="00D903F8" w:rsidP="00AB23D7">
      <w:pPr>
        <w:pStyle w:val="Prrafodelista"/>
        <w:widowControl w:val="0"/>
        <w:ind w:left="2345"/>
        <w:jc w:val="both"/>
        <w:rPr>
          <w:rFonts w:ascii="Verdana" w:hAnsi="Verdana" w:cs="Arial"/>
          <w:sz w:val="18"/>
          <w:szCs w:val="18"/>
          <w:lang w:val="es-419"/>
        </w:rPr>
      </w:pPr>
    </w:p>
    <w:p w14:paraId="5661D742" w14:textId="3F62B5F4" w:rsidR="00DF6FFE" w:rsidRPr="00835715" w:rsidRDefault="00DF6FFE" w:rsidP="00835715">
      <w:pPr>
        <w:widowControl w:val="0"/>
        <w:jc w:val="both"/>
        <w:rPr>
          <w:rFonts w:ascii="Verdana" w:hAnsi="Verdana" w:cs="Arial"/>
          <w:sz w:val="18"/>
          <w:szCs w:val="18"/>
          <w:lang w:val="es-419"/>
        </w:rPr>
      </w:pPr>
    </w:p>
    <w:p w14:paraId="3083E897" w14:textId="16FCDBF8" w:rsidR="00BD4A7D" w:rsidRPr="005B694C" w:rsidRDefault="00BD4A7D" w:rsidP="00BD4A7D">
      <w:pPr>
        <w:widowControl w:val="0"/>
        <w:ind w:left="1276"/>
        <w:jc w:val="both"/>
        <w:rPr>
          <w:rFonts w:ascii="Verdana" w:hAnsi="Verdana" w:cs="Arial"/>
          <w:sz w:val="18"/>
          <w:szCs w:val="18"/>
          <w:lang w:val="es-419"/>
        </w:rPr>
      </w:pPr>
      <w:r w:rsidRPr="00BD4A7D">
        <w:rPr>
          <w:rFonts w:ascii="Verdana" w:hAnsi="Verdana" w:cs="Arial"/>
          <w:sz w:val="18"/>
          <w:szCs w:val="18"/>
          <w:lang w:val="es-419"/>
        </w:rPr>
        <w:t xml:space="preserve">El </w:t>
      </w:r>
      <w:r>
        <w:rPr>
          <w:rFonts w:ascii="Verdana" w:hAnsi="Verdana" w:cs="Arial"/>
          <w:sz w:val="18"/>
          <w:szCs w:val="18"/>
          <w:lang w:val="es-419"/>
        </w:rPr>
        <w:t xml:space="preserve">SUPERVISOR </w:t>
      </w:r>
      <w:r w:rsidRPr="00BD4A7D">
        <w:rPr>
          <w:rFonts w:ascii="Verdana" w:hAnsi="Verdana" w:cs="Arial"/>
          <w:sz w:val="18"/>
          <w:szCs w:val="18"/>
          <w:lang w:val="es-419"/>
        </w:rPr>
        <w:t>deberá mantener vigentes las garantías otorgadas. La AISEM deberá solicitar, cuando corresponda, la renovación de las garantías bajo alternativa de ejecución.</w:t>
      </w:r>
    </w:p>
    <w:p w14:paraId="61988C78" w14:textId="77777777" w:rsidR="00157D16" w:rsidRPr="005B694C" w:rsidRDefault="00157D16" w:rsidP="00AB23D7">
      <w:pPr>
        <w:widowControl w:val="0"/>
        <w:jc w:val="both"/>
        <w:rPr>
          <w:rFonts w:ascii="Verdana" w:hAnsi="Verdana" w:cs="Arial"/>
          <w:sz w:val="18"/>
          <w:szCs w:val="18"/>
          <w:lang w:val="es-419"/>
        </w:rPr>
      </w:pPr>
    </w:p>
    <w:p w14:paraId="54297E04" w14:textId="77777777" w:rsidR="002B4443" w:rsidRPr="005B694C" w:rsidRDefault="002B4443" w:rsidP="00A01554">
      <w:pPr>
        <w:widowControl w:val="0"/>
        <w:numPr>
          <w:ilvl w:val="1"/>
          <w:numId w:val="23"/>
        </w:numPr>
        <w:ind w:left="1276" w:hanging="708"/>
        <w:jc w:val="both"/>
        <w:rPr>
          <w:rFonts w:ascii="Verdana" w:hAnsi="Verdana" w:cs="Arial"/>
          <w:b/>
          <w:sz w:val="18"/>
          <w:szCs w:val="18"/>
          <w:lang w:val="es-419"/>
        </w:rPr>
      </w:pPr>
      <w:r w:rsidRPr="005B694C">
        <w:rPr>
          <w:rFonts w:ascii="Verdana" w:hAnsi="Verdana" w:cs="Arial"/>
          <w:b/>
          <w:sz w:val="18"/>
          <w:szCs w:val="18"/>
          <w:lang w:val="es-419"/>
        </w:rPr>
        <w:t>Ejecución de la Garantía de Seriedad de Propuesta</w:t>
      </w:r>
    </w:p>
    <w:p w14:paraId="56D44CD9" w14:textId="77777777" w:rsidR="003C3FA1" w:rsidRPr="005B694C" w:rsidRDefault="003C3FA1" w:rsidP="0080478B">
      <w:pPr>
        <w:widowControl w:val="0"/>
        <w:ind w:left="426" w:firstLine="708"/>
        <w:jc w:val="both"/>
        <w:rPr>
          <w:rFonts w:ascii="Verdana" w:hAnsi="Verdana" w:cs="Arial"/>
          <w:sz w:val="18"/>
          <w:szCs w:val="18"/>
          <w:lang w:val="es-419"/>
        </w:rPr>
      </w:pPr>
    </w:p>
    <w:p w14:paraId="2995022A" w14:textId="5DD29F14" w:rsidR="002B4443" w:rsidRPr="005B694C" w:rsidRDefault="002B4443" w:rsidP="0080478B">
      <w:pPr>
        <w:widowControl w:val="0"/>
        <w:ind w:left="1134"/>
        <w:jc w:val="both"/>
        <w:rPr>
          <w:rFonts w:ascii="Verdana" w:hAnsi="Verdana" w:cs="Arial"/>
          <w:sz w:val="18"/>
          <w:szCs w:val="18"/>
          <w:lang w:val="es-419"/>
        </w:rPr>
      </w:pPr>
      <w:r w:rsidRPr="005B694C">
        <w:rPr>
          <w:rFonts w:ascii="Verdana" w:hAnsi="Verdana" w:cs="Arial"/>
          <w:sz w:val="18"/>
          <w:szCs w:val="18"/>
          <w:lang w:val="es-419"/>
        </w:rPr>
        <w:t>La Garantía de Seriedad de Propuesta será ejecutada</w:t>
      </w:r>
      <w:r w:rsidR="005421B6" w:rsidRPr="005B694C">
        <w:rPr>
          <w:rFonts w:ascii="Verdana" w:hAnsi="Verdana" w:cs="Arial"/>
          <w:sz w:val="18"/>
          <w:szCs w:val="18"/>
        </w:rPr>
        <w:t xml:space="preserve"> </w:t>
      </w:r>
      <w:r w:rsidR="00AF01B9" w:rsidRPr="005B694C">
        <w:rPr>
          <w:rFonts w:ascii="Verdana" w:hAnsi="Verdana" w:cs="Arial"/>
          <w:sz w:val="18"/>
          <w:szCs w:val="18"/>
        </w:rPr>
        <w:t>según corresponda</w:t>
      </w:r>
      <w:r w:rsidR="00ED2E65" w:rsidRPr="005B694C">
        <w:rPr>
          <w:rFonts w:ascii="Verdana" w:hAnsi="Verdana" w:cs="Arial"/>
          <w:sz w:val="18"/>
          <w:szCs w:val="18"/>
        </w:rPr>
        <w:t>,</w:t>
      </w:r>
      <w:r w:rsidRPr="005B694C">
        <w:rPr>
          <w:rFonts w:ascii="Verdana" w:hAnsi="Verdana" w:cs="Arial"/>
          <w:sz w:val="18"/>
          <w:szCs w:val="18"/>
          <w:lang w:val="es-419"/>
        </w:rPr>
        <w:t xml:space="preserve"> cuando:  </w:t>
      </w:r>
    </w:p>
    <w:p w14:paraId="5480DD39" w14:textId="77777777" w:rsidR="003C3FA1" w:rsidRPr="005B694C" w:rsidRDefault="003C3FA1" w:rsidP="0080478B">
      <w:pPr>
        <w:widowControl w:val="0"/>
        <w:tabs>
          <w:tab w:val="left" w:pos="1560"/>
        </w:tabs>
        <w:ind w:left="1560"/>
        <w:jc w:val="both"/>
        <w:rPr>
          <w:rFonts w:ascii="Verdana" w:hAnsi="Verdana" w:cs="Arial"/>
          <w:sz w:val="18"/>
          <w:szCs w:val="18"/>
          <w:lang w:val="es-419"/>
        </w:rPr>
      </w:pPr>
    </w:p>
    <w:p w14:paraId="7F7FD53C" w14:textId="1554AB00" w:rsidR="00BE7393" w:rsidRPr="005B694C" w:rsidRDefault="00F16DEE" w:rsidP="00A01554">
      <w:pPr>
        <w:widowControl w:val="0"/>
        <w:numPr>
          <w:ilvl w:val="0"/>
          <w:numId w:val="10"/>
        </w:numPr>
        <w:ind w:left="1843" w:hanging="425"/>
        <w:jc w:val="both"/>
        <w:rPr>
          <w:rFonts w:ascii="Verdana" w:hAnsi="Verdana" w:cs="Arial"/>
          <w:sz w:val="18"/>
          <w:szCs w:val="18"/>
          <w:lang w:val="es-419"/>
        </w:rPr>
      </w:pPr>
      <w:r w:rsidRPr="005B694C">
        <w:rPr>
          <w:rFonts w:ascii="Verdana" w:hAnsi="Verdana" w:cs="Arial"/>
          <w:sz w:val="18"/>
          <w:szCs w:val="18"/>
          <w:lang w:val="es-419"/>
        </w:rPr>
        <w:t>Se</w:t>
      </w:r>
      <w:r w:rsidR="00BE7393" w:rsidRPr="005B694C">
        <w:rPr>
          <w:rFonts w:ascii="Verdana" w:hAnsi="Verdana" w:cs="Arial"/>
          <w:sz w:val="18"/>
          <w:szCs w:val="18"/>
          <w:lang w:val="es-419"/>
        </w:rPr>
        <w:t xml:space="preserve"> compr</w:t>
      </w:r>
      <w:r w:rsidRPr="005B694C">
        <w:rPr>
          <w:rFonts w:ascii="Verdana" w:hAnsi="Verdana" w:cs="Arial"/>
          <w:sz w:val="18"/>
          <w:szCs w:val="18"/>
          <w:lang w:val="es-419"/>
        </w:rPr>
        <w:t xml:space="preserve">uebe </w:t>
      </w:r>
      <w:r w:rsidR="00BE7393" w:rsidRPr="005B694C">
        <w:rPr>
          <w:rFonts w:ascii="Verdana" w:hAnsi="Verdana" w:cs="Arial"/>
          <w:sz w:val="18"/>
          <w:szCs w:val="18"/>
          <w:lang w:val="es-419"/>
        </w:rPr>
        <w:t>falsedad en la información declarada en el Formulario de Presentación de Propuesta (Formulario A-1)</w:t>
      </w:r>
      <w:r w:rsidR="007636EF" w:rsidRPr="005B694C">
        <w:rPr>
          <w:rFonts w:ascii="Verdana" w:hAnsi="Verdana" w:cs="Arial"/>
          <w:sz w:val="18"/>
          <w:szCs w:val="18"/>
          <w:lang w:val="es-419"/>
        </w:rPr>
        <w:t>;</w:t>
      </w:r>
    </w:p>
    <w:p w14:paraId="66244A04" w14:textId="281E62F6" w:rsidR="002B4443" w:rsidRPr="005B694C" w:rsidRDefault="00E03AB2" w:rsidP="00A01554">
      <w:pPr>
        <w:widowControl w:val="0"/>
        <w:numPr>
          <w:ilvl w:val="0"/>
          <w:numId w:val="10"/>
        </w:numPr>
        <w:ind w:left="1843" w:hanging="425"/>
        <w:jc w:val="both"/>
        <w:rPr>
          <w:rFonts w:ascii="Verdana" w:hAnsi="Verdana" w:cs="Arial"/>
          <w:sz w:val="18"/>
          <w:szCs w:val="18"/>
          <w:lang w:val="es-419"/>
        </w:rPr>
      </w:pPr>
      <w:r w:rsidRPr="005B694C">
        <w:rPr>
          <w:rFonts w:ascii="Verdana" w:hAnsi="Verdana" w:cs="Arial"/>
          <w:sz w:val="18"/>
          <w:szCs w:val="18"/>
          <w:lang w:val="es-419"/>
        </w:rPr>
        <w:t>P</w:t>
      </w:r>
      <w:r w:rsidR="002B4443" w:rsidRPr="005B694C">
        <w:rPr>
          <w:rFonts w:ascii="Verdana" w:hAnsi="Verdana" w:cs="Arial"/>
          <w:sz w:val="18"/>
          <w:szCs w:val="18"/>
          <w:lang w:val="es-419"/>
        </w:rPr>
        <w:t>ara la suscripción del contrato, la documentación presentada por el proponente adjudicado, no respald</w:t>
      </w:r>
      <w:r w:rsidR="009E22EB" w:rsidRPr="005B694C">
        <w:rPr>
          <w:rFonts w:ascii="Verdana" w:hAnsi="Verdana" w:cs="Arial"/>
          <w:sz w:val="18"/>
          <w:szCs w:val="18"/>
          <w:lang w:val="es-419"/>
        </w:rPr>
        <w:t>e</w:t>
      </w:r>
      <w:r w:rsidR="002B4443" w:rsidRPr="005B694C">
        <w:rPr>
          <w:rFonts w:ascii="Verdana" w:hAnsi="Verdana" w:cs="Arial"/>
          <w:sz w:val="18"/>
          <w:szCs w:val="18"/>
          <w:lang w:val="es-419"/>
        </w:rPr>
        <w:t xml:space="preserve"> lo señalado en </w:t>
      </w:r>
      <w:r w:rsidR="007636EF" w:rsidRPr="005B694C">
        <w:rPr>
          <w:rFonts w:ascii="Verdana" w:hAnsi="Verdana" w:cs="Arial"/>
          <w:sz w:val="18"/>
          <w:szCs w:val="18"/>
          <w:lang w:val="es-419"/>
        </w:rPr>
        <w:t>el</w:t>
      </w:r>
      <w:r w:rsidR="00BE7393" w:rsidRPr="005B694C">
        <w:rPr>
          <w:rFonts w:ascii="Verdana" w:hAnsi="Verdana" w:cs="Arial"/>
          <w:sz w:val="18"/>
          <w:szCs w:val="18"/>
          <w:lang w:val="es-419"/>
        </w:rPr>
        <w:t xml:space="preserve"> </w:t>
      </w:r>
      <w:r w:rsidR="002E0A4A" w:rsidRPr="005B694C">
        <w:rPr>
          <w:rFonts w:ascii="Verdana" w:hAnsi="Verdana" w:cs="Arial"/>
          <w:sz w:val="18"/>
          <w:szCs w:val="18"/>
          <w:lang w:val="es-419"/>
        </w:rPr>
        <w:t xml:space="preserve">Formulario de </w:t>
      </w:r>
      <w:r w:rsidR="00EF53F2" w:rsidRPr="005B694C">
        <w:rPr>
          <w:rFonts w:ascii="Verdana" w:hAnsi="Verdana" w:cs="Arial"/>
          <w:sz w:val="18"/>
          <w:szCs w:val="18"/>
          <w:lang w:val="es-419"/>
        </w:rPr>
        <w:t>Presentación de Propuesta (Formulario A-1)</w:t>
      </w:r>
      <w:r w:rsidR="007636EF" w:rsidRPr="005B694C">
        <w:rPr>
          <w:rFonts w:ascii="Verdana" w:hAnsi="Verdana" w:cs="Arial"/>
          <w:sz w:val="18"/>
          <w:szCs w:val="18"/>
          <w:lang w:val="es-419"/>
        </w:rPr>
        <w:t>;</w:t>
      </w:r>
    </w:p>
    <w:p w14:paraId="193878F6" w14:textId="30C72FF0" w:rsidR="002B4443" w:rsidRPr="005B694C" w:rsidRDefault="002B4443" w:rsidP="00A01554">
      <w:pPr>
        <w:widowControl w:val="0"/>
        <w:numPr>
          <w:ilvl w:val="0"/>
          <w:numId w:val="10"/>
        </w:numPr>
        <w:ind w:left="1843" w:hanging="425"/>
        <w:jc w:val="both"/>
        <w:rPr>
          <w:rFonts w:ascii="Verdana" w:hAnsi="Verdana" w:cs="Arial"/>
          <w:sz w:val="18"/>
          <w:szCs w:val="18"/>
          <w:lang w:val="es-419"/>
        </w:rPr>
      </w:pPr>
      <w:r w:rsidRPr="005B694C">
        <w:rPr>
          <w:rFonts w:ascii="Verdana" w:hAnsi="Verdana" w:cs="Arial"/>
          <w:sz w:val="18"/>
          <w:szCs w:val="18"/>
          <w:lang w:val="es-419"/>
        </w:rPr>
        <w:t xml:space="preserve">El proponente adjudicado no presente, para la suscripción del contrato uno o </w:t>
      </w:r>
      <w:r w:rsidR="009E22EB" w:rsidRPr="005B694C">
        <w:rPr>
          <w:rFonts w:ascii="Verdana" w:hAnsi="Verdana" w:cs="Arial"/>
          <w:sz w:val="18"/>
          <w:szCs w:val="18"/>
          <w:lang w:val="es-419"/>
        </w:rPr>
        <w:t>más</w:t>
      </w:r>
      <w:r w:rsidR="001078D1" w:rsidRPr="005B694C">
        <w:rPr>
          <w:rFonts w:ascii="Verdana" w:hAnsi="Verdana" w:cs="Arial"/>
          <w:sz w:val="18"/>
          <w:szCs w:val="18"/>
          <w:lang w:val="es-419"/>
        </w:rPr>
        <w:t xml:space="preserve"> </w:t>
      </w:r>
      <w:r w:rsidRPr="005B694C">
        <w:rPr>
          <w:rFonts w:ascii="Verdana" w:hAnsi="Verdana" w:cs="Arial"/>
          <w:sz w:val="18"/>
          <w:szCs w:val="18"/>
          <w:lang w:val="es-419"/>
        </w:rPr>
        <w:t xml:space="preserve">de los documentos señalados en </w:t>
      </w:r>
      <w:r w:rsidR="002E0A4A" w:rsidRPr="005B694C">
        <w:rPr>
          <w:rFonts w:ascii="Verdana" w:hAnsi="Verdana" w:cs="Arial"/>
          <w:sz w:val="18"/>
          <w:szCs w:val="18"/>
          <w:lang w:val="es-419"/>
        </w:rPr>
        <w:t xml:space="preserve">el Formulario de </w:t>
      </w:r>
      <w:r w:rsidR="00EF53F2" w:rsidRPr="005B694C">
        <w:rPr>
          <w:rFonts w:ascii="Verdana" w:hAnsi="Verdana" w:cs="Arial"/>
          <w:sz w:val="18"/>
          <w:szCs w:val="18"/>
          <w:lang w:val="es-419"/>
        </w:rPr>
        <w:t>Presentación de Propuesta (Formulario A-1)</w:t>
      </w:r>
      <w:r w:rsidRPr="005B694C">
        <w:rPr>
          <w:rFonts w:ascii="Verdana" w:hAnsi="Verdana" w:cs="Arial"/>
          <w:sz w:val="18"/>
          <w:szCs w:val="18"/>
          <w:lang w:val="es-419"/>
        </w:rPr>
        <w:t>, salvo</w:t>
      </w:r>
      <w:r w:rsidR="008F0833" w:rsidRPr="005B694C">
        <w:rPr>
          <w:rFonts w:ascii="Verdana" w:hAnsi="Verdana" w:cs="Arial"/>
          <w:sz w:val="18"/>
          <w:szCs w:val="18"/>
          <w:lang w:val="es-419"/>
        </w:rPr>
        <w:t xml:space="preserve"> que</w:t>
      </w:r>
      <w:r w:rsidRPr="005B694C">
        <w:rPr>
          <w:rFonts w:ascii="Verdana" w:hAnsi="Verdana" w:cs="Arial"/>
          <w:sz w:val="18"/>
          <w:szCs w:val="18"/>
          <w:lang w:val="es-419"/>
        </w:rPr>
        <w:t xml:space="preserve"> hubiese justificado oportunamente el retraso por causas de fuerza mayor, caso fortuito u otras causas debidamente justificadas y aceptadas por la entidad</w:t>
      </w:r>
      <w:r w:rsidR="007636EF" w:rsidRPr="005B694C">
        <w:rPr>
          <w:rFonts w:ascii="Verdana" w:hAnsi="Verdana" w:cs="Arial"/>
          <w:sz w:val="18"/>
          <w:szCs w:val="18"/>
          <w:lang w:val="es-419"/>
        </w:rPr>
        <w:t>;</w:t>
      </w:r>
    </w:p>
    <w:p w14:paraId="2685325C" w14:textId="2895C8D1" w:rsidR="002B4443" w:rsidRDefault="002B4443" w:rsidP="00A01554">
      <w:pPr>
        <w:widowControl w:val="0"/>
        <w:numPr>
          <w:ilvl w:val="0"/>
          <w:numId w:val="10"/>
        </w:numPr>
        <w:ind w:left="1843" w:hanging="425"/>
        <w:jc w:val="both"/>
        <w:rPr>
          <w:rFonts w:ascii="Verdana" w:hAnsi="Verdana" w:cs="Arial"/>
          <w:sz w:val="18"/>
          <w:szCs w:val="18"/>
          <w:lang w:val="es-419"/>
        </w:rPr>
      </w:pPr>
      <w:r w:rsidRPr="005B694C">
        <w:rPr>
          <w:rFonts w:ascii="Verdana" w:hAnsi="Verdana" w:cs="Arial"/>
          <w:sz w:val="18"/>
          <w:szCs w:val="18"/>
          <w:lang w:val="es-419"/>
        </w:rPr>
        <w:t xml:space="preserve">El proponente adjudicado desista, de manera expresa o </w:t>
      </w:r>
      <w:r w:rsidR="00503B42" w:rsidRPr="005B694C">
        <w:rPr>
          <w:rFonts w:ascii="Verdana" w:hAnsi="Verdana" w:cs="Arial"/>
          <w:sz w:val="18"/>
          <w:szCs w:val="18"/>
          <w:lang w:val="es-419"/>
        </w:rPr>
        <w:t>tácita</w:t>
      </w:r>
      <w:r w:rsidRPr="005B694C">
        <w:rPr>
          <w:rFonts w:ascii="Verdana" w:hAnsi="Verdana" w:cs="Arial"/>
          <w:sz w:val="18"/>
          <w:szCs w:val="18"/>
          <w:lang w:val="es-419"/>
        </w:rPr>
        <w:t>, de suscribir el contrato en el plazo establecido salvo por causas de fuerza mayor, caso fortuito u otras causas debidamente justificadas y aceptadas por la entidad.</w:t>
      </w:r>
    </w:p>
    <w:p w14:paraId="1545D32B" w14:textId="7AB01421" w:rsidR="00805CCC" w:rsidRDefault="00805CCC" w:rsidP="00805CCC">
      <w:pPr>
        <w:widowControl w:val="0"/>
        <w:ind w:left="1843"/>
        <w:jc w:val="both"/>
        <w:rPr>
          <w:rFonts w:ascii="Verdana" w:hAnsi="Verdana" w:cs="Arial"/>
          <w:sz w:val="18"/>
          <w:szCs w:val="18"/>
          <w:lang w:val="es-419"/>
        </w:rPr>
      </w:pPr>
    </w:p>
    <w:p w14:paraId="0DAC2A53" w14:textId="3350CBF8" w:rsidR="00805CCC" w:rsidRDefault="00805CCC" w:rsidP="00A01554">
      <w:pPr>
        <w:widowControl w:val="0"/>
        <w:numPr>
          <w:ilvl w:val="1"/>
          <w:numId w:val="23"/>
        </w:numPr>
        <w:ind w:left="1276" w:hanging="708"/>
        <w:jc w:val="both"/>
        <w:rPr>
          <w:rFonts w:ascii="Verdana" w:hAnsi="Verdana" w:cs="Arial"/>
          <w:sz w:val="18"/>
          <w:szCs w:val="18"/>
          <w:lang w:val="es-419"/>
        </w:rPr>
      </w:pPr>
      <w:r w:rsidRPr="007249A7">
        <w:rPr>
          <w:rFonts w:ascii="Verdana" w:hAnsi="Verdana" w:cs="Arial"/>
          <w:sz w:val="18"/>
          <w:szCs w:val="18"/>
          <w:lang w:val="es-419"/>
        </w:rPr>
        <w:t>El tratamiento de ejecución y devolución de las Garantías de: Cumplimiento de Contrato y de Correcta Inversión de Anticipo, se establecerá en el Contrato.</w:t>
      </w:r>
    </w:p>
    <w:p w14:paraId="3DADBA8B" w14:textId="77777777" w:rsidR="00416768" w:rsidRDefault="00416768" w:rsidP="00416768">
      <w:pPr>
        <w:widowControl w:val="0"/>
        <w:ind w:left="1276"/>
        <w:jc w:val="both"/>
        <w:rPr>
          <w:rFonts w:ascii="Verdana" w:hAnsi="Verdana" w:cs="Arial"/>
          <w:sz w:val="18"/>
          <w:szCs w:val="18"/>
          <w:lang w:val="es-419"/>
        </w:rPr>
      </w:pPr>
    </w:p>
    <w:p w14:paraId="48DF8914" w14:textId="77777777" w:rsidR="00416768" w:rsidRPr="00731974" w:rsidRDefault="00416768" w:rsidP="00416768">
      <w:pPr>
        <w:widowControl w:val="0"/>
        <w:numPr>
          <w:ilvl w:val="1"/>
          <w:numId w:val="23"/>
        </w:numPr>
        <w:ind w:left="1276" w:hanging="708"/>
        <w:jc w:val="both"/>
        <w:rPr>
          <w:rFonts w:ascii="Verdana" w:hAnsi="Verdana" w:cs="Arial"/>
          <w:sz w:val="18"/>
          <w:szCs w:val="18"/>
          <w:lang w:val="es-419"/>
        </w:rPr>
      </w:pPr>
      <w:r w:rsidRPr="00731974">
        <w:rPr>
          <w:rFonts w:ascii="Verdana" w:hAnsi="Verdana" w:cs="Arial"/>
          <w:b/>
          <w:sz w:val="18"/>
          <w:szCs w:val="18"/>
          <w:lang w:val="es-419"/>
        </w:rPr>
        <w:t>Devolución de la Garantía de Seriedad de Propuesta</w:t>
      </w:r>
    </w:p>
    <w:p w14:paraId="429AB136" w14:textId="77777777" w:rsidR="00416768" w:rsidRPr="00731974" w:rsidRDefault="00416768" w:rsidP="00416768">
      <w:pPr>
        <w:widowControl w:val="0"/>
        <w:jc w:val="both"/>
        <w:rPr>
          <w:rFonts w:ascii="Verdana" w:hAnsi="Verdana" w:cs="Arial"/>
          <w:sz w:val="18"/>
          <w:szCs w:val="18"/>
          <w:lang w:val="es-419"/>
        </w:rPr>
      </w:pPr>
    </w:p>
    <w:p w14:paraId="438D4281" w14:textId="77777777" w:rsidR="00416768" w:rsidRPr="00731974" w:rsidRDefault="00416768" w:rsidP="00416768">
      <w:pPr>
        <w:widowControl w:val="0"/>
        <w:ind w:left="1276"/>
        <w:jc w:val="both"/>
        <w:rPr>
          <w:rFonts w:ascii="Verdana" w:hAnsi="Verdana" w:cs="Arial"/>
          <w:sz w:val="18"/>
          <w:szCs w:val="18"/>
          <w:lang w:val="es-419"/>
        </w:rPr>
      </w:pPr>
      <w:r w:rsidRPr="00731974">
        <w:rPr>
          <w:rFonts w:ascii="Verdana" w:hAnsi="Verdana" w:cs="Arial"/>
          <w:sz w:val="18"/>
          <w:szCs w:val="18"/>
          <w:lang w:val="es-419"/>
        </w:rPr>
        <w:t>La Garantía de Seriedad de Propuesta será devuelta a los proponentes en los siguientes casos:</w:t>
      </w:r>
    </w:p>
    <w:p w14:paraId="1D3D1932" w14:textId="77777777" w:rsidR="00416768" w:rsidRPr="00731974" w:rsidRDefault="00416768" w:rsidP="00416768">
      <w:pPr>
        <w:widowControl w:val="0"/>
        <w:ind w:left="1134"/>
        <w:jc w:val="both"/>
        <w:rPr>
          <w:rFonts w:ascii="Verdana" w:hAnsi="Verdana" w:cs="Arial"/>
          <w:sz w:val="18"/>
          <w:szCs w:val="18"/>
          <w:lang w:val="es-419"/>
        </w:rPr>
      </w:pPr>
    </w:p>
    <w:p w14:paraId="4BFC4DD5" w14:textId="77777777" w:rsidR="00416768" w:rsidRPr="00731974" w:rsidRDefault="00416768" w:rsidP="00416768">
      <w:pPr>
        <w:widowControl w:val="0"/>
        <w:numPr>
          <w:ilvl w:val="0"/>
          <w:numId w:val="104"/>
        </w:numPr>
        <w:ind w:left="1843" w:hanging="425"/>
        <w:jc w:val="both"/>
        <w:rPr>
          <w:rFonts w:ascii="Verdana" w:hAnsi="Verdana" w:cs="Arial"/>
          <w:sz w:val="18"/>
          <w:szCs w:val="18"/>
          <w:lang w:val="es-419"/>
        </w:rPr>
      </w:pPr>
      <w:r w:rsidRPr="00731974">
        <w:rPr>
          <w:rFonts w:ascii="Verdana" w:hAnsi="Verdana" w:cs="Arial"/>
          <w:sz w:val="18"/>
          <w:szCs w:val="18"/>
          <w:lang w:val="es-419"/>
        </w:rPr>
        <w:t>Declaración Desierta del Proceso de Contratación;</w:t>
      </w:r>
    </w:p>
    <w:p w14:paraId="2942C6D6" w14:textId="77777777" w:rsidR="00416768" w:rsidRPr="00731974" w:rsidRDefault="00416768" w:rsidP="00416768">
      <w:pPr>
        <w:widowControl w:val="0"/>
        <w:numPr>
          <w:ilvl w:val="0"/>
          <w:numId w:val="104"/>
        </w:numPr>
        <w:ind w:left="1843" w:hanging="425"/>
        <w:jc w:val="both"/>
        <w:rPr>
          <w:rFonts w:ascii="Verdana" w:hAnsi="Verdana" w:cs="Arial"/>
          <w:sz w:val="18"/>
          <w:szCs w:val="18"/>
          <w:lang w:val="es-419"/>
        </w:rPr>
      </w:pPr>
      <w:r w:rsidRPr="00731974">
        <w:rPr>
          <w:rFonts w:ascii="Verdana" w:hAnsi="Verdana" w:cs="Arial"/>
          <w:sz w:val="18"/>
          <w:szCs w:val="18"/>
          <w:lang w:val="es-419"/>
        </w:rPr>
        <w:t>Cuando el proponente se haya rehusado aceptar la solicitud de la entidad convocante sobre la extensión del periodo de validez de propuestas;</w:t>
      </w:r>
    </w:p>
    <w:p w14:paraId="01D2CD26" w14:textId="77777777" w:rsidR="00416768" w:rsidRPr="00731974" w:rsidRDefault="00416768" w:rsidP="00416768">
      <w:pPr>
        <w:widowControl w:val="0"/>
        <w:numPr>
          <w:ilvl w:val="0"/>
          <w:numId w:val="104"/>
        </w:numPr>
        <w:ind w:left="1843" w:hanging="425"/>
        <w:jc w:val="both"/>
        <w:rPr>
          <w:rFonts w:ascii="Verdana" w:hAnsi="Verdana" w:cs="Arial"/>
          <w:sz w:val="18"/>
          <w:szCs w:val="18"/>
          <w:lang w:val="es-419"/>
        </w:rPr>
      </w:pPr>
      <w:r w:rsidRPr="00731974">
        <w:rPr>
          <w:rFonts w:ascii="Verdana" w:hAnsi="Verdana" w:cs="Arial"/>
          <w:sz w:val="18"/>
          <w:szCs w:val="18"/>
          <w:lang w:val="es-419"/>
        </w:rPr>
        <w:t>Cancelación del Proceso de Contratación;</w:t>
      </w:r>
    </w:p>
    <w:p w14:paraId="0F14D046" w14:textId="77777777" w:rsidR="00416768" w:rsidRPr="00731974" w:rsidRDefault="00416768" w:rsidP="00416768">
      <w:pPr>
        <w:widowControl w:val="0"/>
        <w:numPr>
          <w:ilvl w:val="0"/>
          <w:numId w:val="104"/>
        </w:numPr>
        <w:ind w:left="1843" w:hanging="425"/>
        <w:jc w:val="both"/>
        <w:rPr>
          <w:rFonts w:ascii="Verdana" w:hAnsi="Verdana" w:cs="Arial"/>
          <w:sz w:val="18"/>
          <w:szCs w:val="18"/>
          <w:lang w:val="es-419"/>
        </w:rPr>
      </w:pPr>
      <w:r w:rsidRPr="00731974">
        <w:rPr>
          <w:rFonts w:ascii="Verdana" w:hAnsi="Verdana" w:cs="Arial"/>
          <w:sz w:val="18"/>
          <w:szCs w:val="18"/>
          <w:lang w:val="es-419"/>
        </w:rPr>
        <w:t>Anulación del Proceso de Contratación, cuando la anulación sea hasta antes de la publicación de la convocatoria;</w:t>
      </w:r>
    </w:p>
    <w:p w14:paraId="2C86BA04" w14:textId="77777777" w:rsidR="00416768" w:rsidRPr="00731974" w:rsidRDefault="00416768" w:rsidP="00416768">
      <w:pPr>
        <w:widowControl w:val="0"/>
        <w:numPr>
          <w:ilvl w:val="0"/>
          <w:numId w:val="104"/>
        </w:numPr>
        <w:ind w:left="1843" w:hanging="425"/>
        <w:jc w:val="both"/>
        <w:rPr>
          <w:rFonts w:ascii="Verdana" w:hAnsi="Verdana" w:cs="Arial"/>
          <w:sz w:val="18"/>
          <w:szCs w:val="18"/>
          <w:lang w:val="es-419"/>
        </w:rPr>
      </w:pPr>
      <w:r w:rsidRPr="00731974">
        <w:rPr>
          <w:rFonts w:ascii="Verdana" w:hAnsi="Verdana" w:cs="Arial"/>
          <w:sz w:val="18"/>
          <w:szCs w:val="18"/>
          <w:lang w:val="es-419"/>
        </w:rPr>
        <w:t>Suscripción de contrato con el proponente adjudicado.</w:t>
      </w:r>
    </w:p>
    <w:p w14:paraId="48BB4AA6" w14:textId="77777777" w:rsidR="00416768" w:rsidRPr="007249A7" w:rsidRDefault="00416768" w:rsidP="00416768">
      <w:pPr>
        <w:widowControl w:val="0"/>
        <w:jc w:val="both"/>
        <w:rPr>
          <w:rFonts w:ascii="Verdana" w:hAnsi="Verdana" w:cs="Arial"/>
          <w:sz w:val="18"/>
          <w:szCs w:val="18"/>
          <w:lang w:val="es-419"/>
        </w:rPr>
      </w:pPr>
    </w:p>
    <w:p w14:paraId="6BBFD50C" w14:textId="77777777" w:rsidR="00805CCC" w:rsidRPr="005B694C" w:rsidRDefault="00805CCC" w:rsidP="00805CCC">
      <w:pPr>
        <w:widowControl w:val="0"/>
        <w:jc w:val="both"/>
        <w:rPr>
          <w:rFonts w:ascii="Verdana" w:hAnsi="Verdana" w:cs="Arial"/>
          <w:sz w:val="18"/>
          <w:szCs w:val="18"/>
          <w:lang w:val="es-419"/>
        </w:rPr>
      </w:pPr>
    </w:p>
    <w:p w14:paraId="0E64EAA6" w14:textId="422DA371" w:rsidR="002B4443" w:rsidRPr="005B694C" w:rsidRDefault="00013316" w:rsidP="00A01554">
      <w:pPr>
        <w:pStyle w:val="Ttulo"/>
        <w:widowControl w:val="0"/>
        <w:numPr>
          <w:ilvl w:val="0"/>
          <w:numId w:val="23"/>
        </w:numPr>
        <w:spacing w:before="0" w:after="0"/>
        <w:ind w:left="567" w:hanging="567"/>
        <w:jc w:val="left"/>
        <w:rPr>
          <w:rFonts w:ascii="Verdana" w:hAnsi="Verdana"/>
          <w:sz w:val="18"/>
          <w:szCs w:val="18"/>
          <w:lang w:val="es-419"/>
        </w:rPr>
      </w:pPr>
      <w:bookmarkStart w:id="9" w:name="_Toc162888832"/>
      <w:r w:rsidRPr="005B694C">
        <w:rPr>
          <w:rFonts w:ascii="Verdana" w:hAnsi="Verdana"/>
          <w:sz w:val="18"/>
          <w:szCs w:val="18"/>
          <w:lang w:val="es-419"/>
        </w:rPr>
        <w:t xml:space="preserve">RECHAZO </w:t>
      </w:r>
      <w:r w:rsidR="00353FE3" w:rsidRPr="005B694C">
        <w:rPr>
          <w:rFonts w:ascii="Verdana" w:hAnsi="Verdana"/>
          <w:sz w:val="18"/>
          <w:szCs w:val="18"/>
          <w:lang w:val="es-419"/>
        </w:rPr>
        <w:t>Y</w:t>
      </w:r>
      <w:r w:rsidRPr="005B694C">
        <w:rPr>
          <w:rFonts w:ascii="Verdana" w:hAnsi="Verdana"/>
          <w:sz w:val="18"/>
          <w:szCs w:val="18"/>
          <w:lang w:val="es-419"/>
        </w:rPr>
        <w:t xml:space="preserve"> </w:t>
      </w:r>
      <w:r w:rsidR="002B4443" w:rsidRPr="005B694C">
        <w:rPr>
          <w:rFonts w:ascii="Verdana" w:hAnsi="Verdana"/>
          <w:sz w:val="18"/>
          <w:szCs w:val="18"/>
          <w:lang w:val="es-419"/>
        </w:rPr>
        <w:t>DESCALIFICACIÓN DE PROPUESTAS</w:t>
      </w:r>
      <w:bookmarkEnd w:id="9"/>
    </w:p>
    <w:p w14:paraId="7558986A" w14:textId="77777777" w:rsidR="002B4443" w:rsidRPr="005B694C" w:rsidRDefault="002B4443" w:rsidP="0080478B">
      <w:pPr>
        <w:widowControl w:val="0"/>
        <w:ind w:left="360"/>
        <w:jc w:val="both"/>
        <w:rPr>
          <w:rFonts w:ascii="Verdana" w:hAnsi="Verdana" w:cs="Arial"/>
          <w:sz w:val="18"/>
          <w:szCs w:val="18"/>
          <w:lang w:val="es-419"/>
        </w:rPr>
      </w:pPr>
    </w:p>
    <w:p w14:paraId="2001A384" w14:textId="07A5A10B" w:rsidR="00013316" w:rsidRPr="005B694C" w:rsidRDefault="00013316" w:rsidP="005A246D">
      <w:pPr>
        <w:widowControl w:val="0"/>
        <w:ind w:left="709"/>
        <w:jc w:val="both"/>
        <w:rPr>
          <w:rFonts w:ascii="Verdana" w:hAnsi="Verdana" w:cs="Arial"/>
          <w:sz w:val="18"/>
          <w:szCs w:val="18"/>
          <w:lang w:val="es-419"/>
        </w:rPr>
      </w:pPr>
      <w:r w:rsidRPr="005B694C">
        <w:rPr>
          <w:rFonts w:ascii="Verdana" w:hAnsi="Verdana" w:cs="Arial"/>
          <w:sz w:val="18"/>
          <w:szCs w:val="18"/>
          <w:lang w:val="es-419"/>
        </w:rPr>
        <w:t xml:space="preserve">De acuerdo al </w:t>
      </w:r>
      <w:r w:rsidRPr="00832321">
        <w:rPr>
          <w:rFonts w:ascii="Verdana" w:hAnsi="Verdana" w:cs="Arial"/>
          <w:sz w:val="18"/>
          <w:szCs w:val="18"/>
          <w:lang w:val="es-419"/>
        </w:rPr>
        <w:t xml:space="preserve">Artículo </w:t>
      </w:r>
      <w:r w:rsidRPr="00774478">
        <w:rPr>
          <w:rFonts w:ascii="Verdana" w:hAnsi="Verdana" w:cs="Arial"/>
          <w:sz w:val="18"/>
          <w:szCs w:val="18"/>
          <w:lang w:val="es-419"/>
        </w:rPr>
        <w:t xml:space="preserve">17 del </w:t>
      </w:r>
      <w:bookmarkStart w:id="10" w:name="_Hlk149037688"/>
      <w:r w:rsidR="00E41559" w:rsidRPr="00774478">
        <w:rPr>
          <w:rFonts w:ascii="Verdana" w:hAnsi="Verdana" w:cs="Tahoma"/>
          <w:sz w:val="18"/>
          <w:szCs w:val="18"/>
        </w:rPr>
        <w:t>Reglamento de Contratación Directa</w:t>
      </w:r>
      <w:bookmarkEnd w:id="10"/>
      <w:r w:rsidR="00E41559" w:rsidRPr="00774478">
        <w:rPr>
          <w:rFonts w:ascii="Verdana" w:hAnsi="Verdana" w:cs="Tahoma"/>
          <w:sz w:val="18"/>
          <w:szCs w:val="18"/>
        </w:rPr>
        <w:t xml:space="preserve"> </w:t>
      </w:r>
      <w:r w:rsidR="005E2E16" w:rsidRPr="00774478">
        <w:rPr>
          <w:rFonts w:ascii="Verdana" w:hAnsi="Verdana" w:cs="Tahoma"/>
          <w:sz w:val="18"/>
          <w:szCs w:val="18"/>
        </w:rPr>
        <w:t>de Obras, Servicio o Llave en Mano para los Proyectos de Salud Hospitalarios aprobado</w:t>
      </w:r>
      <w:r w:rsidR="00E41559" w:rsidRPr="00774478">
        <w:rPr>
          <w:rFonts w:ascii="Verdana" w:hAnsi="Verdana" w:cs="Tahoma"/>
          <w:sz w:val="18"/>
          <w:szCs w:val="18"/>
        </w:rPr>
        <w:t xml:space="preserve"> mediante </w:t>
      </w:r>
      <w:r w:rsidR="00421231" w:rsidRPr="00774478">
        <w:rPr>
          <w:rFonts w:ascii="Verdana" w:hAnsi="Verdana" w:cs="Tahoma"/>
          <w:sz w:val="18"/>
          <w:szCs w:val="18"/>
        </w:rPr>
        <w:t>Resolución Administrativa N° 010/2024 de fecha 18 de enero de 2024</w:t>
      </w:r>
      <w:r w:rsidRPr="00774478">
        <w:rPr>
          <w:rFonts w:ascii="Verdana" w:hAnsi="Verdana" w:cs="Arial"/>
          <w:sz w:val="18"/>
          <w:szCs w:val="18"/>
          <w:lang w:val="es-419"/>
        </w:rPr>
        <w:t xml:space="preserve">, </w:t>
      </w:r>
      <w:r w:rsidR="00E41559" w:rsidRPr="00774478">
        <w:rPr>
          <w:rFonts w:ascii="Verdana" w:hAnsi="Verdana" w:cs="Arial"/>
          <w:sz w:val="18"/>
          <w:szCs w:val="18"/>
          <w:lang w:val="es-419"/>
        </w:rPr>
        <w:t>l</w:t>
      </w:r>
      <w:r w:rsidRPr="00774478">
        <w:rPr>
          <w:rFonts w:ascii="Verdana" w:hAnsi="Verdana" w:cs="Arial"/>
          <w:sz w:val="18"/>
          <w:szCs w:val="18"/>
          <w:lang w:val="es-419"/>
        </w:rPr>
        <w:t xml:space="preserve">a </w:t>
      </w:r>
      <w:r w:rsidRPr="005B694C">
        <w:rPr>
          <w:rFonts w:ascii="Verdana" w:hAnsi="Verdana" w:cs="Arial"/>
          <w:sz w:val="18"/>
          <w:szCs w:val="18"/>
          <w:lang w:val="es-419"/>
        </w:rPr>
        <w:t>Comisión de Evaluación y Calificación procederá al rechazo o descalificación de propuestas, cuando las mismas no cumplan con las condiciones establecidas en el DBCD.</w:t>
      </w:r>
    </w:p>
    <w:p w14:paraId="779489D9" w14:textId="77777777" w:rsidR="00013316" w:rsidRPr="005B694C" w:rsidRDefault="00013316" w:rsidP="005A246D">
      <w:pPr>
        <w:widowControl w:val="0"/>
        <w:ind w:left="709"/>
        <w:jc w:val="both"/>
        <w:rPr>
          <w:rFonts w:ascii="Verdana" w:hAnsi="Verdana" w:cs="Arial"/>
          <w:sz w:val="18"/>
          <w:szCs w:val="18"/>
          <w:lang w:val="es-419"/>
        </w:rPr>
      </w:pPr>
    </w:p>
    <w:p w14:paraId="62DC0B0C" w14:textId="42B1FD2B" w:rsidR="002B4443" w:rsidRPr="005B694C" w:rsidRDefault="002B4443" w:rsidP="005A246D">
      <w:pPr>
        <w:widowControl w:val="0"/>
        <w:ind w:left="709"/>
        <w:jc w:val="both"/>
        <w:rPr>
          <w:rFonts w:ascii="Verdana" w:hAnsi="Verdana" w:cs="Arial"/>
          <w:sz w:val="18"/>
          <w:szCs w:val="18"/>
          <w:lang w:val="es-419"/>
        </w:rPr>
      </w:pPr>
      <w:r w:rsidRPr="005B694C">
        <w:rPr>
          <w:rFonts w:ascii="Verdana" w:hAnsi="Verdana" w:cs="Arial"/>
          <w:sz w:val="18"/>
          <w:szCs w:val="18"/>
          <w:lang w:val="es-419"/>
        </w:rPr>
        <w:t xml:space="preserve">Las causales de </w:t>
      </w:r>
      <w:r w:rsidR="00013316" w:rsidRPr="005B694C">
        <w:rPr>
          <w:rFonts w:ascii="Verdana" w:hAnsi="Verdana" w:cs="Arial"/>
          <w:sz w:val="18"/>
          <w:szCs w:val="18"/>
          <w:lang w:val="es-419"/>
        </w:rPr>
        <w:t xml:space="preserve">Rechazo </w:t>
      </w:r>
      <w:r w:rsidRPr="005B694C">
        <w:rPr>
          <w:rFonts w:ascii="Verdana" w:hAnsi="Verdana" w:cs="Arial"/>
          <w:sz w:val="18"/>
          <w:szCs w:val="18"/>
          <w:lang w:val="es-419"/>
        </w:rPr>
        <w:t>son:</w:t>
      </w:r>
    </w:p>
    <w:p w14:paraId="182ED238" w14:textId="77777777" w:rsidR="00112EB6" w:rsidRPr="005B694C" w:rsidRDefault="00112EB6" w:rsidP="005A246D">
      <w:pPr>
        <w:widowControl w:val="0"/>
        <w:ind w:left="709"/>
        <w:jc w:val="both"/>
        <w:rPr>
          <w:rFonts w:ascii="Verdana" w:hAnsi="Verdana" w:cs="Arial"/>
          <w:sz w:val="18"/>
          <w:szCs w:val="18"/>
          <w:lang w:val="es-419"/>
        </w:rPr>
      </w:pPr>
    </w:p>
    <w:p w14:paraId="7E7D5C05" w14:textId="765CA8CB" w:rsidR="00013316" w:rsidRDefault="00013316" w:rsidP="00A01554">
      <w:pPr>
        <w:pStyle w:val="Prrafodelista"/>
        <w:widowControl w:val="0"/>
        <w:numPr>
          <w:ilvl w:val="0"/>
          <w:numId w:val="54"/>
        </w:numPr>
        <w:jc w:val="both"/>
        <w:rPr>
          <w:rFonts w:ascii="Verdana" w:hAnsi="Verdana" w:cs="Arial"/>
          <w:sz w:val="18"/>
          <w:szCs w:val="18"/>
          <w:lang w:val="es-419"/>
        </w:rPr>
      </w:pPr>
      <w:r w:rsidRPr="005B694C">
        <w:rPr>
          <w:rFonts w:ascii="Verdana" w:hAnsi="Verdana" w:cs="Arial"/>
          <w:sz w:val="18"/>
          <w:szCs w:val="18"/>
          <w:lang w:val="es-419"/>
        </w:rPr>
        <w:t xml:space="preserve">Procederá el rechazo de la propuesta cuando esta fuese presentada fuera del plazo </w:t>
      </w:r>
      <w:r w:rsidR="00B67B1D" w:rsidRPr="005B694C">
        <w:rPr>
          <w:rFonts w:ascii="Verdana" w:hAnsi="Verdana" w:cs="Arial"/>
          <w:sz w:val="18"/>
          <w:szCs w:val="18"/>
          <w:lang w:val="es-419"/>
        </w:rPr>
        <w:t>(fecha</w:t>
      </w:r>
      <w:r w:rsidRPr="005B694C">
        <w:rPr>
          <w:rFonts w:ascii="Verdana" w:hAnsi="Verdana" w:cs="Arial"/>
          <w:sz w:val="18"/>
          <w:szCs w:val="18"/>
          <w:lang w:val="es-419"/>
        </w:rPr>
        <w:t xml:space="preserve"> y hora)</w:t>
      </w:r>
      <w:r w:rsidR="00112EB6" w:rsidRPr="005B694C">
        <w:rPr>
          <w:rFonts w:ascii="Verdana" w:hAnsi="Verdana" w:cs="Arial"/>
          <w:sz w:val="18"/>
          <w:szCs w:val="18"/>
          <w:lang w:val="es-419"/>
        </w:rPr>
        <w:t xml:space="preserve"> y/o en lugar diferente al establecido en el presente DBCD.</w:t>
      </w:r>
    </w:p>
    <w:p w14:paraId="01B2A7B4" w14:textId="28F9EFE5" w:rsidR="005D1679" w:rsidRDefault="005D1679" w:rsidP="005E2E16">
      <w:pPr>
        <w:pStyle w:val="Prrafodelista"/>
        <w:widowControl w:val="0"/>
        <w:numPr>
          <w:ilvl w:val="0"/>
          <w:numId w:val="54"/>
        </w:numPr>
        <w:jc w:val="both"/>
        <w:rPr>
          <w:rFonts w:ascii="Verdana" w:hAnsi="Verdana" w:cs="Arial"/>
          <w:sz w:val="18"/>
          <w:szCs w:val="18"/>
          <w:lang w:val="es-419"/>
        </w:rPr>
      </w:pPr>
      <w:r w:rsidRPr="00987440">
        <w:rPr>
          <w:rFonts w:ascii="Verdana" w:hAnsi="Verdana" w:cs="Arial"/>
          <w:sz w:val="18"/>
          <w:szCs w:val="18"/>
          <w:lang w:val="es-419"/>
        </w:rPr>
        <w:t xml:space="preserve">Si se determinara que el proponente se encuentra impedido para participar en los procesos de contratación, tal como prevé </w:t>
      </w:r>
      <w:r w:rsidR="005E2E16">
        <w:rPr>
          <w:rFonts w:ascii="Verdana" w:hAnsi="Verdana" w:cs="Arial"/>
          <w:sz w:val="18"/>
          <w:szCs w:val="18"/>
          <w:lang w:val="es-419"/>
        </w:rPr>
        <w:t xml:space="preserve">en </w:t>
      </w:r>
      <w:r w:rsidRPr="00987440">
        <w:rPr>
          <w:rFonts w:ascii="Verdana" w:hAnsi="Verdana" w:cs="Arial"/>
          <w:sz w:val="18"/>
          <w:szCs w:val="18"/>
          <w:lang w:val="es-419"/>
        </w:rPr>
        <w:t xml:space="preserve">el </w:t>
      </w:r>
      <w:r w:rsidR="005E2E16">
        <w:rPr>
          <w:rFonts w:ascii="Verdana" w:hAnsi="Verdana" w:cs="Arial"/>
          <w:sz w:val="18"/>
          <w:szCs w:val="18"/>
          <w:lang w:val="es-419"/>
        </w:rPr>
        <w:t xml:space="preserve">Articulo 31 del </w:t>
      </w:r>
      <w:r w:rsidR="005E2E16" w:rsidRPr="005E2E16">
        <w:rPr>
          <w:rFonts w:ascii="Verdana" w:hAnsi="Verdana" w:cs="Arial"/>
          <w:sz w:val="18"/>
          <w:szCs w:val="18"/>
          <w:lang w:val="es-419"/>
        </w:rPr>
        <w:t>Reglamento de Contratación Directa de Obras, Servicio o Llave en Mano para los Proyectos de Salud Hospitalarios</w:t>
      </w:r>
      <w:r w:rsidRPr="005D1679">
        <w:rPr>
          <w:rFonts w:ascii="Verdana" w:hAnsi="Verdana" w:cs="Arial"/>
          <w:sz w:val="18"/>
          <w:szCs w:val="18"/>
          <w:lang w:val="es-419"/>
        </w:rPr>
        <w:t>.</w:t>
      </w:r>
    </w:p>
    <w:p w14:paraId="3C4F6C5C" w14:textId="11EE5AE5" w:rsidR="005D1679" w:rsidRDefault="005D1679" w:rsidP="00A01554">
      <w:pPr>
        <w:pStyle w:val="Prrafodelista"/>
        <w:widowControl w:val="0"/>
        <w:numPr>
          <w:ilvl w:val="0"/>
          <w:numId w:val="54"/>
        </w:numPr>
        <w:jc w:val="both"/>
        <w:rPr>
          <w:rFonts w:ascii="Verdana" w:hAnsi="Verdana" w:cs="Arial"/>
          <w:sz w:val="18"/>
          <w:szCs w:val="18"/>
          <w:lang w:val="es-419"/>
        </w:rPr>
      </w:pPr>
      <w:r w:rsidRPr="00987440">
        <w:rPr>
          <w:rFonts w:ascii="Verdana" w:hAnsi="Verdana" w:cs="Arial"/>
          <w:sz w:val="18"/>
          <w:szCs w:val="18"/>
          <w:lang w:val="es-419"/>
        </w:rPr>
        <w:t>Si el proponente no presentara el tipo de Garantía</w:t>
      </w:r>
      <w:r w:rsidR="00FC1240">
        <w:rPr>
          <w:rFonts w:ascii="Verdana" w:hAnsi="Verdana" w:cs="Arial"/>
          <w:sz w:val="18"/>
          <w:szCs w:val="18"/>
          <w:lang w:val="es-419"/>
        </w:rPr>
        <w:t xml:space="preserve"> que se hubiera requerido, o ésta</w:t>
      </w:r>
      <w:r w:rsidRPr="00987440">
        <w:rPr>
          <w:rFonts w:ascii="Verdana" w:hAnsi="Verdana" w:cs="Arial"/>
          <w:sz w:val="18"/>
          <w:szCs w:val="18"/>
          <w:lang w:val="es-419"/>
        </w:rPr>
        <w:t xml:space="preserve"> no cumpla con las condiciones establecidas.</w:t>
      </w:r>
    </w:p>
    <w:p w14:paraId="596EF2B4" w14:textId="25D9521B" w:rsidR="005D1679" w:rsidRPr="00987440" w:rsidRDefault="005D1679" w:rsidP="00A01554">
      <w:pPr>
        <w:pStyle w:val="Prrafodelista"/>
        <w:widowControl w:val="0"/>
        <w:numPr>
          <w:ilvl w:val="0"/>
          <w:numId w:val="54"/>
        </w:numPr>
        <w:jc w:val="both"/>
        <w:rPr>
          <w:rFonts w:ascii="Verdana" w:hAnsi="Verdana"/>
          <w:b/>
          <w:sz w:val="18"/>
          <w:szCs w:val="18"/>
          <w:lang w:val="es-419"/>
        </w:rPr>
      </w:pPr>
      <w:r w:rsidRPr="00987440">
        <w:rPr>
          <w:rFonts w:ascii="Verdana" w:hAnsi="Verdana" w:cs="Arial"/>
          <w:sz w:val="18"/>
          <w:szCs w:val="18"/>
          <w:lang w:val="es-419"/>
        </w:rPr>
        <w:t>Si el proponente contraviene la normativa legal vigente o el DBCD</w:t>
      </w:r>
      <w:r w:rsidR="006C7E90">
        <w:rPr>
          <w:rFonts w:ascii="Verdana" w:hAnsi="Verdana" w:cs="Arial"/>
          <w:sz w:val="18"/>
          <w:szCs w:val="18"/>
          <w:lang w:val="es-419"/>
        </w:rPr>
        <w:t>.</w:t>
      </w:r>
    </w:p>
    <w:p w14:paraId="713BA5DF" w14:textId="77777777" w:rsidR="00112EB6" w:rsidRPr="005B694C" w:rsidRDefault="00112EB6" w:rsidP="00013316">
      <w:pPr>
        <w:widowControl w:val="0"/>
        <w:ind w:left="709"/>
        <w:jc w:val="both"/>
        <w:rPr>
          <w:rFonts w:ascii="Verdana" w:hAnsi="Verdana" w:cs="Arial"/>
          <w:sz w:val="18"/>
          <w:szCs w:val="18"/>
          <w:lang w:val="es-419"/>
        </w:rPr>
      </w:pPr>
    </w:p>
    <w:p w14:paraId="22B1CC35" w14:textId="785508B3" w:rsidR="00013316" w:rsidRPr="005B694C" w:rsidRDefault="00013316" w:rsidP="00013316">
      <w:pPr>
        <w:widowControl w:val="0"/>
        <w:ind w:left="709"/>
        <w:jc w:val="both"/>
        <w:rPr>
          <w:rFonts w:ascii="Verdana" w:hAnsi="Verdana" w:cs="Arial"/>
          <w:sz w:val="18"/>
          <w:szCs w:val="18"/>
          <w:lang w:val="es-419"/>
        </w:rPr>
      </w:pPr>
      <w:r w:rsidRPr="005B694C">
        <w:rPr>
          <w:rFonts w:ascii="Verdana" w:hAnsi="Verdana" w:cs="Arial"/>
          <w:sz w:val="18"/>
          <w:szCs w:val="18"/>
          <w:lang w:val="es-419"/>
        </w:rPr>
        <w:t>Las causales de descalificación son:</w:t>
      </w:r>
    </w:p>
    <w:p w14:paraId="2EA0C4F8" w14:textId="77777777" w:rsidR="003C3FA1" w:rsidRPr="005B694C" w:rsidRDefault="003C3FA1" w:rsidP="0080478B">
      <w:pPr>
        <w:widowControl w:val="0"/>
        <w:tabs>
          <w:tab w:val="left" w:pos="1560"/>
        </w:tabs>
        <w:ind w:left="1560"/>
        <w:jc w:val="both"/>
        <w:rPr>
          <w:rFonts w:ascii="Verdana" w:hAnsi="Verdana" w:cs="Arial"/>
          <w:sz w:val="18"/>
          <w:szCs w:val="18"/>
          <w:lang w:val="es-419"/>
        </w:rPr>
      </w:pPr>
    </w:p>
    <w:p w14:paraId="70994A8E" w14:textId="2F9284F6" w:rsidR="00C936FE" w:rsidRPr="005B694C" w:rsidRDefault="00F16DEE" w:rsidP="00A01554">
      <w:pPr>
        <w:widowControl w:val="0"/>
        <w:numPr>
          <w:ilvl w:val="0"/>
          <w:numId w:val="11"/>
        </w:numPr>
        <w:tabs>
          <w:tab w:val="left" w:pos="1560"/>
        </w:tabs>
        <w:ind w:left="1560" w:hanging="426"/>
        <w:jc w:val="both"/>
        <w:rPr>
          <w:rFonts w:ascii="Verdana" w:hAnsi="Verdana" w:cs="Arial"/>
          <w:sz w:val="18"/>
          <w:szCs w:val="18"/>
          <w:lang w:val="es-419"/>
        </w:rPr>
      </w:pPr>
      <w:r w:rsidRPr="005B694C">
        <w:rPr>
          <w:rFonts w:ascii="Verdana" w:hAnsi="Verdana" w:cs="Arial"/>
          <w:sz w:val="18"/>
          <w:szCs w:val="18"/>
          <w:lang w:val="es-419"/>
        </w:rPr>
        <w:t>Incumplimiento a la Declaración Jurada de</w:t>
      </w:r>
      <w:r w:rsidR="00187BD4" w:rsidRPr="005B694C">
        <w:rPr>
          <w:rFonts w:ascii="Verdana" w:hAnsi="Verdana" w:cs="Arial"/>
          <w:sz w:val="18"/>
          <w:szCs w:val="18"/>
          <w:lang w:val="es-419"/>
        </w:rPr>
        <w:t>l Formulario de</w:t>
      </w:r>
      <w:r w:rsidRPr="005B694C">
        <w:rPr>
          <w:rFonts w:ascii="Verdana" w:hAnsi="Verdana" w:cs="Arial"/>
          <w:sz w:val="18"/>
          <w:szCs w:val="18"/>
          <w:lang w:val="es-419"/>
        </w:rPr>
        <w:t xml:space="preserve"> Presentación de Propuesta </w:t>
      </w:r>
      <w:r w:rsidR="008F0833" w:rsidRPr="005B694C">
        <w:rPr>
          <w:rFonts w:ascii="Verdana" w:hAnsi="Verdana" w:cs="Arial"/>
          <w:sz w:val="18"/>
          <w:szCs w:val="18"/>
          <w:lang w:val="es-419"/>
        </w:rPr>
        <w:t>(</w:t>
      </w:r>
      <w:r w:rsidR="00C936FE" w:rsidRPr="005B694C">
        <w:rPr>
          <w:rFonts w:ascii="Verdana" w:hAnsi="Verdana" w:cs="Arial"/>
          <w:sz w:val="18"/>
          <w:szCs w:val="18"/>
          <w:lang w:val="es-419"/>
        </w:rPr>
        <w:t>Formulario A-1</w:t>
      </w:r>
      <w:r w:rsidR="008F0833" w:rsidRPr="005B694C">
        <w:rPr>
          <w:rFonts w:ascii="Verdana" w:hAnsi="Verdana" w:cs="Arial"/>
          <w:sz w:val="18"/>
          <w:szCs w:val="18"/>
          <w:lang w:val="es-419"/>
        </w:rPr>
        <w:t>)</w:t>
      </w:r>
      <w:r w:rsidR="007A3DFC" w:rsidRPr="005B694C">
        <w:rPr>
          <w:rFonts w:ascii="Verdana" w:hAnsi="Verdana" w:cs="Arial"/>
          <w:sz w:val="18"/>
          <w:szCs w:val="18"/>
          <w:lang w:val="es-419"/>
        </w:rPr>
        <w:t>;</w:t>
      </w:r>
    </w:p>
    <w:p w14:paraId="563766CA" w14:textId="72E9A334" w:rsidR="002B4443" w:rsidRPr="005B694C" w:rsidRDefault="002B4443" w:rsidP="00A01554">
      <w:pPr>
        <w:widowControl w:val="0"/>
        <w:numPr>
          <w:ilvl w:val="0"/>
          <w:numId w:val="11"/>
        </w:numPr>
        <w:tabs>
          <w:tab w:val="left" w:pos="1560"/>
        </w:tabs>
        <w:ind w:left="1560" w:hanging="426"/>
        <w:jc w:val="both"/>
        <w:rPr>
          <w:rFonts w:ascii="Verdana" w:hAnsi="Verdana" w:cs="Arial"/>
          <w:sz w:val="18"/>
          <w:szCs w:val="18"/>
          <w:lang w:val="es-419"/>
        </w:rPr>
      </w:pPr>
      <w:r w:rsidRPr="005B694C">
        <w:rPr>
          <w:rFonts w:ascii="Verdana" w:hAnsi="Verdana" w:cs="Arial"/>
          <w:sz w:val="18"/>
          <w:szCs w:val="18"/>
          <w:lang w:val="es-419"/>
        </w:rPr>
        <w:t xml:space="preserve">Cuando la propuesta técnica y/o económica no cumpla con las condiciones establecidas en el presente </w:t>
      </w:r>
      <w:r w:rsidR="00C6181C" w:rsidRPr="005B694C">
        <w:rPr>
          <w:rFonts w:ascii="Verdana" w:hAnsi="Verdana" w:cs="Arial"/>
          <w:sz w:val="18"/>
          <w:szCs w:val="18"/>
          <w:lang w:val="es-419"/>
        </w:rPr>
        <w:t>DBCD</w:t>
      </w:r>
      <w:r w:rsidR="007A3DFC" w:rsidRPr="005B694C">
        <w:rPr>
          <w:rFonts w:ascii="Verdana" w:hAnsi="Verdana" w:cs="Arial"/>
          <w:sz w:val="18"/>
          <w:szCs w:val="18"/>
          <w:lang w:val="es-419"/>
        </w:rPr>
        <w:t>;</w:t>
      </w:r>
    </w:p>
    <w:p w14:paraId="266F298D" w14:textId="227AAAD1" w:rsidR="002B4443" w:rsidRPr="00F337B9" w:rsidRDefault="002B4443" w:rsidP="00A01554">
      <w:pPr>
        <w:widowControl w:val="0"/>
        <w:numPr>
          <w:ilvl w:val="0"/>
          <w:numId w:val="11"/>
        </w:numPr>
        <w:tabs>
          <w:tab w:val="left" w:pos="1560"/>
        </w:tabs>
        <w:ind w:left="1560" w:hanging="426"/>
        <w:jc w:val="both"/>
        <w:rPr>
          <w:rFonts w:ascii="Verdana" w:hAnsi="Verdana" w:cs="Arial"/>
          <w:sz w:val="18"/>
          <w:szCs w:val="18"/>
          <w:lang w:val="es-419"/>
        </w:rPr>
      </w:pPr>
      <w:r w:rsidRPr="00F337B9">
        <w:rPr>
          <w:rFonts w:ascii="Verdana" w:hAnsi="Verdana" w:cs="Arial"/>
          <w:sz w:val="18"/>
          <w:szCs w:val="18"/>
          <w:lang w:val="es-419"/>
        </w:rPr>
        <w:t>Cuando la propuesta económica exceda el Precio Referencial</w:t>
      </w:r>
      <w:r w:rsidR="0050140F" w:rsidRPr="00F337B9">
        <w:rPr>
          <w:rFonts w:ascii="Verdana" w:hAnsi="Verdana" w:cs="Arial"/>
          <w:sz w:val="18"/>
          <w:szCs w:val="18"/>
          <w:lang w:val="es-419"/>
        </w:rPr>
        <w:t>.</w:t>
      </w:r>
      <w:r w:rsidRPr="00F337B9">
        <w:rPr>
          <w:rFonts w:ascii="Verdana" w:hAnsi="Verdana" w:cs="Arial"/>
          <w:sz w:val="18"/>
          <w:szCs w:val="18"/>
          <w:lang w:val="es-419"/>
        </w:rPr>
        <w:t xml:space="preserve"> </w:t>
      </w:r>
    </w:p>
    <w:p w14:paraId="1199DBB8" w14:textId="607C28CE" w:rsidR="002732C6" w:rsidRPr="00F337B9" w:rsidRDefault="002732C6" w:rsidP="00A01554">
      <w:pPr>
        <w:pStyle w:val="Prrafodelista"/>
        <w:widowControl w:val="0"/>
        <w:numPr>
          <w:ilvl w:val="0"/>
          <w:numId w:val="11"/>
        </w:numPr>
        <w:tabs>
          <w:tab w:val="left" w:pos="1560"/>
          <w:tab w:val="left" w:pos="3310"/>
        </w:tabs>
        <w:ind w:left="1560" w:hanging="426"/>
        <w:jc w:val="both"/>
        <w:rPr>
          <w:rFonts w:ascii="Verdana" w:hAnsi="Verdana" w:cs="Arial"/>
          <w:sz w:val="18"/>
          <w:szCs w:val="18"/>
          <w:lang w:val="es-419"/>
        </w:rPr>
      </w:pPr>
      <w:r w:rsidRPr="00F337B9">
        <w:rPr>
          <w:rFonts w:ascii="Verdana" w:hAnsi="Verdana" w:cs="Arial"/>
          <w:sz w:val="18"/>
          <w:szCs w:val="18"/>
          <w:lang w:val="es-419"/>
        </w:rPr>
        <w:t>Cuando los costos establecidos en los grupos I y II del Formulario B-2 sean diferentes a los establecidos en los costos totales de los Formularios B-3 y B-4</w:t>
      </w:r>
      <w:r w:rsidR="007F7622" w:rsidRPr="00F337B9">
        <w:rPr>
          <w:rFonts w:ascii="Verdana" w:hAnsi="Verdana" w:cs="Arial"/>
          <w:sz w:val="18"/>
          <w:szCs w:val="18"/>
          <w:lang w:val="es-419"/>
        </w:rPr>
        <w:t>.</w:t>
      </w:r>
      <w:r w:rsidR="00711599" w:rsidRPr="00F337B9">
        <w:rPr>
          <w:rFonts w:ascii="Verdana" w:hAnsi="Verdana" w:cs="Arial"/>
          <w:sz w:val="18"/>
          <w:szCs w:val="18"/>
          <w:lang w:val="es-419"/>
        </w:rPr>
        <w:t xml:space="preserve"> </w:t>
      </w:r>
    </w:p>
    <w:p w14:paraId="103BB9D5" w14:textId="2D63F7CA" w:rsidR="001D1C87" w:rsidRDefault="000E7F53" w:rsidP="00A01554">
      <w:pPr>
        <w:widowControl w:val="0"/>
        <w:numPr>
          <w:ilvl w:val="0"/>
          <w:numId w:val="11"/>
        </w:numPr>
        <w:tabs>
          <w:tab w:val="left" w:pos="1560"/>
        </w:tabs>
        <w:ind w:left="1560" w:hanging="426"/>
        <w:jc w:val="both"/>
        <w:rPr>
          <w:rFonts w:ascii="Verdana" w:hAnsi="Verdana" w:cs="Arial"/>
          <w:sz w:val="18"/>
          <w:szCs w:val="18"/>
          <w:lang w:val="es-419"/>
        </w:rPr>
      </w:pPr>
      <w:r w:rsidRPr="005B694C">
        <w:rPr>
          <w:rFonts w:ascii="Verdana" w:hAnsi="Verdana" w:cs="Arial"/>
          <w:sz w:val="18"/>
          <w:szCs w:val="18"/>
          <w:lang w:val="es-419"/>
        </w:rPr>
        <w:t>Cuando producto de la revisión aritmética de la propuesta económica</w:t>
      </w:r>
      <w:r w:rsidR="00AA2E88" w:rsidRPr="005B694C">
        <w:rPr>
          <w:rFonts w:ascii="Verdana" w:hAnsi="Verdana" w:cs="Arial"/>
          <w:sz w:val="18"/>
          <w:szCs w:val="18"/>
          <w:lang w:val="es-419"/>
        </w:rPr>
        <w:t xml:space="preserve"> establecida en el Formulario B-1,</w:t>
      </w:r>
      <w:r w:rsidRPr="005B694C">
        <w:rPr>
          <w:rFonts w:ascii="Verdana" w:hAnsi="Verdana" w:cs="Arial"/>
          <w:sz w:val="18"/>
          <w:szCs w:val="18"/>
          <w:lang w:val="es-419"/>
        </w:rPr>
        <w:t xml:space="preserve"> existiera una diferencia </w:t>
      </w:r>
      <w:r w:rsidR="00FA38D6" w:rsidRPr="005B694C">
        <w:rPr>
          <w:rFonts w:ascii="Verdana" w:hAnsi="Verdana" w:cs="Arial"/>
          <w:sz w:val="18"/>
          <w:szCs w:val="18"/>
          <w:lang w:val="es-419"/>
        </w:rPr>
        <w:t xml:space="preserve">absoluta </w:t>
      </w:r>
      <w:r w:rsidRPr="005B694C">
        <w:rPr>
          <w:rFonts w:ascii="Verdana" w:hAnsi="Verdana" w:cs="Arial"/>
          <w:sz w:val="18"/>
          <w:szCs w:val="18"/>
          <w:lang w:val="es-419"/>
        </w:rPr>
        <w:t>superior al dos por ciento (2%), entre el monto expresado en numeral con el monto expresado en literal</w:t>
      </w:r>
      <w:r w:rsidR="00B67B1D" w:rsidRPr="005B694C">
        <w:rPr>
          <w:rFonts w:ascii="Verdana" w:hAnsi="Verdana" w:cs="Arial"/>
          <w:sz w:val="18"/>
          <w:szCs w:val="18"/>
          <w:lang w:val="es-419"/>
        </w:rPr>
        <w:t>.</w:t>
      </w:r>
    </w:p>
    <w:p w14:paraId="1320F028" w14:textId="5A15C537" w:rsidR="002B4443" w:rsidRPr="005B694C" w:rsidRDefault="002B4443" w:rsidP="00A01554">
      <w:pPr>
        <w:widowControl w:val="0"/>
        <w:numPr>
          <w:ilvl w:val="0"/>
          <w:numId w:val="11"/>
        </w:numPr>
        <w:tabs>
          <w:tab w:val="left" w:pos="1560"/>
        </w:tabs>
        <w:ind w:left="1560" w:hanging="426"/>
        <w:jc w:val="both"/>
        <w:rPr>
          <w:rFonts w:ascii="Verdana" w:hAnsi="Verdana" w:cs="Arial"/>
          <w:sz w:val="18"/>
          <w:szCs w:val="18"/>
          <w:lang w:val="es-419"/>
        </w:rPr>
      </w:pPr>
      <w:r w:rsidRPr="005B694C">
        <w:rPr>
          <w:rFonts w:ascii="Verdana" w:hAnsi="Verdana" w:cs="Arial"/>
          <w:sz w:val="18"/>
          <w:szCs w:val="18"/>
          <w:lang w:val="es-419"/>
        </w:rPr>
        <w:t>Cuando el proponente no presente la Garantía de Seriedad de Propuesta</w:t>
      </w:r>
      <w:r w:rsidR="00085F3F" w:rsidRPr="005B694C">
        <w:rPr>
          <w:rFonts w:ascii="Verdana" w:hAnsi="Verdana" w:cs="Arial"/>
          <w:sz w:val="18"/>
          <w:szCs w:val="18"/>
          <w:lang w:val="es-419"/>
        </w:rPr>
        <w:t>;</w:t>
      </w:r>
    </w:p>
    <w:p w14:paraId="71A9E05B" w14:textId="07B85E34" w:rsidR="002B4443" w:rsidRPr="005B694C" w:rsidRDefault="002B4443" w:rsidP="00A01554">
      <w:pPr>
        <w:widowControl w:val="0"/>
        <w:numPr>
          <w:ilvl w:val="0"/>
          <w:numId w:val="11"/>
        </w:numPr>
        <w:tabs>
          <w:tab w:val="left" w:pos="1560"/>
        </w:tabs>
        <w:ind w:left="1560" w:hanging="426"/>
        <w:jc w:val="both"/>
        <w:rPr>
          <w:rFonts w:ascii="Verdana" w:hAnsi="Verdana" w:cs="Arial"/>
          <w:sz w:val="18"/>
          <w:szCs w:val="18"/>
          <w:lang w:val="es-419"/>
        </w:rPr>
      </w:pPr>
      <w:r w:rsidRPr="005B694C">
        <w:rPr>
          <w:rFonts w:ascii="Verdana" w:hAnsi="Verdana" w:cs="Arial"/>
          <w:sz w:val="18"/>
          <w:szCs w:val="18"/>
          <w:lang w:val="es-419"/>
        </w:rPr>
        <w:t>Cuando la Garantía de Seriedad de Propuesta</w:t>
      </w:r>
      <w:r w:rsidR="00A77515" w:rsidRPr="005B694C">
        <w:rPr>
          <w:rFonts w:ascii="Verdana" w:hAnsi="Verdana" w:cs="Arial"/>
          <w:sz w:val="18"/>
          <w:szCs w:val="18"/>
          <w:lang w:val="es-419"/>
        </w:rPr>
        <w:t xml:space="preserve"> </w:t>
      </w:r>
      <w:r w:rsidRPr="005B694C">
        <w:rPr>
          <w:rFonts w:ascii="Verdana" w:hAnsi="Verdana" w:cs="Arial"/>
          <w:sz w:val="18"/>
          <w:szCs w:val="18"/>
          <w:lang w:val="es-419"/>
        </w:rPr>
        <w:t xml:space="preserve">no cumpla con las condiciones establecidas en el presente </w:t>
      </w:r>
      <w:r w:rsidR="00C6181C" w:rsidRPr="005B694C">
        <w:rPr>
          <w:rFonts w:ascii="Verdana" w:hAnsi="Verdana" w:cs="Arial"/>
          <w:sz w:val="18"/>
          <w:szCs w:val="18"/>
          <w:lang w:val="es-419"/>
        </w:rPr>
        <w:t>DBCD</w:t>
      </w:r>
      <w:r w:rsidR="00085F3F" w:rsidRPr="005B694C">
        <w:rPr>
          <w:rFonts w:ascii="Verdana" w:hAnsi="Verdana" w:cs="Arial"/>
          <w:sz w:val="18"/>
          <w:szCs w:val="18"/>
          <w:lang w:val="es-419"/>
        </w:rPr>
        <w:t>;</w:t>
      </w:r>
    </w:p>
    <w:p w14:paraId="1D10FB3F" w14:textId="2E5DEEB8" w:rsidR="002B4443" w:rsidRPr="005B694C" w:rsidRDefault="002B4443" w:rsidP="00A01554">
      <w:pPr>
        <w:widowControl w:val="0"/>
        <w:numPr>
          <w:ilvl w:val="0"/>
          <w:numId w:val="11"/>
        </w:numPr>
        <w:tabs>
          <w:tab w:val="left" w:pos="1560"/>
        </w:tabs>
        <w:ind w:left="1560" w:hanging="426"/>
        <w:jc w:val="both"/>
        <w:rPr>
          <w:rFonts w:ascii="Verdana" w:hAnsi="Verdana" w:cs="Arial"/>
          <w:sz w:val="18"/>
          <w:szCs w:val="18"/>
          <w:lang w:val="es-419"/>
        </w:rPr>
      </w:pPr>
      <w:r w:rsidRPr="005B694C">
        <w:rPr>
          <w:rFonts w:ascii="Verdana" w:hAnsi="Verdana" w:cs="Arial"/>
          <w:sz w:val="18"/>
          <w:szCs w:val="18"/>
          <w:lang w:val="es-419"/>
        </w:rPr>
        <w:t>Cuando el proponente presente dos o más alternativas</w:t>
      </w:r>
      <w:r w:rsidR="004219D1" w:rsidRPr="005B694C">
        <w:rPr>
          <w:rFonts w:ascii="Verdana" w:hAnsi="Verdana" w:cs="Arial"/>
          <w:sz w:val="18"/>
          <w:szCs w:val="18"/>
          <w:lang w:val="es-419"/>
        </w:rPr>
        <w:t xml:space="preserve"> en una</w:t>
      </w:r>
      <w:r w:rsidR="0034538E" w:rsidRPr="005B694C">
        <w:rPr>
          <w:rFonts w:ascii="Verdana" w:hAnsi="Verdana" w:cs="Arial"/>
          <w:sz w:val="18"/>
          <w:szCs w:val="18"/>
          <w:lang w:val="es-419"/>
        </w:rPr>
        <w:t xml:space="preserve"> misma</w:t>
      </w:r>
      <w:r w:rsidR="004219D1" w:rsidRPr="005B694C">
        <w:rPr>
          <w:rFonts w:ascii="Verdana" w:hAnsi="Verdana" w:cs="Arial"/>
          <w:sz w:val="18"/>
          <w:szCs w:val="18"/>
          <w:lang w:val="es-419"/>
        </w:rPr>
        <w:t xml:space="preserve"> propuesta</w:t>
      </w:r>
      <w:r w:rsidR="00085F3F" w:rsidRPr="005B694C">
        <w:rPr>
          <w:rFonts w:ascii="Verdana" w:hAnsi="Verdana" w:cs="Arial"/>
          <w:sz w:val="18"/>
          <w:szCs w:val="18"/>
          <w:lang w:val="es-419"/>
        </w:rPr>
        <w:t>;</w:t>
      </w:r>
    </w:p>
    <w:p w14:paraId="5E27512D" w14:textId="495A3C02" w:rsidR="002B4443" w:rsidRPr="005B694C" w:rsidRDefault="002B4443" w:rsidP="00A01554">
      <w:pPr>
        <w:widowControl w:val="0"/>
        <w:numPr>
          <w:ilvl w:val="0"/>
          <w:numId w:val="11"/>
        </w:numPr>
        <w:tabs>
          <w:tab w:val="left" w:pos="1560"/>
        </w:tabs>
        <w:ind w:left="1560" w:hanging="426"/>
        <w:jc w:val="both"/>
        <w:rPr>
          <w:rFonts w:ascii="Verdana" w:hAnsi="Verdana" w:cs="Arial"/>
          <w:sz w:val="18"/>
          <w:szCs w:val="18"/>
          <w:lang w:val="es-419"/>
        </w:rPr>
      </w:pPr>
      <w:r w:rsidRPr="005B694C">
        <w:rPr>
          <w:rFonts w:ascii="Verdana" w:hAnsi="Verdana" w:cs="Arial"/>
          <w:sz w:val="18"/>
          <w:szCs w:val="18"/>
          <w:lang w:val="es-419"/>
        </w:rPr>
        <w:t>Cuando la propuesta contenga textos entre líneas, borrones y tachaduras</w:t>
      </w:r>
      <w:r w:rsidR="00085F3F" w:rsidRPr="005B694C">
        <w:rPr>
          <w:rFonts w:ascii="Verdana" w:hAnsi="Verdana" w:cs="Arial"/>
          <w:sz w:val="18"/>
          <w:szCs w:val="18"/>
          <w:lang w:val="es-419"/>
        </w:rPr>
        <w:t>;</w:t>
      </w:r>
    </w:p>
    <w:p w14:paraId="25621E37" w14:textId="25BCEE85" w:rsidR="00CC7C4A" w:rsidRPr="005B694C" w:rsidRDefault="00CC7C4A" w:rsidP="00A01554">
      <w:pPr>
        <w:widowControl w:val="0"/>
        <w:numPr>
          <w:ilvl w:val="0"/>
          <w:numId w:val="11"/>
        </w:numPr>
        <w:tabs>
          <w:tab w:val="left" w:pos="1560"/>
        </w:tabs>
        <w:ind w:left="1560" w:hanging="426"/>
        <w:jc w:val="both"/>
        <w:rPr>
          <w:rFonts w:ascii="Verdana" w:hAnsi="Verdana" w:cs="Tahoma"/>
          <w:sz w:val="18"/>
          <w:szCs w:val="18"/>
          <w:lang w:val="es-419"/>
        </w:rPr>
      </w:pPr>
      <w:r w:rsidRPr="005B694C">
        <w:rPr>
          <w:rFonts w:ascii="Verdana" w:hAnsi="Verdana" w:cs="Tahoma"/>
          <w:sz w:val="18"/>
          <w:szCs w:val="18"/>
          <w:lang w:val="es-419"/>
        </w:rPr>
        <w:t>Cuando la propuesta presente errores no subsanables</w:t>
      </w:r>
      <w:r w:rsidR="00085F3F" w:rsidRPr="005B694C">
        <w:rPr>
          <w:rFonts w:ascii="Verdana" w:hAnsi="Verdana" w:cs="Tahoma"/>
          <w:sz w:val="18"/>
          <w:szCs w:val="18"/>
          <w:lang w:val="es-419"/>
        </w:rPr>
        <w:t>;</w:t>
      </w:r>
    </w:p>
    <w:p w14:paraId="09EB8CA0" w14:textId="77777777" w:rsidR="006C7E90" w:rsidRDefault="002B4443" w:rsidP="00A01554">
      <w:pPr>
        <w:widowControl w:val="0"/>
        <w:numPr>
          <w:ilvl w:val="0"/>
          <w:numId w:val="11"/>
        </w:numPr>
        <w:tabs>
          <w:tab w:val="left" w:pos="1560"/>
        </w:tabs>
        <w:ind w:left="1560" w:hanging="426"/>
        <w:jc w:val="both"/>
        <w:rPr>
          <w:rFonts w:ascii="Verdana" w:hAnsi="Verdana" w:cs="Arial"/>
          <w:sz w:val="18"/>
          <w:szCs w:val="18"/>
          <w:lang w:val="es-419"/>
        </w:rPr>
      </w:pPr>
      <w:r w:rsidRPr="005B694C">
        <w:rPr>
          <w:rFonts w:ascii="Verdana" w:hAnsi="Verdana" w:cs="Arial"/>
          <w:sz w:val="18"/>
          <w:szCs w:val="18"/>
          <w:lang w:val="es-419"/>
        </w:rPr>
        <w:t>Si para la suscripción del contrato, la documentación presentada por el pr</w:t>
      </w:r>
      <w:r w:rsidR="00187BD4" w:rsidRPr="005B694C">
        <w:rPr>
          <w:rFonts w:ascii="Verdana" w:hAnsi="Verdana" w:cs="Arial"/>
          <w:sz w:val="18"/>
          <w:szCs w:val="18"/>
          <w:lang w:val="es-419"/>
        </w:rPr>
        <w:t>oponente adjudicado, no respalde</w:t>
      </w:r>
      <w:r w:rsidRPr="005B694C">
        <w:rPr>
          <w:rFonts w:ascii="Verdana" w:hAnsi="Verdana" w:cs="Arial"/>
          <w:sz w:val="18"/>
          <w:szCs w:val="18"/>
          <w:lang w:val="es-419"/>
        </w:rPr>
        <w:t xml:space="preserve"> lo señalado en </w:t>
      </w:r>
      <w:r w:rsidR="00503B42" w:rsidRPr="005B694C">
        <w:rPr>
          <w:rFonts w:ascii="Verdana" w:hAnsi="Verdana" w:cs="Arial"/>
          <w:sz w:val="18"/>
          <w:szCs w:val="18"/>
          <w:lang w:val="es-419"/>
        </w:rPr>
        <w:t xml:space="preserve">el Formulario </w:t>
      </w:r>
      <w:r w:rsidR="00CC7C4A" w:rsidRPr="005B694C">
        <w:rPr>
          <w:rFonts w:ascii="Verdana" w:hAnsi="Verdana" w:cs="Arial"/>
          <w:sz w:val="18"/>
          <w:szCs w:val="18"/>
          <w:lang w:val="es-419"/>
        </w:rPr>
        <w:t>de Presentación de Propuesta (Formulario A-1)</w:t>
      </w:r>
      <w:r w:rsidR="00085F3F" w:rsidRPr="005B694C">
        <w:rPr>
          <w:rFonts w:ascii="Verdana" w:hAnsi="Verdana" w:cs="Arial"/>
          <w:sz w:val="18"/>
          <w:szCs w:val="18"/>
          <w:lang w:val="es-419"/>
        </w:rPr>
        <w:t>;</w:t>
      </w:r>
    </w:p>
    <w:p w14:paraId="46919157" w14:textId="3B7696FE" w:rsidR="00920AC3" w:rsidRPr="006C7E90" w:rsidRDefault="00920AC3" w:rsidP="00A01554">
      <w:pPr>
        <w:widowControl w:val="0"/>
        <w:numPr>
          <w:ilvl w:val="0"/>
          <w:numId w:val="11"/>
        </w:numPr>
        <w:tabs>
          <w:tab w:val="left" w:pos="1560"/>
        </w:tabs>
        <w:ind w:left="1560" w:hanging="426"/>
        <w:jc w:val="both"/>
        <w:rPr>
          <w:rFonts w:ascii="Verdana" w:hAnsi="Verdana" w:cs="Arial"/>
          <w:sz w:val="18"/>
          <w:szCs w:val="18"/>
          <w:lang w:val="es-419"/>
        </w:rPr>
      </w:pPr>
      <w:r w:rsidRPr="006C7E90">
        <w:rPr>
          <w:rFonts w:ascii="Verdana" w:hAnsi="Verdana" w:cs="Arial"/>
          <w:sz w:val="18"/>
          <w:szCs w:val="18"/>
          <w:lang w:val="es-419"/>
        </w:rPr>
        <w:t xml:space="preserve">Si para la suscripción del contrato la documentación solicitada, no fuera presentada dentro del plazo establecido para su verificación; salvo ampliación de plazo solicitado por el proponente adjudicado y aceptada por la entidad de acuerdo </w:t>
      </w:r>
      <w:r w:rsidR="0076122B">
        <w:rPr>
          <w:rFonts w:ascii="Verdana" w:hAnsi="Verdana" w:cs="Arial"/>
          <w:sz w:val="18"/>
          <w:szCs w:val="18"/>
          <w:lang w:val="es-419"/>
        </w:rPr>
        <w:t xml:space="preserve">a lo previsto en el </w:t>
      </w:r>
      <w:proofErr w:type="spellStart"/>
      <w:r w:rsidR="008F19A5">
        <w:rPr>
          <w:rFonts w:ascii="Verdana" w:hAnsi="Verdana" w:cs="Arial"/>
          <w:sz w:val="18"/>
          <w:szCs w:val="18"/>
          <w:lang w:val="es-419"/>
        </w:rPr>
        <w:t>subnumeral</w:t>
      </w:r>
      <w:proofErr w:type="spellEnd"/>
      <w:r w:rsidR="008F19A5">
        <w:rPr>
          <w:rFonts w:ascii="Verdana" w:hAnsi="Verdana" w:cs="Arial"/>
          <w:sz w:val="18"/>
          <w:szCs w:val="18"/>
          <w:lang w:val="es-419"/>
        </w:rPr>
        <w:t xml:space="preserve"> 28</w:t>
      </w:r>
      <w:r w:rsidRPr="00F337B9">
        <w:rPr>
          <w:rFonts w:ascii="Verdana" w:hAnsi="Verdana" w:cs="Arial"/>
          <w:sz w:val="18"/>
          <w:szCs w:val="18"/>
          <w:lang w:val="es-419"/>
        </w:rPr>
        <w:t>.1</w:t>
      </w:r>
      <w:r w:rsidRPr="006C7E90">
        <w:rPr>
          <w:rFonts w:ascii="Verdana" w:hAnsi="Verdana" w:cs="Arial"/>
          <w:sz w:val="18"/>
          <w:szCs w:val="18"/>
          <w:lang w:val="es-419"/>
        </w:rPr>
        <w:t xml:space="preserve"> del presente </w:t>
      </w:r>
      <w:r w:rsidR="00C6181C" w:rsidRPr="006C7E90">
        <w:rPr>
          <w:rFonts w:ascii="Verdana" w:hAnsi="Verdana" w:cs="Arial"/>
          <w:sz w:val="18"/>
          <w:szCs w:val="18"/>
          <w:lang w:val="es-419"/>
        </w:rPr>
        <w:t>DBCD</w:t>
      </w:r>
      <w:r w:rsidR="00085F3F" w:rsidRPr="006C7E90">
        <w:rPr>
          <w:rFonts w:ascii="Verdana" w:hAnsi="Verdana" w:cs="Arial"/>
          <w:sz w:val="18"/>
          <w:szCs w:val="18"/>
          <w:lang w:val="es-419"/>
        </w:rPr>
        <w:t>;</w:t>
      </w:r>
      <w:r w:rsidRPr="006C7E90">
        <w:rPr>
          <w:rFonts w:ascii="Verdana" w:hAnsi="Verdana" w:cs="Arial"/>
          <w:sz w:val="18"/>
          <w:szCs w:val="18"/>
          <w:lang w:val="es-419"/>
        </w:rPr>
        <w:t xml:space="preserve"> </w:t>
      </w:r>
    </w:p>
    <w:p w14:paraId="79457942" w14:textId="77777777" w:rsidR="002B4443" w:rsidRPr="005B694C" w:rsidRDefault="002B4443" w:rsidP="00A01554">
      <w:pPr>
        <w:widowControl w:val="0"/>
        <w:numPr>
          <w:ilvl w:val="0"/>
          <w:numId w:val="11"/>
        </w:numPr>
        <w:tabs>
          <w:tab w:val="left" w:pos="1560"/>
        </w:tabs>
        <w:ind w:left="1560" w:hanging="426"/>
        <w:jc w:val="both"/>
        <w:rPr>
          <w:rFonts w:ascii="Verdana" w:hAnsi="Verdana" w:cs="Arial"/>
          <w:sz w:val="18"/>
          <w:szCs w:val="18"/>
          <w:lang w:val="es-419"/>
        </w:rPr>
      </w:pPr>
      <w:r w:rsidRPr="005B694C">
        <w:rPr>
          <w:rFonts w:ascii="Verdana" w:hAnsi="Verdana" w:cs="Arial"/>
          <w:sz w:val="18"/>
          <w:szCs w:val="18"/>
          <w:lang w:val="es-419"/>
        </w:rPr>
        <w:t>Cuando el proponente adjudicado desista de forma expresa o tácita de suscribir el contrato.</w:t>
      </w:r>
    </w:p>
    <w:p w14:paraId="7949D820" w14:textId="77777777" w:rsidR="002B4443" w:rsidRPr="005B694C" w:rsidRDefault="002B4443" w:rsidP="0080478B">
      <w:pPr>
        <w:pStyle w:val="Prrafodelista"/>
        <w:widowControl w:val="0"/>
        <w:ind w:left="1701"/>
        <w:jc w:val="both"/>
        <w:rPr>
          <w:rFonts w:ascii="Verdana" w:hAnsi="Verdana" w:cs="Arial"/>
          <w:sz w:val="18"/>
          <w:szCs w:val="18"/>
          <w:lang w:val="es-419"/>
        </w:rPr>
      </w:pPr>
    </w:p>
    <w:p w14:paraId="20F54D45" w14:textId="77777777" w:rsidR="002B4443" w:rsidRPr="005B694C" w:rsidRDefault="002B4443" w:rsidP="0080478B">
      <w:pPr>
        <w:widowControl w:val="0"/>
        <w:ind w:left="1134"/>
        <w:jc w:val="both"/>
        <w:rPr>
          <w:rFonts w:ascii="Verdana" w:hAnsi="Verdana" w:cs="Arial"/>
          <w:sz w:val="18"/>
          <w:szCs w:val="18"/>
          <w:lang w:val="es-419"/>
        </w:rPr>
      </w:pPr>
      <w:r w:rsidRPr="005B694C">
        <w:rPr>
          <w:rFonts w:ascii="Verdana" w:hAnsi="Verdana" w:cs="Arial"/>
          <w:sz w:val="18"/>
          <w:szCs w:val="18"/>
          <w:lang w:val="es-419"/>
        </w:rPr>
        <w:t>La descalificación de propuestas deberá realizarse única y exclusivamente por las causales señaladas precedentemente.</w:t>
      </w:r>
    </w:p>
    <w:p w14:paraId="7DA21D77" w14:textId="67C46C0D" w:rsidR="001051D5" w:rsidRDefault="001051D5" w:rsidP="0080478B">
      <w:pPr>
        <w:widowControl w:val="0"/>
        <w:ind w:left="1134"/>
        <w:jc w:val="both"/>
        <w:rPr>
          <w:rFonts w:ascii="Verdana" w:hAnsi="Verdana" w:cs="Arial"/>
          <w:sz w:val="18"/>
          <w:szCs w:val="18"/>
          <w:lang w:val="es-419"/>
        </w:rPr>
      </w:pPr>
    </w:p>
    <w:p w14:paraId="4F51506C" w14:textId="0B6B4B32" w:rsidR="002B4443" w:rsidRDefault="00C44660" w:rsidP="00A01554">
      <w:pPr>
        <w:pStyle w:val="Ttulo"/>
        <w:widowControl w:val="0"/>
        <w:numPr>
          <w:ilvl w:val="0"/>
          <w:numId w:val="23"/>
        </w:numPr>
        <w:spacing w:before="0" w:after="0"/>
        <w:ind w:left="567" w:hanging="567"/>
        <w:jc w:val="left"/>
        <w:rPr>
          <w:rFonts w:ascii="Verdana" w:hAnsi="Verdana"/>
          <w:sz w:val="18"/>
          <w:szCs w:val="18"/>
          <w:lang w:val="es-419"/>
        </w:rPr>
      </w:pPr>
      <w:bookmarkStart w:id="11" w:name="_Toc162888833"/>
      <w:r w:rsidRPr="005B694C">
        <w:rPr>
          <w:rFonts w:ascii="Verdana" w:hAnsi="Verdana"/>
          <w:sz w:val="18"/>
          <w:szCs w:val="18"/>
          <w:lang w:val="es-419"/>
        </w:rPr>
        <w:t xml:space="preserve">CRITERIOS DE SUBSANABILIDAD Y ERRORES </w:t>
      </w:r>
      <w:r w:rsidR="002B4443" w:rsidRPr="005B694C">
        <w:rPr>
          <w:rFonts w:ascii="Verdana" w:hAnsi="Verdana"/>
          <w:sz w:val="18"/>
          <w:szCs w:val="18"/>
          <w:lang w:val="es-419"/>
        </w:rPr>
        <w:t>NO SUBSANABLES</w:t>
      </w:r>
      <w:bookmarkEnd w:id="11"/>
      <w:r w:rsidR="002B4443" w:rsidRPr="005B694C">
        <w:rPr>
          <w:rFonts w:ascii="Verdana" w:hAnsi="Verdana"/>
          <w:sz w:val="18"/>
          <w:szCs w:val="18"/>
          <w:lang w:val="es-419"/>
        </w:rPr>
        <w:t xml:space="preserve"> </w:t>
      </w:r>
    </w:p>
    <w:p w14:paraId="2E3077E9" w14:textId="77777777" w:rsidR="007249A7" w:rsidRDefault="007249A7" w:rsidP="007249A7">
      <w:pPr>
        <w:pStyle w:val="Ttulo"/>
        <w:widowControl w:val="0"/>
        <w:spacing w:before="0" w:after="0"/>
        <w:ind w:left="567"/>
        <w:jc w:val="left"/>
        <w:rPr>
          <w:rFonts w:ascii="Verdana" w:hAnsi="Verdana"/>
          <w:sz w:val="18"/>
          <w:szCs w:val="18"/>
          <w:lang w:val="es-419"/>
        </w:rPr>
      </w:pPr>
    </w:p>
    <w:p w14:paraId="408E8194" w14:textId="77777777" w:rsidR="007249A7" w:rsidRPr="005B694C" w:rsidRDefault="007249A7" w:rsidP="00A01554">
      <w:pPr>
        <w:widowControl w:val="0"/>
        <w:numPr>
          <w:ilvl w:val="1"/>
          <w:numId w:val="23"/>
        </w:numPr>
        <w:jc w:val="both"/>
        <w:rPr>
          <w:rFonts w:ascii="Verdana" w:hAnsi="Verdana" w:cs="Arial"/>
          <w:b/>
          <w:sz w:val="18"/>
          <w:szCs w:val="18"/>
          <w:lang w:val="es-419"/>
        </w:rPr>
      </w:pPr>
      <w:r w:rsidRPr="005B694C">
        <w:rPr>
          <w:rFonts w:ascii="Verdana" w:hAnsi="Verdana" w:cs="Arial"/>
          <w:b/>
          <w:sz w:val="18"/>
          <w:szCs w:val="18"/>
          <w:lang w:val="es-419"/>
        </w:rPr>
        <w:t xml:space="preserve">Se deberán considerar como criterios de </w:t>
      </w:r>
      <w:proofErr w:type="spellStart"/>
      <w:r w:rsidRPr="005B694C">
        <w:rPr>
          <w:rFonts w:ascii="Verdana" w:hAnsi="Verdana" w:cs="Arial"/>
          <w:b/>
          <w:sz w:val="18"/>
          <w:szCs w:val="18"/>
          <w:lang w:val="es-419"/>
        </w:rPr>
        <w:t>subsanabilidad</w:t>
      </w:r>
      <w:proofErr w:type="spellEnd"/>
      <w:r w:rsidRPr="005B694C">
        <w:rPr>
          <w:rFonts w:ascii="Verdana" w:hAnsi="Verdana" w:cs="Arial"/>
          <w:b/>
          <w:sz w:val="18"/>
          <w:szCs w:val="18"/>
          <w:lang w:val="es-419"/>
        </w:rPr>
        <w:t>, los siguientes:</w:t>
      </w:r>
    </w:p>
    <w:p w14:paraId="15493601" w14:textId="77777777" w:rsidR="003C3FA1" w:rsidRPr="005B694C" w:rsidRDefault="003C3FA1" w:rsidP="0080478B">
      <w:pPr>
        <w:widowControl w:val="0"/>
        <w:tabs>
          <w:tab w:val="left" w:pos="1560"/>
        </w:tabs>
        <w:ind w:left="1560"/>
        <w:jc w:val="both"/>
        <w:rPr>
          <w:rFonts w:ascii="Verdana" w:hAnsi="Verdana" w:cs="Arial"/>
          <w:sz w:val="18"/>
          <w:szCs w:val="18"/>
          <w:lang w:val="es-419"/>
        </w:rPr>
      </w:pPr>
    </w:p>
    <w:p w14:paraId="34A97E0F" w14:textId="6DD8D48F" w:rsidR="00CD1402" w:rsidRPr="005B694C" w:rsidRDefault="002B4443" w:rsidP="00A01554">
      <w:pPr>
        <w:widowControl w:val="0"/>
        <w:numPr>
          <w:ilvl w:val="0"/>
          <w:numId w:val="12"/>
        </w:numPr>
        <w:tabs>
          <w:tab w:val="left" w:pos="1560"/>
        </w:tabs>
        <w:ind w:left="1560" w:hanging="426"/>
        <w:jc w:val="both"/>
        <w:rPr>
          <w:rFonts w:ascii="Verdana" w:hAnsi="Verdana" w:cs="Arial"/>
          <w:sz w:val="18"/>
          <w:szCs w:val="18"/>
          <w:lang w:val="es-419"/>
        </w:rPr>
      </w:pPr>
      <w:r w:rsidRPr="005B694C">
        <w:rPr>
          <w:rFonts w:ascii="Verdana" w:hAnsi="Verdana" w:cs="Arial"/>
          <w:sz w:val="18"/>
          <w:szCs w:val="18"/>
          <w:lang w:val="es-419"/>
        </w:rPr>
        <w:t xml:space="preserve">Cuando los </w:t>
      </w:r>
      <w:r w:rsidR="00CD1402" w:rsidRPr="005B694C">
        <w:rPr>
          <w:rFonts w:ascii="Verdana" w:hAnsi="Verdana" w:cs="Arial"/>
          <w:sz w:val="18"/>
          <w:szCs w:val="18"/>
          <w:lang w:val="es-419"/>
        </w:rPr>
        <w:t>requisitos, condiciones</w:t>
      </w:r>
      <w:r w:rsidR="00085F3F" w:rsidRPr="005B694C">
        <w:rPr>
          <w:rFonts w:ascii="Verdana" w:hAnsi="Verdana" w:cs="Arial"/>
          <w:sz w:val="18"/>
          <w:szCs w:val="18"/>
          <w:lang w:val="es-419"/>
        </w:rPr>
        <w:t>,</w:t>
      </w:r>
      <w:r w:rsidR="00CD1402" w:rsidRPr="005B694C">
        <w:rPr>
          <w:rFonts w:ascii="Verdana" w:hAnsi="Verdana" w:cs="Arial"/>
          <w:sz w:val="18"/>
          <w:szCs w:val="18"/>
          <w:lang w:val="es-419"/>
        </w:rPr>
        <w:t xml:space="preserve"> documentos y formularios de la propuesta cumplan </w:t>
      </w:r>
      <w:r w:rsidRPr="005B694C">
        <w:rPr>
          <w:rFonts w:ascii="Verdana" w:hAnsi="Verdana" w:cs="Arial"/>
          <w:sz w:val="18"/>
          <w:szCs w:val="18"/>
          <w:lang w:val="es-419"/>
        </w:rPr>
        <w:t>sustancial</w:t>
      </w:r>
      <w:r w:rsidR="00503B42" w:rsidRPr="005B694C">
        <w:rPr>
          <w:rFonts w:ascii="Verdana" w:hAnsi="Verdana" w:cs="Arial"/>
          <w:sz w:val="18"/>
          <w:szCs w:val="18"/>
          <w:lang w:val="es-419"/>
        </w:rPr>
        <w:t xml:space="preserve">mente </w:t>
      </w:r>
      <w:r w:rsidR="00CD1402" w:rsidRPr="005B694C">
        <w:rPr>
          <w:rFonts w:ascii="Verdana" w:hAnsi="Verdana" w:cs="Arial"/>
          <w:sz w:val="18"/>
          <w:szCs w:val="18"/>
          <w:lang w:val="es-419"/>
        </w:rPr>
        <w:t>con lo solicitado en el</w:t>
      </w:r>
      <w:r w:rsidR="00C44660" w:rsidRPr="005B694C">
        <w:rPr>
          <w:rFonts w:ascii="Verdana" w:hAnsi="Verdana" w:cs="Arial"/>
          <w:sz w:val="18"/>
          <w:szCs w:val="18"/>
          <w:lang w:val="es-419"/>
        </w:rPr>
        <w:t xml:space="preserve"> presente</w:t>
      </w:r>
      <w:r w:rsidR="00CD1402" w:rsidRPr="005B694C">
        <w:rPr>
          <w:rFonts w:ascii="Verdana" w:hAnsi="Verdana" w:cs="Arial"/>
          <w:sz w:val="18"/>
          <w:szCs w:val="18"/>
          <w:lang w:val="es-419"/>
        </w:rPr>
        <w:t xml:space="preserve"> </w:t>
      </w:r>
      <w:r w:rsidR="00C6181C" w:rsidRPr="005B694C">
        <w:rPr>
          <w:rFonts w:ascii="Verdana" w:hAnsi="Verdana" w:cs="Arial"/>
          <w:sz w:val="18"/>
          <w:szCs w:val="18"/>
          <w:lang w:val="es-419"/>
        </w:rPr>
        <w:t>DBCD</w:t>
      </w:r>
      <w:r w:rsidR="00085F3F" w:rsidRPr="005B694C">
        <w:rPr>
          <w:rFonts w:ascii="Verdana" w:hAnsi="Verdana" w:cs="Arial"/>
          <w:sz w:val="18"/>
          <w:szCs w:val="18"/>
          <w:lang w:val="es-419"/>
        </w:rPr>
        <w:t>;</w:t>
      </w:r>
    </w:p>
    <w:p w14:paraId="6555DA0B" w14:textId="2CFCB5BB" w:rsidR="002B4443" w:rsidRPr="005B694C" w:rsidRDefault="00CD1402" w:rsidP="00A01554">
      <w:pPr>
        <w:widowControl w:val="0"/>
        <w:numPr>
          <w:ilvl w:val="0"/>
          <w:numId w:val="12"/>
        </w:numPr>
        <w:tabs>
          <w:tab w:val="left" w:pos="1560"/>
        </w:tabs>
        <w:ind w:left="1560" w:hanging="426"/>
        <w:jc w:val="both"/>
        <w:rPr>
          <w:rFonts w:ascii="Verdana" w:hAnsi="Verdana" w:cs="Arial"/>
          <w:sz w:val="18"/>
          <w:szCs w:val="18"/>
          <w:lang w:val="es-419"/>
        </w:rPr>
      </w:pPr>
      <w:r w:rsidRPr="005B694C">
        <w:rPr>
          <w:rFonts w:ascii="Verdana" w:hAnsi="Verdana" w:cs="Arial"/>
          <w:sz w:val="18"/>
          <w:szCs w:val="18"/>
          <w:lang w:val="es-419"/>
        </w:rPr>
        <w:t xml:space="preserve">Cuando los errores </w:t>
      </w:r>
      <w:r w:rsidR="002B4443" w:rsidRPr="005B694C">
        <w:rPr>
          <w:rFonts w:ascii="Verdana" w:hAnsi="Verdana" w:cs="Arial"/>
          <w:sz w:val="18"/>
          <w:szCs w:val="18"/>
          <w:lang w:val="es-419"/>
        </w:rPr>
        <w:t xml:space="preserve">sean accidentales, accesorios o de forma que no inciden en </w:t>
      </w:r>
      <w:r w:rsidR="001051D5" w:rsidRPr="005B694C">
        <w:rPr>
          <w:rFonts w:ascii="Verdana" w:hAnsi="Verdana" w:cs="Arial"/>
          <w:sz w:val="18"/>
          <w:szCs w:val="18"/>
          <w:lang w:val="es-419"/>
        </w:rPr>
        <w:t xml:space="preserve">la validez y legalidad </w:t>
      </w:r>
      <w:r w:rsidR="002B4443" w:rsidRPr="005B694C">
        <w:rPr>
          <w:rFonts w:ascii="Verdana" w:hAnsi="Verdana" w:cs="Arial"/>
          <w:sz w:val="18"/>
          <w:szCs w:val="18"/>
          <w:lang w:val="es-419"/>
        </w:rPr>
        <w:t>de la propuesta presentada</w:t>
      </w:r>
      <w:r w:rsidR="00085F3F" w:rsidRPr="005B694C">
        <w:rPr>
          <w:rFonts w:ascii="Verdana" w:hAnsi="Verdana" w:cs="Arial"/>
          <w:sz w:val="18"/>
          <w:szCs w:val="18"/>
          <w:lang w:val="es-419"/>
        </w:rPr>
        <w:t>;</w:t>
      </w:r>
    </w:p>
    <w:p w14:paraId="713EB7A3" w14:textId="77777777" w:rsidR="00F77300" w:rsidRDefault="002B4443" w:rsidP="00A01554">
      <w:pPr>
        <w:widowControl w:val="0"/>
        <w:numPr>
          <w:ilvl w:val="0"/>
          <w:numId w:val="12"/>
        </w:numPr>
        <w:tabs>
          <w:tab w:val="left" w:pos="1560"/>
        </w:tabs>
        <w:ind w:left="1560" w:hanging="426"/>
        <w:jc w:val="both"/>
        <w:rPr>
          <w:rFonts w:ascii="Verdana" w:hAnsi="Verdana" w:cs="Arial"/>
          <w:sz w:val="18"/>
          <w:szCs w:val="18"/>
          <w:lang w:val="es-419"/>
        </w:rPr>
      </w:pPr>
      <w:r w:rsidRPr="005B694C">
        <w:rPr>
          <w:rFonts w:ascii="Verdana" w:hAnsi="Verdana" w:cs="Arial"/>
          <w:sz w:val="18"/>
          <w:szCs w:val="18"/>
          <w:lang w:val="es-419"/>
        </w:rPr>
        <w:t>Cuando la propuesta no presente aquellas condiciones o requisitos que no estén claramente señalados en el</w:t>
      </w:r>
      <w:r w:rsidR="00C44660" w:rsidRPr="005B694C">
        <w:rPr>
          <w:rFonts w:ascii="Verdana" w:hAnsi="Verdana" w:cs="Arial"/>
          <w:sz w:val="18"/>
          <w:szCs w:val="18"/>
          <w:lang w:val="es-419"/>
        </w:rPr>
        <w:t xml:space="preserve"> presente</w:t>
      </w:r>
      <w:r w:rsidRPr="005B694C">
        <w:rPr>
          <w:rFonts w:ascii="Verdana" w:hAnsi="Verdana" w:cs="Arial"/>
          <w:sz w:val="18"/>
          <w:szCs w:val="18"/>
          <w:lang w:val="es-419"/>
        </w:rPr>
        <w:t xml:space="preserve"> </w:t>
      </w:r>
      <w:r w:rsidR="00C6181C" w:rsidRPr="005B694C">
        <w:rPr>
          <w:rFonts w:ascii="Verdana" w:hAnsi="Verdana" w:cs="Arial"/>
          <w:sz w:val="18"/>
          <w:szCs w:val="18"/>
          <w:lang w:val="es-419"/>
        </w:rPr>
        <w:t>DBCD</w:t>
      </w:r>
      <w:r w:rsidR="00085F3F" w:rsidRPr="005B694C">
        <w:rPr>
          <w:rFonts w:ascii="Verdana" w:hAnsi="Verdana" w:cs="Arial"/>
          <w:sz w:val="18"/>
          <w:szCs w:val="18"/>
          <w:lang w:val="es-419"/>
        </w:rPr>
        <w:t>;</w:t>
      </w:r>
    </w:p>
    <w:p w14:paraId="75B08CF0" w14:textId="2EF111A5" w:rsidR="009A5919" w:rsidRPr="00F77300" w:rsidRDefault="009A5919" w:rsidP="00A01554">
      <w:pPr>
        <w:widowControl w:val="0"/>
        <w:numPr>
          <w:ilvl w:val="0"/>
          <w:numId w:val="12"/>
        </w:numPr>
        <w:tabs>
          <w:tab w:val="left" w:pos="1560"/>
        </w:tabs>
        <w:ind w:left="1560" w:hanging="426"/>
        <w:jc w:val="both"/>
        <w:rPr>
          <w:rFonts w:ascii="Verdana" w:hAnsi="Verdana" w:cs="Arial"/>
          <w:sz w:val="18"/>
          <w:szCs w:val="18"/>
          <w:lang w:val="es-419"/>
        </w:rPr>
      </w:pPr>
      <w:r w:rsidRPr="00F77300">
        <w:rPr>
          <w:rFonts w:ascii="Verdana" w:hAnsi="Verdana" w:cs="Arial"/>
          <w:sz w:val="18"/>
          <w:szCs w:val="18"/>
          <w:lang w:val="es-419"/>
        </w:rPr>
        <w:t xml:space="preserve">Cuando el proponente oferte condiciones superiores a las </w:t>
      </w:r>
      <w:r w:rsidR="0008576E" w:rsidRPr="00F77300">
        <w:rPr>
          <w:rFonts w:ascii="Verdana" w:hAnsi="Verdana" w:cs="Arial"/>
          <w:sz w:val="18"/>
          <w:szCs w:val="18"/>
          <w:lang w:val="es-419"/>
        </w:rPr>
        <w:t xml:space="preserve">solicitadas </w:t>
      </w:r>
      <w:r w:rsidRPr="00F77300">
        <w:rPr>
          <w:rFonts w:ascii="Verdana" w:hAnsi="Verdana" w:cs="Arial"/>
          <w:sz w:val="18"/>
          <w:szCs w:val="18"/>
          <w:lang w:val="es-419"/>
        </w:rPr>
        <w:t xml:space="preserve">en los Términos de </w:t>
      </w:r>
      <w:r w:rsidRPr="00F77300">
        <w:rPr>
          <w:rFonts w:ascii="Verdana" w:hAnsi="Verdana" w:cs="Arial"/>
          <w:sz w:val="18"/>
          <w:szCs w:val="18"/>
          <w:lang w:val="es-419"/>
        </w:rPr>
        <w:lastRenderedPageBreak/>
        <w:t xml:space="preserve">Referencia, siempre que </w:t>
      </w:r>
      <w:r w:rsidR="0008576E" w:rsidRPr="00F77300">
        <w:rPr>
          <w:rFonts w:ascii="Verdana" w:hAnsi="Verdana" w:cs="Arial"/>
          <w:sz w:val="18"/>
          <w:szCs w:val="18"/>
          <w:lang w:val="es-419"/>
        </w:rPr>
        <w:t>e</w:t>
      </w:r>
      <w:r w:rsidRPr="00F77300">
        <w:rPr>
          <w:rFonts w:ascii="Verdana" w:hAnsi="Verdana" w:cs="Arial"/>
          <w:sz w:val="18"/>
          <w:szCs w:val="18"/>
          <w:lang w:val="es-419"/>
        </w:rPr>
        <w:t>stas condiciones no afecten el fin para el que fueron requeridas y/o se consideren beneficiosas para la Entidad.</w:t>
      </w:r>
    </w:p>
    <w:p w14:paraId="3307C86E" w14:textId="77777777" w:rsidR="00085F3F" w:rsidRPr="005B694C" w:rsidRDefault="00085F3F" w:rsidP="001D1C87">
      <w:pPr>
        <w:pStyle w:val="Prrafodelista"/>
        <w:widowControl w:val="0"/>
        <w:ind w:left="1494"/>
        <w:jc w:val="both"/>
        <w:rPr>
          <w:rFonts w:ascii="Verdana" w:hAnsi="Verdana" w:cs="Arial"/>
          <w:sz w:val="18"/>
          <w:szCs w:val="18"/>
          <w:lang w:val="es-419"/>
        </w:rPr>
      </w:pPr>
    </w:p>
    <w:p w14:paraId="026C79DB" w14:textId="654094FD" w:rsidR="002B4443" w:rsidRPr="005B694C" w:rsidRDefault="002B4443" w:rsidP="0080478B">
      <w:pPr>
        <w:widowControl w:val="0"/>
        <w:ind w:left="1134"/>
        <w:jc w:val="both"/>
        <w:rPr>
          <w:rFonts w:ascii="Verdana" w:hAnsi="Verdana" w:cs="Arial"/>
          <w:sz w:val="18"/>
          <w:szCs w:val="18"/>
          <w:lang w:val="es-419"/>
        </w:rPr>
      </w:pPr>
      <w:r w:rsidRPr="005B694C">
        <w:rPr>
          <w:rFonts w:ascii="Verdana" w:hAnsi="Verdana" w:cs="Arial"/>
          <w:sz w:val="18"/>
          <w:szCs w:val="18"/>
          <w:lang w:val="es-419"/>
        </w:rPr>
        <w:t xml:space="preserve">Los criterios señalados precedentemente no son limitativos, pudiendo la </w:t>
      </w:r>
      <w:r w:rsidR="00BF2D17">
        <w:rPr>
          <w:rFonts w:ascii="Verdana" w:hAnsi="Verdana" w:cs="Arial"/>
          <w:sz w:val="18"/>
          <w:szCs w:val="18"/>
          <w:lang w:val="es-419"/>
        </w:rPr>
        <w:t>Comisión de Evaluación y Calificación</w:t>
      </w:r>
      <w:r w:rsidRPr="005B694C">
        <w:rPr>
          <w:rFonts w:ascii="Verdana" w:hAnsi="Verdana" w:cs="Arial"/>
          <w:sz w:val="18"/>
          <w:szCs w:val="18"/>
          <w:lang w:val="es-419"/>
        </w:rPr>
        <w:t xml:space="preserve"> considerar otros criterios de </w:t>
      </w:r>
      <w:proofErr w:type="spellStart"/>
      <w:r w:rsidRPr="005B694C">
        <w:rPr>
          <w:rFonts w:ascii="Verdana" w:hAnsi="Verdana" w:cs="Arial"/>
          <w:sz w:val="18"/>
          <w:szCs w:val="18"/>
          <w:lang w:val="es-419"/>
        </w:rPr>
        <w:t>subsanabilidad</w:t>
      </w:r>
      <w:proofErr w:type="spellEnd"/>
      <w:r w:rsidRPr="005B694C">
        <w:rPr>
          <w:rFonts w:ascii="Verdana" w:hAnsi="Verdana" w:cs="Arial"/>
          <w:sz w:val="18"/>
          <w:szCs w:val="18"/>
          <w:lang w:val="es-419"/>
        </w:rPr>
        <w:t>.</w:t>
      </w:r>
    </w:p>
    <w:p w14:paraId="168B7C49" w14:textId="77777777" w:rsidR="002B4443" w:rsidRPr="005B694C" w:rsidRDefault="002B4443" w:rsidP="0080478B">
      <w:pPr>
        <w:widowControl w:val="0"/>
        <w:ind w:left="1134"/>
        <w:jc w:val="both"/>
        <w:rPr>
          <w:rFonts w:ascii="Verdana" w:hAnsi="Verdana" w:cs="Arial"/>
          <w:sz w:val="18"/>
          <w:szCs w:val="18"/>
          <w:lang w:val="es-419"/>
        </w:rPr>
      </w:pPr>
    </w:p>
    <w:p w14:paraId="002BB911" w14:textId="445CA41C" w:rsidR="002B4443" w:rsidRPr="005B694C" w:rsidRDefault="002B4443" w:rsidP="0080478B">
      <w:pPr>
        <w:widowControl w:val="0"/>
        <w:ind w:left="1134"/>
        <w:jc w:val="both"/>
        <w:rPr>
          <w:rFonts w:ascii="Verdana" w:hAnsi="Verdana" w:cs="Arial"/>
          <w:sz w:val="18"/>
          <w:szCs w:val="18"/>
          <w:lang w:val="es-419"/>
        </w:rPr>
      </w:pPr>
      <w:r w:rsidRPr="005B694C">
        <w:rPr>
          <w:rFonts w:ascii="Verdana" w:hAnsi="Verdana" w:cs="Arial"/>
          <w:sz w:val="18"/>
          <w:szCs w:val="18"/>
          <w:lang w:val="es-419"/>
        </w:rPr>
        <w:t xml:space="preserve">Cuando la propuesta contenga errores subsanables, éstos serán señalados en el Informe de </w:t>
      </w:r>
      <w:r w:rsidR="00760908">
        <w:rPr>
          <w:rFonts w:ascii="Verdana" w:hAnsi="Verdana" w:cs="Arial"/>
          <w:sz w:val="18"/>
          <w:szCs w:val="18"/>
          <w:lang w:val="es-419"/>
        </w:rPr>
        <w:t>Calificación</w:t>
      </w:r>
      <w:r w:rsidRPr="005B694C">
        <w:rPr>
          <w:rFonts w:ascii="Verdana" w:hAnsi="Verdana" w:cs="Arial"/>
          <w:sz w:val="18"/>
          <w:szCs w:val="18"/>
          <w:lang w:val="es-419"/>
        </w:rPr>
        <w:t xml:space="preserve"> y Recomendación de Adjudicación o Declaratoria Desierta</w:t>
      </w:r>
      <w:r w:rsidR="00760908" w:rsidRPr="00760908">
        <w:rPr>
          <w:rFonts w:ascii="Verdana" w:hAnsi="Verdana" w:cs="Arial"/>
          <w:sz w:val="18"/>
          <w:szCs w:val="18"/>
          <w:lang w:val="es-419"/>
        </w:rPr>
        <w:t>, con la justificación respectiva</w:t>
      </w:r>
      <w:r w:rsidRPr="005B694C">
        <w:rPr>
          <w:rFonts w:ascii="Verdana" w:hAnsi="Verdana" w:cs="Arial"/>
          <w:sz w:val="18"/>
          <w:szCs w:val="18"/>
          <w:lang w:val="es-419"/>
        </w:rPr>
        <w:t>.</w:t>
      </w:r>
    </w:p>
    <w:p w14:paraId="286782AA" w14:textId="77777777" w:rsidR="002B4443" w:rsidRPr="005B694C" w:rsidRDefault="002B4443" w:rsidP="0080478B">
      <w:pPr>
        <w:widowControl w:val="0"/>
        <w:ind w:left="1134"/>
        <w:jc w:val="both"/>
        <w:rPr>
          <w:rFonts w:ascii="Verdana" w:hAnsi="Verdana" w:cs="Arial"/>
          <w:sz w:val="18"/>
          <w:szCs w:val="18"/>
          <w:lang w:val="es-419"/>
        </w:rPr>
      </w:pPr>
    </w:p>
    <w:p w14:paraId="260C8429" w14:textId="77777777" w:rsidR="002B4443" w:rsidRPr="005B694C" w:rsidRDefault="002B4443" w:rsidP="0080478B">
      <w:pPr>
        <w:widowControl w:val="0"/>
        <w:ind w:left="1134"/>
        <w:jc w:val="both"/>
        <w:rPr>
          <w:rFonts w:ascii="Verdana" w:hAnsi="Verdana" w:cs="Arial"/>
          <w:sz w:val="18"/>
          <w:szCs w:val="18"/>
          <w:lang w:val="es-419"/>
        </w:rPr>
      </w:pPr>
      <w:r w:rsidRPr="005B694C">
        <w:rPr>
          <w:rFonts w:ascii="Verdana" w:hAnsi="Verdana" w:cs="Arial"/>
          <w:sz w:val="18"/>
          <w:szCs w:val="18"/>
          <w:lang w:val="es-419"/>
        </w:rPr>
        <w:t>Estos criterios podrán aplicarse también en la etapa de verificación de documentos para la suscripción del contrato.</w:t>
      </w:r>
    </w:p>
    <w:p w14:paraId="4936D6EF" w14:textId="77777777" w:rsidR="002B4443" w:rsidRPr="005B694C" w:rsidRDefault="002B4443" w:rsidP="0080478B">
      <w:pPr>
        <w:widowControl w:val="0"/>
        <w:rPr>
          <w:rFonts w:ascii="Verdana" w:hAnsi="Verdana" w:cs="Arial"/>
          <w:b/>
          <w:sz w:val="18"/>
          <w:szCs w:val="18"/>
          <w:lang w:val="es-419"/>
        </w:rPr>
      </w:pPr>
    </w:p>
    <w:p w14:paraId="57E077F3" w14:textId="2985A65F" w:rsidR="002B4443" w:rsidRPr="005B694C" w:rsidRDefault="00F56C46" w:rsidP="00A01554">
      <w:pPr>
        <w:widowControl w:val="0"/>
        <w:numPr>
          <w:ilvl w:val="1"/>
          <w:numId w:val="23"/>
        </w:numPr>
        <w:jc w:val="both"/>
        <w:rPr>
          <w:rFonts w:ascii="Verdana" w:hAnsi="Verdana" w:cs="Arial"/>
          <w:b/>
          <w:sz w:val="18"/>
          <w:szCs w:val="18"/>
          <w:lang w:val="es-419"/>
        </w:rPr>
      </w:pPr>
      <w:r w:rsidRPr="005B694C">
        <w:rPr>
          <w:rFonts w:ascii="Verdana" w:hAnsi="Verdana" w:cs="Arial"/>
          <w:b/>
          <w:sz w:val="18"/>
          <w:szCs w:val="18"/>
          <w:lang w:val="es-419"/>
        </w:rPr>
        <w:t xml:space="preserve">Se deberán considerar </w:t>
      </w:r>
      <w:r w:rsidR="002B4443" w:rsidRPr="005B694C">
        <w:rPr>
          <w:rFonts w:ascii="Verdana" w:hAnsi="Verdana" w:cs="Arial"/>
          <w:b/>
          <w:sz w:val="18"/>
          <w:szCs w:val="18"/>
          <w:lang w:val="es-419"/>
        </w:rPr>
        <w:t>errores no subsanables, siendo objeto de descalificación, los siguientes:</w:t>
      </w:r>
    </w:p>
    <w:p w14:paraId="5966790C" w14:textId="77777777" w:rsidR="003C3FA1" w:rsidRPr="005B694C" w:rsidRDefault="003C3FA1" w:rsidP="0080478B">
      <w:pPr>
        <w:widowControl w:val="0"/>
        <w:ind w:left="1134"/>
        <w:jc w:val="both"/>
        <w:rPr>
          <w:rFonts w:ascii="Verdana" w:hAnsi="Verdana" w:cs="Arial"/>
          <w:sz w:val="18"/>
          <w:szCs w:val="18"/>
          <w:lang w:val="es-419"/>
        </w:rPr>
      </w:pPr>
    </w:p>
    <w:p w14:paraId="4B3E9E0C" w14:textId="188891C3" w:rsidR="002B4443" w:rsidRPr="005B694C" w:rsidRDefault="00561AC0" w:rsidP="00A01554">
      <w:pPr>
        <w:widowControl w:val="0"/>
        <w:numPr>
          <w:ilvl w:val="0"/>
          <w:numId w:val="13"/>
        </w:numPr>
        <w:tabs>
          <w:tab w:val="left" w:pos="1560"/>
        </w:tabs>
        <w:ind w:left="1560" w:hanging="426"/>
        <w:jc w:val="both"/>
        <w:rPr>
          <w:rFonts w:ascii="Verdana" w:hAnsi="Verdana" w:cs="Arial"/>
          <w:sz w:val="18"/>
          <w:szCs w:val="18"/>
          <w:lang w:val="es-419"/>
        </w:rPr>
      </w:pPr>
      <w:r w:rsidRPr="005B694C">
        <w:rPr>
          <w:rFonts w:ascii="Verdana" w:hAnsi="Verdana" w:cs="Arial"/>
          <w:sz w:val="18"/>
          <w:szCs w:val="18"/>
          <w:lang w:val="es-419"/>
        </w:rPr>
        <w:t xml:space="preserve">Ausencia </w:t>
      </w:r>
      <w:r w:rsidR="002B4443" w:rsidRPr="005B694C">
        <w:rPr>
          <w:rFonts w:ascii="Verdana" w:hAnsi="Verdana" w:cs="Arial"/>
          <w:sz w:val="18"/>
          <w:szCs w:val="18"/>
          <w:lang w:val="es-419"/>
        </w:rPr>
        <w:t>de cualquier Formulario</w:t>
      </w:r>
      <w:r w:rsidR="008D3946" w:rsidRPr="005B694C">
        <w:rPr>
          <w:rFonts w:ascii="Verdana" w:hAnsi="Verdana" w:cs="Arial"/>
          <w:sz w:val="18"/>
          <w:szCs w:val="18"/>
          <w:lang w:val="es-419"/>
        </w:rPr>
        <w:t xml:space="preserve"> solicitado en el</w:t>
      </w:r>
      <w:r w:rsidR="004A217A" w:rsidRPr="005B694C">
        <w:rPr>
          <w:rFonts w:ascii="Verdana" w:hAnsi="Verdana" w:cs="Arial"/>
          <w:sz w:val="18"/>
          <w:szCs w:val="18"/>
          <w:lang w:val="es-419"/>
        </w:rPr>
        <w:t xml:space="preserve"> presente </w:t>
      </w:r>
      <w:r w:rsidR="00C6181C" w:rsidRPr="005B694C">
        <w:rPr>
          <w:rFonts w:ascii="Verdana" w:hAnsi="Verdana" w:cs="Arial"/>
          <w:sz w:val="18"/>
          <w:szCs w:val="18"/>
          <w:lang w:val="es-419"/>
        </w:rPr>
        <w:t>DBCD</w:t>
      </w:r>
      <w:r w:rsidR="0098594D" w:rsidRPr="005B694C">
        <w:rPr>
          <w:rFonts w:ascii="Verdana" w:hAnsi="Verdana" w:cs="Arial"/>
          <w:sz w:val="18"/>
          <w:szCs w:val="18"/>
          <w:lang w:val="es-419"/>
        </w:rPr>
        <w:t>.</w:t>
      </w:r>
    </w:p>
    <w:p w14:paraId="3C420049" w14:textId="6B787200" w:rsidR="002B4443" w:rsidRPr="005B694C" w:rsidRDefault="00561AC0" w:rsidP="00A01554">
      <w:pPr>
        <w:widowControl w:val="0"/>
        <w:numPr>
          <w:ilvl w:val="0"/>
          <w:numId w:val="13"/>
        </w:numPr>
        <w:tabs>
          <w:tab w:val="left" w:pos="1560"/>
        </w:tabs>
        <w:ind w:left="1560" w:hanging="426"/>
        <w:jc w:val="both"/>
        <w:rPr>
          <w:rFonts w:ascii="Verdana" w:hAnsi="Verdana" w:cs="Arial"/>
          <w:sz w:val="18"/>
          <w:szCs w:val="18"/>
          <w:lang w:val="es-419"/>
        </w:rPr>
      </w:pPr>
      <w:r w:rsidRPr="005B694C">
        <w:rPr>
          <w:rFonts w:ascii="Verdana" w:hAnsi="Verdana" w:cs="Arial"/>
          <w:sz w:val="18"/>
          <w:szCs w:val="18"/>
          <w:lang w:val="es-419"/>
        </w:rPr>
        <w:t xml:space="preserve">Falta </w:t>
      </w:r>
      <w:r w:rsidR="00FB28AE">
        <w:rPr>
          <w:rFonts w:ascii="Verdana" w:hAnsi="Verdana" w:cs="Arial"/>
          <w:sz w:val="18"/>
          <w:szCs w:val="18"/>
          <w:lang w:val="es-419"/>
        </w:rPr>
        <w:t>de firma del P</w:t>
      </w:r>
      <w:r w:rsidR="002B4443" w:rsidRPr="005B694C">
        <w:rPr>
          <w:rFonts w:ascii="Verdana" w:hAnsi="Verdana" w:cs="Arial"/>
          <w:sz w:val="18"/>
          <w:szCs w:val="18"/>
          <w:lang w:val="es-419"/>
        </w:rPr>
        <w:t xml:space="preserve">roponente, </w:t>
      </w:r>
      <w:r w:rsidR="00FC6165" w:rsidRPr="005B694C">
        <w:rPr>
          <w:rFonts w:ascii="Verdana" w:hAnsi="Verdana" w:cs="Arial"/>
          <w:sz w:val="18"/>
          <w:szCs w:val="18"/>
          <w:lang w:val="es-419"/>
        </w:rPr>
        <w:t xml:space="preserve">en </w:t>
      </w:r>
      <w:r w:rsidR="00CB41D0" w:rsidRPr="005B694C">
        <w:rPr>
          <w:rFonts w:ascii="Verdana" w:hAnsi="Verdana" w:cs="Arial"/>
          <w:sz w:val="18"/>
          <w:szCs w:val="18"/>
          <w:lang w:val="es-419"/>
        </w:rPr>
        <w:t>el formulario de Presentación de Propuesta</w:t>
      </w:r>
      <w:r w:rsidR="00FC6165" w:rsidRPr="005B694C">
        <w:rPr>
          <w:rFonts w:ascii="Verdana" w:hAnsi="Verdana" w:cs="Arial"/>
          <w:sz w:val="18"/>
          <w:szCs w:val="18"/>
          <w:lang w:val="es-419"/>
        </w:rPr>
        <w:t xml:space="preserve"> (F</w:t>
      </w:r>
      <w:r w:rsidR="008C7749" w:rsidRPr="005B694C">
        <w:rPr>
          <w:rFonts w:ascii="Verdana" w:hAnsi="Verdana" w:cs="Arial"/>
          <w:sz w:val="18"/>
          <w:szCs w:val="18"/>
          <w:lang w:val="es-419"/>
        </w:rPr>
        <w:t>ormulario A-1</w:t>
      </w:r>
      <w:r w:rsidR="00FC6165" w:rsidRPr="005B694C">
        <w:rPr>
          <w:rFonts w:ascii="Verdana" w:hAnsi="Verdana" w:cs="Arial"/>
          <w:sz w:val="18"/>
          <w:szCs w:val="18"/>
          <w:lang w:val="es-419"/>
        </w:rPr>
        <w:t>)</w:t>
      </w:r>
      <w:r w:rsidR="00B97048" w:rsidRPr="005B694C">
        <w:rPr>
          <w:rFonts w:ascii="Verdana" w:hAnsi="Verdana" w:cs="Arial"/>
          <w:sz w:val="18"/>
          <w:szCs w:val="18"/>
          <w:lang w:val="es-419"/>
        </w:rPr>
        <w:t>;</w:t>
      </w:r>
    </w:p>
    <w:p w14:paraId="75DF546F" w14:textId="02D80E77" w:rsidR="00187BD4" w:rsidRPr="005B694C" w:rsidRDefault="00561AC0" w:rsidP="00A01554">
      <w:pPr>
        <w:widowControl w:val="0"/>
        <w:numPr>
          <w:ilvl w:val="0"/>
          <w:numId w:val="13"/>
        </w:numPr>
        <w:tabs>
          <w:tab w:val="left" w:pos="1560"/>
        </w:tabs>
        <w:ind w:left="1560" w:hanging="426"/>
        <w:jc w:val="both"/>
        <w:rPr>
          <w:rFonts w:ascii="Verdana" w:hAnsi="Verdana" w:cs="Arial"/>
          <w:sz w:val="18"/>
          <w:szCs w:val="18"/>
          <w:lang w:val="es-419"/>
        </w:rPr>
      </w:pPr>
      <w:r w:rsidRPr="005B694C">
        <w:rPr>
          <w:rFonts w:ascii="Verdana" w:hAnsi="Verdana" w:cs="Arial"/>
          <w:sz w:val="18"/>
          <w:szCs w:val="18"/>
          <w:lang w:val="es-419"/>
        </w:rPr>
        <w:t xml:space="preserve">Falta </w:t>
      </w:r>
      <w:r w:rsidR="00187BD4" w:rsidRPr="005B694C">
        <w:rPr>
          <w:rFonts w:ascii="Verdana" w:hAnsi="Verdana" w:cs="Arial"/>
          <w:sz w:val="18"/>
          <w:szCs w:val="18"/>
          <w:lang w:val="es-419"/>
        </w:rPr>
        <w:t>de firma del personal propuesto Formulario Hoja de Vida del Gerente (Formulario A-4) y Formulario Hoja de Vida del Personal Clave (Formulario A-5)</w:t>
      </w:r>
      <w:r w:rsidR="00B97048" w:rsidRPr="005B694C">
        <w:rPr>
          <w:rFonts w:ascii="Verdana" w:hAnsi="Verdana" w:cs="Arial"/>
          <w:sz w:val="18"/>
          <w:szCs w:val="18"/>
          <w:lang w:val="es-419"/>
        </w:rPr>
        <w:t>;</w:t>
      </w:r>
    </w:p>
    <w:p w14:paraId="4B11C6C3" w14:textId="35AFA17B" w:rsidR="002B4443" w:rsidRPr="005B694C" w:rsidRDefault="00561AC0" w:rsidP="00A01554">
      <w:pPr>
        <w:widowControl w:val="0"/>
        <w:numPr>
          <w:ilvl w:val="0"/>
          <w:numId w:val="13"/>
        </w:numPr>
        <w:tabs>
          <w:tab w:val="left" w:pos="1560"/>
        </w:tabs>
        <w:ind w:left="1560" w:hanging="426"/>
        <w:jc w:val="both"/>
        <w:rPr>
          <w:rFonts w:ascii="Verdana" w:hAnsi="Verdana" w:cs="Arial"/>
          <w:sz w:val="18"/>
          <w:szCs w:val="18"/>
          <w:lang w:val="es-419"/>
        </w:rPr>
      </w:pPr>
      <w:r w:rsidRPr="005B694C">
        <w:rPr>
          <w:rFonts w:ascii="Verdana" w:hAnsi="Verdana" w:cs="Arial"/>
          <w:sz w:val="18"/>
          <w:szCs w:val="18"/>
          <w:lang w:val="es-419"/>
        </w:rPr>
        <w:t xml:space="preserve">Falta </w:t>
      </w:r>
      <w:r w:rsidR="002B4443" w:rsidRPr="005B694C">
        <w:rPr>
          <w:rFonts w:ascii="Verdana" w:hAnsi="Verdana" w:cs="Arial"/>
          <w:sz w:val="18"/>
          <w:szCs w:val="18"/>
          <w:lang w:val="es-419"/>
        </w:rPr>
        <w:t>de la propuesta técnica o parte de ella</w:t>
      </w:r>
      <w:r w:rsidR="00B97048" w:rsidRPr="005B694C">
        <w:rPr>
          <w:rFonts w:ascii="Verdana" w:hAnsi="Verdana" w:cs="Arial"/>
          <w:sz w:val="18"/>
          <w:szCs w:val="18"/>
          <w:lang w:val="es-419"/>
        </w:rPr>
        <w:t>;</w:t>
      </w:r>
    </w:p>
    <w:p w14:paraId="0403034E" w14:textId="6779ABAD" w:rsidR="002B4443" w:rsidRPr="005B694C" w:rsidRDefault="00561AC0" w:rsidP="00A01554">
      <w:pPr>
        <w:widowControl w:val="0"/>
        <w:numPr>
          <w:ilvl w:val="0"/>
          <w:numId w:val="13"/>
        </w:numPr>
        <w:tabs>
          <w:tab w:val="left" w:pos="1560"/>
        </w:tabs>
        <w:ind w:left="1560" w:hanging="426"/>
        <w:jc w:val="both"/>
        <w:rPr>
          <w:rFonts w:ascii="Verdana" w:hAnsi="Verdana" w:cs="Arial"/>
          <w:color w:val="FF0000"/>
          <w:sz w:val="18"/>
          <w:szCs w:val="18"/>
          <w:lang w:val="es-419"/>
        </w:rPr>
      </w:pPr>
      <w:r w:rsidRPr="005B694C">
        <w:rPr>
          <w:rFonts w:ascii="Verdana" w:hAnsi="Verdana" w:cs="Arial"/>
          <w:sz w:val="18"/>
          <w:szCs w:val="18"/>
          <w:lang w:val="es-419"/>
        </w:rPr>
        <w:t xml:space="preserve">Falta </w:t>
      </w:r>
      <w:r w:rsidR="002B4443" w:rsidRPr="005B694C">
        <w:rPr>
          <w:rFonts w:ascii="Verdana" w:hAnsi="Verdana" w:cs="Arial"/>
          <w:sz w:val="18"/>
          <w:szCs w:val="18"/>
          <w:lang w:val="es-419"/>
        </w:rPr>
        <w:t>de la propuesta económica o parte de ella</w:t>
      </w:r>
      <w:r w:rsidR="0098594D" w:rsidRPr="005B694C">
        <w:rPr>
          <w:rFonts w:ascii="Verdana" w:hAnsi="Verdana" w:cs="Arial"/>
          <w:sz w:val="18"/>
          <w:szCs w:val="18"/>
          <w:lang w:val="es-419"/>
        </w:rPr>
        <w:t>.</w:t>
      </w:r>
      <w:r w:rsidR="002B4443" w:rsidRPr="005B694C">
        <w:rPr>
          <w:rFonts w:ascii="Verdana" w:hAnsi="Verdana" w:cs="Arial"/>
          <w:sz w:val="18"/>
          <w:szCs w:val="18"/>
          <w:lang w:val="es-419"/>
        </w:rPr>
        <w:t xml:space="preserve"> </w:t>
      </w:r>
    </w:p>
    <w:p w14:paraId="02A2805C" w14:textId="071C2EF3" w:rsidR="005043D0" w:rsidRPr="005B694C" w:rsidRDefault="00561AC0" w:rsidP="00A01554">
      <w:pPr>
        <w:widowControl w:val="0"/>
        <w:numPr>
          <w:ilvl w:val="0"/>
          <w:numId w:val="13"/>
        </w:numPr>
        <w:tabs>
          <w:tab w:val="left" w:pos="1560"/>
        </w:tabs>
        <w:ind w:left="1560" w:hanging="426"/>
        <w:jc w:val="both"/>
        <w:rPr>
          <w:rFonts w:ascii="Verdana" w:hAnsi="Verdana" w:cs="Arial"/>
          <w:sz w:val="18"/>
          <w:szCs w:val="18"/>
          <w:lang w:val="es-419"/>
        </w:rPr>
      </w:pPr>
      <w:r w:rsidRPr="005B694C">
        <w:rPr>
          <w:rFonts w:ascii="Verdana" w:hAnsi="Verdana" w:cs="Arial"/>
          <w:sz w:val="18"/>
          <w:szCs w:val="18"/>
          <w:lang w:val="es-419"/>
        </w:rPr>
        <w:t>F</w:t>
      </w:r>
      <w:r w:rsidR="005043D0" w:rsidRPr="005B694C">
        <w:rPr>
          <w:rFonts w:ascii="Verdana" w:hAnsi="Verdana" w:cs="Arial"/>
          <w:sz w:val="18"/>
          <w:szCs w:val="18"/>
          <w:lang w:val="es-419"/>
        </w:rPr>
        <w:t>alta de presentación de la Garantía de Seriedad de Propuesta</w:t>
      </w:r>
      <w:r w:rsidR="00B97048" w:rsidRPr="005B694C">
        <w:rPr>
          <w:rFonts w:ascii="Verdana" w:hAnsi="Verdana" w:cs="Arial"/>
          <w:sz w:val="18"/>
          <w:szCs w:val="18"/>
          <w:lang w:val="es-419"/>
        </w:rPr>
        <w:t>;</w:t>
      </w:r>
    </w:p>
    <w:p w14:paraId="2F2305AA" w14:textId="5BE542FB" w:rsidR="005043D0" w:rsidRPr="005B694C" w:rsidRDefault="005043D0" w:rsidP="00A01554">
      <w:pPr>
        <w:widowControl w:val="0"/>
        <w:numPr>
          <w:ilvl w:val="0"/>
          <w:numId w:val="13"/>
        </w:numPr>
        <w:tabs>
          <w:tab w:val="left" w:pos="1560"/>
        </w:tabs>
        <w:ind w:left="1560" w:hanging="426"/>
        <w:jc w:val="both"/>
        <w:rPr>
          <w:rFonts w:ascii="Verdana" w:hAnsi="Verdana" w:cs="Arial"/>
          <w:sz w:val="18"/>
          <w:szCs w:val="18"/>
          <w:lang w:val="es-419"/>
        </w:rPr>
      </w:pPr>
      <w:r w:rsidRPr="005B694C">
        <w:rPr>
          <w:rFonts w:ascii="Verdana" w:hAnsi="Verdana" w:cs="Arial"/>
          <w:sz w:val="18"/>
          <w:szCs w:val="18"/>
          <w:lang w:val="es-419"/>
        </w:rPr>
        <w:t>Cuando la Garantía de Seriedad de Propuesta fuese emitida en forma errónea</w:t>
      </w:r>
      <w:r w:rsidR="00222621" w:rsidRPr="005B694C">
        <w:rPr>
          <w:rFonts w:ascii="Verdana" w:hAnsi="Verdana" w:cs="Arial"/>
          <w:sz w:val="18"/>
          <w:szCs w:val="18"/>
          <w:lang w:val="es-419"/>
        </w:rPr>
        <w:t xml:space="preserve"> </w:t>
      </w:r>
    </w:p>
    <w:p w14:paraId="40CB67AC" w14:textId="044367CE" w:rsidR="005043D0" w:rsidRPr="005B694C" w:rsidRDefault="005043D0" w:rsidP="00A01554">
      <w:pPr>
        <w:widowControl w:val="0"/>
        <w:numPr>
          <w:ilvl w:val="0"/>
          <w:numId w:val="13"/>
        </w:numPr>
        <w:tabs>
          <w:tab w:val="left" w:pos="1560"/>
        </w:tabs>
        <w:ind w:left="1560" w:hanging="426"/>
        <w:jc w:val="both"/>
        <w:rPr>
          <w:rFonts w:ascii="Verdana" w:hAnsi="Verdana" w:cs="Arial"/>
          <w:sz w:val="18"/>
          <w:szCs w:val="18"/>
          <w:lang w:val="es-419"/>
        </w:rPr>
      </w:pPr>
      <w:r w:rsidRPr="005B694C">
        <w:rPr>
          <w:rFonts w:ascii="Verdana" w:hAnsi="Verdana" w:cs="Arial"/>
          <w:sz w:val="18"/>
          <w:szCs w:val="18"/>
          <w:lang w:val="es-419"/>
        </w:rPr>
        <w:t>Cuando la Garantía de Seriedad de Propuesta sea girada</w:t>
      </w:r>
      <w:r w:rsidR="00222621" w:rsidRPr="005B694C">
        <w:rPr>
          <w:rFonts w:ascii="Verdana" w:hAnsi="Verdana" w:cs="Arial"/>
          <w:sz w:val="18"/>
          <w:szCs w:val="18"/>
          <w:lang w:val="es-419"/>
        </w:rPr>
        <w:t xml:space="preserve"> por </w:t>
      </w:r>
      <w:r w:rsidRPr="005B694C">
        <w:rPr>
          <w:rFonts w:ascii="Verdana" w:hAnsi="Verdana" w:cs="Arial"/>
          <w:sz w:val="18"/>
          <w:szCs w:val="18"/>
          <w:lang w:val="es-419"/>
        </w:rPr>
        <w:t xml:space="preserve">un monto menor al solicitado en el presente </w:t>
      </w:r>
      <w:r w:rsidR="00C6181C" w:rsidRPr="005B694C">
        <w:rPr>
          <w:rFonts w:ascii="Verdana" w:hAnsi="Verdana" w:cs="Arial"/>
          <w:sz w:val="18"/>
          <w:szCs w:val="18"/>
          <w:lang w:val="es-419"/>
        </w:rPr>
        <w:t>DBCD</w:t>
      </w:r>
      <w:r w:rsidRPr="005B694C">
        <w:rPr>
          <w:rFonts w:ascii="Verdana" w:hAnsi="Verdana" w:cs="Arial"/>
          <w:sz w:val="18"/>
          <w:szCs w:val="18"/>
          <w:lang w:val="es-419"/>
        </w:rPr>
        <w:t>, admitiéndose un margen de error que no supere el cero punto uno por ciento (0.1%)</w:t>
      </w:r>
      <w:r w:rsidR="00B97048" w:rsidRPr="005B694C">
        <w:rPr>
          <w:rFonts w:ascii="Verdana" w:hAnsi="Verdana" w:cs="Arial"/>
          <w:sz w:val="18"/>
          <w:szCs w:val="18"/>
          <w:lang w:val="es-419"/>
        </w:rPr>
        <w:t>;</w:t>
      </w:r>
    </w:p>
    <w:p w14:paraId="5654FC30" w14:textId="143BCE7C" w:rsidR="002B4443" w:rsidRPr="005B694C" w:rsidRDefault="002B4443" w:rsidP="00A01554">
      <w:pPr>
        <w:widowControl w:val="0"/>
        <w:numPr>
          <w:ilvl w:val="0"/>
          <w:numId w:val="13"/>
        </w:numPr>
        <w:tabs>
          <w:tab w:val="left" w:pos="1560"/>
        </w:tabs>
        <w:ind w:left="1560" w:hanging="426"/>
        <w:jc w:val="both"/>
        <w:rPr>
          <w:rFonts w:ascii="Verdana" w:hAnsi="Verdana" w:cs="Arial"/>
          <w:sz w:val="18"/>
          <w:szCs w:val="18"/>
          <w:lang w:val="es-419"/>
        </w:rPr>
      </w:pPr>
      <w:r w:rsidRPr="005B694C">
        <w:rPr>
          <w:rFonts w:ascii="Verdana" w:hAnsi="Verdana" w:cs="Arial"/>
          <w:sz w:val="18"/>
          <w:szCs w:val="18"/>
          <w:lang w:val="es-419"/>
        </w:rPr>
        <w:t xml:space="preserve">Cuando la Garantía de Seriedad de Propuesta sea girada por un plazo menor al solicitado en el presente </w:t>
      </w:r>
      <w:r w:rsidR="00C6181C" w:rsidRPr="005B694C">
        <w:rPr>
          <w:rFonts w:ascii="Verdana" w:hAnsi="Verdana" w:cs="Arial"/>
          <w:sz w:val="18"/>
          <w:szCs w:val="18"/>
          <w:lang w:val="es-419"/>
        </w:rPr>
        <w:t>DBCD</w:t>
      </w:r>
      <w:r w:rsidRPr="005B694C">
        <w:rPr>
          <w:rFonts w:ascii="Verdana" w:hAnsi="Verdana" w:cs="Arial"/>
          <w:sz w:val="18"/>
          <w:szCs w:val="18"/>
          <w:lang w:val="es-419"/>
        </w:rPr>
        <w:t>, admitiéndose un margen de error que no supere los dos (2) días calendario</w:t>
      </w:r>
      <w:r w:rsidR="00B97048" w:rsidRPr="005B694C">
        <w:rPr>
          <w:rFonts w:ascii="Verdana" w:hAnsi="Verdana" w:cs="Arial"/>
          <w:sz w:val="18"/>
          <w:szCs w:val="18"/>
          <w:lang w:val="es-419"/>
        </w:rPr>
        <w:t>;</w:t>
      </w:r>
      <w:r w:rsidRPr="005B694C">
        <w:rPr>
          <w:rFonts w:ascii="Verdana" w:hAnsi="Verdana" w:cs="Arial"/>
          <w:sz w:val="18"/>
          <w:szCs w:val="18"/>
          <w:lang w:val="es-419"/>
        </w:rPr>
        <w:t xml:space="preserve"> </w:t>
      </w:r>
    </w:p>
    <w:p w14:paraId="155B9AF3" w14:textId="7BCDE0FB" w:rsidR="002B4443" w:rsidRPr="005B694C" w:rsidRDefault="002B4443" w:rsidP="00A01554">
      <w:pPr>
        <w:widowControl w:val="0"/>
        <w:numPr>
          <w:ilvl w:val="0"/>
          <w:numId w:val="13"/>
        </w:numPr>
        <w:tabs>
          <w:tab w:val="left" w:pos="1560"/>
        </w:tabs>
        <w:ind w:left="1560" w:hanging="426"/>
        <w:jc w:val="both"/>
        <w:rPr>
          <w:rFonts w:ascii="Verdana" w:hAnsi="Verdana" w:cs="Arial"/>
          <w:sz w:val="18"/>
          <w:szCs w:val="18"/>
          <w:lang w:val="es-419"/>
        </w:rPr>
      </w:pPr>
      <w:r w:rsidRPr="005B694C">
        <w:rPr>
          <w:rFonts w:ascii="Verdana" w:hAnsi="Verdana" w:cs="Arial"/>
          <w:sz w:val="18"/>
          <w:szCs w:val="18"/>
          <w:lang w:val="es-419"/>
        </w:rPr>
        <w:t>Cuando se presente en fotocopia simple,</w:t>
      </w:r>
      <w:r w:rsidR="00B938FC" w:rsidRPr="005B694C">
        <w:rPr>
          <w:rFonts w:ascii="Verdana" w:hAnsi="Verdana" w:cs="Arial"/>
          <w:sz w:val="18"/>
          <w:szCs w:val="18"/>
          <w:lang w:val="es-419"/>
        </w:rPr>
        <w:t xml:space="preserve"> </w:t>
      </w:r>
      <w:r w:rsidRPr="005B694C">
        <w:rPr>
          <w:rFonts w:ascii="Verdana" w:hAnsi="Verdana" w:cs="Arial"/>
          <w:sz w:val="18"/>
          <w:szCs w:val="18"/>
          <w:lang w:val="es-419"/>
        </w:rPr>
        <w:t>la Garantía de Seriedad de Propuesta.</w:t>
      </w:r>
    </w:p>
    <w:p w14:paraId="76542A20" w14:textId="77777777" w:rsidR="002B4443" w:rsidRPr="005B694C" w:rsidRDefault="002B4443" w:rsidP="0080478B">
      <w:pPr>
        <w:widowControl w:val="0"/>
        <w:ind w:left="709"/>
        <w:jc w:val="both"/>
        <w:rPr>
          <w:rFonts w:ascii="Verdana" w:hAnsi="Verdana" w:cs="Arial"/>
          <w:sz w:val="18"/>
          <w:szCs w:val="18"/>
          <w:lang w:val="es-419"/>
        </w:rPr>
      </w:pPr>
    </w:p>
    <w:p w14:paraId="15E10344" w14:textId="77777777" w:rsidR="002B4443" w:rsidRPr="005B694C" w:rsidRDefault="002B4443" w:rsidP="00A01554">
      <w:pPr>
        <w:pStyle w:val="Ttulo"/>
        <w:widowControl w:val="0"/>
        <w:numPr>
          <w:ilvl w:val="0"/>
          <w:numId w:val="23"/>
        </w:numPr>
        <w:spacing w:before="0" w:after="0"/>
        <w:ind w:left="567" w:hanging="567"/>
        <w:jc w:val="left"/>
        <w:rPr>
          <w:rFonts w:ascii="Verdana" w:hAnsi="Verdana"/>
          <w:sz w:val="18"/>
          <w:szCs w:val="18"/>
          <w:lang w:val="es-419"/>
        </w:rPr>
      </w:pPr>
      <w:bookmarkStart w:id="12" w:name="_Toc162888834"/>
      <w:r w:rsidRPr="005B694C">
        <w:rPr>
          <w:rFonts w:ascii="Verdana" w:hAnsi="Verdana"/>
          <w:sz w:val="18"/>
          <w:szCs w:val="18"/>
          <w:lang w:val="es-419"/>
        </w:rPr>
        <w:t>DECLARATORIA DESIERTA</w:t>
      </w:r>
      <w:bookmarkEnd w:id="12"/>
    </w:p>
    <w:p w14:paraId="74470212" w14:textId="77777777" w:rsidR="003C3FA1" w:rsidRPr="005B694C" w:rsidRDefault="003C3FA1" w:rsidP="0080478B">
      <w:pPr>
        <w:widowControl w:val="0"/>
        <w:ind w:left="567"/>
        <w:jc w:val="both"/>
        <w:rPr>
          <w:rFonts w:ascii="Verdana" w:hAnsi="Verdana" w:cs="Arial"/>
          <w:sz w:val="18"/>
          <w:szCs w:val="18"/>
          <w:lang w:val="es-419"/>
        </w:rPr>
      </w:pPr>
    </w:p>
    <w:p w14:paraId="6327597C" w14:textId="1F7173B6" w:rsidR="002B4443" w:rsidRPr="005B694C" w:rsidRDefault="002B4443" w:rsidP="0080478B">
      <w:pPr>
        <w:widowControl w:val="0"/>
        <w:ind w:left="567"/>
        <w:jc w:val="both"/>
        <w:rPr>
          <w:rFonts w:ascii="Verdana" w:hAnsi="Verdana" w:cs="Arial"/>
          <w:sz w:val="18"/>
          <w:szCs w:val="18"/>
          <w:lang w:val="es-419"/>
        </w:rPr>
      </w:pPr>
      <w:r w:rsidRPr="005B694C">
        <w:rPr>
          <w:rFonts w:ascii="Verdana" w:hAnsi="Verdana" w:cs="Arial"/>
          <w:sz w:val="18"/>
          <w:szCs w:val="18"/>
          <w:lang w:val="es-419"/>
        </w:rPr>
        <w:t xml:space="preserve">El </w:t>
      </w:r>
      <w:r w:rsidR="00C6181C" w:rsidRPr="005B694C">
        <w:rPr>
          <w:rFonts w:ascii="Verdana" w:hAnsi="Verdana" w:cs="Arial"/>
          <w:sz w:val="18"/>
          <w:szCs w:val="18"/>
          <w:lang w:val="es-419"/>
        </w:rPr>
        <w:t>RPCD</w:t>
      </w:r>
      <w:r w:rsidRPr="005B694C">
        <w:rPr>
          <w:rFonts w:ascii="Verdana" w:hAnsi="Verdana" w:cs="Arial"/>
          <w:sz w:val="18"/>
          <w:szCs w:val="18"/>
          <w:lang w:val="es-419"/>
        </w:rPr>
        <w:t xml:space="preserve"> declarará desierta una convocatoria pública, de acuerdo con lo establecido en el </w:t>
      </w:r>
      <w:r w:rsidR="008949B5">
        <w:rPr>
          <w:rFonts w:ascii="Verdana" w:hAnsi="Verdana" w:cs="Arial"/>
          <w:sz w:val="18"/>
          <w:szCs w:val="18"/>
          <w:lang w:val="es-419"/>
        </w:rPr>
        <w:t xml:space="preserve">parágrafo I, </w:t>
      </w:r>
      <w:r w:rsidR="00760908">
        <w:rPr>
          <w:rFonts w:ascii="Verdana" w:hAnsi="Verdana" w:cs="Arial"/>
          <w:sz w:val="18"/>
          <w:szCs w:val="18"/>
          <w:lang w:val="es-419"/>
        </w:rPr>
        <w:t>Artí</w:t>
      </w:r>
      <w:r w:rsidR="008949B5">
        <w:rPr>
          <w:rFonts w:ascii="Verdana" w:hAnsi="Verdana" w:cs="Arial"/>
          <w:sz w:val="18"/>
          <w:szCs w:val="18"/>
          <w:lang w:val="es-419"/>
        </w:rPr>
        <w:t>culo 19</w:t>
      </w:r>
      <w:r w:rsidR="00760908">
        <w:rPr>
          <w:rFonts w:ascii="Verdana" w:hAnsi="Verdana" w:cs="Arial"/>
          <w:sz w:val="18"/>
          <w:szCs w:val="18"/>
          <w:lang w:val="es-419"/>
        </w:rPr>
        <w:t xml:space="preserve"> del </w:t>
      </w:r>
      <w:r w:rsidR="00760908" w:rsidRPr="00760908">
        <w:rPr>
          <w:rFonts w:ascii="Verdana" w:hAnsi="Verdana" w:cs="Arial"/>
          <w:sz w:val="18"/>
          <w:szCs w:val="18"/>
          <w:lang w:val="es-419"/>
        </w:rPr>
        <w:t>Reglamento de Contratación Directa de Obras, Servicio o Llave en Mano para los Proyectos de Salud Hospitalarios</w:t>
      </w:r>
      <w:r w:rsidR="00756953" w:rsidRPr="00760908">
        <w:rPr>
          <w:rFonts w:ascii="Verdana" w:hAnsi="Verdana" w:cs="Arial"/>
          <w:sz w:val="18"/>
          <w:szCs w:val="18"/>
          <w:lang w:val="es-419"/>
        </w:rPr>
        <w:t>.</w:t>
      </w:r>
    </w:p>
    <w:p w14:paraId="1ED808D3" w14:textId="4F3D90AC" w:rsidR="00B23D5B" w:rsidRPr="005B694C" w:rsidRDefault="00B23D5B" w:rsidP="0080478B">
      <w:pPr>
        <w:widowControl w:val="0"/>
        <w:ind w:left="567"/>
        <w:jc w:val="both"/>
        <w:rPr>
          <w:rFonts w:ascii="Verdana" w:hAnsi="Verdana" w:cs="Arial"/>
          <w:sz w:val="18"/>
          <w:szCs w:val="18"/>
          <w:lang w:val="es-419"/>
        </w:rPr>
      </w:pPr>
    </w:p>
    <w:p w14:paraId="6E28A5E4" w14:textId="77777777" w:rsidR="002B4443" w:rsidRPr="005B694C" w:rsidRDefault="002B4443" w:rsidP="00A01554">
      <w:pPr>
        <w:pStyle w:val="Ttulo"/>
        <w:widowControl w:val="0"/>
        <w:numPr>
          <w:ilvl w:val="0"/>
          <w:numId w:val="23"/>
        </w:numPr>
        <w:spacing w:before="0" w:after="0"/>
        <w:ind w:left="567" w:hanging="567"/>
        <w:jc w:val="left"/>
        <w:rPr>
          <w:rFonts w:ascii="Verdana" w:hAnsi="Verdana"/>
          <w:sz w:val="18"/>
          <w:szCs w:val="18"/>
          <w:lang w:val="es-419"/>
        </w:rPr>
      </w:pPr>
      <w:bookmarkStart w:id="13" w:name="_Toc162888835"/>
      <w:r w:rsidRPr="005B694C">
        <w:rPr>
          <w:rFonts w:ascii="Verdana" w:hAnsi="Verdana"/>
          <w:sz w:val="18"/>
          <w:szCs w:val="18"/>
          <w:lang w:val="es-419"/>
        </w:rPr>
        <w:t>CANCELACIÓN, SUSPENSIÓN Y ANULACIÓN DEL PROCESO DE CONTRATACIÓN</w:t>
      </w:r>
      <w:bookmarkEnd w:id="13"/>
    </w:p>
    <w:p w14:paraId="28711B22" w14:textId="77777777" w:rsidR="003C3FA1" w:rsidRPr="005B694C" w:rsidRDefault="003C3FA1" w:rsidP="0080478B">
      <w:pPr>
        <w:widowControl w:val="0"/>
        <w:ind w:left="567"/>
        <w:jc w:val="both"/>
        <w:rPr>
          <w:rFonts w:ascii="Verdana" w:hAnsi="Verdana" w:cs="Arial"/>
          <w:sz w:val="18"/>
          <w:szCs w:val="18"/>
          <w:lang w:val="es-419"/>
        </w:rPr>
      </w:pPr>
    </w:p>
    <w:p w14:paraId="7F036056" w14:textId="45948A19" w:rsidR="002B4443" w:rsidRPr="005B694C" w:rsidRDefault="00B04B62" w:rsidP="00AB23D7">
      <w:pPr>
        <w:widowControl w:val="0"/>
        <w:ind w:left="567"/>
        <w:jc w:val="both"/>
        <w:rPr>
          <w:rFonts w:ascii="Verdana" w:hAnsi="Verdana" w:cs="Arial"/>
          <w:sz w:val="18"/>
          <w:szCs w:val="18"/>
          <w:lang w:val="es-419"/>
        </w:rPr>
      </w:pPr>
      <w:r w:rsidRPr="00B04B62">
        <w:rPr>
          <w:rFonts w:ascii="Verdana" w:hAnsi="Verdana" w:cs="Arial"/>
          <w:sz w:val="18"/>
          <w:szCs w:val="18"/>
          <w:lang w:val="es-419"/>
        </w:rPr>
        <w:t>El proceso de contratación directa de Obras, Servicios o Llave en Mano, podrá ser cancelado, anulado o suspendido hasta antes de la suscripción del Contrato Administrativo, mediante Resolución Administrativa expresa, técnica y legalmente motivada. La AISEM no asumirá responsabilidad alguna respecto a los proponentes afectados por esta decisión</w:t>
      </w:r>
      <w:r w:rsidR="006E5385">
        <w:rPr>
          <w:rFonts w:ascii="Verdana" w:hAnsi="Verdana" w:cs="Arial"/>
          <w:sz w:val="18"/>
          <w:szCs w:val="18"/>
          <w:lang w:val="es-419"/>
        </w:rPr>
        <w:t>.</w:t>
      </w:r>
    </w:p>
    <w:p w14:paraId="34DD32B7" w14:textId="77777777" w:rsidR="00D54187" w:rsidRDefault="00D54187" w:rsidP="0080478B">
      <w:pPr>
        <w:keepLines/>
        <w:widowControl w:val="0"/>
        <w:ind w:left="567"/>
        <w:jc w:val="center"/>
        <w:rPr>
          <w:rFonts w:ascii="Verdana" w:hAnsi="Verdana" w:cs="Arial"/>
          <w:b/>
          <w:sz w:val="18"/>
          <w:szCs w:val="18"/>
          <w:lang w:val="es-419"/>
        </w:rPr>
      </w:pPr>
    </w:p>
    <w:p w14:paraId="47965BFA" w14:textId="77777777" w:rsidR="00D54187" w:rsidRDefault="00D54187" w:rsidP="0080478B">
      <w:pPr>
        <w:keepLines/>
        <w:widowControl w:val="0"/>
        <w:ind w:left="567"/>
        <w:jc w:val="center"/>
        <w:rPr>
          <w:rFonts w:ascii="Verdana" w:hAnsi="Verdana" w:cs="Arial"/>
          <w:b/>
          <w:sz w:val="18"/>
          <w:szCs w:val="18"/>
          <w:lang w:val="es-419"/>
        </w:rPr>
      </w:pPr>
    </w:p>
    <w:p w14:paraId="1DCFB933" w14:textId="77777777" w:rsidR="00D54187" w:rsidRDefault="00D54187" w:rsidP="0080478B">
      <w:pPr>
        <w:keepLines/>
        <w:widowControl w:val="0"/>
        <w:ind w:left="567"/>
        <w:jc w:val="center"/>
        <w:rPr>
          <w:rFonts w:ascii="Verdana" w:hAnsi="Verdana" w:cs="Arial"/>
          <w:b/>
          <w:sz w:val="18"/>
          <w:szCs w:val="18"/>
          <w:lang w:val="es-419"/>
        </w:rPr>
      </w:pPr>
    </w:p>
    <w:p w14:paraId="37C0F626" w14:textId="77777777" w:rsidR="00B46495" w:rsidRDefault="00B46495">
      <w:pPr>
        <w:rPr>
          <w:rFonts w:ascii="Verdana" w:hAnsi="Verdana" w:cs="Arial"/>
          <w:b/>
          <w:sz w:val="18"/>
          <w:szCs w:val="18"/>
          <w:lang w:val="es-419"/>
        </w:rPr>
      </w:pPr>
      <w:r>
        <w:rPr>
          <w:rFonts w:ascii="Verdana" w:hAnsi="Verdana" w:cs="Arial"/>
          <w:b/>
          <w:sz w:val="18"/>
          <w:szCs w:val="18"/>
          <w:lang w:val="es-419"/>
        </w:rPr>
        <w:br w:type="page"/>
      </w:r>
    </w:p>
    <w:p w14:paraId="30F1E42D" w14:textId="2E5CC366" w:rsidR="002B4443" w:rsidRPr="00FC0866" w:rsidRDefault="002B4443" w:rsidP="0080478B">
      <w:pPr>
        <w:keepLines/>
        <w:widowControl w:val="0"/>
        <w:ind w:left="567"/>
        <w:jc w:val="center"/>
        <w:rPr>
          <w:rFonts w:ascii="Verdana" w:hAnsi="Verdana" w:cs="Arial"/>
          <w:b/>
          <w:sz w:val="18"/>
          <w:szCs w:val="18"/>
          <w:lang w:val="es-419"/>
        </w:rPr>
      </w:pPr>
      <w:r w:rsidRPr="00FC0866">
        <w:rPr>
          <w:rFonts w:ascii="Verdana" w:hAnsi="Verdana" w:cs="Arial"/>
          <w:b/>
          <w:sz w:val="18"/>
          <w:szCs w:val="18"/>
          <w:lang w:val="es-419"/>
        </w:rPr>
        <w:lastRenderedPageBreak/>
        <w:t>SECCIÓN II</w:t>
      </w:r>
    </w:p>
    <w:p w14:paraId="4ACB5795" w14:textId="2ED26387" w:rsidR="002B4443" w:rsidRPr="00FC0866" w:rsidRDefault="002B4443" w:rsidP="0080478B">
      <w:pPr>
        <w:keepLines/>
        <w:widowControl w:val="0"/>
        <w:jc w:val="center"/>
        <w:rPr>
          <w:rFonts w:ascii="Verdana" w:hAnsi="Verdana" w:cs="Arial"/>
          <w:b/>
          <w:sz w:val="18"/>
          <w:szCs w:val="18"/>
          <w:lang w:val="es-419"/>
        </w:rPr>
      </w:pPr>
      <w:r w:rsidRPr="00FC0866">
        <w:rPr>
          <w:rFonts w:ascii="Verdana" w:hAnsi="Verdana" w:cs="Arial"/>
          <w:b/>
          <w:sz w:val="18"/>
          <w:szCs w:val="18"/>
          <w:lang w:val="es-419"/>
        </w:rPr>
        <w:t>PREPARACIÓN DE LAS PROPUESTAS</w:t>
      </w:r>
    </w:p>
    <w:p w14:paraId="75EBC2AC" w14:textId="77777777" w:rsidR="002B4443" w:rsidRPr="00FC0866" w:rsidRDefault="002B4443" w:rsidP="0080478B">
      <w:pPr>
        <w:widowControl w:val="0"/>
        <w:ind w:left="705" w:hanging="705"/>
        <w:jc w:val="both"/>
        <w:rPr>
          <w:rFonts w:ascii="Verdana" w:hAnsi="Verdana" w:cs="Arial"/>
          <w:sz w:val="18"/>
          <w:szCs w:val="18"/>
          <w:lang w:val="es-419"/>
        </w:rPr>
      </w:pPr>
    </w:p>
    <w:p w14:paraId="70982EA0" w14:textId="77777777" w:rsidR="002B4443" w:rsidRPr="00FC0866" w:rsidRDefault="002B4443" w:rsidP="00A01554">
      <w:pPr>
        <w:pStyle w:val="Ttulo"/>
        <w:widowControl w:val="0"/>
        <w:numPr>
          <w:ilvl w:val="0"/>
          <w:numId w:val="23"/>
        </w:numPr>
        <w:spacing w:before="0" w:after="0"/>
        <w:ind w:left="567" w:hanging="567"/>
        <w:jc w:val="left"/>
        <w:rPr>
          <w:rFonts w:ascii="Verdana" w:hAnsi="Verdana"/>
          <w:sz w:val="18"/>
          <w:szCs w:val="18"/>
          <w:lang w:val="es-419"/>
        </w:rPr>
      </w:pPr>
      <w:bookmarkStart w:id="14" w:name="_Toc162888836"/>
      <w:r w:rsidRPr="00FC0866">
        <w:rPr>
          <w:rFonts w:ascii="Verdana" w:hAnsi="Verdana"/>
          <w:sz w:val="18"/>
          <w:szCs w:val="18"/>
          <w:lang w:val="es-419"/>
        </w:rPr>
        <w:t>PREPARACIÓN DE PROPUESTAS</w:t>
      </w:r>
      <w:bookmarkEnd w:id="14"/>
    </w:p>
    <w:p w14:paraId="1941B0EE" w14:textId="77777777" w:rsidR="003C3FA1" w:rsidRPr="00FC0866" w:rsidRDefault="003C3FA1" w:rsidP="0080478B">
      <w:pPr>
        <w:widowControl w:val="0"/>
        <w:ind w:left="567"/>
        <w:jc w:val="both"/>
        <w:rPr>
          <w:rFonts w:ascii="Verdana" w:hAnsi="Verdana" w:cs="Arial"/>
          <w:sz w:val="18"/>
          <w:szCs w:val="18"/>
          <w:lang w:val="es-419"/>
        </w:rPr>
      </w:pPr>
    </w:p>
    <w:p w14:paraId="284A5F51" w14:textId="7400E3CA" w:rsidR="00605D14" w:rsidRPr="00FC0866" w:rsidRDefault="002B4443" w:rsidP="0080478B">
      <w:pPr>
        <w:keepLines/>
        <w:widowControl w:val="0"/>
        <w:ind w:left="567"/>
        <w:jc w:val="both"/>
        <w:rPr>
          <w:rFonts w:ascii="Verdana" w:hAnsi="Verdana" w:cs="Arial"/>
          <w:sz w:val="18"/>
          <w:szCs w:val="18"/>
        </w:rPr>
      </w:pPr>
      <w:r w:rsidRPr="00FC0866">
        <w:rPr>
          <w:rFonts w:ascii="Verdana" w:hAnsi="Verdana" w:cs="Arial"/>
          <w:sz w:val="18"/>
          <w:szCs w:val="18"/>
          <w:lang w:val="es-419"/>
        </w:rPr>
        <w:t xml:space="preserve">Las propuestas deben ser elaboradas conforme los requisitos y condiciones establecidos en el presente </w:t>
      </w:r>
      <w:r w:rsidR="00C6181C">
        <w:rPr>
          <w:rFonts w:ascii="Verdana" w:hAnsi="Verdana" w:cs="Arial"/>
          <w:sz w:val="18"/>
          <w:szCs w:val="18"/>
          <w:lang w:val="es-419"/>
        </w:rPr>
        <w:t>DBCD</w:t>
      </w:r>
      <w:r w:rsidRPr="00FC0866">
        <w:rPr>
          <w:rFonts w:ascii="Verdana" w:hAnsi="Verdana" w:cs="Arial"/>
          <w:sz w:val="18"/>
          <w:szCs w:val="18"/>
          <w:lang w:val="es-419"/>
        </w:rPr>
        <w:t>, utilizando los formularios incluidos en Anexos</w:t>
      </w:r>
      <w:r w:rsidR="00605D14" w:rsidRPr="00FC0866">
        <w:rPr>
          <w:rFonts w:ascii="Verdana" w:hAnsi="Verdana" w:cs="Arial"/>
          <w:sz w:val="18"/>
          <w:szCs w:val="18"/>
        </w:rPr>
        <w:t xml:space="preserve"> y su </w:t>
      </w:r>
      <w:r w:rsidR="00D96E28">
        <w:rPr>
          <w:rFonts w:ascii="Verdana" w:hAnsi="Verdana" w:cs="Arial"/>
          <w:sz w:val="18"/>
          <w:szCs w:val="18"/>
        </w:rPr>
        <w:t xml:space="preserve">presentación </w:t>
      </w:r>
      <w:r w:rsidR="00605D14" w:rsidRPr="00FC0866">
        <w:rPr>
          <w:rFonts w:ascii="Verdana" w:hAnsi="Verdana" w:cs="Arial"/>
          <w:sz w:val="18"/>
          <w:szCs w:val="18"/>
        </w:rPr>
        <w:t xml:space="preserve">será </w:t>
      </w:r>
      <w:r w:rsidR="00166EDD">
        <w:rPr>
          <w:rFonts w:ascii="Verdana" w:hAnsi="Verdana" w:cs="Arial"/>
          <w:sz w:val="18"/>
          <w:szCs w:val="18"/>
        </w:rPr>
        <w:t>de forma física</w:t>
      </w:r>
      <w:r w:rsidR="00D96E28">
        <w:rPr>
          <w:rFonts w:ascii="Verdana" w:hAnsi="Verdana" w:cs="Arial"/>
          <w:sz w:val="18"/>
          <w:szCs w:val="18"/>
        </w:rPr>
        <w:t>.</w:t>
      </w:r>
    </w:p>
    <w:p w14:paraId="4E7831D3" w14:textId="77777777" w:rsidR="002B4443" w:rsidRPr="00FC0866" w:rsidRDefault="002B4443" w:rsidP="0080478B">
      <w:pPr>
        <w:widowControl w:val="0"/>
        <w:ind w:left="567"/>
        <w:jc w:val="both"/>
        <w:rPr>
          <w:rFonts w:ascii="Verdana" w:hAnsi="Verdana" w:cs="Arial"/>
          <w:b/>
          <w:sz w:val="18"/>
          <w:szCs w:val="18"/>
          <w:lang w:val="es-419"/>
        </w:rPr>
      </w:pPr>
    </w:p>
    <w:p w14:paraId="741C38C0" w14:textId="77777777" w:rsidR="002B4443" w:rsidRPr="00FC0866" w:rsidRDefault="002B4443" w:rsidP="00A01554">
      <w:pPr>
        <w:pStyle w:val="Ttulo"/>
        <w:widowControl w:val="0"/>
        <w:numPr>
          <w:ilvl w:val="0"/>
          <w:numId w:val="23"/>
        </w:numPr>
        <w:spacing w:before="0" w:after="0"/>
        <w:ind w:left="567" w:hanging="567"/>
        <w:jc w:val="left"/>
        <w:rPr>
          <w:rFonts w:ascii="Verdana" w:hAnsi="Verdana"/>
          <w:sz w:val="18"/>
          <w:szCs w:val="18"/>
          <w:lang w:val="es-419"/>
        </w:rPr>
      </w:pPr>
      <w:bookmarkStart w:id="15" w:name="_Toc162888837"/>
      <w:r w:rsidRPr="00FC0866">
        <w:rPr>
          <w:rFonts w:ascii="Verdana" w:hAnsi="Verdana"/>
          <w:sz w:val="18"/>
          <w:szCs w:val="18"/>
          <w:lang w:val="es-419"/>
        </w:rPr>
        <w:t>MONEDA DEL PROCESO DE CONTRATACIÓN</w:t>
      </w:r>
      <w:bookmarkEnd w:id="15"/>
    </w:p>
    <w:p w14:paraId="79BA1A6D" w14:textId="77777777" w:rsidR="003C3FA1" w:rsidRPr="00FC0866" w:rsidRDefault="003C3FA1" w:rsidP="0080478B">
      <w:pPr>
        <w:widowControl w:val="0"/>
        <w:ind w:left="567"/>
        <w:jc w:val="both"/>
        <w:rPr>
          <w:rFonts w:ascii="Verdana" w:hAnsi="Verdana" w:cs="Arial"/>
          <w:sz w:val="18"/>
          <w:szCs w:val="18"/>
          <w:lang w:val="es-419"/>
        </w:rPr>
      </w:pPr>
    </w:p>
    <w:p w14:paraId="5241B10F" w14:textId="20409BF2" w:rsidR="00166EDD" w:rsidRPr="00FC0866" w:rsidRDefault="002B4443" w:rsidP="00166EDD">
      <w:pPr>
        <w:widowControl w:val="0"/>
        <w:ind w:left="567"/>
        <w:jc w:val="both"/>
        <w:rPr>
          <w:rFonts w:ascii="Verdana" w:hAnsi="Verdana" w:cs="Arial"/>
          <w:sz w:val="18"/>
          <w:szCs w:val="18"/>
          <w:lang w:val="es-419"/>
        </w:rPr>
      </w:pPr>
      <w:r w:rsidRPr="00FC0866">
        <w:rPr>
          <w:rFonts w:ascii="Verdana" w:hAnsi="Verdana" w:cs="Arial"/>
          <w:sz w:val="18"/>
          <w:szCs w:val="18"/>
          <w:lang w:val="es-419"/>
        </w:rPr>
        <w:t>Todo el proceso de contratación, incluyendo los pagos a realizar, deberá efectuarse en bolivianos.</w:t>
      </w:r>
    </w:p>
    <w:p w14:paraId="2F31C4AB" w14:textId="77777777" w:rsidR="002B4443" w:rsidRPr="00FC0866" w:rsidRDefault="002B4443" w:rsidP="0080478B">
      <w:pPr>
        <w:widowControl w:val="0"/>
        <w:ind w:left="708"/>
        <w:jc w:val="both"/>
        <w:rPr>
          <w:rFonts w:ascii="Verdana" w:hAnsi="Verdana" w:cs="Arial"/>
          <w:sz w:val="18"/>
          <w:szCs w:val="18"/>
          <w:lang w:val="es-419"/>
        </w:rPr>
      </w:pPr>
    </w:p>
    <w:p w14:paraId="334D5163" w14:textId="77777777" w:rsidR="002B4443" w:rsidRPr="00FC0866" w:rsidRDefault="002B4443" w:rsidP="00A01554">
      <w:pPr>
        <w:pStyle w:val="Ttulo"/>
        <w:widowControl w:val="0"/>
        <w:numPr>
          <w:ilvl w:val="0"/>
          <w:numId w:val="23"/>
        </w:numPr>
        <w:spacing w:before="0" w:after="0"/>
        <w:ind w:left="567" w:hanging="567"/>
        <w:jc w:val="left"/>
        <w:rPr>
          <w:rFonts w:ascii="Verdana" w:hAnsi="Verdana"/>
          <w:sz w:val="18"/>
          <w:szCs w:val="18"/>
          <w:lang w:val="es-419"/>
        </w:rPr>
      </w:pPr>
      <w:bookmarkStart w:id="16" w:name="_Toc162888838"/>
      <w:r w:rsidRPr="00FC0866">
        <w:rPr>
          <w:rFonts w:ascii="Verdana" w:hAnsi="Verdana"/>
          <w:sz w:val="18"/>
          <w:szCs w:val="18"/>
          <w:lang w:val="es-419"/>
        </w:rPr>
        <w:t>COSTOS DE PARTICIPACIÓN EN EL PROCESO DE CONTRATACIÓN</w:t>
      </w:r>
      <w:bookmarkEnd w:id="16"/>
    </w:p>
    <w:p w14:paraId="38381563" w14:textId="77777777" w:rsidR="003C3FA1" w:rsidRPr="00FC0866" w:rsidRDefault="003C3FA1" w:rsidP="0080478B">
      <w:pPr>
        <w:widowControl w:val="0"/>
        <w:ind w:left="567"/>
        <w:jc w:val="both"/>
        <w:rPr>
          <w:rFonts w:ascii="Verdana" w:hAnsi="Verdana" w:cs="Arial"/>
          <w:sz w:val="18"/>
          <w:szCs w:val="18"/>
          <w:lang w:val="es-419"/>
        </w:rPr>
      </w:pPr>
    </w:p>
    <w:p w14:paraId="5A99494F" w14:textId="77777777" w:rsidR="002B4443" w:rsidRPr="00FC0866" w:rsidRDefault="002B4443" w:rsidP="0080478B">
      <w:pPr>
        <w:widowControl w:val="0"/>
        <w:ind w:left="567"/>
        <w:jc w:val="both"/>
        <w:rPr>
          <w:rFonts w:ascii="Verdana" w:hAnsi="Verdana" w:cs="Arial"/>
          <w:sz w:val="18"/>
          <w:szCs w:val="18"/>
          <w:lang w:val="es-419"/>
        </w:rPr>
      </w:pPr>
      <w:r w:rsidRPr="00FC0866">
        <w:rPr>
          <w:rFonts w:ascii="Verdana" w:hAnsi="Verdana" w:cs="Arial"/>
          <w:sz w:val="18"/>
          <w:szCs w:val="18"/>
          <w:lang w:val="es-419"/>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459E4D71" w14:textId="77777777" w:rsidR="002B4443" w:rsidRPr="00FC0866" w:rsidRDefault="002B4443" w:rsidP="0080478B">
      <w:pPr>
        <w:widowControl w:val="0"/>
        <w:jc w:val="both"/>
        <w:rPr>
          <w:rFonts w:ascii="Verdana" w:hAnsi="Verdana" w:cs="Arial"/>
          <w:sz w:val="18"/>
          <w:szCs w:val="18"/>
          <w:lang w:val="es-419"/>
        </w:rPr>
      </w:pPr>
    </w:p>
    <w:p w14:paraId="650DB78C" w14:textId="77777777" w:rsidR="002B4443" w:rsidRPr="00FC0866" w:rsidRDefault="002B4443" w:rsidP="00A01554">
      <w:pPr>
        <w:pStyle w:val="Ttulo"/>
        <w:widowControl w:val="0"/>
        <w:numPr>
          <w:ilvl w:val="0"/>
          <w:numId w:val="23"/>
        </w:numPr>
        <w:spacing w:before="0" w:after="0"/>
        <w:ind w:left="567" w:hanging="567"/>
        <w:jc w:val="left"/>
        <w:rPr>
          <w:rFonts w:ascii="Verdana" w:hAnsi="Verdana"/>
          <w:sz w:val="18"/>
          <w:szCs w:val="18"/>
          <w:lang w:val="es-419"/>
        </w:rPr>
      </w:pPr>
      <w:bookmarkStart w:id="17" w:name="_Toc162888839"/>
      <w:r w:rsidRPr="00FC0866">
        <w:rPr>
          <w:rFonts w:ascii="Verdana" w:hAnsi="Verdana"/>
          <w:sz w:val="18"/>
          <w:szCs w:val="18"/>
          <w:lang w:val="es-419"/>
        </w:rPr>
        <w:t>IDIOMA</w:t>
      </w:r>
      <w:bookmarkEnd w:id="17"/>
    </w:p>
    <w:p w14:paraId="5A476B58" w14:textId="77777777" w:rsidR="003C3FA1" w:rsidRPr="00FC0866" w:rsidRDefault="003C3FA1" w:rsidP="0080478B">
      <w:pPr>
        <w:widowControl w:val="0"/>
        <w:ind w:left="567"/>
        <w:jc w:val="both"/>
        <w:rPr>
          <w:rFonts w:ascii="Verdana" w:hAnsi="Verdana" w:cs="Arial"/>
          <w:sz w:val="18"/>
          <w:szCs w:val="18"/>
          <w:lang w:val="es-419"/>
        </w:rPr>
      </w:pPr>
    </w:p>
    <w:p w14:paraId="00EE07FB" w14:textId="67598586" w:rsidR="002B4443" w:rsidRPr="00FC0866" w:rsidRDefault="002B4443" w:rsidP="0080478B">
      <w:pPr>
        <w:widowControl w:val="0"/>
        <w:ind w:left="567"/>
        <w:jc w:val="both"/>
        <w:rPr>
          <w:rFonts w:ascii="Verdana" w:hAnsi="Verdana" w:cs="Arial"/>
          <w:sz w:val="18"/>
          <w:szCs w:val="18"/>
          <w:lang w:val="es-419"/>
        </w:rPr>
      </w:pPr>
      <w:r w:rsidRPr="00FC0866">
        <w:rPr>
          <w:rFonts w:ascii="Verdana" w:hAnsi="Verdana" w:cs="Arial"/>
          <w:sz w:val="18"/>
          <w:szCs w:val="18"/>
          <w:lang w:val="es-419"/>
        </w:rPr>
        <w:t>La propuesta, los documentos relativos a ella y toda la correspondencia que intercambien entre proponente y convocante, deberán presentarse en idioma castellano.</w:t>
      </w:r>
    </w:p>
    <w:p w14:paraId="46B4E912" w14:textId="77777777" w:rsidR="002B4443" w:rsidRPr="00FC0866" w:rsidRDefault="002B4443" w:rsidP="0080478B">
      <w:pPr>
        <w:widowControl w:val="0"/>
        <w:rPr>
          <w:rFonts w:ascii="Verdana" w:hAnsi="Verdana" w:cs="Arial"/>
          <w:b/>
          <w:sz w:val="18"/>
          <w:szCs w:val="18"/>
          <w:lang w:val="es-419"/>
        </w:rPr>
      </w:pPr>
    </w:p>
    <w:p w14:paraId="255E3CEC" w14:textId="77777777" w:rsidR="002B4443" w:rsidRPr="00FB7330" w:rsidRDefault="002B4443" w:rsidP="00A01554">
      <w:pPr>
        <w:pStyle w:val="Ttulo"/>
        <w:widowControl w:val="0"/>
        <w:numPr>
          <w:ilvl w:val="0"/>
          <w:numId w:val="23"/>
        </w:numPr>
        <w:spacing w:before="0" w:after="0"/>
        <w:ind w:left="567" w:hanging="567"/>
        <w:jc w:val="left"/>
        <w:rPr>
          <w:rFonts w:ascii="Verdana" w:hAnsi="Verdana"/>
          <w:color w:val="0000FF"/>
          <w:sz w:val="18"/>
          <w:szCs w:val="18"/>
          <w:lang w:val="es-419"/>
        </w:rPr>
      </w:pPr>
      <w:bookmarkStart w:id="18" w:name="_Toc162888840"/>
      <w:r w:rsidRPr="00FB7330">
        <w:rPr>
          <w:rFonts w:ascii="Verdana" w:hAnsi="Verdana"/>
          <w:color w:val="0000FF"/>
          <w:sz w:val="18"/>
          <w:szCs w:val="18"/>
          <w:lang w:val="es-419"/>
        </w:rPr>
        <w:t>VALIDEZ DE LA PROPUESTA</w:t>
      </w:r>
      <w:bookmarkEnd w:id="18"/>
    </w:p>
    <w:p w14:paraId="2B53DF76" w14:textId="77777777" w:rsidR="003C3FA1" w:rsidRPr="00FC0866" w:rsidRDefault="003C3FA1" w:rsidP="0080478B">
      <w:pPr>
        <w:widowControl w:val="0"/>
        <w:ind w:left="1134"/>
        <w:jc w:val="both"/>
        <w:rPr>
          <w:rFonts w:ascii="Verdana" w:hAnsi="Verdana" w:cs="Arial"/>
          <w:sz w:val="18"/>
          <w:szCs w:val="18"/>
          <w:lang w:val="es-419"/>
        </w:rPr>
      </w:pPr>
    </w:p>
    <w:p w14:paraId="3C6EB7B0" w14:textId="1DBC5CCC" w:rsidR="00644BED" w:rsidRPr="00842FDF" w:rsidRDefault="00FB463A" w:rsidP="00A01554">
      <w:pPr>
        <w:pStyle w:val="Prrafodelista"/>
        <w:widowControl w:val="0"/>
        <w:numPr>
          <w:ilvl w:val="1"/>
          <w:numId w:val="23"/>
        </w:numPr>
        <w:ind w:hanging="716"/>
        <w:jc w:val="both"/>
        <w:rPr>
          <w:rFonts w:ascii="Verdana" w:hAnsi="Verdana" w:cs="Arial"/>
          <w:color w:val="0000FF"/>
          <w:sz w:val="18"/>
          <w:szCs w:val="18"/>
          <w:lang w:val="es-419"/>
        </w:rPr>
      </w:pPr>
      <w:r w:rsidRPr="00842FDF">
        <w:rPr>
          <w:rFonts w:ascii="Verdana" w:hAnsi="Verdana" w:cs="Arial"/>
          <w:color w:val="0000FF"/>
          <w:sz w:val="18"/>
          <w:szCs w:val="18"/>
          <w:lang w:val="es-419"/>
        </w:rPr>
        <w:t xml:space="preserve">La propuesta </w:t>
      </w:r>
      <w:r w:rsidR="0057131B" w:rsidRPr="00842FDF">
        <w:rPr>
          <w:rFonts w:ascii="Verdana" w:hAnsi="Verdana" w:cs="Arial"/>
          <w:color w:val="0000FF"/>
          <w:sz w:val="18"/>
          <w:szCs w:val="18"/>
          <w:lang w:val="es-419"/>
        </w:rPr>
        <w:t>tendrá</w:t>
      </w:r>
      <w:r w:rsidRPr="00842FDF">
        <w:rPr>
          <w:rFonts w:ascii="Verdana" w:hAnsi="Verdana" w:cs="Arial"/>
          <w:color w:val="0000FF"/>
          <w:sz w:val="18"/>
          <w:szCs w:val="18"/>
          <w:lang w:val="es-419"/>
        </w:rPr>
        <w:t xml:space="preserve"> una validez </w:t>
      </w:r>
      <w:r w:rsidR="00D01B30">
        <w:rPr>
          <w:rFonts w:ascii="Verdana" w:hAnsi="Verdana" w:cs="Arial"/>
          <w:color w:val="0000FF"/>
          <w:sz w:val="18"/>
          <w:szCs w:val="18"/>
          <w:lang w:val="es-419"/>
        </w:rPr>
        <w:t>de</w:t>
      </w:r>
      <w:r w:rsidR="00776055" w:rsidRPr="00842FDF">
        <w:rPr>
          <w:rFonts w:ascii="Verdana" w:hAnsi="Verdana" w:cs="Arial"/>
          <w:color w:val="0000FF"/>
          <w:sz w:val="18"/>
          <w:szCs w:val="18"/>
          <w:lang w:val="es-419"/>
        </w:rPr>
        <w:t xml:space="preserve"> </w:t>
      </w:r>
      <w:r w:rsidRPr="00842FDF">
        <w:rPr>
          <w:rFonts w:ascii="Verdana" w:hAnsi="Verdana" w:cs="Arial"/>
          <w:color w:val="0000FF"/>
          <w:sz w:val="18"/>
          <w:szCs w:val="18"/>
          <w:lang w:val="es-419"/>
        </w:rPr>
        <w:t>Sesenta (60) días calendario</w:t>
      </w:r>
      <w:r w:rsidR="00673999" w:rsidRPr="00842FDF">
        <w:rPr>
          <w:rFonts w:ascii="Verdana" w:hAnsi="Verdana" w:cs="Arial"/>
          <w:color w:val="0000FF"/>
          <w:sz w:val="18"/>
          <w:szCs w:val="18"/>
          <w:lang w:val="es-419"/>
        </w:rPr>
        <w:t>,</w:t>
      </w:r>
      <w:r w:rsidRPr="00842FDF">
        <w:rPr>
          <w:rFonts w:ascii="Verdana" w:hAnsi="Verdana" w:cs="Arial"/>
          <w:color w:val="0000FF"/>
          <w:sz w:val="18"/>
          <w:szCs w:val="18"/>
          <w:lang w:val="es-419"/>
        </w:rPr>
        <w:t xml:space="preserve"> </w:t>
      </w:r>
      <w:r w:rsidR="00776055" w:rsidRPr="00842FDF">
        <w:rPr>
          <w:rFonts w:ascii="Verdana" w:hAnsi="Verdana" w:cs="Arial"/>
          <w:color w:val="0000FF"/>
          <w:sz w:val="18"/>
          <w:szCs w:val="18"/>
          <w:lang w:val="es-419"/>
        </w:rPr>
        <w:t>que</w:t>
      </w:r>
      <w:r w:rsidRPr="00842FDF">
        <w:rPr>
          <w:rFonts w:ascii="Verdana" w:hAnsi="Verdana" w:cs="Arial"/>
          <w:color w:val="0000FF"/>
          <w:sz w:val="18"/>
          <w:szCs w:val="18"/>
          <w:lang w:val="es-419"/>
        </w:rPr>
        <w:t xml:space="preserve"> </w:t>
      </w:r>
      <w:r w:rsidR="00FF39BD" w:rsidRPr="00842FDF">
        <w:rPr>
          <w:rFonts w:ascii="Verdana" w:hAnsi="Verdana" w:cs="Arial"/>
          <w:color w:val="0000FF"/>
          <w:sz w:val="18"/>
          <w:szCs w:val="18"/>
          <w:lang w:val="es-419"/>
        </w:rPr>
        <w:t>se computará</w:t>
      </w:r>
      <w:r w:rsidRPr="00842FDF">
        <w:rPr>
          <w:rFonts w:ascii="Verdana" w:hAnsi="Verdana" w:cs="Arial"/>
          <w:color w:val="0000FF"/>
          <w:sz w:val="18"/>
          <w:szCs w:val="18"/>
          <w:lang w:val="es-419"/>
        </w:rPr>
        <w:t xml:space="preserve"> </w:t>
      </w:r>
      <w:r w:rsidR="00B17C50" w:rsidRPr="00842FDF">
        <w:rPr>
          <w:rFonts w:ascii="Verdana" w:hAnsi="Verdana" w:cs="Arial"/>
          <w:color w:val="0000FF"/>
          <w:sz w:val="18"/>
          <w:szCs w:val="18"/>
          <w:lang w:val="es-419"/>
        </w:rPr>
        <w:t>a partir de la</w:t>
      </w:r>
      <w:r w:rsidRPr="00842FDF">
        <w:rPr>
          <w:rFonts w:ascii="Verdana" w:hAnsi="Verdana" w:cs="Arial"/>
          <w:color w:val="0000FF"/>
          <w:sz w:val="18"/>
          <w:szCs w:val="18"/>
          <w:lang w:val="es-419"/>
        </w:rPr>
        <w:t xml:space="preserve"> fecha </w:t>
      </w:r>
      <w:r w:rsidR="00CF2C65">
        <w:rPr>
          <w:rFonts w:ascii="Verdana" w:hAnsi="Verdana" w:cs="Arial"/>
          <w:color w:val="0000FF"/>
          <w:sz w:val="18"/>
          <w:szCs w:val="18"/>
          <w:lang w:val="es-419"/>
        </w:rPr>
        <w:t xml:space="preserve">de </w:t>
      </w:r>
      <w:r w:rsidR="001B7AAC">
        <w:rPr>
          <w:rFonts w:ascii="Verdana" w:hAnsi="Verdana" w:cs="Arial"/>
          <w:color w:val="0000FF"/>
          <w:sz w:val="18"/>
          <w:szCs w:val="18"/>
          <w:lang w:val="es-419"/>
        </w:rPr>
        <w:t>apertura de propuestas.</w:t>
      </w:r>
    </w:p>
    <w:p w14:paraId="4944C64B" w14:textId="77777777" w:rsidR="00644BED" w:rsidRDefault="00644BED" w:rsidP="00644BED">
      <w:pPr>
        <w:pStyle w:val="Prrafodelista"/>
        <w:widowControl w:val="0"/>
        <w:ind w:left="1000"/>
        <w:jc w:val="both"/>
        <w:rPr>
          <w:rFonts w:ascii="Verdana" w:hAnsi="Verdana" w:cs="Arial"/>
          <w:sz w:val="18"/>
          <w:szCs w:val="18"/>
          <w:lang w:val="es-419"/>
        </w:rPr>
      </w:pPr>
    </w:p>
    <w:p w14:paraId="505F41E3" w14:textId="08DE2DE9" w:rsidR="00644BED" w:rsidRPr="00644BED" w:rsidRDefault="00644BED" w:rsidP="00A01554">
      <w:pPr>
        <w:pStyle w:val="Prrafodelista"/>
        <w:widowControl w:val="0"/>
        <w:numPr>
          <w:ilvl w:val="1"/>
          <w:numId w:val="23"/>
        </w:numPr>
        <w:ind w:hanging="716"/>
        <w:jc w:val="both"/>
        <w:rPr>
          <w:rFonts w:ascii="Verdana" w:hAnsi="Verdana" w:cs="Arial"/>
          <w:sz w:val="18"/>
          <w:szCs w:val="18"/>
          <w:lang w:val="es-419"/>
        </w:rPr>
      </w:pPr>
      <w:r w:rsidRPr="00644BED">
        <w:rPr>
          <w:rFonts w:ascii="Verdana" w:hAnsi="Verdana" w:cs="Arial"/>
          <w:sz w:val="18"/>
          <w:szCs w:val="18"/>
          <w:lang w:val="es-419"/>
        </w:rPr>
        <w:t xml:space="preserve">En circunstancias excepcionales por causas de fuerza mayor, caso fortuito, la entidad convocante, podrá solicitar por escrito la extensión del período de validez de las propuestas, disponiendo un tiempo perentorio para la renovación de garantías, para lo que se considerará lo siguiente: </w:t>
      </w:r>
    </w:p>
    <w:p w14:paraId="5DFAD6EA" w14:textId="598E6F74" w:rsidR="00644BED" w:rsidRDefault="00644BED" w:rsidP="00644BED">
      <w:pPr>
        <w:pStyle w:val="Prrafodelista"/>
        <w:widowControl w:val="0"/>
        <w:ind w:left="1000"/>
        <w:jc w:val="both"/>
        <w:rPr>
          <w:rFonts w:ascii="Verdana" w:hAnsi="Verdana" w:cs="Arial"/>
          <w:sz w:val="18"/>
          <w:szCs w:val="18"/>
          <w:lang w:val="es-419"/>
        </w:rPr>
      </w:pPr>
    </w:p>
    <w:p w14:paraId="2D2415B6" w14:textId="28135054" w:rsidR="00644BED" w:rsidRPr="00FC0866" w:rsidRDefault="00644BED" w:rsidP="00A01554">
      <w:pPr>
        <w:widowControl w:val="0"/>
        <w:numPr>
          <w:ilvl w:val="0"/>
          <w:numId w:val="14"/>
        </w:numPr>
        <w:tabs>
          <w:tab w:val="left" w:pos="1560"/>
        </w:tabs>
        <w:ind w:left="1560" w:hanging="426"/>
        <w:jc w:val="both"/>
        <w:rPr>
          <w:rFonts w:ascii="Verdana" w:hAnsi="Verdana" w:cs="Arial"/>
          <w:sz w:val="18"/>
          <w:szCs w:val="18"/>
          <w:lang w:val="es-419"/>
        </w:rPr>
      </w:pPr>
      <w:r w:rsidRPr="00FC0866">
        <w:rPr>
          <w:rFonts w:ascii="Verdana" w:hAnsi="Verdana" w:cs="Arial"/>
          <w:sz w:val="18"/>
          <w:szCs w:val="18"/>
          <w:lang w:val="es-419"/>
        </w:rPr>
        <w:t>El proponente que rehúse aceptar la solicitud será excluido del proceso, no siendo sujeto de ejecución de la Garantía de Seriedad de Propuesta</w:t>
      </w:r>
      <w:r w:rsidRPr="001D1C87">
        <w:rPr>
          <w:rFonts w:ascii="Verdana" w:hAnsi="Verdana" w:cs="Arial"/>
          <w:sz w:val="18"/>
          <w:szCs w:val="18"/>
        </w:rPr>
        <w:t>;</w:t>
      </w:r>
    </w:p>
    <w:p w14:paraId="5C61B9D6" w14:textId="00851205" w:rsidR="00644BED" w:rsidRPr="00FC0866" w:rsidRDefault="00644BED" w:rsidP="00A01554">
      <w:pPr>
        <w:pStyle w:val="Prrafodelista"/>
        <w:widowControl w:val="0"/>
        <w:numPr>
          <w:ilvl w:val="0"/>
          <w:numId w:val="14"/>
        </w:numPr>
        <w:tabs>
          <w:tab w:val="left" w:pos="1560"/>
        </w:tabs>
        <w:ind w:left="1560" w:hanging="426"/>
        <w:jc w:val="both"/>
        <w:rPr>
          <w:rFonts w:ascii="Verdana" w:hAnsi="Verdana" w:cs="Arial"/>
          <w:sz w:val="18"/>
          <w:szCs w:val="18"/>
          <w:lang w:val="es-419"/>
        </w:rPr>
      </w:pPr>
      <w:r w:rsidRPr="00FC0866">
        <w:rPr>
          <w:rFonts w:ascii="Verdana" w:hAnsi="Verdana" w:cs="Arial"/>
          <w:sz w:val="18"/>
          <w:szCs w:val="18"/>
          <w:lang w:val="es-419"/>
        </w:rPr>
        <w:t>Los proponentes que accedan a la prórroga, no podrán modificar su propuesta y para mantener la validez de la propuesta, el proponente deberá necesariamente presentar una garantía que cubra el nuevo plazo de validez de su propuesta.</w:t>
      </w:r>
    </w:p>
    <w:p w14:paraId="48569520" w14:textId="77777777" w:rsidR="00644BED" w:rsidRPr="00644BED" w:rsidRDefault="00644BED" w:rsidP="00644BED">
      <w:pPr>
        <w:pStyle w:val="Prrafodelista"/>
        <w:widowControl w:val="0"/>
        <w:ind w:left="1000"/>
        <w:jc w:val="both"/>
        <w:rPr>
          <w:rFonts w:ascii="Verdana" w:hAnsi="Verdana" w:cs="Arial"/>
          <w:sz w:val="18"/>
          <w:szCs w:val="18"/>
          <w:lang w:val="es-419"/>
        </w:rPr>
      </w:pPr>
    </w:p>
    <w:p w14:paraId="74FA0D7A" w14:textId="77777777" w:rsidR="002B4443" w:rsidRPr="00FC0866" w:rsidRDefault="002B4443" w:rsidP="00A01554">
      <w:pPr>
        <w:pStyle w:val="Ttulo"/>
        <w:widowControl w:val="0"/>
        <w:numPr>
          <w:ilvl w:val="0"/>
          <w:numId w:val="23"/>
        </w:numPr>
        <w:spacing w:before="0" w:after="0"/>
        <w:ind w:left="567" w:hanging="567"/>
        <w:jc w:val="left"/>
        <w:rPr>
          <w:rFonts w:ascii="Verdana" w:hAnsi="Verdana"/>
          <w:sz w:val="18"/>
          <w:szCs w:val="18"/>
          <w:lang w:val="es-419"/>
        </w:rPr>
      </w:pPr>
      <w:bookmarkStart w:id="19" w:name="_Toc162888841"/>
      <w:r w:rsidRPr="00FC0866">
        <w:rPr>
          <w:rFonts w:ascii="Verdana" w:hAnsi="Verdana"/>
          <w:sz w:val="18"/>
          <w:szCs w:val="18"/>
          <w:lang w:val="es-419"/>
        </w:rPr>
        <w:t>DOCUMENTOS DE LA PROPUESTA</w:t>
      </w:r>
      <w:bookmarkEnd w:id="19"/>
    </w:p>
    <w:p w14:paraId="37E3F875" w14:textId="77777777" w:rsidR="003C3FA1" w:rsidRPr="00FC0866" w:rsidRDefault="003C3FA1" w:rsidP="0080478B">
      <w:pPr>
        <w:widowControl w:val="0"/>
        <w:ind w:left="567"/>
        <w:jc w:val="both"/>
        <w:rPr>
          <w:rFonts w:ascii="Verdana" w:hAnsi="Verdana" w:cs="Arial"/>
          <w:sz w:val="18"/>
          <w:szCs w:val="18"/>
          <w:lang w:val="es-419"/>
        </w:rPr>
      </w:pPr>
    </w:p>
    <w:p w14:paraId="3FBF7326" w14:textId="0E090E6F" w:rsidR="004D180E" w:rsidRPr="005758A1" w:rsidRDefault="004D180E" w:rsidP="0080478B">
      <w:pPr>
        <w:widowControl w:val="0"/>
        <w:ind w:left="567"/>
        <w:jc w:val="both"/>
        <w:rPr>
          <w:rFonts w:ascii="Verdana" w:hAnsi="Verdana" w:cs="Arial"/>
          <w:sz w:val="18"/>
          <w:szCs w:val="18"/>
          <w:lang w:val="es-419"/>
        </w:rPr>
      </w:pPr>
      <w:r w:rsidRPr="00B309F8">
        <w:rPr>
          <w:rFonts w:ascii="Verdana" w:hAnsi="Verdana" w:cs="Arial"/>
          <w:sz w:val="18"/>
          <w:szCs w:val="18"/>
          <w:lang w:val="es-419"/>
        </w:rPr>
        <w:t>Todos los Formulario</w:t>
      </w:r>
      <w:r w:rsidR="00FB28AE">
        <w:rPr>
          <w:rFonts w:ascii="Verdana" w:hAnsi="Verdana" w:cs="Arial"/>
          <w:sz w:val="18"/>
          <w:szCs w:val="18"/>
          <w:lang w:val="es-419"/>
        </w:rPr>
        <w:t>s</w:t>
      </w:r>
      <w:r w:rsidRPr="00B309F8">
        <w:rPr>
          <w:rFonts w:ascii="Verdana" w:hAnsi="Verdana" w:cs="Arial"/>
          <w:sz w:val="18"/>
          <w:szCs w:val="18"/>
          <w:lang w:val="es-419"/>
        </w:rPr>
        <w:t xml:space="preserve"> de la propuesta, solicitados en el presente </w:t>
      </w:r>
      <w:r w:rsidR="00C6181C">
        <w:rPr>
          <w:rFonts w:ascii="Verdana" w:hAnsi="Verdana" w:cs="Arial"/>
          <w:sz w:val="18"/>
          <w:szCs w:val="18"/>
          <w:lang w:val="es-419"/>
        </w:rPr>
        <w:t>DBCD</w:t>
      </w:r>
      <w:r w:rsidRPr="00B309F8">
        <w:rPr>
          <w:rFonts w:ascii="Verdana" w:hAnsi="Verdana" w:cs="Arial"/>
          <w:sz w:val="18"/>
          <w:szCs w:val="18"/>
          <w:lang w:val="es-419"/>
        </w:rPr>
        <w:t>, se constituirán en Declaraciones Juradas.</w:t>
      </w:r>
    </w:p>
    <w:p w14:paraId="2EB1600F" w14:textId="77777777" w:rsidR="004D180E" w:rsidRPr="009149C0" w:rsidRDefault="004D180E" w:rsidP="00166EDD">
      <w:pPr>
        <w:widowControl w:val="0"/>
        <w:ind w:left="567" w:hanging="567"/>
        <w:jc w:val="both"/>
        <w:rPr>
          <w:rFonts w:ascii="Verdana" w:hAnsi="Verdana" w:cs="Arial"/>
          <w:sz w:val="18"/>
          <w:szCs w:val="18"/>
          <w:lang w:val="es-419"/>
        </w:rPr>
      </w:pPr>
    </w:p>
    <w:p w14:paraId="65BEDE76" w14:textId="33691C79" w:rsidR="002B4443" w:rsidRPr="00AB23D7" w:rsidRDefault="002B4443" w:rsidP="00A01554">
      <w:pPr>
        <w:pStyle w:val="Prrafodelista"/>
        <w:widowControl w:val="0"/>
        <w:numPr>
          <w:ilvl w:val="1"/>
          <w:numId w:val="23"/>
        </w:numPr>
        <w:tabs>
          <w:tab w:val="left" w:pos="1276"/>
        </w:tabs>
        <w:ind w:left="993" w:hanging="709"/>
        <w:jc w:val="both"/>
        <w:rPr>
          <w:rFonts w:ascii="Verdana" w:hAnsi="Verdana" w:cs="Arial"/>
          <w:sz w:val="18"/>
          <w:szCs w:val="18"/>
          <w:lang w:val="es-419"/>
        </w:rPr>
      </w:pPr>
      <w:r w:rsidRPr="00AB23D7">
        <w:rPr>
          <w:rFonts w:ascii="Verdana" w:hAnsi="Verdana" w:cs="Arial"/>
          <w:sz w:val="18"/>
          <w:szCs w:val="18"/>
          <w:lang w:val="es-419"/>
        </w:rPr>
        <w:t xml:space="preserve">Los documentos que deben presentar los proponentes, según sea su constitución legal y su </w:t>
      </w:r>
      <w:r w:rsidR="00673999">
        <w:rPr>
          <w:rFonts w:ascii="Verdana" w:hAnsi="Verdana" w:cs="Arial"/>
          <w:sz w:val="18"/>
          <w:szCs w:val="18"/>
          <w:lang w:val="es-419"/>
        </w:rPr>
        <w:t xml:space="preserve">            </w:t>
      </w:r>
      <w:r w:rsidRPr="00AB23D7">
        <w:rPr>
          <w:rFonts w:ascii="Verdana" w:hAnsi="Verdana" w:cs="Arial"/>
          <w:sz w:val="18"/>
          <w:szCs w:val="18"/>
          <w:lang w:val="es-419"/>
        </w:rPr>
        <w:t>forma de participación, son:</w:t>
      </w:r>
    </w:p>
    <w:p w14:paraId="66694BDA" w14:textId="77777777" w:rsidR="003C3FA1" w:rsidRPr="00974FB3" w:rsidRDefault="003C3FA1" w:rsidP="0080478B">
      <w:pPr>
        <w:widowControl w:val="0"/>
        <w:tabs>
          <w:tab w:val="left" w:pos="1560"/>
        </w:tabs>
        <w:ind w:left="1560"/>
        <w:jc w:val="both"/>
        <w:rPr>
          <w:rFonts w:ascii="Verdana" w:hAnsi="Verdana" w:cs="Arial"/>
          <w:sz w:val="18"/>
          <w:szCs w:val="18"/>
          <w:lang w:val="es-419"/>
        </w:rPr>
      </w:pPr>
    </w:p>
    <w:p w14:paraId="708FD51E" w14:textId="6CF638AC" w:rsidR="002B4443" w:rsidRPr="00FB28AE" w:rsidRDefault="004D180E" w:rsidP="00A01554">
      <w:pPr>
        <w:pStyle w:val="Prrafodelista"/>
        <w:numPr>
          <w:ilvl w:val="0"/>
          <w:numId w:val="15"/>
        </w:numPr>
        <w:ind w:left="1843" w:hanging="284"/>
        <w:rPr>
          <w:rFonts w:ascii="Verdana" w:hAnsi="Verdana" w:cs="Arial"/>
          <w:sz w:val="18"/>
          <w:szCs w:val="18"/>
          <w:lang w:val="es-419"/>
        </w:rPr>
      </w:pPr>
      <w:r w:rsidRPr="00634288">
        <w:rPr>
          <w:rFonts w:ascii="Verdana" w:hAnsi="Verdana" w:cs="Arial"/>
          <w:sz w:val="18"/>
          <w:szCs w:val="18"/>
          <w:lang w:val="es-419"/>
        </w:rPr>
        <w:t xml:space="preserve">Formulario </w:t>
      </w:r>
      <w:r w:rsidR="002B4443" w:rsidRPr="00634288">
        <w:rPr>
          <w:rFonts w:ascii="Verdana" w:hAnsi="Verdana" w:cs="Arial"/>
          <w:sz w:val="18"/>
          <w:szCs w:val="18"/>
          <w:lang w:val="es-419"/>
        </w:rPr>
        <w:t>de Presentación de Propuesta (Formulario A-1)</w:t>
      </w:r>
      <w:r w:rsidR="00FB28AE">
        <w:rPr>
          <w:rFonts w:ascii="Verdana" w:hAnsi="Verdana" w:cs="Arial"/>
          <w:sz w:val="18"/>
          <w:szCs w:val="18"/>
          <w:lang w:val="es-419"/>
        </w:rPr>
        <w:t>.</w:t>
      </w:r>
      <w:r w:rsidR="00634288" w:rsidRPr="00634288">
        <w:rPr>
          <w:rFonts w:ascii="Verdana" w:hAnsi="Verdana" w:cs="Arial"/>
          <w:sz w:val="18"/>
          <w:szCs w:val="18"/>
          <w:lang w:val="es-419"/>
        </w:rPr>
        <w:t xml:space="preserve"> </w:t>
      </w:r>
      <w:r w:rsidR="00634288" w:rsidRPr="00FB28AE">
        <w:rPr>
          <w:rFonts w:ascii="Verdana" w:hAnsi="Verdana" w:cs="Arial"/>
          <w:sz w:val="18"/>
          <w:szCs w:val="18"/>
          <w:lang w:val="es-419"/>
        </w:rPr>
        <w:t>Este formulario deberá consignar la firma</w:t>
      </w:r>
      <w:r w:rsidR="00FB28AE" w:rsidRPr="00FB28AE">
        <w:rPr>
          <w:rFonts w:ascii="Verdana" w:hAnsi="Verdana" w:cs="Arial"/>
          <w:sz w:val="18"/>
          <w:szCs w:val="18"/>
          <w:lang w:val="es-419"/>
        </w:rPr>
        <w:t xml:space="preserve"> </w:t>
      </w:r>
      <w:r w:rsidR="00FB28AE">
        <w:rPr>
          <w:rFonts w:ascii="Verdana" w:hAnsi="Verdana" w:cs="Arial"/>
          <w:sz w:val="18"/>
          <w:szCs w:val="18"/>
          <w:lang w:val="es-419"/>
        </w:rPr>
        <w:t>del P</w:t>
      </w:r>
      <w:r w:rsidR="00FB28AE" w:rsidRPr="00FB28AE">
        <w:rPr>
          <w:rFonts w:ascii="Verdana" w:hAnsi="Verdana" w:cs="Arial"/>
          <w:sz w:val="18"/>
          <w:szCs w:val="18"/>
          <w:lang w:val="es-419"/>
        </w:rPr>
        <w:t>roponente</w:t>
      </w:r>
      <w:r w:rsidR="00634288" w:rsidRPr="00FB28AE">
        <w:rPr>
          <w:rFonts w:ascii="Verdana" w:hAnsi="Verdana" w:cs="Arial"/>
          <w:sz w:val="18"/>
          <w:szCs w:val="18"/>
          <w:lang w:val="es-419"/>
        </w:rPr>
        <w:t xml:space="preserve">. </w:t>
      </w:r>
    </w:p>
    <w:p w14:paraId="58EFC174" w14:textId="0D41E25C" w:rsidR="00EC4BAE" w:rsidRPr="00FB28AE" w:rsidRDefault="00335590" w:rsidP="00A01554">
      <w:pPr>
        <w:widowControl w:val="0"/>
        <w:numPr>
          <w:ilvl w:val="0"/>
          <w:numId w:val="15"/>
        </w:numPr>
        <w:tabs>
          <w:tab w:val="left" w:pos="1560"/>
        </w:tabs>
        <w:ind w:left="1843" w:hanging="284"/>
        <w:jc w:val="both"/>
        <w:rPr>
          <w:rFonts w:ascii="Verdana" w:hAnsi="Verdana" w:cs="Arial"/>
          <w:sz w:val="18"/>
          <w:szCs w:val="18"/>
          <w:lang w:val="es-419"/>
        </w:rPr>
      </w:pPr>
      <w:r w:rsidRPr="00FB28AE">
        <w:rPr>
          <w:rFonts w:ascii="Verdana" w:hAnsi="Verdana" w:cs="Arial"/>
          <w:sz w:val="18"/>
          <w:szCs w:val="18"/>
          <w:lang w:val="es-419"/>
        </w:rPr>
        <w:t>Formulario de Identificación del Proponente</w:t>
      </w:r>
      <w:r w:rsidR="007D38D4" w:rsidRPr="00FB28AE">
        <w:rPr>
          <w:rFonts w:ascii="Verdana" w:hAnsi="Verdana" w:cs="Arial"/>
          <w:sz w:val="18"/>
          <w:szCs w:val="18"/>
          <w:lang w:val="es-419"/>
        </w:rPr>
        <w:t xml:space="preserve"> (Formulario A-</w:t>
      </w:r>
      <w:r w:rsidRPr="00FB28AE">
        <w:rPr>
          <w:rFonts w:ascii="Verdana" w:hAnsi="Verdana" w:cs="Arial"/>
          <w:sz w:val="18"/>
          <w:szCs w:val="18"/>
          <w:lang w:val="es-419"/>
        </w:rPr>
        <w:t>2a</w:t>
      </w:r>
      <w:r w:rsidR="007D38D4" w:rsidRPr="00FB28AE">
        <w:rPr>
          <w:rFonts w:ascii="Verdana" w:hAnsi="Verdana" w:cs="Arial"/>
          <w:sz w:val="18"/>
          <w:szCs w:val="18"/>
          <w:lang w:val="es-419"/>
        </w:rPr>
        <w:t>)</w:t>
      </w:r>
      <w:r w:rsidR="00CD74D9" w:rsidRPr="00FB28AE">
        <w:rPr>
          <w:rFonts w:ascii="Verdana" w:hAnsi="Verdana" w:cs="Arial"/>
          <w:sz w:val="18"/>
          <w:szCs w:val="18"/>
          <w:lang w:val="es-419"/>
        </w:rPr>
        <w:t>;</w:t>
      </w:r>
    </w:p>
    <w:p w14:paraId="00DD6C2A" w14:textId="64834795" w:rsidR="002B4443" w:rsidRPr="00B309F8" w:rsidRDefault="00335590" w:rsidP="00A01554">
      <w:pPr>
        <w:widowControl w:val="0"/>
        <w:numPr>
          <w:ilvl w:val="0"/>
          <w:numId w:val="15"/>
        </w:numPr>
        <w:tabs>
          <w:tab w:val="left" w:pos="1560"/>
        </w:tabs>
        <w:ind w:left="1843" w:hanging="284"/>
        <w:jc w:val="both"/>
        <w:rPr>
          <w:rFonts w:ascii="Verdana" w:hAnsi="Verdana" w:cs="Arial"/>
          <w:sz w:val="18"/>
          <w:szCs w:val="18"/>
          <w:lang w:val="es-419"/>
        </w:rPr>
      </w:pPr>
      <w:r w:rsidRPr="00B309F8">
        <w:rPr>
          <w:rFonts w:ascii="Verdana" w:hAnsi="Verdana" w:cs="Arial"/>
          <w:sz w:val="18"/>
          <w:szCs w:val="18"/>
          <w:lang w:val="es-419"/>
        </w:rPr>
        <w:t xml:space="preserve">Formulario de </w:t>
      </w:r>
      <w:r w:rsidR="002B4443" w:rsidRPr="00B309F8">
        <w:rPr>
          <w:rFonts w:ascii="Verdana" w:hAnsi="Verdana" w:cs="Arial"/>
          <w:sz w:val="18"/>
          <w:szCs w:val="18"/>
          <w:lang w:val="es-419"/>
        </w:rPr>
        <w:t xml:space="preserve">Experiencia </w:t>
      </w:r>
      <w:r w:rsidRPr="00B309F8">
        <w:rPr>
          <w:rFonts w:ascii="Verdana" w:hAnsi="Verdana" w:cs="Arial"/>
          <w:sz w:val="18"/>
          <w:szCs w:val="18"/>
          <w:lang w:val="es-419"/>
        </w:rPr>
        <w:t xml:space="preserve">General </w:t>
      </w:r>
      <w:r w:rsidR="00B938FC" w:rsidRPr="00B309F8">
        <w:rPr>
          <w:rFonts w:ascii="Verdana" w:hAnsi="Verdana" w:cs="Arial"/>
          <w:sz w:val="18"/>
          <w:szCs w:val="18"/>
          <w:lang w:val="es-419"/>
        </w:rPr>
        <w:t xml:space="preserve">y </w:t>
      </w:r>
      <w:r w:rsidR="002B4443" w:rsidRPr="00B309F8">
        <w:rPr>
          <w:rFonts w:ascii="Verdana" w:hAnsi="Verdana" w:cs="Arial"/>
          <w:sz w:val="18"/>
          <w:szCs w:val="18"/>
          <w:lang w:val="es-419"/>
        </w:rPr>
        <w:t>Específi</w:t>
      </w:r>
      <w:r w:rsidRPr="00B309F8">
        <w:rPr>
          <w:rFonts w:ascii="Verdana" w:hAnsi="Verdana" w:cs="Arial"/>
          <w:sz w:val="18"/>
          <w:szCs w:val="18"/>
          <w:lang w:val="es-419"/>
        </w:rPr>
        <w:t>ca de</w:t>
      </w:r>
      <w:r w:rsidR="003F1D5F" w:rsidRPr="00B309F8">
        <w:rPr>
          <w:rFonts w:ascii="Verdana" w:hAnsi="Verdana" w:cs="Arial"/>
          <w:sz w:val="18"/>
          <w:szCs w:val="18"/>
          <w:lang w:val="es-419"/>
        </w:rPr>
        <w:t xml:space="preserve">l Proponente </w:t>
      </w:r>
      <w:r w:rsidRPr="00B309F8">
        <w:rPr>
          <w:rFonts w:ascii="Verdana" w:hAnsi="Verdana" w:cs="Arial"/>
          <w:sz w:val="18"/>
          <w:szCs w:val="18"/>
          <w:lang w:val="es-419"/>
        </w:rPr>
        <w:t>(Formulario A-3</w:t>
      </w:r>
      <w:r w:rsidR="005B694C">
        <w:rPr>
          <w:rFonts w:ascii="Verdana" w:hAnsi="Verdana" w:cs="Arial"/>
          <w:sz w:val="18"/>
          <w:szCs w:val="18"/>
          <w:lang w:val="es-419"/>
        </w:rPr>
        <w:t>)</w:t>
      </w:r>
    </w:p>
    <w:p w14:paraId="498B45BF" w14:textId="0F0FE803" w:rsidR="002B4443" w:rsidRPr="00AB23D7" w:rsidRDefault="004006C0" w:rsidP="00A01554">
      <w:pPr>
        <w:pStyle w:val="Prrafodelista"/>
        <w:numPr>
          <w:ilvl w:val="0"/>
          <w:numId w:val="15"/>
        </w:numPr>
        <w:ind w:left="1843" w:hanging="284"/>
        <w:rPr>
          <w:rFonts w:ascii="Verdana" w:hAnsi="Verdana" w:cs="Arial"/>
          <w:sz w:val="18"/>
          <w:szCs w:val="18"/>
          <w:lang w:val="es-419"/>
        </w:rPr>
      </w:pPr>
      <w:r w:rsidRPr="00634288">
        <w:rPr>
          <w:rFonts w:ascii="Verdana" w:hAnsi="Verdana" w:cs="Arial"/>
          <w:sz w:val="18"/>
          <w:szCs w:val="18"/>
          <w:lang w:val="es-419"/>
        </w:rPr>
        <w:t xml:space="preserve">Formulario de </w:t>
      </w:r>
      <w:r w:rsidR="002B4443" w:rsidRPr="00634288">
        <w:rPr>
          <w:rFonts w:ascii="Verdana" w:hAnsi="Verdana" w:cs="Arial"/>
          <w:sz w:val="18"/>
          <w:szCs w:val="18"/>
          <w:lang w:val="es-419"/>
        </w:rPr>
        <w:t xml:space="preserve">Hoja de </w:t>
      </w:r>
      <w:r w:rsidR="00335590" w:rsidRPr="00634288">
        <w:rPr>
          <w:rFonts w:ascii="Verdana" w:hAnsi="Verdana" w:cs="Arial"/>
          <w:sz w:val="18"/>
          <w:szCs w:val="18"/>
          <w:lang w:val="es-419"/>
        </w:rPr>
        <w:t>Vida del Gerente (Formulario A-4</w:t>
      </w:r>
      <w:r w:rsidR="002B4443" w:rsidRPr="00634288">
        <w:rPr>
          <w:rFonts w:ascii="Verdana" w:hAnsi="Verdana" w:cs="Arial"/>
          <w:sz w:val="18"/>
          <w:szCs w:val="18"/>
          <w:lang w:val="es-419"/>
        </w:rPr>
        <w:t>)</w:t>
      </w:r>
      <w:r w:rsidR="00634288" w:rsidRPr="00634288">
        <w:rPr>
          <w:rFonts w:ascii="Verdana" w:hAnsi="Verdana" w:cs="Arial"/>
          <w:sz w:val="18"/>
          <w:szCs w:val="18"/>
          <w:lang w:val="es-419"/>
        </w:rPr>
        <w:t xml:space="preserve"> Este formulario deberá consignar la firma. </w:t>
      </w:r>
    </w:p>
    <w:p w14:paraId="7EFF9CF5" w14:textId="59013F04" w:rsidR="002B4443" w:rsidRPr="00AB23D7" w:rsidRDefault="004006C0" w:rsidP="00A01554">
      <w:pPr>
        <w:pStyle w:val="Prrafodelista"/>
        <w:numPr>
          <w:ilvl w:val="0"/>
          <w:numId w:val="15"/>
        </w:numPr>
        <w:ind w:left="1843" w:hanging="284"/>
        <w:rPr>
          <w:rFonts w:ascii="Verdana" w:hAnsi="Verdana" w:cs="Arial"/>
          <w:sz w:val="18"/>
          <w:szCs w:val="18"/>
          <w:lang w:val="es-419"/>
        </w:rPr>
      </w:pPr>
      <w:r w:rsidRPr="00634288">
        <w:rPr>
          <w:rFonts w:ascii="Verdana" w:hAnsi="Verdana" w:cs="Arial"/>
          <w:sz w:val="18"/>
          <w:szCs w:val="18"/>
          <w:lang w:val="es-419"/>
        </w:rPr>
        <w:t xml:space="preserve">Formulario de </w:t>
      </w:r>
      <w:r w:rsidR="002B4443" w:rsidRPr="00634288">
        <w:rPr>
          <w:rFonts w:ascii="Verdana" w:hAnsi="Verdana" w:cs="Arial"/>
          <w:sz w:val="18"/>
          <w:szCs w:val="18"/>
          <w:lang w:val="es-419"/>
        </w:rPr>
        <w:t>Hoja de Vida del Personal Clave (Formulario A-</w:t>
      </w:r>
      <w:r w:rsidR="00335590" w:rsidRPr="00634288">
        <w:rPr>
          <w:rFonts w:ascii="Verdana" w:hAnsi="Verdana" w:cs="Arial"/>
          <w:sz w:val="18"/>
          <w:szCs w:val="18"/>
          <w:lang w:val="es-419"/>
        </w:rPr>
        <w:t>5</w:t>
      </w:r>
      <w:r w:rsidR="002B4443" w:rsidRPr="00634288">
        <w:rPr>
          <w:rFonts w:ascii="Verdana" w:hAnsi="Verdana" w:cs="Arial"/>
          <w:sz w:val="18"/>
          <w:szCs w:val="18"/>
          <w:lang w:val="es-419"/>
        </w:rPr>
        <w:t>)</w:t>
      </w:r>
      <w:r w:rsidR="00634288" w:rsidRPr="00634288">
        <w:rPr>
          <w:rFonts w:ascii="Verdana" w:hAnsi="Verdana" w:cs="Arial"/>
          <w:sz w:val="18"/>
          <w:szCs w:val="18"/>
          <w:lang w:val="es-419"/>
        </w:rPr>
        <w:t xml:space="preserve"> Este formulario deberá consignar la firma. </w:t>
      </w:r>
    </w:p>
    <w:p w14:paraId="2F354FE0" w14:textId="7A29DECA" w:rsidR="002B4443" w:rsidRPr="00B309F8" w:rsidRDefault="002B4443" w:rsidP="00A01554">
      <w:pPr>
        <w:widowControl w:val="0"/>
        <w:numPr>
          <w:ilvl w:val="0"/>
          <w:numId w:val="15"/>
        </w:numPr>
        <w:tabs>
          <w:tab w:val="left" w:pos="1560"/>
        </w:tabs>
        <w:ind w:left="1843" w:hanging="284"/>
        <w:jc w:val="both"/>
        <w:rPr>
          <w:rFonts w:ascii="Verdana" w:hAnsi="Verdana" w:cs="Arial"/>
          <w:sz w:val="18"/>
          <w:szCs w:val="18"/>
          <w:lang w:val="es-419"/>
        </w:rPr>
      </w:pPr>
      <w:r w:rsidRPr="00B309F8">
        <w:rPr>
          <w:rFonts w:ascii="Verdana" w:hAnsi="Verdana" w:cs="Arial"/>
          <w:sz w:val="18"/>
          <w:szCs w:val="18"/>
          <w:lang w:val="es-419"/>
        </w:rPr>
        <w:t>Relación de Instalaciones y Equipamiento (Formulario A-</w:t>
      </w:r>
      <w:r w:rsidR="00335590" w:rsidRPr="00B309F8">
        <w:rPr>
          <w:rFonts w:ascii="Verdana" w:hAnsi="Verdana" w:cs="Arial"/>
          <w:sz w:val="18"/>
          <w:szCs w:val="18"/>
          <w:lang w:val="es-419"/>
        </w:rPr>
        <w:t>6</w:t>
      </w:r>
      <w:r w:rsidRPr="00B309F8">
        <w:rPr>
          <w:rFonts w:ascii="Verdana" w:hAnsi="Verdana" w:cs="Arial"/>
          <w:sz w:val="18"/>
          <w:szCs w:val="18"/>
          <w:lang w:val="es-419"/>
        </w:rPr>
        <w:t>)</w:t>
      </w:r>
    </w:p>
    <w:p w14:paraId="4FE383E3" w14:textId="42DF50B7" w:rsidR="00C87241" w:rsidRDefault="00C87241" w:rsidP="00A01554">
      <w:pPr>
        <w:widowControl w:val="0"/>
        <w:numPr>
          <w:ilvl w:val="0"/>
          <w:numId w:val="15"/>
        </w:numPr>
        <w:tabs>
          <w:tab w:val="left" w:pos="1560"/>
        </w:tabs>
        <w:ind w:left="1843" w:hanging="284"/>
        <w:jc w:val="both"/>
        <w:rPr>
          <w:rFonts w:ascii="Verdana" w:hAnsi="Verdana" w:cs="Arial"/>
          <w:sz w:val="18"/>
          <w:szCs w:val="18"/>
          <w:lang w:val="es-419"/>
        </w:rPr>
      </w:pPr>
      <w:r w:rsidRPr="00D042D8">
        <w:rPr>
          <w:rFonts w:ascii="Verdana" w:hAnsi="Verdana" w:cs="Arial"/>
          <w:sz w:val="18"/>
          <w:szCs w:val="18"/>
          <w:lang w:val="es-419"/>
        </w:rPr>
        <w:t xml:space="preserve">Garantía de Seriedad de Propuesta, en original, equivalente al cero punto cinco por </w:t>
      </w:r>
      <w:r w:rsidRPr="006F2B80">
        <w:rPr>
          <w:rFonts w:ascii="Verdana" w:hAnsi="Verdana" w:cs="Arial"/>
          <w:sz w:val="18"/>
          <w:szCs w:val="18"/>
          <w:lang w:val="es-419"/>
        </w:rPr>
        <w:t>ciento (0.5%) del precio referencial de la contratación</w:t>
      </w:r>
      <w:r w:rsidR="00505E8F" w:rsidRPr="006F2B80">
        <w:rPr>
          <w:rFonts w:ascii="Verdana" w:hAnsi="Verdana" w:cs="Arial"/>
          <w:sz w:val="18"/>
          <w:szCs w:val="18"/>
          <w:lang w:val="es-419"/>
        </w:rPr>
        <w:t>.</w:t>
      </w:r>
      <w:r w:rsidRPr="006F2B80">
        <w:rPr>
          <w:rFonts w:ascii="Verdana" w:hAnsi="Verdana" w:cs="Arial"/>
          <w:sz w:val="18"/>
          <w:szCs w:val="18"/>
          <w:lang w:val="es-419"/>
        </w:rPr>
        <w:t xml:space="preserve"> </w:t>
      </w:r>
      <w:r w:rsidR="00505E8F" w:rsidRPr="006F2B80">
        <w:rPr>
          <w:rFonts w:ascii="Verdana" w:hAnsi="Verdana"/>
          <w:sz w:val="18"/>
          <w:szCs w:val="18"/>
        </w:rPr>
        <w:t xml:space="preserve">La vigencia </w:t>
      </w:r>
      <w:r w:rsidR="007D6F5B" w:rsidRPr="006F2B80">
        <w:rPr>
          <w:rFonts w:ascii="Verdana" w:hAnsi="Verdana"/>
          <w:sz w:val="18"/>
          <w:szCs w:val="18"/>
        </w:rPr>
        <w:t xml:space="preserve">de </w:t>
      </w:r>
      <w:r w:rsidR="00505E8F" w:rsidRPr="006F2B80">
        <w:rPr>
          <w:rFonts w:ascii="Verdana" w:hAnsi="Verdana"/>
          <w:sz w:val="18"/>
          <w:szCs w:val="18"/>
        </w:rPr>
        <w:t>esta garantía deberá exceder en treinta (30) días calendario</w:t>
      </w:r>
      <w:r w:rsidR="00505E8F" w:rsidRPr="00D042D8">
        <w:rPr>
          <w:rFonts w:ascii="Verdana" w:hAnsi="Verdana"/>
          <w:sz w:val="18"/>
          <w:szCs w:val="18"/>
        </w:rPr>
        <w:t xml:space="preserve"> al plazo de validez de la propuesta establecida en el numeral </w:t>
      </w:r>
      <w:r w:rsidR="008F19A5">
        <w:rPr>
          <w:rFonts w:ascii="Verdana" w:hAnsi="Verdana"/>
          <w:sz w:val="18"/>
          <w:szCs w:val="18"/>
        </w:rPr>
        <w:t>15</w:t>
      </w:r>
      <w:r w:rsidR="00505E8F" w:rsidRPr="00D042D8">
        <w:rPr>
          <w:rFonts w:ascii="Verdana" w:hAnsi="Verdana"/>
          <w:sz w:val="18"/>
          <w:szCs w:val="18"/>
        </w:rPr>
        <w:t xml:space="preserve"> del presente </w:t>
      </w:r>
      <w:r w:rsidR="00C6181C" w:rsidRPr="00D042D8">
        <w:rPr>
          <w:rFonts w:ascii="Verdana" w:hAnsi="Verdana"/>
          <w:sz w:val="18"/>
          <w:szCs w:val="18"/>
        </w:rPr>
        <w:t>DBCD</w:t>
      </w:r>
      <w:r w:rsidR="00FF39BD" w:rsidRPr="00D042D8">
        <w:rPr>
          <w:rFonts w:ascii="Verdana" w:hAnsi="Verdana" w:cs="Arial"/>
          <w:sz w:val="18"/>
          <w:szCs w:val="18"/>
          <w:lang w:val="es-419"/>
        </w:rPr>
        <w:t>, computables a partir de la apertura de propuestas</w:t>
      </w:r>
      <w:r w:rsidRPr="00D042D8">
        <w:rPr>
          <w:rFonts w:ascii="Verdana" w:hAnsi="Verdana" w:cs="Arial"/>
          <w:sz w:val="18"/>
          <w:szCs w:val="18"/>
          <w:lang w:val="es-419"/>
        </w:rPr>
        <w:t xml:space="preserve">; y que cumpla con las características de renovable, irrevocable y de </w:t>
      </w:r>
      <w:r w:rsidRPr="00D042D8">
        <w:rPr>
          <w:rFonts w:ascii="Verdana" w:hAnsi="Verdana" w:cs="Arial"/>
          <w:sz w:val="18"/>
          <w:szCs w:val="18"/>
          <w:lang w:val="es-419"/>
        </w:rPr>
        <w:lastRenderedPageBreak/>
        <w:t>ejecución inmediata, emitida a nombre de la entidad convocante</w:t>
      </w:r>
      <w:r w:rsidR="00373964" w:rsidRPr="00D042D8">
        <w:rPr>
          <w:rFonts w:ascii="Verdana" w:hAnsi="Verdana"/>
          <w:sz w:val="18"/>
          <w:szCs w:val="18"/>
        </w:rPr>
        <w:t>.</w:t>
      </w:r>
      <w:r w:rsidRPr="00D042D8">
        <w:rPr>
          <w:rFonts w:ascii="Verdana" w:hAnsi="Verdana" w:cs="Arial"/>
          <w:sz w:val="18"/>
          <w:szCs w:val="18"/>
          <w:lang w:val="es-419"/>
        </w:rPr>
        <w:t xml:space="preserve"> </w:t>
      </w:r>
    </w:p>
    <w:p w14:paraId="76AC6719" w14:textId="77777777" w:rsidR="00634288" w:rsidRDefault="00634288" w:rsidP="00AB23D7">
      <w:pPr>
        <w:widowControl w:val="0"/>
        <w:tabs>
          <w:tab w:val="left" w:pos="851"/>
        </w:tabs>
        <w:ind w:left="709" w:hanging="709"/>
        <w:jc w:val="both"/>
        <w:rPr>
          <w:rFonts w:ascii="Verdana" w:hAnsi="Verdana" w:cs="Arial"/>
          <w:sz w:val="18"/>
          <w:szCs w:val="18"/>
          <w:lang w:val="es-419"/>
        </w:rPr>
      </w:pPr>
    </w:p>
    <w:p w14:paraId="0AE6CD3D" w14:textId="2EDE1B24" w:rsidR="00311D74" w:rsidRDefault="002B4443" w:rsidP="00A01554">
      <w:pPr>
        <w:pStyle w:val="Prrafodelista"/>
        <w:widowControl w:val="0"/>
        <w:numPr>
          <w:ilvl w:val="1"/>
          <w:numId w:val="23"/>
        </w:numPr>
        <w:tabs>
          <w:tab w:val="left" w:pos="1276"/>
        </w:tabs>
        <w:ind w:left="993" w:hanging="709"/>
        <w:jc w:val="both"/>
        <w:rPr>
          <w:rFonts w:ascii="Verdana" w:hAnsi="Verdana" w:cs="Arial"/>
          <w:sz w:val="18"/>
          <w:szCs w:val="18"/>
          <w:lang w:val="es-419"/>
        </w:rPr>
      </w:pPr>
      <w:r w:rsidRPr="00634288">
        <w:rPr>
          <w:rFonts w:ascii="Verdana" w:hAnsi="Verdana" w:cs="Arial"/>
          <w:sz w:val="18"/>
          <w:szCs w:val="18"/>
          <w:lang w:val="es-419"/>
        </w:rPr>
        <w:t>En el caso de Asociaciones Accidentales, los documentos deberán presentarse diferenciando</w:t>
      </w:r>
      <w:r w:rsidR="005B694C">
        <w:rPr>
          <w:rFonts w:ascii="Verdana" w:hAnsi="Verdana" w:cs="Arial"/>
          <w:sz w:val="18"/>
          <w:szCs w:val="18"/>
          <w:lang w:val="es-419"/>
        </w:rPr>
        <w:t xml:space="preserve"> </w:t>
      </w:r>
      <w:r w:rsidRPr="00634288">
        <w:rPr>
          <w:rFonts w:ascii="Verdana" w:hAnsi="Verdana" w:cs="Arial"/>
          <w:sz w:val="18"/>
          <w:szCs w:val="18"/>
          <w:lang w:val="es-419"/>
        </w:rPr>
        <w:t xml:space="preserve">los que corresponden a la </w:t>
      </w:r>
      <w:r w:rsidR="0038678F" w:rsidRPr="00634288">
        <w:rPr>
          <w:rFonts w:ascii="Verdana" w:hAnsi="Verdana" w:cs="Arial"/>
          <w:sz w:val="18"/>
          <w:szCs w:val="18"/>
          <w:lang w:val="es-419"/>
        </w:rPr>
        <w:t>A</w:t>
      </w:r>
      <w:r w:rsidRPr="00634288">
        <w:rPr>
          <w:rFonts w:ascii="Verdana" w:hAnsi="Verdana" w:cs="Arial"/>
          <w:sz w:val="18"/>
          <w:szCs w:val="18"/>
          <w:lang w:val="es-419"/>
        </w:rPr>
        <w:t xml:space="preserve">sociación y los que corresponden a cada </w:t>
      </w:r>
      <w:r w:rsidR="009E22EB" w:rsidRPr="00634288">
        <w:rPr>
          <w:rFonts w:ascii="Verdana" w:hAnsi="Verdana" w:cs="Arial"/>
          <w:sz w:val="18"/>
          <w:szCs w:val="18"/>
          <w:lang w:val="es-419"/>
        </w:rPr>
        <w:t>a</w:t>
      </w:r>
      <w:r w:rsidRPr="00634288">
        <w:rPr>
          <w:rFonts w:ascii="Verdana" w:hAnsi="Verdana" w:cs="Arial"/>
          <w:sz w:val="18"/>
          <w:szCs w:val="18"/>
          <w:lang w:val="es-419"/>
        </w:rPr>
        <w:t>sociado</w:t>
      </w:r>
      <w:r w:rsidRPr="00311D74">
        <w:rPr>
          <w:rFonts w:ascii="Verdana" w:hAnsi="Verdana" w:cs="Arial"/>
          <w:sz w:val="18"/>
          <w:szCs w:val="18"/>
          <w:lang w:val="es-419"/>
        </w:rPr>
        <w:t>.</w:t>
      </w:r>
    </w:p>
    <w:p w14:paraId="088A9A88" w14:textId="77777777" w:rsidR="00311D74" w:rsidRDefault="00311D74" w:rsidP="00311D74">
      <w:pPr>
        <w:pStyle w:val="Prrafodelista"/>
        <w:widowControl w:val="0"/>
        <w:tabs>
          <w:tab w:val="left" w:pos="1276"/>
        </w:tabs>
        <w:ind w:left="993"/>
        <w:jc w:val="both"/>
        <w:rPr>
          <w:rFonts w:ascii="Verdana" w:hAnsi="Verdana" w:cs="Arial"/>
          <w:sz w:val="18"/>
          <w:szCs w:val="18"/>
          <w:lang w:val="es-419"/>
        </w:rPr>
      </w:pPr>
    </w:p>
    <w:p w14:paraId="2CAA638E" w14:textId="1A838DB3" w:rsidR="002B4443" w:rsidRPr="00311D74" w:rsidRDefault="002B4443" w:rsidP="00A01554">
      <w:pPr>
        <w:pStyle w:val="Prrafodelista"/>
        <w:widowControl w:val="0"/>
        <w:numPr>
          <w:ilvl w:val="2"/>
          <w:numId w:val="23"/>
        </w:numPr>
        <w:ind w:left="1843" w:hanging="850"/>
        <w:jc w:val="both"/>
        <w:rPr>
          <w:rFonts w:ascii="Verdana" w:hAnsi="Verdana" w:cs="Arial"/>
          <w:sz w:val="18"/>
          <w:szCs w:val="18"/>
          <w:lang w:val="es-419"/>
        </w:rPr>
      </w:pPr>
      <w:r w:rsidRPr="00311D74">
        <w:rPr>
          <w:rFonts w:ascii="Verdana" w:hAnsi="Verdana" w:cs="Arial"/>
          <w:sz w:val="18"/>
          <w:szCs w:val="18"/>
          <w:lang w:val="es-419"/>
        </w:rPr>
        <w:t>La documentación conjunta a presentar, es la siguiente</w:t>
      </w:r>
      <w:r w:rsidR="00CD74D9" w:rsidRPr="00311D74">
        <w:rPr>
          <w:rFonts w:ascii="Verdana" w:hAnsi="Verdana" w:cs="Arial"/>
          <w:sz w:val="18"/>
          <w:szCs w:val="18"/>
          <w:lang w:val="es-419"/>
        </w:rPr>
        <w:t>:</w:t>
      </w:r>
    </w:p>
    <w:p w14:paraId="1FBA059F" w14:textId="77777777" w:rsidR="003C3FA1" w:rsidRPr="00FC0866" w:rsidRDefault="003C3FA1" w:rsidP="0080478B">
      <w:pPr>
        <w:widowControl w:val="0"/>
        <w:tabs>
          <w:tab w:val="left" w:pos="2410"/>
        </w:tabs>
        <w:ind w:left="2410"/>
        <w:jc w:val="both"/>
        <w:rPr>
          <w:rFonts w:ascii="Verdana" w:hAnsi="Verdana" w:cs="Arial"/>
          <w:sz w:val="18"/>
          <w:szCs w:val="18"/>
          <w:lang w:val="es-419"/>
        </w:rPr>
      </w:pPr>
    </w:p>
    <w:p w14:paraId="3E765FBB" w14:textId="018FFACA" w:rsidR="00405AE1" w:rsidRPr="00FC0866" w:rsidRDefault="002B7442" w:rsidP="00A01554">
      <w:pPr>
        <w:widowControl w:val="0"/>
        <w:numPr>
          <w:ilvl w:val="0"/>
          <w:numId w:val="3"/>
        </w:numPr>
        <w:ind w:left="1843" w:hanging="425"/>
        <w:jc w:val="both"/>
        <w:rPr>
          <w:rFonts w:ascii="Verdana" w:hAnsi="Verdana" w:cs="Arial"/>
          <w:sz w:val="18"/>
          <w:szCs w:val="18"/>
          <w:lang w:val="es-419"/>
        </w:rPr>
      </w:pPr>
      <w:r w:rsidRPr="00FC0866">
        <w:rPr>
          <w:rFonts w:ascii="Verdana" w:hAnsi="Verdana" w:cs="Arial"/>
          <w:sz w:val="18"/>
          <w:szCs w:val="18"/>
          <w:lang w:val="es-419"/>
        </w:rPr>
        <w:t xml:space="preserve">Formulario </w:t>
      </w:r>
      <w:r w:rsidR="00405AE1" w:rsidRPr="00FC0866">
        <w:rPr>
          <w:rFonts w:ascii="Verdana" w:hAnsi="Verdana" w:cs="Arial"/>
          <w:sz w:val="18"/>
          <w:szCs w:val="18"/>
          <w:lang w:val="es-419"/>
        </w:rPr>
        <w:t>de Presentación de Propuesta (Formulario A-1)</w:t>
      </w:r>
      <w:r w:rsidR="0057131B">
        <w:rPr>
          <w:rFonts w:ascii="Verdana" w:hAnsi="Verdana" w:cs="Arial"/>
          <w:sz w:val="18"/>
          <w:szCs w:val="18"/>
          <w:lang w:val="es-419"/>
        </w:rPr>
        <w:t>.</w:t>
      </w:r>
      <w:r w:rsidR="002A56F0" w:rsidRPr="00FC0866">
        <w:rPr>
          <w:rFonts w:ascii="Verdana" w:hAnsi="Verdana" w:cs="Arial"/>
          <w:sz w:val="18"/>
          <w:szCs w:val="18"/>
          <w:lang w:val="es-419"/>
        </w:rPr>
        <w:t xml:space="preserve"> </w:t>
      </w:r>
      <w:r w:rsidR="0057131B">
        <w:rPr>
          <w:rFonts w:ascii="Verdana" w:hAnsi="Verdana" w:cs="Arial"/>
          <w:sz w:val="18"/>
          <w:szCs w:val="18"/>
          <w:lang w:val="es-419"/>
        </w:rPr>
        <w:t>E</w:t>
      </w:r>
      <w:r w:rsidR="002A56F0" w:rsidRPr="00FC0866">
        <w:rPr>
          <w:rFonts w:ascii="Verdana" w:hAnsi="Verdana" w:cs="Arial"/>
          <w:sz w:val="18"/>
          <w:szCs w:val="18"/>
          <w:lang w:val="es-419"/>
        </w:rPr>
        <w:t>ste formulario deberá consignar la firma</w:t>
      </w:r>
      <w:r w:rsidR="008F0BFD">
        <w:rPr>
          <w:rFonts w:ascii="Verdana" w:hAnsi="Verdana" w:cs="Arial"/>
          <w:sz w:val="18"/>
          <w:szCs w:val="18"/>
          <w:lang w:val="es-419"/>
        </w:rPr>
        <w:t xml:space="preserve"> del Proponente</w:t>
      </w:r>
      <w:r w:rsidR="00634288">
        <w:rPr>
          <w:rFonts w:ascii="Verdana" w:hAnsi="Verdana" w:cs="Arial"/>
          <w:sz w:val="18"/>
          <w:szCs w:val="18"/>
          <w:lang w:val="es-419"/>
        </w:rPr>
        <w:t>.</w:t>
      </w:r>
      <w:r w:rsidR="002A56F0" w:rsidRPr="00FC0866">
        <w:rPr>
          <w:rFonts w:ascii="Verdana" w:hAnsi="Verdana" w:cs="Arial"/>
          <w:sz w:val="18"/>
          <w:szCs w:val="18"/>
          <w:lang w:val="es-419"/>
        </w:rPr>
        <w:t xml:space="preserve"> </w:t>
      </w:r>
    </w:p>
    <w:p w14:paraId="5E4360E6" w14:textId="0EF97DD5" w:rsidR="00405AE1" w:rsidRPr="00FC0866" w:rsidRDefault="00405AE1" w:rsidP="00A01554">
      <w:pPr>
        <w:widowControl w:val="0"/>
        <w:numPr>
          <w:ilvl w:val="0"/>
          <w:numId w:val="3"/>
        </w:numPr>
        <w:ind w:left="1843" w:hanging="425"/>
        <w:jc w:val="both"/>
        <w:rPr>
          <w:rFonts w:ascii="Verdana" w:hAnsi="Verdana" w:cs="Arial"/>
          <w:sz w:val="18"/>
          <w:szCs w:val="18"/>
          <w:lang w:val="es-419"/>
        </w:rPr>
      </w:pPr>
      <w:r w:rsidRPr="00FC0866">
        <w:rPr>
          <w:rFonts w:ascii="Verdana" w:hAnsi="Verdana" w:cs="Arial"/>
          <w:sz w:val="18"/>
          <w:szCs w:val="18"/>
          <w:lang w:val="es-419"/>
        </w:rPr>
        <w:t>Formulario de Identificación del Proponente (Formulario A-2b)</w:t>
      </w:r>
      <w:r w:rsidR="005B694C">
        <w:rPr>
          <w:rFonts w:ascii="Verdana" w:hAnsi="Verdana" w:cs="Arial"/>
          <w:sz w:val="18"/>
          <w:szCs w:val="18"/>
          <w:lang w:val="es-419"/>
        </w:rPr>
        <w:t>.</w:t>
      </w:r>
      <w:r w:rsidRPr="00FC0866">
        <w:rPr>
          <w:rFonts w:ascii="Verdana" w:hAnsi="Verdana" w:cs="Arial"/>
          <w:sz w:val="18"/>
          <w:szCs w:val="18"/>
          <w:lang w:val="es-419"/>
        </w:rPr>
        <w:t xml:space="preserve"> </w:t>
      </w:r>
    </w:p>
    <w:p w14:paraId="59E93AD5" w14:textId="35124B69" w:rsidR="002B4443" w:rsidRPr="00FC0866" w:rsidRDefault="004006C0" w:rsidP="00A01554">
      <w:pPr>
        <w:widowControl w:val="0"/>
        <w:numPr>
          <w:ilvl w:val="0"/>
          <w:numId w:val="3"/>
        </w:numPr>
        <w:ind w:left="1843" w:hanging="425"/>
        <w:jc w:val="both"/>
        <w:rPr>
          <w:rFonts w:ascii="Verdana" w:hAnsi="Verdana" w:cs="Arial"/>
          <w:sz w:val="18"/>
          <w:szCs w:val="18"/>
          <w:lang w:val="es-419"/>
        </w:rPr>
      </w:pPr>
      <w:r w:rsidRPr="00FC0866">
        <w:rPr>
          <w:rFonts w:ascii="Verdana" w:hAnsi="Verdana" w:cs="Arial"/>
          <w:sz w:val="18"/>
          <w:szCs w:val="18"/>
          <w:lang w:val="es-419"/>
        </w:rPr>
        <w:t xml:space="preserve">Formulario </w:t>
      </w:r>
      <w:r w:rsidR="002B4443" w:rsidRPr="00FC0866">
        <w:rPr>
          <w:rFonts w:ascii="Verdana" w:hAnsi="Verdana" w:cs="Arial"/>
          <w:sz w:val="18"/>
          <w:szCs w:val="18"/>
          <w:lang w:val="es-419"/>
        </w:rPr>
        <w:t xml:space="preserve">Hoja de </w:t>
      </w:r>
      <w:r w:rsidR="007F3C9A" w:rsidRPr="00FC0866">
        <w:rPr>
          <w:rFonts w:ascii="Verdana" w:hAnsi="Verdana" w:cs="Arial"/>
          <w:sz w:val="18"/>
          <w:szCs w:val="18"/>
          <w:lang w:val="es-419"/>
        </w:rPr>
        <w:t>Vida del Gerente (Formulario A-4</w:t>
      </w:r>
      <w:r w:rsidR="002B4443" w:rsidRPr="00FC0866">
        <w:rPr>
          <w:rFonts w:ascii="Verdana" w:hAnsi="Verdana" w:cs="Arial"/>
          <w:sz w:val="18"/>
          <w:szCs w:val="18"/>
          <w:lang w:val="es-419"/>
        </w:rPr>
        <w:t>)</w:t>
      </w:r>
      <w:r w:rsidR="0057131B">
        <w:rPr>
          <w:rFonts w:ascii="Verdana" w:hAnsi="Verdana" w:cs="Arial"/>
          <w:sz w:val="18"/>
          <w:szCs w:val="18"/>
          <w:lang w:val="es-419"/>
        </w:rPr>
        <w:t>.</w:t>
      </w:r>
      <w:r w:rsidR="00C120E0" w:rsidRPr="00FC0866">
        <w:rPr>
          <w:rFonts w:ascii="Verdana" w:hAnsi="Verdana" w:cs="Arial"/>
          <w:sz w:val="18"/>
          <w:szCs w:val="18"/>
          <w:lang w:val="es-419"/>
        </w:rPr>
        <w:t xml:space="preserve"> </w:t>
      </w:r>
      <w:r w:rsidR="0057131B">
        <w:rPr>
          <w:rFonts w:ascii="Verdana" w:hAnsi="Verdana" w:cs="Arial"/>
          <w:sz w:val="18"/>
          <w:szCs w:val="18"/>
          <w:lang w:val="es-419"/>
        </w:rPr>
        <w:t>E</w:t>
      </w:r>
      <w:r w:rsidR="00C120E0" w:rsidRPr="00FC0866">
        <w:rPr>
          <w:rFonts w:ascii="Verdana" w:hAnsi="Verdana" w:cs="Arial"/>
          <w:sz w:val="18"/>
          <w:szCs w:val="18"/>
          <w:lang w:val="es-419"/>
        </w:rPr>
        <w:t>ste formulario deberá consignar la firma del personal propuesto</w:t>
      </w:r>
      <w:r w:rsidR="008F0BFD">
        <w:rPr>
          <w:rFonts w:ascii="Verdana" w:hAnsi="Verdana" w:cs="Arial"/>
          <w:sz w:val="18"/>
          <w:szCs w:val="18"/>
          <w:lang w:val="es-419"/>
        </w:rPr>
        <w:t>.</w:t>
      </w:r>
      <w:r w:rsidR="00C120E0" w:rsidRPr="00FC0866">
        <w:rPr>
          <w:rFonts w:ascii="Verdana" w:hAnsi="Verdana" w:cs="Arial"/>
          <w:sz w:val="18"/>
          <w:szCs w:val="18"/>
          <w:lang w:val="es-419"/>
        </w:rPr>
        <w:t xml:space="preserve"> </w:t>
      </w:r>
    </w:p>
    <w:p w14:paraId="6382F111" w14:textId="2FBC0014" w:rsidR="002B4443" w:rsidRPr="00FC0866" w:rsidRDefault="004006C0" w:rsidP="00A01554">
      <w:pPr>
        <w:widowControl w:val="0"/>
        <w:numPr>
          <w:ilvl w:val="0"/>
          <w:numId w:val="3"/>
        </w:numPr>
        <w:ind w:left="1843" w:hanging="425"/>
        <w:jc w:val="both"/>
        <w:rPr>
          <w:rFonts w:ascii="Verdana" w:hAnsi="Verdana" w:cs="Arial"/>
          <w:sz w:val="18"/>
          <w:szCs w:val="18"/>
          <w:lang w:val="es-419"/>
        </w:rPr>
      </w:pPr>
      <w:r w:rsidRPr="00FC0866">
        <w:rPr>
          <w:rFonts w:ascii="Verdana" w:hAnsi="Verdana" w:cs="Arial"/>
          <w:sz w:val="18"/>
          <w:szCs w:val="18"/>
          <w:lang w:val="es-419"/>
        </w:rPr>
        <w:t xml:space="preserve">Formulario </w:t>
      </w:r>
      <w:r w:rsidR="002B4443" w:rsidRPr="00FC0866">
        <w:rPr>
          <w:rFonts w:ascii="Verdana" w:hAnsi="Verdana" w:cs="Arial"/>
          <w:sz w:val="18"/>
          <w:szCs w:val="18"/>
          <w:lang w:val="es-419"/>
        </w:rPr>
        <w:t>Hoja de Vida de</w:t>
      </w:r>
      <w:r w:rsidR="007F3C9A" w:rsidRPr="00FC0866">
        <w:rPr>
          <w:rFonts w:ascii="Verdana" w:hAnsi="Verdana" w:cs="Arial"/>
          <w:sz w:val="18"/>
          <w:szCs w:val="18"/>
          <w:lang w:val="es-419"/>
        </w:rPr>
        <w:t>l Personal Clave (Formulario A-5</w:t>
      </w:r>
      <w:r w:rsidR="002B4443" w:rsidRPr="00FC0866">
        <w:rPr>
          <w:rFonts w:ascii="Verdana" w:hAnsi="Verdana" w:cs="Arial"/>
          <w:sz w:val="18"/>
          <w:szCs w:val="18"/>
          <w:lang w:val="es-419"/>
        </w:rPr>
        <w:t>)</w:t>
      </w:r>
      <w:r w:rsidR="0057131B">
        <w:rPr>
          <w:rFonts w:ascii="Verdana" w:hAnsi="Verdana" w:cs="Arial"/>
          <w:sz w:val="18"/>
          <w:szCs w:val="18"/>
          <w:lang w:val="es-419"/>
        </w:rPr>
        <w:t>.</w:t>
      </w:r>
      <w:r w:rsidR="00C120E0" w:rsidRPr="00FC0866">
        <w:rPr>
          <w:rFonts w:ascii="Verdana" w:hAnsi="Verdana" w:cs="Arial"/>
          <w:sz w:val="18"/>
          <w:szCs w:val="18"/>
          <w:lang w:val="es-419"/>
        </w:rPr>
        <w:t xml:space="preserve"> </w:t>
      </w:r>
      <w:r w:rsidR="0057131B">
        <w:rPr>
          <w:rFonts w:ascii="Verdana" w:hAnsi="Verdana" w:cs="Arial"/>
          <w:sz w:val="18"/>
          <w:szCs w:val="18"/>
          <w:lang w:val="es-419"/>
        </w:rPr>
        <w:t>E</w:t>
      </w:r>
      <w:r w:rsidR="00C120E0" w:rsidRPr="00FC0866">
        <w:rPr>
          <w:rFonts w:ascii="Verdana" w:hAnsi="Verdana" w:cs="Arial"/>
          <w:sz w:val="18"/>
          <w:szCs w:val="18"/>
          <w:lang w:val="es-419"/>
        </w:rPr>
        <w:t>ste formulario deberá consignar la firma del personal propuesto</w:t>
      </w:r>
      <w:r w:rsidR="005B694C">
        <w:rPr>
          <w:rFonts w:ascii="Verdana" w:hAnsi="Verdana" w:cs="Arial"/>
          <w:sz w:val="18"/>
          <w:szCs w:val="18"/>
          <w:lang w:val="es-419"/>
        </w:rPr>
        <w:t>.</w:t>
      </w:r>
      <w:r w:rsidR="00C120E0" w:rsidRPr="00FC0866">
        <w:rPr>
          <w:rFonts w:ascii="Verdana" w:hAnsi="Verdana" w:cs="Arial"/>
          <w:sz w:val="18"/>
          <w:szCs w:val="18"/>
          <w:lang w:val="es-419"/>
        </w:rPr>
        <w:t xml:space="preserve"> </w:t>
      </w:r>
    </w:p>
    <w:p w14:paraId="31670466" w14:textId="145CFDAB" w:rsidR="002B4443" w:rsidRPr="00FC0866" w:rsidRDefault="002B4443" w:rsidP="00A01554">
      <w:pPr>
        <w:widowControl w:val="0"/>
        <w:numPr>
          <w:ilvl w:val="0"/>
          <w:numId w:val="3"/>
        </w:numPr>
        <w:ind w:left="1843" w:hanging="425"/>
        <w:jc w:val="both"/>
        <w:rPr>
          <w:rFonts w:ascii="Verdana" w:hAnsi="Verdana"/>
          <w:sz w:val="18"/>
          <w:szCs w:val="18"/>
          <w:lang w:val="es-419"/>
        </w:rPr>
      </w:pPr>
      <w:r w:rsidRPr="00FC0866">
        <w:rPr>
          <w:rFonts w:ascii="Verdana" w:hAnsi="Verdana" w:cs="Arial"/>
          <w:sz w:val="18"/>
          <w:szCs w:val="18"/>
          <w:lang w:val="es-419"/>
        </w:rPr>
        <w:t>Relación de Instalaciones y Equipamiento (Formulario A-</w:t>
      </w:r>
      <w:r w:rsidR="007F3C9A" w:rsidRPr="00FC0866">
        <w:rPr>
          <w:rFonts w:ascii="Verdana" w:hAnsi="Verdana" w:cs="Arial"/>
          <w:sz w:val="18"/>
          <w:szCs w:val="18"/>
          <w:lang w:val="es-419"/>
        </w:rPr>
        <w:t>6</w:t>
      </w:r>
      <w:r w:rsidRPr="00FC0866">
        <w:rPr>
          <w:rFonts w:ascii="Verdana" w:hAnsi="Verdana" w:cs="Arial"/>
          <w:sz w:val="18"/>
          <w:szCs w:val="18"/>
          <w:lang w:val="es-419"/>
        </w:rPr>
        <w:t>)</w:t>
      </w:r>
      <w:r w:rsidR="005B694C">
        <w:rPr>
          <w:rFonts w:ascii="Verdana" w:hAnsi="Verdana" w:cs="Arial"/>
          <w:sz w:val="18"/>
          <w:szCs w:val="18"/>
          <w:lang w:val="es-419"/>
        </w:rPr>
        <w:t>.</w:t>
      </w:r>
    </w:p>
    <w:p w14:paraId="3188F77D" w14:textId="208E6E18" w:rsidR="00BB44EC" w:rsidRPr="0028558B" w:rsidRDefault="00833305" w:rsidP="00A01554">
      <w:pPr>
        <w:widowControl w:val="0"/>
        <w:numPr>
          <w:ilvl w:val="0"/>
          <w:numId w:val="3"/>
        </w:numPr>
        <w:ind w:left="1843" w:hanging="425"/>
        <w:jc w:val="both"/>
        <w:rPr>
          <w:rFonts w:ascii="Verdana" w:hAnsi="Verdana" w:cs="Arial"/>
          <w:sz w:val="18"/>
          <w:szCs w:val="18"/>
        </w:rPr>
      </w:pPr>
      <w:r w:rsidRPr="0028558B">
        <w:rPr>
          <w:rFonts w:ascii="Verdana" w:hAnsi="Verdana" w:cs="Arial"/>
          <w:sz w:val="18"/>
          <w:szCs w:val="18"/>
          <w:lang w:val="es-419"/>
        </w:rPr>
        <w:t xml:space="preserve">Garantía de Seriedad de Propuesta, en original, equivalente al cero punto cinco por ciento (0.5%), </w:t>
      </w:r>
      <w:r w:rsidR="00FC29D0" w:rsidRPr="0028558B">
        <w:rPr>
          <w:rFonts w:ascii="Verdana" w:hAnsi="Verdana"/>
          <w:sz w:val="18"/>
          <w:szCs w:val="18"/>
          <w:lang w:val="es-419"/>
        </w:rPr>
        <w:t>del precio referencial de la contratación</w:t>
      </w:r>
      <w:r w:rsidR="00505E8F" w:rsidRPr="0028558B">
        <w:rPr>
          <w:rFonts w:ascii="Verdana" w:hAnsi="Verdana"/>
          <w:sz w:val="18"/>
          <w:szCs w:val="18"/>
          <w:lang w:val="es-419"/>
        </w:rPr>
        <w:t>.</w:t>
      </w:r>
      <w:r w:rsidR="00FC29D0" w:rsidRPr="0028558B">
        <w:rPr>
          <w:rFonts w:ascii="Verdana" w:hAnsi="Verdana"/>
          <w:sz w:val="18"/>
          <w:szCs w:val="18"/>
          <w:lang w:val="es-419"/>
        </w:rPr>
        <w:t xml:space="preserve"> </w:t>
      </w:r>
      <w:r w:rsidR="00505E8F" w:rsidRPr="0028558B">
        <w:rPr>
          <w:rFonts w:ascii="Verdana" w:hAnsi="Verdana"/>
          <w:sz w:val="18"/>
          <w:szCs w:val="18"/>
        </w:rPr>
        <w:t>La vigencia</w:t>
      </w:r>
      <w:r w:rsidR="007D6F5B" w:rsidRPr="0028558B">
        <w:rPr>
          <w:rFonts w:ascii="Verdana" w:hAnsi="Verdana"/>
          <w:sz w:val="18"/>
          <w:szCs w:val="18"/>
        </w:rPr>
        <w:t xml:space="preserve"> de</w:t>
      </w:r>
      <w:r w:rsidR="00505E8F" w:rsidRPr="0028558B">
        <w:rPr>
          <w:rFonts w:ascii="Verdana" w:hAnsi="Verdana"/>
          <w:sz w:val="18"/>
          <w:szCs w:val="18"/>
        </w:rPr>
        <w:t xml:space="preserve"> esta garantía deberá exceder en treinta (30) días calendario al plazo de validez de la propuesta establecida en el numeral </w:t>
      </w:r>
      <w:r w:rsidR="008F19A5">
        <w:rPr>
          <w:rFonts w:ascii="Verdana" w:hAnsi="Verdana"/>
          <w:sz w:val="18"/>
          <w:szCs w:val="18"/>
        </w:rPr>
        <w:t>15</w:t>
      </w:r>
      <w:r w:rsidR="00505E8F" w:rsidRPr="0028558B">
        <w:rPr>
          <w:rFonts w:ascii="Verdana" w:hAnsi="Verdana"/>
          <w:sz w:val="18"/>
          <w:szCs w:val="18"/>
        </w:rPr>
        <w:t xml:space="preserve"> del presente </w:t>
      </w:r>
      <w:r w:rsidR="00C6181C" w:rsidRPr="0028558B">
        <w:rPr>
          <w:rFonts w:ascii="Verdana" w:hAnsi="Verdana"/>
          <w:sz w:val="18"/>
          <w:szCs w:val="18"/>
        </w:rPr>
        <w:t>DBCD</w:t>
      </w:r>
      <w:r w:rsidR="00FF39BD" w:rsidRPr="0028558B">
        <w:rPr>
          <w:rFonts w:ascii="Verdana" w:hAnsi="Verdana"/>
          <w:sz w:val="18"/>
          <w:szCs w:val="18"/>
          <w:lang w:val="es-419"/>
        </w:rPr>
        <w:t>, computables a partir de la apertura de propuestas;</w:t>
      </w:r>
      <w:r w:rsidR="00CD74D9" w:rsidRPr="0028558B">
        <w:rPr>
          <w:rFonts w:ascii="Verdana" w:hAnsi="Verdana"/>
          <w:sz w:val="18"/>
          <w:szCs w:val="18"/>
        </w:rPr>
        <w:t xml:space="preserve"> y que cumpla con las características de renovable, irrevocable y de ejecución inmediata, emitida a nombre de la entidad convocante</w:t>
      </w:r>
      <w:r w:rsidR="004E2ED9" w:rsidRPr="0028558B">
        <w:rPr>
          <w:rFonts w:ascii="Verdana" w:hAnsi="Verdana"/>
          <w:sz w:val="18"/>
          <w:szCs w:val="18"/>
        </w:rPr>
        <w:t>.</w:t>
      </w:r>
      <w:r w:rsidR="00B1756F" w:rsidRPr="0028558B">
        <w:rPr>
          <w:rFonts w:ascii="Verdana" w:hAnsi="Verdana"/>
          <w:sz w:val="18"/>
          <w:szCs w:val="18"/>
        </w:rPr>
        <w:t xml:space="preserve"> </w:t>
      </w:r>
      <w:r w:rsidR="00B1756F" w:rsidRPr="0028558B">
        <w:rPr>
          <w:rFonts w:ascii="Verdana" w:hAnsi="Verdana" w:cs="Arial"/>
          <w:sz w:val="18"/>
          <w:szCs w:val="18"/>
        </w:rPr>
        <w:t xml:space="preserve">Esta </w:t>
      </w:r>
      <w:r w:rsidR="0057131B" w:rsidRPr="0028558B">
        <w:rPr>
          <w:rFonts w:ascii="Verdana" w:hAnsi="Verdana" w:cs="Arial"/>
          <w:sz w:val="18"/>
          <w:szCs w:val="18"/>
        </w:rPr>
        <w:t xml:space="preserve">garantía </w:t>
      </w:r>
      <w:r w:rsidR="00B1756F" w:rsidRPr="0028558B">
        <w:rPr>
          <w:rFonts w:ascii="Verdana" w:hAnsi="Verdana" w:cs="Arial"/>
          <w:sz w:val="18"/>
          <w:szCs w:val="18"/>
        </w:rPr>
        <w:t xml:space="preserve">podrá ser presentada </w:t>
      </w:r>
      <w:r w:rsidR="0057131B" w:rsidRPr="0028558B">
        <w:rPr>
          <w:rFonts w:ascii="Verdana" w:hAnsi="Verdana" w:cs="Arial"/>
          <w:sz w:val="18"/>
          <w:szCs w:val="18"/>
        </w:rPr>
        <w:t>o realizad</w:t>
      </w:r>
      <w:r w:rsidR="008F0BFD">
        <w:rPr>
          <w:rFonts w:ascii="Verdana" w:hAnsi="Verdana" w:cs="Arial"/>
          <w:sz w:val="18"/>
          <w:szCs w:val="18"/>
        </w:rPr>
        <w:t>a</w:t>
      </w:r>
      <w:r w:rsidR="0057131B" w:rsidRPr="0028558B">
        <w:rPr>
          <w:rFonts w:ascii="Verdana" w:hAnsi="Verdana" w:cs="Arial"/>
          <w:sz w:val="18"/>
          <w:szCs w:val="18"/>
        </w:rPr>
        <w:t xml:space="preserve"> </w:t>
      </w:r>
      <w:r w:rsidR="00B1756F" w:rsidRPr="0028558B">
        <w:rPr>
          <w:rFonts w:ascii="Verdana" w:hAnsi="Verdana" w:cs="Arial"/>
          <w:sz w:val="18"/>
          <w:szCs w:val="18"/>
        </w:rPr>
        <w:t xml:space="preserve">por una o más empresas que conforman la Asociación </w:t>
      </w:r>
      <w:r w:rsidR="00DD1EA9" w:rsidRPr="0028558B">
        <w:rPr>
          <w:rFonts w:ascii="Verdana" w:hAnsi="Verdana" w:cs="Arial"/>
          <w:sz w:val="18"/>
          <w:szCs w:val="18"/>
        </w:rPr>
        <w:t>Accidental</w:t>
      </w:r>
      <w:r w:rsidRPr="0028558B">
        <w:rPr>
          <w:rFonts w:ascii="Verdana" w:hAnsi="Verdana" w:cs="Arial"/>
          <w:sz w:val="18"/>
          <w:szCs w:val="18"/>
          <w:lang w:val="es-419"/>
        </w:rPr>
        <w:t>.</w:t>
      </w:r>
    </w:p>
    <w:p w14:paraId="548D32F2" w14:textId="77777777" w:rsidR="00D93314" w:rsidRPr="00FC0866" w:rsidRDefault="00D93314" w:rsidP="00D93314">
      <w:pPr>
        <w:widowControl w:val="0"/>
        <w:tabs>
          <w:tab w:val="left" w:pos="2410"/>
        </w:tabs>
        <w:ind w:left="2410"/>
        <w:jc w:val="both"/>
        <w:rPr>
          <w:rFonts w:ascii="Verdana" w:hAnsi="Verdana" w:cs="Arial"/>
          <w:sz w:val="18"/>
          <w:szCs w:val="18"/>
          <w:lang w:val="es-419"/>
        </w:rPr>
      </w:pPr>
    </w:p>
    <w:p w14:paraId="256A7E93" w14:textId="270267BB" w:rsidR="007F3C9A" w:rsidRPr="00311D74" w:rsidRDefault="002B4443" w:rsidP="00A01554">
      <w:pPr>
        <w:pStyle w:val="Prrafodelista"/>
        <w:widowControl w:val="0"/>
        <w:numPr>
          <w:ilvl w:val="2"/>
          <w:numId w:val="23"/>
        </w:numPr>
        <w:ind w:left="1843" w:hanging="850"/>
        <w:jc w:val="both"/>
        <w:rPr>
          <w:rFonts w:ascii="Verdana" w:hAnsi="Verdana" w:cs="Arial"/>
          <w:sz w:val="18"/>
          <w:szCs w:val="18"/>
          <w:lang w:val="es-419"/>
        </w:rPr>
      </w:pPr>
      <w:r w:rsidRPr="00311D74">
        <w:rPr>
          <w:rFonts w:ascii="Verdana" w:hAnsi="Verdana" w:cs="Arial"/>
          <w:sz w:val="18"/>
          <w:szCs w:val="18"/>
          <w:lang w:val="es-419"/>
        </w:rPr>
        <w:t xml:space="preserve">Cada </w:t>
      </w:r>
      <w:r w:rsidR="00405AE1" w:rsidRPr="00311D74">
        <w:rPr>
          <w:rFonts w:ascii="Verdana" w:hAnsi="Verdana" w:cs="Arial"/>
          <w:sz w:val="18"/>
          <w:szCs w:val="18"/>
          <w:lang w:val="es-419"/>
        </w:rPr>
        <w:t>asociado,</w:t>
      </w:r>
      <w:r w:rsidR="007D38D4" w:rsidRPr="00311D74">
        <w:rPr>
          <w:rFonts w:ascii="Verdana" w:hAnsi="Verdana" w:cs="Arial"/>
          <w:sz w:val="18"/>
          <w:szCs w:val="18"/>
          <w:lang w:val="es-419"/>
        </w:rPr>
        <w:t xml:space="preserve"> </w:t>
      </w:r>
      <w:r w:rsidR="007F3C9A" w:rsidRPr="00311D74">
        <w:rPr>
          <w:rFonts w:ascii="Verdana" w:hAnsi="Verdana" w:cs="Arial"/>
          <w:sz w:val="18"/>
          <w:szCs w:val="18"/>
          <w:lang w:val="es-419"/>
        </w:rPr>
        <w:t>en forma independiente, deberá presentar la siguiente documentación:</w:t>
      </w:r>
    </w:p>
    <w:p w14:paraId="01868202" w14:textId="77777777" w:rsidR="00B73411" w:rsidRPr="00FC0866" w:rsidRDefault="00B73411" w:rsidP="0080478B">
      <w:pPr>
        <w:widowControl w:val="0"/>
        <w:ind w:left="1985"/>
        <w:jc w:val="both"/>
        <w:rPr>
          <w:rFonts w:ascii="Verdana" w:hAnsi="Verdana" w:cs="Arial"/>
          <w:sz w:val="18"/>
          <w:szCs w:val="18"/>
          <w:lang w:val="es-419"/>
        </w:rPr>
      </w:pPr>
    </w:p>
    <w:p w14:paraId="2AC69CC5" w14:textId="77777777" w:rsidR="008E24F8" w:rsidRPr="00FC0866" w:rsidRDefault="008E24F8" w:rsidP="00A01554">
      <w:pPr>
        <w:widowControl w:val="0"/>
        <w:numPr>
          <w:ilvl w:val="0"/>
          <w:numId w:val="19"/>
        </w:numPr>
        <w:tabs>
          <w:tab w:val="num" w:pos="990"/>
        </w:tabs>
        <w:ind w:left="1843" w:hanging="425"/>
        <w:jc w:val="both"/>
        <w:rPr>
          <w:rFonts w:ascii="Verdana" w:hAnsi="Verdana" w:cs="Arial"/>
          <w:sz w:val="18"/>
          <w:szCs w:val="18"/>
          <w:lang w:val="es-419"/>
        </w:rPr>
      </w:pPr>
      <w:r w:rsidRPr="00FC0866">
        <w:rPr>
          <w:rFonts w:ascii="Verdana" w:hAnsi="Verdana" w:cs="Arial"/>
          <w:sz w:val="18"/>
          <w:szCs w:val="18"/>
          <w:lang w:val="es-419"/>
        </w:rPr>
        <w:t xml:space="preserve">Formulario de Identificación de Integrantes de la Asociación Accidental </w:t>
      </w:r>
      <w:r w:rsidRPr="00FC0866">
        <w:rPr>
          <w:rFonts w:ascii="Verdana" w:hAnsi="Verdana" w:cs="Arial"/>
          <w:sz w:val="18"/>
          <w:szCs w:val="18"/>
          <w:shd w:val="clear" w:color="auto" w:fill="FFFFFF"/>
          <w:lang w:val="es-419"/>
        </w:rPr>
        <w:t>(Formulario A-2c);</w:t>
      </w:r>
    </w:p>
    <w:p w14:paraId="47D2D909" w14:textId="77777777" w:rsidR="00E4250D" w:rsidRDefault="007F3C9A" w:rsidP="00E4250D">
      <w:pPr>
        <w:widowControl w:val="0"/>
        <w:numPr>
          <w:ilvl w:val="0"/>
          <w:numId w:val="19"/>
        </w:numPr>
        <w:tabs>
          <w:tab w:val="num" w:pos="990"/>
        </w:tabs>
        <w:ind w:left="1843" w:hanging="425"/>
        <w:jc w:val="both"/>
        <w:rPr>
          <w:rFonts w:ascii="Verdana" w:hAnsi="Verdana" w:cs="Arial"/>
          <w:sz w:val="18"/>
          <w:szCs w:val="18"/>
          <w:lang w:val="es-419"/>
        </w:rPr>
      </w:pPr>
      <w:r w:rsidRPr="00FC0866">
        <w:rPr>
          <w:rFonts w:ascii="Verdana" w:hAnsi="Verdana" w:cs="Arial"/>
          <w:sz w:val="18"/>
          <w:szCs w:val="18"/>
          <w:lang w:val="es-419"/>
        </w:rPr>
        <w:t>Formulario de Experiencia General y Específica del Proponente (Formulario A-3)</w:t>
      </w:r>
      <w:r w:rsidR="004006C0" w:rsidRPr="00FC0866">
        <w:rPr>
          <w:rFonts w:ascii="Verdana" w:hAnsi="Verdana" w:cs="Arial"/>
          <w:sz w:val="18"/>
          <w:szCs w:val="18"/>
          <w:lang w:val="es-419"/>
        </w:rPr>
        <w:t>.</w:t>
      </w:r>
    </w:p>
    <w:p w14:paraId="59C3E573" w14:textId="34DE089F" w:rsidR="005A246D" w:rsidRDefault="005A246D" w:rsidP="0080478B">
      <w:pPr>
        <w:widowControl w:val="0"/>
        <w:jc w:val="both"/>
        <w:rPr>
          <w:rFonts w:ascii="Verdana" w:hAnsi="Verdana" w:cs="Arial"/>
          <w:sz w:val="18"/>
          <w:szCs w:val="18"/>
          <w:lang w:val="es-419"/>
        </w:rPr>
      </w:pPr>
    </w:p>
    <w:p w14:paraId="032DFC9C" w14:textId="211AEB9A" w:rsidR="002B4443" w:rsidRPr="00195FA5" w:rsidRDefault="002B4443" w:rsidP="00A01554">
      <w:pPr>
        <w:pStyle w:val="Ttulo"/>
        <w:widowControl w:val="0"/>
        <w:numPr>
          <w:ilvl w:val="0"/>
          <w:numId w:val="23"/>
        </w:numPr>
        <w:spacing w:before="0" w:after="0"/>
        <w:ind w:left="567" w:hanging="567"/>
        <w:jc w:val="both"/>
        <w:rPr>
          <w:rFonts w:ascii="Verdana" w:hAnsi="Verdana"/>
          <w:sz w:val="18"/>
          <w:szCs w:val="18"/>
          <w:lang w:val="es-419"/>
        </w:rPr>
      </w:pPr>
      <w:bookmarkStart w:id="20" w:name="_Toc162888842"/>
      <w:r w:rsidRPr="00195FA5">
        <w:rPr>
          <w:rFonts w:ascii="Verdana" w:hAnsi="Verdana"/>
          <w:sz w:val="18"/>
          <w:szCs w:val="18"/>
          <w:lang w:val="es-419"/>
        </w:rPr>
        <w:t>ACREDITACIÓN DE LA EXPERIENCIA MÍNIMA GENERAL Y ESPECÍFICA DEL PROPONENTE</w:t>
      </w:r>
      <w:bookmarkEnd w:id="20"/>
      <w:r w:rsidRPr="00195FA5">
        <w:rPr>
          <w:rFonts w:ascii="Verdana" w:hAnsi="Verdana"/>
          <w:sz w:val="18"/>
          <w:szCs w:val="18"/>
          <w:lang w:val="es-419"/>
        </w:rPr>
        <w:t xml:space="preserve"> </w:t>
      </w:r>
    </w:p>
    <w:p w14:paraId="16409BF4" w14:textId="77777777" w:rsidR="003C3FA1" w:rsidRPr="00FC0866" w:rsidRDefault="003C3FA1" w:rsidP="0080478B">
      <w:pPr>
        <w:widowControl w:val="0"/>
        <w:ind w:left="1134"/>
        <w:jc w:val="both"/>
        <w:rPr>
          <w:rFonts w:ascii="Verdana" w:hAnsi="Verdana" w:cs="Arial"/>
          <w:sz w:val="18"/>
          <w:szCs w:val="18"/>
          <w:lang w:val="es-419"/>
        </w:rPr>
      </w:pPr>
    </w:p>
    <w:p w14:paraId="1FC145D7" w14:textId="601F7176" w:rsidR="003C3FA1" w:rsidRPr="00195FA5" w:rsidRDefault="002B4443" w:rsidP="00A01554">
      <w:pPr>
        <w:pStyle w:val="Prrafodelista"/>
        <w:numPr>
          <w:ilvl w:val="1"/>
          <w:numId w:val="23"/>
        </w:numPr>
        <w:rPr>
          <w:lang w:val="es-419"/>
        </w:rPr>
      </w:pPr>
      <w:r w:rsidRPr="00195FA5">
        <w:rPr>
          <w:rFonts w:ascii="Verdana" w:hAnsi="Verdana" w:cs="Arial"/>
          <w:b/>
          <w:sz w:val="18"/>
          <w:szCs w:val="18"/>
          <w:lang w:val="es-419"/>
        </w:rPr>
        <w:t>Experiencia General y Específica de</w:t>
      </w:r>
      <w:r w:rsidR="003F1D5F" w:rsidRPr="00195FA5">
        <w:rPr>
          <w:rFonts w:ascii="Verdana" w:hAnsi="Verdana" w:cs="Arial"/>
          <w:b/>
          <w:sz w:val="18"/>
          <w:szCs w:val="18"/>
          <w:lang w:val="es-419"/>
        </w:rPr>
        <w:t>l Proponente</w:t>
      </w:r>
      <w:r w:rsidR="00CD74D9" w:rsidRPr="00195FA5">
        <w:rPr>
          <w:rFonts w:ascii="Verdana" w:hAnsi="Verdana" w:cs="Arial"/>
          <w:b/>
          <w:sz w:val="18"/>
          <w:szCs w:val="18"/>
          <w:lang w:val="es-419"/>
        </w:rPr>
        <w:t xml:space="preserve"> </w:t>
      </w:r>
    </w:p>
    <w:p w14:paraId="737C8089" w14:textId="77777777" w:rsidR="005E325D" w:rsidRPr="005E325D" w:rsidRDefault="005E325D" w:rsidP="00AB23D7">
      <w:pPr>
        <w:widowControl w:val="0"/>
        <w:jc w:val="both"/>
        <w:rPr>
          <w:rFonts w:ascii="Verdana" w:hAnsi="Verdana" w:cs="Arial"/>
          <w:sz w:val="18"/>
          <w:szCs w:val="18"/>
          <w:lang w:val="es-419"/>
        </w:rPr>
      </w:pPr>
    </w:p>
    <w:p w14:paraId="54A0F949" w14:textId="3CE441ED" w:rsidR="002B4443" w:rsidRPr="00AB23D7" w:rsidRDefault="002B4443" w:rsidP="00A01554">
      <w:pPr>
        <w:pStyle w:val="Prrafodelista"/>
        <w:widowControl w:val="0"/>
        <w:numPr>
          <w:ilvl w:val="2"/>
          <w:numId w:val="55"/>
        </w:numPr>
        <w:jc w:val="both"/>
        <w:rPr>
          <w:rFonts w:ascii="Verdana" w:hAnsi="Verdana" w:cs="Arial"/>
          <w:sz w:val="18"/>
          <w:szCs w:val="18"/>
          <w:lang w:val="es-419"/>
        </w:rPr>
      </w:pPr>
      <w:r w:rsidRPr="00AB23D7">
        <w:rPr>
          <w:rFonts w:ascii="Verdana" w:hAnsi="Verdana" w:cs="Arial"/>
          <w:sz w:val="18"/>
          <w:szCs w:val="18"/>
          <w:lang w:val="es-419"/>
        </w:rPr>
        <w:t xml:space="preserve">La experiencia del proponente será computada considerando los contratos de supervisión técnica ejecutados durante los </w:t>
      </w:r>
      <w:r w:rsidRPr="003755FD">
        <w:rPr>
          <w:rFonts w:ascii="Verdana" w:hAnsi="Verdana" w:cs="Arial"/>
          <w:sz w:val="18"/>
          <w:szCs w:val="18"/>
          <w:lang w:val="es-419"/>
        </w:rPr>
        <w:t xml:space="preserve">últimos </w:t>
      </w:r>
      <w:r w:rsidR="00BE778E" w:rsidRPr="003755FD">
        <w:rPr>
          <w:rFonts w:ascii="Verdana" w:hAnsi="Verdana" w:cs="Tahoma"/>
          <w:color w:val="0000FF"/>
          <w:sz w:val="18"/>
          <w:szCs w:val="18"/>
        </w:rPr>
        <w:t>diez</w:t>
      </w:r>
      <w:r w:rsidR="00FF349D" w:rsidRPr="003755FD">
        <w:rPr>
          <w:rFonts w:ascii="Verdana" w:hAnsi="Verdana" w:cs="Tahoma"/>
          <w:color w:val="0000FF"/>
          <w:sz w:val="18"/>
          <w:szCs w:val="18"/>
        </w:rPr>
        <w:t xml:space="preserve"> (</w:t>
      </w:r>
      <w:r w:rsidR="00BE778E" w:rsidRPr="003755FD">
        <w:rPr>
          <w:rFonts w:ascii="Verdana" w:hAnsi="Verdana" w:cs="Tahoma"/>
          <w:color w:val="0000FF"/>
          <w:sz w:val="18"/>
          <w:szCs w:val="18"/>
        </w:rPr>
        <w:t>10</w:t>
      </w:r>
      <w:r w:rsidR="00FF349D" w:rsidRPr="003755FD">
        <w:rPr>
          <w:rFonts w:ascii="Verdana" w:hAnsi="Verdana" w:cs="Tahoma"/>
          <w:color w:val="0000FF"/>
          <w:sz w:val="18"/>
          <w:szCs w:val="18"/>
        </w:rPr>
        <w:t xml:space="preserve">) </w:t>
      </w:r>
      <w:r w:rsidRPr="003755FD">
        <w:rPr>
          <w:rFonts w:ascii="Verdana" w:hAnsi="Verdana" w:cs="Tahoma"/>
          <w:color w:val="0000FF"/>
          <w:sz w:val="18"/>
          <w:szCs w:val="18"/>
        </w:rPr>
        <w:t>años</w:t>
      </w:r>
      <w:r w:rsidRPr="003755FD">
        <w:rPr>
          <w:rFonts w:ascii="Verdana" w:hAnsi="Verdana" w:cs="Arial"/>
          <w:sz w:val="18"/>
          <w:szCs w:val="18"/>
          <w:lang w:val="es-419"/>
        </w:rPr>
        <w:t>, que</w:t>
      </w:r>
      <w:r w:rsidRPr="00562AB3">
        <w:rPr>
          <w:rFonts w:ascii="Verdana" w:hAnsi="Verdana" w:cs="Arial"/>
          <w:sz w:val="18"/>
          <w:szCs w:val="18"/>
          <w:lang w:val="es-419"/>
        </w:rPr>
        <w:t xml:space="preserve"> deberán ser </w:t>
      </w:r>
      <w:r w:rsidRPr="00832321">
        <w:rPr>
          <w:rFonts w:ascii="Verdana" w:hAnsi="Verdana" w:cs="Arial"/>
          <w:sz w:val="18"/>
          <w:szCs w:val="18"/>
          <w:lang w:val="es-419"/>
        </w:rPr>
        <w:t xml:space="preserve">acreditados con el </w:t>
      </w:r>
      <w:r w:rsidR="00B83CF9" w:rsidRPr="00832321">
        <w:rPr>
          <w:rFonts w:ascii="Verdana" w:hAnsi="Verdana" w:cs="Arial"/>
          <w:sz w:val="18"/>
          <w:szCs w:val="18"/>
          <w:lang w:val="es-419"/>
        </w:rPr>
        <w:t xml:space="preserve">Certificado </w:t>
      </w:r>
      <w:r w:rsidR="00E50F13" w:rsidRPr="00832321">
        <w:rPr>
          <w:rFonts w:ascii="Verdana" w:hAnsi="Verdana" w:cs="Arial"/>
          <w:sz w:val="18"/>
          <w:szCs w:val="18"/>
          <w:lang w:val="es-419"/>
        </w:rPr>
        <w:t xml:space="preserve">de </w:t>
      </w:r>
      <w:r w:rsidR="00B83CF9" w:rsidRPr="00832321">
        <w:rPr>
          <w:rFonts w:ascii="Verdana" w:hAnsi="Verdana" w:cs="Arial"/>
          <w:sz w:val="18"/>
          <w:szCs w:val="18"/>
          <w:lang w:val="es-419"/>
        </w:rPr>
        <w:t xml:space="preserve">Cumplimiento </w:t>
      </w:r>
      <w:r w:rsidR="00E50F13" w:rsidRPr="00832321">
        <w:rPr>
          <w:rFonts w:ascii="Verdana" w:hAnsi="Verdana" w:cs="Arial"/>
          <w:sz w:val="18"/>
          <w:szCs w:val="18"/>
          <w:lang w:val="es-419"/>
        </w:rPr>
        <w:t xml:space="preserve">de </w:t>
      </w:r>
      <w:r w:rsidR="00B83CF9" w:rsidRPr="00832321">
        <w:rPr>
          <w:rFonts w:ascii="Verdana" w:hAnsi="Verdana" w:cs="Arial"/>
          <w:sz w:val="18"/>
          <w:szCs w:val="18"/>
          <w:lang w:val="es-419"/>
        </w:rPr>
        <w:t xml:space="preserve">Contrato </w:t>
      </w:r>
      <w:r w:rsidR="007A1BA1" w:rsidRPr="00832321">
        <w:rPr>
          <w:rFonts w:ascii="Verdana" w:hAnsi="Verdana" w:cs="Arial"/>
          <w:sz w:val="18"/>
          <w:szCs w:val="18"/>
          <w:lang w:val="es-419"/>
        </w:rPr>
        <w:t>o su equivalente</w:t>
      </w:r>
      <w:r w:rsidRPr="00562AB3">
        <w:rPr>
          <w:rFonts w:ascii="Verdana" w:hAnsi="Verdana" w:cs="Arial"/>
          <w:sz w:val="18"/>
          <w:szCs w:val="18"/>
          <w:lang w:val="es-419"/>
        </w:rPr>
        <w:t>.</w:t>
      </w:r>
    </w:p>
    <w:p w14:paraId="3E88377E" w14:textId="77777777" w:rsidR="002B4443" w:rsidRPr="00FC0866" w:rsidRDefault="002B4443" w:rsidP="0080478B">
      <w:pPr>
        <w:widowControl w:val="0"/>
        <w:jc w:val="both"/>
        <w:rPr>
          <w:rFonts w:ascii="Verdana" w:hAnsi="Verdana" w:cs="Arial"/>
          <w:sz w:val="18"/>
          <w:szCs w:val="18"/>
          <w:lang w:val="es-419"/>
        </w:rPr>
      </w:pPr>
    </w:p>
    <w:p w14:paraId="0AC5ABAD" w14:textId="3E317E21" w:rsidR="002B4443" w:rsidRPr="00AB23D7" w:rsidRDefault="002B4443" w:rsidP="00A01554">
      <w:pPr>
        <w:pStyle w:val="Prrafodelista"/>
        <w:widowControl w:val="0"/>
        <w:numPr>
          <w:ilvl w:val="2"/>
          <w:numId w:val="55"/>
        </w:numPr>
        <w:jc w:val="both"/>
        <w:rPr>
          <w:rFonts w:ascii="Verdana" w:hAnsi="Verdana" w:cs="Arial"/>
          <w:sz w:val="18"/>
          <w:szCs w:val="18"/>
          <w:lang w:val="es-419"/>
        </w:rPr>
      </w:pPr>
      <w:r w:rsidRPr="00AB23D7">
        <w:rPr>
          <w:rFonts w:ascii="Verdana" w:hAnsi="Verdana" w:cs="Arial"/>
          <w:sz w:val="18"/>
          <w:szCs w:val="18"/>
          <w:lang w:val="es-419"/>
        </w:rPr>
        <w:t xml:space="preserve">La experiencia general es el conjunto de servicios de supervisión técnica realizados y la </w:t>
      </w:r>
      <w:r w:rsidR="009F6822" w:rsidRPr="00AB23D7">
        <w:rPr>
          <w:rFonts w:ascii="Verdana" w:hAnsi="Verdana" w:cs="Arial"/>
          <w:sz w:val="18"/>
          <w:szCs w:val="18"/>
          <w:lang w:val="es-419"/>
        </w:rPr>
        <w:t>experiencia</w:t>
      </w:r>
      <w:r w:rsidRPr="00AB23D7">
        <w:rPr>
          <w:rFonts w:ascii="Verdana" w:hAnsi="Verdana" w:cs="Arial"/>
          <w:sz w:val="18"/>
          <w:szCs w:val="18"/>
          <w:lang w:val="es-419"/>
        </w:rPr>
        <w:t xml:space="preserve"> específica es el conjunto de servicios de supervisión técnica similares al servicio de supervisión técnica objeto de la contratación. </w:t>
      </w:r>
    </w:p>
    <w:p w14:paraId="5C57C996" w14:textId="77777777" w:rsidR="002B4443" w:rsidRPr="00FC0866" w:rsidRDefault="002B4443" w:rsidP="0080478B">
      <w:pPr>
        <w:widowControl w:val="0"/>
        <w:ind w:left="1985"/>
        <w:jc w:val="both"/>
        <w:rPr>
          <w:rFonts w:ascii="Verdana" w:hAnsi="Verdana" w:cs="Arial"/>
          <w:sz w:val="18"/>
          <w:szCs w:val="18"/>
          <w:lang w:val="es-419"/>
        </w:rPr>
      </w:pPr>
    </w:p>
    <w:p w14:paraId="2EDD731C" w14:textId="77777777" w:rsidR="002B4443" w:rsidRPr="00AB23D7" w:rsidRDefault="002B4443" w:rsidP="00A01554">
      <w:pPr>
        <w:pStyle w:val="Prrafodelista"/>
        <w:widowControl w:val="0"/>
        <w:numPr>
          <w:ilvl w:val="2"/>
          <w:numId w:val="55"/>
        </w:numPr>
        <w:jc w:val="both"/>
        <w:rPr>
          <w:rFonts w:ascii="Verdana" w:hAnsi="Verdana" w:cs="Arial"/>
          <w:sz w:val="18"/>
          <w:szCs w:val="18"/>
          <w:lang w:val="es-419"/>
        </w:rPr>
      </w:pPr>
      <w:r w:rsidRPr="00AB23D7">
        <w:rPr>
          <w:rFonts w:ascii="Verdana" w:hAnsi="Verdana" w:cs="Arial"/>
          <w:sz w:val="18"/>
          <w:szCs w:val="18"/>
          <w:lang w:val="es-419"/>
        </w:rPr>
        <w:t xml:space="preserve">La experiencia específica es parte de la experiencia general, pero no viceversa, consiguientemente, los servicios de supervisión técnica similares pueden ser incluidos en el requerimiento de experiencia general. </w:t>
      </w:r>
    </w:p>
    <w:p w14:paraId="0095B711" w14:textId="77777777" w:rsidR="002B4443" w:rsidRPr="00FC0866" w:rsidRDefault="002B4443" w:rsidP="0080478B">
      <w:pPr>
        <w:widowControl w:val="0"/>
        <w:ind w:left="2124"/>
        <w:jc w:val="both"/>
        <w:rPr>
          <w:rFonts w:ascii="Verdana" w:hAnsi="Verdana" w:cs="Arial"/>
          <w:sz w:val="18"/>
          <w:szCs w:val="18"/>
          <w:lang w:val="es-419"/>
        </w:rPr>
      </w:pPr>
    </w:p>
    <w:p w14:paraId="0A9CBC01" w14:textId="77777777" w:rsidR="002B4443" w:rsidRPr="00AB23D7" w:rsidRDefault="002B4443" w:rsidP="00A01554">
      <w:pPr>
        <w:pStyle w:val="Prrafodelista"/>
        <w:widowControl w:val="0"/>
        <w:numPr>
          <w:ilvl w:val="2"/>
          <w:numId w:val="55"/>
        </w:numPr>
        <w:jc w:val="both"/>
        <w:rPr>
          <w:rFonts w:ascii="Verdana" w:hAnsi="Verdana" w:cs="Arial"/>
          <w:sz w:val="18"/>
          <w:szCs w:val="18"/>
          <w:lang w:val="es-419"/>
        </w:rPr>
      </w:pPr>
      <w:r w:rsidRPr="00AB23D7">
        <w:rPr>
          <w:rFonts w:ascii="Verdana" w:hAnsi="Verdana" w:cs="Arial"/>
          <w:sz w:val="18"/>
          <w:szCs w:val="18"/>
          <w:lang w:val="es-419"/>
        </w:rPr>
        <w:t>En los casos de Asociación Accidental, la experiencia general y específica, serán la suma de las experiencias individualmente demostradas por las empresas que integran la Asociación.</w:t>
      </w:r>
    </w:p>
    <w:p w14:paraId="39E52804" w14:textId="77777777" w:rsidR="002B4443" w:rsidRPr="00FC0866" w:rsidRDefault="002B4443" w:rsidP="0080478B">
      <w:pPr>
        <w:widowControl w:val="0"/>
        <w:ind w:left="2124" w:hanging="684"/>
        <w:jc w:val="both"/>
        <w:rPr>
          <w:rFonts w:ascii="Verdana" w:hAnsi="Verdana" w:cs="Arial"/>
          <w:sz w:val="18"/>
          <w:szCs w:val="18"/>
          <w:lang w:val="es-419"/>
        </w:rPr>
      </w:pPr>
    </w:p>
    <w:p w14:paraId="273CE288" w14:textId="14B924DE" w:rsidR="002B4443" w:rsidRPr="00AB23D7" w:rsidRDefault="008D2ABB" w:rsidP="00A01554">
      <w:pPr>
        <w:pStyle w:val="Prrafodelista"/>
        <w:widowControl w:val="0"/>
        <w:numPr>
          <w:ilvl w:val="2"/>
          <w:numId w:val="55"/>
        </w:numPr>
        <w:jc w:val="both"/>
        <w:rPr>
          <w:rFonts w:ascii="Verdana" w:hAnsi="Verdana" w:cs="Arial"/>
          <w:sz w:val="18"/>
          <w:szCs w:val="18"/>
          <w:lang w:val="es-419"/>
        </w:rPr>
      </w:pPr>
      <w:r w:rsidRPr="00AB23D7">
        <w:rPr>
          <w:rFonts w:ascii="Verdana" w:hAnsi="Verdana" w:cs="Arial"/>
          <w:sz w:val="18"/>
          <w:szCs w:val="18"/>
          <w:lang w:val="es-419"/>
        </w:rPr>
        <w:t>L</w:t>
      </w:r>
      <w:r w:rsidR="002B4443" w:rsidRPr="00AB23D7">
        <w:rPr>
          <w:rFonts w:ascii="Verdana" w:hAnsi="Verdana" w:cs="Arial"/>
          <w:sz w:val="18"/>
          <w:szCs w:val="18"/>
          <w:lang w:val="es-419"/>
        </w:rPr>
        <w:t>a experiencia general, será calificada conforme los puntajes definidos en el Formulario V-</w:t>
      </w:r>
      <w:r w:rsidRPr="00AB23D7">
        <w:rPr>
          <w:rFonts w:ascii="Verdana" w:hAnsi="Verdana" w:cs="Arial"/>
          <w:sz w:val="18"/>
          <w:szCs w:val="18"/>
          <w:lang w:val="es-419"/>
        </w:rPr>
        <w:t>3</w:t>
      </w:r>
      <w:r w:rsidR="002B4443" w:rsidRPr="00AB23D7">
        <w:rPr>
          <w:rFonts w:ascii="Verdana" w:hAnsi="Verdana" w:cs="Arial"/>
          <w:sz w:val="18"/>
          <w:szCs w:val="18"/>
          <w:lang w:val="es-419"/>
        </w:rPr>
        <w:t xml:space="preserve"> Evaluación de la Propuesta Técnica.</w:t>
      </w:r>
    </w:p>
    <w:p w14:paraId="65CB38B2" w14:textId="77777777" w:rsidR="002B4443" w:rsidRPr="00FC0866" w:rsidRDefault="002B4443" w:rsidP="0080478B">
      <w:pPr>
        <w:widowControl w:val="0"/>
        <w:ind w:left="2124" w:hanging="684"/>
        <w:jc w:val="both"/>
        <w:rPr>
          <w:rFonts w:ascii="Verdana" w:hAnsi="Verdana" w:cs="Arial"/>
          <w:sz w:val="18"/>
          <w:szCs w:val="18"/>
          <w:lang w:val="es-419"/>
        </w:rPr>
      </w:pPr>
    </w:p>
    <w:p w14:paraId="404AF4D5" w14:textId="77652A78" w:rsidR="002B4443" w:rsidRPr="00557449" w:rsidRDefault="002B4443" w:rsidP="00A01554">
      <w:pPr>
        <w:pStyle w:val="Prrafodelista"/>
        <w:widowControl w:val="0"/>
        <w:numPr>
          <w:ilvl w:val="2"/>
          <w:numId w:val="55"/>
        </w:numPr>
        <w:jc w:val="both"/>
        <w:rPr>
          <w:rFonts w:ascii="Verdana" w:hAnsi="Verdana" w:cs="Arial"/>
          <w:sz w:val="18"/>
          <w:szCs w:val="18"/>
          <w:lang w:val="es-419"/>
        </w:rPr>
      </w:pPr>
      <w:r w:rsidRPr="00832321">
        <w:rPr>
          <w:rFonts w:ascii="Verdana" w:hAnsi="Verdana" w:cs="Arial"/>
          <w:sz w:val="18"/>
          <w:szCs w:val="18"/>
          <w:lang w:val="es-419"/>
        </w:rPr>
        <w:t xml:space="preserve">Las áreas de experiencia específica de supervisión técnica que se requieran, </w:t>
      </w:r>
      <w:r w:rsidR="007D19C4">
        <w:rPr>
          <w:rFonts w:ascii="Verdana" w:hAnsi="Verdana" w:cs="Arial"/>
          <w:sz w:val="18"/>
          <w:szCs w:val="18"/>
          <w:lang w:val="es-419"/>
        </w:rPr>
        <w:t xml:space="preserve">serán </w:t>
      </w:r>
      <w:r w:rsidRPr="00832321">
        <w:rPr>
          <w:rFonts w:ascii="Verdana" w:hAnsi="Verdana" w:cs="Arial"/>
          <w:sz w:val="18"/>
          <w:szCs w:val="18"/>
          <w:lang w:val="es-419"/>
        </w:rPr>
        <w:t xml:space="preserve">definidas, por la entidad convocante, </w:t>
      </w:r>
      <w:r w:rsidR="00F24601">
        <w:rPr>
          <w:rFonts w:ascii="Verdana" w:hAnsi="Verdana" w:cs="Arial"/>
          <w:sz w:val="18"/>
          <w:szCs w:val="18"/>
          <w:lang w:val="es-419"/>
        </w:rPr>
        <w:t xml:space="preserve">en </w:t>
      </w:r>
      <w:r w:rsidR="00140DC3" w:rsidRPr="00F24601">
        <w:rPr>
          <w:rFonts w:ascii="Verdana" w:hAnsi="Verdana" w:cs="Arial"/>
          <w:sz w:val="18"/>
          <w:szCs w:val="18"/>
          <w:lang w:val="es-419"/>
        </w:rPr>
        <w:t>los Términos de Referencia</w:t>
      </w:r>
      <w:r w:rsidR="00140DC3">
        <w:rPr>
          <w:rFonts w:ascii="Verdana" w:hAnsi="Verdana" w:cs="Arial"/>
          <w:sz w:val="18"/>
          <w:szCs w:val="18"/>
          <w:lang w:val="es-419"/>
        </w:rPr>
        <w:t xml:space="preserve"> establecidos en el </w:t>
      </w:r>
      <w:r w:rsidRPr="003755FD">
        <w:rPr>
          <w:rFonts w:ascii="Verdana" w:hAnsi="Verdana" w:cs="Arial"/>
          <w:sz w:val="18"/>
          <w:szCs w:val="18"/>
          <w:lang w:val="es-419"/>
        </w:rPr>
        <w:t xml:space="preserve">numeral </w:t>
      </w:r>
      <w:r w:rsidR="00BE778E" w:rsidRPr="003755FD">
        <w:rPr>
          <w:rFonts w:ascii="Verdana" w:hAnsi="Verdana" w:cs="Arial"/>
          <w:sz w:val="18"/>
          <w:szCs w:val="18"/>
          <w:lang w:val="es-419"/>
        </w:rPr>
        <w:t>3</w:t>
      </w:r>
      <w:r w:rsidR="00CB644B">
        <w:rPr>
          <w:rFonts w:ascii="Verdana" w:hAnsi="Verdana" w:cs="Arial"/>
          <w:sz w:val="18"/>
          <w:szCs w:val="18"/>
          <w:lang w:val="es-419"/>
        </w:rPr>
        <w:t>5</w:t>
      </w:r>
      <w:r w:rsidR="007D19C4" w:rsidRPr="003755FD">
        <w:rPr>
          <w:rFonts w:ascii="Verdana" w:hAnsi="Verdana" w:cs="Arial"/>
          <w:sz w:val="18"/>
          <w:szCs w:val="18"/>
          <w:lang w:val="es-419"/>
        </w:rPr>
        <w:t xml:space="preserve"> </w:t>
      </w:r>
      <w:r w:rsidRPr="003755FD">
        <w:rPr>
          <w:rFonts w:ascii="Verdana" w:hAnsi="Verdana" w:cs="Arial"/>
          <w:sz w:val="18"/>
          <w:szCs w:val="18"/>
          <w:lang w:val="es-419"/>
        </w:rPr>
        <w:t xml:space="preserve">del </w:t>
      </w:r>
      <w:r w:rsidRPr="00557449">
        <w:rPr>
          <w:rFonts w:ascii="Verdana" w:hAnsi="Verdana" w:cs="Arial"/>
          <w:sz w:val="18"/>
          <w:szCs w:val="18"/>
          <w:lang w:val="es-419"/>
        </w:rPr>
        <w:t xml:space="preserve">presente </w:t>
      </w:r>
      <w:r w:rsidR="00C6181C" w:rsidRPr="00557449">
        <w:rPr>
          <w:rFonts w:ascii="Verdana" w:hAnsi="Verdana" w:cs="Arial"/>
          <w:sz w:val="18"/>
          <w:szCs w:val="18"/>
          <w:lang w:val="es-419"/>
        </w:rPr>
        <w:t>DBCD</w:t>
      </w:r>
      <w:r w:rsidRPr="00557449">
        <w:rPr>
          <w:rFonts w:ascii="Verdana" w:hAnsi="Verdana" w:cs="Arial"/>
          <w:sz w:val="18"/>
          <w:szCs w:val="18"/>
          <w:lang w:val="es-419"/>
        </w:rPr>
        <w:t xml:space="preserve">. </w:t>
      </w:r>
    </w:p>
    <w:p w14:paraId="5CA0B88B" w14:textId="61B9B8E3" w:rsidR="002B4443" w:rsidRPr="00557449" w:rsidRDefault="002B4443" w:rsidP="007D19C4">
      <w:pPr>
        <w:widowControl w:val="0"/>
        <w:jc w:val="both"/>
        <w:rPr>
          <w:rFonts w:ascii="Verdana" w:hAnsi="Verdana" w:cs="Arial"/>
          <w:sz w:val="18"/>
          <w:szCs w:val="18"/>
          <w:lang w:val="es-419"/>
        </w:rPr>
      </w:pPr>
    </w:p>
    <w:p w14:paraId="1CD49121" w14:textId="2EE15A6F" w:rsidR="002B4443" w:rsidRPr="00562AB3" w:rsidRDefault="002B4443" w:rsidP="00A01554">
      <w:pPr>
        <w:pStyle w:val="Prrafodelista"/>
        <w:widowControl w:val="0"/>
        <w:numPr>
          <w:ilvl w:val="2"/>
          <w:numId w:val="55"/>
        </w:numPr>
        <w:shd w:val="clear" w:color="auto" w:fill="FFFFFF" w:themeFill="background1"/>
        <w:jc w:val="both"/>
        <w:rPr>
          <w:rFonts w:ascii="Verdana" w:hAnsi="Verdana" w:cs="Arial"/>
          <w:sz w:val="18"/>
          <w:szCs w:val="18"/>
          <w:lang w:val="es-419"/>
        </w:rPr>
      </w:pPr>
      <w:r w:rsidRPr="00557449">
        <w:rPr>
          <w:rFonts w:ascii="Verdana" w:hAnsi="Verdana" w:cs="Arial"/>
          <w:sz w:val="18"/>
          <w:szCs w:val="18"/>
          <w:lang w:val="es-419"/>
        </w:rPr>
        <w:t>Los servicios de supervisión técnica que cumplan con los requisitos requerid</w:t>
      </w:r>
      <w:r w:rsidR="00F24601">
        <w:rPr>
          <w:rFonts w:ascii="Verdana" w:hAnsi="Verdana" w:cs="Arial"/>
          <w:sz w:val="18"/>
          <w:szCs w:val="18"/>
          <w:lang w:val="es-419"/>
        </w:rPr>
        <w:t>o</w:t>
      </w:r>
      <w:r w:rsidRPr="00557449">
        <w:rPr>
          <w:rFonts w:ascii="Verdana" w:hAnsi="Verdana" w:cs="Arial"/>
          <w:sz w:val="18"/>
          <w:szCs w:val="18"/>
          <w:lang w:val="es-419"/>
        </w:rPr>
        <w:t xml:space="preserve">s </w:t>
      </w:r>
      <w:r w:rsidR="00140DC3" w:rsidRPr="00557449">
        <w:rPr>
          <w:rFonts w:ascii="Verdana" w:hAnsi="Verdana" w:cs="Arial"/>
          <w:sz w:val="18"/>
          <w:szCs w:val="18"/>
          <w:lang w:val="es-419"/>
        </w:rPr>
        <w:t xml:space="preserve">en </w:t>
      </w:r>
      <w:r w:rsidR="00140DC3" w:rsidRPr="00F24601">
        <w:rPr>
          <w:rFonts w:ascii="Verdana" w:hAnsi="Verdana" w:cs="Arial"/>
          <w:sz w:val="18"/>
          <w:szCs w:val="18"/>
          <w:lang w:val="es-419"/>
        </w:rPr>
        <w:t>los Términos de Referencia</w:t>
      </w:r>
      <w:r w:rsidR="00140DC3">
        <w:rPr>
          <w:rFonts w:ascii="Verdana" w:hAnsi="Verdana" w:cs="Arial"/>
          <w:sz w:val="18"/>
          <w:szCs w:val="18"/>
          <w:lang w:val="es-419"/>
        </w:rPr>
        <w:t xml:space="preserve"> establecidos en el </w:t>
      </w:r>
      <w:r w:rsidR="00F24601">
        <w:rPr>
          <w:rFonts w:ascii="Verdana" w:hAnsi="Verdana" w:cs="Arial"/>
          <w:sz w:val="18"/>
          <w:szCs w:val="18"/>
          <w:lang w:val="es-419"/>
        </w:rPr>
        <w:t>DBCD</w:t>
      </w:r>
      <w:r w:rsidRPr="00557449">
        <w:rPr>
          <w:rFonts w:ascii="Verdana" w:hAnsi="Verdana" w:cs="Arial"/>
          <w:sz w:val="18"/>
          <w:szCs w:val="18"/>
          <w:lang w:val="es-419"/>
        </w:rPr>
        <w:t>; podrán ser considerados como válidos para la</w:t>
      </w:r>
      <w:r w:rsidRPr="00832321">
        <w:rPr>
          <w:rFonts w:ascii="Verdana" w:hAnsi="Verdana" w:cs="Arial"/>
          <w:sz w:val="18"/>
          <w:szCs w:val="18"/>
          <w:lang w:val="es-419"/>
        </w:rPr>
        <w:t xml:space="preserve"> evaluación en el Formulario V-</w:t>
      </w:r>
      <w:r w:rsidR="00D468A9" w:rsidRPr="00832321">
        <w:rPr>
          <w:rFonts w:ascii="Verdana" w:hAnsi="Verdana" w:cs="Arial"/>
          <w:sz w:val="18"/>
          <w:szCs w:val="18"/>
          <w:lang w:val="es-419"/>
        </w:rPr>
        <w:t>3</w:t>
      </w:r>
      <w:r w:rsidRPr="00832321">
        <w:rPr>
          <w:rFonts w:ascii="Verdana" w:hAnsi="Verdana" w:cs="Arial"/>
          <w:sz w:val="18"/>
          <w:szCs w:val="18"/>
          <w:lang w:val="es-419"/>
        </w:rPr>
        <w:t xml:space="preserve"> Evaluación de la Propuesta Técnica.</w:t>
      </w:r>
    </w:p>
    <w:p w14:paraId="21D0504B" w14:textId="77777777" w:rsidR="002B4443" w:rsidRPr="00FC0866" w:rsidRDefault="002B4443" w:rsidP="0080478B">
      <w:pPr>
        <w:widowControl w:val="0"/>
        <w:jc w:val="both"/>
        <w:rPr>
          <w:rFonts w:ascii="Verdana" w:hAnsi="Verdana" w:cs="Arial"/>
          <w:sz w:val="18"/>
          <w:szCs w:val="18"/>
          <w:lang w:val="es-419"/>
        </w:rPr>
      </w:pPr>
    </w:p>
    <w:p w14:paraId="4FA514A7" w14:textId="446079FB" w:rsidR="002B4443" w:rsidRPr="00AB23D7" w:rsidRDefault="002B4443" w:rsidP="00A01554">
      <w:pPr>
        <w:pStyle w:val="Prrafodelista"/>
        <w:numPr>
          <w:ilvl w:val="1"/>
          <w:numId w:val="23"/>
        </w:numPr>
        <w:rPr>
          <w:rFonts w:ascii="Verdana" w:hAnsi="Verdana" w:cs="Arial"/>
          <w:b/>
          <w:sz w:val="18"/>
          <w:szCs w:val="18"/>
          <w:lang w:val="es-419"/>
        </w:rPr>
      </w:pPr>
      <w:r w:rsidRPr="00AB23D7">
        <w:rPr>
          <w:rFonts w:ascii="Verdana" w:hAnsi="Verdana" w:cs="Arial"/>
          <w:b/>
          <w:sz w:val="18"/>
          <w:szCs w:val="18"/>
          <w:lang w:val="es-419"/>
        </w:rPr>
        <w:t xml:space="preserve">Experiencia General </w:t>
      </w:r>
      <w:r w:rsidR="002D1DBB" w:rsidRPr="00AB23D7">
        <w:rPr>
          <w:rFonts w:ascii="Verdana" w:hAnsi="Verdana" w:cs="Arial"/>
          <w:b/>
          <w:sz w:val="18"/>
          <w:szCs w:val="18"/>
          <w:lang w:val="es-419"/>
        </w:rPr>
        <w:t>y Específica del Personal Clave</w:t>
      </w:r>
    </w:p>
    <w:p w14:paraId="0B16287B" w14:textId="77777777" w:rsidR="00B60266" w:rsidRPr="00FC0866" w:rsidRDefault="00B60266" w:rsidP="0080478B">
      <w:pPr>
        <w:widowControl w:val="0"/>
        <w:ind w:left="1134"/>
        <w:jc w:val="both"/>
        <w:rPr>
          <w:rFonts w:ascii="Verdana" w:hAnsi="Verdana" w:cs="Arial"/>
          <w:sz w:val="18"/>
          <w:szCs w:val="18"/>
          <w:lang w:val="es-419"/>
        </w:rPr>
      </w:pPr>
    </w:p>
    <w:p w14:paraId="6C1BBA0B" w14:textId="77777777" w:rsidR="002B4443" w:rsidRPr="00AB23D7" w:rsidRDefault="002B4443" w:rsidP="00A01554">
      <w:pPr>
        <w:pStyle w:val="Prrafodelista"/>
        <w:widowControl w:val="0"/>
        <w:numPr>
          <w:ilvl w:val="0"/>
          <w:numId w:val="56"/>
        </w:numPr>
        <w:ind w:left="2138"/>
        <w:jc w:val="both"/>
        <w:rPr>
          <w:rFonts w:ascii="Verdana" w:hAnsi="Verdana" w:cs="Arial"/>
          <w:sz w:val="18"/>
          <w:szCs w:val="18"/>
          <w:lang w:val="es-419"/>
        </w:rPr>
      </w:pPr>
      <w:r w:rsidRPr="00AB23D7">
        <w:rPr>
          <w:rFonts w:ascii="Verdana" w:hAnsi="Verdana" w:cs="Arial"/>
          <w:sz w:val="18"/>
          <w:szCs w:val="18"/>
          <w:lang w:val="es-419"/>
        </w:rPr>
        <w:t xml:space="preserve">La experiencia del personal clave será computada considerando el conjunto de contratos en los cuales el profesional ha desempeñado cargos similares o superiores al requerido por la entidad convocante, que podrán ser acreditados con certificado suscrito por la empresa o entidad para la cual ha desempeñado el cargo declarado u otros documentos que avalen esta participación. </w:t>
      </w:r>
    </w:p>
    <w:p w14:paraId="7EBD1D25" w14:textId="77777777" w:rsidR="002B4443" w:rsidRPr="00FC0866" w:rsidRDefault="002B4443" w:rsidP="00AB23D7">
      <w:pPr>
        <w:widowControl w:val="0"/>
        <w:ind w:left="2858"/>
        <w:jc w:val="both"/>
        <w:rPr>
          <w:rFonts w:ascii="Verdana" w:hAnsi="Verdana" w:cs="Arial"/>
          <w:sz w:val="18"/>
          <w:szCs w:val="18"/>
          <w:lang w:val="es-419"/>
        </w:rPr>
      </w:pPr>
    </w:p>
    <w:p w14:paraId="38141D09" w14:textId="5F72B240" w:rsidR="002B4443" w:rsidRPr="00AB23D7" w:rsidRDefault="002B4443" w:rsidP="00A01554">
      <w:pPr>
        <w:pStyle w:val="Prrafodelista"/>
        <w:widowControl w:val="0"/>
        <w:numPr>
          <w:ilvl w:val="0"/>
          <w:numId w:val="56"/>
        </w:numPr>
        <w:ind w:left="2138"/>
        <w:jc w:val="both"/>
        <w:rPr>
          <w:rFonts w:ascii="Verdana" w:hAnsi="Verdana" w:cs="Arial"/>
          <w:sz w:val="18"/>
          <w:szCs w:val="18"/>
          <w:lang w:val="es-419"/>
        </w:rPr>
      </w:pPr>
      <w:r w:rsidRPr="00AB23D7">
        <w:rPr>
          <w:rFonts w:ascii="Verdana" w:hAnsi="Verdana" w:cs="Arial"/>
          <w:sz w:val="18"/>
          <w:szCs w:val="18"/>
          <w:lang w:val="es-419"/>
        </w:rPr>
        <w:t xml:space="preserve">La experiencia general es el conjunto de cargos iguales o superiores, desarrollados por el personal clave en la ejecución de obras </w:t>
      </w:r>
      <w:r w:rsidR="00E11EF6" w:rsidRPr="00AB23D7">
        <w:rPr>
          <w:rFonts w:ascii="Verdana" w:hAnsi="Verdana" w:cs="Arial"/>
          <w:sz w:val="18"/>
          <w:szCs w:val="18"/>
          <w:lang w:val="es-419"/>
        </w:rPr>
        <w:t>o supervisión</w:t>
      </w:r>
      <w:r w:rsidRPr="00AB23D7">
        <w:rPr>
          <w:rFonts w:ascii="Verdana" w:hAnsi="Verdana" w:cs="Arial"/>
          <w:sz w:val="18"/>
          <w:szCs w:val="18"/>
          <w:lang w:val="es-419"/>
        </w:rPr>
        <w:t xml:space="preserve"> técnica, independientemente del tipo de obra y la experiencia específica es el conjunto de cargos, en supervisión técnica, que sean similares al objeto de la contratación. </w:t>
      </w:r>
    </w:p>
    <w:p w14:paraId="76AAC133" w14:textId="77777777" w:rsidR="002B4443" w:rsidRPr="00FC0866" w:rsidRDefault="002B4443" w:rsidP="00AB23D7">
      <w:pPr>
        <w:widowControl w:val="0"/>
        <w:ind w:left="3403"/>
        <w:jc w:val="both"/>
        <w:rPr>
          <w:rFonts w:ascii="Verdana" w:hAnsi="Verdana" w:cs="Arial"/>
          <w:sz w:val="18"/>
          <w:szCs w:val="18"/>
          <w:lang w:val="es-419"/>
        </w:rPr>
      </w:pPr>
    </w:p>
    <w:p w14:paraId="0FC2C70E" w14:textId="77777777" w:rsidR="002B4443" w:rsidRPr="00AB23D7" w:rsidRDefault="002B4443" w:rsidP="00A01554">
      <w:pPr>
        <w:pStyle w:val="Prrafodelista"/>
        <w:widowControl w:val="0"/>
        <w:numPr>
          <w:ilvl w:val="0"/>
          <w:numId w:val="56"/>
        </w:numPr>
        <w:ind w:left="2138"/>
        <w:jc w:val="both"/>
        <w:rPr>
          <w:rFonts w:ascii="Verdana" w:hAnsi="Verdana" w:cs="Arial"/>
          <w:sz w:val="18"/>
          <w:szCs w:val="18"/>
          <w:lang w:val="es-419"/>
        </w:rPr>
      </w:pPr>
      <w:r w:rsidRPr="00AB23D7">
        <w:rPr>
          <w:rFonts w:ascii="Verdana" w:hAnsi="Verdana" w:cs="Arial"/>
          <w:sz w:val="18"/>
          <w:szCs w:val="18"/>
          <w:lang w:val="es-419"/>
        </w:rPr>
        <w:t>La experiencia específica es parte de la experiencia general, pero no viceversa. Esto quiere decir que los cargos en servicios de supervisión técnica similares pueden ser incluidos en el requerimiento de experiencia general; sin embargo, los cargos en servicios de supervisión técnica en general no pueden ser incluidos como experiencia específica.</w:t>
      </w:r>
    </w:p>
    <w:p w14:paraId="3E5B0B93" w14:textId="77777777" w:rsidR="002B4443" w:rsidRPr="00FC0866" w:rsidRDefault="002B4443" w:rsidP="00AB23D7">
      <w:pPr>
        <w:widowControl w:val="0"/>
        <w:ind w:left="2858"/>
        <w:jc w:val="both"/>
        <w:rPr>
          <w:rFonts w:ascii="Verdana" w:hAnsi="Verdana" w:cs="Arial"/>
          <w:sz w:val="18"/>
          <w:szCs w:val="18"/>
          <w:lang w:val="es-419"/>
        </w:rPr>
      </w:pPr>
    </w:p>
    <w:p w14:paraId="45D7D5AD" w14:textId="4CFF03B4" w:rsidR="002B4443" w:rsidRPr="00557449" w:rsidRDefault="002B4443" w:rsidP="00A01554">
      <w:pPr>
        <w:pStyle w:val="Prrafodelista"/>
        <w:widowControl w:val="0"/>
        <w:numPr>
          <w:ilvl w:val="0"/>
          <w:numId w:val="56"/>
        </w:numPr>
        <w:ind w:left="2138"/>
        <w:jc w:val="both"/>
        <w:rPr>
          <w:rFonts w:ascii="Verdana" w:hAnsi="Verdana" w:cs="Arial"/>
          <w:sz w:val="18"/>
          <w:szCs w:val="18"/>
          <w:lang w:val="es-419"/>
        </w:rPr>
      </w:pPr>
      <w:r w:rsidRPr="00AB23D7">
        <w:rPr>
          <w:rFonts w:ascii="Verdana" w:hAnsi="Verdana" w:cs="Arial"/>
          <w:sz w:val="18"/>
          <w:szCs w:val="18"/>
          <w:lang w:val="es-419"/>
        </w:rPr>
        <w:t xml:space="preserve">La valoración de Experiencia Específica mínima requerida para el personal clave deberá </w:t>
      </w:r>
      <w:r w:rsidRPr="00557449">
        <w:rPr>
          <w:rFonts w:ascii="Verdana" w:hAnsi="Verdana" w:cs="Arial"/>
          <w:sz w:val="18"/>
          <w:szCs w:val="18"/>
          <w:lang w:val="es-419"/>
        </w:rPr>
        <w:t xml:space="preserve">efectuarse considerando las condiciones de formación, cargo a desempeñar, áreas de especialización y experiencia específica requeridas, para el personal clave, </w:t>
      </w:r>
      <w:r w:rsidR="00140DC3">
        <w:rPr>
          <w:rFonts w:ascii="Verdana" w:hAnsi="Verdana" w:cs="Arial"/>
          <w:sz w:val="18"/>
          <w:szCs w:val="18"/>
          <w:lang w:val="es-419"/>
        </w:rPr>
        <w:t xml:space="preserve">en </w:t>
      </w:r>
      <w:r w:rsidR="00D56E90">
        <w:rPr>
          <w:rFonts w:ascii="Verdana" w:hAnsi="Verdana" w:cs="Arial"/>
          <w:sz w:val="18"/>
          <w:szCs w:val="18"/>
          <w:lang w:val="es-419"/>
        </w:rPr>
        <w:t>los Términos de Referencia establecidos en el</w:t>
      </w:r>
      <w:r w:rsidRPr="00557449">
        <w:rPr>
          <w:rFonts w:ascii="Verdana" w:hAnsi="Verdana" w:cs="Arial"/>
          <w:sz w:val="18"/>
          <w:szCs w:val="18"/>
          <w:lang w:val="es-419"/>
        </w:rPr>
        <w:t xml:space="preserve"> presente </w:t>
      </w:r>
      <w:r w:rsidR="00C6181C" w:rsidRPr="00557449">
        <w:rPr>
          <w:rFonts w:ascii="Verdana" w:hAnsi="Verdana" w:cs="Arial"/>
          <w:sz w:val="18"/>
          <w:szCs w:val="18"/>
          <w:lang w:val="es-419"/>
        </w:rPr>
        <w:t>DBCD</w:t>
      </w:r>
      <w:r w:rsidR="001D1C87" w:rsidRPr="00557449">
        <w:rPr>
          <w:rFonts w:ascii="Verdana" w:hAnsi="Verdana" w:cs="Arial"/>
          <w:sz w:val="18"/>
          <w:szCs w:val="18"/>
          <w:lang w:val="es-419"/>
        </w:rPr>
        <w:t>.</w:t>
      </w:r>
    </w:p>
    <w:p w14:paraId="042D2E6F" w14:textId="195B3343" w:rsidR="002B4443" w:rsidRPr="00557449" w:rsidRDefault="002B4443" w:rsidP="00AB23D7">
      <w:pPr>
        <w:widowControl w:val="0"/>
        <w:ind w:left="3542" w:firstLine="12"/>
        <w:jc w:val="both"/>
        <w:rPr>
          <w:rFonts w:ascii="Verdana" w:hAnsi="Verdana" w:cs="Arial"/>
          <w:sz w:val="18"/>
          <w:szCs w:val="18"/>
          <w:lang w:val="es-419"/>
        </w:rPr>
      </w:pPr>
    </w:p>
    <w:p w14:paraId="545B10F8" w14:textId="7755DCFB" w:rsidR="002B4443" w:rsidRPr="00AB23D7" w:rsidRDefault="002B4443" w:rsidP="00A01554">
      <w:pPr>
        <w:pStyle w:val="Prrafodelista"/>
        <w:widowControl w:val="0"/>
        <w:numPr>
          <w:ilvl w:val="0"/>
          <w:numId w:val="56"/>
        </w:numPr>
        <w:ind w:left="2138"/>
        <w:jc w:val="both"/>
        <w:rPr>
          <w:rFonts w:ascii="Verdana" w:hAnsi="Verdana" w:cs="Arial"/>
          <w:sz w:val="18"/>
          <w:szCs w:val="18"/>
          <w:lang w:val="es-419"/>
        </w:rPr>
      </w:pPr>
      <w:r w:rsidRPr="00557449">
        <w:rPr>
          <w:rFonts w:ascii="Verdana" w:hAnsi="Verdana" w:cs="Arial"/>
          <w:sz w:val="18"/>
          <w:szCs w:val="18"/>
          <w:lang w:val="es-419"/>
        </w:rPr>
        <w:t xml:space="preserve">Para la calificación de </w:t>
      </w:r>
      <w:r w:rsidRPr="00140DC3">
        <w:rPr>
          <w:rFonts w:ascii="Verdana" w:hAnsi="Verdana" w:cs="Arial"/>
          <w:sz w:val="18"/>
          <w:szCs w:val="18"/>
          <w:lang w:val="es-419"/>
        </w:rPr>
        <w:t>Cursos o Seminarios</w:t>
      </w:r>
      <w:r w:rsidRPr="00557449">
        <w:rPr>
          <w:rFonts w:ascii="Verdana" w:hAnsi="Verdana" w:cs="Arial"/>
          <w:sz w:val="18"/>
          <w:szCs w:val="18"/>
          <w:lang w:val="es-419"/>
        </w:rPr>
        <w:t xml:space="preserve"> del personal clave se consideran las Áreas de Especialización establecidas por la entidad convocante </w:t>
      </w:r>
      <w:r w:rsidR="00140DC3">
        <w:rPr>
          <w:rFonts w:ascii="Verdana" w:hAnsi="Verdana" w:cs="Arial"/>
          <w:sz w:val="18"/>
          <w:szCs w:val="18"/>
          <w:lang w:val="es-419"/>
        </w:rPr>
        <w:t>en los Términos de Referencia establecidos en el</w:t>
      </w:r>
      <w:r w:rsidR="00140DC3" w:rsidRPr="00557449">
        <w:rPr>
          <w:rFonts w:ascii="Verdana" w:hAnsi="Verdana" w:cs="Arial"/>
          <w:sz w:val="18"/>
          <w:szCs w:val="18"/>
          <w:lang w:val="es-419"/>
        </w:rPr>
        <w:t xml:space="preserve"> presente DBCD</w:t>
      </w:r>
      <w:r w:rsidRPr="00832321">
        <w:rPr>
          <w:rFonts w:ascii="Verdana" w:hAnsi="Verdana" w:cs="Arial"/>
          <w:sz w:val="18"/>
          <w:szCs w:val="18"/>
          <w:lang w:val="es-419"/>
        </w:rPr>
        <w:t>.</w:t>
      </w:r>
    </w:p>
    <w:p w14:paraId="7129A85A" w14:textId="77777777" w:rsidR="00BA3DEE" w:rsidRPr="00FC0866" w:rsidRDefault="00BA3DEE" w:rsidP="0080478B">
      <w:pPr>
        <w:widowControl w:val="0"/>
        <w:ind w:left="1985"/>
        <w:jc w:val="both"/>
        <w:rPr>
          <w:rFonts w:ascii="Verdana" w:hAnsi="Verdana" w:cs="Arial"/>
          <w:sz w:val="18"/>
          <w:szCs w:val="18"/>
          <w:lang w:val="es-419"/>
        </w:rPr>
      </w:pPr>
    </w:p>
    <w:p w14:paraId="50F4B449" w14:textId="33506404" w:rsidR="00142826" w:rsidRPr="00FC0866" w:rsidRDefault="00142826" w:rsidP="00A01554">
      <w:pPr>
        <w:pStyle w:val="Ttulo"/>
        <w:widowControl w:val="0"/>
        <w:numPr>
          <w:ilvl w:val="0"/>
          <w:numId w:val="23"/>
        </w:numPr>
        <w:spacing w:before="0" w:after="0"/>
        <w:ind w:left="567" w:hanging="567"/>
        <w:jc w:val="both"/>
        <w:rPr>
          <w:rFonts w:ascii="Verdana" w:hAnsi="Verdana"/>
          <w:sz w:val="18"/>
          <w:szCs w:val="18"/>
          <w:lang w:val="es-419"/>
        </w:rPr>
      </w:pPr>
      <w:bookmarkStart w:id="21" w:name="_Toc162888843"/>
      <w:r w:rsidRPr="00FC0866">
        <w:rPr>
          <w:rFonts w:ascii="Verdana" w:hAnsi="Verdana"/>
          <w:sz w:val="18"/>
          <w:szCs w:val="18"/>
          <w:lang w:val="es-419"/>
        </w:rPr>
        <w:t>PROPUESTA ECONÓMICA</w:t>
      </w:r>
      <w:bookmarkEnd w:id="21"/>
      <w:r w:rsidR="0040489A" w:rsidRPr="00FC0866">
        <w:rPr>
          <w:rFonts w:ascii="Verdana" w:hAnsi="Verdana"/>
          <w:sz w:val="18"/>
          <w:szCs w:val="18"/>
          <w:lang w:val="es-419"/>
        </w:rPr>
        <w:t xml:space="preserve"> </w:t>
      </w:r>
    </w:p>
    <w:p w14:paraId="3305002A" w14:textId="77777777" w:rsidR="00BE067D" w:rsidRDefault="00BE067D" w:rsidP="00BE067D">
      <w:pPr>
        <w:widowControl w:val="0"/>
        <w:jc w:val="both"/>
        <w:rPr>
          <w:rFonts w:ascii="Verdana" w:hAnsi="Verdana" w:cs="Arial"/>
          <w:sz w:val="18"/>
          <w:szCs w:val="18"/>
          <w:lang w:val="es-419"/>
        </w:rPr>
      </w:pPr>
    </w:p>
    <w:p w14:paraId="487FF2FD" w14:textId="4F70BCBA" w:rsidR="000A0047" w:rsidRPr="00FC0866" w:rsidRDefault="000A0047" w:rsidP="00BE067D">
      <w:pPr>
        <w:widowControl w:val="0"/>
        <w:ind w:firstLine="567"/>
        <w:jc w:val="both"/>
        <w:rPr>
          <w:rFonts w:ascii="Verdana" w:hAnsi="Verdana" w:cs="Arial"/>
          <w:sz w:val="18"/>
          <w:szCs w:val="18"/>
          <w:lang w:val="es-419"/>
        </w:rPr>
      </w:pPr>
      <w:r w:rsidRPr="00FC0866">
        <w:rPr>
          <w:rFonts w:ascii="Verdana" w:hAnsi="Verdana" w:cs="Arial"/>
          <w:sz w:val="18"/>
          <w:szCs w:val="18"/>
          <w:lang w:val="es-419"/>
        </w:rPr>
        <w:t>El proponente deberá presentar su Propuesta Económica conteniendo los siguientes documentos:</w:t>
      </w:r>
    </w:p>
    <w:p w14:paraId="68367655" w14:textId="77777777" w:rsidR="00B60266" w:rsidRPr="00FC0866" w:rsidRDefault="00B60266" w:rsidP="0080478B">
      <w:pPr>
        <w:pStyle w:val="Prrafodelista"/>
        <w:widowControl w:val="0"/>
        <w:tabs>
          <w:tab w:val="left" w:pos="993"/>
        </w:tabs>
        <w:ind w:left="993"/>
        <w:jc w:val="both"/>
        <w:rPr>
          <w:rFonts w:ascii="Verdana" w:hAnsi="Verdana" w:cs="Arial"/>
          <w:sz w:val="18"/>
          <w:szCs w:val="18"/>
          <w:lang w:val="es-419"/>
        </w:rPr>
      </w:pPr>
    </w:p>
    <w:p w14:paraId="0C6689EE" w14:textId="7AD97B18" w:rsidR="004331C4" w:rsidRPr="00FC0866" w:rsidRDefault="00F46FE1" w:rsidP="00A01554">
      <w:pPr>
        <w:pStyle w:val="Prrafodelista"/>
        <w:widowControl w:val="0"/>
        <w:numPr>
          <w:ilvl w:val="0"/>
          <w:numId w:val="16"/>
        </w:numPr>
        <w:ind w:left="1276" w:hanging="425"/>
        <w:jc w:val="both"/>
        <w:rPr>
          <w:rFonts w:ascii="Verdana" w:hAnsi="Verdana" w:cs="Arial"/>
          <w:sz w:val="18"/>
          <w:szCs w:val="18"/>
          <w:lang w:val="es-419"/>
        </w:rPr>
      </w:pPr>
      <w:r>
        <w:rPr>
          <w:rFonts w:ascii="Verdana" w:hAnsi="Verdana" w:cs="Arial"/>
          <w:sz w:val="18"/>
          <w:szCs w:val="18"/>
          <w:lang w:val="es-419"/>
        </w:rPr>
        <w:t xml:space="preserve">Formulario de </w:t>
      </w:r>
      <w:r w:rsidR="004331C4" w:rsidRPr="00FC0866">
        <w:rPr>
          <w:rFonts w:ascii="Verdana" w:hAnsi="Verdana" w:cs="Arial"/>
          <w:sz w:val="18"/>
          <w:szCs w:val="18"/>
          <w:lang w:val="es-419"/>
        </w:rPr>
        <w:t>Propuesta Económica (Formulario B-1)</w:t>
      </w:r>
      <w:r w:rsidR="00E41C97">
        <w:rPr>
          <w:rFonts w:ascii="Verdana" w:hAnsi="Verdana" w:cs="Arial"/>
          <w:sz w:val="18"/>
          <w:szCs w:val="18"/>
          <w:lang w:val="es-419"/>
        </w:rPr>
        <w:t>;</w:t>
      </w:r>
    </w:p>
    <w:p w14:paraId="54C61AEB" w14:textId="2F6BF25E" w:rsidR="00142826" w:rsidRPr="00FC0866" w:rsidRDefault="00F46FE1" w:rsidP="00A01554">
      <w:pPr>
        <w:pStyle w:val="Prrafodelista"/>
        <w:widowControl w:val="0"/>
        <w:numPr>
          <w:ilvl w:val="0"/>
          <w:numId w:val="16"/>
        </w:numPr>
        <w:ind w:left="1276" w:hanging="425"/>
        <w:jc w:val="both"/>
        <w:rPr>
          <w:rFonts w:ascii="Verdana" w:hAnsi="Verdana" w:cs="Arial"/>
          <w:sz w:val="18"/>
          <w:szCs w:val="18"/>
          <w:lang w:val="es-419"/>
        </w:rPr>
      </w:pPr>
      <w:r>
        <w:rPr>
          <w:rFonts w:ascii="Verdana" w:hAnsi="Verdana" w:cs="Arial"/>
          <w:sz w:val="18"/>
          <w:szCs w:val="18"/>
          <w:lang w:val="es-419"/>
        </w:rPr>
        <w:t xml:space="preserve">Formulario de </w:t>
      </w:r>
      <w:r w:rsidR="00142826" w:rsidRPr="00FC0866">
        <w:rPr>
          <w:rFonts w:ascii="Verdana" w:hAnsi="Verdana" w:cs="Arial"/>
          <w:sz w:val="18"/>
          <w:szCs w:val="18"/>
          <w:lang w:val="es-419"/>
        </w:rPr>
        <w:t>Presupuesto Total del Costo de los Servicios de Supervisión Técnica (Formulario</w:t>
      </w:r>
      <w:r w:rsidR="004331C4" w:rsidRPr="00FC0866">
        <w:rPr>
          <w:rFonts w:ascii="Verdana" w:hAnsi="Verdana" w:cs="Arial"/>
          <w:sz w:val="18"/>
          <w:szCs w:val="18"/>
          <w:lang w:val="es-419"/>
        </w:rPr>
        <w:t xml:space="preserve"> B-2</w:t>
      </w:r>
      <w:r w:rsidR="00142826" w:rsidRPr="00FC0866">
        <w:rPr>
          <w:rFonts w:ascii="Verdana" w:hAnsi="Verdana" w:cs="Arial"/>
          <w:sz w:val="18"/>
          <w:szCs w:val="18"/>
          <w:lang w:val="es-419"/>
        </w:rPr>
        <w:t>)</w:t>
      </w:r>
      <w:r w:rsidR="00E41C97">
        <w:rPr>
          <w:rFonts w:ascii="Verdana" w:hAnsi="Verdana" w:cs="Arial"/>
          <w:sz w:val="18"/>
          <w:szCs w:val="18"/>
          <w:lang w:val="es-419"/>
        </w:rPr>
        <w:t>;</w:t>
      </w:r>
    </w:p>
    <w:p w14:paraId="4F0390B2" w14:textId="5B3DC408" w:rsidR="00142826" w:rsidRPr="00FC0866" w:rsidRDefault="00F46FE1" w:rsidP="00A01554">
      <w:pPr>
        <w:pStyle w:val="Prrafodelista"/>
        <w:widowControl w:val="0"/>
        <w:numPr>
          <w:ilvl w:val="0"/>
          <w:numId w:val="16"/>
        </w:numPr>
        <w:ind w:left="1276" w:hanging="425"/>
        <w:jc w:val="both"/>
        <w:rPr>
          <w:rFonts w:ascii="Verdana" w:hAnsi="Verdana" w:cs="Arial"/>
          <w:sz w:val="18"/>
          <w:szCs w:val="18"/>
          <w:lang w:val="es-419"/>
        </w:rPr>
      </w:pPr>
      <w:r>
        <w:rPr>
          <w:rFonts w:ascii="Verdana" w:hAnsi="Verdana" w:cs="Arial"/>
          <w:sz w:val="18"/>
          <w:szCs w:val="18"/>
          <w:lang w:val="es-419"/>
        </w:rPr>
        <w:t xml:space="preserve">Formulario de </w:t>
      </w:r>
      <w:r w:rsidR="00142826" w:rsidRPr="00FC0866">
        <w:rPr>
          <w:rFonts w:ascii="Verdana" w:hAnsi="Verdana" w:cs="Arial"/>
          <w:sz w:val="18"/>
          <w:szCs w:val="18"/>
          <w:lang w:val="es-419"/>
        </w:rPr>
        <w:t xml:space="preserve">Honorarios Mensuales del Personal Asignado (Formulario </w:t>
      </w:r>
      <w:r w:rsidR="004331C4" w:rsidRPr="00FC0866">
        <w:rPr>
          <w:rFonts w:ascii="Verdana" w:hAnsi="Verdana" w:cs="Arial"/>
          <w:sz w:val="18"/>
          <w:szCs w:val="18"/>
          <w:lang w:val="es-419"/>
        </w:rPr>
        <w:t>B-3</w:t>
      </w:r>
      <w:r w:rsidR="00142826" w:rsidRPr="00FC0866">
        <w:rPr>
          <w:rFonts w:ascii="Verdana" w:hAnsi="Verdana" w:cs="Arial"/>
          <w:sz w:val="18"/>
          <w:szCs w:val="18"/>
          <w:lang w:val="es-419"/>
        </w:rPr>
        <w:t>)</w:t>
      </w:r>
      <w:r w:rsidR="00E41C97">
        <w:rPr>
          <w:rFonts w:ascii="Verdana" w:hAnsi="Verdana" w:cs="Arial"/>
          <w:sz w:val="18"/>
          <w:szCs w:val="18"/>
          <w:lang w:val="es-419"/>
        </w:rPr>
        <w:t>;</w:t>
      </w:r>
    </w:p>
    <w:p w14:paraId="59252AEC" w14:textId="69A2C4DE" w:rsidR="00457387" w:rsidRDefault="00F46FE1" w:rsidP="00A01554">
      <w:pPr>
        <w:pStyle w:val="Prrafodelista"/>
        <w:widowControl w:val="0"/>
        <w:numPr>
          <w:ilvl w:val="0"/>
          <w:numId w:val="16"/>
        </w:numPr>
        <w:ind w:left="1276" w:hanging="425"/>
        <w:jc w:val="both"/>
        <w:rPr>
          <w:rFonts w:ascii="Verdana" w:hAnsi="Verdana" w:cs="Arial"/>
          <w:sz w:val="18"/>
          <w:szCs w:val="18"/>
          <w:lang w:val="es-419"/>
        </w:rPr>
      </w:pPr>
      <w:r>
        <w:rPr>
          <w:rFonts w:ascii="Verdana" w:hAnsi="Verdana" w:cs="Arial"/>
          <w:sz w:val="18"/>
          <w:szCs w:val="18"/>
          <w:lang w:val="es-419"/>
        </w:rPr>
        <w:t xml:space="preserve">Formulario de </w:t>
      </w:r>
      <w:r w:rsidR="00E41C97">
        <w:rPr>
          <w:rFonts w:ascii="Verdana" w:hAnsi="Verdana" w:cs="Arial"/>
          <w:sz w:val="18"/>
          <w:szCs w:val="18"/>
          <w:lang w:val="es-419"/>
        </w:rPr>
        <w:t xml:space="preserve">Detalle de </w:t>
      </w:r>
      <w:r w:rsidR="00142826" w:rsidRPr="00FC0866">
        <w:rPr>
          <w:rFonts w:ascii="Verdana" w:hAnsi="Verdana" w:cs="Arial"/>
          <w:sz w:val="18"/>
          <w:szCs w:val="18"/>
          <w:lang w:val="es-419"/>
        </w:rPr>
        <w:t xml:space="preserve">Alquileres y Misceláneos (Formulario </w:t>
      </w:r>
      <w:r w:rsidR="004331C4" w:rsidRPr="00FC0866">
        <w:rPr>
          <w:rFonts w:ascii="Verdana" w:hAnsi="Verdana" w:cs="Arial"/>
          <w:sz w:val="18"/>
          <w:szCs w:val="18"/>
          <w:lang w:val="es-419"/>
        </w:rPr>
        <w:t>B-4</w:t>
      </w:r>
      <w:r w:rsidR="00142826" w:rsidRPr="00FC0866">
        <w:rPr>
          <w:rFonts w:ascii="Verdana" w:hAnsi="Verdana" w:cs="Arial"/>
          <w:sz w:val="18"/>
          <w:szCs w:val="18"/>
          <w:lang w:val="es-419"/>
        </w:rPr>
        <w:t xml:space="preserve">). </w:t>
      </w:r>
    </w:p>
    <w:p w14:paraId="7A6148A4" w14:textId="48E81875" w:rsidR="00457387" w:rsidRDefault="00457387" w:rsidP="00457387">
      <w:pPr>
        <w:widowControl w:val="0"/>
        <w:jc w:val="both"/>
        <w:rPr>
          <w:rFonts w:ascii="Verdana" w:hAnsi="Verdana" w:cs="Arial"/>
          <w:sz w:val="18"/>
          <w:szCs w:val="18"/>
          <w:lang w:val="es-419"/>
        </w:rPr>
      </w:pPr>
    </w:p>
    <w:p w14:paraId="64932127" w14:textId="77777777" w:rsidR="002B4443" w:rsidRPr="00FC0866" w:rsidRDefault="002B4443" w:rsidP="00A01554">
      <w:pPr>
        <w:pStyle w:val="Ttulo"/>
        <w:widowControl w:val="0"/>
        <w:numPr>
          <w:ilvl w:val="0"/>
          <w:numId w:val="23"/>
        </w:numPr>
        <w:spacing w:before="0" w:after="0"/>
        <w:ind w:left="567" w:hanging="567"/>
        <w:jc w:val="left"/>
        <w:rPr>
          <w:rFonts w:ascii="Verdana" w:hAnsi="Verdana"/>
          <w:sz w:val="18"/>
          <w:szCs w:val="18"/>
          <w:lang w:val="es-419"/>
        </w:rPr>
      </w:pPr>
      <w:bookmarkStart w:id="22" w:name="_Toc162888844"/>
      <w:r w:rsidRPr="00FC0866">
        <w:rPr>
          <w:rFonts w:ascii="Verdana" w:hAnsi="Verdana"/>
          <w:sz w:val="18"/>
          <w:szCs w:val="18"/>
          <w:lang w:val="es-419"/>
        </w:rPr>
        <w:t>PROPUESTA TÉCNICA</w:t>
      </w:r>
      <w:bookmarkEnd w:id="22"/>
    </w:p>
    <w:p w14:paraId="7B6BD451" w14:textId="77777777" w:rsidR="00B60266" w:rsidRPr="00FC0866" w:rsidRDefault="00B60266" w:rsidP="0080478B">
      <w:pPr>
        <w:widowControl w:val="0"/>
        <w:ind w:firstLine="567"/>
        <w:jc w:val="both"/>
        <w:rPr>
          <w:rFonts w:ascii="Verdana" w:hAnsi="Verdana" w:cs="Arial"/>
          <w:sz w:val="18"/>
          <w:szCs w:val="18"/>
          <w:lang w:val="es-419"/>
        </w:rPr>
      </w:pPr>
    </w:p>
    <w:p w14:paraId="710AB118" w14:textId="2B5E6D32" w:rsidR="00BB110F" w:rsidRDefault="00457387" w:rsidP="00BE067D">
      <w:pPr>
        <w:widowControl w:val="0"/>
        <w:ind w:left="567"/>
        <w:jc w:val="both"/>
        <w:rPr>
          <w:rFonts w:ascii="Verdana" w:hAnsi="Verdana" w:cs="Arial"/>
          <w:sz w:val="18"/>
          <w:szCs w:val="18"/>
          <w:lang w:val="es-419"/>
        </w:rPr>
      </w:pPr>
      <w:r>
        <w:rPr>
          <w:rFonts w:ascii="Verdana" w:hAnsi="Verdana" w:cs="Arial"/>
          <w:sz w:val="18"/>
          <w:szCs w:val="18"/>
          <w:lang w:val="es-419"/>
        </w:rPr>
        <w:t>La propuesta t</w:t>
      </w:r>
      <w:r w:rsidR="00042324">
        <w:rPr>
          <w:rFonts w:ascii="Verdana" w:hAnsi="Verdana" w:cs="Arial"/>
          <w:sz w:val="18"/>
          <w:szCs w:val="18"/>
          <w:lang w:val="es-419"/>
        </w:rPr>
        <w:t>écnica</w:t>
      </w:r>
      <w:r>
        <w:rPr>
          <w:rFonts w:ascii="Verdana" w:hAnsi="Verdana" w:cs="Arial"/>
          <w:sz w:val="18"/>
          <w:szCs w:val="18"/>
          <w:lang w:val="es-419"/>
        </w:rPr>
        <w:t xml:space="preserve"> debe incluir:</w:t>
      </w:r>
    </w:p>
    <w:p w14:paraId="25630FF9" w14:textId="43001953" w:rsidR="006D048A" w:rsidRDefault="006D048A" w:rsidP="00AB23D7">
      <w:pPr>
        <w:widowControl w:val="0"/>
        <w:jc w:val="both"/>
        <w:rPr>
          <w:rFonts w:ascii="Verdana" w:hAnsi="Verdana" w:cs="Arial"/>
          <w:sz w:val="18"/>
          <w:szCs w:val="18"/>
          <w:lang w:val="es-419"/>
        </w:rPr>
      </w:pPr>
    </w:p>
    <w:p w14:paraId="36DE6C3F" w14:textId="77777777" w:rsidR="00457387" w:rsidRPr="00B059CD" w:rsidRDefault="00457387" w:rsidP="00A01554">
      <w:pPr>
        <w:pStyle w:val="Prrafodelista"/>
        <w:widowControl w:val="0"/>
        <w:numPr>
          <w:ilvl w:val="0"/>
          <w:numId w:val="49"/>
        </w:numPr>
        <w:ind w:left="1276" w:hanging="425"/>
        <w:jc w:val="both"/>
        <w:rPr>
          <w:rFonts w:ascii="Verdana" w:hAnsi="Verdana" w:cs="Arial"/>
          <w:sz w:val="18"/>
          <w:szCs w:val="18"/>
          <w:lang w:val="es-419"/>
        </w:rPr>
      </w:pPr>
      <w:r w:rsidRPr="00B059CD">
        <w:rPr>
          <w:rFonts w:ascii="Verdana" w:hAnsi="Verdana" w:cs="Arial"/>
          <w:sz w:val="18"/>
          <w:szCs w:val="18"/>
          <w:lang w:val="es-419"/>
        </w:rPr>
        <w:t>Formulario de Propuesta Técnica (Formulario C-1);</w:t>
      </w:r>
    </w:p>
    <w:p w14:paraId="0DEB8CB9" w14:textId="77777777" w:rsidR="00457387" w:rsidRPr="00B059CD" w:rsidRDefault="00457387" w:rsidP="00A01554">
      <w:pPr>
        <w:pStyle w:val="Prrafodelista"/>
        <w:widowControl w:val="0"/>
        <w:numPr>
          <w:ilvl w:val="0"/>
          <w:numId w:val="49"/>
        </w:numPr>
        <w:ind w:left="1276" w:hanging="425"/>
        <w:jc w:val="both"/>
        <w:rPr>
          <w:rFonts w:ascii="Verdana" w:hAnsi="Verdana" w:cs="Arial"/>
          <w:sz w:val="18"/>
          <w:szCs w:val="18"/>
          <w:lang w:val="es-419"/>
        </w:rPr>
      </w:pPr>
      <w:r w:rsidRPr="00B059CD">
        <w:rPr>
          <w:rFonts w:ascii="Verdana" w:hAnsi="Verdana" w:cs="Arial"/>
          <w:sz w:val="18"/>
          <w:szCs w:val="18"/>
          <w:lang w:val="es-419"/>
        </w:rPr>
        <w:t>Formulario de Condiciones Adicionales (Formulario C-2);</w:t>
      </w:r>
    </w:p>
    <w:p w14:paraId="208254E6" w14:textId="77777777" w:rsidR="00457387" w:rsidRPr="003765DE" w:rsidRDefault="00457387" w:rsidP="00A01554">
      <w:pPr>
        <w:pStyle w:val="Prrafodelista"/>
        <w:widowControl w:val="0"/>
        <w:numPr>
          <w:ilvl w:val="0"/>
          <w:numId w:val="49"/>
        </w:numPr>
        <w:ind w:left="1276" w:hanging="425"/>
        <w:jc w:val="both"/>
        <w:rPr>
          <w:rFonts w:ascii="Verdana" w:hAnsi="Verdana" w:cs="Arial"/>
          <w:sz w:val="18"/>
          <w:szCs w:val="18"/>
          <w:lang w:val="es-419"/>
        </w:rPr>
      </w:pPr>
      <w:r w:rsidRPr="003765DE">
        <w:rPr>
          <w:rFonts w:ascii="Verdana" w:hAnsi="Verdana" w:cs="Arial"/>
          <w:sz w:val="18"/>
          <w:szCs w:val="18"/>
          <w:lang w:val="es-419"/>
        </w:rPr>
        <w:t>Formulario de Experiencia General y Específica del proponente (Formulario A-3);</w:t>
      </w:r>
    </w:p>
    <w:p w14:paraId="42FFBE2B" w14:textId="77777777" w:rsidR="00457387" w:rsidRPr="003765DE" w:rsidRDefault="00457387" w:rsidP="00A01554">
      <w:pPr>
        <w:pStyle w:val="Prrafodelista"/>
        <w:widowControl w:val="0"/>
        <w:numPr>
          <w:ilvl w:val="0"/>
          <w:numId w:val="49"/>
        </w:numPr>
        <w:ind w:left="1276" w:hanging="425"/>
        <w:jc w:val="both"/>
        <w:rPr>
          <w:rFonts w:ascii="Verdana" w:hAnsi="Verdana" w:cs="Arial"/>
          <w:sz w:val="18"/>
          <w:szCs w:val="18"/>
          <w:lang w:val="es-419"/>
        </w:rPr>
      </w:pPr>
      <w:r w:rsidRPr="003765DE">
        <w:rPr>
          <w:rFonts w:ascii="Verdana" w:hAnsi="Verdana" w:cs="Arial"/>
          <w:sz w:val="18"/>
          <w:szCs w:val="18"/>
          <w:lang w:val="es-419"/>
        </w:rPr>
        <w:t>Formulario de Hoja de Vida del Gerente (Formulario A-4);</w:t>
      </w:r>
    </w:p>
    <w:p w14:paraId="682F3D74" w14:textId="77777777" w:rsidR="00457387" w:rsidRPr="003765DE" w:rsidRDefault="00457387" w:rsidP="00A01554">
      <w:pPr>
        <w:pStyle w:val="Prrafodelista"/>
        <w:widowControl w:val="0"/>
        <w:numPr>
          <w:ilvl w:val="0"/>
          <w:numId w:val="49"/>
        </w:numPr>
        <w:ind w:left="1276" w:hanging="425"/>
        <w:jc w:val="both"/>
        <w:rPr>
          <w:rFonts w:ascii="Verdana" w:hAnsi="Verdana" w:cs="Arial"/>
          <w:sz w:val="18"/>
          <w:szCs w:val="18"/>
          <w:lang w:val="es-419"/>
        </w:rPr>
      </w:pPr>
      <w:r w:rsidRPr="003765DE">
        <w:rPr>
          <w:rFonts w:ascii="Verdana" w:hAnsi="Verdana" w:cs="Arial"/>
          <w:sz w:val="18"/>
          <w:szCs w:val="18"/>
          <w:lang w:val="es-419"/>
        </w:rPr>
        <w:t>Formulario de Hoja de Vida del Personal Clave (Formulario A-5);</w:t>
      </w:r>
    </w:p>
    <w:p w14:paraId="75D85F5D" w14:textId="547644AB" w:rsidR="006D048A" w:rsidRPr="00B46495" w:rsidRDefault="00457387" w:rsidP="00AB23D7">
      <w:pPr>
        <w:pStyle w:val="Prrafodelista"/>
        <w:widowControl w:val="0"/>
        <w:numPr>
          <w:ilvl w:val="0"/>
          <w:numId w:val="49"/>
        </w:numPr>
        <w:ind w:left="1276" w:hanging="425"/>
        <w:jc w:val="both"/>
        <w:rPr>
          <w:rFonts w:ascii="Verdana" w:hAnsi="Verdana" w:cs="Arial"/>
          <w:sz w:val="18"/>
          <w:szCs w:val="18"/>
          <w:lang w:val="es-419"/>
        </w:rPr>
      </w:pPr>
      <w:r w:rsidRPr="003765DE">
        <w:rPr>
          <w:rFonts w:ascii="Verdana" w:hAnsi="Verdana" w:cs="Arial"/>
          <w:sz w:val="18"/>
          <w:szCs w:val="18"/>
          <w:lang w:val="es-419"/>
        </w:rPr>
        <w:t>Formulario de Relación de Instalaciones y Equipamiento (Formulario A-6).</w:t>
      </w:r>
    </w:p>
    <w:p w14:paraId="0C1723FF" w14:textId="57D5A3C3" w:rsidR="00457387" w:rsidRDefault="00457387" w:rsidP="00AB23D7">
      <w:pPr>
        <w:widowControl w:val="0"/>
        <w:jc w:val="both"/>
        <w:rPr>
          <w:rFonts w:ascii="Verdana" w:hAnsi="Verdana" w:cs="Arial"/>
          <w:sz w:val="18"/>
          <w:szCs w:val="18"/>
          <w:lang w:val="es-419"/>
        </w:rPr>
      </w:pPr>
    </w:p>
    <w:p w14:paraId="39F84E7A" w14:textId="14E1AF68" w:rsidR="00457387" w:rsidRDefault="00457387" w:rsidP="00AB23D7">
      <w:pPr>
        <w:widowControl w:val="0"/>
        <w:jc w:val="both"/>
        <w:rPr>
          <w:rFonts w:ascii="Verdana" w:hAnsi="Verdana" w:cs="Arial"/>
          <w:sz w:val="18"/>
          <w:szCs w:val="18"/>
          <w:lang w:val="es-419"/>
        </w:rPr>
      </w:pPr>
    </w:p>
    <w:p w14:paraId="3112D9C9" w14:textId="77777777" w:rsidR="00457387" w:rsidRDefault="00457387" w:rsidP="00AB23D7">
      <w:pPr>
        <w:widowControl w:val="0"/>
        <w:jc w:val="both"/>
        <w:rPr>
          <w:rFonts w:ascii="Verdana" w:hAnsi="Verdana" w:cs="Arial"/>
          <w:sz w:val="18"/>
          <w:szCs w:val="18"/>
          <w:lang w:val="es-419"/>
        </w:rPr>
      </w:pPr>
    </w:p>
    <w:p w14:paraId="40DEC63E" w14:textId="6E3AB3CB" w:rsidR="006D048A" w:rsidRDefault="006D048A" w:rsidP="00AB23D7">
      <w:pPr>
        <w:widowControl w:val="0"/>
        <w:jc w:val="both"/>
        <w:rPr>
          <w:rFonts w:ascii="Verdana" w:hAnsi="Verdana" w:cs="Arial"/>
          <w:sz w:val="18"/>
          <w:szCs w:val="18"/>
          <w:lang w:val="es-419"/>
        </w:rPr>
      </w:pPr>
    </w:p>
    <w:p w14:paraId="5D106336" w14:textId="77777777" w:rsidR="004B2082" w:rsidRDefault="004B2082" w:rsidP="00AB23D7">
      <w:pPr>
        <w:widowControl w:val="0"/>
        <w:jc w:val="both"/>
        <w:rPr>
          <w:rFonts w:ascii="Verdana" w:hAnsi="Verdana" w:cs="Arial"/>
          <w:sz w:val="18"/>
          <w:szCs w:val="18"/>
          <w:lang w:val="es-419"/>
        </w:rPr>
      </w:pPr>
    </w:p>
    <w:p w14:paraId="22EF1814" w14:textId="77777777" w:rsidR="00157D16" w:rsidRDefault="00157D16">
      <w:pPr>
        <w:rPr>
          <w:rFonts w:ascii="Verdana" w:hAnsi="Verdana" w:cs="Arial"/>
          <w:b/>
          <w:sz w:val="18"/>
          <w:szCs w:val="18"/>
          <w:lang w:val="es-419"/>
        </w:rPr>
      </w:pPr>
      <w:r>
        <w:rPr>
          <w:rFonts w:ascii="Verdana" w:hAnsi="Verdana" w:cs="Arial"/>
          <w:b/>
          <w:sz w:val="18"/>
          <w:szCs w:val="18"/>
          <w:lang w:val="es-419"/>
        </w:rPr>
        <w:br w:type="page"/>
      </w:r>
    </w:p>
    <w:p w14:paraId="2D3CDC91" w14:textId="2ED0FFB9" w:rsidR="002B4443" w:rsidRPr="00903757" w:rsidRDefault="002B4443" w:rsidP="0080478B">
      <w:pPr>
        <w:widowControl w:val="0"/>
        <w:jc w:val="center"/>
        <w:rPr>
          <w:rFonts w:ascii="Verdana" w:hAnsi="Verdana" w:cs="Arial"/>
          <w:b/>
          <w:sz w:val="18"/>
          <w:szCs w:val="18"/>
          <w:lang w:val="es-419"/>
        </w:rPr>
      </w:pPr>
      <w:r w:rsidRPr="00903757">
        <w:rPr>
          <w:rFonts w:ascii="Verdana" w:hAnsi="Verdana" w:cs="Arial"/>
          <w:b/>
          <w:sz w:val="18"/>
          <w:szCs w:val="18"/>
          <w:lang w:val="es-419"/>
        </w:rPr>
        <w:lastRenderedPageBreak/>
        <w:t>SECCIÓN III</w:t>
      </w:r>
    </w:p>
    <w:p w14:paraId="12E661A6" w14:textId="77777777" w:rsidR="002B4443" w:rsidRPr="006D048A" w:rsidRDefault="002B4443" w:rsidP="0080478B">
      <w:pPr>
        <w:widowControl w:val="0"/>
        <w:jc w:val="center"/>
        <w:rPr>
          <w:rFonts w:ascii="Verdana" w:hAnsi="Verdana" w:cs="Arial"/>
          <w:sz w:val="18"/>
          <w:szCs w:val="18"/>
          <w:lang w:val="es-419"/>
        </w:rPr>
      </w:pPr>
      <w:r w:rsidRPr="00903757">
        <w:rPr>
          <w:rFonts w:ascii="Verdana" w:hAnsi="Verdana" w:cs="Arial"/>
          <w:b/>
          <w:sz w:val="18"/>
          <w:szCs w:val="18"/>
          <w:lang w:val="es-419"/>
        </w:rPr>
        <w:t>PRESENTACIÓN Y APERTURA DE PROPUESTAS</w:t>
      </w:r>
    </w:p>
    <w:p w14:paraId="2B3CCEE9" w14:textId="77777777" w:rsidR="002B4443" w:rsidRPr="006D048A" w:rsidRDefault="002B4443" w:rsidP="0080478B">
      <w:pPr>
        <w:widowControl w:val="0"/>
        <w:rPr>
          <w:rFonts w:ascii="Verdana" w:hAnsi="Verdana" w:cs="Arial"/>
          <w:sz w:val="18"/>
          <w:szCs w:val="18"/>
          <w:lang w:val="es-419"/>
        </w:rPr>
      </w:pPr>
    </w:p>
    <w:p w14:paraId="56DA7D8F" w14:textId="2624EDEC" w:rsidR="002B4443" w:rsidRDefault="002B4443" w:rsidP="00A01554">
      <w:pPr>
        <w:pStyle w:val="Ttulo"/>
        <w:widowControl w:val="0"/>
        <w:numPr>
          <w:ilvl w:val="0"/>
          <w:numId w:val="23"/>
        </w:numPr>
        <w:spacing w:before="0" w:after="0"/>
        <w:ind w:left="567" w:hanging="567"/>
        <w:jc w:val="left"/>
        <w:rPr>
          <w:rFonts w:ascii="Verdana" w:hAnsi="Verdana"/>
          <w:sz w:val="18"/>
          <w:szCs w:val="18"/>
          <w:lang w:val="es-419"/>
        </w:rPr>
      </w:pPr>
      <w:bookmarkStart w:id="23" w:name="_Toc162888845"/>
      <w:r w:rsidRPr="006D048A">
        <w:rPr>
          <w:rFonts w:ascii="Verdana" w:hAnsi="Verdana"/>
          <w:sz w:val="18"/>
          <w:szCs w:val="18"/>
          <w:lang w:val="es-419"/>
        </w:rPr>
        <w:t>PRESENTACIÓN DE PROPUESTAS</w:t>
      </w:r>
      <w:bookmarkEnd w:id="23"/>
    </w:p>
    <w:p w14:paraId="71C84748" w14:textId="77777777" w:rsidR="00A10CC8" w:rsidRDefault="00A10CC8" w:rsidP="00A10CC8">
      <w:pPr>
        <w:pStyle w:val="Ttulo"/>
        <w:widowControl w:val="0"/>
        <w:spacing w:before="0" w:after="0"/>
        <w:ind w:left="567"/>
        <w:jc w:val="left"/>
        <w:rPr>
          <w:rFonts w:ascii="Verdana" w:hAnsi="Verdana"/>
          <w:sz w:val="18"/>
          <w:szCs w:val="18"/>
          <w:lang w:val="es-419"/>
        </w:rPr>
      </w:pPr>
    </w:p>
    <w:p w14:paraId="6286967D" w14:textId="778999D7" w:rsidR="00A66E19" w:rsidRPr="00A10CC8" w:rsidRDefault="00D51352" w:rsidP="00A01554">
      <w:pPr>
        <w:pStyle w:val="Ttulo"/>
        <w:widowControl w:val="0"/>
        <w:numPr>
          <w:ilvl w:val="1"/>
          <w:numId w:val="23"/>
        </w:numPr>
        <w:spacing w:before="0" w:after="0"/>
        <w:jc w:val="left"/>
        <w:rPr>
          <w:rFonts w:ascii="Verdana" w:hAnsi="Verdana"/>
          <w:sz w:val="18"/>
          <w:szCs w:val="18"/>
          <w:lang w:val="es-419"/>
        </w:rPr>
      </w:pPr>
      <w:bookmarkStart w:id="24" w:name="_Toc150781474"/>
      <w:bookmarkStart w:id="25" w:name="_Toc151047691"/>
      <w:bookmarkStart w:id="26" w:name="_Toc162888846"/>
      <w:r w:rsidRPr="00A10CC8">
        <w:rPr>
          <w:rFonts w:ascii="Verdana" w:hAnsi="Verdana"/>
          <w:sz w:val="18"/>
          <w:szCs w:val="18"/>
          <w:lang w:val="es-419"/>
        </w:rPr>
        <w:t>Forma de presentación</w:t>
      </w:r>
      <w:bookmarkEnd w:id="24"/>
      <w:bookmarkEnd w:id="25"/>
      <w:bookmarkEnd w:id="26"/>
    </w:p>
    <w:p w14:paraId="60481F9C" w14:textId="77777777" w:rsidR="00A66E19" w:rsidRPr="00832321" w:rsidRDefault="00A66E19" w:rsidP="00A66E19">
      <w:pPr>
        <w:rPr>
          <w:rFonts w:ascii="Verdana" w:hAnsi="Verdana" w:cs="Tahoma"/>
          <w:sz w:val="18"/>
          <w:szCs w:val="18"/>
        </w:rPr>
      </w:pPr>
    </w:p>
    <w:p w14:paraId="49F19A95" w14:textId="205FD441" w:rsidR="00A66E19" w:rsidRPr="000D3D0C" w:rsidRDefault="00A66E19" w:rsidP="00A01554">
      <w:pPr>
        <w:pStyle w:val="Prrafodelista"/>
        <w:numPr>
          <w:ilvl w:val="1"/>
          <w:numId w:val="57"/>
        </w:numPr>
        <w:jc w:val="both"/>
        <w:rPr>
          <w:rFonts w:ascii="Verdana" w:hAnsi="Verdana" w:cs="Tahoma"/>
          <w:color w:val="0000FF"/>
          <w:sz w:val="18"/>
          <w:szCs w:val="18"/>
        </w:rPr>
      </w:pPr>
      <w:r w:rsidRPr="000D3D0C">
        <w:rPr>
          <w:rFonts w:ascii="Verdana" w:hAnsi="Verdana" w:cs="Tahoma"/>
          <w:color w:val="0000FF"/>
          <w:sz w:val="18"/>
          <w:szCs w:val="18"/>
        </w:rPr>
        <w:t>La propuesta deberá ser presentada en sobre cerrado y con cinta adhesiva transparente sobre las firmas y sellos, dirigido a la entidad convocante</w:t>
      </w:r>
      <w:r w:rsidR="00B059CD" w:rsidRPr="000D3D0C">
        <w:rPr>
          <w:rFonts w:ascii="Verdana" w:hAnsi="Verdana" w:cs="Tahoma"/>
          <w:color w:val="0000FF"/>
          <w:sz w:val="18"/>
          <w:szCs w:val="18"/>
        </w:rPr>
        <w:t>,</w:t>
      </w:r>
      <w:r w:rsidRPr="000D3D0C">
        <w:rPr>
          <w:rFonts w:ascii="Verdana" w:hAnsi="Verdana" w:cs="Tahoma"/>
          <w:color w:val="0000FF"/>
          <w:sz w:val="18"/>
          <w:szCs w:val="18"/>
        </w:rPr>
        <w:t xml:space="preserve"> </w:t>
      </w:r>
      <w:r w:rsidR="00100886">
        <w:rPr>
          <w:rFonts w:ascii="Verdana" w:hAnsi="Verdana" w:cs="Tahoma"/>
          <w:color w:val="0000FF"/>
          <w:sz w:val="18"/>
          <w:szCs w:val="18"/>
        </w:rPr>
        <w:t xml:space="preserve">citando el código y el </w:t>
      </w:r>
      <w:r w:rsidR="00100886" w:rsidRPr="000D3D0C">
        <w:rPr>
          <w:rFonts w:ascii="Verdana" w:hAnsi="Verdana" w:cs="Tahoma"/>
          <w:color w:val="0000FF"/>
          <w:sz w:val="18"/>
          <w:szCs w:val="18"/>
        </w:rPr>
        <w:t xml:space="preserve">objeto </w:t>
      </w:r>
      <w:r w:rsidR="00100886">
        <w:rPr>
          <w:rFonts w:ascii="Verdana" w:hAnsi="Verdana" w:cs="Tahoma"/>
          <w:color w:val="0000FF"/>
          <w:sz w:val="18"/>
          <w:szCs w:val="18"/>
        </w:rPr>
        <w:t>del proceso de contratación</w:t>
      </w:r>
      <w:r w:rsidRPr="000D3D0C">
        <w:rPr>
          <w:rFonts w:ascii="Verdana" w:hAnsi="Verdana" w:cs="Tahoma"/>
          <w:color w:val="0000FF"/>
          <w:sz w:val="18"/>
          <w:szCs w:val="18"/>
        </w:rPr>
        <w:t>.</w:t>
      </w:r>
    </w:p>
    <w:p w14:paraId="54C42A15" w14:textId="77777777" w:rsidR="00A66E19" w:rsidRPr="000D3D0C" w:rsidRDefault="00A66E19" w:rsidP="00A66E19">
      <w:pPr>
        <w:tabs>
          <w:tab w:val="left" w:pos="851"/>
        </w:tabs>
        <w:ind w:left="2127" w:hanging="851"/>
        <w:jc w:val="both"/>
        <w:rPr>
          <w:rFonts w:ascii="Verdana" w:hAnsi="Verdana" w:cs="Tahoma"/>
          <w:color w:val="0000FF"/>
          <w:sz w:val="18"/>
          <w:szCs w:val="18"/>
        </w:rPr>
      </w:pPr>
    </w:p>
    <w:p w14:paraId="048F4D50" w14:textId="51A819FF" w:rsidR="00A66E19" w:rsidRPr="000D3D0C" w:rsidRDefault="00A66E19" w:rsidP="00A01554">
      <w:pPr>
        <w:pStyle w:val="Prrafodelista"/>
        <w:numPr>
          <w:ilvl w:val="1"/>
          <w:numId w:val="57"/>
        </w:numPr>
        <w:jc w:val="both"/>
        <w:rPr>
          <w:rFonts w:ascii="Verdana" w:hAnsi="Verdana" w:cs="Tahoma"/>
          <w:color w:val="0000FF"/>
          <w:sz w:val="18"/>
          <w:szCs w:val="18"/>
        </w:rPr>
      </w:pPr>
      <w:bookmarkStart w:id="27" w:name="_Hlk119951192"/>
      <w:r w:rsidRPr="000D3D0C">
        <w:rPr>
          <w:rFonts w:ascii="Verdana" w:hAnsi="Verdana" w:cs="Tahoma"/>
          <w:color w:val="0000FF"/>
          <w:sz w:val="18"/>
          <w:szCs w:val="18"/>
        </w:rPr>
        <w:t>La propuesta deberá ser pre</w:t>
      </w:r>
      <w:r w:rsidR="000A2ED1">
        <w:rPr>
          <w:rFonts w:ascii="Verdana" w:hAnsi="Verdana" w:cs="Tahoma"/>
          <w:color w:val="0000FF"/>
          <w:sz w:val="18"/>
          <w:szCs w:val="18"/>
        </w:rPr>
        <w:t>sentada en un ejemplar original y</w:t>
      </w:r>
      <w:r w:rsidRPr="000D3D0C">
        <w:rPr>
          <w:rFonts w:ascii="Verdana" w:hAnsi="Verdana" w:cs="Tahoma"/>
          <w:color w:val="0000FF"/>
          <w:sz w:val="18"/>
          <w:szCs w:val="18"/>
        </w:rPr>
        <w:t xml:space="preserve"> una copia, identificando claramente el original.</w:t>
      </w:r>
    </w:p>
    <w:p w14:paraId="089595D6" w14:textId="77777777" w:rsidR="00A66E19" w:rsidRPr="00832321" w:rsidRDefault="00A66E19" w:rsidP="00A66E19">
      <w:pPr>
        <w:pStyle w:val="Prrafodelista"/>
        <w:rPr>
          <w:rFonts w:ascii="Verdana" w:hAnsi="Verdana" w:cs="Tahoma"/>
          <w:sz w:val="18"/>
          <w:szCs w:val="18"/>
        </w:rPr>
      </w:pPr>
    </w:p>
    <w:p w14:paraId="6DA1E6D1" w14:textId="309A351A" w:rsidR="00A66E19" w:rsidRPr="00E4442F" w:rsidRDefault="00A66E19" w:rsidP="00A01554">
      <w:pPr>
        <w:pStyle w:val="Prrafodelista"/>
        <w:numPr>
          <w:ilvl w:val="1"/>
          <w:numId w:val="57"/>
        </w:numPr>
        <w:jc w:val="both"/>
        <w:rPr>
          <w:rFonts w:ascii="Verdana" w:hAnsi="Verdana" w:cs="Tahoma"/>
          <w:color w:val="0000FF"/>
          <w:sz w:val="18"/>
          <w:szCs w:val="18"/>
        </w:rPr>
      </w:pPr>
      <w:r w:rsidRPr="00E4442F">
        <w:rPr>
          <w:rFonts w:ascii="Verdana" w:hAnsi="Verdana" w:cs="Tahoma"/>
          <w:bCs/>
          <w:color w:val="0000FF"/>
          <w:sz w:val="18"/>
          <w:szCs w:val="18"/>
        </w:rPr>
        <w:t xml:space="preserve">El original de la propuesta deberá tener sus páginas numeradas, selladas y rubricadas por el proponente, </w:t>
      </w:r>
      <w:r w:rsidR="00B059CD" w:rsidRPr="00E4442F">
        <w:rPr>
          <w:rFonts w:ascii="Verdana" w:hAnsi="Verdana" w:cs="Tahoma"/>
          <w:bCs/>
          <w:color w:val="0000FF"/>
          <w:sz w:val="18"/>
          <w:szCs w:val="18"/>
        </w:rPr>
        <w:t>con excepción de la Garantía de Seriedad de Propuesta</w:t>
      </w:r>
      <w:r w:rsidRPr="00E4442F">
        <w:rPr>
          <w:rFonts w:ascii="Verdana" w:hAnsi="Verdana" w:cs="Arial"/>
          <w:color w:val="0000FF"/>
          <w:sz w:val="18"/>
          <w:szCs w:val="18"/>
        </w:rPr>
        <w:t>.</w:t>
      </w:r>
    </w:p>
    <w:bookmarkEnd w:id="27"/>
    <w:p w14:paraId="7720C2FA" w14:textId="77777777" w:rsidR="00A66E19" w:rsidRPr="00832321" w:rsidRDefault="00A66E19" w:rsidP="00A66E19">
      <w:pPr>
        <w:pStyle w:val="Prrafodelista"/>
        <w:ind w:left="2127" w:hanging="851"/>
        <w:jc w:val="both"/>
        <w:rPr>
          <w:rFonts w:ascii="Verdana" w:hAnsi="Verdana" w:cs="Tahoma"/>
          <w:sz w:val="18"/>
          <w:szCs w:val="18"/>
        </w:rPr>
      </w:pPr>
    </w:p>
    <w:p w14:paraId="3EE4F61E" w14:textId="3380277B" w:rsidR="00A66E19" w:rsidRPr="00E4442F" w:rsidRDefault="00A66E19" w:rsidP="00A01554">
      <w:pPr>
        <w:pStyle w:val="Prrafodelista"/>
        <w:numPr>
          <w:ilvl w:val="1"/>
          <w:numId w:val="57"/>
        </w:numPr>
        <w:jc w:val="both"/>
        <w:rPr>
          <w:color w:val="0000FF"/>
          <w:sz w:val="18"/>
          <w:szCs w:val="18"/>
        </w:rPr>
      </w:pPr>
      <w:r w:rsidRPr="00E4442F">
        <w:rPr>
          <w:rFonts w:ascii="Verdana" w:hAnsi="Verdana" w:cs="Tahoma"/>
          <w:color w:val="0000FF"/>
          <w:sz w:val="18"/>
          <w:szCs w:val="18"/>
        </w:rPr>
        <w:t>La propuesta deberá incluir un índice,</w:t>
      </w:r>
      <w:r w:rsidR="00480B26" w:rsidRPr="00E4442F">
        <w:rPr>
          <w:rFonts w:ascii="Verdana" w:hAnsi="Verdana" w:cs="Tahoma"/>
          <w:color w:val="0000FF"/>
          <w:sz w:val="18"/>
          <w:szCs w:val="18"/>
        </w:rPr>
        <w:t xml:space="preserve"> pestañas y caratulas</w:t>
      </w:r>
      <w:r w:rsidRPr="00E4442F">
        <w:rPr>
          <w:rFonts w:ascii="Verdana" w:hAnsi="Verdana" w:cs="Tahoma"/>
          <w:color w:val="0000FF"/>
          <w:sz w:val="18"/>
          <w:szCs w:val="18"/>
        </w:rPr>
        <w:t xml:space="preserve"> </w:t>
      </w:r>
      <w:r w:rsidR="005F4840" w:rsidRPr="00E4442F">
        <w:rPr>
          <w:rFonts w:ascii="Verdana" w:hAnsi="Verdana" w:cs="Tahoma"/>
          <w:color w:val="0000FF"/>
          <w:sz w:val="18"/>
          <w:szCs w:val="18"/>
        </w:rPr>
        <w:t xml:space="preserve">separadoras </w:t>
      </w:r>
      <w:r w:rsidRPr="00E4442F">
        <w:rPr>
          <w:rFonts w:ascii="Verdana" w:hAnsi="Verdana" w:cs="Tahoma"/>
          <w:color w:val="0000FF"/>
          <w:sz w:val="18"/>
          <w:szCs w:val="18"/>
        </w:rPr>
        <w:t>que permita</w:t>
      </w:r>
      <w:r w:rsidR="00480B26" w:rsidRPr="00E4442F">
        <w:rPr>
          <w:rFonts w:ascii="Verdana" w:hAnsi="Verdana" w:cs="Tahoma"/>
          <w:color w:val="0000FF"/>
          <w:sz w:val="18"/>
          <w:szCs w:val="18"/>
        </w:rPr>
        <w:t>n</w:t>
      </w:r>
      <w:r w:rsidRPr="00E4442F">
        <w:rPr>
          <w:rFonts w:ascii="Verdana" w:hAnsi="Verdana" w:cs="Tahoma"/>
          <w:color w:val="0000FF"/>
          <w:sz w:val="18"/>
          <w:szCs w:val="18"/>
        </w:rPr>
        <w:t xml:space="preserve"> la rápida ubicación </w:t>
      </w:r>
      <w:r w:rsidR="005F4840" w:rsidRPr="00E4442F">
        <w:rPr>
          <w:rFonts w:ascii="Verdana" w:hAnsi="Verdana" w:cs="Tahoma"/>
          <w:color w:val="0000FF"/>
          <w:sz w:val="18"/>
          <w:szCs w:val="18"/>
        </w:rPr>
        <w:t xml:space="preserve">y verificación </w:t>
      </w:r>
      <w:r w:rsidRPr="00E4442F">
        <w:rPr>
          <w:rFonts w:ascii="Verdana" w:hAnsi="Verdana" w:cs="Tahoma"/>
          <w:color w:val="0000FF"/>
          <w:sz w:val="18"/>
          <w:szCs w:val="18"/>
        </w:rPr>
        <w:t xml:space="preserve">de los Formularios y documentos presentados. </w:t>
      </w:r>
    </w:p>
    <w:p w14:paraId="7B29F515" w14:textId="4D418FC0" w:rsidR="006F7B90" w:rsidRDefault="006F7B90" w:rsidP="00AB23D7">
      <w:pPr>
        <w:widowControl w:val="0"/>
        <w:jc w:val="both"/>
        <w:rPr>
          <w:rFonts w:ascii="Verdana" w:hAnsi="Verdana" w:cs="Arial"/>
          <w:sz w:val="18"/>
          <w:szCs w:val="18"/>
          <w:lang w:val="es-419"/>
        </w:rPr>
      </w:pPr>
    </w:p>
    <w:p w14:paraId="78803FC9" w14:textId="2A6A16A6" w:rsidR="00827D10" w:rsidRPr="009672A8" w:rsidRDefault="00827D10" w:rsidP="00827D10">
      <w:pPr>
        <w:widowControl w:val="0"/>
        <w:ind w:firstLine="568"/>
        <w:jc w:val="both"/>
        <w:rPr>
          <w:rFonts w:ascii="Verdana" w:hAnsi="Verdana" w:cs="Arial"/>
          <w:color w:val="0000FF"/>
          <w:sz w:val="18"/>
          <w:szCs w:val="18"/>
          <w:lang w:val="es-419"/>
        </w:rPr>
      </w:pPr>
      <w:r w:rsidRPr="009672A8">
        <w:rPr>
          <w:rFonts w:ascii="Verdana" w:hAnsi="Verdana" w:cs="Arial"/>
          <w:color w:val="0000FF"/>
          <w:sz w:val="18"/>
          <w:szCs w:val="18"/>
          <w:lang w:val="es-419"/>
        </w:rPr>
        <w:t>El proponente podrá rotular su sobre de la siguiente forma:</w:t>
      </w:r>
    </w:p>
    <w:p w14:paraId="1F76C88E" w14:textId="43B391F0" w:rsidR="00827D10" w:rsidRPr="004B0DAC" w:rsidRDefault="00827D10" w:rsidP="00827D10">
      <w:pPr>
        <w:jc w:val="both"/>
        <w:rPr>
          <w:rFonts w:cs="Arial"/>
          <w:sz w:val="18"/>
          <w:szCs w:val="18"/>
        </w:rPr>
      </w:pPr>
    </w:p>
    <w:tbl>
      <w:tblPr>
        <w:tblW w:w="9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95"/>
      </w:tblGrid>
      <w:tr w:rsidR="00827D10" w:rsidRPr="004D7A77" w14:paraId="5AD84FCC" w14:textId="77777777" w:rsidTr="004C515A">
        <w:trPr>
          <w:trHeight w:val="4446"/>
          <w:jc w:val="center"/>
        </w:trPr>
        <w:tc>
          <w:tcPr>
            <w:tcW w:w="9495" w:type="dxa"/>
            <w:tcBorders>
              <w:top w:val="thinThickSmallGap" w:sz="24" w:space="0" w:color="auto"/>
              <w:left w:val="thinThickSmallGap" w:sz="24" w:space="0" w:color="auto"/>
              <w:bottom w:val="thickThinSmallGap" w:sz="24" w:space="0" w:color="auto"/>
              <w:right w:val="thickThinSmallGap" w:sz="24" w:space="0" w:color="auto"/>
            </w:tcBorders>
            <w:shd w:val="clear" w:color="auto" w:fill="auto"/>
          </w:tcPr>
          <w:p w14:paraId="23519337" w14:textId="77777777" w:rsidR="00827D10" w:rsidRPr="004D7A77" w:rsidRDefault="00827D10" w:rsidP="00815BA0">
            <w:pPr>
              <w:ind w:left="180" w:right="180"/>
              <w:jc w:val="both"/>
              <w:rPr>
                <w:rFonts w:ascii="Arial" w:hAnsi="Arial" w:cs="Arial"/>
                <w:sz w:val="18"/>
                <w:lang w:val="es-ES_tradnl"/>
              </w:rPr>
            </w:pPr>
          </w:p>
          <w:p w14:paraId="0B897B27" w14:textId="112C4F93" w:rsidR="00827D10" w:rsidRPr="009672A8" w:rsidRDefault="00827D10" w:rsidP="00815BA0">
            <w:pPr>
              <w:ind w:left="180" w:right="180"/>
              <w:jc w:val="center"/>
              <w:rPr>
                <w:rFonts w:ascii="Arial" w:hAnsi="Arial" w:cs="Arial"/>
                <w:b/>
                <w:color w:val="0000FF"/>
                <w:sz w:val="22"/>
                <w:szCs w:val="18"/>
                <w:lang w:val="es-ES_tradnl"/>
              </w:rPr>
            </w:pPr>
            <w:r w:rsidRPr="009672A8">
              <w:rPr>
                <w:rFonts w:ascii="Arial" w:hAnsi="Arial" w:cs="Arial"/>
                <w:b/>
                <w:color w:val="0000FF"/>
                <w:sz w:val="22"/>
                <w:szCs w:val="18"/>
                <w:lang w:val="es-ES_tradnl"/>
              </w:rPr>
              <w:t>AGENCIA DE INFRAESTRUCTURA EN SALUD Y EQUIPAMIENTO MÉDICO</w:t>
            </w:r>
            <w:r w:rsidR="00B10B98" w:rsidRPr="009672A8">
              <w:rPr>
                <w:rFonts w:ascii="Arial" w:hAnsi="Arial" w:cs="Arial"/>
                <w:b/>
                <w:color w:val="0000FF"/>
                <w:sz w:val="22"/>
                <w:szCs w:val="18"/>
                <w:lang w:val="es-ES_tradnl"/>
              </w:rPr>
              <w:t xml:space="preserve"> – AISEM</w:t>
            </w:r>
          </w:p>
          <w:p w14:paraId="101176F9" w14:textId="77777777" w:rsidR="00B10B98" w:rsidRPr="009672A8" w:rsidRDefault="00B10B98" w:rsidP="00815BA0">
            <w:pPr>
              <w:ind w:left="180" w:right="180"/>
              <w:jc w:val="center"/>
              <w:rPr>
                <w:rFonts w:ascii="Arial" w:hAnsi="Arial" w:cs="Arial"/>
                <w:b/>
                <w:color w:val="0000FF"/>
                <w:sz w:val="22"/>
                <w:szCs w:val="18"/>
                <w:lang w:val="es-ES_tradnl"/>
              </w:rPr>
            </w:pPr>
          </w:p>
          <w:p w14:paraId="3446364D" w14:textId="77777777" w:rsidR="00827D10" w:rsidRPr="009672A8" w:rsidRDefault="00827D10" w:rsidP="00815BA0">
            <w:pPr>
              <w:ind w:left="180" w:right="180"/>
              <w:jc w:val="both"/>
              <w:rPr>
                <w:rFonts w:ascii="Arial" w:hAnsi="Arial" w:cs="Arial"/>
                <w:color w:val="0000FF"/>
                <w:sz w:val="18"/>
                <w:szCs w:val="18"/>
                <w:lang w:val="es-ES_tradnl"/>
              </w:rPr>
            </w:pPr>
          </w:p>
          <w:p w14:paraId="049DE51E" w14:textId="54154482" w:rsidR="00827D10" w:rsidRPr="009672A8" w:rsidRDefault="00827D10" w:rsidP="00815BA0">
            <w:pPr>
              <w:spacing w:line="276" w:lineRule="auto"/>
              <w:ind w:left="180" w:right="180"/>
              <w:jc w:val="both"/>
              <w:rPr>
                <w:rFonts w:ascii="Arial" w:hAnsi="Arial" w:cs="Arial"/>
                <w:color w:val="0000FF"/>
                <w:sz w:val="18"/>
                <w:szCs w:val="18"/>
              </w:rPr>
            </w:pPr>
            <w:r w:rsidRPr="009672A8">
              <w:rPr>
                <w:rFonts w:ascii="Arial" w:hAnsi="Arial" w:cs="Arial"/>
                <w:b/>
                <w:bCs/>
                <w:color w:val="0000FF"/>
                <w:sz w:val="18"/>
                <w:szCs w:val="18"/>
              </w:rPr>
              <w:t>LUGAR DE ENTREGA DE LA PROPUESTA</w:t>
            </w:r>
            <w:r w:rsidRPr="009672A8">
              <w:rPr>
                <w:rFonts w:ascii="Arial" w:hAnsi="Arial" w:cs="Arial"/>
                <w:color w:val="0000FF"/>
                <w:sz w:val="18"/>
                <w:szCs w:val="18"/>
              </w:rPr>
              <w:t>: Ventanilla Única de la AISEM, ubicada en la Calle Víctor Sanjinés N° 2678, Edificio Barcelona, Piso 6, Z/ Sopocachi (Plaza España)</w:t>
            </w:r>
          </w:p>
          <w:p w14:paraId="4EF21102" w14:textId="322685F4" w:rsidR="00827D10" w:rsidRPr="009672A8" w:rsidRDefault="00827D10" w:rsidP="00815BA0">
            <w:pPr>
              <w:spacing w:line="276" w:lineRule="auto"/>
              <w:ind w:left="180" w:right="180"/>
              <w:jc w:val="both"/>
              <w:rPr>
                <w:rFonts w:ascii="Arial" w:hAnsi="Arial" w:cs="Arial"/>
                <w:color w:val="0000FF"/>
                <w:sz w:val="18"/>
                <w:szCs w:val="18"/>
                <w:lang w:val="es-ES_tradnl"/>
              </w:rPr>
            </w:pPr>
          </w:p>
          <w:p w14:paraId="0AEDBFFB" w14:textId="77777777" w:rsidR="00B10B98" w:rsidRPr="009672A8" w:rsidRDefault="00B10B98" w:rsidP="00815BA0">
            <w:pPr>
              <w:spacing w:line="276" w:lineRule="auto"/>
              <w:ind w:left="180" w:right="180"/>
              <w:jc w:val="both"/>
              <w:rPr>
                <w:rFonts w:ascii="Arial" w:hAnsi="Arial" w:cs="Arial"/>
                <w:color w:val="0000FF"/>
                <w:sz w:val="18"/>
                <w:szCs w:val="18"/>
                <w:lang w:val="es-ES_tradnl"/>
              </w:rPr>
            </w:pPr>
          </w:p>
          <w:p w14:paraId="386B6BC4" w14:textId="5FBBD16B" w:rsidR="00827D10" w:rsidRPr="009672A8" w:rsidRDefault="00827D10" w:rsidP="00815BA0">
            <w:pPr>
              <w:spacing w:line="276" w:lineRule="auto"/>
              <w:ind w:left="180" w:right="180"/>
              <w:jc w:val="both"/>
              <w:rPr>
                <w:rFonts w:ascii="Arial" w:hAnsi="Arial" w:cs="Arial"/>
                <w:b/>
                <w:bCs/>
                <w:color w:val="0000FF"/>
                <w:sz w:val="18"/>
                <w:szCs w:val="18"/>
                <w:lang w:val="es-ES_tradnl"/>
              </w:rPr>
            </w:pPr>
            <w:r w:rsidRPr="009672A8">
              <w:rPr>
                <w:rFonts w:ascii="Arial" w:hAnsi="Arial" w:cs="Arial"/>
                <w:b/>
                <w:bCs/>
                <w:color w:val="0000FF"/>
                <w:sz w:val="18"/>
                <w:szCs w:val="18"/>
                <w:lang w:val="es-ES_tradnl"/>
              </w:rPr>
              <w:t>RAZÓN SOCIAL O NOMBRE DEL PROPONENTE: ____________________________________</w:t>
            </w:r>
            <w:r w:rsidR="00B10B98" w:rsidRPr="009672A8">
              <w:rPr>
                <w:rFonts w:ascii="Arial" w:hAnsi="Arial" w:cs="Arial"/>
                <w:b/>
                <w:bCs/>
                <w:color w:val="0000FF"/>
                <w:sz w:val="18"/>
                <w:szCs w:val="18"/>
                <w:lang w:val="es-ES_tradnl"/>
              </w:rPr>
              <w:t>___________</w:t>
            </w:r>
          </w:p>
          <w:p w14:paraId="0C121D11" w14:textId="690DEE5E" w:rsidR="00827D10" w:rsidRPr="009672A8" w:rsidRDefault="00827D10" w:rsidP="00815BA0">
            <w:pPr>
              <w:spacing w:line="276" w:lineRule="auto"/>
              <w:ind w:left="180" w:right="180"/>
              <w:jc w:val="both"/>
              <w:rPr>
                <w:rFonts w:ascii="Arial" w:hAnsi="Arial" w:cs="Arial"/>
                <w:color w:val="0000FF"/>
                <w:sz w:val="18"/>
                <w:szCs w:val="18"/>
                <w:lang w:val="es-ES_tradnl"/>
              </w:rPr>
            </w:pPr>
            <w:r w:rsidRPr="009672A8">
              <w:rPr>
                <w:rFonts w:ascii="Arial" w:hAnsi="Arial" w:cs="Arial"/>
                <w:color w:val="0000FF"/>
                <w:sz w:val="18"/>
                <w:szCs w:val="18"/>
                <w:lang w:val="es-ES_tradnl"/>
              </w:rPr>
              <w:t>(indicar el tipo de empresa; si es una empresa comercial o asociación accidental u otro)</w:t>
            </w:r>
          </w:p>
          <w:p w14:paraId="52C78399" w14:textId="3C21E3B6" w:rsidR="00827D10" w:rsidRPr="009672A8" w:rsidRDefault="00827D10" w:rsidP="00815BA0">
            <w:pPr>
              <w:ind w:firstLine="709"/>
              <w:jc w:val="center"/>
              <w:rPr>
                <w:rFonts w:ascii="Arial" w:hAnsi="Arial" w:cs="Arial"/>
                <w:color w:val="0000FF"/>
                <w:sz w:val="18"/>
                <w:szCs w:val="18"/>
                <w:lang w:val="es-ES_tradnl"/>
              </w:rPr>
            </w:pPr>
          </w:p>
          <w:p w14:paraId="4A119581" w14:textId="77777777" w:rsidR="00B10B98" w:rsidRPr="009672A8" w:rsidRDefault="00B10B98" w:rsidP="00815BA0">
            <w:pPr>
              <w:ind w:firstLine="709"/>
              <w:jc w:val="center"/>
              <w:rPr>
                <w:rFonts w:ascii="Arial" w:hAnsi="Arial" w:cs="Arial"/>
                <w:color w:val="0000FF"/>
                <w:sz w:val="18"/>
                <w:szCs w:val="18"/>
                <w:lang w:val="es-ES_tradnl"/>
              </w:rPr>
            </w:pPr>
          </w:p>
          <w:p w14:paraId="2F6C4330" w14:textId="6E33F4B2" w:rsidR="00827D10" w:rsidRPr="009672A8" w:rsidRDefault="00F61B2C" w:rsidP="00D7683F">
            <w:pPr>
              <w:jc w:val="center"/>
              <w:rPr>
                <w:rFonts w:ascii="Arial" w:hAnsi="Arial" w:cs="Arial"/>
                <w:b/>
                <w:bCs/>
                <w:color w:val="0000FF"/>
                <w:kern w:val="32"/>
                <w:sz w:val="18"/>
                <w:szCs w:val="18"/>
                <w:lang w:val="es-MX"/>
              </w:rPr>
            </w:pPr>
            <w:r>
              <w:rPr>
                <w:rFonts w:ascii="Arial" w:hAnsi="Arial" w:cs="Arial"/>
                <w:b/>
                <w:bCs/>
                <w:color w:val="0000FF"/>
                <w:kern w:val="32"/>
                <w:sz w:val="18"/>
                <w:szCs w:val="18"/>
                <w:lang w:val="es-MX"/>
              </w:rPr>
              <w:t>CÓDIGO</w:t>
            </w:r>
            <w:r w:rsidR="00827D10" w:rsidRPr="009672A8">
              <w:rPr>
                <w:rFonts w:ascii="Arial" w:hAnsi="Arial" w:cs="Arial"/>
                <w:b/>
                <w:bCs/>
                <w:color w:val="0000FF"/>
                <w:kern w:val="32"/>
                <w:sz w:val="18"/>
                <w:szCs w:val="18"/>
                <w:lang w:val="es-MX"/>
              </w:rPr>
              <w:t xml:space="preserve"> INTERNO: </w:t>
            </w:r>
            <w:r w:rsidR="00B46495" w:rsidRPr="00B46495">
              <w:rPr>
                <w:rFonts w:ascii="Arial" w:hAnsi="Arial" w:cs="Arial"/>
                <w:b/>
                <w:bCs/>
                <w:color w:val="0000FF"/>
                <w:kern w:val="32"/>
                <w:sz w:val="18"/>
                <w:szCs w:val="18"/>
                <w:lang w:val="es-MX"/>
              </w:rPr>
              <w:t>AISEM/CD/DS/001/2024</w:t>
            </w:r>
          </w:p>
          <w:p w14:paraId="0DBEBA68" w14:textId="77777777" w:rsidR="00827D10" w:rsidRPr="009672A8" w:rsidRDefault="00827D10" w:rsidP="00815BA0">
            <w:pPr>
              <w:jc w:val="center"/>
              <w:rPr>
                <w:rFonts w:ascii="Arial" w:hAnsi="Arial" w:cs="Arial"/>
                <w:b/>
                <w:bCs/>
                <w:color w:val="0000FF"/>
                <w:kern w:val="32"/>
                <w:sz w:val="18"/>
                <w:szCs w:val="18"/>
                <w:lang w:val="es-MX"/>
              </w:rPr>
            </w:pPr>
          </w:p>
          <w:p w14:paraId="05459BAC" w14:textId="3C9A94E5" w:rsidR="00827D10" w:rsidRPr="009672A8" w:rsidRDefault="00827D10" w:rsidP="00815BA0">
            <w:pPr>
              <w:jc w:val="center"/>
              <w:rPr>
                <w:rFonts w:ascii="Arial" w:hAnsi="Arial" w:cs="Arial"/>
                <w:b/>
                <w:i/>
                <w:color w:val="0000FF"/>
                <w:szCs w:val="18"/>
              </w:rPr>
            </w:pPr>
            <w:r w:rsidRPr="009672A8">
              <w:rPr>
                <w:rFonts w:ascii="Arial" w:hAnsi="Arial" w:cs="Arial"/>
                <w:b/>
                <w:i/>
                <w:color w:val="0000FF"/>
                <w:szCs w:val="18"/>
              </w:rPr>
              <w:t>“</w:t>
            </w:r>
            <w:r w:rsidR="00B46495" w:rsidRPr="00B46495">
              <w:rPr>
                <w:rFonts w:ascii="Arial" w:hAnsi="Arial" w:cs="Arial"/>
                <w:b/>
                <w:i/>
                <w:color w:val="0000FF"/>
                <w:szCs w:val="18"/>
              </w:rPr>
              <w:t>SUPERVISIÓN TÉCNICA PARA LA CONCLUSIÓN DE LA CONSTRUCCIÓN, EQUIPAMIENTO MÉDICO Y PUESTA EN MARCHA DEL HOSPITAL DE SEGUNDO NIVEL DEL MUNICIPIO DE CORIPATA EN EL DEPARTAMENTO DE LA PAZ</w:t>
            </w:r>
            <w:r w:rsidRPr="009672A8">
              <w:rPr>
                <w:rFonts w:ascii="Arial" w:hAnsi="Arial" w:cs="Arial"/>
                <w:b/>
                <w:i/>
                <w:color w:val="0000FF"/>
                <w:szCs w:val="18"/>
              </w:rPr>
              <w:t xml:space="preserve">” </w:t>
            </w:r>
          </w:p>
          <w:p w14:paraId="6D169C4A" w14:textId="290CFE5D" w:rsidR="00827D10" w:rsidRPr="009672A8" w:rsidRDefault="00827D10" w:rsidP="00815BA0">
            <w:pPr>
              <w:jc w:val="center"/>
              <w:rPr>
                <w:rFonts w:ascii="Cambria" w:hAnsi="Cambria"/>
                <w:b/>
                <w:i/>
                <w:color w:val="0000FF"/>
                <w:sz w:val="18"/>
                <w:szCs w:val="18"/>
              </w:rPr>
            </w:pPr>
          </w:p>
          <w:p w14:paraId="72870FC5" w14:textId="77777777" w:rsidR="00827D10" w:rsidRPr="009672A8" w:rsidRDefault="00827D10" w:rsidP="00815BA0">
            <w:pPr>
              <w:jc w:val="center"/>
              <w:rPr>
                <w:rFonts w:ascii="Cambria" w:hAnsi="Cambria"/>
                <w:b/>
                <w:i/>
                <w:color w:val="0000FF"/>
                <w:sz w:val="18"/>
                <w:szCs w:val="18"/>
              </w:rPr>
            </w:pPr>
          </w:p>
          <w:p w14:paraId="5A71CD28" w14:textId="2B591ABF" w:rsidR="00827D10" w:rsidRPr="004D7A77" w:rsidRDefault="00827D10" w:rsidP="00815BA0">
            <w:pPr>
              <w:jc w:val="center"/>
              <w:rPr>
                <w:rFonts w:ascii="Arial" w:hAnsi="Arial" w:cs="Arial"/>
                <w:sz w:val="18"/>
              </w:rPr>
            </w:pPr>
            <w:r w:rsidRPr="009672A8">
              <w:rPr>
                <w:rFonts w:ascii="Arial" w:hAnsi="Arial" w:cs="Arial"/>
                <w:b/>
                <w:color w:val="0000FF"/>
                <w:sz w:val="18"/>
                <w:szCs w:val="18"/>
              </w:rPr>
              <w:t>Fecha</w:t>
            </w:r>
            <w:r w:rsidR="00CF0DEF" w:rsidRPr="009672A8">
              <w:rPr>
                <w:rFonts w:ascii="Arial" w:hAnsi="Arial" w:cs="Arial"/>
                <w:b/>
                <w:color w:val="0000FF"/>
                <w:sz w:val="18"/>
                <w:szCs w:val="18"/>
              </w:rPr>
              <w:t>:</w:t>
            </w:r>
            <w:r w:rsidRPr="009672A8">
              <w:rPr>
                <w:rFonts w:ascii="Arial" w:hAnsi="Arial" w:cs="Arial"/>
                <w:b/>
                <w:color w:val="0000FF"/>
                <w:sz w:val="18"/>
                <w:szCs w:val="18"/>
              </w:rPr>
              <w:t xml:space="preserve"> </w:t>
            </w:r>
            <w:r w:rsidRPr="009672A8">
              <w:rPr>
                <w:rFonts w:ascii="Arial" w:hAnsi="Arial" w:cs="Arial"/>
                <w:color w:val="0000FF"/>
                <w:sz w:val="18"/>
                <w:szCs w:val="18"/>
              </w:rPr>
              <w:t>(En la que se presenta la propuesta)</w:t>
            </w:r>
          </w:p>
        </w:tc>
      </w:tr>
    </w:tbl>
    <w:p w14:paraId="0AC91D48" w14:textId="77777777" w:rsidR="00827D10" w:rsidRPr="006D048A" w:rsidRDefault="00827D10" w:rsidP="00827D10">
      <w:pPr>
        <w:widowControl w:val="0"/>
        <w:ind w:firstLine="568"/>
        <w:jc w:val="both"/>
        <w:rPr>
          <w:rFonts w:ascii="Verdana" w:hAnsi="Verdana" w:cs="Arial"/>
          <w:sz w:val="18"/>
          <w:szCs w:val="18"/>
          <w:lang w:val="es-419"/>
        </w:rPr>
      </w:pPr>
    </w:p>
    <w:p w14:paraId="13AC2257" w14:textId="1741F7CC" w:rsidR="006F7B90" w:rsidRPr="006D048A" w:rsidRDefault="00973947" w:rsidP="00A01554">
      <w:pPr>
        <w:pStyle w:val="Ttulo"/>
        <w:widowControl w:val="0"/>
        <w:numPr>
          <w:ilvl w:val="1"/>
          <w:numId w:val="23"/>
        </w:numPr>
        <w:spacing w:before="0" w:after="0"/>
        <w:jc w:val="left"/>
        <w:rPr>
          <w:rFonts w:ascii="Verdana" w:hAnsi="Verdana"/>
          <w:b w:val="0"/>
          <w:sz w:val="18"/>
          <w:szCs w:val="18"/>
          <w:lang w:val="es-419"/>
        </w:rPr>
      </w:pPr>
      <w:r w:rsidRPr="00A10CC8">
        <w:rPr>
          <w:rFonts w:ascii="Verdana" w:hAnsi="Verdana"/>
          <w:sz w:val="18"/>
          <w:szCs w:val="18"/>
          <w:lang w:val="es-419"/>
        </w:rPr>
        <w:t xml:space="preserve"> </w:t>
      </w:r>
      <w:bookmarkStart w:id="28" w:name="_Toc151047692"/>
      <w:bookmarkStart w:id="29" w:name="_Toc162888847"/>
      <w:r w:rsidR="006F7B90" w:rsidRPr="00A10CC8">
        <w:rPr>
          <w:rFonts w:ascii="Verdana" w:hAnsi="Verdana"/>
          <w:sz w:val="18"/>
          <w:szCs w:val="18"/>
          <w:lang w:val="es-419"/>
        </w:rPr>
        <w:t>Plazo</w:t>
      </w:r>
      <w:r w:rsidR="00053FC7" w:rsidRPr="00A10CC8">
        <w:rPr>
          <w:rFonts w:ascii="Verdana" w:hAnsi="Verdana"/>
          <w:sz w:val="18"/>
          <w:szCs w:val="18"/>
          <w:lang w:val="es-419"/>
        </w:rPr>
        <w:t xml:space="preserve"> y</w:t>
      </w:r>
      <w:r w:rsidR="006F7B90" w:rsidRPr="00A10CC8">
        <w:rPr>
          <w:rFonts w:ascii="Verdana" w:hAnsi="Verdana"/>
          <w:sz w:val="18"/>
          <w:szCs w:val="18"/>
          <w:lang w:val="es-419"/>
        </w:rPr>
        <w:t xml:space="preserve"> lugar de presentación</w:t>
      </w:r>
      <w:bookmarkEnd w:id="28"/>
      <w:bookmarkEnd w:id="29"/>
    </w:p>
    <w:p w14:paraId="60F7E54B" w14:textId="55D4FA79" w:rsidR="00973947" w:rsidRPr="006D048A" w:rsidRDefault="00973947" w:rsidP="00AB23D7">
      <w:pPr>
        <w:jc w:val="both"/>
        <w:rPr>
          <w:rFonts w:ascii="Verdana" w:hAnsi="Verdana"/>
          <w:b/>
          <w:sz w:val="18"/>
          <w:szCs w:val="18"/>
          <w:lang w:val="es-419"/>
        </w:rPr>
      </w:pPr>
    </w:p>
    <w:p w14:paraId="07693A4A" w14:textId="77777777" w:rsidR="00973947" w:rsidRPr="009672A8" w:rsidRDefault="00973947" w:rsidP="00A01554">
      <w:pPr>
        <w:pStyle w:val="Prrafodelista"/>
        <w:numPr>
          <w:ilvl w:val="0"/>
          <w:numId w:val="58"/>
        </w:numPr>
        <w:tabs>
          <w:tab w:val="left" w:pos="1560"/>
        </w:tabs>
        <w:jc w:val="both"/>
        <w:rPr>
          <w:rFonts w:ascii="Verdana" w:hAnsi="Verdana" w:cs="Tahoma"/>
          <w:color w:val="0000FF"/>
          <w:sz w:val="18"/>
          <w:szCs w:val="18"/>
        </w:rPr>
      </w:pPr>
      <w:r w:rsidRPr="009672A8">
        <w:rPr>
          <w:rFonts w:ascii="Verdana" w:hAnsi="Verdana" w:cs="Tahoma"/>
          <w:color w:val="0000FF"/>
          <w:sz w:val="18"/>
          <w:szCs w:val="18"/>
        </w:rPr>
        <w:t>Las propuestas deberán ser presentadas dentro del plazo (fecha y hora) fijado y en el domicilio establecido en el presente DBCD.</w:t>
      </w:r>
    </w:p>
    <w:p w14:paraId="6AEDD65D" w14:textId="77777777" w:rsidR="00973947" w:rsidRPr="009672A8" w:rsidRDefault="00973947" w:rsidP="00973947">
      <w:pPr>
        <w:tabs>
          <w:tab w:val="left" w:pos="1560"/>
        </w:tabs>
        <w:ind w:left="1560" w:hanging="993"/>
        <w:jc w:val="both"/>
        <w:rPr>
          <w:rFonts w:ascii="Verdana" w:hAnsi="Verdana" w:cs="Tahoma"/>
          <w:color w:val="0000FF"/>
          <w:sz w:val="18"/>
          <w:szCs w:val="18"/>
        </w:rPr>
      </w:pPr>
    </w:p>
    <w:p w14:paraId="41459171" w14:textId="77777777" w:rsidR="00973947" w:rsidRPr="009672A8" w:rsidRDefault="00973947" w:rsidP="00973947">
      <w:pPr>
        <w:tabs>
          <w:tab w:val="left" w:pos="1276"/>
        </w:tabs>
        <w:ind w:left="1276" w:hanging="709"/>
        <w:jc w:val="both"/>
        <w:rPr>
          <w:rFonts w:ascii="Verdana" w:hAnsi="Verdana" w:cs="Tahoma"/>
          <w:color w:val="0000FF"/>
          <w:sz w:val="18"/>
          <w:szCs w:val="18"/>
        </w:rPr>
      </w:pPr>
      <w:r w:rsidRPr="009672A8">
        <w:rPr>
          <w:rFonts w:ascii="Verdana" w:hAnsi="Verdana" w:cs="Tahoma"/>
          <w:color w:val="0000FF"/>
          <w:sz w:val="18"/>
          <w:szCs w:val="18"/>
          <w:lang w:val="es-ES_tradnl"/>
        </w:rPr>
        <w:tab/>
        <w:t>Se considerará que el proponente ha presentado su propuesta dentro del plazo, si ésta ha ingresado al recinto en el que se registra la presentación de propuestas, hasta la fecha y hora límite establecida para el efecto.</w:t>
      </w:r>
    </w:p>
    <w:p w14:paraId="24E96602" w14:textId="77777777" w:rsidR="00973947" w:rsidRPr="009672A8" w:rsidRDefault="00973947" w:rsidP="00973947">
      <w:pPr>
        <w:tabs>
          <w:tab w:val="left" w:pos="1560"/>
        </w:tabs>
        <w:ind w:left="1560" w:hanging="993"/>
        <w:jc w:val="both"/>
        <w:rPr>
          <w:rFonts w:ascii="Verdana" w:hAnsi="Verdana" w:cs="Tahoma"/>
          <w:color w:val="0000FF"/>
          <w:sz w:val="18"/>
          <w:szCs w:val="18"/>
        </w:rPr>
      </w:pPr>
    </w:p>
    <w:p w14:paraId="4A7F1454" w14:textId="36F166B6" w:rsidR="00827D10" w:rsidRPr="009672A8" w:rsidRDefault="00973947" w:rsidP="00A01554">
      <w:pPr>
        <w:pStyle w:val="Prrafodelista"/>
        <w:numPr>
          <w:ilvl w:val="0"/>
          <w:numId w:val="58"/>
        </w:numPr>
        <w:tabs>
          <w:tab w:val="left" w:pos="1560"/>
        </w:tabs>
        <w:jc w:val="both"/>
        <w:rPr>
          <w:rFonts w:ascii="Verdana" w:hAnsi="Verdana" w:cs="Tahoma"/>
          <w:color w:val="0000FF"/>
          <w:sz w:val="18"/>
          <w:szCs w:val="18"/>
        </w:rPr>
      </w:pPr>
      <w:r w:rsidRPr="009672A8">
        <w:rPr>
          <w:rFonts w:ascii="Verdana" w:hAnsi="Verdana" w:cs="Tahoma"/>
          <w:color w:val="0000FF"/>
          <w:sz w:val="18"/>
          <w:szCs w:val="18"/>
        </w:rPr>
        <w:t>La propuesta podrá ser entregada en persona</w:t>
      </w:r>
      <w:r w:rsidRPr="009672A8">
        <w:rPr>
          <w:rFonts w:ascii="Verdana" w:hAnsi="Verdana" w:cs="Arial"/>
          <w:color w:val="0000FF"/>
          <w:sz w:val="18"/>
          <w:szCs w:val="18"/>
        </w:rPr>
        <w:t xml:space="preserve"> o por correo certificado (Courier). En ambos casos, el proponente es el responsable de que su propuesta sea presentada dentro </w:t>
      </w:r>
      <w:r w:rsidR="007A6239">
        <w:rPr>
          <w:rFonts w:ascii="Verdana" w:hAnsi="Verdana" w:cs="Arial"/>
          <w:color w:val="0000FF"/>
          <w:sz w:val="18"/>
          <w:szCs w:val="18"/>
        </w:rPr>
        <w:t>d</w:t>
      </w:r>
      <w:r w:rsidRPr="009672A8">
        <w:rPr>
          <w:rFonts w:ascii="Verdana" w:hAnsi="Verdana" w:cs="Arial"/>
          <w:color w:val="0000FF"/>
          <w:sz w:val="18"/>
          <w:szCs w:val="18"/>
        </w:rPr>
        <w:t>el plazo establecido.</w:t>
      </w:r>
      <w:r w:rsidRPr="009672A8">
        <w:rPr>
          <w:rFonts w:ascii="Verdana" w:hAnsi="Verdana" w:cs="Tahoma"/>
          <w:color w:val="0000FF"/>
          <w:sz w:val="18"/>
          <w:szCs w:val="18"/>
        </w:rPr>
        <w:t xml:space="preserve"> </w:t>
      </w:r>
    </w:p>
    <w:p w14:paraId="08A31F8D" w14:textId="6B9D72B3" w:rsidR="004C515A" w:rsidRDefault="004C515A" w:rsidP="004C515A">
      <w:pPr>
        <w:tabs>
          <w:tab w:val="left" w:pos="1560"/>
        </w:tabs>
        <w:jc w:val="both"/>
        <w:rPr>
          <w:rFonts w:ascii="Verdana" w:hAnsi="Verdana" w:cs="Tahoma"/>
          <w:color w:val="0000FF"/>
          <w:sz w:val="18"/>
          <w:szCs w:val="18"/>
        </w:rPr>
      </w:pPr>
    </w:p>
    <w:p w14:paraId="2BDAFB59" w14:textId="6C03A7F9" w:rsidR="00157D16" w:rsidRPr="009672A8" w:rsidRDefault="00157D16" w:rsidP="004C515A">
      <w:pPr>
        <w:tabs>
          <w:tab w:val="left" w:pos="1560"/>
        </w:tabs>
        <w:jc w:val="both"/>
        <w:rPr>
          <w:rFonts w:ascii="Verdana" w:hAnsi="Verdana" w:cs="Tahoma"/>
          <w:color w:val="0000FF"/>
          <w:sz w:val="18"/>
          <w:szCs w:val="18"/>
        </w:rPr>
      </w:pPr>
    </w:p>
    <w:p w14:paraId="5FFAB0D4" w14:textId="1043A3C1" w:rsidR="004C515A" w:rsidRDefault="004C515A" w:rsidP="004C515A">
      <w:pPr>
        <w:tabs>
          <w:tab w:val="left" w:pos="1560"/>
        </w:tabs>
        <w:jc w:val="both"/>
        <w:rPr>
          <w:rFonts w:ascii="Verdana" w:hAnsi="Verdana" w:cs="Tahoma"/>
          <w:sz w:val="18"/>
          <w:szCs w:val="18"/>
        </w:rPr>
      </w:pPr>
    </w:p>
    <w:p w14:paraId="0DEDCD27" w14:textId="77777777" w:rsidR="004C515A" w:rsidRPr="004C515A" w:rsidRDefault="004C515A" w:rsidP="004C515A">
      <w:pPr>
        <w:tabs>
          <w:tab w:val="left" w:pos="1560"/>
        </w:tabs>
        <w:jc w:val="both"/>
        <w:rPr>
          <w:rFonts w:ascii="Verdana" w:hAnsi="Verdana" w:cs="Tahoma"/>
          <w:sz w:val="18"/>
          <w:szCs w:val="18"/>
        </w:rPr>
      </w:pPr>
    </w:p>
    <w:p w14:paraId="7D573D7C" w14:textId="77777777" w:rsidR="00827D10" w:rsidRPr="00832321" w:rsidRDefault="00827D10" w:rsidP="00827D10">
      <w:pPr>
        <w:jc w:val="both"/>
        <w:rPr>
          <w:rFonts w:ascii="Verdana" w:hAnsi="Verdana" w:cs="Arial"/>
          <w:sz w:val="18"/>
          <w:szCs w:val="18"/>
          <w:lang w:val="es-419"/>
        </w:rPr>
      </w:pPr>
    </w:p>
    <w:p w14:paraId="340CFB09" w14:textId="2A66DEBD" w:rsidR="002B4443" w:rsidRPr="0085498D" w:rsidRDefault="002B4443" w:rsidP="00A01554">
      <w:pPr>
        <w:pStyle w:val="Ttulo"/>
        <w:widowControl w:val="0"/>
        <w:numPr>
          <w:ilvl w:val="0"/>
          <w:numId w:val="23"/>
        </w:numPr>
        <w:spacing w:before="0" w:after="0"/>
        <w:ind w:left="567" w:hanging="567"/>
        <w:jc w:val="left"/>
        <w:rPr>
          <w:rFonts w:ascii="Verdana" w:hAnsi="Verdana"/>
          <w:sz w:val="18"/>
          <w:szCs w:val="18"/>
          <w:lang w:val="es-419"/>
        </w:rPr>
      </w:pPr>
      <w:bookmarkStart w:id="30" w:name="_Toc162888848"/>
      <w:r w:rsidRPr="0085498D">
        <w:rPr>
          <w:rFonts w:ascii="Verdana" w:hAnsi="Verdana"/>
          <w:sz w:val="18"/>
          <w:szCs w:val="18"/>
          <w:lang w:val="es-419"/>
        </w:rPr>
        <w:lastRenderedPageBreak/>
        <w:t>APERTURA DE PROPUESTAS</w:t>
      </w:r>
      <w:bookmarkEnd w:id="30"/>
    </w:p>
    <w:p w14:paraId="477BB38E" w14:textId="77777777" w:rsidR="00497182" w:rsidRDefault="00497182" w:rsidP="00497182">
      <w:pPr>
        <w:pStyle w:val="Ttulo"/>
        <w:widowControl w:val="0"/>
        <w:spacing w:before="0" w:after="0"/>
        <w:ind w:left="567"/>
        <w:jc w:val="left"/>
        <w:rPr>
          <w:rFonts w:ascii="Verdana" w:hAnsi="Verdana"/>
          <w:sz w:val="18"/>
          <w:szCs w:val="18"/>
          <w:highlight w:val="cyan"/>
          <w:lang w:val="es-419"/>
        </w:rPr>
      </w:pPr>
    </w:p>
    <w:p w14:paraId="3DE965D3" w14:textId="31B23A4F" w:rsidR="00497182" w:rsidRPr="00497182" w:rsidRDefault="00497182" w:rsidP="00A01554">
      <w:pPr>
        <w:widowControl w:val="0"/>
        <w:numPr>
          <w:ilvl w:val="1"/>
          <w:numId w:val="23"/>
        </w:numPr>
        <w:ind w:left="1134" w:hanging="567"/>
        <w:jc w:val="both"/>
        <w:rPr>
          <w:rFonts w:ascii="Verdana" w:hAnsi="Verdana" w:cs="Arial"/>
          <w:sz w:val="18"/>
          <w:szCs w:val="18"/>
          <w:lang w:val="es-419"/>
        </w:rPr>
      </w:pPr>
      <w:r w:rsidRPr="006D048A">
        <w:rPr>
          <w:rFonts w:ascii="Verdana" w:hAnsi="Verdana" w:cs="Arial"/>
          <w:sz w:val="18"/>
          <w:szCs w:val="18"/>
          <w:lang w:val="es-419"/>
        </w:rPr>
        <w:t xml:space="preserve">Inmediatamente después del cierre del plazo de presentación de propuestas, la </w:t>
      </w:r>
      <w:r w:rsidR="00433507">
        <w:rPr>
          <w:rFonts w:ascii="Verdana" w:hAnsi="Verdana" w:cs="Arial"/>
          <w:sz w:val="18"/>
          <w:szCs w:val="18"/>
          <w:lang w:val="es-419"/>
        </w:rPr>
        <w:t xml:space="preserve">Comisión de Evaluación </w:t>
      </w:r>
      <w:r w:rsidR="00BF2D17">
        <w:rPr>
          <w:rFonts w:ascii="Verdana" w:hAnsi="Verdana" w:cs="Arial"/>
          <w:sz w:val="18"/>
          <w:szCs w:val="18"/>
          <w:lang w:val="es-419"/>
        </w:rPr>
        <w:t xml:space="preserve">y </w:t>
      </w:r>
      <w:r w:rsidR="00433507">
        <w:rPr>
          <w:rFonts w:ascii="Verdana" w:hAnsi="Verdana" w:cs="Arial"/>
          <w:sz w:val="18"/>
          <w:szCs w:val="18"/>
          <w:lang w:val="es-419"/>
        </w:rPr>
        <w:t>Calificación</w:t>
      </w:r>
      <w:r w:rsidRPr="006D048A">
        <w:rPr>
          <w:rFonts w:ascii="Verdana" w:hAnsi="Verdana" w:cs="Arial"/>
          <w:sz w:val="18"/>
          <w:szCs w:val="18"/>
          <w:lang w:val="es-419"/>
        </w:rPr>
        <w:t xml:space="preserve"> procederá a la apertura de las propuestas en acto público, en la fecha, hora y lugar señalados en el presente DBCD. </w:t>
      </w:r>
    </w:p>
    <w:p w14:paraId="71075452" w14:textId="77777777" w:rsidR="00B60266" w:rsidRPr="006D048A" w:rsidRDefault="00B60266" w:rsidP="0080478B">
      <w:pPr>
        <w:widowControl w:val="0"/>
        <w:ind w:left="567"/>
        <w:jc w:val="both"/>
        <w:rPr>
          <w:rFonts w:ascii="Verdana" w:hAnsi="Verdana" w:cs="Arial"/>
          <w:sz w:val="18"/>
          <w:szCs w:val="18"/>
          <w:lang w:val="es-419"/>
        </w:rPr>
      </w:pPr>
    </w:p>
    <w:p w14:paraId="413AB5A4" w14:textId="21FFBA55" w:rsidR="002B4443" w:rsidRPr="006D048A" w:rsidRDefault="00113482" w:rsidP="00A01554">
      <w:pPr>
        <w:widowControl w:val="0"/>
        <w:numPr>
          <w:ilvl w:val="1"/>
          <w:numId w:val="23"/>
        </w:numPr>
        <w:ind w:left="1134" w:hanging="567"/>
        <w:jc w:val="both"/>
        <w:rPr>
          <w:rFonts w:ascii="Verdana" w:hAnsi="Verdana" w:cs="Arial"/>
          <w:sz w:val="18"/>
          <w:szCs w:val="18"/>
          <w:lang w:val="es-419"/>
        </w:rPr>
      </w:pPr>
      <w:r w:rsidRPr="006D048A">
        <w:rPr>
          <w:rFonts w:ascii="Verdana" w:hAnsi="Verdana" w:cs="Arial"/>
          <w:sz w:val="18"/>
          <w:szCs w:val="18"/>
          <w:lang w:val="es-419"/>
        </w:rPr>
        <w:t xml:space="preserve">Inmediatamente después del cierre del plazo de presentación de propuestas, la </w:t>
      </w:r>
      <w:r w:rsidR="00BF2D17">
        <w:rPr>
          <w:rFonts w:ascii="Verdana" w:hAnsi="Verdana" w:cs="Arial"/>
          <w:sz w:val="18"/>
          <w:szCs w:val="18"/>
          <w:lang w:val="es-419"/>
        </w:rPr>
        <w:t>Comisión de Evaluación y Calificación</w:t>
      </w:r>
      <w:r w:rsidRPr="006D048A">
        <w:rPr>
          <w:rFonts w:ascii="Verdana" w:hAnsi="Verdana" w:cs="Arial"/>
          <w:sz w:val="18"/>
          <w:szCs w:val="18"/>
          <w:lang w:val="es-419"/>
        </w:rPr>
        <w:t xml:space="preserve"> procederá a la </w:t>
      </w:r>
      <w:r w:rsidR="002B4443" w:rsidRPr="006D048A">
        <w:rPr>
          <w:rFonts w:ascii="Verdana" w:hAnsi="Verdana" w:cs="Arial"/>
          <w:sz w:val="18"/>
          <w:szCs w:val="18"/>
          <w:lang w:val="es-419"/>
        </w:rPr>
        <w:t xml:space="preserve">apertura de las propuestas en acto público, en la fecha, hora y lugar señalados en el presente </w:t>
      </w:r>
      <w:r w:rsidR="00C6181C" w:rsidRPr="006D048A">
        <w:rPr>
          <w:rFonts w:ascii="Verdana" w:hAnsi="Verdana" w:cs="Arial"/>
          <w:sz w:val="18"/>
          <w:szCs w:val="18"/>
          <w:lang w:val="es-419"/>
        </w:rPr>
        <w:t>DBCD</w:t>
      </w:r>
      <w:r w:rsidR="002B4443" w:rsidRPr="006D048A">
        <w:rPr>
          <w:rFonts w:ascii="Verdana" w:hAnsi="Verdana" w:cs="Arial"/>
          <w:sz w:val="18"/>
          <w:szCs w:val="18"/>
          <w:lang w:val="es-419"/>
        </w:rPr>
        <w:t xml:space="preserve">. </w:t>
      </w:r>
    </w:p>
    <w:p w14:paraId="04572521" w14:textId="77777777" w:rsidR="002B4443" w:rsidRPr="006D048A" w:rsidRDefault="002B4443" w:rsidP="0080478B">
      <w:pPr>
        <w:widowControl w:val="0"/>
        <w:ind w:left="1440" w:hanging="720"/>
        <w:jc w:val="both"/>
        <w:rPr>
          <w:rFonts w:ascii="Verdana" w:hAnsi="Verdana" w:cs="Arial"/>
          <w:sz w:val="18"/>
          <w:szCs w:val="18"/>
          <w:lang w:val="es-419"/>
        </w:rPr>
      </w:pPr>
      <w:r w:rsidRPr="006D048A">
        <w:rPr>
          <w:rFonts w:ascii="Verdana" w:hAnsi="Verdana" w:cs="Arial"/>
          <w:sz w:val="18"/>
          <w:szCs w:val="18"/>
          <w:lang w:val="es-419"/>
        </w:rPr>
        <w:tab/>
      </w:r>
    </w:p>
    <w:p w14:paraId="50C3DA13" w14:textId="467A20BA" w:rsidR="00793672" w:rsidRPr="006D048A" w:rsidRDefault="00793672" w:rsidP="00793672">
      <w:pPr>
        <w:ind w:left="1134"/>
        <w:jc w:val="both"/>
        <w:rPr>
          <w:rFonts w:ascii="Verdana" w:hAnsi="Verdana" w:cs="Arial"/>
          <w:sz w:val="18"/>
          <w:szCs w:val="18"/>
        </w:rPr>
      </w:pPr>
      <w:r w:rsidRPr="006D048A">
        <w:rPr>
          <w:rFonts w:ascii="Verdana" w:hAnsi="Verdana"/>
          <w:sz w:val="18"/>
          <w:szCs w:val="18"/>
        </w:rPr>
        <w:t xml:space="preserve">El Acto de Apertura será continuo y sin interrupción, donde se permitirá la </w:t>
      </w:r>
      <w:r w:rsidR="009E5039" w:rsidRPr="006D048A">
        <w:rPr>
          <w:rFonts w:ascii="Verdana" w:hAnsi="Verdana"/>
          <w:sz w:val="18"/>
          <w:szCs w:val="18"/>
        </w:rPr>
        <w:t>presencia</w:t>
      </w:r>
      <w:r w:rsidRPr="006D048A">
        <w:rPr>
          <w:rFonts w:ascii="Verdana" w:hAnsi="Verdana"/>
          <w:sz w:val="18"/>
          <w:szCs w:val="18"/>
        </w:rPr>
        <w:t xml:space="preserve"> de los proponentes o sus representantes, así como los representantes de la sociedad que quieran participar</w:t>
      </w:r>
      <w:r w:rsidR="00E52C45">
        <w:rPr>
          <w:rFonts w:ascii="Verdana" w:hAnsi="Verdana" w:cs="Arial"/>
          <w:sz w:val="18"/>
          <w:szCs w:val="18"/>
        </w:rPr>
        <w:t>.</w:t>
      </w:r>
    </w:p>
    <w:p w14:paraId="6A46B371" w14:textId="77777777" w:rsidR="002B4443" w:rsidRPr="006D048A" w:rsidRDefault="002B4443" w:rsidP="0080478B">
      <w:pPr>
        <w:widowControl w:val="0"/>
        <w:ind w:left="1134"/>
        <w:jc w:val="both"/>
        <w:rPr>
          <w:rFonts w:ascii="Verdana" w:hAnsi="Verdana" w:cs="Arial"/>
          <w:sz w:val="18"/>
          <w:szCs w:val="18"/>
          <w:lang w:val="es-419"/>
        </w:rPr>
      </w:pPr>
      <w:r w:rsidRPr="006D048A">
        <w:rPr>
          <w:rFonts w:ascii="Verdana" w:hAnsi="Verdana" w:cs="Arial"/>
          <w:sz w:val="18"/>
          <w:szCs w:val="18"/>
          <w:lang w:val="es-419"/>
        </w:rPr>
        <w:tab/>
      </w:r>
    </w:p>
    <w:p w14:paraId="355EE28C" w14:textId="5AA02E23" w:rsidR="002B4443" w:rsidRPr="006D048A" w:rsidRDefault="002B4443" w:rsidP="0080478B">
      <w:pPr>
        <w:widowControl w:val="0"/>
        <w:ind w:left="1134"/>
        <w:jc w:val="both"/>
        <w:rPr>
          <w:rFonts w:ascii="Verdana" w:hAnsi="Verdana" w:cs="Arial"/>
          <w:sz w:val="18"/>
          <w:szCs w:val="18"/>
          <w:lang w:val="es-419"/>
        </w:rPr>
      </w:pPr>
      <w:r w:rsidRPr="006D048A">
        <w:rPr>
          <w:rFonts w:ascii="Verdana" w:hAnsi="Verdana" w:cs="Arial"/>
          <w:sz w:val="18"/>
          <w:szCs w:val="18"/>
          <w:lang w:val="es-419"/>
        </w:rPr>
        <w:t xml:space="preserve">El acto se efectuará así se hubiese recibido una sola propuesta. En caso de no existir propuestas, la </w:t>
      </w:r>
      <w:r w:rsidR="00BF2D17">
        <w:rPr>
          <w:rFonts w:ascii="Verdana" w:hAnsi="Verdana" w:cs="Arial"/>
          <w:sz w:val="18"/>
          <w:szCs w:val="18"/>
          <w:lang w:val="es-419"/>
        </w:rPr>
        <w:t>Comisión de Evaluación y Calificación</w:t>
      </w:r>
      <w:r w:rsidRPr="006D048A">
        <w:rPr>
          <w:rFonts w:ascii="Verdana" w:hAnsi="Verdana" w:cs="Arial"/>
          <w:sz w:val="18"/>
          <w:szCs w:val="18"/>
          <w:lang w:val="es-419"/>
        </w:rPr>
        <w:t xml:space="preserve"> suspenderá el </w:t>
      </w:r>
      <w:r w:rsidR="001F4E45" w:rsidRPr="006D048A">
        <w:rPr>
          <w:rFonts w:ascii="Verdana" w:hAnsi="Verdana" w:cs="Arial"/>
          <w:sz w:val="18"/>
          <w:szCs w:val="18"/>
          <w:lang w:val="es-419"/>
        </w:rPr>
        <w:t>Acto de Apertura</w:t>
      </w:r>
      <w:r w:rsidRPr="006D048A">
        <w:rPr>
          <w:rFonts w:ascii="Verdana" w:hAnsi="Verdana" w:cs="Arial"/>
          <w:sz w:val="18"/>
          <w:szCs w:val="18"/>
          <w:lang w:val="es-419"/>
        </w:rPr>
        <w:t xml:space="preserve"> y recomendará al </w:t>
      </w:r>
      <w:r w:rsidR="00C6181C" w:rsidRPr="006D048A">
        <w:rPr>
          <w:rFonts w:ascii="Verdana" w:hAnsi="Verdana" w:cs="Arial"/>
          <w:sz w:val="18"/>
          <w:szCs w:val="18"/>
          <w:lang w:val="es-419"/>
        </w:rPr>
        <w:t>RPCD</w:t>
      </w:r>
      <w:r w:rsidRPr="006D048A">
        <w:rPr>
          <w:rFonts w:ascii="Verdana" w:hAnsi="Verdana" w:cs="Arial"/>
          <w:sz w:val="18"/>
          <w:szCs w:val="18"/>
          <w:lang w:val="es-419"/>
        </w:rPr>
        <w:t>, que la convocatoria sea declarada desierta.</w:t>
      </w:r>
    </w:p>
    <w:p w14:paraId="3744AD8E" w14:textId="1B54532B" w:rsidR="001F4E45" w:rsidRPr="006D048A" w:rsidRDefault="002B4443" w:rsidP="005A246D">
      <w:pPr>
        <w:widowControl w:val="0"/>
        <w:ind w:left="1440" w:hanging="720"/>
        <w:jc w:val="both"/>
        <w:rPr>
          <w:rFonts w:ascii="Verdana" w:hAnsi="Verdana" w:cs="Arial"/>
          <w:sz w:val="18"/>
          <w:szCs w:val="18"/>
          <w:lang w:val="es-419"/>
        </w:rPr>
      </w:pPr>
      <w:r w:rsidRPr="006D048A">
        <w:rPr>
          <w:rFonts w:ascii="Verdana" w:hAnsi="Verdana" w:cs="Arial"/>
          <w:sz w:val="18"/>
          <w:szCs w:val="18"/>
          <w:lang w:val="es-419"/>
        </w:rPr>
        <w:tab/>
      </w:r>
    </w:p>
    <w:p w14:paraId="4DC415F9" w14:textId="4D364D6A" w:rsidR="001F4E45" w:rsidRPr="006D048A" w:rsidRDefault="001F4E45" w:rsidP="00A01554">
      <w:pPr>
        <w:widowControl w:val="0"/>
        <w:numPr>
          <w:ilvl w:val="1"/>
          <w:numId w:val="23"/>
        </w:numPr>
        <w:ind w:left="1134" w:hanging="567"/>
        <w:jc w:val="both"/>
        <w:rPr>
          <w:rFonts w:ascii="Verdana" w:hAnsi="Verdana" w:cs="Arial"/>
          <w:sz w:val="18"/>
          <w:szCs w:val="18"/>
          <w:lang w:val="es-419"/>
        </w:rPr>
      </w:pPr>
      <w:r w:rsidRPr="006D048A">
        <w:rPr>
          <w:rFonts w:ascii="Verdana" w:hAnsi="Verdana" w:cs="Arial"/>
          <w:sz w:val="18"/>
          <w:szCs w:val="18"/>
          <w:lang w:val="es-419"/>
        </w:rPr>
        <w:t>El Acto de Apertura comprenderá:</w:t>
      </w:r>
    </w:p>
    <w:p w14:paraId="31976D8B" w14:textId="77777777" w:rsidR="00B60266" w:rsidRPr="006D048A" w:rsidRDefault="00B60266" w:rsidP="0080478B">
      <w:pPr>
        <w:widowControl w:val="0"/>
        <w:tabs>
          <w:tab w:val="left" w:pos="1560"/>
        </w:tabs>
        <w:ind w:left="1560"/>
        <w:jc w:val="both"/>
        <w:rPr>
          <w:rFonts w:ascii="Verdana" w:hAnsi="Verdana" w:cs="Arial"/>
          <w:sz w:val="18"/>
          <w:szCs w:val="18"/>
          <w:lang w:val="es-419"/>
        </w:rPr>
      </w:pPr>
    </w:p>
    <w:p w14:paraId="19523EB9" w14:textId="4D6F7B21" w:rsidR="002B4443" w:rsidRPr="006D048A" w:rsidRDefault="002B4443" w:rsidP="00A01554">
      <w:pPr>
        <w:widowControl w:val="0"/>
        <w:numPr>
          <w:ilvl w:val="0"/>
          <w:numId w:val="17"/>
        </w:numPr>
        <w:tabs>
          <w:tab w:val="left" w:pos="1560"/>
        </w:tabs>
        <w:ind w:left="1560" w:hanging="426"/>
        <w:jc w:val="both"/>
        <w:rPr>
          <w:rFonts w:ascii="Verdana" w:hAnsi="Verdana" w:cs="Arial"/>
          <w:sz w:val="18"/>
          <w:szCs w:val="18"/>
          <w:lang w:val="es-419"/>
        </w:rPr>
      </w:pPr>
      <w:r w:rsidRPr="006D048A">
        <w:rPr>
          <w:rFonts w:ascii="Verdana" w:hAnsi="Verdana" w:cs="Arial"/>
          <w:sz w:val="18"/>
          <w:szCs w:val="18"/>
          <w:lang w:val="es-419"/>
        </w:rPr>
        <w:t>Lectura de la información sobre el objeto de la contratación</w:t>
      </w:r>
      <w:r w:rsidR="00236854" w:rsidRPr="006D048A">
        <w:rPr>
          <w:rFonts w:ascii="Verdana" w:hAnsi="Verdana" w:cs="Arial"/>
          <w:sz w:val="18"/>
          <w:szCs w:val="18"/>
          <w:lang w:val="es-419"/>
        </w:rPr>
        <w:t xml:space="preserve">, </w:t>
      </w:r>
      <w:r w:rsidRPr="006D048A">
        <w:rPr>
          <w:rFonts w:ascii="Verdana" w:hAnsi="Verdana" w:cs="Arial"/>
          <w:sz w:val="18"/>
          <w:szCs w:val="18"/>
          <w:lang w:val="es-419"/>
        </w:rPr>
        <w:t xml:space="preserve">la nómina de </w:t>
      </w:r>
      <w:r w:rsidR="00866E08" w:rsidRPr="006D048A">
        <w:rPr>
          <w:rFonts w:ascii="Verdana" w:hAnsi="Verdana" w:cs="Arial"/>
          <w:sz w:val="18"/>
          <w:szCs w:val="18"/>
          <w:lang w:val="es-419"/>
        </w:rPr>
        <w:t xml:space="preserve">proponentes que presentaron </w:t>
      </w:r>
      <w:r w:rsidRPr="006D048A">
        <w:rPr>
          <w:rFonts w:ascii="Verdana" w:hAnsi="Verdana" w:cs="Arial"/>
          <w:sz w:val="18"/>
          <w:szCs w:val="18"/>
          <w:lang w:val="es-419"/>
        </w:rPr>
        <w:t>según el Acta de Recepción.</w:t>
      </w:r>
    </w:p>
    <w:p w14:paraId="3C4B9489" w14:textId="77777777" w:rsidR="003422BF" w:rsidRPr="006D048A" w:rsidRDefault="003422BF" w:rsidP="0080478B">
      <w:pPr>
        <w:widowControl w:val="0"/>
        <w:tabs>
          <w:tab w:val="left" w:pos="1560"/>
        </w:tabs>
        <w:ind w:left="1560"/>
        <w:jc w:val="both"/>
        <w:rPr>
          <w:rFonts w:ascii="Verdana" w:hAnsi="Verdana" w:cs="Arial"/>
          <w:sz w:val="18"/>
          <w:szCs w:val="18"/>
          <w:lang w:val="es-419"/>
        </w:rPr>
      </w:pPr>
    </w:p>
    <w:p w14:paraId="779F68FA" w14:textId="51D4011B" w:rsidR="009E541C" w:rsidRDefault="009E541C" w:rsidP="00A01554">
      <w:pPr>
        <w:pStyle w:val="Prrafodelista"/>
        <w:numPr>
          <w:ilvl w:val="0"/>
          <w:numId w:val="17"/>
        </w:numPr>
        <w:tabs>
          <w:tab w:val="left" w:pos="1701"/>
        </w:tabs>
        <w:jc w:val="both"/>
        <w:rPr>
          <w:rFonts w:ascii="Verdana" w:hAnsi="Verdana" w:cs="Arial"/>
          <w:sz w:val="18"/>
          <w:szCs w:val="18"/>
          <w:lang w:val="es-419"/>
        </w:rPr>
      </w:pPr>
      <w:r w:rsidRPr="009E541C">
        <w:rPr>
          <w:rFonts w:ascii="Verdana" w:hAnsi="Verdana" w:cs="Arial"/>
          <w:sz w:val="18"/>
          <w:szCs w:val="18"/>
          <w:lang w:val="es-419"/>
        </w:rPr>
        <w:t>Apertura y registro en el acta correspondiente de todas las propuestas recibidas dentro del plazo, dando a conocer públicamente el nombre de los proponentes y el precio total de sus propuestas económicas</w:t>
      </w:r>
    </w:p>
    <w:p w14:paraId="17B5C9E0" w14:textId="019FCC6C" w:rsidR="001F4E45" w:rsidRPr="009E541C" w:rsidRDefault="001F4E45" w:rsidP="009E541C">
      <w:pPr>
        <w:widowControl w:val="0"/>
        <w:tabs>
          <w:tab w:val="left" w:pos="1560"/>
          <w:tab w:val="left" w:pos="1701"/>
        </w:tabs>
        <w:jc w:val="both"/>
        <w:rPr>
          <w:rFonts w:ascii="Verdana" w:hAnsi="Verdana" w:cs="Arial"/>
          <w:sz w:val="18"/>
          <w:szCs w:val="18"/>
          <w:lang w:val="es-419"/>
        </w:rPr>
      </w:pPr>
    </w:p>
    <w:p w14:paraId="751DC8F6" w14:textId="7F6B8779" w:rsidR="002B4443" w:rsidRDefault="002B4443" w:rsidP="00A01554">
      <w:pPr>
        <w:widowControl w:val="0"/>
        <w:numPr>
          <w:ilvl w:val="0"/>
          <w:numId w:val="17"/>
        </w:numPr>
        <w:tabs>
          <w:tab w:val="left" w:pos="1560"/>
        </w:tabs>
        <w:ind w:left="1560" w:hanging="426"/>
        <w:jc w:val="both"/>
        <w:rPr>
          <w:rFonts w:ascii="Verdana" w:hAnsi="Verdana" w:cs="Arial"/>
          <w:sz w:val="18"/>
          <w:szCs w:val="18"/>
          <w:lang w:val="es-419"/>
        </w:rPr>
      </w:pPr>
      <w:r w:rsidRPr="006D048A">
        <w:rPr>
          <w:rFonts w:ascii="Verdana" w:hAnsi="Verdana" w:cs="Arial"/>
          <w:sz w:val="18"/>
          <w:szCs w:val="18"/>
          <w:lang w:val="es-419"/>
        </w:rPr>
        <w:t>Verificación de los documentos presentados por los proponentes, aplicando la metod</w:t>
      </w:r>
      <w:r w:rsidR="00B40120">
        <w:rPr>
          <w:rFonts w:ascii="Verdana" w:hAnsi="Verdana" w:cs="Arial"/>
          <w:sz w:val="18"/>
          <w:szCs w:val="18"/>
          <w:lang w:val="es-419"/>
        </w:rPr>
        <w:t>ología PRESENTÓ/NO PRESENTÓ, utilizando el</w:t>
      </w:r>
      <w:r w:rsidRPr="006D048A">
        <w:rPr>
          <w:rFonts w:ascii="Verdana" w:hAnsi="Verdana" w:cs="Arial"/>
          <w:sz w:val="18"/>
          <w:szCs w:val="18"/>
          <w:lang w:val="es-419"/>
        </w:rPr>
        <w:t xml:space="preserve"> Formulario V-1</w:t>
      </w:r>
      <w:r w:rsidR="006A679B">
        <w:rPr>
          <w:rFonts w:ascii="Verdana" w:hAnsi="Verdana" w:cs="Arial"/>
          <w:sz w:val="18"/>
          <w:szCs w:val="18"/>
          <w:lang w:val="es-419"/>
        </w:rPr>
        <w:t>a o V-1b, según corresponda</w:t>
      </w:r>
      <w:r w:rsidRPr="006D048A">
        <w:rPr>
          <w:rFonts w:ascii="Verdana" w:hAnsi="Verdana" w:cs="Arial"/>
          <w:sz w:val="18"/>
          <w:szCs w:val="18"/>
          <w:lang w:val="es-419"/>
        </w:rPr>
        <w:t>.</w:t>
      </w:r>
    </w:p>
    <w:p w14:paraId="0F77026A" w14:textId="77777777" w:rsidR="009E541C" w:rsidRDefault="009E541C" w:rsidP="009E541C">
      <w:pPr>
        <w:pStyle w:val="Prrafodelista"/>
        <w:rPr>
          <w:rFonts w:ascii="Verdana" w:hAnsi="Verdana" w:cs="Arial"/>
          <w:sz w:val="18"/>
          <w:szCs w:val="18"/>
          <w:lang w:val="es-419"/>
        </w:rPr>
      </w:pPr>
    </w:p>
    <w:p w14:paraId="112FD80D" w14:textId="70F51533" w:rsidR="009E541C" w:rsidRPr="001C2A6B" w:rsidRDefault="009E541C" w:rsidP="009E541C">
      <w:pPr>
        <w:ind w:left="1560"/>
        <w:jc w:val="both"/>
        <w:rPr>
          <w:rFonts w:ascii="Verdana" w:hAnsi="Verdana" w:cs="Arial"/>
          <w:sz w:val="18"/>
          <w:szCs w:val="18"/>
        </w:rPr>
      </w:pPr>
      <w:r w:rsidRPr="001C2A6B">
        <w:rPr>
          <w:rFonts w:ascii="Verdana" w:hAnsi="Verdana" w:cs="Arial"/>
          <w:sz w:val="18"/>
          <w:szCs w:val="18"/>
        </w:rPr>
        <w:t xml:space="preserve">La </w:t>
      </w:r>
      <w:r w:rsidR="00BF2D17">
        <w:rPr>
          <w:rFonts w:ascii="Verdana" w:hAnsi="Verdana" w:cs="Arial"/>
          <w:sz w:val="18"/>
          <w:szCs w:val="18"/>
        </w:rPr>
        <w:t>Comisión de Evaluación y Calificación</w:t>
      </w:r>
      <w:r w:rsidRPr="001C2A6B">
        <w:rPr>
          <w:rFonts w:ascii="Verdana" w:hAnsi="Verdana" w:cs="Arial"/>
          <w:sz w:val="18"/>
          <w:szCs w:val="18"/>
        </w:rPr>
        <w:t xml:space="preserve"> procederá a rubricar todas las páginas de cada propuesta original, excepto la Garantía de Seriedad de Propuesta.</w:t>
      </w:r>
    </w:p>
    <w:p w14:paraId="683B68CE" w14:textId="77777777" w:rsidR="003422BF" w:rsidRPr="006D048A" w:rsidRDefault="003422BF" w:rsidP="0080478B">
      <w:pPr>
        <w:widowControl w:val="0"/>
        <w:tabs>
          <w:tab w:val="left" w:pos="1560"/>
        </w:tabs>
        <w:ind w:left="1560"/>
        <w:jc w:val="both"/>
        <w:rPr>
          <w:rFonts w:ascii="Verdana" w:hAnsi="Verdana" w:cs="Arial"/>
          <w:sz w:val="18"/>
          <w:szCs w:val="18"/>
          <w:lang w:val="es-419"/>
        </w:rPr>
      </w:pPr>
    </w:p>
    <w:p w14:paraId="0AE191C2" w14:textId="4BEF3FB3" w:rsidR="002B4443" w:rsidRPr="006D048A" w:rsidRDefault="002B4443" w:rsidP="0080478B">
      <w:pPr>
        <w:widowControl w:val="0"/>
        <w:ind w:left="1560"/>
        <w:jc w:val="both"/>
        <w:rPr>
          <w:rFonts w:ascii="Verdana" w:hAnsi="Verdana" w:cs="Arial"/>
          <w:sz w:val="18"/>
          <w:szCs w:val="18"/>
          <w:lang w:val="es-419"/>
        </w:rPr>
      </w:pPr>
      <w:r w:rsidRPr="006D048A">
        <w:rPr>
          <w:rFonts w:ascii="Verdana" w:hAnsi="Verdana" w:cs="Arial"/>
          <w:sz w:val="18"/>
          <w:szCs w:val="18"/>
          <w:lang w:val="es-419"/>
        </w:rPr>
        <w:t xml:space="preserve">Cuando no se ubique algún Formulario </w:t>
      </w:r>
      <w:r w:rsidR="002B7442" w:rsidRPr="006D048A">
        <w:rPr>
          <w:rFonts w:ascii="Verdana" w:hAnsi="Verdana" w:cs="Arial"/>
          <w:sz w:val="18"/>
          <w:szCs w:val="18"/>
          <w:lang w:val="es-419"/>
        </w:rPr>
        <w:t xml:space="preserve">o </w:t>
      </w:r>
      <w:r w:rsidRPr="006D048A">
        <w:rPr>
          <w:rFonts w:ascii="Verdana" w:hAnsi="Verdana" w:cs="Arial"/>
          <w:sz w:val="18"/>
          <w:szCs w:val="18"/>
          <w:lang w:val="es-419"/>
        </w:rPr>
        <w:t xml:space="preserve">documento requerido en el presente </w:t>
      </w:r>
      <w:r w:rsidR="00C6181C" w:rsidRPr="006D048A">
        <w:rPr>
          <w:rFonts w:ascii="Verdana" w:hAnsi="Verdana" w:cs="Arial"/>
          <w:sz w:val="18"/>
          <w:szCs w:val="18"/>
          <w:lang w:val="es-419"/>
        </w:rPr>
        <w:t>DBCD</w:t>
      </w:r>
      <w:r w:rsidRPr="006D048A">
        <w:rPr>
          <w:rFonts w:ascii="Verdana" w:hAnsi="Verdana" w:cs="Arial"/>
          <w:sz w:val="18"/>
          <w:szCs w:val="18"/>
          <w:lang w:val="es-419"/>
        </w:rPr>
        <w:t xml:space="preserve">, la </w:t>
      </w:r>
      <w:r w:rsidR="00BF2D17">
        <w:rPr>
          <w:rFonts w:ascii="Verdana" w:hAnsi="Verdana" w:cs="Arial"/>
          <w:sz w:val="18"/>
          <w:szCs w:val="18"/>
          <w:lang w:val="es-419"/>
        </w:rPr>
        <w:t>Comisión de Evaluación y Calificación</w:t>
      </w:r>
      <w:r w:rsidRPr="006D048A">
        <w:rPr>
          <w:rFonts w:ascii="Verdana" w:hAnsi="Verdana" w:cs="Arial"/>
          <w:sz w:val="18"/>
          <w:szCs w:val="18"/>
          <w:lang w:val="es-419"/>
        </w:rPr>
        <w:t xml:space="preserve"> podrá solicitar al representante del proponente, señalar el lugar que dicho documento</w:t>
      </w:r>
      <w:r w:rsidR="00C00428" w:rsidRPr="006D048A">
        <w:rPr>
          <w:rFonts w:ascii="Verdana" w:hAnsi="Verdana" w:cs="Arial"/>
          <w:sz w:val="18"/>
          <w:szCs w:val="18"/>
          <w:lang w:val="es-419"/>
        </w:rPr>
        <w:t xml:space="preserve"> o </w:t>
      </w:r>
      <w:r w:rsidRPr="006D048A">
        <w:rPr>
          <w:rFonts w:ascii="Verdana" w:hAnsi="Verdana" w:cs="Arial"/>
          <w:sz w:val="18"/>
          <w:szCs w:val="18"/>
          <w:lang w:val="es-419"/>
        </w:rPr>
        <w:t>aceptar la falta del mismo, sin poder incluirlo. En ausencia del proponente o su representante, se registrará tal hecho en el Acta de Apertura.</w:t>
      </w:r>
    </w:p>
    <w:p w14:paraId="67ED0453" w14:textId="77777777" w:rsidR="003422BF" w:rsidRPr="006D048A" w:rsidRDefault="003422BF" w:rsidP="0080478B">
      <w:pPr>
        <w:widowControl w:val="0"/>
        <w:ind w:left="1560"/>
        <w:jc w:val="both"/>
        <w:rPr>
          <w:rFonts w:ascii="Verdana" w:hAnsi="Verdana" w:cs="Arial"/>
          <w:sz w:val="18"/>
          <w:szCs w:val="18"/>
          <w:lang w:val="es-419"/>
        </w:rPr>
      </w:pPr>
    </w:p>
    <w:p w14:paraId="5B1148B2" w14:textId="0486A10F" w:rsidR="001B1C40" w:rsidRPr="001B1C40" w:rsidRDefault="001B1C40" w:rsidP="00BC6B39">
      <w:pPr>
        <w:widowControl w:val="0"/>
        <w:numPr>
          <w:ilvl w:val="0"/>
          <w:numId w:val="17"/>
        </w:numPr>
        <w:tabs>
          <w:tab w:val="left" w:pos="1560"/>
        </w:tabs>
        <w:jc w:val="both"/>
        <w:rPr>
          <w:rFonts w:ascii="Verdana" w:hAnsi="Verdana" w:cs="Arial"/>
          <w:sz w:val="18"/>
          <w:szCs w:val="18"/>
          <w:lang w:val="es-419"/>
        </w:rPr>
      </w:pPr>
      <w:r w:rsidRPr="001C2A6B">
        <w:rPr>
          <w:rFonts w:ascii="Verdana" w:hAnsi="Verdana" w:cs="Arial"/>
          <w:sz w:val="18"/>
          <w:szCs w:val="18"/>
        </w:rPr>
        <w:t xml:space="preserve">Registro, en el </w:t>
      </w:r>
      <w:r w:rsidR="00BC6B39">
        <w:rPr>
          <w:rFonts w:ascii="Verdana" w:hAnsi="Verdana" w:cs="Arial"/>
          <w:sz w:val="18"/>
          <w:szCs w:val="18"/>
        </w:rPr>
        <w:t xml:space="preserve">Formulario </w:t>
      </w:r>
      <w:r w:rsidR="00BC6B39" w:rsidRPr="00BC6B39">
        <w:rPr>
          <w:rFonts w:ascii="Verdana" w:hAnsi="Verdana" w:cs="Arial"/>
          <w:sz w:val="18"/>
          <w:szCs w:val="18"/>
        </w:rPr>
        <w:t>V-1a o V-1b, según corresponda</w:t>
      </w:r>
      <w:r w:rsidRPr="001C2A6B">
        <w:rPr>
          <w:rFonts w:ascii="Verdana" w:hAnsi="Verdana" w:cs="Arial"/>
          <w:sz w:val="18"/>
          <w:szCs w:val="18"/>
        </w:rPr>
        <w:t>, del nombre del proponente y del monto total de su propuesta económica</w:t>
      </w:r>
      <w:r>
        <w:rPr>
          <w:rFonts w:ascii="Verdana" w:hAnsi="Verdana" w:cs="Arial"/>
          <w:sz w:val="18"/>
          <w:szCs w:val="18"/>
        </w:rPr>
        <w:t>.</w:t>
      </w:r>
    </w:p>
    <w:p w14:paraId="6F2A8B7D" w14:textId="0E8FEED7" w:rsidR="001B1C40" w:rsidRDefault="001B1C40" w:rsidP="001B1C40">
      <w:pPr>
        <w:widowControl w:val="0"/>
        <w:tabs>
          <w:tab w:val="left" w:pos="1560"/>
        </w:tabs>
        <w:ind w:left="1494"/>
        <w:jc w:val="both"/>
        <w:rPr>
          <w:rFonts w:ascii="Verdana" w:hAnsi="Verdana" w:cs="Arial"/>
          <w:sz w:val="18"/>
          <w:szCs w:val="18"/>
        </w:rPr>
      </w:pPr>
    </w:p>
    <w:p w14:paraId="5644B0DA" w14:textId="77777777" w:rsidR="001B1C40" w:rsidRPr="001C2A6B" w:rsidRDefault="001B1C40" w:rsidP="001B1C40">
      <w:pPr>
        <w:ind w:left="1560"/>
        <w:jc w:val="both"/>
        <w:rPr>
          <w:rFonts w:ascii="Verdana" w:hAnsi="Verdana" w:cs="Arial"/>
          <w:sz w:val="18"/>
          <w:szCs w:val="18"/>
        </w:rPr>
      </w:pPr>
      <w:r w:rsidRPr="001C2A6B">
        <w:rPr>
          <w:rFonts w:ascii="Verdana" w:hAnsi="Verdana" w:cs="Arial"/>
          <w:sz w:val="18"/>
          <w:szCs w:val="18"/>
        </w:rPr>
        <w:t>Cuando existan diferencias entre el monto literal y numeral de la propuesta económica, prevalecerá el literal sobre el numeral.</w:t>
      </w:r>
    </w:p>
    <w:p w14:paraId="5B726362" w14:textId="77777777" w:rsidR="001B1C40" w:rsidRDefault="001B1C40" w:rsidP="001B1C40">
      <w:pPr>
        <w:widowControl w:val="0"/>
        <w:tabs>
          <w:tab w:val="left" w:pos="1560"/>
        </w:tabs>
        <w:ind w:left="1494"/>
        <w:jc w:val="both"/>
        <w:rPr>
          <w:rFonts w:ascii="Verdana" w:hAnsi="Verdana" w:cs="Arial"/>
          <w:sz w:val="18"/>
          <w:szCs w:val="18"/>
          <w:lang w:val="es-419"/>
        </w:rPr>
      </w:pPr>
    </w:p>
    <w:p w14:paraId="02538D40" w14:textId="1F27560E" w:rsidR="002B4443" w:rsidRPr="006D048A" w:rsidRDefault="002B4443" w:rsidP="00A01554">
      <w:pPr>
        <w:widowControl w:val="0"/>
        <w:numPr>
          <w:ilvl w:val="0"/>
          <w:numId w:val="17"/>
        </w:numPr>
        <w:tabs>
          <w:tab w:val="left" w:pos="1560"/>
        </w:tabs>
        <w:ind w:left="1560" w:hanging="426"/>
        <w:jc w:val="both"/>
        <w:rPr>
          <w:rFonts w:ascii="Verdana" w:hAnsi="Verdana" w:cs="Arial"/>
          <w:sz w:val="18"/>
          <w:szCs w:val="18"/>
          <w:lang w:val="es-419"/>
        </w:rPr>
      </w:pPr>
      <w:r w:rsidRPr="006D048A">
        <w:rPr>
          <w:rFonts w:ascii="Verdana" w:hAnsi="Verdana" w:cs="Arial"/>
          <w:sz w:val="18"/>
          <w:szCs w:val="18"/>
          <w:lang w:val="es-419"/>
        </w:rPr>
        <w:t xml:space="preserve">Elaboración del Acta de Apertura, que debe ser suscrita por todos los integrantes de la </w:t>
      </w:r>
      <w:r w:rsidR="00BF2D17">
        <w:rPr>
          <w:rFonts w:ascii="Verdana" w:hAnsi="Verdana" w:cs="Arial"/>
          <w:sz w:val="18"/>
          <w:szCs w:val="18"/>
          <w:lang w:val="es-419"/>
        </w:rPr>
        <w:t>Comisión de Evaluación y Calificación</w:t>
      </w:r>
      <w:r w:rsidRPr="006D048A">
        <w:rPr>
          <w:rFonts w:ascii="Verdana" w:hAnsi="Verdana" w:cs="Arial"/>
          <w:sz w:val="18"/>
          <w:szCs w:val="18"/>
          <w:lang w:val="es-419"/>
        </w:rPr>
        <w:t xml:space="preserve"> y por los representantes de los proponentes asistentes</w:t>
      </w:r>
      <w:r w:rsidR="0045624C" w:rsidRPr="006D048A">
        <w:rPr>
          <w:rFonts w:ascii="Verdana" w:hAnsi="Verdana" w:cs="Arial"/>
          <w:sz w:val="18"/>
          <w:szCs w:val="18"/>
          <w:lang w:val="es-419"/>
        </w:rPr>
        <w:t xml:space="preserve"> que deseen hacerlo</w:t>
      </w:r>
      <w:r w:rsidRPr="006D048A">
        <w:rPr>
          <w:rFonts w:ascii="Verdana" w:hAnsi="Verdana" w:cs="Arial"/>
          <w:sz w:val="18"/>
          <w:szCs w:val="18"/>
          <w:lang w:val="es-419"/>
        </w:rPr>
        <w:t>, a quienes se les deberá entregar una copia o fotocopia del Acta.</w:t>
      </w:r>
    </w:p>
    <w:p w14:paraId="58F5118F" w14:textId="77777777" w:rsidR="003422BF" w:rsidRPr="006D048A" w:rsidRDefault="003422BF" w:rsidP="0080478B">
      <w:pPr>
        <w:widowControl w:val="0"/>
        <w:tabs>
          <w:tab w:val="left" w:pos="1560"/>
        </w:tabs>
        <w:ind w:left="1560"/>
        <w:jc w:val="both"/>
        <w:rPr>
          <w:rFonts w:ascii="Verdana" w:hAnsi="Verdana" w:cs="Arial"/>
          <w:sz w:val="18"/>
          <w:szCs w:val="18"/>
          <w:lang w:val="es-419"/>
        </w:rPr>
      </w:pPr>
    </w:p>
    <w:p w14:paraId="5A5E72A4" w14:textId="77777777" w:rsidR="002B4443" w:rsidRPr="006D048A" w:rsidRDefault="002B4443" w:rsidP="0080478B">
      <w:pPr>
        <w:widowControl w:val="0"/>
        <w:ind w:left="1560"/>
        <w:jc w:val="both"/>
        <w:rPr>
          <w:rFonts w:ascii="Verdana" w:hAnsi="Verdana" w:cs="Arial"/>
          <w:sz w:val="18"/>
          <w:szCs w:val="18"/>
          <w:lang w:val="es-419"/>
        </w:rPr>
      </w:pPr>
      <w:r w:rsidRPr="006D048A">
        <w:rPr>
          <w:rFonts w:ascii="Verdana" w:hAnsi="Verdana" w:cs="Arial"/>
          <w:sz w:val="18"/>
          <w:szCs w:val="18"/>
          <w:lang w:val="es-419"/>
        </w:rPr>
        <w:t>Los proponentes que tengan observaciones deberán hacer constar las mismas en el Acta.</w:t>
      </w:r>
    </w:p>
    <w:p w14:paraId="7460E5BA" w14:textId="77777777" w:rsidR="002B4443" w:rsidRPr="006D048A" w:rsidRDefault="002B4443" w:rsidP="0080478B">
      <w:pPr>
        <w:widowControl w:val="0"/>
        <w:ind w:left="1418" w:hanging="720"/>
        <w:jc w:val="both"/>
        <w:rPr>
          <w:rFonts w:ascii="Verdana" w:hAnsi="Verdana" w:cs="Arial"/>
          <w:sz w:val="18"/>
          <w:szCs w:val="18"/>
          <w:lang w:val="es-419"/>
        </w:rPr>
      </w:pPr>
    </w:p>
    <w:p w14:paraId="445A13D8" w14:textId="4C112926" w:rsidR="002B4443" w:rsidRPr="006D048A" w:rsidRDefault="002B4443" w:rsidP="00A01554">
      <w:pPr>
        <w:widowControl w:val="0"/>
        <w:numPr>
          <w:ilvl w:val="1"/>
          <w:numId w:val="23"/>
        </w:numPr>
        <w:ind w:left="1134" w:hanging="567"/>
        <w:jc w:val="both"/>
        <w:rPr>
          <w:rFonts w:ascii="Verdana" w:hAnsi="Verdana" w:cs="Arial"/>
          <w:sz w:val="18"/>
          <w:szCs w:val="18"/>
          <w:lang w:val="es-419"/>
        </w:rPr>
      </w:pPr>
      <w:r w:rsidRPr="006D048A">
        <w:rPr>
          <w:rFonts w:ascii="Verdana" w:hAnsi="Verdana" w:cs="Arial"/>
          <w:sz w:val="18"/>
          <w:szCs w:val="18"/>
          <w:lang w:val="es-419"/>
        </w:rPr>
        <w:t xml:space="preserve">Durante el Acto de Apertura de propuestas no se descalificará a ningún proponente, siendo esta una atribución de la </w:t>
      </w:r>
      <w:r w:rsidR="00BF2D17">
        <w:rPr>
          <w:rFonts w:ascii="Verdana" w:hAnsi="Verdana" w:cs="Arial"/>
          <w:sz w:val="18"/>
          <w:szCs w:val="18"/>
          <w:lang w:val="es-419"/>
        </w:rPr>
        <w:t>Comisión de Evaluación y Calificación</w:t>
      </w:r>
      <w:r w:rsidRPr="006D048A">
        <w:rPr>
          <w:rFonts w:ascii="Verdana" w:hAnsi="Verdana" w:cs="Arial"/>
          <w:sz w:val="18"/>
          <w:szCs w:val="18"/>
          <w:lang w:val="es-419"/>
        </w:rPr>
        <w:t xml:space="preserve"> en el proceso de evaluación.</w:t>
      </w:r>
    </w:p>
    <w:p w14:paraId="4EB8284C" w14:textId="77777777" w:rsidR="002B4443" w:rsidRPr="006D048A" w:rsidRDefault="002B4443" w:rsidP="0080478B">
      <w:pPr>
        <w:widowControl w:val="0"/>
        <w:ind w:left="1440" w:hanging="24"/>
        <w:jc w:val="both"/>
        <w:rPr>
          <w:rFonts w:ascii="Verdana" w:hAnsi="Verdana" w:cs="Arial"/>
          <w:sz w:val="18"/>
          <w:szCs w:val="18"/>
          <w:lang w:val="es-419"/>
        </w:rPr>
      </w:pPr>
    </w:p>
    <w:p w14:paraId="09EEDBDB" w14:textId="2D001E97" w:rsidR="002B4443" w:rsidRPr="006D048A" w:rsidRDefault="002B4443" w:rsidP="0080478B">
      <w:pPr>
        <w:widowControl w:val="0"/>
        <w:ind w:left="1134"/>
        <w:jc w:val="both"/>
        <w:rPr>
          <w:rFonts w:ascii="Verdana" w:hAnsi="Verdana" w:cs="Arial"/>
          <w:sz w:val="18"/>
          <w:szCs w:val="18"/>
          <w:lang w:val="es-419"/>
        </w:rPr>
      </w:pPr>
      <w:r w:rsidRPr="006D048A">
        <w:rPr>
          <w:rFonts w:ascii="Verdana" w:hAnsi="Verdana" w:cs="Arial"/>
          <w:sz w:val="18"/>
          <w:szCs w:val="18"/>
          <w:lang w:val="es-419"/>
        </w:rPr>
        <w:t xml:space="preserve">Los integrantes de la </w:t>
      </w:r>
      <w:r w:rsidR="00BF2D17">
        <w:rPr>
          <w:rFonts w:ascii="Verdana" w:hAnsi="Verdana" w:cs="Arial"/>
          <w:sz w:val="18"/>
          <w:szCs w:val="18"/>
          <w:lang w:val="es-419"/>
        </w:rPr>
        <w:t>Comisión de Evaluación y Calificación</w:t>
      </w:r>
      <w:r w:rsidRPr="006D048A">
        <w:rPr>
          <w:rFonts w:ascii="Verdana" w:hAnsi="Verdana" w:cs="Arial"/>
          <w:sz w:val="18"/>
          <w:szCs w:val="18"/>
          <w:lang w:val="es-419"/>
        </w:rPr>
        <w:t xml:space="preserve"> y los asistentes deberán abstenerse de emitir criterios o juicios de valor sobre el contenido de las propuestas.</w:t>
      </w:r>
    </w:p>
    <w:p w14:paraId="2B7517C8" w14:textId="77777777" w:rsidR="002B4443" w:rsidRPr="006D048A" w:rsidRDefault="002B4443" w:rsidP="0080478B">
      <w:pPr>
        <w:widowControl w:val="0"/>
        <w:ind w:left="1440" w:hanging="720"/>
        <w:jc w:val="both"/>
        <w:rPr>
          <w:rFonts w:ascii="Verdana" w:hAnsi="Verdana" w:cs="Arial"/>
          <w:sz w:val="18"/>
          <w:szCs w:val="18"/>
          <w:lang w:val="es-419"/>
        </w:rPr>
      </w:pPr>
    </w:p>
    <w:p w14:paraId="461E287A" w14:textId="0548222A" w:rsidR="002B4443" w:rsidRPr="006D048A" w:rsidRDefault="002B4443" w:rsidP="00A01554">
      <w:pPr>
        <w:widowControl w:val="0"/>
        <w:numPr>
          <w:ilvl w:val="1"/>
          <w:numId w:val="23"/>
        </w:numPr>
        <w:ind w:left="1134" w:hanging="567"/>
        <w:jc w:val="both"/>
        <w:rPr>
          <w:rFonts w:ascii="Verdana" w:hAnsi="Verdana" w:cs="Arial"/>
          <w:sz w:val="18"/>
          <w:szCs w:val="18"/>
          <w:lang w:val="es-419"/>
        </w:rPr>
      </w:pPr>
      <w:r w:rsidRPr="006D048A">
        <w:rPr>
          <w:rFonts w:ascii="Verdana" w:hAnsi="Verdana" w:cs="Arial"/>
          <w:sz w:val="18"/>
          <w:szCs w:val="18"/>
          <w:lang w:val="es-419"/>
        </w:rPr>
        <w:t xml:space="preserve">Concluido el Acto de Apertura, la nómina de proponentes será remitida, por la </w:t>
      </w:r>
      <w:r w:rsidR="00BF2D17">
        <w:rPr>
          <w:rFonts w:ascii="Verdana" w:hAnsi="Verdana" w:cs="Arial"/>
          <w:sz w:val="18"/>
          <w:szCs w:val="18"/>
          <w:lang w:val="es-419"/>
        </w:rPr>
        <w:t>Comisión de Evaluación y Calificación</w:t>
      </w:r>
      <w:r w:rsidRPr="006D048A">
        <w:rPr>
          <w:rFonts w:ascii="Verdana" w:hAnsi="Verdana" w:cs="Arial"/>
          <w:sz w:val="18"/>
          <w:szCs w:val="18"/>
          <w:lang w:val="es-419"/>
        </w:rPr>
        <w:t xml:space="preserve"> al </w:t>
      </w:r>
      <w:r w:rsidR="00C6181C" w:rsidRPr="006D048A">
        <w:rPr>
          <w:rFonts w:ascii="Verdana" w:hAnsi="Verdana" w:cs="Arial"/>
          <w:sz w:val="18"/>
          <w:szCs w:val="18"/>
          <w:lang w:val="es-419"/>
        </w:rPr>
        <w:t>RPCD</w:t>
      </w:r>
      <w:r w:rsidRPr="006D048A">
        <w:rPr>
          <w:rFonts w:ascii="Verdana" w:hAnsi="Verdana" w:cs="Arial"/>
          <w:sz w:val="18"/>
          <w:szCs w:val="18"/>
          <w:lang w:val="es-419"/>
        </w:rPr>
        <w:t>, en forma inmediata para efectos de eventual excusa.</w:t>
      </w:r>
    </w:p>
    <w:p w14:paraId="0E039B7A" w14:textId="48D1C0B5" w:rsidR="002B4443" w:rsidRDefault="002B4443" w:rsidP="0080478B">
      <w:pPr>
        <w:widowControl w:val="0"/>
        <w:rPr>
          <w:rFonts w:ascii="Verdana" w:hAnsi="Verdana"/>
          <w:sz w:val="18"/>
          <w:szCs w:val="18"/>
          <w:lang w:val="es-419"/>
        </w:rPr>
      </w:pPr>
    </w:p>
    <w:p w14:paraId="3B7051EA" w14:textId="22B17127" w:rsidR="002B4443" w:rsidRPr="006D048A" w:rsidRDefault="002B4443" w:rsidP="0080478B">
      <w:pPr>
        <w:widowControl w:val="0"/>
        <w:jc w:val="center"/>
        <w:rPr>
          <w:rFonts w:ascii="Verdana" w:hAnsi="Verdana" w:cs="Arial"/>
          <w:b/>
          <w:sz w:val="18"/>
          <w:szCs w:val="18"/>
          <w:lang w:val="es-419"/>
        </w:rPr>
      </w:pPr>
      <w:r w:rsidRPr="006D048A">
        <w:rPr>
          <w:rFonts w:ascii="Verdana" w:hAnsi="Verdana" w:cs="Arial"/>
          <w:b/>
          <w:sz w:val="18"/>
          <w:szCs w:val="18"/>
          <w:lang w:val="es-419"/>
        </w:rPr>
        <w:lastRenderedPageBreak/>
        <w:t>SECCIÓN IV</w:t>
      </w:r>
    </w:p>
    <w:p w14:paraId="5F03597E" w14:textId="46474213" w:rsidR="002B4443" w:rsidRPr="006D048A" w:rsidRDefault="002B4443" w:rsidP="0080478B">
      <w:pPr>
        <w:widowControl w:val="0"/>
        <w:jc w:val="center"/>
        <w:rPr>
          <w:rFonts w:ascii="Verdana" w:hAnsi="Verdana" w:cs="Arial"/>
          <w:b/>
          <w:sz w:val="18"/>
          <w:szCs w:val="18"/>
          <w:lang w:val="es-419"/>
        </w:rPr>
      </w:pPr>
      <w:r w:rsidRPr="006D048A">
        <w:rPr>
          <w:rFonts w:ascii="Verdana" w:hAnsi="Verdana" w:cs="Arial"/>
          <w:b/>
          <w:sz w:val="18"/>
          <w:szCs w:val="18"/>
          <w:lang w:val="es-419"/>
        </w:rPr>
        <w:t xml:space="preserve">EVALUACIÓN </w:t>
      </w:r>
      <w:r w:rsidR="00CF0DEF" w:rsidRPr="006D048A">
        <w:rPr>
          <w:rFonts w:ascii="Verdana" w:hAnsi="Verdana" w:cs="Arial"/>
          <w:b/>
          <w:sz w:val="18"/>
          <w:szCs w:val="18"/>
          <w:lang w:val="es-419"/>
        </w:rPr>
        <w:t>Y</w:t>
      </w:r>
      <w:r w:rsidRPr="006D048A">
        <w:rPr>
          <w:rFonts w:ascii="Verdana" w:hAnsi="Verdana" w:cs="Arial"/>
          <w:b/>
          <w:sz w:val="18"/>
          <w:szCs w:val="18"/>
          <w:lang w:val="es-419"/>
        </w:rPr>
        <w:t xml:space="preserve"> ADJUDICACIÓN</w:t>
      </w:r>
    </w:p>
    <w:p w14:paraId="1C301B11" w14:textId="77777777" w:rsidR="00F117D6" w:rsidRPr="006D048A" w:rsidRDefault="00F117D6" w:rsidP="0080478B">
      <w:pPr>
        <w:widowControl w:val="0"/>
        <w:jc w:val="center"/>
        <w:rPr>
          <w:rFonts w:ascii="Verdana" w:hAnsi="Verdana" w:cs="Arial"/>
          <w:sz w:val="18"/>
          <w:szCs w:val="18"/>
          <w:lang w:val="es-419"/>
        </w:rPr>
      </w:pPr>
    </w:p>
    <w:p w14:paraId="2943D4D9" w14:textId="77777777" w:rsidR="002B4443" w:rsidRPr="006D048A" w:rsidRDefault="002B4443" w:rsidP="00A01554">
      <w:pPr>
        <w:pStyle w:val="Ttulo"/>
        <w:widowControl w:val="0"/>
        <w:numPr>
          <w:ilvl w:val="0"/>
          <w:numId w:val="23"/>
        </w:numPr>
        <w:spacing w:before="0" w:after="0"/>
        <w:ind w:left="567" w:hanging="567"/>
        <w:jc w:val="left"/>
        <w:rPr>
          <w:rFonts w:ascii="Verdana" w:hAnsi="Verdana"/>
          <w:sz w:val="18"/>
          <w:szCs w:val="18"/>
          <w:lang w:val="es-419"/>
        </w:rPr>
      </w:pPr>
      <w:bookmarkStart w:id="31" w:name="_Toc162888849"/>
      <w:r w:rsidRPr="006D048A">
        <w:rPr>
          <w:rFonts w:ascii="Verdana" w:hAnsi="Verdana"/>
          <w:sz w:val="18"/>
          <w:szCs w:val="18"/>
          <w:lang w:val="es-419"/>
        </w:rPr>
        <w:t>EVALUACIÓN DE PROPUESTAS</w:t>
      </w:r>
      <w:bookmarkEnd w:id="31"/>
    </w:p>
    <w:p w14:paraId="2A495F4D" w14:textId="77777777" w:rsidR="00B60266" w:rsidRPr="006D048A" w:rsidRDefault="00B60266" w:rsidP="0080478B">
      <w:pPr>
        <w:widowControl w:val="0"/>
        <w:ind w:left="567"/>
        <w:jc w:val="both"/>
        <w:rPr>
          <w:rFonts w:ascii="Verdana" w:hAnsi="Verdana" w:cs="Arial"/>
          <w:b/>
          <w:sz w:val="18"/>
          <w:szCs w:val="18"/>
          <w:lang w:val="es-419"/>
        </w:rPr>
      </w:pPr>
    </w:p>
    <w:p w14:paraId="4E0C6FD6" w14:textId="65974282" w:rsidR="002B4443" w:rsidRPr="00987440" w:rsidRDefault="002B4443" w:rsidP="00987440">
      <w:pPr>
        <w:widowControl w:val="0"/>
        <w:tabs>
          <w:tab w:val="left" w:pos="360"/>
        </w:tabs>
        <w:ind w:left="567"/>
        <w:jc w:val="both"/>
        <w:rPr>
          <w:rFonts w:ascii="Verdana" w:hAnsi="Verdana" w:cs="Arial"/>
          <w:b/>
          <w:bCs/>
          <w:sz w:val="18"/>
          <w:szCs w:val="18"/>
          <w:lang w:val="es-419"/>
        </w:rPr>
      </w:pPr>
      <w:r w:rsidRPr="006D048A">
        <w:rPr>
          <w:rFonts w:ascii="Verdana" w:hAnsi="Verdana" w:cs="Arial"/>
          <w:sz w:val="18"/>
          <w:szCs w:val="18"/>
          <w:lang w:val="es-419"/>
        </w:rPr>
        <w:t>La entidad</w:t>
      </w:r>
      <w:r w:rsidR="009E22EB" w:rsidRPr="006D048A">
        <w:rPr>
          <w:rFonts w:ascii="Verdana" w:hAnsi="Verdana" w:cs="Arial"/>
          <w:sz w:val="18"/>
          <w:szCs w:val="18"/>
          <w:lang w:val="es-419"/>
        </w:rPr>
        <w:t xml:space="preserve"> convocante</w:t>
      </w:r>
      <w:r w:rsidRPr="006D048A">
        <w:rPr>
          <w:rFonts w:ascii="Verdana" w:hAnsi="Verdana" w:cs="Arial"/>
          <w:sz w:val="18"/>
          <w:szCs w:val="18"/>
          <w:lang w:val="es-419"/>
        </w:rPr>
        <w:t xml:space="preserve">, para la evaluación de propuestas </w:t>
      </w:r>
      <w:r w:rsidR="001B1C40">
        <w:rPr>
          <w:rFonts w:ascii="Verdana" w:hAnsi="Verdana" w:cs="Arial"/>
          <w:sz w:val="18"/>
          <w:szCs w:val="18"/>
          <w:lang w:val="es-419"/>
        </w:rPr>
        <w:t>aplicara</w:t>
      </w:r>
      <w:r w:rsidRPr="006D048A">
        <w:rPr>
          <w:rFonts w:ascii="Verdana" w:hAnsi="Verdana" w:cs="Arial"/>
          <w:sz w:val="18"/>
          <w:szCs w:val="18"/>
          <w:lang w:val="es-419"/>
        </w:rPr>
        <w:t xml:space="preserve"> </w:t>
      </w:r>
      <w:r w:rsidR="001B1C40">
        <w:rPr>
          <w:rFonts w:ascii="Verdana" w:hAnsi="Verdana" w:cs="Arial"/>
          <w:sz w:val="18"/>
          <w:szCs w:val="18"/>
          <w:lang w:val="es-419"/>
        </w:rPr>
        <w:t>el siguiente Método</w:t>
      </w:r>
      <w:r w:rsidRPr="006D048A">
        <w:rPr>
          <w:rFonts w:ascii="Verdana" w:hAnsi="Verdana" w:cs="Arial"/>
          <w:sz w:val="18"/>
          <w:szCs w:val="18"/>
          <w:lang w:val="es-419"/>
        </w:rPr>
        <w:t xml:space="preserve"> de Selección y Adjudicación:</w:t>
      </w:r>
      <w:r w:rsidR="00E722A7">
        <w:rPr>
          <w:rFonts w:ascii="Verdana" w:hAnsi="Verdana" w:cs="Arial"/>
          <w:b/>
          <w:bCs/>
          <w:sz w:val="18"/>
          <w:szCs w:val="18"/>
          <w:lang w:val="es-419"/>
        </w:rPr>
        <w:t xml:space="preserve"> </w:t>
      </w:r>
      <w:r w:rsidRPr="009672A8">
        <w:rPr>
          <w:rFonts w:ascii="Verdana" w:hAnsi="Verdana" w:cs="Arial"/>
          <w:b/>
          <w:bCs/>
          <w:color w:val="0000FF"/>
          <w:sz w:val="18"/>
          <w:szCs w:val="18"/>
          <w:lang w:val="es-419"/>
        </w:rPr>
        <w:t>Calidad, Propuesta Técnica y Costo</w:t>
      </w:r>
      <w:r w:rsidR="00B401B5" w:rsidRPr="00987440">
        <w:rPr>
          <w:rFonts w:ascii="Verdana" w:hAnsi="Verdana" w:cs="Arial"/>
          <w:b/>
          <w:bCs/>
          <w:sz w:val="18"/>
          <w:szCs w:val="18"/>
          <w:lang w:val="es-419"/>
        </w:rPr>
        <w:t>;</w:t>
      </w:r>
    </w:p>
    <w:p w14:paraId="234AB145" w14:textId="77777777" w:rsidR="00B60266" w:rsidRPr="006D048A" w:rsidRDefault="00B60266" w:rsidP="0080478B">
      <w:pPr>
        <w:widowControl w:val="0"/>
        <w:ind w:left="567"/>
        <w:jc w:val="both"/>
        <w:rPr>
          <w:rFonts w:ascii="Verdana" w:hAnsi="Verdana" w:cs="Arial"/>
          <w:b/>
          <w:sz w:val="18"/>
          <w:szCs w:val="18"/>
          <w:lang w:val="es-419"/>
        </w:rPr>
      </w:pPr>
    </w:p>
    <w:p w14:paraId="037F621C" w14:textId="77777777" w:rsidR="002B4443" w:rsidRPr="006D048A" w:rsidRDefault="002B4443" w:rsidP="00A01554">
      <w:pPr>
        <w:pStyle w:val="Ttulo"/>
        <w:widowControl w:val="0"/>
        <w:numPr>
          <w:ilvl w:val="0"/>
          <w:numId w:val="23"/>
        </w:numPr>
        <w:spacing w:before="0" w:after="0"/>
        <w:ind w:left="567" w:hanging="567"/>
        <w:jc w:val="left"/>
        <w:rPr>
          <w:rFonts w:ascii="Verdana" w:hAnsi="Verdana"/>
          <w:sz w:val="18"/>
          <w:szCs w:val="18"/>
          <w:lang w:val="es-419"/>
        </w:rPr>
      </w:pPr>
      <w:bookmarkStart w:id="32" w:name="_Toc162888850"/>
      <w:r w:rsidRPr="006D048A">
        <w:rPr>
          <w:rFonts w:ascii="Verdana" w:hAnsi="Verdana"/>
          <w:sz w:val="18"/>
          <w:szCs w:val="18"/>
          <w:lang w:val="es-419"/>
        </w:rPr>
        <w:t>EVALUACIÓN PRELIMINAR</w:t>
      </w:r>
      <w:bookmarkEnd w:id="32"/>
    </w:p>
    <w:p w14:paraId="48E38EEF" w14:textId="77777777" w:rsidR="00B60266" w:rsidRPr="006D048A" w:rsidRDefault="00B60266" w:rsidP="0080478B">
      <w:pPr>
        <w:widowControl w:val="0"/>
        <w:tabs>
          <w:tab w:val="left" w:pos="567"/>
        </w:tabs>
        <w:ind w:left="567"/>
        <w:jc w:val="both"/>
        <w:rPr>
          <w:rFonts w:ascii="Verdana" w:hAnsi="Verdana" w:cs="Arial"/>
          <w:sz w:val="18"/>
          <w:szCs w:val="18"/>
          <w:lang w:val="es-419"/>
        </w:rPr>
      </w:pPr>
    </w:p>
    <w:p w14:paraId="5CEF3A98" w14:textId="060A46C9" w:rsidR="00025093" w:rsidRPr="006D048A" w:rsidRDefault="002B4443" w:rsidP="0080478B">
      <w:pPr>
        <w:widowControl w:val="0"/>
        <w:tabs>
          <w:tab w:val="left" w:pos="567"/>
        </w:tabs>
        <w:ind w:left="567"/>
        <w:jc w:val="both"/>
        <w:rPr>
          <w:rFonts w:ascii="Verdana" w:hAnsi="Verdana" w:cs="Arial"/>
          <w:sz w:val="18"/>
          <w:szCs w:val="18"/>
          <w:lang w:val="es-419"/>
        </w:rPr>
      </w:pPr>
      <w:r w:rsidRPr="006D048A">
        <w:rPr>
          <w:rFonts w:ascii="Verdana" w:hAnsi="Verdana" w:cs="Arial"/>
          <w:sz w:val="18"/>
          <w:szCs w:val="18"/>
          <w:lang w:val="es-419"/>
        </w:rPr>
        <w:t xml:space="preserve">Concluido el </w:t>
      </w:r>
      <w:r w:rsidR="00C40F46" w:rsidRPr="006D048A">
        <w:rPr>
          <w:rFonts w:ascii="Verdana" w:hAnsi="Verdana" w:cs="Arial"/>
          <w:sz w:val="18"/>
          <w:szCs w:val="18"/>
          <w:lang w:val="es-419"/>
        </w:rPr>
        <w:t>A</w:t>
      </w:r>
      <w:r w:rsidRPr="006D048A">
        <w:rPr>
          <w:rFonts w:ascii="Verdana" w:hAnsi="Verdana" w:cs="Arial"/>
          <w:sz w:val="18"/>
          <w:szCs w:val="18"/>
          <w:lang w:val="es-419"/>
        </w:rPr>
        <w:t xml:space="preserve">cto de </w:t>
      </w:r>
      <w:r w:rsidR="00C40F46" w:rsidRPr="006D048A">
        <w:rPr>
          <w:rFonts w:ascii="Verdana" w:hAnsi="Verdana" w:cs="Arial"/>
          <w:sz w:val="18"/>
          <w:szCs w:val="18"/>
          <w:lang w:val="es-419"/>
        </w:rPr>
        <w:t>A</w:t>
      </w:r>
      <w:r w:rsidRPr="006D048A">
        <w:rPr>
          <w:rFonts w:ascii="Verdana" w:hAnsi="Verdana" w:cs="Arial"/>
          <w:sz w:val="18"/>
          <w:szCs w:val="18"/>
          <w:lang w:val="es-419"/>
        </w:rPr>
        <w:t xml:space="preserve">pertura, en sesión reservada, la </w:t>
      </w:r>
      <w:r w:rsidR="00BF2D17">
        <w:rPr>
          <w:rFonts w:ascii="Verdana" w:hAnsi="Verdana" w:cs="Arial"/>
          <w:sz w:val="18"/>
          <w:szCs w:val="18"/>
          <w:lang w:val="es-419"/>
        </w:rPr>
        <w:t>Comisión de Evaluación y Calificación</w:t>
      </w:r>
      <w:r w:rsidRPr="006D048A">
        <w:rPr>
          <w:rFonts w:ascii="Verdana" w:hAnsi="Verdana" w:cs="Arial"/>
          <w:sz w:val="18"/>
          <w:szCs w:val="18"/>
          <w:lang w:val="es-419"/>
        </w:rPr>
        <w:t xml:space="preserve"> determinará si las propuestas continúan o se descalifican, verificando el cumplimiento sustancial y la validez de </w:t>
      </w:r>
      <w:r w:rsidR="002B7442" w:rsidRPr="006D048A">
        <w:rPr>
          <w:rFonts w:ascii="Verdana" w:hAnsi="Verdana" w:cs="Arial"/>
          <w:sz w:val="18"/>
          <w:szCs w:val="18"/>
          <w:lang w:val="es-419"/>
        </w:rPr>
        <w:t>los Formulario</w:t>
      </w:r>
      <w:r w:rsidR="009E22EB" w:rsidRPr="006D048A">
        <w:rPr>
          <w:rFonts w:ascii="Verdana" w:hAnsi="Verdana" w:cs="Arial"/>
          <w:sz w:val="18"/>
          <w:szCs w:val="18"/>
          <w:lang w:val="es-419"/>
        </w:rPr>
        <w:t>s</w:t>
      </w:r>
      <w:r w:rsidR="002B7442" w:rsidRPr="006D048A">
        <w:rPr>
          <w:rFonts w:ascii="Verdana" w:hAnsi="Verdana" w:cs="Arial"/>
          <w:sz w:val="18"/>
          <w:szCs w:val="18"/>
          <w:lang w:val="es-419"/>
        </w:rPr>
        <w:t xml:space="preserve"> de la </w:t>
      </w:r>
      <w:r w:rsidR="00057935" w:rsidRPr="006D048A">
        <w:rPr>
          <w:rFonts w:ascii="Verdana" w:hAnsi="Verdana" w:cs="Arial"/>
          <w:sz w:val="18"/>
          <w:szCs w:val="18"/>
          <w:lang w:val="es-419"/>
        </w:rPr>
        <w:t>Propuesta,</w:t>
      </w:r>
      <w:r w:rsidR="00366108" w:rsidRPr="006D048A">
        <w:rPr>
          <w:rFonts w:ascii="Verdana" w:hAnsi="Verdana" w:cs="Arial"/>
          <w:sz w:val="18"/>
          <w:szCs w:val="18"/>
          <w:lang w:val="es-419"/>
        </w:rPr>
        <w:t xml:space="preserve"> </w:t>
      </w:r>
      <w:r w:rsidR="00BD0166" w:rsidRPr="006D048A">
        <w:rPr>
          <w:rFonts w:ascii="Verdana" w:hAnsi="Verdana" w:cs="Arial"/>
          <w:sz w:val="18"/>
          <w:szCs w:val="18"/>
          <w:lang w:val="es-419"/>
        </w:rPr>
        <w:t xml:space="preserve">utilizando el </w:t>
      </w:r>
      <w:r w:rsidR="005457CF" w:rsidRPr="006D048A">
        <w:rPr>
          <w:rFonts w:ascii="Verdana" w:hAnsi="Verdana" w:cs="Arial"/>
          <w:sz w:val="18"/>
          <w:szCs w:val="18"/>
          <w:lang w:val="es-419"/>
        </w:rPr>
        <w:t xml:space="preserve">Formulario </w:t>
      </w:r>
      <w:r w:rsidR="00BD0166" w:rsidRPr="006D048A">
        <w:rPr>
          <w:rFonts w:ascii="Verdana" w:hAnsi="Verdana" w:cs="Arial"/>
          <w:sz w:val="18"/>
          <w:szCs w:val="18"/>
          <w:lang w:val="es-419"/>
        </w:rPr>
        <w:t>V-1</w:t>
      </w:r>
      <w:r w:rsidR="006A679B">
        <w:rPr>
          <w:rFonts w:ascii="Verdana" w:hAnsi="Verdana" w:cs="Arial"/>
          <w:sz w:val="18"/>
          <w:szCs w:val="18"/>
          <w:lang w:val="es-419"/>
        </w:rPr>
        <w:t>a o V-1</w:t>
      </w:r>
      <w:r w:rsidR="00814282" w:rsidRPr="006D048A">
        <w:rPr>
          <w:rFonts w:ascii="Verdana" w:hAnsi="Verdana" w:cs="Arial"/>
          <w:sz w:val="18"/>
          <w:szCs w:val="18"/>
          <w:lang w:val="es-419"/>
        </w:rPr>
        <w:t>b según corresponda.</w:t>
      </w:r>
    </w:p>
    <w:p w14:paraId="67583C5F" w14:textId="6970764A" w:rsidR="008768DA" w:rsidRPr="006D048A" w:rsidRDefault="008768DA" w:rsidP="0080478B">
      <w:pPr>
        <w:widowControl w:val="0"/>
        <w:tabs>
          <w:tab w:val="left" w:pos="567"/>
        </w:tabs>
        <w:ind w:left="567"/>
        <w:jc w:val="both"/>
        <w:rPr>
          <w:rFonts w:ascii="Verdana" w:hAnsi="Verdana" w:cs="Arial"/>
          <w:sz w:val="18"/>
          <w:szCs w:val="18"/>
          <w:lang w:val="es-419"/>
        </w:rPr>
      </w:pPr>
    </w:p>
    <w:p w14:paraId="1CFA5336" w14:textId="77777777" w:rsidR="002B4443" w:rsidRPr="007735F5" w:rsidRDefault="002B4443" w:rsidP="00A01554">
      <w:pPr>
        <w:pStyle w:val="Ttulo"/>
        <w:widowControl w:val="0"/>
        <w:numPr>
          <w:ilvl w:val="0"/>
          <w:numId w:val="23"/>
        </w:numPr>
        <w:spacing w:before="0" w:after="0"/>
        <w:ind w:left="567" w:hanging="567"/>
        <w:jc w:val="left"/>
        <w:rPr>
          <w:rFonts w:ascii="Verdana" w:hAnsi="Verdana"/>
          <w:sz w:val="18"/>
          <w:szCs w:val="18"/>
          <w:lang w:val="es-419"/>
        </w:rPr>
      </w:pPr>
      <w:bookmarkStart w:id="33" w:name="_Toc162888851"/>
      <w:r w:rsidRPr="007735F5">
        <w:rPr>
          <w:rFonts w:ascii="Verdana" w:hAnsi="Verdana"/>
          <w:sz w:val="18"/>
          <w:szCs w:val="18"/>
          <w:lang w:val="es-419"/>
        </w:rPr>
        <w:t>MÉTODO DE SELECCIÓN Y ADJUDICACIÓN DE CALIDAD, PROPUESTA TÉCNICA Y COSTO</w:t>
      </w:r>
      <w:bookmarkEnd w:id="33"/>
    </w:p>
    <w:p w14:paraId="4A56EE7F" w14:textId="77777777" w:rsidR="00B60266" w:rsidRPr="007735F5" w:rsidRDefault="00B60266" w:rsidP="0080478B">
      <w:pPr>
        <w:widowControl w:val="0"/>
        <w:ind w:left="567"/>
        <w:jc w:val="both"/>
        <w:rPr>
          <w:rFonts w:ascii="Verdana" w:hAnsi="Verdana" w:cs="Arial"/>
          <w:sz w:val="18"/>
          <w:szCs w:val="18"/>
          <w:lang w:val="es-419"/>
        </w:rPr>
      </w:pPr>
    </w:p>
    <w:p w14:paraId="04085A9A" w14:textId="77777777" w:rsidR="002B4443" w:rsidRPr="006D048A" w:rsidRDefault="002B4443" w:rsidP="0080478B">
      <w:pPr>
        <w:widowControl w:val="0"/>
        <w:ind w:left="567"/>
        <w:jc w:val="both"/>
        <w:rPr>
          <w:rFonts w:ascii="Verdana" w:hAnsi="Verdana" w:cs="Arial"/>
          <w:sz w:val="18"/>
          <w:szCs w:val="18"/>
          <w:lang w:val="es-419"/>
        </w:rPr>
      </w:pPr>
      <w:r w:rsidRPr="007735F5">
        <w:rPr>
          <w:rFonts w:ascii="Verdana" w:hAnsi="Verdana" w:cs="Arial"/>
          <w:sz w:val="18"/>
          <w:szCs w:val="18"/>
          <w:lang w:val="es-419"/>
        </w:rPr>
        <w:t>La evaluación de propuestas se realizará en dos (2) etapas con los siguientes puntajes:</w:t>
      </w:r>
      <w:r w:rsidRPr="006D048A">
        <w:rPr>
          <w:rFonts w:ascii="Verdana" w:hAnsi="Verdana" w:cs="Arial"/>
          <w:sz w:val="18"/>
          <w:szCs w:val="18"/>
          <w:lang w:val="es-419"/>
        </w:rPr>
        <w:t xml:space="preserve"> </w:t>
      </w:r>
    </w:p>
    <w:p w14:paraId="4F887EF7" w14:textId="77777777" w:rsidR="002B4443" w:rsidRPr="006D048A" w:rsidRDefault="002B4443" w:rsidP="0080478B">
      <w:pPr>
        <w:widowControl w:val="0"/>
        <w:ind w:left="567"/>
        <w:jc w:val="both"/>
        <w:rPr>
          <w:rFonts w:ascii="Verdana" w:hAnsi="Verdana" w:cs="Arial"/>
          <w:sz w:val="18"/>
          <w:szCs w:val="18"/>
          <w:lang w:val="es-419"/>
        </w:rPr>
      </w:pPr>
    </w:p>
    <w:p w14:paraId="427BAC56" w14:textId="77777777" w:rsidR="002B4443" w:rsidRPr="006D048A" w:rsidRDefault="002B4443" w:rsidP="00987440">
      <w:pPr>
        <w:widowControl w:val="0"/>
        <w:shd w:val="clear" w:color="auto" w:fill="C6D9F1" w:themeFill="text2" w:themeFillTint="33"/>
        <w:ind w:left="1260"/>
        <w:jc w:val="both"/>
        <w:rPr>
          <w:rFonts w:ascii="Verdana" w:hAnsi="Verdana" w:cs="Arial"/>
          <w:sz w:val="18"/>
          <w:szCs w:val="18"/>
          <w:lang w:val="es-419"/>
        </w:rPr>
      </w:pPr>
      <w:r w:rsidRPr="006D048A">
        <w:rPr>
          <w:rFonts w:ascii="Verdana" w:hAnsi="Verdana" w:cs="Arial"/>
          <w:sz w:val="18"/>
          <w:szCs w:val="18"/>
          <w:lang w:val="es-419"/>
        </w:rPr>
        <w:t>PRIMERA ETAPA:</w:t>
      </w:r>
      <w:r w:rsidRPr="006D048A">
        <w:rPr>
          <w:rFonts w:ascii="Verdana" w:hAnsi="Verdana" w:cs="Arial"/>
          <w:sz w:val="18"/>
          <w:szCs w:val="18"/>
          <w:lang w:val="es-419"/>
        </w:rPr>
        <w:tab/>
      </w:r>
      <w:r w:rsidRPr="006D048A">
        <w:rPr>
          <w:rFonts w:ascii="Verdana" w:hAnsi="Verdana" w:cs="Arial"/>
          <w:sz w:val="18"/>
          <w:szCs w:val="18"/>
          <w:lang w:val="es-419"/>
        </w:rPr>
        <w:tab/>
        <w:t xml:space="preserve">Propuesta Económica </w:t>
      </w:r>
      <m:oMath>
        <m:r>
          <w:rPr>
            <w:rFonts w:ascii="Cambria Math" w:hAnsi="Cambria Math" w:cs="Arial"/>
            <w:sz w:val="18"/>
            <w:szCs w:val="18"/>
            <w:lang w:val="es-419"/>
          </w:rPr>
          <m:t>(PE</m:t>
        </m:r>
      </m:oMath>
      <w:r w:rsidR="00815F21" w:rsidRPr="006D048A">
        <w:rPr>
          <w:rFonts w:ascii="Verdana" w:hAnsi="Verdana" w:cs="Arial"/>
          <w:sz w:val="18"/>
          <w:szCs w:val="18"/>
          <w:lang w:val="es-419"/>
        </w:rPr>
        <w:t>)</w:t>
      </w:r>
      <w:r w:rsidRPr="006D048A">
        <w:rPr>
          <w:rFonts w:ascii="Verdana" w:hAnsi="Verdana" w:cs="Arial"/>
          <w:sz w:val="18"/>
          <w:szCs w:val="18"/>
          <w:lang w:val="es-419"/>
        </w:rPr>
        <w:tab/>
        <w:t xml:space="preserve">: 30 puntos </w:t>
      </w:r>
    </w:p>
    <w:p w14:paraId="1D8F3A95" w14:textId="77777777" w:rsidR="002B4443" w:rsidRPr="006D048A" w:rsidRDefault="002B4443" w:rsidP="00987440">
      <w:pPr>
        <w:widowControl w:val="0"/>
        <w:shd w:val="clear" w:color="auto" w:fill="C6D9F1" w:themeFill="text2" w:themeFillTint="33"/>
        <w:ind w:left="1260"/>
        <w:jc w:val="both"/>
        <w:rPr>
          <w:rFonts w:ascii="Verdana" w:hAnsi="Verdana" w:cs="Arial"/>
          <w:sz w:val="18"/>
          <w:szCs w:val="18"/>
          <w:lang w:val="es-419"/>
        </w:rPr>
      </w:pPr>
      <w:r w:rsidRPr="006D048A">
        <w:rPr>
          <w:rFonts w:ascii="Verdana" w:hAnsi="Verdana" w:cs="Arial"/>
          <w:sz w:val="18"/>
          <w:szCs w:val="18"/>
          <w:lang w:val="es-419"/>
        </w:rPr>
        <w:t>SEGUNDA ETAPA:</w:t>
      </w:r>
      <w:r w:rsidRPr="006D048A">
        <w:rPr>
          <w:rFonts w:ascii="Verdana" w:hAnsi="Verdana" w:cs="Arial"/>
          <w:sz w:val="18"/>
          <w:szCs w:val="18"/>
          <w:lang w:val="es-419"/>
        </w:rPr>
        <w:tab/>
        <w:t xml:space="preserve">Propuesta Técnica </w:t>
      </w:r>
      <m:oMath>
        <m:r>
          <w:rPr>
            <w:rFonts w:ascii="Cambria Math" w:hAnsi="Cambria Math" w:cs="Arial"/>
            <w:sz w:val="18"/>
            <w:szCs w:val="18"/>
            <w:lang w:val="es-419"/>
          </w:rPr>
          <m:t>(PT</m:t>
        </m:r>
      </m:oMath>
      <w:r w:rsidR="00815F21" w:rsidRPr="006D048A">
        <w:rPr>
          <w:rFonts w:ascii="Verdana" w:hAnsi="Verdana" w:cs="Arial"/>
          <w:sz w:val="18"/>
          <w:szCs w:val="18"/>
          <w:lang w:val="es-419"/>
        </w:rPr>
        <w:t>)</w:t>
      </w:r>
      <w:r w:rsidRPr="006D048A">
        <w:rPr>
          <w:rFonts w:ascii="Verdana" w:hAnsi="Verdana" w:cs="Arial"/>
          <w:sz w:val="18"/>
          <w:szCs w:val="18"/>
          <w:lang w:val="es-419"/>
        </w:rPr>
        <w:tab/>
      </w:r>
      <w:r w:rsidRPr="006D048A">
        <w:rPr>
          <w:rFonts w:ascii="Verdana" w:hAnsi="Verdana" w:cs="Arial"/>
          <w:sz w:val="18"/>
          <w:szCs w:val="18"/>
          <w:lang w:val="es-419"/>
        </w:rPr>
        <w:tab/>
        <w:t>: 70 puntos</w:t>
      </w:r>
    </w:p>
    <w:p w14:paraId="48FF96FA" w14:textId="24B4D39D" w:rsidR="00292BE2" w:rsidRDefault="00292BE2" w:rsidP="00292BE2">
      <w:pPr>
        <w:widowControl w:val="0"/>
        <w:tabs>
          <w:tab w:val="left" w:pos="2127"/>
        </w:tabs>
        <w:jc w:val="both"/>
        <w:rPr>
          <w:rFonts w:ascii="Verdana" w:hAnsi="Verdana" w:cs="Arial"/>
          <w:sz w:val="18"/>
          <w:szCs w:val="18"/>
          <w:lang w:val="es-419"/>
        </w:rPr>
      </w:pPr>
    </w:p>
    <w:p w14:paraId="4E7BD6CA" w14:textId="5BEA5B1C" w:rsidR="00292BE2" w:rsidRDefault="00292BE2" w:rsidP="00A01554">
      <w:pPr>
        <w:pStyle w:val="Prrafodelista"/>
        <w:widowControl w:val="0"/>
        <w:numPr>
          <w:ilvl w:val="1"/>
          <w:numId w:val="23"/>
        </w:numPr>
        <w:tabs>
          <w:tab w:val="left" w:pos="1260"/>
        </w:tabs>
        <w:jc w:val="both"/>
        <w:rPr>
          <w:rFonts w:ascii="Verdana" w:hAnsi="Verdana" w:cs="Arial"/>
          <w:b/>
          <w:sz w:val="18"/>
          <w:szCs w:val="18"/>
          <w:lang w:val="es-419"/>
        </w:rPr>
      </w:pPr>
      <w:r w:rsidRPr="006D048A">
        <w:rPr>
          <w:rFonts w:ascii="Verdana" w:hAnsi="Verdana" w:cs="Arial"/>
          <w:b/>
          <w:sz w:val="18"/>
          <w:szCs w:val="18"/>
          <w:lang w:val="es-419"/>
        </w:rPr>
        <w:t>Evaluación de la Propuesta Económica</w:t>
      </w:r>
    </w:p>
    <w:p w14:paraId="48B6201B" w14:textId="77777777" w:rsidR="00292BE2" w:rsidRDefault="00292BE2" w:rsidP="00292BE2">
      <w:pPr>
        <w:pStyle w:val="Prrafodelista"/>
        <w:widowControl w:val="0"/>
        <w:tabs>
          <w:tab w:val="left" w:pos="1260"/>
        </w:tabs>
        <w:ind w:left="1000"/>
        <w:jc w:val="both"/>
        <w:rPr>
          <w:rFonts w:ascii="Verdana" w:hAnsi="Verdana" w:cs="Arial"/>
          <w:b/>
          <w:sz w:val="18"/>
          <w:szCs w:val="18"/>
          <w:lang w:val="es-419"/>
        </w:rPr>
      </w:pPr>
    </w:p>
    <w:p w14:paraId="4290B5D6" w14:textId="77777777" w:rsidR="00292BE2" w:rsidRPr="006D048A" w:rsidRDefault="00292BE2" w:rsidP="00A01554">
      <w:pPr>
        <w:pStyle w:val="Prrafodelista"/>
        <w:widowControl w:val="0"/>
        <w:numPr>
          <w:ilvl w:val="2"/>
          <w:numId w:val="23"/>
        </w:numPr>
        <w:jc w:val="both"/>
        <w:rPr>
          <w:rFonts w:ascii="Verdana" w:hAnsi="Verdana" w:cs="Arial"/>
          <w:sz w:val="18"/>
          <w:szCs w:val="18"/>
          <w:lang w:val="es-419"/>
        </w:rPr>
      </w:pPr>
      <w:r w:rsidRPr="006D048A">
        <w:rPr>
          <w:rFonts w:ascii="Verdana" w:hAnsi="Verdana" w:cs="Arial"/>
          <w:b/>
          <w:sz w:val="18"/>
          <w:szCs w:val="18"/>
          <w:lang w:val="es-419"/>
        </w:rPr>
        <w:t>Errores Aritméticos</w:t>
      </w:r>
    </w:p>
    <w:p w14:paraId="1D2FF5AE" w14:textId="45B3E543" w:rsidR="003422BF" w:rsidRPr="00292BE2" w:rsidRDefault="003422BF" w:rsidP="00292BE2">
      <w:pPr>
        <w:widowControl w:val="0"/>
        <w:jc w:val="both"/>
        <w:rPr>
          <w:rFonts w:ascii="Verdana" w:hAnsi="Verdana" w:cs="Arial"/>
          <w:sz w:val="18"/>
          <w:szCs w:val="18"/>
          <w:lang w:val="es-419"/>
        </w:rPr>
      </w:pPr>
    </w:p>
    <w:p w14:paraId="32227393" w14:textId="7FC0E156" w:rsidR="002B4443" w:rsidRPr="006D048A" w:rsidRDefault="007C2B4F" w:rsidP="0080478B">
      <w:pPr>
        <w:pStyle w:val="Prrafodelista"/>
        <w:widowControl w:val="0"/>
        <w:ind w:left="2160"/>
        <w:jc w:val="both"/>
        <w:rPr>
          <w:rFonts w:ascii="Verdana" w:hAnsi="Verdana" w:cs="Arial"/>
          <w:sz w:val="18"/>
          <w:szCs w:val="18"/>
          <w:lang w:val="es-419"/>
        </w:rPr>
      </w:pPr>
      <w:r w:rsidRPr="006D048A">
        <w:rPr>
          <w:rFonts w:ascii="Verdana" w:hAnsi="Verdana" w:cs="Arial"/>
          <w:sz w:val="18"/>
          <w:szCs w:val="18"/>
        </w:rPr>
        <w:t xml:space="preserve">En el Formulario V-2 (Evaluación de la Propuesta Económica) </w:t>
      </w:r>
      <w:r w:rsidRPr="006D048A">
        <w:rPr>
          <w:rFonts w:ascii="Verdana" w:hAnsi="Verdana" w:cs="Arial"/>
          <w:sz w:val="18"/>
          <w:szCs w:val="18"/>
          <w:lang w:val="es-419"/>
        </w:rPr>
        <w:t>s</w:t>
      </w:r>
      <w:r w:rsidR="002B4443" w:rsidRPr="006D048A">
        <w:rPr>
          <w:rFonts w:ascii="Verdana" w:hAnsi="Verdana" w:cs="Arial"/>
          <w:sz w:val="18"/>
          <w:szCs w:val="18"/>
          <w:lang w:val="es-419"/>
        </w:rPr>
        <w:t>e corregirán los errores aritméticos, verificando la propuesta económica</w:t>
      </w:r>
      <w:r w:rsidR="00C83A4D" w:rsidRPr="006D048A">
        <w:rPr>
          <w:rFonts w:ascii="Verdana" w:hAnsi="Verdana" w:cs="Arial"/>
          <w:sz w:val="18"/>
          <w:szCs w:val="18"/>
          <w:lang w:val="es-419"/>
        </w:rPr>
        <w:t xml:space="preserve"> en el </w:t>
      </w:r>
      <w:r w:rsidR="002B4443" w:rsidRPr="006D048A">
        <w:rPr>
          <w:rFonts w:ascii="Verdana" w:hAnsi="Verdana" w:cs="Arial"/>
          <w:sz w:val="18"/>
          <w:szCs w:val="18"/>
          <w:lang w:val="es-419"/>
        </w:rPr>
        <w:t>Formulario B-1 de cada propuesta, considerando lo siguiente:</w:t>
      </w:r>
    </w:p>
    <w:p w14:paraId="6EB8AE62" w14:textId="77777777" w:rsidR="00B60266" w:rsidRPr="006D048A" w:rsidRDefault="00B60266" w:rsidP="0080478B">
      <w:pPr>
        <w:widowControl w:val="0"/>
        <w:tabs>
          <w:tab w:val="left" w:pos="2610"/>
        </w:tabs>
        <w:ind w:left="2610"/>
        <w:jc w:val="both"/>
        <w:rPr>
          <w:rFonts w:ascii="Verdana" w:hAnsi="Verdana" w:cs="Arial"/>
          <w:sz w:val="18"/>
          <w:szCs w:val="18"/>
          <w:lang w:val="es-419"/>
        </w:rPr>
      </w:pPr>
    </w:p>
    <w:p w14:paraId="3E06D997" w14:textId="28276966" w:rsidR="002B4443" w:rsidRPr="006D048A" w:rsidRDefault="002B4443" w:rsidP="00A01554">
      <w:pPr>
        <w:widowControl w:val="0"/>
        <w:numPr>
          <w:ilvl w:val="0"/>
          <w:numId w:val="4"/>
        </w:numPr>
        <w:tabs>
          <w:tab w:val="left" w:pos="2610"/>
        </w:tabs>
        <w:ind w:left="2610" w:hanging="450"/>
        <w:jc w:val="both"/>
        <w:rPr>
          <w:rFonts w:ascii="Verdana" w:hAnsi="Verdana" w:cs="Arial"/>
          <w:sz w:val="18"/>
          <w:szCs w:val="18"/>
          <w:lang w:val="es-419"/>
        </w:rPr>
      </w:pPr>
      <w:r w:rsidRPr="006D048A">
        <w:rPr>
          <w:rFonts w:ascii="Verdana" w:hAnsi="Verdana" w:cs="Arial"/>
          <w:sz w:val="18"/>
          <w:szCs w:val="18"/>
          <w:lang w:val="es-419"/>
        </w:rPr>
        <w:t xml:space="preserve">Cuando exista discrepancia entre </w:t>
      </w:r>
      <w:r w:rsidR="00651079" w:rsidRPr="006D048A">
        <w:rPr>
          <w:rFonts w:ascii="Verdana" w:hAnsi="Verdana" w:cs="Arial"/>
          <w:sz w:val="18"/>
          <w:szCs w:val="18"/>
          <w:lang w:val="es-419"/>
        </w:rPr>
        <w:t xml:space="preserve">el </w:t>
      </w:r>
      <w:r w:rsidRPr="006D048A">
        <w:rPr>
          <w:rFonts w:ascii="Verdana" w:hAnsi="Verdana" w:cs="Arial"/>
          <w:sz w:val="18"/>
          <w:szCs w:val="18"/>
          <w:lang w:val="es-419"/>
        </w:rPr>
        <w:t xml:space="preserve">monto indicado en numeral y </w:t>
      </w:r>
      <w:r w:rsidR="00917CA9" w:rsidRPr="006D048A">
        <w:rPr>
          <w:rFonts w:ascii="Verdana" w:hAnsi="Verdana" w:cs="Arial"/>
          <w:sz w:val="18"/>
          <w:szCs w:val="18"/>
          <w:lang w:val="es-419"/>
        </w:rPr>
        <w:t>literal, prevalecerá el literal;</w:t>
      </w:r>
    </w:p>
    <w:p w14:paraId="27D65697" w14:textId="21EEFCDE" w:rsidR="002B4443" w:rsidRPr="006D048A" w:rsidRDefault="002B4443" w:rsidP="00A01554">
      <w:pPr>
        <w:widowControl w:val="0"/>
        <w:numPr>
          <w:ilvl w:val="0"/>
          <w:numId w:val="4"/>
        </w:numPr>
        <w:tabs>
          <w:tab w:val="left" w:pos="2610"/>
        </w:tabs>
        <w:ind w:left="2610" w:hanging="450"/>
        <w:jc w:val="both"/>
        <w:rPr>
          <w:rFonts w:ascii="Verdana" w:hAnsi="Verdana" w:cs="Arial"/>
          <w:sz w:val="18"/>
          <w:szCs w:val="18"/>
          <w:lang w:val="es-419"/>
        </w:rPr>
      </w:pPr>
      <w:r w:rsidRPr="006D048A">
        <w:rPr>
          <w:rFonts w:ascii="Verdana" w:hAnsi="Verdana" w:cs="Arial"/>
          <w:sz w:val="18"/>
          <w:szCs w:val="18"/>
          <w:lang w:val="es-419"/>
        </w:rPr>
        <w:t>Si la diferencia entre el numeral y el literal es men</w:t>
      </w:r>
      <w:r w:rsidR="005F7F7A" w:rsidRPr="006D048A">
        <w:rPr>
          <w:rFonts w:ascii="Verdana" w:hAnsi="Verdana" w:cs="Arial"/>
          <w:sz w:val="18"/>
          <w:szCs w:val="18"/>
          <w:lang w:val="es-419"/>
        </w:rPr>
        <w:t>or o igual al dos por ciento (2</w:t>
      </w:r>
      <w:r w:rsidRPr="006D048A">
        <w:rPr>
          <w:rFonts w:ascii="Verdana" w:hAnsi="Verdana" w:cs="Arial"/>
          <w:sz w:val="18"/>
          <w:szCs w:val="18"/>
          <w:lang w:val="es-419"/>
        </w:rPr>
        <w:t>%), se ajustará la propuesta</w:t>
      </w:r>
      <w:r w:rsidR="00467E40" w:rsidRPr="006D048A">
        <w:rPr>
          <w:rFonts w:ascii="Verdana" w:hAnsi="Verdana" w:cs="Arial"/>
          <w:sz w:val="18"/>
          <w:szCs w:val="18"/>
          <w:lang w:val="es-419"/>
        </w:rPr>
        <w:t>,</w:t>
      </w:r>
      <w:r w:rsidRPr="006D048A">
        <w:rPr>
          <w:rFonts w:ascii="Verdana" w:hAnsi="Verdana" w:cs="Arial"/>
          <w:sz w:val="18"/>
          <w:szCs w:val="18"/>
          <w:lang w:val="es-419"/>
        </w:rPr>
        <w:t xml:space="preserve"> caso contrario la </w:t>
      </w:r>
      <w:r w:rsidR="00F1567E" w:rsidRPr="006D048A">
        <w:rPr>
          <w:rFonts w:ascii="Verdana" w:hAnsi="Verdana" w:cs="Arial"/>
          <w:sz w:val="18"/>
          <w:szCs w:val="18"/>
          <w:lang w:val="es-419"/>
        </w:rPr>
        <w:t>propuesta será descalificada</w:t>
      </w:r>
      <w:r w:rsidR="00651079" w:rsidRPr="006D048A">
        <w:rPr>
          <w:rFonts w:ascii="Verdana" w:hAnsi="Verdana" w:cs="Arial"/>
          <w:sz w:val="18"/>
          <w:szCs w:val="18"/>
          <w:lang w:val="es-419"/>
        </w:rPr>
        <w:t>;</w:t>
      </w:r>
    </w:p>
    <w:p w14:paraId="0916B02E" w14:textId="3E138F7C" w:rsidR="00605CFE" w:rsidRPr="006D048A" w:rsidRDefault="00605CFE" w:rsidP="00A01554">
      <w:pPr>
        <w:widowControl w:val="0"/>
        <w:numPr>
          <w:ilvl w:val="0"/>
          <w:numId w:val="4"/>
        </w:numPr>
        <w:tabs>
          <w:tab w:val="left" w:pos="2610"/>
        </w:tabs>
        <w:ind w:left="2610" w:hanging="450"/>
        <w:jc w:val="both"/>
        <w:rPr>
          <w:rFonts w:ascii="Verdana" w:hAnsi="Verdana" w:cs="Arial"/>
          <w:sz w:val="18"/>
          <w:szCs w:val="18"/>
          <w:lang w:val="es-419"/>
        </w:rPr>
      </w:pPr>
      <w:r w:rsidRPr="006D048A">
        <w:rPr>
          <w:rFonts w:ascii="Verdana" w:hAnsi="Verdana" w:cs="Arial"/>
          <w:sz w:val="18"/>
          <w:szCs w:val="18"/>
          <w:lang w:val="es-419"/>
        </w:rPr>
        <w:t>Si el monto ajustado por revisión aritmética superara el Precio Referencial, la propuesta será descalificada.</w:t>
      </w:r>
    </w:p>
    <w:p w14:paraId="64C4A570" w14:textId="77777777" w:rsidR="002B4443" w:rsidRPr="006D048A" w:rsidRDefault="002B4443" w:rsidP="0080478B">
      <w:pPr>
        <w:widowControl w:val="0"/>
        <w:tabs>
          <w:tab w:val="left" w:pos="2880"/>
        </w:tabs>
        <w:jc w:val="both"/>
        <w:rPr>
          <w:rFonts w:ascii="Verdana" w:hAnsi="Verdana" w:cs="Arial"/>
          <w:sz w:val="18"/>
          <w:szCs w:val="18"/>
          <w:lang w:val="es-419"/>
        </w:rPr>
      </w:pPr>
    </w:p>
    <w:p w14:paraId="2FDD068D" w14:textId="41865A77" w:rsidR="00EC27B1" w:rsidRPr="006D048A" w:rsidRDefault="00EC27B1" w:rsidP="0080478B">
      <w:pPr>
        <w:pStyle w:val="Prrafodelista"/>
        <w:widowControl w:val="0"/>
        <w:ind w:left="2160"/>
        <w:jc w:val="both"/>
        <w:rPr>
          <w:rFonts w:ascii="Verdana" w:hAnsi="Verdana" w:cs="Arial"/>
          <w:sz w:val="18"/>
          <w:szCs w:val="18"/>
        </w:rPr>
      </w:pPr>
      <w:r w:rsidRPr="006D048A">
        <w:rPr>
          <w:rFonts w:ascii="Verdana" w:hAnsi="Verdana" w:cs="Arial"/>
          <w:sz w:val="18"/>
          <w:szCs w:val="18"/>
        </w:rPr>
        <w:t>El monto ajustado por corrección de errores aritméticos deberá ser registrado en la cuarta columna</w:t>
      </w:r>
      <w:r w:rsidR="00A86538" w:rsidRPr="006D048A">
        <w:rPr>
          <w:rFonts w:ascii="Verdana" w:hAnsi="Verdana" w:cs="Arial"/>
          <w:sz w:val="18"/>
          <w:szCs w:val="18"/>
        </w:rPr>
        <w:t xml:space="preserve"> Precio Ajustado (PA)</w:t>
      </w:r>
      <w:r w:rsidR="00A86538" w:rsidRPr="006D048A">
        <w:rPr>
          <w:rFonts w:ascii="Verdana" w:hAnsi="Verdana" w:cs="Arial"/>
          <w:b/>
          <w:sz w:val="18"/>
          <w:szCs w:val="18"/>
        </w:rPr>
        <w:t xml:space="preserve"> </w:t>
      </w:r>
      <w:r w:rsidRPr="006D048A">
        <w:rPr>
          <w:rFonts w:ascii="Verdana" w:hAnsi="Verdana" w:cs="Arial"/>
          <w:sz w:val="18"/>
          <w:szCs w:val="18"/>
        </w:rPr>
        <w:t>del Formulario V-2.</w:t>
      </w:r>
    </w:p>
    <w:p w14:paraId="42CAAAB7" w14:textId="77777777" w:rsidR="00EC27B1" w:rsidRPr="006D048A" w:rsidRDefault="00EC27B1" w:rsidP="0080478B">
      <w:pPr>
        <w:pStyle w:val="Prrafodelista"/>
        <w:widowControl w:val="0"/>
        <w:ind w:left="2160"/>
        <w:jc w:val="both"/>
        <w:rPr>
          <w:rFonts w:ascii="Verdana" w:hAnsi="Verdana" w:cs="Arial"/>
          <w:sz w:val="18"/>
          <w:szCs w:val="18"/>
        </w:rPr>
      </w:pPr>
    </w:p>
    <w:p w14:paraId="7245930F" w14:textId="55A0624B" w:rsidR="0095171F" w:rsidRPr="006D048A" w:rsidRDefault="0095171F" w:rsidP="0080478B">
      <w:pPr>
        <w:pStyle w:val="Prrafodelista"/>
        <w:widowControl w:val="0"/>
        <w:ind w:left="2160"/>
        <w:jc w:val="both"/>
        <w:rPr>
          <w:rFonts w:ascii="Verdana" w:hAnsi="Verdana" w:cs="Arial"/>
          <w:sz w:val="18"/>
          <w:szCs w:val="18"/>
        </w:rPr>
      </w:pPr>
      <w:r w:rsidRPr="006D048A">
        <w:rPr>
          <w:rFonts w:ascii="Verdana" w:hAnsi="Verdana" w:cs="Arial"/>
          <w:sz w:val="18"/>
          <w:szCs w:val="18"/>
        </w:rPr>
        <w:t>En caso de que producto de la revisión, no se encuentre errores aritméticos el precio de la propuesta o valor leído de la propuesta</w:t>
      </w:r>
      <w:r w:rsidR="00A86538" w:rsidRPr="006D048A">
        <w:rPr>
          <w:rFonts w:ascii="Verdana" w:hAnsi="Verdana" w:cs="Arial"/>
          <w:sz w:val="18"/>
          <w:szCs w:val="18"/>
        </w:rPr>
        <w:t xml:space="preserve"> PP</w:t>
      </w:r>
      <w:r w:rsidRPr="006D048A">
        <w:rPr>
          <w:rFonts w:ascii="Verdana" w:hAnsi="Verdana" w:cs="Arial"/>
          <w:sz w:val="18"/>
          <w:szCs w:val="18"/>
        </w:rPr>
        <w:t xml:space="preserve"> deberá ser trasladado a la cuarta columna</w:t>
      </w:r>
      <w:r w:rsidR="00A86538" w:rsidRPr="006D048A">
        <w:rPr>
          <w:rFonts w:ascii="Verdana" w:hAnsi="Verdana" w:cs="Arial"/>
          <w:sz w:val="18"/>
          <w:szCs w:val="18"/>
        </w:rPr>
        <w:t xml:space="preserve"> Precio Ajustado (PA)</w:t>
      </w:r>
      <w:r w:rsidRPr="006D048A">
        <w:rPr>
          <w:rFonts w:ascii="Verdana" w:hAnsi="Verdana" w:cs="Arial"/>
          <w:sz w:val="18"/>
          <w:szCs w:val="18"/>
        </w:rPr>
        <w:t xml:space="preserve"> </w:t>
      </w:r>
      <w:r w:rsidR="00E560E3" w:rsidRPr="006D048A">
        <w:rPr>
          <w:rFonts w:ascii="Verdana" w:hAnsi="Verdana" w:cs="Arial"/>
          <w:sz w:val="18"/>
          <w:szCs w:val="18"/>
        </w:rPr>
        <w:t>del Formulario V-2</w:t>
      </w:r>
      <w:r w:rsidRPr="006D048A">
        <w:rPr>
          <w:rFonts w:ascii="Verdana" w:hAnsi="Verdana" w:cs="Arial"/>
          <w:sz w:val="18"/>
          <w:szCs w:val="18"/>
        </w:rPr>
        <w:t>.</w:t>
      </w:r>
    </w:p>
    <w:p w14:paraId="6B8CF139" w14:textId="77777777" w:rsidR="0095171F" w:rsidRPr="006D048A" w:rsidRDefault="0095171F" w:rsidP="0080478B">
      <w:pPr>
        <w:pStyle w:val="Prrafodelista"/>
        <w:widowControl w:val="0"/>
        <w:ind w:left="2160"/>
        <w:jc w:val="both"/>
        <w:rPr>
          <w:rFonts w:ascii="Verdana" w:hAnsi="Verdana" w:cs="Arial"/>
          <w:sz w:val="18"/>
          <w:szCs w:val="18"/>
        </w:rPr>
      </w:pPr>
    </w:p>
    <w:p w14:paraId="18E1FC00" w14:textId="41F853E1" w:rsidR="002B7B07" w:rsidRPr="006D048A" w:rsidRDefault="002B7B07" w:rsidP="0080478B">
      <w:pPr>
        <w:pStyle w:val="Prrafodelista"/>
        <w:widowControl w:val="0"/>
        <w:ind w:left="2160"/>
        <w:jc w:val="both"/>
        <w:rPr>
          <w:rFonts w:ascii="Verdana" w:hAnsi="Verdana" w:cs="Arial"/>
          <w:sz w:val="18"/>
          <w:szCs w:val="18"/>
        </w:rPr>
      </w:pPr>
    </w:p>
    <w:p w14:paraId="374AFDAF" w14:textId="77777777" w:rsidR="00E560E3" w:rsidRPr="00FC0866" w:rsidRDefault="00E560E3" w:rsidP="00A01554">
      <w:pPr>
        <w:pStyle w:val="Prrafodelista"/>
        <w:widowControl w:val="0"/>
        <w:numPr>
          <w:ilvl w:val="2"/>
          <w:numId w:val="23"/>
        </w:numPr>
        <w:jc w:val="both"/>
        <w:rPr>
          <w:rFonts w:ascii="Verdana" w:hAnsi="Verdana" w:cs="Arial"/>
          <w:b/>
          <w:sz w:val="18"/>
          <w:szCs w:val="18"/>
          <w:lang w:val="es-419"/>
        </w:rPr>
      </w:pPr>
      <w:r w:rsidRPr="00FC0866">
        <w:rPr>
          <w:rFonts w:ascii="Verdana" w:hAnsi="Verdana" w:cs="Arial"/>
          <w:b/>
          <w:sz w:val="18"/>
          <w:szCs w:val="18"/>
          <w:lang w:val="es-419"/>
        </w:rPr>
        <w:t xml:space="preserve">Determinación del Puntaje de la Propuesta Económica </w:t>
      </w:r>
    </w:p>
    <w:p w14:paraId="678239FF" w14:textId="78E34046" w:rsidR="00E560E3" w:rsidRPr="00FC0866" w:rsidRDefault="00E560E3" w:rsidP="0080478B">
      <w:pPr>
        <w:pStyle w:val="Prrafodelista"/>
        <w:widowControl w:val="0"/>
        <w:ind w:left="2160"/>
        <w:jc w:val="both"/>
        <w:rPr>
          <w:rFonts w:ascii="Verdana" w:hAnsi="Verdana" w:cs="Arial"/>
          <w:sz w:val="18"/>
          <w:szCs w:val="18"/>
          <w:lang w:val="es-419"/>
        </w:rPr>
      </w:pPr>
    </w:p>
    <w:p w14:paraId="670B9792" w14:textId="1F365326" w:rsidR="002B4443" w:rsidRPr="00FC0866" w:rsidRDefault="00E560E3" w:rsidP="0080478B">
      <w:pPr>
        <w:pStyle w:val="Prrafodelista"/>
        <w:widowControl w:val="0"/>
        <w:ind w:left="2160"/>
        <w:jc w:val="both"/>
        <w:rPr>
          <w:rFonts w:ascii="Verdana" w:hAnsi="Verdana" w:cs="Arial"/>
          <w:sz w:val="18"/>
          <w:szCs w:val="18"/>
          <w:lang w:val="es-419"/>
        </w:rPr>
      </w:pPr>
      <w:r w:rsidRPr="00FC0866">
        <w:rPr>
          <w:rFonts w:ascii="Verdana" w:hAnsi="Verdana"/>
          <w:sz w:val="18"/>
          <w:szCs w:val="18"/>
        </w:rPr>
        <w:t>De la cuarta columna</w:t>
      </w:r>
      <w:r w:rsidR="00A86538" w:rsidRPr="00A86538">
        <w:rPr>
          <w:rFonts w:ascii="Verdana" w:hAnsi="Verdana" w:cs="Arial"/>
          <w:sz w:val="18"/>
          <w:szCs w:val="18"/>
        </w:rPr>
        <w:t xml:space="preserve"> </w:t>
      </w:r>
      <w:r w:rsidR="00A86538">
        <w:rPr>
          <w:rFonts w:ascii="Verdana" w:hAnsi="Verdana" w:cs="Arial"/>
          <w:sz w:val="18"/>
          <w:szCs w:val="18"/>
        </w:rPr>
        <w:t>Precio Ajustado (PA)</w:t>
      </w:r>
      <w:r w:rsidRPr="00FC0866">
        <w:rPr>
          <w:rFonts w:ascii="Verdana" w:hAnsi="Verdana"/>
          <w:sz w:val="18"/>
          <w:szCs w:val="18"/>
        </w:rPr>
        <w:t xml:space="preserve"> </w:t>
      </w:r>
      <w:r w:rsidRPr="00FC0866">
        <w:rPr>
          <w:rFonts w:ascii="Verdana" w:hAnsi="Verdana" w:cs="Arial"/>
          <w:sz w:val="18"/>
          <w:szCs w:val="18"/>
        </w:rPr>
        <w:t>del Formulario V-2 se seleccionará la propuesta con el menor valor</w:t>
      </w:r>
      <w:r w:rsidR="00531CF6" w:rsidRPr="00FC0866">
        <w:rPr>
          <w:rFonts w:ascii="Verdana" w:hAnsi="Verdana" w:cs="Arial"/>
          <w:sz w:val="18"/>
          <w:szCs w:val="18"/>
        </w:rPr>
        <w:t xml:space="preserve"> </w:t>
      </w:r>
      <w:r w:rsidR="00EC27B1" w:rsidRPr="00FC0866">
        <w:rPr>
          <w:rFonts w:ascii="Verdana" w:hAnsi="Verdana" w:cs="Arial"/>
          <w:sz w:val="18"/>
          <w:szCs w:val="18"/>
        </w:rPr>
        <w:t xml:space="preserve">a la </w:t>
      </w:r>
      <w:r w:rsidR="00531CF6" w:rsidRPr="00FC0866">
        <w:rPr>
          <w:rFonts w:ascii="Verdana" w:hAnsi="Verdana" w:cs="Arial"/>
          <w:sz w:val="18"/>
          <w:szCs w:val="18"/>
        </w:rPr>
        <w:t xml:space="preserve">cual </w:t>
      </w:r>
      <w:r w:rsidR="00EC27B1" w:rsidRPr="00FC0866">
        <w:rPr>
          <w:rFonts w:ascii="Verdana" w:hAnsi="Verdana" w:cs="Arial"/>
          <w:sz w:val="18"/>
          <w:szCs w:val="18"/>
        </w:rPr>
        <w:t xml:space="preserve">le corresponde el </w:t>
      </w:r>
      <w:r w:rsidR="00531CF6" w:rsidRPr="00FC0866">
        <w:rPr>
          <w:rFonts w:ascii="Verdana" w:hAnsi="Verdana" w:cs="Arial"/>
          <w:sz w:val="18"/>
          <w:szCs w:val="18"/>
          <w:lang w:val="es-419"/>
        </w:rPr>
        <w:t xml:space="preserve">Precio Ajustado de la Propuesta con el Menor Valor </w:t>
      </w:r>
      <m:oMath>
        <m:r>
          <m:rPr>
            <m:sty m:val="bi"/>
          </m:rPr>
          <w:rPr>
            <w:rFonts w:ascii="Cambria Math" w:hAnsi="Cambria Math" w:cs="Arial"/>
            <w:sz w:val="18"/>
            <w:szCs w:val="18"/>
            <w:lang w:val="es-419"/>
          </w:rPr>
          <m:t>PAMV</m:t>
        </m:r>
      </m:oMath>
      <w:r w:rsidR="00EC27B1" w:rsidRPr="00FC0866">
        <w:rPr>
          <w:rFonts w:ascii="Verdana" w:hAnsi="Verdana" w:cs="Arial"/>
          <w:sz w:val="18"/>
          <w:szCs w:val="18"/>
        </w:rPr>
        <w:t xml:space="preserve">, a esta propuesta </w:t>
      </w:r>
      <w:r w:rsidR="002B4443" w:rsidRPr="00FC0866">
        <w:rPr>
          <w:rFonts w:ascii="Verdana" w:hAnsi="Verdana" w:cs="Arial"/>
          <w:sz w:val="18"/>
          <w:szCs w:val="18"/>
          <w:lang w:val="es-419"/>
        </w:rPr>
        <w:t>se le asignará treinta (30) puntos</w:t>
      </w:r>
      <w:r w:rsidR="00EC27B1" w:rsidRPr="00FC0866">
        <w:rPr>
          <w:rFonts w:ascii="Verdana" w:hAnsi="Verdana" w:cs="Arial"/>
          <w:sz w:val="18"/>
          <w:szCs w:val="18"/>
          <w:lang w:val="es-419"/>
        </w:rPr>
        <w:t xml:space="preserve"> y</w:t>
      </w:r>
      <w:r w:rsidR="002B4443" w:rsidRPr="00FC0866">
        <w:rPr>
          <w:rFonts w:ascii="Verdana" w:hAnsi="Verdana" w:cs="Arial"/>
          <w:sz w:val="18"/>
          <w:szCs w:val="18"/>
          <w:lang w:val="es-419"/>
        </w:rPr>
        <w:t xml:space="preserve"> al resto de las propuestas se les asignará un puntaje inversamente proporcional,</w:t>
      </w:r>
      <w:r w:rsidR="003422BF" w:rsidRPr="00FC0866">
        <w:rPr>
          <w:rFonts w:ascii="Verdana" w:hAnsi="Verdana" w:cs="Arial"/>
          <w:sz w:val="18"/>
          <w:szCs w:val="18"/>
          <w:lang w:val="es-419"/>
        </w:rPr>
        <w:t xml:space="preserve"> </w:t>
      </w:r>
      <w:r w:rsidR="00EB14C3" w:rsidRPr="00FC0866">
        <w:rPr>
          <w:rFonts w:ascii="Verdana" w:hAnsi="Verdana" w:cs="Arial"/>
          <w:sz w:val="18"/>
          <w:szCs w:val="18"/>
          <w:lang w:val="es-419"/>
        </w:rPr>
        <w:t xml:space="preserve">aplicando </w:t>
      </w:r>
      <w:r w:rsidR="002B4443" w:rsidRPr="00FC0866">
        <w:rPr>
          <w:rFonts w:ascii="Verdana" w:hAnsi="Verdana" w:cs="Arial"/>
          <w:sz w:val="18"/>
          <w:szCs w:val="18"/>
          <w:lang w:val="es-419"/>
        </w:rPr>
        <w:t>la siguiente fórmula:</w:t>
      </w:r>
    </w:p>
    <w:p w14:paraId="58CAB391" w14:textId="77777777" w:rsidR="001B60C5" w:rsidRPr="00FC0866" w:rsidRDefault="001B60C5" w:rsidP="0080478B">
      <w:pPr>
        <w:pStyle w:val="Prrafodelista"/>
        <w:widowControl w:val="0"/>
        <w:ind w:left="2160"/>
        <w:jc w:val="both"/>
        <w:rPr>
          <w:rFonts w:ascii="Verdana" w:hAnsi="Verdana" w:cs="Arial"/>
          <w:sz w:val="18"/>
          <w:szCs w:val="18"/>
          <w:lang w:val="es-419"/>
        </w:rPr>
      </w:pPr>
    </w:p>
    <w:p w14:paraId="7357B729" w14:textId="5BA625CC" w:rsidR="001B60C5" w:rsidRPr="00FC0866" w:rsidRDefault="00BA0774" w:rsidP="0080478B">
      <w:pPr>
        <w:pStyle w:val="Prrafodelista"/>
        <w:widowControl w:val="0"/>
        <w:ind w:left="2160"/>
        <w:jc w:val="both"/>
        <w:rPr>
          <w:rFonts w:ascii="Verdana" w:hAnsi="Verdana" w:cs="Arial"/>
          <w:sz w:val="18"/>
          <w:szCs w:val="18"/>
          <w:lang w:val="es-419"/>
        </w:rPr>
      </w:pPr>
      <m:oMathPara>
        <m:oMath>
          <m:sSub>
            <m:sSubPr>
              <m:ctrlPr>
                <w:rPr>
                  <w:rFonts w:ascii="Cambria Math" w:hAnsi="Verdana" w:cs="Arial"/>
                  <w:b/>
                  <w:i/>
                  <w:sz w:val="18"/>
                  <w:szCs w:val="18"/>
                  <w:lang w:val="es-419"/>
                </w:rPr>
              </m:ctrlPr>
            </m:sSubPr>
            <m:e>
              <m:r>
                <m:rPr>
                  <m:sty m:val="bi"/>
                </m:rPr>
                <w:rPr>
                  <w:rFonts w:ascii="Cambria Math" w:hAnsi="Cambria Math" w:cs="Arial"/>
                  <w:sz w:val="18"/>
                  <w:szCs w:val="18"/>
                  <w:lang w:val="es-419"/>
                </w:rPr>
                <m:t>PE</m:t>
              </m:r>
            </m:e>
            <m:sub>
              <m:r>
                <m:rPr>
                  <m:sty m:val="bi"/>
                </m:rPr>
                <w:rPr>
                  <w:rFonts w:ascii="Cambria Math" w:hAnsi="Cambria Math" w:cs="Arial"/>
                  <w:sz w:val="18"/>
                  <w:szCs w:val="18"/>
                  <w:lang w:val="es-419"/>
                </w:rPr>
                <m:t>i</m:t>
              </m:r>
            </m:sub>
          </m:sSub>
          <m:r>
            <m:rPr>
              <m:sty m:val="bi"/>
            </m:rPr>
            <w:rPr>
              <w:rFonts w:ascii="Cambria Math" w:hAnsi="Verdana" w:cs="Arial"/>
              <w:sz w:val="18"/>
              <w:szCs w:val="18"/>
              <w:lang w:val="es-419"/>
            </w:rPr>
            <m:t>=</m:t>
          </m:r>
          <m:f>
            <m:fPr>
              <m:ctrlPr>
                <w:rPr>
                  <w:rFonts w:ascii="Cambria Math" w:hAnsi="Verdana" w:cs="Arial"/>
                  <w:b/>
                  <w:i/>
                  <w:sz w:val="18"/>
                  <w:szCs w:val="18"/>
                  <w:lang w:val="es-419"/>
                </w:rPr>
              </m:ctrlPr>
            </m:fPr>
            <m:num>
              <m:r>
                <m:rPr>
                  <m:sty m:val="bi"/>
                </m:rPr>
                <w:rPr>
                  <w:rFonts w:ascii="Cambria Math" w:hAnsi="Cambria Math" w:cs="Arial"/>
                  <w:sz w:val="18"/>
                  <w:szCs w:val="18"/>
                  <w:lang w:val="es-419"/>
                </w:rPr>
                <m:t>PAMV</m:t>
              </m:r>
              <m:r>
                <m:rPr>
                  <m:sty m:val="bi"/>
                </m:rPr>
                <w:rPr>
                  <w:rFonts w:ascii="Verdana" w:hAnsi="Cambria Math" w:cs="Arial"/>
                  <w:sz w:val="18"/>
                  <w:szCs w:val="18"/>
                  <w:lang w:val="es-419"/>
                </w:rPr>
                <m:t>*</m:t>
              </m:r>
              <m:r>
                <m:rPr>
                  <m:sty m:val="bi"/>
                </m:rPr>
                <w:rPr>
                  <w:rFonts w:ascii="Cambria Math" w:hAnsi="Cambria Math" w:cs="Arial"/>
                  <w:sz w:val="18"/>
                  <w:szCs w:val="18"/>
                  <w:lang w:val="es-419"/>
                </w:rPr>
                <m:t>30</m:t>
              </m:r>
            </m:num>
            <m:den>
              <m:sSub>
                <m:sSubPr>
                  <m:ctrlPr>
                    <w:rPr>
                      <w:rFonts w:ascii="Cambria Math" w:hAnsi="Verdana" w:cs="Arial"/>
                      <w:b/>
                      <w:i/>
                      <w:sz w:val="18"/>
                      <w:szCs w:val="18"/>
                      <w:lang w:val="es-419"/>
                    </w:rPr>
                  </m:ctrlPr>
                </m:sSubPr>
                <m:e>
                  <m:r>
                    <m:rPr>
                      <m:sty m:val="bi"/>
                    </m:rPr>
                    <w:rPr>
                      <w:rFonts w:ascii="Cambria Math" w:hAnsi="Cambria Math" w:cs="Arial"/>
                      <w:sz w:val="18"/>
                      <w:szCs w:val="18"/>
                      <w:lang w:val="es-419"/>
                    </w:rPr>
                    <m:t>PA</m:t>
                  </m:r>
                </m:e>
                <m:sub>
                  <m:r>
                    <m:rPr>
                      <m:sty m:val="bi"/>
                    </m:rPr>
                    <w:rPr>
                      <w:rFonts w:ascii="Cambria Math" w:hAnsi="Cambria Math" w:cs="Arial"/>
                      <w:sz w:val="18"/>
                      <w:szCs w:val="18"/>
                      <w:lang w:val="es-419"/>
                    </w:rPr>
                    <m:t>i</m:t>
                  </m:r>
                </m:sub>
              </m:sSub>
            </m:den>
          </m:f>
        </m:oMath>
      </m:oMathPara>
    </w:p>
    <w:p w14:paraId="03068031" w14:textId="77777777" w:rsidR="007A023F" w:rsidRPr="00FC0866" w:rsidRDefault="002B4443" w:rsidP="0080478B">
      <w:pPr>
        <w:widowControl w:val="0"/>
        <w:ind w:left="2160"/>
        <w:jc w:val="both"/>
        <w:rPr>
          <w:rFonts w:ascii="Verdana" w:hAnsi="Verdana" w:cs="Arial"/>
          <w:sz w:val="18"/>
          <w:szCs w:val="18"/>
          <w:lang w:val="es-419"/>
        </w:rPr>
      </w:pPr>
      <w:r w:rsidRPr="00FC0866">
        <w:rPr>
          <w:rFonts w:ascii="Verdana" w:hAnsi="Verdana" w:cs="Arial"/>
          <w:sz w:val="18"/>
          <w:szCs w:val="18"/>
          <w:lang w:val="es-419"/>
        </w:rPr>
        <w:t>Donde:</w:t>
      </w:r>
      <w:r w:rsidRPr="00FC0866">
        <w:rPr>
          <w:rFonts w:ascii="Verdana" w:hAnsi="Verdana" w:cs="Arial"/>
          <w:sz w:val="18"/>
          <w:szCs w:val="18"/>
          <w:lang w:val="es-419"/>
        </w:rPr>
        <w:tab/>
      </w:r>
    </w:p>
    <w:p w14:paraId="76BD2DD6" w14:textId="77777777" w:rsidR="001B60C5" w:rsidRPr="00FC0866" w:rsidRDefault="00BA0774" w:rsidP="0080478B">
      <w:pPr>
        <w:widowControl w:val="0"/>
        <w:tabs>
          <w:tab w:val="left" w:pos="709"/>
          <w:tab w:val="left" w:pos="1418"/>
        </w:tabs>
        <w:ind w:left="2160"/>
        <w:jc w:val="both"/>
        <w:rPr>
          <w:rFonts w:ascii="Verdana" w:hAnsi="Verdana" w:cs="Arial"/>
          <w:sz w:val="18"/>
          <w:szCs w:val="18"/>
          <w:lang w:val="es-419"/>
        </w:rPr>
      </w:pPr>
      <m:oMath>
        <m:sSub>
          <m:sSubPr>
            <m:ctrlPr>
              <w:rPr>
                <w:rFonts w:ascii="Cambria Math" w:hAnsi="Verdana" w:cs="Arial"/>
                <w:b/>
                <w:i/>
                <w:sz w:val="18"/>
                <w:szCs w:val="18"/>
                <w:lang w:val="es-419"/>
              </w:rPr>
            </m:ctrlPr>
          </m:sSubPr>
          <m:e>
            <m:r>
              <m:rPr>
                <m:sty m:val="bi"/>
              </m:rPr>
              <w:rPr>
                <w:rFonts w:ascii="Cambria Math" w:hAnsi="Cambria Math" w:cs="Arial"/>
                <w:sz w:val="18"/>
                <w:szCs w:val="18"/>
                <w:lang w:val="es-419"/>
              </w:rPr>
              <m:t>PE</m:t>
            </m:r>
          </m:e>
          <m:sub>
            <m:r>
              <m:rPr>
                <m:sty m:val="bi"/>
              </m:rPr>
              <w:rPr>
                <w:rFonts w:ascii="Cambria Math" w:hAnsi="Cambria Math" w:cs="Arial"/>
                <w:sz w:val="18"/>
                <w:szCs w:val="18"/>
                <w:lang w:val="es-419"/>
              </w:rPr>
              <m:t>i</m:t>
            </m:r>
          </m:sub>
        </m:sSub>
      </m:oMath>
      <w:r w:rsidR="001B60C5" w:rsidRPr="00FC0866">
        <w:rPr>
          <w:rFonts w:ascii="Verdana" w:hAnsi="Verdana" w:cs="Arial"/>
          <w:sz w:val="18"/>
          <w:szCs w:val="18"/>
          <w:lang w:val="es-419"/>
        </w:rPr>
        <w:tab/>
        <w:t>Puntaje de la Propuesta Económica Evaluada</w:t>
      </w:r>
    </w:p>
    <w:p w14:paraId="52946639" w14:textId="77777777" w:rsidR="001B60C5" w:rsidRPr="00FC0866" w:rsidRDefault="001B60C5" w:rsidP="0080478B">
      <w:pPr>
        <w:widowControl w:val="0"/>
        <w:ind w:left="2266" w:hanging="142"/>
        <w:jc w:val="both"/>
        <w:rPr>
          <w:rFonts w:ascii="Verdana" w:hAnsi="Verdana" w:cs="Arial"/>
          <w:sz w:val="18"/>
          <w:szCs w:val="18"/>
          <w:lang w:val="es-419"/>
        </w:rPr>
      </w:pPr>
      <m:oMath>
        <m:r>
          <m:rPr>
            <m:sty m:val="bi"/>
          </m:rPr>
          <w:rPr>
            <w:rFonts w:ascii="Cambria Math" w:hAnsi="Cambria Math" w:cs="Arial"/>
            <w:sz w:val="18"/>
            <w:szCs w:val="18"/>
            <w:lang w:val="es-419"/>
          </w:rPr>
          <m:t>PAMV</m:t>
        </m:r>
      </m:oMath>
      <w:r w:rsidRPr="00FC0866">
        <w:rPr>
          <w:rFonts w:ascii="Verdana" w:hAnsi="Verdana" w:cs="Arial"/>
          <w:sz w:val="18"/>
          <w:szCs w:val="18"/>
          <w:lang w:val="es-419"/>
        </w:rPr>
        <w:tab/>
        <w:t>Precio Ajustado de la Propuesta con el Menor Valor</w:t>
      </w:r>
    </w:p>
    <w:p w14:paraId="1DCDAEF2" w14:textId="617675AE" w:rsidR="001B60C5" w:rsidRPr="00FC0866" w:rsidRDefault="00BA0774" w:rsidP="0080478B">
      <w:pPr>
        <w:widowControl w:val="0"/>
        <w:ind w:left="2266" w:hanging="142"/>
        <w:jc w:val="both"/>
        <w:rPr>
          <w:rFonts w:ascii="Verdana" w:hAnsi="Verdana" w:cs="Arial"/>
          <w:sz w:val="18"/>
          <w:szCs w:val="18"/>
          <w:lang w:val="es-419"/>
        </w:rPr>
      </w:pPr>
      <m:oMath>
        <m:sSub>
          <m:sSubPr>
            <m:ctrlPr>
              <w:rPr>
                <w:rFonts w:ascii="Cambria Math" w:hAnsi="Verdana" w:cs="Arial"/>
                <w:b/>
                <w:i/>
                <w:sz w:val="18"/>
                <w:szCs w:val="18"/>
                <w:lang w:val="es-419"/>
              </w:rPr>
            </m:ctrlPr>
          </m:sSubPr>
          <m:e>
            <m:r>
              <m:rPr>
                <m:sty m:val="bi"/>
              </m:rPr>
              <w:rPr>
                <w:rFonts w:ascii="Cambria Math" w:hAnsi="Cambria Math" w:cs="Arial"/>
                <w:sz w:val="18"/>
                <w:szCs w:val="18"/>
                <w:lang w:val="es-419"/>
              </w:rPr>
              <m:t>PA</m:t>
            </m:r>
          </m:e>
          <m:sub>
            <m:r>
              <m:rPr>
                <m:sty m:val="bi"/>
              </m:rPr>
              <w:rPr>
                <w:rFonts w:ascii="Cambria Math" w:hAnsi="Cambria Math" w:cs="Arial"/>
                <w:sz w:val="18"/>
                <w:szCs w:val="18"/>
                <w:lang w:val="es-419"/>
              </w:rPr>
              <m:t>i</m:t>
            </m:r>
          </m:sub>
        </m:sSub>
      </m:oMath>
      <w:r w:rsidR="001B60C5" w:rsidRPr="00FC0866">
        <w:rPr>
          <w:rFonts w:ascii="Verdana" w:hAnsi="Verdana" w:cs="Arial"/>
          <w:sz w:val="18"/>
          <w:szCs w:val="18"/>
          <w:lang w:val="es-419"/>
        </w:rPr>
        <w:tab/>
        <w:t>Precio Ajustado de la Propuesta a ser evaluada</w:t>
      </w:r>
    </w:p>
    <w:p w14:paraId="05C4E9D9" w14:textId="67189B5B" w:rsidR="002B4443" w:rsidRPr="00FC0866" w:rsidRDefault="002B4443" w:rsidP="0080478B">
      <w:pPr>
        <w:widowControl w:val="0"/>
        <w:tabs>
          <w:tab w:val="left" w:pos="2880"/>
        </w:tabs>
        <w:jc w:val="both"/>
        <w:rPr>
          <w:rFonts w:ascii="Verdana" w:hAnsi="Verdana" w:cs="Arial"/>
          <w:sz w:val="18"/>
          <w:szCs w:val="18"/>
          <w:lang w:val="es-419"/>
        </w:rPr>
      </w:pPr>
    </w:p>
    <w:p w14:paraId="6E4BD583" w14:textId="77777777" w:rsidR="00C83A4D" w:rsidRPr="00FC0866" w:rsidRDefault="002B4443" w:rsidP="0080478B">
      <w:pPr>
        <w:pStyle w:val="Prrafodelista"/>
        <w:widowControl w:val="0"/>
        <w:ind w:left="2160"/>
        <w:jc w:val="both"/>
        <w:rPr>
          <w:rFonts w:ascii="Verdana" w:hAnsi="Verdana" w:cs="Arial"/>
          <w:sz w:val="18"/>
          <w:szCs w:val="18"/>
          <w:lang w:val="es-419"/>
        </w:rPr>
      </w:pPr>
      <w:r w:rsidRPr="00FC0866">
        <w:rPr>
          <w:rFonts w:ascii="Verdana" w:hAnsi="Verdana" w:cs="Arial"/>
          <w:sz w:val="18"/>
          <w:szCs w:val="18"/>
          <w:lang w:val="es-419"/>
        </w:rPr>
        <w:t xml:space="preserve">Las </w:t>
      </w:r>
      <w:r w:rsidR="00C83A4D" w:rsidRPr="00FC0866">
        <w:rPr>
          <w:rFonts w:ascii="Verdana" w:hAnsi="Verdana" w:cs="Arial"/>
          <w:sz w:val="18"/>
          <w:szCs w:val="18"/>
          <w:lang w:val="es-419"/>
        </w:rPr>
        <w:t xml:space="preserve">propuestas que no fueran descalificadas en la etapa de la Evaluación </w:t>
      </w:r>
      <w:r w:rsidR="00C83A4D" w:rsidRPr="00FC0866">
        <w:rPr>
          <w:rFonts w:ascii="Verdana" w:hAnsi="Verdana" w:cs="Arial"/>
          <w:sz w:val="18"/>
          <w:szCs w:val="18"/>
          <w:lang w:val="es-419"/>
        </w:rPr>
        <w:lastRenderedPageBreak/>
        <w:t>Económica, pasaran a la Evaluación de la Propuesta Técnica.</w:t>
      </w:r>
    </w:p>
    <w:p w14:paraId="6E4AFED2" w14:textId="77777777" w:rsidR="002B4443" w:rsidRPr="00FC0866" w:rsidRDefault="002B4443" w:rsidP="0080478B">
      <w:pPr>
        <w:widowControl w:val="0"/>
        <w:tabs>
          <w:tab w:val="left" w:pos="2127"/>
        </w:tabs>
        <w:ind w:left="2127"/>
        <w:jc w:val="both"/>
        <w:rPr>
          <w:rFonts w:ascii="Verdana" w:hAnsi="Verdana" w:cs="Arial"/>
          <w:sz w:val="18"/>
          <w:szCs w:val="18"/>
          <w:lang w:val="es-419"/>
        </w:rPr>
      </w:pPr>
      <w:r w:rsidRPr="00FC0866">
        <w:rPr>
          <w:rFonts w:ascii="Verdana" w:hAnsi="Verdana" w:cs="Arial"/>
          <w:sz w:val="18"/>
          <w:szCs w:val="18"/>
          <w:lang w:val="es-419"/>
        </w:rPr>
        <w:tab/>
      </w:r>
    </w:p>
    <w:p w14:paraId="4E1E9E6C" w14:textId="02209BA5" w:rsidR="002B4443" w:rsidRPr="00FC0866" w:rsidRDefault="002B4443" w:rsidP="00A01554">
      <w:pPr>
        <w:pStyle w:val="Prrafodelista"/>
        <w:widowControl w:val="0"/>
        <w:numPr>
          <w:ilvl w:val="1"/>
          <w:numId w:val="23"/>
        </w:numPr>
        <w:tabs>
          <w:tab w:val="left" w:pos="1260"/>
        </w:tabs>
        <w:jc w:val="both"/>
        <w:rPr>
          <w:rFonts w:ascii="Verdana" w:hAnsi="Verdana" w:cs="Arial"/>
          <w:b/>
          <w:sz w:val="18"/>
          <w:szCs w:val="18"/>
          <w:lang w:val="es-419"/>
        </w:rPr>
      </w:pPr>
      <w:r w:rsidRPr="00FC0866">
        <w:rPr>
          <w:rFonts w:ascii="Verdana" w:hAnsi="Verdana" w:cs="Arial"/>
          <w:b/>
          <w:sz w:val="18"/>
          <w:szCs w:val="18"/>
          <w:lang w:val="es-419"/>
        </w:rPr>
        <w:t xml:space="preserve">Evaluación </w:t>
      </w:r>
      <w:r w:rsidR="006602F5" w:rsidRPr="00FC0866">
        <w:rPr>
          <w:rFonts w:ascii="Verdana" w:hAnsi="Verdana" w:cs="Arial"/>
          <w:b/>
          <w:sz w:val="18"/>
          <w:szCs w:val="18"/>
          <w:lang w:val="es-419"/>
        </w:rPr>
        <w:t xml:space="preserve">de la </w:t>
      </w:r>
      <w:r w:rsidRPr="00FC0866">
        <w:rPr>
          <w:rFonts w:ascii="Verdana" w:hAnsi="Verdana" w:cs="Arial"/>
          <w:b/>
          <w:sz w:val="18"/>
          <w:szCs w:val="18"/>
          <w:lang w:val="es-419"/>
        </w:rPr>
        <w:t>Propuesta Técnica</w:t>
      </w:r>
    </w:p>
    <w:p w14:paraId="3623B72B" w14:textId="77777777" w:rsidR="002B4443" w:rsidRPr="00FC0866" w:rsidRDefault="002B4443" w:rsidP="0080478B">
      <w:pPr>
        <w:widowControl w:val="0"/>
        <w:jc w:val="both"/>
        <w:rPr>
          <w:rFonts w:ascii="Verdana" w:hAnsi="Verdana" w:cs="Arial"/>
          <w:sz w:val="18"/>
          <w:szCs w:val="18"/>
          <w:lang w:val="es-419"/>
        </w:rPr>
      </w:pPr>
    </w:p>
    <w:p w14:paraId="42185939" w14:textId="4DA362B9" w:rsidR="00E706E2" w:rsidRPr="00FC0866" w:rsidRDefault="00F859A2" w:rsidP="0080478B">
      <w:pPr>
        <w:widowControl w:val="0"/>
        <w:ind w:left="1260"/>
        <w:jc w:val="both"/>
        <w:rPr>
          <w:rFonts w:ascii="Verdana" w:hAnsi="Verdana" w:cs="Arial"/>
          <w:sz w:val="18"/>
          <w:szCs w:val="18"/>
          <w:lang w:val="es-419"/>
        </w:rPr>
      </w:pPr>
      <w:r w:rsidRPr="008D67D2">
        <w:rPr>
          <w:rFonts w:ascii="Verdana" w:hAnsi="Verdana" w:cs="Arial"/>
          <w:sz w:val="18"/>
          <w:szCs w:val="18"/>
        </w:rPr>
        <w:t>La propuesta técnica, contenida en los Formularios C-1, A-3, A-4, A-5 y A-</w:t>
      </w:r>
      <w:r w:rsidR="00887040" w:rsidRPr="008D67D2">
        <w:rPr>
          <w:rFonts w:ascii="Verdana" w:hAnsi="Verdana" w:cs="Arial"/>
          <w:sz w:val="18"/>
          <w:szCs w:val="18"/>
        </w:rPr>
        <w:t xml:space="preserve">6 </w:t>
      </w:r>
      <w:r w:rsidR="00887040" w:rsidRPr="00FC0866">
        <w:rPr>
          <w:rFonts w:ascii="Verdana" w:hAnsi="Verdana" w:cs="Arial"/>
          <w:sz w:val="18"/>
          <w:szCs w:val="18"/>
          <w:lang w:val="es-419"/>
        </w:rPr>
        <w:t>será</w:t>
      </w:r>
      <w:r w:rsidR="00E706E2" w:rsidRPr="00FC0866">
        <w:rPr>
          <w:rFonts w:ascii="Verdana" w:hAnsi="Verdana" w:cs="Arial"/>
          <w:sz w:val="18"/>
          <w:szCs w:val="18"/>
          <w:lang w:val="es-419"/>
        </w:rPr>
        <w:t xml:space="preserve"> evaluad</w:t>
      </w:r>
      <w:r w:rsidR="00BB5979">
        <w:rPr>
          <w:rFonts w:ascii="Verdana" w:hAnsi="Verdana" w:cs="Arial"/>
          <w:sz w:val="18"/>
          <w:szCs w:val="18"/>
          <w:lang w:val="es-419"/>
        </w:rPr>
        <w:t>a</w:t>
      </w:r>
      <w:r w:rsidR="00E706E2" w:rsidRPr="00FC0866">
        <w:rPr>
          <w:rFonts w:ascii="Verdana" w:hAnsi="Verdana" w:cs="Arial"/>
          <w:sz w:val="18"/>
          <w:szCs w:val="18"/>
          <w:lang w:val="es-419"/>
        </w:rPr>
        <w:t xml:space="preserve"> aplicando la metodología CUMPLE/NO CUMPLE, utilizando el Formulario V-3.</w:t>
      </w:r>
    </w:p>
    <w:p w14:paraId="38738093" w14:textId="77777777" w:rsidR="00E706E2" w:rsidRPr="00FC0866" w:rsidRDefault="00E706E2" w:rsidP="0080478B">
      <w:pPr>
        <w:widowControl w:val="0"/>
        <w:ind w:left="1260"/>
        <w:jc w:val="both"/>
        <w:rPr>
          <w:rFonts w:ascii="Verdana" w:hAnsi="Verdana" w:cs="Arial"/>
          <w:sz w:val="18"/>
          <w:szCs w:val="18"/>
          <w:lang w:val="es-419"/>
        </w:rPr>
      </w:pPr>
    </w:p>
    <w:p w14:paraId="1336C3D7" w14:textId="44BFE75B" w:rsidR="002B4443" w:rsidRPr="00FC0866" w:rsidRDefault="003C0BF3" w:rsidP="0080478B">
      <w:pPr>
        <w:widowControl w:val="0"/>
        <w:ind w:left="1260"/>
        <w:jc w:val="both"/>
        <w:rPr>
          <w:rFonts w:ascii="Verdana" w:hAnsi="Verdana" w:cs="Arial"/>
          <w:sz w:val="18"/>
          <w:szCs w:val="18"/>
          <w:lang w:val="es-419"/>
        </w:rPr>
      </w:pPr>
      <w:r w:rsidRPr="00FC0866">
        <w:rPr>
          <w:rFonts w:ascii="Verdana" w:hAnsi="Verdana" w:cs="Arial"/>
          <w:sz w:val="18"/>
          <w:szCs w:val="18"/>
          <w:lang w:val="es-419"/>
        </w:rPr>
        <w:t xml:space="preserve">A las </w:t>
      </w:r>
      <w:r w:rsidR="002B4443" w:rsidRPr="00FC0866">
        <w:rPr>
          <w:rFonts w:ascii="Verdana" w:hAnsi="Verdana" w:cs="Arial"/>
          <w:sz w:val="18"/>
          <w:szCs w:val="18"/>
          <w:lang w:val="es-419"/>
        </w:rPr>
        <w:t>propuestas que no hubieran sido descalificadas, como resultado de la Metodología CUMPLE/NO CUMPLE, se les asignarán treinta y cinco (35) puntos. Posteriormente, se evaluará las condiciones adicionales establecidas en el Formulario C-2, asignando un puntaje de hasta treinta y cinco (35) puntos, de acuerdo con el Formulario V-3.</w:t>
      </w:r>
    </w:p>
    <w:p w14:paraId="262254B0" w14:textId="77777777" w:rsidR="00E706E2" w:rsidRPr="00FC0866" w:rsidRDefault="00E706E2" w:rsidP="0080478B">
      <w:pPr>
        <w:widowControl w:val="0"/>
        <w:ind w:left="1260"/>
        <w:jc w:val="both"/>
        <w:rPr>
          <w:rFonts w:ascii="Verdana" w:hAnsi="Verdana" w:cs="Arial"/>
          <w:sz w:val="18"/>
          <w:szCs w:val="18"/>
          <w:lang w:val="es-419"/>
        </w:rPr>
      </w:pPr>
    </w:p>
    <w:p w14:paraId="3326300D" w14:textId="3496BC6C" w:rsidR="00E706E2" w:rsidRPr="00FC0866" w:rsidRDefault="00E706E2" w:rsidP="0080478B">
      <w:pPr>
        <w:widowControl w:val="0"/>
        <w:ind w:left="1260"/>
        <w:jc w:val="both"/>
        <w:rPr>
          <w:rFonts w:ascii="Verdana" w:hAnsi="Verdana" w:cs="Arial"/>
          <w:sz w:val="18"/>
          <w:szCs w:val="18"/>
          <w:lang w:val="es-419"/>
        </w:rPr>
      </w:pPr>
      <w:r w:rsidRPr="00FC0866">
        <w:rPr>
          <w:rFonts w:ascii="Verdana" w:hAnsi="Verdana" w:cs="Arial"/>
          <w:sz w:val="18"/>
          <w:szCs w:val="18"/>
          <w:lang w:val="es-419"/>
        </w:rPr>
        <w:t>El puntaje de la Evaluación de la Propuesta Técnica (</w:t>
      </w:r>
      <m:oMath>
        <m:sSub>
          <m:sSubPr>
            <m:ctrlPr>
              <w:rPr>
                <w:rFonts w:ascii="Cambria Math" w:hAnsi="Verdana" w:cs="Tahoma"/>
                <w:i/>
                <w:sz w:val="18"/>
                <w:szCs w:val="18"/>
                <w:lang w:val="es-419"/>
              </w:rPr>
            </m:ctrlPr>
          </m:sSubPr>
          <m:e>
            <m:r>
              <w:rPr>
                <w:rFonts w:ascii="Cambria Math" w:hAnsi="Cambria Math" w:cs="Tahoma"/>
                <w:sz w:val="18"/>
                <w:szCs w:val="18"/>
                <w:lang w:val="es-419"/>
              </w:rPr>
              <m:t>PT</m:t>
            </m:r>
          </m:e>
          <m:sub>
            <m:r>
              <w:rPr>
                <w:rFonts w:ascii="Cambria Math" w:hAnsi="Cambria Math" w:cs="Tahoma"/>
                <w:sz w:val="18"/>
                <w:szCs w:val="18"/>
                <w:lang w:val="es-419"/>
              </w:rPr>
              <m:t>i</m:t>
            </m:r>
          </m:sub>
        </m:sSub>
      </m:oMath>
      <w:r w:rsidRPr="00FC0866">
        <w:rPr>
          <w:rFonts w:ascii="Verdana" w:hAnsi="Verdana" w:cs="Arial"/>
          <w:sz w:val="18"/>
          <w:szCs w:val="18"/>
          <w:lang w:val="es-419"/>
        </w:rPr>
        <w:t xml:space="preserve">), será el resultado de la suma de los puntajes obtenidos de la evaluación </w:t>
      </w:r>
      <w:r w:rsidR="00F859A2" w:rsidRPr="008D67D2">
        <w:rPr>
          <w:rFonts w:ascii="Verdana" w:hAnsi="Verdana" w:cs="Arial"/>
          <w:sz w:val="18"/>
          <w:szCs w:val="18"/>
        </w:rPr>
        <w:t xml:space="preserve">de los Formularios C-1, A-3, A-4, A-5, A-6 y </w:t>
      </w:r>
      <w:r w:rsidRPr="00FC0866">
        <w:rPr>
          <w:rFonts w:ascii="Verdana" w:hAnsi="Verdana" w:cs="Arial"/>
          <w:sz w:val="18"/>
          <w:szCs w:val="18"/>
          <w:lang w:val="es-419"/>
        </w:rPr>
        <w:t>C-2, utilizando el Formulario V-3.</w:t>
      </w:r>
    </w:p>
    <w:p w14:paraId="796502B7" w14:textId="77777777" w:rsidR="00E706E2" w:rsidRPr="00FC0866" w:rsidRDefault="00E706E2" w:rsidP="0080478B">
      <w:pPr>
        <w:widowControl w:val="0"/>
        <w:ind w:left="1260"/>
        <w:jc w:val="both"/>
        <w:rPr>
          <w:rFonts w:ascii="Verdana" w:hAnsi="Verdana" w:cs="Arial"/>
          <w:sz w:val="18"/>
          <w:szCs w:val="18"/>
          <w:lang w:val="es-419"/>
        </w:rPr>
      </w:pPr>
    </w:p>
    <w:p w14:paraId="0BA85D1F" w14:textId="77777777" w:rsidR="002B4443" w:rsidRPr="00FC0866" w:rsidRDefault="002B4443" w:rsidP="0080478B">
      <w:pPr>
        <w:widowControl w:val="0"/>
        <w:ind w:left="1260"/>
        <w:jc w:val="both"/>
        <w:rPr>
          <w:rFonts w:ascii="Verdana" w:hAnsi="Verdana" w:cs="Arial"/>
          <w:sz w:val="18"/>
          <w:szCs w:val="18"/>
          <w:lang w:val="es-419"/>
        </w:rPr>
      </w:pPr>
      <w:r w:rsidRPr="00FC0866">
        <w:rPr>
          <w:rFonts w:ascii="Verdana" w:hAnsi="Verdana" w:cs="Arial"/>
          <w:sz w:val="18"/>
          <w:szCs w:val="18"/>
          <w:lang w:val="es-419"/>
        </w:rPr>
        <w:t xml:space="preserve">Las propuestas que en la </w:t>
      </w:r>
      <w:r w:rsidR="009958E0" w:rsidRPr="00FC0866">
        <w:rPr>
          <w:rFonts w:ascii="Verdana" w:hAnsi="Verdana" w:cs="Arial"/>
          <w:sz w:val="18"/>
          <w:szCs w:val="18"/>
          <w:lang w:val="es-419"/>
        </w:rPr>
        <w:t xml:space="preserve">evaluación </w:t>
      </w:r>
      <w:r w:rsidRPr="00FC0866">
        <w:rPr>
          <w:rFonts w:ascii="Verdana" w:hAnsi="Verdana" w:cs="Arial"/>
          <w:sz w:val="18"/>
          <w:szCs w:val="18"/>
          <w:lang w:val="es-419"/>
        </w:rPr>
        <w:t>de la Propuesta Técnica</w:t>
      </w:r>
      <w:r w:rsidR="00C25949" w:rsidRPr="00FC0866">
        <w:rPr>
          <w:rFonts w:ascii="Verdana" w:hAnsi="Verdana" w:cs="Arial"/>
          <w:sz w:val="18"/>
          <w:szCs w:val="18"/>
          <w:lang w:val="es-419"/>
        </w:rPr>
        <w:t xml:space="preserve"> (</w:t>
      </w:r>
      <m:oMath>
        <m:r>
          <w:rPr>
            <w:rFonts w:ascii="Cambria Math" w:hAnsi="Cambria Math" w:cs="Arial"/>
            <w:sz w:val="18"/>
            <w:szCs w:val="18"/>
            <w:lang w:val="es-419"/>
          </w:rPr>
          <m:t>PTi</m:t>
        </m:r>
      </m:oMath>
      <w:r w:rsidR="00C25949" w:rsidRPr="00FC0866">
        <w:rPr>
          <w:rFonts w:ascii="Verdana" w:hAnsi="Verdana" w:cs="Arial"/>
          <w:sz w:val="18"/>
          <w:szCs w:val="18"/>
          <w:lang w:val="es-419"/>
        </w:rPr>
        <w:t xml:space="preserve">) </w:t>
      </w:r>
      <w:r w:rsidRPr="00FC0866">
        <w:rPr>
          <w:rFonts w:ascii="Verdana" w:hAnsi="Verdana" w:cs="Arial"/>
          <w:sz w:val="18"/>
          <w:szCs w:val="18"/>
          <w:lang w:val="es-419"/>
        </w:rPr>
        <w:t>no alcancen el puntaje mínimo de cincuenta (50) puntos serán descalificadas.</w:t>
      </w:r>
    </w:p>
    <w:p w14:paraId="55093285" w14:textId="77777777" w:rsidR="00EA29B3" w:rsidRPr="00FC0866" w:rsidRDefault="00EA29B3" w:rsidP="0080478B">
      <w:pPr>
        <w:widowControl w:val="0"/>
        <w:ind w:left="1260"/>
        <w:jc w:val="both"/>
        <w:rPr>
          <w:rFonts w:ascii="Verdana" w:hAnsi="Verdana" w:cs="Arial"/>
          <w:sz w:val="18"/>
          <w:szCs w:val="18"/>
          <w:lang w:val="es-419"/>
        </w:rPr>
      </w:pPr>
    </w:p>
    <w:p w14:paraId="5CE4045D" w14:textId="77777777" w:rsidR="00B60266" w:rsidRPr="00FC0866" w:rsidRDefault="002B4443" w:rsidP="00A01554">
      <w:pPr>
        <w:pStyle w:val="Prrafodelista"/>
        <w:widowControl w:val="0"/>
        <w:numPr>
          <w:ilvl w:val="1"/>
          <w:numId w:val="23"/>
        </w:numPr>
        <w:tabs>
          <w:tab w:val="left" w:pos="1260"/>
        </w:tabs>
        <w:jc w:val="both"/>
        <w:rPr>
          <w:rFonts w:ascii="Verdana" w:hAnsi="Verdana" w:cs="Arial"/>
          <w:b/>
          <w:sz w:val="18"/>
          <w:szCs w:val="18"/>
          <w:lang w:val="es-419"/>
        </w:rPr>
      </w:pPr>
      <w:r w:rsidRPr="00FC0866">
        <w:rPr>
          <w:rFonts w:ascii="Verdana" w:hAnsi="Verdana" w:cs="Arial"/>
          <w:b/>
          <w:sz w:val="18"/>
          <w:szCs w:val="18"/>
          <w:lang w:val="es-419"/>
        </w:rPr>
        <w:t>Determinación del Puntaje Total</w:t>
      </w:r>
    </w:p>
    <w:p w14:paraId="32883AC7" w14:textId="77777777" w:rsidR="002B4443" w:rsidRPr="00FC0866" w:rsidRDefault="002B4443" w:rsidP="0080478B">
      <w:pPr>
        <w:pStyle w:val="Prrafodelista"/>
        <w:widowControl w:val="0"/>
        <w:tabs>
          <w:tab w:val="left" w:pos="1260"/>
        </w:tabs>
        <w:ind w:left="1260"/>
        <w:jc w:val="both"/>
        <w:rPr>
          <w:rFonts w:ascii="Verdana" w:hAnsi="Verdana" w:cs="Arial"/>
          <w:b/>
          <w:sz w:val="18"/>
          <w:szCs w:val="18"/>
          <w:lang w:val="es-419"/>
        </w:rPr>
      </w:pPr>
      <w:r w:rsidRPr="00FC0866">
        <w:rPr>
          <w:rFonts w:ascii="Verdana" w:hAnsi="Verdana" w:cs="Arial"/>
          <w:b/>
          <w:sz w:val="18"/>
          <w:szCs w:val="18"/>
          <w:lang w:val="es-419"/>
        </w:rPr>
        <w:t xml:space="preserve"> </w:t>
      </w:r>
    </w:p>
    <w:p w14:paraId="2F43B9B6" w14:textId="2FB2F361" w:rsidR="002B4443" w:rsidRPr="00FC0866" w:rsidRDefault="002B4443" w:rsidP="0080478B">
      <w:pPr>
        <w:widowControl w:val="0"/>
        <w:ind w:left="1260"/>
        <w:jc w:val="both"/>
        <w:rPr>
          <w:rFonts w:ascii="Verdana" w:hAnsi="Verdana" w:cs="Arial"/>
          <w:sz w:val="18"/>
          <w:szCs w:val="18"/>
          <w:lang w:val="es-419"/>
        </w:rPr>
      </w:pPr>
      <w:r w:rsidRPr="00FC0866">
        <w:rPr>
          <w:rFonts w:ascii="Verdana" w:hAnsi="Verdana" w:cs="Arial"/>
          <w:sz w:val="18"/>
          <w:szCs w:val="18"/>
          <w:lang w:val="es-419"/>
        </w:rPr>
        <w:t>Una vez calificadas</w:t>
      </w:r>
      <w:r w:rsidR="00605CFE" w:rsidRPr="00FC0866">
        <w:rPr>
          <w:rFonts w:ascii="Verdana" w:hAnsi="Verdana" w:cs="Arial"/>
          <w:sz w:val="18"/>
          <w:szCs w:val="18"/>
          <w:lang w:val="es-419"/>
        </w:rPr>
        <w:t xml:space="preserve"> y puntuadas</w:t>
      </w:r>
      <w:r w:rsidRPr="00FC0866">
        <w:rPr>
          <w:rFonts w:ascii="Verdana" w:hAnsi="Verdana" w:cs="Arial"/>
          <w:sz w:val="18"/>
          <w:szCs w:val="18"/>
          <w:lang w:val="es-419"/>
        </w:rPr>
        <w:t xml:space="preserve"> las propuestas</w:t>
      </w:r>
      <w:r w:rsidR="00C25949" w:rsidRPr="00FC0866">
        <w:rPr>
          <w:rFonts w:ascii="Verdana" w:hAnsi="Verdana" w:cs="Arial"/>
          <w:sz w:val="18"/>
          <w:szCs w:val="18"/>
          <w:lang w:val="es-419"/>
        </w:rPr>
        <w:t xml:space="preserve"> económica y técnica </w:t>
      </w:r>
      <w:r w:rsidR="00E12B73" w:rsidRPr="00FC0866">
        <w:rPr>
          <w:rFonts w:ascii="Verdana" w:hAnsi="Verdana" w:cs="Arial"/>
          <w:sz w:val="18"/>
          <w:szCs w:val="18"/>
          <w:lang w:val="es-419"/>
        </w:rPr>
        <w:t xml:space="preserve">de cada propuesta </w:t>
      </w:r>
      <w:r w:rsidRPr="00FC0866">
        <w:rPr>
          <w:rFonts w:ascii="Verdana" w:hAnsi="Verdana" w:cs="Arial"/>
          <w:sz w:val="18"/>
          <w:szCs w:val="18"/>
          <w:lang w:val="es-419"/>
        </w:rPr>
        <w:t>se determinará el puntaje total</w:t>
      </w:r>
      <w:r w:rsidR="00E12B73" w:rsidRPr="00FC0866">
        <w:rPr>
          <w:rFonts w:ascii="Verdana" w:hAnsi="Verdana" w:cs="Arial"/>
          <w:sz w:val="18"/>
          <w:szCs w:val="18"/>
          <w:lang w:val="es-419"/>
        </w:rPr>
        <w:t xml:space="preserve"> </w:t>
      </w:r>
      <m:oMath>
        <m:sSub>
          <m:sSubPr>
            <m:ctrlPr>
              <w:rPr>
                <w:rFonts w:ascii="Cambria Math" w:hAnsi="Verdana" w:cs="Arial"/>
                <w:b/>
                <w:i/>
                <w:sz w:val="18"/>
                <w:szCs w:val="18"/>
              </w:rPr>
            </m:ctrlPr>
          </m:sSubPr>
          <m:e>
            <m:r>
              <m:rPr>
                <m:sty m:val="bi"/>
              </m:rPr>
              <w:rPr>
                <w:rFonts w:ascii="Cambria Math" w:hAnsi="Cambria Math" w:cs="Arial"/>
                <w:sz w:val="18"/>
                <w:szCs w:val="18"/>
              </w:rPr>
              <m:t>PTP</m:t>
            </m:r>
          </m:e>
          <m:sub>
            <m:r>
              <m:rPr>
                <m:sty m:val="bi"/>
              </m:rPr>
              <w:rPr>
                <w:rFonts w:ascii="Cambria Math" w:hAnsi="Cambria Math" w:cs="Arial"/>
                <w:sz w:val="18"/>
                <w:szCs w:val="18"/>
              </w:rPr>
              <m:t>i</m:t>
            </m:r>
          </m:sub>
        </m:sSub>
      </m:oMath>
      <w:r w:rsidR="00E12B73" w:rsidRPr="00FC0866">
        <w:rPr>
          <w:rFonts w:ascii="Verdana" w:hAnsi="Verdana" w:cs="Arial"/>
          <w:sz w:val="18"/>
          <w:szCs w:val="18"/>
          <w:lang w:val="es-419"/>
        </w:rPr>
        <w:t xml:space="preserve"> de cada una de ellas</w:t>
      </w:r>
      <w:r w:rsidR="00EF1641" w:rsidRPr="00FC0866">
        <w:rPr>
          <w:rFonts w:ascii="Verdana" w:hAnsi="Verdana" w:cs="Arial"/>
          <w:sz w:val="18"/>
          <w:szCs w:val="18"/>
          <w:lang w:val="es-419"/>
        </w:rPr>
        <w:t xml:space="preserve">, </w:t>
      </w:r>
      <w:r w:rsidR="00EF1641" w:rsidRPr="00FC0866">
        <w:rPr>
          <w:rFonts w:ascii="Verdana" w:hAnsi="Verdana" w:cs="Tahoma"/>
          <w:sz w:val="18"/>
          <w:szCs w:val="18"/>
          <w:lang w:val="es-419"/>
        </w:rPr>
        <w:t xml:space="preserve">sumando sus </w:t>
      </w:r>
      <w:r w:rsidR="000D0EE8" w:rsidRPr="00FC0866">
        <w:rPr>
          <w:rFonts w:ascii="Verdana" w:hAnsi="Verdana" w:cs="Tahoma"/>
          <w:sz w:val="18"/>
          <w:szCs w:val="18"/>
          <w:lang w:val="es-419"/>
        </w:rPr>
        <w:t>puntajes</w:t>
      </w:r>
      <w:r w:rsidR="000D0EE8">
        <w:rPr>
          <w:rFonts w:ascii="Verdana" w:hAnsi="Verdana" w:cs="Tahoma"/>
          <w:sz w:val="18"/>
          <w:szCs w:val="18"/>
          <w:lang w:val="es-419"/>
        </w:rPr>
        <w:t>,</w:t>
      </w:r>
      <w:r w:rsidR="000D0EE8" w:rsidRPr="00FC0866">
        <w:rPr>
          <w:rFonts w:ascii="Verdana" w:hAnsi="Verdana" w:cs="Tahoma"/>
          <w:sz w:val="18"/>
          <w:szCs w:val="18"/>
          <w:lang w:val="es-419"/>
        </w:rPr>
        <w:t xml:space="preserve"> </w:t>
      </w:r>
      <w:r w:rsidR="000D0EE8" w:rsidRPr="00FC0866">
        <w:rPr>
          <w:rFonts w:ascii="Verdana" w:hAnsi="Verdana" w:cs="Arial"/>
          <w:sz w:val="18"/>
          <w:szCs w:val="18"/>
          <w:lang w:val="es-419"/>
        </w:rPr>
        <w:t>utilizando</w:t>
      </w:r>
      <w:r w:rsidR="00C25949" w:rsidRPr="00FC0866">
        <w:rPr>
          <w:rFonts w:ascii="Verdana" w:hAnsi="Verdana" w:cs="Arial"/>
          <w:sz w:val="18"/>
          <w:szCs w:val="18"/>
          <w:lang w:val="es-419"/>
        </w:rPr>
        <w:t xml:space="preserve"> el Formulario V-4</w:t>
      </w:r>
      <w:r w:rsidRPr="00FC0866">
        <w:rPr>
          <w:rFonts w:ascii="Verdana" w:hAnsi="Verdana" w:cs="Arial"/>
          <w:sz w:val="18"/>
          <w:szCs w:val="18"/>
          <w:lang w:val="es-419"/>
        </w:rPr>
        <w:t>, de acuerdo con la siguiente fórmula:</w:t>
      </w:r>
    </w:p>
    <w:p w14:paraId="543857A7" w14:textId="77777777" w:rsidR="002B4443" w:rsidRPr="00FC0866" w:rsidRDefault="002B4443" w:rsidP="0080478B">
      <w:pPr>
        <w:widowControl w:val="0"/>
        <w:ind w:left="1260"/>
        <w:jc w:val="both"/>
        <w:rPr>
          <w:rFonts w:ascii="Verdana" w:hAnsi="Verdana" w:cs="Arial"/>
          <w:b/>
          <w:sz w:val="18"/>
          <w:szCs w:val="18"/>
          <w:lang w:val="es-419"/>
        </w:rPr>
      </w:pPr>
    </w:p>
    <w:p w14:paraId="10878806" w14:textId="6F1F11C8" w:rsidR="007A023F" w:rsidRPr="00FC0866" w:rsidRDefault="002B7B07" w:rsidP="0080478B">
      <w:pPr>
        <w:widowControl w:val="0"/>
        <w:ind w:left="1260"/>
        <w:jc w:val="both"/>
        <w:rPr>
          <w:rFonts w:ascii="Verdana" w:hAnsi="Verdana" w:cs="Arial"/>
          <w:b/>
          <w:sz w:val="18"/>
          <w:szCs w:val="18"/>
          <w:lang w:val="es-419"/>
        </w:rPr>
      </w:pPr>
      <m:oMathPara>
        <m:oMath>
          <m:r>
            <m:rPr>
              <m:sty m:val="bi"/>
            </m:rPr>
            <w:rPr>
              <w:rFonts w:ascii="Cambria Math" w:hAnsi="Cambria Math" w:cs="Arial"/>
              <w:sz w:val="18"/>
              <w:szCs w:val="18"/>
              <w:lang w:val="es-419"/>
            </w:rPr>
            <m:t>PTPi=PEi+PTi</m:t>
          </m:r>
        </m:oMath>
      </m:oMathPara>
    </w:p>
    <w:p w14:paraId="765093AF" w14:textId="4706C0F7" w:rsidR="002B4443" w:rsidRPr="00FC0866" w:rsidRDefault="002B4443" w:rsidP="00832321">
      <w:pPr>
        <w:widowControl w:val="0"/>
        <w:jc w:val="both"/>
        <w:rPr>
          <w:rFonts w:ascii="Verdana" w:hAnsi="Verdana" w:cs="Arial"/>
          <w:sz w:val="18"/>
          <w:szCs w:val="18"/>
          <w:lang w:val="es-419"/>
        </w:rPr>
      </w:pPr>
      <w:r w:rsidRPr="00FC0866">
        <w:rPr>
          <w:rFonts w:ascii="Verdana" w:hAnsi="Verdana" w:cs="Arial"/>
          <w:sz w:val="18"/>
          <w:szCs w:val="18"/>
          <w:lang w:val="es-419"/>
        </w:rPr>
        <w:tab/>
      </w:r>
      <w:r w:rsidRPr="00FC0866">
        <w:rPr>
          <w:rFonts w:ascii="Verdana" w:hAnsi="Verdana" w:cs="Arial"/>
          <w:sz w:val="18"/>
          <w:szCs w:val="18"/>
          <w:lang w:val="es-419"/>
        </w:rPr>
        <w:tab/>
        <w:t xml:space="preserve">Donde: </w:t>
      </w:r>
    </w:p>
    <w:p w14:paraId="55CDF087" w14:textId="655D6CF9" w:rsidR="008E4BAF" w:rsidRPr="00FC0866" w:rsidRDefault="002B7B07" w:rsidP="0080478B">
      <w:pPr>
        <w:widowControl w:val="0"/>
        <w:ind w:left="2127"/>
        <w:jc w:val="both"/>
        <w:rPr>
          <w:rFonts w:ascii="Verdana" w:hAnsi="Verdana" w:cs="Arial"/>
          <w:sz w:val="18"/>
          <w:szCs w:val="18"/>
          <w:lang w:val="es-419"/>
        </w:rPr>
      </w:pPr>
      <m:oMathPara>
        <m:oMathParaPr>
          <m:jc m:val="left"/>
        </m:oMathParaPr>
        <m:oMath>
          <m:r>
            <m:rPr>
              <m:sty m:val="bi"/>
            </m:rPr>
            <w:rPr>
              <w:rFonts w:ascii="Cambria Math" w:hAnsi="Cambria Math" w:cs="Arial"/>
              <w:sz w:val="18"/>
              <w:szCs w:val="18"/>
              <w:lang w:val="es-419"/>
            </w:rPr>
            <m:t>PTPi</m:t>
          </m:r>
          <m:r>
            <w:rPr>
              <w:rFonts w:ascii="Cambria Math" w:hAnsi="Cambria Math" w:cs="Arial"/>
              <w:sz w:val="18"/>
              <w:szCs w:val="18"/>
              <w:lang w:val="es-419"/>
            </w:rPr>
            <m:t>=Puntaje Total de la Propuesta Evaluada</m:t>
          </m:r>
        </m:oMath>
      </m:oMathPara>
    </w:p>
    <w:p w14:paraId="5891499A" w14:textId="644E4C6A" w:rsidR="008E4BAF" w:rsidRPr="00FC0866" w:rsidRDefault="002B7B07" w:rsidP="0080478B">
      <w:pPr>
        <w:widowControl w:val="0"/>
        <w:ind w:left="2127"/>
        <w:jc w:val="both"/>
        <w:rPr>
          <w:rFonts w:ascii="Verdana" w:hAnsi="Verdana" w:cs="Arial"/>
          <w:sz w:val="18"/>
          <w:szCs w:val="18"/>
          <w:lang w:val="es-419"/>
        </w:rPr>
      </w:pPr>
      <m:oMathPara>
        <m:oMathParaPr>
          <m:jc m:val="left"/>
        </m:oMathParaPr>
        <m:oMath>
          <m:r>
            <m:rPr>
              <m:sty m:val="bi"/>
            </m:rPr>
            <w:rPr>
              <w:rFonts w:ascii="Cambria Math" w:hAnsi="Cambria Math" w:cs="Arial"/>
              <w:sz w:val="18"/>
              <w:szCs w:val="18"/>
              <w:lang w:val="es-419"/>
            </w:rPr>
            <m:t>PEi</m:t>
          </m:r>
          <m:r>
            <w:rPr>
              <w:rFonts w:ascii="Cambria Math" w:hAnsi="Cambria Math" w:cs="Arial"/>
              <w:sz w:val="18"/>
              <w:szCs w:val="18"/>
              <w:lang w:val="es-419"/>
            </w:rPr>
            <m:t>=Puntaje de la  Propuesta Económica</m:t>
          </m:r>
        </m:oMath>
      </m:oMathPara>
    </w:p>
    <w:p w14:paraId="58C17BA0" w14:textId="3A69E412" w:rsidR="008E4BAF" w:rsidRPr="00FC0866" w:rsidRDefault="002B7B07" w:rsidP="0080478B">
      <w:pPr>
        <w:widowControl w:val="0"/>
        <w:ind w:left="2127"/>
        <w:jc w:val="both"/>
        <w:rPr>
          <w:rFonts w:ascii="Verdana" w:hAnsi="Verdana" w:cs="Arial"/>
          <w:sz w:val="18"/>
          <w:szCs w:val="18"/>
          <w:lang w:val="es-419"/>
        </w:rPr>
      </w:pPr>
      <m:oMathPara>
        <m:oMathParaPr>
          <m:jc m:val="left"/>
        </m:oMathParaPr>
        <m:oMath>
          <m:r>
            <m:rPr>
              <m:sty m:val="bi"/>
            </m:rPr>
            <w:rPr>
              <w:rFonts w:ascii="Cambria Math" w:hAnsi="Cambria Math" w:cs="Arial"/>
              <w:sz w:val="18"/>
              <w:szCs w:val="18"/>
              <w:lang w:val="es-419"/>
            </w:rPr>
            <m:t>PTi</m:t>
          </m:r>
          <m:r>
            <w:rPr>
              <w:rFonts w:ascii="Cambria Math" w:hAnsi="Cambria Math" w:cs="Arial"/>
              <w:sz w:val="18"/>
              <w:szCs w:val="18"/>
              <w:lang w:val="es-419"/>
            </w:rPr>
            <m:t xml:space="preserve">=Puntaje de la Propuesta Técnica </m:t>
          </m:r>
        </m:oMath>
      </m:oMathPara>
    </w:p>
    <w:p w14:paraId="11B08B6F" w14:textId="77777777" w:rsidR="008E4BAF" w:rsidRPr="00FC0866" w:rsidRDefault="008E4BAF" w:rsidP="0080478B">
      <w:pPr>
        <w:widowControl w:val="0"/>
        <w:ind w:left="1260"/>
        <w:jc w:val="both"/>
        <w:rPr>
          <w:rFonts w:ascii="Verdana" w:hAnsi="Verdana" w:cs="Arial"/>
          <w:sz w:val="18"/>
          <w:szCs w:val="18"/>
          <w:lang w:val="es-419"/>
        </w:rPr>
      </w:pPr>
    </w:p>
    <w:p w14:paraId="3CE1E0CA" w14:textId="62541CE9" w:rsidR="002B4443" w:rsidRPr="00FC0866" w:rsidRDefault="008E4BAF" w:rsidP="0080478B">
      <w:pPr>
        <w:widowControl w:val="0"/>
        <w:ind w:left="1260"/>
        <w:jc w:val="both"/>
        <w:rPr>
          <w:rFonts w:ascii="Verdana" w:hAnsi="Verdana" w:cs="Arial"/>
          <w:sz w:val="18"/>
          <w:szCs w:val="18"/>
          <w:lang w:val="es-419"/>
        </w:rPr>
      </w:pPr>
      <w:r w:rsidRPr="00FC0866">
        <w:rPr>
          <w:rFonts w:ascii="Verdana" w:hAnsi="Verdana" w:cs="Arial"/>
          <w:sz w:val="18"/>
          <w:szCs w:val="18"/>
          <w:lang w:val="es-419"/>
        </w:rPr>
        <w:t xml:space="preserve">La </w:t>
      </w:r>
      <w:r w:rsidR="00BF2D17">
        <w:rPr>
          <w:rFonts w:ascii="Verdana" w:hAnsi="Verdana" w:cs="Arial"/>
          <w:sz w:val="18"/>
          <w:szCs w:val="18"/>
          <w:lang w:val="es-419"/>
        </w:rPr>
        <w:t>Comisión de Evaluación y Calificación</w:t>
      </w:r>
      <w:r w:rsidRPr="00FC0866">
        <w:rPr>
          <w:rFonts w:ascii="Verdana" w:hAnsi="Verdana" w:cs="Arial"/>
          <w:sz w:val="18"/>
          <w:szCs w:val="18"/>
          <w:lang w:val="es-419"/>
        </w:rPr>
        <w:t xml:space="preserve">, recomendará la adjudicación de la propuesta que obtuvo el mayor puntaje total </w:t>
      </w:r>
      <m:oMath>
        <m:r>
          <w:rPr>
            <w:rFonts w:ascii="Cambria Math" w:hAnsi="Cambria Math" w:cs="Arial"/>
            <w:sz w:val="18"/>
            <w:szCs w:val="18"/>
            <w:lang w:val="es-419"/>
          </w:rPr>
          <m:t>(PTPi</m:t>
        </m:r>
      </m:oMath>
      <w:r w:rsidRPr="00FC0866">
        <w:rPr>
          <w:rFonts w:ascii="Verdana" w:hAnsi="Verdana" w:cs="Arial"/>
          <w:sz w:val="18"/>
          <w:szCs w:val="18"/>
          <w:lang w:val="es-419"/>
        </w:rPr>
        <w:t>)</w:t>
      </w:r>
      <w:r w:rsidR="002B7B07" w:rsidRPr="00FC0866">
        <w:rPr>
          <w:rFonts w:ascii="Verdana" w:hAnsi="Verdana" w:cs="Arial"/>
          <w:sz w:val="18"/>
          <w:szCs w:val="18"/>
          <w:lang w:val="es-419"/>
        </w:rPr>
        <w:t xml:space="preserve">, </w:t>
      </w:r>
      <w:r w:rsidR="002B7B07" w:rsidRPr="00FC0866">
        <w:rPr>
          <w:rFonts w:ascii="Verdana" w:hAnsi="Verdana" w:cs="Arial"/>
          <w:sz w:val="18"/>
          <w:szCs w:val="18"/>
        </w:rPr>
        <w:t>cuyo monto adjudicado corresponderá al Precio Ajustado</w:t>
      </w:r>
      <w:r w:rsidR="00767429">
        <w:rPr>
          <w:rFonts w:ascii="Verdana" w:hAnsi="Verdana" w:cs="Arial"/>
          <w:sz w:val="18"/>
          <w:szCs w:val="18"/>
        </w:rPr>
        <w:t xml:space="preserve"> (PA)</w:t>
      </w:r>
      <w:r w:rsidR="0054148F" w:rsidRPr="00FC0866">
        <w:rPr>
          <w:rFonts w:ascii="Verdana" w:hAnsi="Verdana" w:cs="Arial"/>
          <w:sz w:val="18"/>
          <w:szCs w:val="18"/>
        </w:rPr>
        <w:t>.</w:t>
      </w:r>
    </w:p>
    <w:p w14:paraId="2B97CE53" w14:textId="77777777" w:rsidR="00EB14C3" w:rsidRPr="00FC0866" w:rsidRDefault="00EB14C3" w:rsidP="0080478B">
      <w:pPr>
        <w:widowControl w:val="0"/>
        <w:ind w:left="1260"/>
        <w:jc w:val="both"/>
        <w:rPr>
          <w:rFonts w:ascii="Verdana" w:hAnsi="Verdana" w:cs="Arial"/>
          <w:sz w:val="18"/>
          <w:szCs w:val="18"/>
          <w:lang w:val="es-419"/>
        </w:rPr>
      </w:pPr>
    </w:p>
    <w:p w14:paraId="5A0CBD65" w14:textId="46893137" w:rsidR="001A4E13" w:rsidRPr="00FC0866" w:rsidRDefault="001A4E13" w:rsidP="0080478B">
      <w:pPr>
        <w:widowControl w:val="0"/>
        <w:ind w:left="1260"/>
        <w:jc w:val="both"/>
        <w:rPr>
          <w:rFonts w:ascii="Verdana" w:hAnsi="Verdana" w:cs="Arial"/>
          <w:sz w:val="18"/>
          <w:szCs w:val="18"/>
          <w:lang w:val="es-419"/>
        </w:rPr>
      </w:pPr>
      <w:r w:rsidRPr="00FC0866">
        <w:rPr>
          <w:rFonts w:ascii="Verdana" w:hAnsi="Verdana" w:cs="Arial"/>
          <w:sz w:val="18"/>
          <w:szCs w:val="18"/>
          <w:lang w:val="es-419"/>
        </w:rPr>
        <w:t xml:space="preserve">En caso de existir empate entre dos o más propuestas, la </w:t>
      </w:r>
      <w:r w:rsidR="00BF2D17">
        <w:rPr>
          <w:rFonts w:ascii="Verdana" w:hAnsi="Verdana" w:cs="Arial"/>
          <w:sz w:val="18"/>
          <w:szCs w:val="18"/>
          <w:lang w:val="es-419"/>
        </w:rPr>
        <w:t>Comisión de Evaluación y Calificación</w:t>
      </w:r>
      <w:r w:rsidRPr="00FC0866">
        <w:rPr>
          <w:rFonts w:ascii="Verdana" w:hAnsi="Verdana" w:cs="Arial"/>
          <w:sz w:val="18"/>
          <w:szCs w:val="18"/>
          <w:lang w:val="es-419"/>
        </w:rPr>
        <w:t xml:space="preserve"> será responsable de definir el desempate, aspecto que será señalado en el </w:t>
      </w:r>
      <w:r w:rsidR="00760908">
        <w:rPr>
          <w:rFonts w:ascii="Verdana" w:hAnsi="Verdana" w:cs="Arial"/>
          <w:sz w:val="18"/>
          <w:szCs w:val="18"/>
          <w:lang w:val="es-419"/>
        </w:rPr>
        <w:t>Informe de Calificación y Recomendación</w:t>
      </w:r>
      <w:r w:rsidRPr="00FC0866">
        <w:rPr>
          <w:rFonts w:ascii="Verdana" w:hAnsi="Verdana" w:cs="Arial"/>
          <w:sz w:val="18"/>
          <w:szCs w:val="18"/>
          <w:lang w:val="es-419"/>
        </w:rPr>
        <w:t xml:space="preserve"> de Adjudicación o Declaratoria Desierta.</w:t>
      </w:r>
    </w:p>
    <w:p w14:paraId="40797974" w14:textId="77777777" w:rsidR="008E4BAF" w:rsidRPr="00FC0866" w:rsidRDefault="008E4BAF" w:rsidP="0080478B">
      <w:pPr>
        <w:widowControl w:val="0"/>
        <w:ind w:left="1260"/>
        <w:jc w:val="both"/>
        <w:rPr>
          <w:rFonts w:ascii="Verdana" w:hAnsi="Verdana" w:cs="Arial"/>
          <w:sz w:val="18"/>
          <w:szCs w:val="18"/>
          <w:lang w:val="es-419"/>
        </w:rPr>
      </w:pPr>
    </w:p>
    <w:p w14:paraId="03C98E7B" w14:textId="7ECEDF2C" w:rsidR="002B4443" w:rsidRPr="00462CA4" w:rsidRDefault="002B4443" w:rsidP="00A01554">
      <w:pPr>
        <w:pStyle w:val="Ttulo"/>
        <w:widowControl w:val="0"/>
        <w:numPr>
          <w:ilvl w:val="0"/>
          <w:numId w:val="23"/>
        </w:numPr>
        <w:spacing w:before="0" w:after="0"/>
        <w:ind w:left="567" w:hanging="567"/>
        <w:jc w:val="left"/>
        <w:rPr>
          <w:rFonts w:ascii="Verdana" w:hAnsi="Verdana"/>
          <w:sz w:val="18"/>
          <w:szCs w:val="18"/>
          <w:lang w:val="es-419"/>
        </w:rPr>
      </w:pPr>
      <w:bookmarkStart w:id="34" w:name="_Toc162888852"/>
      <w:r w:rsidRPr="00720DB4">
        <w:rPr>
          <w:rFonts w:ascii="Verdana" w:hAnsi="Verdana"/>
          <w:sz w:val="18"/>
          <w:szCs w:val="18"/>
          <w:lang w:val="es-419"/>
        </w:rPr>
        <w:t xml:space="preserve">CONTENIDO DEL </w:t>
      </w:r>
      <w:r w:rsidR="00760908">
        <w:rPr>
          <w:rFonts w:ascii="Verdana" w:hAnsi="Verdana"/>
          <w:sz w:val="18"/>
          <w:szCs w:val="18"/>
          <w:lang w:val="es-419"/>
        </w:rPr>
        <w:t>INFORME DE CALIFICACIÓN Y RECOMENDACIÓN</w:t>
      </w:r>
      <w:bookmarkEnd w:id="34"/>
    </w:p>
    <w:p w14:paraId="666BAECB" w14:textId="77777777" w:rsidR="00B73411" w:rsidRPr="005758A1" w:rsidRDefault="00B73411" w:rsidP="0080478B">
      <w:pPr>
        <w:pStyle w:val="Ttulo"/>
        <w:widowControl w:val="0"/>
        <w:spacing w:before="0" w:after="0"/>
        <w:ind w:left="567"/>
        <w:jc w:val="left"/>
        <w:rPr>
          <w:rFonts w:ascii="Verdana" w:hAnsi="Verdana"/>
          <w:sz w:val="18"/>
          <w:szCs w:val="18"/>
          <w:lang w:val="es-419"/>
        </w:rPr>
      </w:pPr>
    </w:p>
    <w:p w14:paraId="4C1D7EBB" w14:textId="74A0D486" w:rsidR="002B4443" w:rsidRPr="00851973" w:rsidRDefault="002B4443" w:rsidP="0080478B">
      <w:pPr>
        <w:widowControl w:val="0"/>
        <w:ind w:left="567"/>
        <w:jc w:val="both"/>
        <w:rPr>
          <w:rFonts w:ascii="Verdana" w:hAnsi="Verdana" w:cs="Arial"/>
          <w:sz w:val="18"/>
          <w:szCs w:val="18"/>
          <w:lang w:val="es-419"/>
        </w:rPr>
      </w:pPr>
      <w:r w:rsidRPr="009149C0">
        <w:rPr>
          <w:rFonts w:ascii="Verdana" w:hAnsi="Verdana" w:cs="Arial"/>
          <w:sz w:val="18"/>
          <w:szCs w:val="18"/>
          <w:lang w:val="es-419"/>
        </w:rPr>
        <w:t xml:space="preserve">El </w:t>
      </w:r>
      <w:r w:rsidR="00760908">
        <w:rPr>
          <w:rFonts w:ascii="Verdana" w:hAnsi="Verdana" w:cs="Arial"/>
          <w:sz w:val="18"/>
          <w:szCs w:val="18"/>
          <w:lang w:val="es-419"/>
        </w:rPr>
        <w:t>Informe de Calificación y Recomendación</w:t>
      </w:r>
      <w:r w:rsidRPr="00E422F9">
        <w:rPr>
          <w:rFonts w:ascii="Verdana" w:hAnsi="Verdana" w:cs="Arial"/>
          <w:sz w:val="18"/>
          <w:szCs w:val="18"/>
          <w:lang w:val="es-419"/>
        </w:rPr>
        <w:t xml:space="preserve"> de Adjudicación o Declaratoria Desierta, deberá contener mínimamente lo siguiente:</w:t>
      </w:r>
    </w:p>
    <w:p w14:paraId="2293B5BC" w14:textId="77777777" w:rsidR="00B73411" w:rsidRPr="00851973" w:rsidRDefault="00B73411" w:rsidP="0080478B">
      <w:pPr>
        <w:widowControl w:val="0"/>
        <w:ind w:left="567"/>
        <w:jc w:val="both"/>
        <w:rPr>
          <w:rFonts w:ascii="Verdana" w:hAnsi="Verdana" w:cs="Arial"/>
          <w:sz w:val="18"/>
          <w:szCs w:val="18"/>
          <w:lang w:val="es-419"/>
        </w:rPr>
      </w:pPr>
    </w:p>
    <w:p w14:paraId="17AFB30F" w14:textId="588CB948" w:rsidR="002B4443" w:rsidRPr="00720DB4" w:rsidRDefault="002B4443" w:rsidP="00A01554">
      <w:pPr>
        <w:widowControl w:val="0"/>
        <w:numPr>
          <w:ilvl w:val="1"/>
          <w:numId w:val="5"/>
        </w:numPr>
        <w:tabs>
          <w:tab w:val="clear" w:pos="780"/>
          <w:tab w:val="left" w:pos="993"/>
        </w:tabs>
        <w:ind w:left="567" w:firstLine="0"/>
        <w:jc w:val="both"/>
        <w:rPr>
          <w:rFonts w:ascii="Verdana" w:hAnsi="Verdana" w:cs="Arial"/>
          <w:sz w:val="18"/>
          <w:szCs w:val="18"/>
          <w:lang w:val="es-419"/>
        </w:rPr>
      </w:pPr>
      <w:r w:rsidRPr="00974FB3">
        <w:rPr>
          <w:rFonts w:ascii="Verdana" w:hAnsi="Verdana" w:cs="Arial"/>
          <w:sz w:val="18"/>
          <w:szCs w:val="18"/>
          <w:lang w:val="es-419"/>
        </w:rPr>
        <w:t>Nómina de los proponentes</w:t>
      </w:r>
      <w:r w:rsidR="0084055E" w:rsidRPr="00974FB3">
        <w:rPr>
          <w:rFonts w:ascii="Verdana" w:hAnsi="Verdana" w:cs="Arial"/>
          <w:sz w:val="18"/>
          <w:szCs w:val="18"/>
          <w:lang w:val="es-419"/>
        </w:rPr>
        <w:t>;</w:t>
      </w:r>
    </w:p>
    <w:p w14:paraId="4A74FE0C" w14:textId="29ACEC54" w:rsidR="002B4443" w:rsidRPr="00720DB4" w:rsidRDefault="002B4443" w:rsidP="00A01554">
      <w:pPr>
        <w:widowControl w:val="0"/>
        <w:numPr>
          <w:ilvl w:val="1"/>
          <w:numId w:val="5"/>
        </w:numPr>
        <w:tabs>
          <w:tab w:val="clear" w:pos="780"/>
          <w:tab w:val="left" w:pos="993"/>
        </w:tabs>
        <w:ind w:left="567" w:firstLine="0"/>
        <w:jc w:val="both"/>
        <w:rPr>
          <w:rFonts w:ascii="Verdana" w:hAnsi="Verdana" w:cs="Arial"/>
          <w:sz w:val="18"/>
          <w:szCs w:val="18"/>
          <w:lang w:val="es-419"/>
        </w:rPr>
      </w:pPr>
      <w:r w:rsidRPr="00720DB4">
        <w:rPr>
          <w:rFonts w:ascii="Verdana" w:hAnsi="Verdana" w:cs="Arial"/>
          <w:sz w:val="18"/>
          <w:szCs w:val="18"/>
          <w:lang w:val="es-419"/>
        </w:rPr>
        <w:t>Cuadros de Evaluación</w:t>
      </w:r>
      <w:r w:rsidR="0084055E" w:rsidRPr="00720DB4">
        <w:rPr>
          <w:rFonts w:ascii="Verdana" w:hAnsi="Verdana" w:cs="Arial"/>
          <w:sz w:val="18"/>
          <w:szCs w:val="18"/>
          <w:lang w:val="es-419"/>
        </w:rPr>
        <w:t>;</w:t>
      </w:r>
    </w:p>
    <w:p w14:paraId="0542E3A9" w14:textId="69F31EF1" w:rsidR="002B4443" w:rsidRPr="00720DB4" w:rsidRDefault="002B4443" w:rsidP="00A01554">
      <w:pPr>
        <w:widowControl w:val="0"/>
        <w:numPr>
          <w:ilvl w:val="1"/>
          <w:numId w:val="5"/>
        </w:numPr>
        <w:tabs>
          <w:tab w:val="clear" w:pos="780"/>
          <w:tab w:val="left" w:pos="993"/>
        </w:tabs>
        <w:ind w:left="567" w:firstLine="0"/>
        <w:jc w:val="both"/>
        <w:rPr>
          <w:rFonts w:ascii="Verdana" w:hAnsi="Verdana" w:cs="Arial"/>
          <w:sz w:val="18"/>
          <w:szCs w:val="18"/>
          <w:lang w:val="es-419"/>
        </w:rPr>
      </w:pPr>
      <w:r w:rsidRPr="00720DB4">
        <w:rPr>
          <w:rFonts w:ascii="Verdana" w:hAnsi="Verdana" w:cs="Arial"/>
          <w:sz w:val="18"/>
          <w:szCs w:val="18"/>
          <w:lang w:val="es-419"/>
        </w:rPr>
        <w:t>Detalle de errores subsanables, cuando corresponda</w:t>
      </w:r>
      <w:r w:rsidR="0084055E" w:rsidRPr="00720DB4">
        <w:rPr>
          <w:rFonts w:ascii="Verdana" w:hAnsi="Verdana" w:cs="Arial"/>
          <w:sz w:val="18"/>
          <w:szCs w:val="18"/>
          <w:lang w:val="es-419"/>
        </w:rPr>
        <w:t>;</w:t>
      </w:r>
    </w:p>
    <w:p w14:paraId="722480F1" w14:textId="2EF6E7E2" w:rsidR="002B4443" w:rsidRPr="00720DB4" w:rsidRDefault="002B4443" w:rsidP="00A01554">
      <w:pPr>
        <w:widowControl w:val="0"/>
        <w:numPr>
          <w:ilvl w:val="1"/>
          <w:numId w:val="5"/>
        </w:numPr>
        <w:tabs>
          <w:tab w:val="clear" w:pos="780"/>
          <w:tab w:val="left" w:pos="993"/>
        </w:tabs>
        <w:ind w:left="567" w:firstLine="0"/>
        <w:jc w:val="both"/>
        <w:rPr>
          <w:rFonts w:ascii="Verdana" w:hAnsi="Verdana" w:cs="Arial"/>
          <w:sz w:val="18"/>
          <w:szCs w:val="18"/>
          <w:lang w:val="es-419"/>
        </w:rPr>
      </w:pPr>
      <w:r w:rsidRPr="00720DB4">
        <w:rPr>
          <w:rFonts w:ascii="Verdana" w:hAnsi="Verdana" w:cs="Arial"/>
          <w:sz w:val="18"/>
          <w:szCs w:val="18"/>
          <w:lang w:val="es-419"/>
        </w:rPr>
        <w:t>Causales para la descalificación de propuestas, cuando corresponda</w:t>
      </w:r>
      <w:r w:rsidR="0084055E" w:rsidRPr="00720DB4">
        <w:rPr>
          <w:rFonts w:ascii="Verdana" w:hAnsi="Verdana" w:cs="Arial"/>
          <w:sz w:val="18"/>
          <w:szCs w:val="18"/>
          <w:lang w:val="es-419"/>
        </w:rPr>
        <w:t>;</w:t>
      </w:r>
    </w:p>
    <w:p w14:paraId="7D738061" w14:textId="512A84E5" w:rsidR="007E7CDC" w:rsidRPr="00720DB4" w:rsidRDefault="002B4443" w:rsidP="00A01554">
      <w:pPr>
        <w:widowControl w:val="0"/>
        <w:numPr>
          <w:ilvl w:val="1"/>
          <w:numId w:val="5"/>
        </w:numPr>
        <w:tabs>
          <w:tab w:val="clear" w:pos="780"/>
          <w:tab w:val="left" w:pos="993"/>
        </w:tabs>
        <w:ind w:left="567" w:firstLine="0"/>
        <w:jc w:val="both"/>
        <w:rPr>
          <w:rFonts w:ascii="Verdana" w:hAnsi="Verdana" w:cs="Arial"/>
          <w:sz w:val="18"/>
          <w:szCs w:val="18"/>
          <w:lang w:val="es-419"/>
        </w:rPr>
      </w:pPr>
      <w:r w:rsidRPr="00720DB4">
        <w:rPr>
          <w:rFonts w:ascii="Verdana" w:hAnsi="Verdana" w:cs="Arial"/>
          <w:sz w:val="18"/>
          <w:szCs w:val="18"/>
          <w:lang w:val="es-419"/>
        </w:rPr>
        <w:t>Recomendación de Adjudicación o Declaratoria Desierta</w:t>
      </w:r>
      <w:r w:rsidR="0084055E" w:rsidRPr="00720DB4">
        <w:rPr>
          <w:rFonts w:ascii="Verdana" w:hAnsi="Verdana" w:cs="Arial"/>
          <w:sz w:val="18"/>
          <w:szCs w:val="18"/>
          <w:lang w:val="es-419"/>
        </w:rPr>
        <w:t>;</w:t>
      </w:r>
    </w:p>
    <w:p w14:paraId="5310F98E" w14:textId="4C32A8D3" w:rsidR="007E7CDC" w:rsidRPr="00720DB4" w:rsidRDefault="007E7CDC" w:rsidP="00A01554">
      <w:pPr>
        <w:widowControl w:val="0"/>
        <w:numPr>
          <w:ilvl w:val="1"/>
          <w:numId w:val="5"/>
        </w:numPr>
        <w:tabs>
          <w:tab w:val="clear" w:pos="780"/>
          <w:tab w:val="left" w:pos="993"/>
        </w:tabs>
        <w:ind w:left="567" w:firstLine="0"/>
        <w:jc w:val="both"/>
        <w:rPr>
          <w:rFonts w:ascii="Verdana" w:hAnsi="Verdana" w:cs="Arial"/>
          <w:sz w:val="18"/>
          <w:szCs w:val="18"/>
          <w:lang w:val="es-419"/>
        </w:rPr>
      </w:pPr>
      <w:r w:rsidRPr="00720DB4">
        <w:rPr>
          <w:rFonts w:ascii="Verdana" w:hAnsi="Verdana" w:cs="Arial"/>
          <w:sz w:val="18"/>
          <w:szCs w:val="18"/>
          <w:lang w:val="es-419"/>
        </w:rPr>
        <w:t xml:space="preserve">Otros aspectos que la </w:t>
      </w:r>
      <w:r w:rsidR="00BF2D17">
        <w:rPr>
          <w:rFonts w:ascii="Verdana" w:hAnsi="Verdana" w:cs="Arial"/>
          <w:sz w:val="18"/>
          <w:szCs w:val="18"/>
          <w:lang w:val="es-419"/>
        </w:rPr>
        <w:t>Comisión de Evaluación y Calificación</w:t>
      </w:r>
      <w:r w:rsidRPr="00720DB4">
        <w:rPr>
          <w:rFonts w:ascii="Verdana" w:hAnsi="Verdana" w:cs="Arial"/>
          <w:sz w:val="18"/>
          <w:szCs w:val="18"/>
          <w:lang w:val="es-419"/>
        </w:rPr>
        <w:t xml:space="preserve"> considere pertinentes.</w:t>
      </w:r>
    </w:p>
    <w:p w14:paraId="38509AAD" w14:textId="77777777" w:rsidR="000E6C5E" w:rsidRPr="00FC0866" w:rsidRDefault="000E6C5E" w:rsidP="0080478B">
      <w:pPr>
        <w:widowControl w:val="0"/>
        <w:tabs>
          <w:tab w:val="left" w:pos="993"/>
        </w:tabs>
        <w:ind w:left="567"/>
        <w:jc w:val="both"/>
        <w:rPr>
          <w:rFonts w:ascii="Verdana" w:hAnsi="Verdana" w:cs="Arial"/>
          <w:sz w:val="18"/>
          <w:szCs w:val="18"/>
          <w:lang w:val="es-419"/>
        </w:rPr>
      </w:pPr>
    </w:p>
    <w:p w14:paraId="102F92A6" w14:textId="26E7BC18" w:rsidR="002B4443" w:rsidRDefault="002B4443" w:rsidP="00A01554">
      <w:pPr>
        <w:pStyle w:val="Ttulo"/>
        <w:widowControl w:val="0"/>
        <w:numPr>
          <w:ilvl w:val="0"/>
          <w:numId w:val="23"/>
        </w:numPr>
        <w:spacing w:before="0" w:after="0"/>
        <w:ind w:left="567" w:hanging="567"/>
        <w:jc w:val="left"/>
        <w:rPr>
          <w:rFonts w:ascii="Verdana" w:hAnsi="Verdana"/>
          <w:sz w:val="18"/>
          <w:szCs w:val="18"/>
          <w:lang w:val="es-419"/>
        </w:rPr>
      </w:pPr>
      <w:bookmarkStart w:id="35" w:name="_Toc162888853"/>
      <w:r w:rsidRPr="00FC0866">
        <w:rPr>
          <w:rFonts w:ascii="Verdana" w:hAnsi="Verdana"/>
          <w:sz w:val="18"/>
          <w:szCs w:val="18"/>
          <w:lang w:val="es-419"/>
        </w:rPr>
        <w:t>RESOLUCIÓN DE ADJUDICACIÓN O DECLARATORIA DESIERTA</w:t>
      </w:r>
      <w:bookmarkEnd w:id="35"/>
    </w:p>
    <w:p w14:paraId="0C19B1B7" w14:textId="62CA1DCF" w:rsidR="00B73411" w:rsidRPr="00FC0866" w:rsidRDefault="00B73411" w:rsidP="00C40CE6">
      <w:pPr>
        <w:pStyle w:val="Ttulo"/>
        <w:widowControl w:val="0"/>
        <w:spacing w:before="0" w:after="0"/>
        <w:jc w:val="left"/>
        <w:rPr>
          <w:rFonts w:ascii="Verdana" w:hAnsi="Verdana"/>
          <w:sz w:val="18"/>
          <w:szCs w:val="18"/>
          <w:lang w:val="es-419"/>
        </w:rPr>
      </w:pPr>
    </w:p>
    <w:p w14:paraId="50C370ED" w14:textId="77777777" w:rsidR="002B4443" w:rsidRPr="00FC0866" w:rsidRDefault="002B4443" w:rsidP="00A01554">
      <w:pPr>
        <w:pStyle w:val="Prrafodelista"/>
        <w:widowControl w:val="0"/>
        <w:numPr>
          <w:ilvl w:val="0"/>
          <w:numId w:val="6"/>
        </w:numPr>
        <w:jc w:val="both"/>
        <w:rPr>
          <w:rFonts w:ascii="Verdana" w:hAnsi="Verdana" w:cs="Arial"/>
          <w:vanish/>
          <w:sz w:val="18"/>
          <w:szCs w:val="18"/>
          <w:lang w:val="es-419"/>
        </w:rPr>
      </w:pPr>
    </w:p>
    <w:p w14:paraId="74D01DD2" w14:textId="77777777" w:rsidR="002B4443" w:rsidRPr="00FC0866" w:rsidRDefault="002B4443" w:rsidP="00A01554">
      <w:pPr>
        <w:pStyle w:val="Prrafodelista"/>
        <w:widowControl w:val="0"/>
        <w:numPr>
          <w:ilvl w:val="0"/>
          <w:numId w:val="6"/>
        </w:numPr>
        <w:jc w:val="both"/>
        <w:rPr>
          <w:rFonts w:ascii="Verdana" w:hAnsi="Verdana" w:cs="Arial"/>
          <w:vanish/>
          <w:sz w:val="18"/>
          <w:szCs w:val="18"/>
          <w:lang w:val="es-419"/>
        </w:rPr>
      </w:pPr>
    </w:p>
    <w:p w14:paraId="6F14E671" w14:textId="77777777" w:rsidR="002B4443" w:rsidRPr="00FC0866" w:rsidRDefault="002B4443" w:rsidP="00A01554">
      <w:pPr>
        <w:pStyle w:val="Prrafodelista"/>
        <w:widowControl w:val="0"/>
        <w:numPr>
          <w:ilvl w:val="0"/>
          <w:numId w:val="6"/>
        </w:numPr>
        <w:jc w:val="both"/>
        <w:rPr>
          <w:rFonts w:ascii="Verdana" w:hAnsi="Verdana" w:cs="Arial"/>
          <w:vanish/>
          <w:sz w:val="18"/>
          <w:szCs w:val="18"/>
          <w:lang w:val="es-419"/>
        </w:rPr>
      </w:pPr>
    </w:p>
    <w:p w14:paraId="0FD95F49" w14:textId="77777777" w:rsidR="002B4443" w:rsidRPr="00FC0866" w:rsidRDefault="002B4443" w:rsidP="00A01554">
      <w:pPr>
        <w:pStyle w:val="Prrafodelista"/>
        <w:widowControl w:val="0"/>
        <w:numPr>
          <w:ilvl w:val="0"/>
          <w:numId w:val="6"/>
        </w:numPr>
        <w:jc w:val="both"/>
        <w:rPr>
          <w:rFonts w:ascii="Verdana" w:hAnsi="Verdana" w:cs="Arial"/>
          <w:vanish/>
          <w:sz w:val="18"/>
          <w:szCs w:val="18"/>
          <w:lang w:val="es-419"/>
        </w:rPr>
      </w:pPr>
    </w:p>
    <w:p w14:paraId="5B398F1E" w14:textId="578B6394" w:rsidR="00C40CE6" w:rsidRDefault="002B4443" w:rsidP="00A01554">
      <w:pPr>
        <w:pStyle w:val="Ttulo"/>
        <w:widowControl w:val="0"/>
        <w:numPr>
          <w:ilvl w:val="1"/>
          <w:numId w:val="23"/>
        </w:numPr>
        <w:spacing w:before="0" w:after="0"/>
        <w:ind w:left="1134" w:hanging="566"/>
        <w:jc w:val="both"/>
        <w:rPr>
          <w:rFonts w:ascii="Verdana" w:hAnsi="Verdana"/>
          <w:b w:val="0"/>
          <w:sz w:val="18"/>
          <w:szCs w:val="18"/>
          <w:lang w:val="es-419"/>
        </w:rPr>
      </w:pPr>
      <w:bookmarkStart w:id="36" w:name="_Toc150781481"/>
      <w:bookmarkStart w:id="37" w:name="_Toc151047699"/>
      <w:bookmarkStart w:id="38" w:name="_Toc162888854"/>
      <w:r w:rsidRPr="00C40CE6">
        <w:rPr>
          <w:rFonts w:ascii="Verdana" w:hAnsi="Verdana"/>
          <w:b w:val="0"/>
          <w:sz w:val="18"/>
          <w:szCs w:val="18"/>
          <w:lang w:val="es-419"/>
        </w:rPr>
        <w:t xml:space="preserve">El </w:t>
      </w:r>
      <w:r w:rsidR="00C6181C" w:rsidRPr="00C40CE6">
        <w:rPr>
          <w:rFonts w:ascii="Verdana" w:hAnsi="Verdana"/>
          <w:b w:val="0"/>
          <w:sz w:val="18"/>
          <w:szCs w:val="18"/>
          <w:lang w:val="es-419"/>
        </w:rPr>
        <w:t>RPCD</w:t>
      </w:r>
      <w:r w:rsidRPr="00C40CE6">
        <w:rPr>
          <w:rFonts w:ascii="Verdana" w:hAnsi="Verdana"/>
          <w:b w:val="0"/>
          <w:sz w:val="18"/>
          <w:szCs w:val="18"/>
          <w:lang w:val="es-419"/>
        </w:rPr>
        <w:t xml:space="preserve">, recibido el </w:t>
      </w:r>
      <w:r w:rsidR="00760908">
        <w:rPr>
          <w:rFonts w:ascii="Verdana" w:hAnsi="Verdana"/>
          <w:b w:val="0"/>
          <w:sz w:val="18"/>
          <w:szCs w:val="18"/>
          <w:lang w:val="es-419"/>
        </w:rPr>
        <w:t>Informe de Calificación y Recomendación</w:t>
      </w:r>
      <w:r w:rsidRPr="00C40CE6">
        <w:rPr>
          <w:rFonts w:ascii="Verdana" w:hAnsi="Verdana"/>
          <w:b w:val="0"/>
          <w:sz w:val="18"/>
          <w:szCs w:val="18"/>
          <w:lang w:val="es-419"/>
        </w:rPr>
        <w:t xml:space="preserve"> de Adjudicación o Declaratoria Desierta y dentro del plazo fijado en el cronograma de plazos, emitirá la Resolución de Adjudicación o Declaratoria Desierta.</w:t>
      </w:r>
      <w:bookmarkEnd w:id="36"/>
      <w:bookmarkEnd w:id="37"/>
      <w:bookmarkEnd w:id="38"/>
    </w:p>
    <w:p w14:paraId="244D95D1" w14:textId="77777777" w:rsidR="00C40CE6" w:rsidRDefault="00C40CE6" w:rsidP="00362F3D">
      <w:pPr>
        <w:pStyle w:val="Ttulo"/>
        <w:widowControl w:val="0"/>
        <w:spacing w:before="0" w:after="0"/>
        <w:ind w:left="1134"/>
        <w:jc w:val="both"/>
        <w:rPr>
          <w:rFonts w:ascii="Verdana" w:hAnsi="Verdana"/>
          <w:b w:val="0"/>
          <w:sz w:val="18"/>
          <w:szCs w:val="18"/>
          <w:lang w:val="es-419"/>
        </w:rPr>
      </w:pPr>
    </w:p>
    <w:p w14:paraId="1EE38EA8" w14:textId="25F672AC" w:rsidR="002B4443" w:rsidRPr="00C40CE6" w:rsidRDefault="002B4443" w:rsidP="00A01554">
      <w:pPr>
        <w:pStyle w:val="Ttulo"/>
        <w:widowControl w:val="0"/>
        <w:numPr>
          <w:ilvl w:val="1"/>
          <w:numId w:val="23"/>
        </w:numPr>
        <w:spacing w:before="0" w:after="0"/>
        <w:ind w:left="1134" w:hanging="566"/>
        <w:jc w:val="both"/>
        <w:rPr>
          <w:rFonts w:ascii="Verdana" w:hAnsi="Verdana"/>
          <w:b w:val="0"/>
          <w:sz w:val="18"/>
          <w:szCs w:val="18"/>
          <w:lang w:val="es-419"/>
        </w:rPr>
      </w:pPr>
      <w:bookmarkStart w:id="39" w:name="_Toc150781482"/>
      <w:bookmarkStart w:id="40" w:name="_Toc151047700"/>
      <w:bookmarkStart w:id="41" w:name="_Toc162888855"/>
      <w:r w:rsidRPr="00C40CE6">
        <w:rPr>
          <w:rFonts w:ascii="Verdana" w:hAnsi="Verdana"/>
          <w:b w:val="0"/>
          <w:sz w:val="18"/>
          <w:szCs w:val="18"/>
          <w:lang w:val="es-419"/>
        </w:rPr>
        <w:t xml:space="preserve">En caso de que el </w:t>
      </w:r>
      <w:r w:rsidR="00C6181C" w:rsidRPr="00C40CE6">
        <w:rPr>
          <w:rFonts w:ascii="Verdana" w:hAnsi="Verdana"/>
          <w:b w:val="0"/>
          <w:sz w:val="18"/>
          <w:szCs w:val="18"/>
          <w:lang w:val="es-419"/>
        </w:rPr>
        <w:t>RPCD</w:t>
      </w:r>
      <w:r w:rsidRPr="00C40CE6">
        <w:rPr>
          <w:rFonts w:ascii="Verdana" w:hAnsi="Verdana"/>
          <w:b w:val="0"/>
          <w:sz w:val="18"/>
          <w:szCs w:val="18"/>
          <w:lang w:val="es-419"/>
        </w:rPr>
        <w:t xml:space="preserve"> solicite a la </w:t>
      </w:r>
      <w:r w:rsidR="00BF2D17">
        <w:rPr>
          <w:rFonts w:ascii="Verdana" w:hAnsi="Verdana"/>
          <w:b w:val="0"/>
          <w:sz w:val="18"/>
          <w:szCs w:val="18"/>
          <w:lang w:val="es-419"/>
        </w:rPr>
        <w:t>Comisión de Evaluación y Calificación</w:t>
      </w:r>
      <w:r w:rsidRPr="00C40CE6">
        <w:rPr>
          <w:rFonts w:ascii="Verdana" w:hAnsi="Verdana"/>
          <w:b w:val="0"/>
          <w:sz w:val="18"/>
          <w:szCs w:val="18"/>
          <w:lang w:val="es-419"/>
        </w:rPr>
        <w:t xml:space="preserve"> la complementación o sustentación del informe, podrá autorizar la modificación del cronograma de plazos a partir de la fecha establecida para la emisión de la Resolución de Adjudicación o Declaratoria Desierta.</w:t>
      </w:r>
      <w:bookmarkEnd w:id="39"/>
      <w:bookmarkEnd w:id="40"/>
      <w:bookmarkEnd w:id="41"/>
      <w:r w:rsidRPr="00C40CE6">
        <w:rPr>
          <w:rFonts w:ascii="Verdana" w:hAnsi="Verdana"/>
          <w:b w:val="0"/>
          <w:sz w:val="18"/>
          <w:szCs w:val="18"/>
          <w:lang w:val="es-419"/>
        </w:rPr>
        <w:t xml:space="preserve"> </w:t>
      </w:r>
    </w:p>
    <w:p w14:paraId="4BB6F2F9" w14:textId="21F69B5A" w:rsidR="002B4443" w:rsidRPr="00FC0866" w:rsidRDefault="002B4443" w:rsidP="00362F3D">
      <w:pPr>
        <w:widowControl w:val="0"/>
        <w:tabs>
          <w:tab w:val="num" w:pos="1134"/>
        </w:tabs>
        <w:ind w:left="1134"/>
        <w:jc w:val="both"/>
        <w:rPr>
          <w:rFonts w:ascii="Verdana" w:hAnsi="Verdana" w:cs="Arial"/>
          <w:sz w:val="18"/>
          <w:szCs w:val="18"/>
          <w:lang w:val="es-419"/>
        </w:rPr>
      </w:pPr>
      <w:r w:rsidRPr="00FC0866">
        <w:rPr>
          <w:rFonts w:ascii="Verdana" w:hAnsi="Verdana" w:cs="Arial"/>
          <w:sz w:val="18"/>
          <w:szCs w:val="18"/>
          <w:lang w:val="es-419"/>
        </w:rPr>
        <w:t xml:space="preserve">Si el </w:t>
      </w:r>
      <w:r w:rsidR="00C6181C">
        <w:rPr>
          <w:rFonts w:ascii="Verdana" w:hAnsi="Verdana" w:cs="Arial"/>
          <w:sz w:val="18"/>
          <w:szCs w:val="18"/>
          <w:lang w:val="es-419"/>
        </w:rPr>
        <w:t>RPCD</w:t>
      </w:r>
      <w:r w:rsidRPr="00FC0866">
        <w:rPr>
          <w:rFonts w:ascii="Verdana" w:hAnsi="Verdana" w:cs="Arial"/>
          <w:sz w:val="18"/>
          <w:szCs w:val="18"/>
          <w:lang w:val="es-419"/>
        </w:rPr>
        <w:t xml:space="preserve">, recibida la complementación o sustentación del </w:t>
      </w:r>
      <w:r w:rsidR="00760908">
        <w:rPr>
          <w:rFonts w:ascii="Verdana" w:hAnsi="Verdana" w:cs="Arial"/>
          <w:sz w:val="18"/>
          <w:szCs w:val="18"/>
          <w:lang w:val="es-419"/>
        </w:rPr>
        <w:t xml:space="preserve">Informe de Calificación y </w:t>
      </w:r>
      <w:r w:rsidR="00760908">
        <w:rPr>
          <w:rFonts w:ascii="Verdana" w:hAnsi="Verdana" w:cs="Arial"/>
          <w:sz w:val="18"/>
          <w:szCs w:val="18"/>
          <w:lang w:val="es-419"/>
        </w:rPr>
        <w:lastRenderedPageBreak/>
        <w:t>Recomendación</w:t>
      </w:r>
      <w:r w:rsidR="0084055E">
        <w:rPr>
          <w:rFonts w:ascii="Verdana" w:hAnsi="Verdana" w:cs="Arial"/>
          <w:sz w:val="18"/>
          <w:szCs w:val="18"/>
          <w:lang w:val="es-419"/>
        </w:rPr>
        <w:t xml:space="preserve"> de Adjudicación o Declaratoria</w:t>
      </w:r>
      <w:r w:rsidRPr="00FC0866">
        <w:rPr>
          <w:rFonts w:ascii="Verdana" w:hAnsi="Verdana" w:cs="Arial"/>
          <w:sz w:val="18"/>
          <w:szCs w:val="18"/>
          <w:lang w:val="es-419"/>
        </w:rPr>
        <w:t>, decidiera bajo su exclusiva responsabilidad, apartarse de la recomendación, deberá elaborar un informe fundamentado dirigido a la MAE y a la Contraloría General del Estado.</w:t>
      </w:r>
    </w:p>
    <w:p w14:paraId="449418B8" w14:textId="77777777" w:rsidR="002B4443" w:rsidRPr="00FC0866" w:rsidRDefault="002B4443" w:rsidP="00362F3D">
      <w:pPr>
        <w:widowControl w:val="0"/>
        <w:tabs>
          <w:tab w:val="num" w:pos="1134"/>
        </w:tabs>
        <w:ind w:left="1134"/>
        <w:jc w:val="both"/>
        <w:rPr>
          <w:rFonts w:ascii="Verdana" w:hAnsi="Verdana" w:cs="Arial"/>
          <w:sz w:val="18"/>
          <w:szCs w:val="18"/>
          <w:lang w:val="es-419"/>
        </w:rPr>
      </w:pPr>
    </w:p>
    <w:p w14:paraId="008511A8" w14:textId="77777777" w:rsidR="002B4443" w:rsidRPr="00C40CE6" w:rsidRDefault="002B4443" w:rsidP="00A01554">
      <w:pPr>
        <w:pStyle w:val="Ttulo"/>
        <w:widowControl w:val="0"/>
        <w:numPr>
          <w:ilvl w:val="1"/>
          <w:numId w:val="23"/>
        </w:numPr>
        <w:spacing w:before="0" w:after="0"/>
        <w:ind w:left="1134" w:hanging="566"/>
        <w:jc w:val="both"/>
        <w:rPr>
          <w:rFonts w:ascii="Verdana" w:hAnsi="Verdana"/>
          <w:b w:val="0"/>
          <w:sz w:val="18"/>
          <w:szCs w:val="18"/>
          <w:lang w:val="es-419"/>
        </w:rPr>
      </w:pPr>
      <w:bookmarkStart w:id="42" w:name="_Toc150781483"/>
      <w:bookmarkStart w:id="43" w:name="_Toc151047701"/>
      <w:bookmarkStart w:id="44" w:name="_Toc162888856"/>
      <w:r w:rsidRPr="00C40CE6">
        <w:rPr>
          <w:rFonts w:ascii="Verdana" w:hAnsi="Verdana"/>
          <w:b w:val="0"/>
          <w:sz w:val="18"/>
          <w:szCs w:val="18"/>
          <w:lang w:val="es-419"/>
        </w:rPr>
        <w:t>La Resolución de Adjudicación o Declaratoria Desierta será motivada y contendrá mínimamente la siguiente información:</w:t>
      </w:r>
      <w:bookmarkEnd w:id="42"/>
      <w:bookmarkEnd w:id="43"/>
      <w:bookmarkEnd w:id="44"/>
    </w:p>
    <w:p w14:paraId="0C030019" w14:textId="77777777" w:rsidR="00B73411" w:rsidRPr="00FC0866" w:rsidRDefault="00B73411" w:rsidP="0080478B">
      <w:pPr>
        <w:widowControl w:val="0"/>
        <w:ind w:left="1134"/>
        <w:jc w:val="both"/>
        <w:rPr>
          <w:rFonts w:ascii="Verdana" w:hAnsi="Verdana" w:cs="Arial"/>
          <w:sz w:val="18"/>
          <w:szCs w:val="18"/>
          <w:lang w:val="es-419"/>
        </w:rPr>
      </w:pPr>
    </w:p>
    <w:p w14:paraId="6A277D0C" w14:textId="67391D15" w:rsidR="002B4443" w:rsidRPr="00FC0866" w:rsidRDefault="002B4443" w:rsidP="00A01554">
      <w:pPr>
        <w:widowControl w:val="0"/>
        <w:numPr>
          <w:ilvl w:val="0"/>
          <w:numId w:val="18"/>
        </w:numPr>
        <w:jc w:val="both"/>
        <w:rPr>
          <w:rFonts w:ascii="Verdana" w:hAnsi="Verdana" w:cs="Arial"/>
          <w:sz w:val="18"/>
          <w:szCs w:val="18"/>
          <w:lang w:val="es-419"/>
        </w:rPr>
      </w:pPr>
      <w:r w:rsidRPr="00FC0866">
        <w:rPr>
          <w:rFonts w:ascii="Verdana" w:hAnsi="Verdana" w:cs="Arial"/>
          <w:sz w:val="18"/>
          <w:szCs w:val="18"/>
          <w:lang w:val="es-419"/>
        </w:rPr>
        <w:t>Nómina de los participantes y precios ofertados</w:t>
      </w:r>
      <w:r w:rsidR="00DD7061" w:rsidRPr="00FC0866">
        <w:rPr>
          <w:rFonts w:ascii="Verdana" w:hAnsi="Verdana" w:cs="Arial"/>
          <w:sz w:val="18"/>
          <w:szCs w:val="18"/>
          <w:lang w:val="es-419"/>
        </w:rPr>
        <w:t xml:space="preserve">, </w:t>
      </w:r>
      <w:r w:rsidR="00994901" w:rsidRPr="00FC0866">
        <w:rPr>
          <w:rFonts w:ascii="Verdana" w:hAnsi="Verdana" w:cs="Arial"/>
          <w:sz w:val="18"/>
          <w:szCs w:val="18"/>
          <w:lang w:val="es-419"/>
        </w:rPr>
        <w:t>cuando corresponda</w:t>
      </w:r>
      <w:r w:rsidR="0084055E">
        <w:rPr>
          <w:rFonts w:ascii="Verdana" w:hAnsi="Verdana" w:cs="Arial"/>
          <w:sz w:val="18"/>
          <w:szCs w:val="18"/>
          <w:lang w:val="es-419"/>
        </w:rPr>
        <w:t>;</w:t>
      </w:r>
    </w:p>
    <w:p w14:paraId="07F52305" w14:textId="151D8AF2" w:rsidR="002B4443" w:rsidRPr="00FC0866" w:rsidRDefault="002B4443" w:rsidP="00A01554">
      <w:pPr>
        <w:widowControl w:val="0"/>
        <w:numPr>
          <w:ilvl w:val="0"/>
          <w:numId w:val="18"/>
        </w:numPr>
        <w:jc w:val="both"/>
        <w:rPr>
          <w:rFonts w:ascii="Verdana" w:hAnsi="Verdana" w:cs="Arial"/>
          <w:sz w:val="18"/>
          <w:szCs w:val="18"/>
          <w:lang w:val="es-419"/>
        </w:rPr>
      </w:pPr>
      <w:r w:rsidRPr="00FC0866">
        <w:rPr>
          <w:rFonts w:ascii="Verdana" w:hAnsi="Verdana" w:cs="Arial"/>
          <w:sz w:val="18"/>
          <w:szCs w:val="18"/>
          <w:lang w:val="es-419"/>
        </w:rPr>
        <w:t>Los resultados de la calificación</w:t>
      </w:r>
      <w:r w:rsidR="0084055E">
        <w:rPr>
          <w:rFonts w:ascii="Verdana" w:hAnsi="Verdana" w:cs="Arial"/>
          <w:sz w:val="18"/>
          <w:szCs w:val="18"/>
          <w:lang w:val="es-419"/>
        </w:rPr>
        <w:t>;</w:t>
      </w:r>
    </w:p>
    <w:p w14:paraId="078AE7AB" w14:textId="29681100" w:rsidR="00AD4257" w:rsidRPr="00FC0866" w:rsidRDefault="00AD4257" w:rsidP="00A01554">
      <w:pPr>
        <w:widowControl w:val="0"/>
        <w:numPr>
          <w:ilvl w:val="0"/>
          <w:numId w:val="18"/>
        </w:numPr>
        <w:jc w:val="both"/>
        <w:rPr>
          <w:rFonts w:ascii="Verdana" w:hAnsi="Verdana" w:cs="Arial"/>
          <w:sz w:val="18"/>
          <w:szCs w:val="18"/>
          <w:lang w:val="es-419"/>
        </w:rPr>
      </w:pPr>
      <w:r w:rsidRPr="00FC0866">
        <w:rPr>
          <w:rFonts w:ascii="Verdana" w:hAnsi="Verdana" w:cs="Arial"/>
          <w:sz w:val="18"/>
          <w:szCs w:val="18"/>
          <w:lang w:val="es-419"/>
        </w:rPr>
        <w:t>Identificación del proponente adjudicado, cuando corresponda</w:t>
      </w:r>
      <w:r w:rsidR="0084055E">
        <w:rPr>
          <w:rFonts w:ascii="Verdana" w:hAnsi="Verdana" w:cs="Arial"/>
          <w:sz w:val="18"/>
          <w:szCs w:val="18"/>
          <w:lang w:val="es-419"/>
        </w:rPr>
        <w:t>;</w:t>
      </w:r>
    </w:p>
    <w:p w14:paraId="1F0009DD" w14:textId="77777777" w:rsidR="00362F3D" w:rsidRDefault="002B4443" w:rsidP="00A01554">
      <w:pPr>
        <w:widowControl w:val="0"/>
        <w:numPr>
          <w:ilvl w:val="0"/>
          <w:numId w:val="18"/>
        </w:numPr>
        <w:jc w:val="both"/>
        <w:rPr>
          <w:rFonts w:ascii="Verdana" w:hAnsi="Verdana" w:cs="Arial"/>
          <w:sz w:val="18"/>
          <w:szCs w:val="18"/>
          <w:lang w:val="es-419"/>
        </w:rPr>
      </w:pPr>
      <w:r w:rsidRPr="00FC0866">
        <w:rPr>
          <w:rFonts w:ascii="Verdana" w:hAnsi="Verdana" w:cs="Arial"/>
          <w:sz w:val="18"/>
          <w:szCs w:val="18"/>
          <w:lang w:val="es-419"/>
        </w:rPr>
        <w:t>Causales de descalificación, cuando corresponda</w:t>
      </w:r>
      <w:r w:rsidR="0084055E">
        <w:rPr>
          <w:rFonts w:ascii="Verdana" w:hAnsi="Verdana" w:cs="Arial"/>
          <w:sz w:val="18"/>
          <w:szCs w:val="18"/>
          <w:lang w:val="es-419"/>
        </w:rPr>
        <w:t>;</w:t>
      </w:r>
    </w:p>
    <w:p w14:paraId="4E150848" w14:textId="59DD6F34" w:rsidR="002B4443" w:rsidRPr="00362F3D" w:rsidRDefault="007E7CDC" w:rsidP="00A01554">
      <w:pPr>
        <w:widowControl w:val="0"/>
        <w:numPr>
          <w:ilvl w:val="0"/>
          <w:numId w:val="18"/>
        </w:numPr>
        <w:jc w:val="both"/>
        <w:rPr>
          <w:rFonts w:ascii="Verdana" w:hAnsi="Verdana" w:cs="Arial"/>
          <w:sz w:val="18"/>
          <w:szCs w:val="18"/>
          <w:lang w:val="es-419"/>
        </w:rPr>
      </w:pPr>
      <w:r w:rsidRPr="00362F3D">
        <w:rPr>
          <w:rFonts w:ascii="Verdana" w:hAnsi="Verdana" w:cs="Arial"/>
          <w:sz w:val="18"/>
          <w:szCs w:val="18"/>
          <w:lang w:val="es-419"/>
        </w:rPr>
        <w:t>C</w:t>
      </w:r>
      <w:r w:rsidR="002B4443" w:rsidRPr="00362F3D">
        <w:rPr>
          <w:rFonts w:ascii="Verdana" w:hAnsi="Verdana" w:cs="Arial"/>
          <w:sz w:val="18"/>
          <w:szCs w:val="18"/>
          <w:lang w:val="es-419"/>
        </w:rPr>
        <w:t>ausales de Declaratoria Desierta, cuando corresponda.</w:t>
      </w:r>
    </w:p>
    <w:p w14:paraId="17EB9956" w14:textId="77777777" w:rsidR="002B4443" w:rsidRPr="00FC0866" w:rsidRDefault="002B4443" w:rsidP="0080478B">
      <w:pPr>
        <w:widowControl w:val="0"/>
        <w:tabs>
          <w:tab w:val="num" w:pos="1440"/>
        </w:tabs>
        <w:ind w:left="360"/>
        <w:jc w:val="both"/>
        <w:rPr>
          <w:rFonts w:ascii="Verdana" w:hAnsi="Verdana" w:cs="Arial"/>
          <w:sz w:val="18"/>
          <w:szCs w:val="18"/>
          <w:lang w:val="es-419"/>
        </w:rPr>
      </w:pPr>
    </w:p>
    <w:p w14:paraId="4466304A" w14:textId="37CE00C2" w:rsidR="002B4443" w:rsidRPr="00C40CE6" w:rsidRDefault="002B4443" w:rsidP="00A01554">
      <w:pPr>
        <w:pStyle w:val="Ttulo"/>
        <w:widowControl w:val="0"/>
        <w:numPr>
          <w:ilvl w:val="1"/>
          <w:numId w:val="23"/>
        </w:numPr>
        <w:spacing w:before="0" w:after="0"/>
        <w:ind w:left="1134" w:hanging="566"/>
        <w:jc w:val="both"/>
        <w:rPr>
          <w:rFonts w:ascii="Verdana" w:hAnsi="Verdana"/>
          <w:b w:val="0"/>
          <w:sz w:val="18"/>
          <w:szCs w:val="18"/>
          <w:lang w:val="es-419"/>
        </w:rPr>
      </w:pPr>
      <w:bookmarkStart w:id="45" w:name="_Toc150781484"/>
      <w:bookmarkStart w:id="46" w:name="_Toc151047702"/>
      <w:bookmarkStart w:id="47" w:name="_Toc162888857"/>
      <w:r w:rsidRPr="00C40CE6">
        <w:rPr>
          <w:rFonts w:ascii="Verdana" w:hAnsi="Verdana"/>
          <w:b w:val="0"/>
          <w:sz w:val="18"/>
          <w:szCs w:val="18"/>
          <w:lang w:val="es-419"/>
        </w:rPr>
        <w:t xml:space="preserve">La Resolución de Adjudicación o Declaratoria Desierta será notificada a los proponentes, de acuerdo </w:t>
      </w:r>
      <w:r w:rsidR="00452FF2" w:rsidRPr="00C40CE6">
        <w:rPr>
          <w:rFonts w:ascii="Verdana" w:hAnsi="Verdana"/>
          <w:b w:val="0"/>
          <w:sz w:val="18"/>
          <w:szCs w:val="18"/>
          <w:lang w:val="es-419"/>
        </w:rPr>
        <w:t>al Reglamento Establecido</w:t>
      </w:r>
      <w:r w:rsidRPr="00C40CE6">
        <w:rPr>
          <w:rFonts w:ascii="Verdana" w:hAnsi="Verdana"/>
          <w:b w:val="0"/>
          <w:sz w:val="18"/>
          <w:szCs w:val="18"/>
          <w:lang w:val="es-419"/>
        </w:rPr>
        <w:t xml:space="preserve">. La notificación, deberá incluir copia de la Resolución y del </w:t>
      </w:r>
      <w:r w:rsidR="00760908">
        <w:rPr>
          <w:rFonts w:ascii="Verdana" w:hAnsi="Verdana"/>
          <w:b w:val="0"/>
          <w:sz w:val="18"/>
          <w:szCs w:val="18"/>
          <w:lang w:val="es-419"/>
        </w:rPr>
        <w:t>Informe de Calificación y Recomendación</w:t>
      </w:r>
      <w:r w:rsidRPr="00C40CE6">
        <w:rPr>
          <w:rFonts w:ascii="Verdana" w:hAnsi="Verdana"/>
          <w:b w:val="0"/>
          <w:sz w:val="18"/>
          <w:szCs w:val="18"/>
          <w:lang w:val="es-419"/>
        </w:rPr>
        <w:t xml:space="preserve"> de Adjudicación o Declaratoria Desierta.</w:t>
      </w:r>
      <w:bookmarkEnd w:id="45"/>
      <w:bookmarkEnd w:id="46"/>
      <w:bookmarkEnd w:id="47"/>
    </w:p>
    <w:p w14:paraId="1F575BA1" w14:textId="77777777" w:rsidR="002B4443" w:rsidRPr="00FC0866" w:rsidRDefault="002B4443" w:rsidP="0080478B">
      <w:pPr>
        <w:widowControl w:val="0"/>
        <w:tabs>
          <w:tab w:val="num" w:pos="1440"/>
        </w:tabs>
        <w:ind w:left="360"/>
        <w:jc w:val="both"/>
        <w:rPr>
          <w:rFonts w:ascii="Verdana" w:hAnsi="Verdana" w:cs="Arial"/>
          <w:sz w:val="18"/>
          <w:szCs w:val="18"/>
          <w:lang w:val="es-419"/>
        </w:rPr>
      </w:pPr>
    </w:p>
    <w:p w14:paraId="7562F3AC" w14:textId="77777777" w:rsidR="002B4443" w:rsidRPr="00FC0866" w:rsidRDefault="002B4443" w:rsidP="00A01554">
      <w:pPr>
        <w:pStyle w:val="Ttulo"/>
        <w:widowControl w:val="0"/>
        <w:numPr>
          <w:ilvl w:val="0"/>
          <w:numId w:val="23"/>
        </w:numPr>
        <w:spacing w:before="0" w:after="0"/>
        <w:ind w:left="567" w:hanging="567"/>
        <w:jc w:val="left"/>
        <w:rPr>
          <w:rFonts w:ascii="Verdana" w:hAnsi="Verdana"/>
          <w:sz w:val="18"/>
          <w:szCs w:val="18"/>
          <w:lang w:val="es-419"/>
        </w:rPr>
      </w:pPr>
      <w:bookmarkStart w:id="48" w:name="_Toc162888858"/>
      <w:r w:rsidRPr="00FC0866">
        <w:rPr>
          <w:rFonts w:ascii="Verdana" w:hAnsi="Verdana"/>
          <w:sz w:val="18"/>
          <w:szCs w:val="18"/>
          <w:lang w:val="es-419"/>
        </w:rPr>
        <w:t>CONCERTACIÓN DE MEJORES CONDICIONES TÉCNICAS</w:t>
      </w:r>
      <w:bookmarkEnd w:id="48"/>
    </w:p>
    <w:p w14:paraId="702AF28F" w14:textId="77777777" w:rsidR="00B73411" w:rsidRPr="00FC0866" w:rsidRDefault="00B73411" w:rsidP="0080478B">
      <w:pPr>
        <w:pStyle w:val="Ttulo"/>
        <w:widowControl w:val="0"/>
        <w:spacing w:before="0" w:after="0"/>
        <w:ind w:left="567"/>
        <w:jc w:val="left"/>
        <w:rPr>
          <w:rFonts w:ascii="Verdana" w:hAnsi="Verdana"/>
          <w:sz w:val="18"/>
          <w:szCs w:val="18"/>
          <w:lang w:val="es-419"/>
        </w:rPr>
      </w:pPr>
    </w:p>
    <w:p w14:paraId="3AA85980" w14:textId="039DB195" w:rsidR="002B4443" w:rsidRPr="00C96DBB" w:rsidRDefault="002B4443" w:rsidP="0080478B">
      <w:pPr>
        <w:widowControl w:val="0"/>
        <w:ind w:left="567"/>
        <w:jc w:val="both"/>
        <w:rPr>
          <w:rFonts w:ascii="Verdana" w:hAnsi="Verdana" w:cs="Arial"/>
          <w:sz w:val="18"/>
          <w:szCs w:val="18"/>
          <w:lang w:val="es-419"/>
        </w:rPr>
      </w:pPr>
      <w:r w:rsidRPr="00C96DBB">
        <w:rPr>
          <w:rFonts w:ascii="Verdana" w:hAnsi="Verdana" w:cs="Arial"/>
          <w:sz w:val="18"/>
          <w:szCs w:val="18"/>
          <w:lang w:val="es-419"/>
        </w:rPr>
        <w:t>Una vez adjudicada</w:t>
      </w:r>
      <w:r w:rsidRPr="00557449">
        <w:rPr>
          <w:rFonts w:ascii="Verdana" w:hAnsi="Verdana" w:cs="Arial"/>
          <w:sz w:val="18"/>
          <w:szCs w:val="18"/>
          <w:lang w:val="es-419"/>
        </w:rPr>
        <w:t xml:space="preserve"> </w:t>
      </w:r>
      <w:r w:rsidRPr="00C96DBB">
        <w:rPr>
          <w:rFonts w:ascii="Verdana" w:hAnsi="Verdana" w:cs="Arial"/>
          <w:sz w:val="18"/>
          <w:szCs w:val="18"/>
          <w:lang w:val="es-419"/>
        </w:rPr>
        <w:t xml:space="preserve">la contratación, la MAE, el </w:t>
      </w:r>
      <w:r w:rsidR="00C6181C" w:rsidRPr="00C96DBB">
        <w:rPr>
          <w:rFonts w:ascii="Verdana" w:hAnsi="Verdana" w:cs="Arial"/>
          <w:sz w:val="18"/>
          <w:szCs w:val="18"/>
          <w:lang w:val="es-419"/>
        </w:rPr>
        <w:t>RPCD</w:t>
      </w:r>
      <w:r w:rsidRPr="00C96DBB">
        <w:rPr>
          <w:rFonts w:ascii="Verdana" w:hAnsi="Verdana" w:cs="Arial"/>
          <w:sz w:val="18"/>
          <w:szCs w:val="18"/>
          <w:lang w:val="es-419"/>
        </w:rPr>
        <w:t xml:space="preserve">, la </w:t>
      </w:r>
      <w:r w:rsidR="00BF2D17">
        <w:rPr>
          <w:rFonts w:ascii="Verdana" w:hAnsi="Verdana" w:cs="Arial"/>
          <w:sz w:val="18"/>
          <w:szCs w:val="18"/>
          <w:lang w:val="es-419"/>
        </w:rPr>
        <w:t>Comisión de Evaluación y Calificación</w:t>
      </w:r>
      <w:r w:rsidRPr="00C96DBB">
        <w:rPr>
          <w:rFonts w:ascii="Verdana" w:hAnsi="Verdana" w:cs="Arial"/>
          <w:sz w:val="18"/>
          <w:szCs w:val="18"/>
          <w:lang w:val="es-419"/>
        </w:rPr>
        <w:t xml:space="preserve"> y el proponente adjudicado, podrán acordar mejores condiciones técnicas de contratación, si la magnitud y complejidad de la contratación así lo amerita, aspecto que deberá ser señalado en el Acta de Concertación de Mejores Condiciones Técnicas.</w:t>
      </w:r>
    </w:p>
    <w:p w14:paraId="677E5F96" w14:textId="77777777" w:rsidR="002B4443" w:rsidRPr="00C96DBB" w:rsidRDefault="002B4443" w:rsidP="0080478B">
      <w:pPr>
        <w:widowControl w:val="0"/>
        <w:ind w:left="567"/>
        <w:jc w:val="both"/>
        <w:rPr>
          <w:rFonts w:ascii="Verdana" w:hAnsi="Verdana" w:cs="Arial"/>
          <w:sz w:val="18"/>
          <w:szCs w:val="18"/>
          <w:lang w:val="es-419"/>
        </w:rPr>
      </w:pPr>
    </w:p>
    <w:p w14:paraId="7625E065" w14:textId="77777777" w:rsidR="002B4443" w:rsidRPr="00C96DBB" w:rsidRDefault="002B4443" w:rsidP="0080478B">
      <w:pPr>
        <w:widowControl w:val="0"/>
        <w:ind w:left="567"/>
        <w:jc w:val="both"/>
        <w:rPr>
          <w:rFonts w:ascii="Verdana" w:hAnsi="Verdana" w:cs="Arial"/>
          <w:sz w:val="18"/>
          <w:szCs w:val="18"/>
          <w:lang w:val="es-419"/>
        </w:rPr>
      </w:pPr>
      <w:r w:rsidRPr="00C96DBB">
        <w:rPr>
          <w:rFonts w:ascii="Verdana" w:hAnsi="Verdana" w:cs="Arial"/>
          <w:sz w:val="18"/>
          <w:szCs w:val="18"/>
          <w:lang w:val="es-419"/>
        </w:rPr>
        <w:t xml:space="preserve">La Concertación de Mejores Condiciones Técnicas, no dará lugar a ninguna modificación del monto adjudicado. </w:t>
      </w:r>
    </w:p>
    <w:p w14:paraId="261E79E7" w14:textId="77777777" w:rsidR="002B4443" w:rsidRPr="00C96DBB" w:rsidRDefault="002B4443" w:rsidP="0080478B">
      <w:pPr>
        <w:widowControl w:val="0"/>
        <w:ind w:left="567"/>
        <w:jc w:val="both"/>
        <w:rPr>
          <w:rFonts w:ascii="Verdana" w:hAnsi="Verdana" w:cs="Arial"/>
          <w:sz w:val="18"/>
          <w:szCs w:val="18"/>
          <w:lang w:val="es-419"/>
        </w:rPr>
      </w:pPr>
    </w:p>
    <w:p w14:paraId="7A376C74" w14:textId="77777777" w:rsidR="002B4443" w:rsidRPr="00FC0866" w:rsidRDefault="002B4443" w:rsidP="0080478B">
      <w:pPr>
        <w:widowControl w:val="0"/>
        <w:ind w:left="567"/>
        <w:jc w:val="both"/>
        <w:rPr>
          <w:rFonts w:ascii="Verdana" w:hAnsi="Verdana" w:cs="Arial"/>
          <w:sz w:val="18"/>
          <w:szCs w:val="18"/>
          <w:lang w:val="es-419"/>
        </w:rPr>
      </w:pPr>
      <w:r w:rsidRPr="00C96DBB">
        <w:rPr>
          <w:rFonts w:ascii="Verdana" w:hAnsi="Verdana" w:cs="Arial"/>
          <w:sz w:val="18"/>
          <w:szCs w:val="18"/>
          <w:lang w:val="es-419"/>
        </w:rPr>
        <w:t xml:space="preserve">En caso de que el proponente adjudicado no acepte las condiciones técnicas demandadas por la entidad, </w:t>
      </w:r>
      <w:r w:rsidR="00AC7366" w:rsidRPr="00C96DBB">
        <w:rPr>
          <w:rFonts w:ascii="Verdana" w:hAnsi="Verdana" w:cs="Arial"/>
          <w:sz w:val="18"/>
          <w:szCs w:val="18"/>
          <w:lang w:val="es-419"/>
        </w:rPr>
        <w:t>se continuara con las condiciones técnicas adjudicadas</w:t>
      </w:r>
      <w:r w:rsidRPr="00557449">
        <w:rPr>
          <w:rFonts w:ascii="Verdana" w:hAnsi="Verdana" w:cs="Arial"/>
          <w:sz w:val="18"/>
          <w:szCs w:val="18"/>
          <w:lang w:val="es-419"/>
        </w:rPr>
        <w:t>.</w:t>
      </w:r>
    </w:p>
    <w:p w14:paraId="3B48A0AB" w14:textId="6BA8BCC7" w:rsidR="008D6493" w:rsidRDefault="008D6493" w:rsidP="0080478B">
      <w:pPr>
        <w:widowControl w:val="0"/>
        <w:ind w:left="567"/>
        <w:jc w:val="both"/>
        <w:rPr>
          <w:rFonts w:ascii="Verdana" w:hAnsi="Verdana" w:cs="Arial"/>
          <w:sz w:val="18"/>
          <w:szCs w:val="18"/>
          <w:lang w:val="es-419"/>
        </w:rPr>
      </w:pPr>
    </w:p>
    <w:p w14:paraId="1AD9A607" w14:textId="77777777" w:rsidR="00362F3D" w:rsidRPr="00FC0866" w:rsidRDefault="00362F3D" w:rsidP="0080478B">
      <w:pPr>
        <w:widowControl w:val="0"/>
        <w:ind w:left="567"/>
        <w:jc w:val="both"/>
        <w:rPr>
          <w:rFonts w:ascii="Verdana" w:hAnsi="Verdana" w:cs="Arial"/>
          <w:sz w:val="18"/>
          <w:szCs w:val="18"/>
          <w:lang w:val="es-419"/>
        </w:rPr>
      </w:pPr>
    </w:p>
    <w:p w14:paraId="6C4883C7" w14:textId="77777777" w:rsidR="002B4443" w:rsidRPr="00FC0866" w:rsidRDefault="002B4443" w:rsidP="0080478B">
      <w:pPr>
        <w:widowControl w:val="0"/>
        <w:jc w:val="center"/>
        <w:rPr>
          <w:rFonts w:ascii="Verdana" w:hAnsi="Verdana" w:cs="Arial"/>
          <w:b/>
          <w:sz w:val="18"/>
          <w:szCs w:val="18"/>
          <w:lang w:val="es-419"/>
        </w:rPr>
      </w:pPr>
      <w:r w:rsidRPr="00FC0866">
        <w:rPr>
          <w:rFonts w:ascii="Verdana" w:hAnsi="Verdana" w:cs="Arial"/>
          <w:b/>
          <w:sz w:val="18"/>
          <w:szCs w:val="18"/>
          <w:lang w:val="es-419"/>
        </w:rPr>
        <w:t>SECCIÓN V</w:t>
      </w:r>
    </w:p>
    <w:p w14:paraId="34F46A52" w14:textId="2C50B5CE" w:rsidR="002B4443" w:rsidRPr="00FC0866" w:rsidRDefault="002B4443" w:rsidP="0080478B">
      <w:pPr>
        <w:widowControl w:val="0"/>
        <w:jc w:val="center"/>
        <w:rPr>
          <w:rFonts w:ascii="Verdana" w:hAnsi="Verdana" w:cs="Arial"/>
          <w:sz w:val="18"/>
          <w:szCs w:val="18"/>
          <w:lang w:val="es-419"/>
        </w:rPr>
      </w:pPr>
      <w:r w:rsidRPr="00FC0866">
        <w:rPr>
          <w:rFonts w:ascii="Verdana" w:hAnsi="Verdana" w:cs="Arial"/>
          <w:b/>
          <w:sz w:val="18"/>
          <w:szCs w:val="18"/>
          <w:lang w:val="es-419"/>
        </w:rPr>
        <w:t>SUSCRIPCIÓN</w:t>
      </w:r>
      <w:r w:rsidR="00FE463B" w:rsidRPr="00FC0866">
        <w:rPr>
          <w:rFonts w:ascii="Verdana" w:hAnsi="Verdana" w:cs="Arial"/>
          <w:b/>
          <w:sz w:val="18"/>
          <w:szCs w:val="18"/>
          <w:lang w:val="es-419"/>
        </w:rPr>
        <w:t>,</w:t>
      </w:r>
      <w:r w:rsidR="00554F14" w:rsidRPr="00FC0866">
        <w:rPr>
          <w:rFonts w:ascii="Verdana" w:hAnsi="Verdana" w:cs="Arial"/>
          <w:b/>
          <w:sz w:val="18"/>
          <w:szCs w:val="18"/>
          <w:lang w:val="es-419"/>
        </w:rPr>
        <w:t xml:space="preserve"> </w:t>
      </w:r>
      <w:r w:rsidRPr="00FC0866">
        <w:rPr>
          <w:rFonts w:ascii="Verdana" w:hAnsi="Verdana" w:cs="Arial"/>
          <w:b/>
          <w:sz w:val="18"/>
          <w:szCs w:val="18"/>
          <w:lang w:val="es-419"/>
        </w:rPr>
        <w:t>MODIFICACIONES AL CONTRATO</w:t>
      </w:r>
      <w:r w:rsidR="00FE463B" w:rsidRPr="00FC0866">
        <w:rPr>
          <w:rFonts w:ascii="Verdana" w:hAnsi="Verdana" w:cs="Arial"/>
          <w:b/>
          <w:sz w:val="18"/>
          <w:szCs w:val="18"/>
          <w:lang w:val="es-419"/>
        </w:rPr>
        <w:t xml:space="preserve"> Y SUBCONTRATACIÓN</w:t>
      </w:r>
    </w:p>
    <w:p w14:paraId="1F9F9D8A" w14:textId="77777777" w:rsidR="002B4443" w:rsidRPr="00FC0866" w:rsidRDefault="002B4443" w:rsidP="0080478B">
      <w:pPr>
        <w:widowControl w:val="0"/>
        <w:jc w:val="both"/>
        <w:rPr>
          <w:rFonts w:ascii="Verdana" w:hAnsi="Verdana" w:cs="Arial"/>
          <w:sz w:val="18"/>
          <w:szCs w:val="18"/>
          <w:lang w:val="es-419"/>
        </w:rPr>
      </w:pPr>
    </w:p>
    <w:p w14:paraId="496B7121" w14:textId="372506AE" w:rsidR="002B4443" w:rsidRDefault="002B4443" w:rsidP="00A01554">
      <w:pPr>
        <w:pStyle w:val="Ttulo"/>
        <w:widowControl w:val="0"/>
        <w:numPr>
          <w:ilvl w:val="0"/>
          <w:numId w:val="23"/>
        </w:numPr>
        <w:spacing w:before="0" w:after="0"/>
        <w:ind w:left="567" w:hanging="567"/>
        <w:jc w:val="left"/>
        <w:rPr>
          <w:rFonts w:ascii="Verdana" w:hAnsi="Verdana"/>
          <w:sz w:val="18"/>
          <w:szCs w:val="18"/>
          <w:lang w:val="es-419"/>
        </w:rPr>
      </w:pPr>
      <w:bookmarkStart w:id="49" w:name="_Toc162888859"/>
      <w:r w:rsidRPr="00FC0866">
        <w:rPr>
          <w:rFonts w:ascii="Verdana" w:hAnsi="Verdana"/>
          <w:sz w:val="18"/>
          <w:szCs w:val="18"/>
          <w:lang w:val="es-419"/>
        </w:rPr>
        <w:t>SUSCRIPCIÓN DE CONTRATO</w:t>
      </w:r>
      <w:bookmarkEnd w:id="49"/>
    </w:p>
    <w:p w14:paraId="227E1D73" w14:textId="4E4576E0" w:rsidR="00777E1C" w:rsidRDefault="00777E1C" w:rsidP="00777E1C">
      <w:pPr>
        <w:pStyle w:val="Ttulo"/>
        <w:widowControl w:val="0"/>
        <w:spacing w:before="0" w:after="0"/>
        <w:jc w:val="left"/>
        <w:rPr>
          <w:rFonts w:ascii="Verdana" w:hAnsi="Verdana"/>
          <w:sz w:val="18"/>
          <w:szCs w:val="18"/>
          <w:lang w:val="es-419"/>
        </w:rPr>
      </w:pPr>
    </w:p>
    <w:p w14:paraId="617B09CC" w14:textId="3D8377AF" w:rsidR="00167B2C" w:rsidRPr="00C036F7" w:rsidRDefault="00167B2C" w:rsidP="00371650">
      <w:pPr>
        <w:pStyle w:val="Prrafodelista"/>
        <w:widowControl w:val="0"/>
        <w:numPr>
          <w:ilvl w:val="1"/>
          <w:numId w:val="23"/>
        </w:numPr>
        <w:tabs>
          <w:tab w:val="left" w:pos="1260"/>
        </w:tabs>
        <w:ind w:left="1276" w:hanging="708"/>
        <w:jc w:val="both"/>
        <w:rPr>
          <w:rFonts w:ascii="Verdana" w:hAnsi="Verdana" w:cs="Arial"/>
          <w:sz w:val="18"/>
          <w:szCs w:val="18"/>
          <w:lang w:val="es-419"/>
        </w:rPr>
      </w:pPr>
      <w:r w:rsidRPr="00993AA2">
        <w:rPr>
          <w:rFonts w:ascii="Verdana" w:hAnsi="Verdana" w:cs="Arial"/>
          <w:sz w:val="18"/>
          <w:szCs w:val="18"/>
          <w:lang w:val="es-419"/>
        </w:rPr>
        <w:t xml:space="preserve">La entidad convocante deberá establecer el plazo de entrega de documentos, que no deberá exceder el plazo </w:t>
      </w:r>
      <w:r w:rsidRPr="00C036F7">
        <w:rPr>
          <w:rFonts w:ascii="Verdana" w:hAnsi="Verdana" w:cs="Arial"/>
          <w:sz w:val="18"/>
          <w:szCs w:val="18"/>
          <w:lang w:val="es-419"/>
        </w:rPr>
        <w:t>máximo de cinco (5) días hábiles, computable a partir de</w:t>
      </w:r>
      <w:r w:rsidR="00C036F7">
        <w:rPr>
          <w:rFonts w:ascii="Verdana" w:hAnsi="Verdana" w:cs="Arial"/>
          <w:sz w:val="18"/>
          <w:szCs w:val="18"/>
          <w:lang w:val="es-419"/>
        </w:rPr>
        <w:t>l día siguiente hábil de</w:t>
      </w:r>
      <w:r w:rsidRPr="00C036F7">
        <w:rPr>
          <w:rFonts w:ascii="Verdana" w:hAnsi="Verdana" w:cs="Arial"/>
          <w:sz w:val="18"/>
          <w:szCs w:val="18"/>
          <w:lang w:val="es-419"/>
        </w:rPr>
        <w:t xml:space="preserve"> la notificación.</w:t>
      </w:r>
    </w:p>
    <w:p w14:paraId="39DFC918" w14:textId="77777777" w:rsidR="00B73411" w:rsidRPr="00FC0866" w:rsidRDefault="00B73411" w:rsidP="0080478B">
      <w:pPr>
        <w:pStyle w:val="Ttulo"/>
        <w:widowControl w:val="0"/>
        <w:spacing w:before="0" w:after="0"/>
        <w:ind w:left="567"/>
        <w:jc w:val="left"/>
        <w:rPr>
          <w:rFonts w:ascii="Verdana" w:hAnsi="Verdana"/>
          <w:sz w:val="18"/>
          <w:szCs w:val="18"/>
          <w:lang w:val="es-419"/>
        </w:rPr>
      </w:pPr>
    </w:p>
    <w:p w14:paraId="593269D8" w14:textId="77777777" w:rsidR="002B4443" w:rsidRPr="00FC0866" w:rsidRDefault="002B4443" w:rsidP="00A01554">
      <w:pPr>
        <w:pStyle w:val="Prrafodelista"/>
        <w:widowControl w:val="0"/>
        <w:numPr>
          <w:ilvl w:val="0"/>
          <w:numId w:val="7"/>
        </w:numPr>
        <w:jc w:val="both"/>
        <w:rPr>
          <w:rFonts w:ascii="Verdana" w:hAnsi="Verdana" w:cs="Arial"/>
          <w:vanish/>
          <w:sz w:val="18"/>
          <w:szCs w:val="18"/>
          <w:lang w:val="es-419"/>
        </w:rPr>
      </w:pPr>
    </w:p>
    <w:p w14:paraId="7E137249" w14:textId="77777777" w:rsidR="002B4443" w:rsidRPr="00FC0866" w:rsidRDefault="002B4443" w:rsidP="00A01554">
      <w:pPr>
        <w:pStyle w:val="Prrafodelista"/>
        <w:widowControl w:val="0"/>
        <w:numPr>
          <w:ilvl w:val="0"/>
          <w:numId w:val="7"/>
        </w:numPr>
        <w:jc w:val="both"/>
        <w:rPr>
          <w:rFonts w:ascii="Verdana" w:hAnsi="Verdana" w:cs="Arial"/>
          <w:vanish/>
          <w:sz w:val="18"/>
          <w:szCs w:val="18"/>
          <w:lang w:val="es-419"/>
        </w:rPr>
      </w:pPr>
    </w:p>
    <w:p w14:paraId="4B144D29" w14:textId="77777777" w:rsidR="002B4443" w:rsidRPr="00FC0866" w:rsidRDefault="002B4443" w:rsidP="00A01554">
      <w:pPr>
        <w:pStyle w:val="Prrafodelista"/>
        <w:widowControl w:val="0"/>
        <w:numPr>
          <w:ilvl w:val="0"/>
          <w:numId w:val="7"/>
        </w:numPr>
        <w:jc w:val="both"/>
        <w:rPr>
          <w:rFonts w:ascii="Verdana" w:hAnsi="Verdana" w:cs="Arial"/>
          <w:vanish/>
          <w:sz w:val="18"/>
          <w:szCs w:val="18"/>
          <w:lang w:val="es-419"/>
        </w:rPr>
      </w:pPr>
    </w:p>
    <w:p w14:paraId="64E0F46F" w14:textId="77777777" w:rsidR="002B4443" w:rsidRPr="00FC0866" w:rsidRDefault="002B4443" w:rsidP="00A01554">
      <w:pPr>
        <w:pStyle w:val="Prrafodelista"/>
        <w:widowControl w:val="0"/>
        <w:numPr>
          <w:ilvl w:val="0"/>
          <w:numId w:val="7"/>
        </w:numPr>
        <w:jc w:val="both"/>
        <w:rPr>
          <w:rFonts w:ascii="Verdana" w:hAnsi="Verdana" w:cs="Arial"/>
          <w:vanish/>
          <w:sz w:val="18"/>
          <w:szCs w:val="18"/>
          <w:lang w:val="es-419"/>
        </w:rPr>
      </w:pPr>
    </w:p>
    <w:p w14:paraId="4EF859BE" w14:textId="7BE1B03D" w:rsidR="00C10AB7" w:rsidRPr="00FC0866" w:rsidRDefault="00C10AB7" w:rsidP="0080478B">
      <w:pPr>
        <w:widowControl w:val="0"/>
        <w:tabs>
          <w:tab w:val="left" w:pos="1260"/>
        </w:tabs>
        <w:ind w:left="1260"/>
        <w:jc w:val="both"/>
        <w:rPr>
          <w:rFonts w:ascii="Verdana" w:hAnsi="Verdana" w:cs="Arial"/>
          <w:sz w:val="18"/>
          <w:szCs w:val="18"/>
          <w:lang w:val="es-419"/>
        </w:rPr>
      </w:pPr>
      <w:r w:rsidRPr="00FC0866">
        <w:rPr>
          <w:rFonts w:ascii="Verdana" w:hAnsi="Verdana" w:cs="Arial"/>
          <w:sz w:val="18"/>
          <w:szCs w:val="18"/>
          <w:lang w:val="es-419"/>
        </w:rPr>
        <w:t>Si el proponente adjudicado presentase los documentos antes del plazo otorgado, el proceso deberá continuar.</w:t>
      </w:r>
    </w:p>
    <w:p w14:paraId="2897BF3E" w14:textId="77777777" w:rsidR="00C10AB7" w:rsidRPr="00FC0866" w:rsidRDefault="00C10AB7" w:rsidP="0080478B">
      <w:pPr>
        <w:pStyle w:val="Prrafodelista"/>
        <w:widowControl w:val="0"/>
        <w:ind w:left="993"/>
        <w:jc w:val="both"/>
        <w:rPr>
          <w:rFonts w:ascii="Verdana" w:hAnsi="Verdana" w:cs="Arial"/>
          <w:sz w:val="18"/>
          <w:szCs w:val="18"/>
          <w:lang w:val="es-419"/>
        </w:rPr>
      </w:pPr>
    </w:p>
    <w:p w14:paraId="6090729B" w14:textId="70A0723E" w:rsidR="00C10AB7" w:rsidRPr="00FC0866" w:rsidRDefault="00C10AB7" w:rsidP="0080478B">
      <w:pPr>
        <w:widowControl w:val="0"/>
        <w:tabs>
          <w:tab w:val="left" w:pos="1260"/>
        </w:tabs>
        <w:ind w:left="1260"/>
        <w:jc w:val="both"/>
        <w:rPr>
          <w:rFonts w:ascii="Verdana" w:hAnsi="Verdana" w:cs="Arial"/>
          <w:sz w:val="18"/>
          <w:szCs w:val="18"/>
          <w:lang w:val="es-419"/>
        </w:rPr>
      </w:pPr>
      <w:r w:rsidRPr="00FC0866">
        <w:rPr>
          <w:rFonts w:ascii="Verdana" w:hAnsi="Verdana" w:cs="Arial"/>
          <w:sz w:val="18"/>
          <w:szCs w:val="18"/>
          <w:lang w:val="es-419"/>
        </w:rPr>
        <w:t xml:space="preserve">En caso que el proponente adjudicado justifique, oportunamente, el retraso en la presentación de uno o </w:t>
      </w:r>
      <w:r w:rsidR="005753AB" w:rsidRPr="00FC0866">
        <w:rPr>
          <w:rFonts w:ascii="Verdana" w:hAnsi="Verdana" w:cs="Arial"/>
          <w:sz w:val="18"/>
          <w:szCs w:val="18"/>
          <w:lang w:val="es-419"/>
        </w:rPr>
        <w:t>más</w:t>
      </w:r>
      <w:r w:rsidRPr="00FC0866">
        <w:rPr>
          <w:rFonts w:ascii="Verdana" w:hAnsi="Verdana" w:cs="Arial"/>
          <w:sz w:val="18"/>
          <w:szCs w:val="18"/>
          <w:lang w:val="es-419"/>
        </w:rPr>
        <w:t xml:space="preserve"> documentos requeridos para la suscripción de contrato, por causas de fuerza mayor, caso fortuito u otras causas debidamente justificadas y aceptadas por la entidad, se deberá ampliar el plazo de presentación de documentos.</w:t>
      </w:r>
    </w:p>
    <w:p w14:paraId="6A30FD39" w14:textId="77777777" w:rsidR="00C10AB7" w:rsidRPr="00FC0866" w:rsidRDefault="00C10AB7" w:rsidP="0080478B">
      <w:pPr>
        <w:widowControl w:val="0"/>
        <w:tabs>
          <w:tab w:val="left" w:pos="1260"/>
        </w:tabs>
        <w:ind w:left="1260"/>
        <w:jc w:val="both"/>
        <w:rPr>
          <w:rFonts w:ascii="Verdana" w:hAnsi="Verdana" w:cs="Arial"/>
          <w:sz w:val="18"/>
          <w:szCs w:val="18"/>
          <w:lang w:val="es-419"/>
        </w:rPr>
      </w:pPr>
    </w:p>
    <w:p w14:paraId="250E3EA9" w14:textId="03641870" w:rsidR="002B4443" w:rsidRPr="00FC0866" w:rsidRDefault="002B4443" w:rsidP="00A01554">
      <w:pPr>
        <w:pStyle w:val="Prrafodelista"/>
        <w:widowControl w:val="0"/>
        <w:numPr>
          <w:ilvl w:val="1"/>
          <w:numId w:val="23"/>
        </w:numPr>
        <w:tabs>
          <w:tab w:val="left" w:pos="1260"/>
        </w:tabs>
        <w:ind w:left="1276" w:hanging="708"/>
        <w:jc w:val="both"/>
        <w:rPr>
          <w:rFonts w:ascii="Verdana" w:hAnsi="Verdana" w:cs="Arial"/>
          <w:sz w:val="18"/>
          <w:szCs w:val="18"/>
          <w:lang w:val="es-419"/>
        </w:rPr>
      </w:pPr>
      <w:r w:rsidRPr="00FC0866">
        <w:rPr>
          <w:rFonts w:ascii="Verdana" w:hAnsi="Verdana" w:cs="Arial"/>
          <w:sz w:val="18"/>
          <w:szCs w:val="18"/>
          <w:lang w:val="es-419"/>
        </w:rPr>
        <w:t xml:space="preserve">El proponente adjudicado deberá presentar, para la suscripción de contrato, los originales o fotocopias legalizadas de los documentos señalados en </w:t>
      </w:r>
      <w:r w:rsidR="002B7442" w:rsidRPr="00FC0866">
        <w:rPr>
          <w:rFonts w:ascii="Verdana" w:hAnsi="Verdana" w:cs="Arial"/>
          <w:sz w:val="18"/>
          <w:szCs w:val="18"/>
          <w:lang w:val="es-419"/>
        </w:rPr>
        <w:t xml:space="preserve">el Formulario de </w:t>
      </w:r>
      <w:r w:rsidR="00495E6C" w:rsidRPr="00FC0866">
        <w:rPr>
          <w:rFonts w:ascii="Verdana" w:hAnsi="Verdana" w:cs="Arial"/>
          <w:sz w:val="18"/>
          <w:szCs w:val="18"/>
          <w:lang w:val="es-419"/>
        </w:rPr>
        <w:t>Presentación de Propuesta (Formulario</w:t>
      </w:r>
      <w:r w:rsidRPr="00FC0866">
        <w:rPr>
          <w:rFonts w:ascii="Verdana" w:hAnsi="Verdana" w:cs="Arial"/>
          <w:sz w:val="18"/>
          <w:szCs w:val="18"/>
          <w:lang w:val="es-419"/>
        </w:rPr>
        <w:t xml:space="preserve"> A-1</w:t>
      </w:r>
      <w:r w:rsidR="00495E6C" w:rsidRPr="00FC0866">
        <w:rPr>
          <w:rFonts w:ascii="Verdana" w:hAnsi="Verdana" w:cs="Arial"/>
          <w:sz w:val="18"/>
          <w:szCs w:val="18"/>
          <w:lang w:val="es-419"/>
        </w:rPr>
        <w:t>)</w:t>
      </w:r>
      <w:r w:rsidR="00FA7452" w:rsidRPr="00FC0866">
        <w:rPr>
          <w:rFonts w:ascii="Verdana" w:hAnsi="Verdana" w:cs="Arial"/>
          <w:sz w:val="18"/>
          <w:szCs w:val="18"/>
          <w:lang w:val="es-419"/>
        </w:rPr>
        <w:t xml:space="preserve"> </w:t>
      </w:r>
      <w:r w:rsidR="00495E6C" w:rsidRPr="005E3FBF">
        <w:rPr>
          <w:rFonts w:ascii="Verdana" w:hAnsi="Verdana" w:cs="Arial"/>
          <w:sz w:val="18"/>
          <w:szCs w:val="18"/>
          <w:lang w:val="es-419"/>
        </w:rPr>
        <w:t>excepto aquella</w:t>
      </w:r>
      <w:r w:rsidR="000C15C4" w:rsidRPr="005E3FBF">
        <w:rPr>
          <w:rFonts w:ascii="Verdana" w:hAnsi="Verdana" w:cs="Arial"/>
          <w:sz w:val="18"/>
          <w:szCs w:val="18"/>
          <w:lang w:val="es-419"/>
        </w:rPr>
        <w:t xml:space="preserve"> documentación cuya </w:t>
      </w:r>
      <w:r w:rsidR="00495E6C" w:rsidRPr="005E3FBF">
        <w:rPr>
          <w:rFonts w:ascii="Verdana" w:hAnsi="Verdana" w:cs="Arial"/>
          <w:sz w:val="18"/>
          <w:szCs w:val="18"/>
          <w:lang w:val="es-419"/>
        </w:rPr>
        <w:t xml:space="preserve">información </w:t>
      </w:r>
      <w:r w:rsidR="000C15C4" w:rsidRPr="005E3FBF">
        <w:rPr>
          <w:rFonts w:ascii="Verdana" w:hAnsi="Verdana" w:cs="Arial"/>
          <w:sz w:val="18"/>
          <w:szCs w:val="18"/>
          <w:lang w:val="es-419"/>
        </w:rPr>
        <w:t>se encuentre</w:t>
      </w:r>
      <w:r w:rsidR="00FA7452" w:rsidRPr="005E3FBF">
        <w:rPr>
          <w:rFonts w:ascii="Verdana" w:hAnsi="Verdana" w:cs="Arial"/>
          <w:sz w:val="18"/>
          <w:szCs w:val="18"/>
          <w:lang w:val="es-419"/>
        </w:rPr>
        <w:t xml:space="preserve"> consignada</w:t>
      </w:r>
      <w:r w:rsidR="000C15C4" w:rsidRPr="005E3FBF">
        <w:rPr>
          <w:rFonts w:ascii="Verdana" w:hAnsi="Verdana" w:cs="Arial"/>
          <w:sz w:val="18"/>
          <w:szCs w:val="18"/>
          <w:lang w:val="es-419"/>
        </w:rPr>
        <w:t xml:space="preserve"> en el Certificado</w:t>
      </w:r>
      <w:r w:rsidR="0084055E" w:rsidRPr="005E3FBF">
        <w:rPr>
          <w:rFonts w:ascii="Verdana" w:hAnsi="Verdana" w:cs="Arial"/>
          <w:sz w:val="18"/>
          <w:szCs w:val="18"/>
          <w:lang w:val="es-419"/>
        </w:rPr>
        <w:t xml:space="preserve"> del</w:t>
      </w:r>
      <w:r w:rsidR="000C15C4" w:rsidRPr="005E3FBF">
        <w:rPr>
          <w:rFonts w:ascii="Verdana" w:hAnsi="Verdana" w:cs="Arial"/>
          <w:sz w:val="18"/>
          <w:szCs w:val="18"/>
          <w:lang w:val="es-419"/>
        </w:rPr>
        <w:t xml:space="preserve"> </w:t>
      </w:r>
      <w:r w:rsidR="00495E6C" w:rsidRPr="005E3FBF">
        <w:rPr>
          <w:rFonts w:ascii="Verdana" w:hAnsi="Verdana" w:cs="Arial"/>
          <w:sz w:val="18"/>
          <w:szCs w:val="18"/>
          <w:lang w:val="es-419"/>
        </w:rPr>
        <w:t>RUPE.</w:t>
      </w:r>
    </w:p>
    <w:p w14:paraId="2E86A84C" w14:textId="77777777" w:rsidR="00F43EDE" w:rsidRPr="00FC0866" w:rsidRDefault="00F43EDE" w:rsidP="0080478B">
      <w:pPr>
        <w:widowControl w:val="0"/>
        <w:tabs>
          <w:tab w:val="left" w:pos="1260"/>
        </w:tabs>
        <w:ind w:left="1260"/>
        <w:jc w:val="both"/>
        <w:rPr>
          <w:rFonts w:ascii="Verdana" w:hAnsi="Verdana" w:cs="Arial"/>
          <w:sz w:val="18"/>
          <w:szCs w:val="18"/>
          <w:lang w:val="es-419"/>
        </w:rPr>
      </w:pPr>
    </w:p>
    <w:p w14:paraId="2FD3A769" w14:textId="2514C3D8" w:rsidR="002A0AEA" w:rsidRPr="00FC0866" w:rsidRDefault="002A0AEA" w:rsidP="0080478B">
      <w:pPr>
        <w:widowControl w:val="0"/>
        <w:tabs>
          <w:tab w:val="left" w:pos="1260"/>
        </w:tabs>
        <w:ind w:left="1260"/>
        <w:jc w:val="both"/>
        <w:rPr>
          <w:rFonts w:ascii="Verdana" w:hAnsi="Verdana" w:cs="Arial"/>
          <w:sz w:val="18"/>
          <w:szCs w:val="18"/>
          <w:lang w:val="es-419"/>
        </w:rPr>
      </w:pPr>
      <w:r w:rsidRPr="00FC0866">
        <w:rPr>
          <w:rFonts w:ascii="Verdana" w:hAnsi="Verdana" w:cs="Arial"/>
          <w:sz w:val="18"/>
          <w:szCs w:val="18"/>
          <w:lang w:val="es-419"/>
        </w:rPr>
        <w:t>En caso de convenirse anticipo, el proponente adjudicado deberá presentar la Garantía de Correcta Inversión de Anticipo, equivalente al cien por ciento (100%) del anticipo solicitado</w:t>
      </w:r>
      <w:r w:rsidR="0084055E">
        <w:rPr>
          <w:rFonts w:ascii="Verdana" w:hAnsi="Verdana" w:cs="Arial"/>
          <w:sz w:val="18"/>
          <w:szCs w:val="18"/>
          <w:lang w:val="es-419"/>
        </w:rPr>
        <w:t xml:space="preserve"> dentro de los plazos previstos en el </w:t>
      </w:r>
      <w:r w:rsidR="00462CA4">
        <w:rPr>
          <w:rFonts w:ascii="Verdana" w:hAnsi="Verdana" w:cs="Arial"/>
          <w:sz w:val="18"/>
          <w:szCs w:val="18"/>
          <w:lang w:val="es-419"/>
        </w:rPr>
        <w:t>C</w:t>
      </w:r>
      <w:r w:rsidR="0084055E">
        <w:rPr>
          <w:rFonts w:ascii="Verdana" w:hAnsi="Verdana" w:cs="Arial"/>
          <w:sz w:val="18"/>
          <w:szCs w:val="18"/>
          <w:lang w:val="es-419"/>
        </w:rPr>
        <w:t>ontrato</w:t>
      </w:r>
      <w:r w:rsidRPr="00FC0866">
        <w:rPr>
          <w:rFonts w:ascii="Verdana" w:hAnsi="Verdana" w:cs="Arial"/>
          <w:sz w:val="18"/>
          <w:szCs w:val="18"/>
          <w:lang w:val="es-419"/>
        </w:rPr>
        <w:t>.</w:t>
      </w:r>
    </w:p>
    <w:p w14:paraId="65CA21F6" w14:textId="77777777" w:rsidR="002A0AEA" w:rsidRPr="00FC0866" w:rsidRDefault="002A0AEA" w:rsidP="0080478B">
      <w:pPr>
        <w:widowControl w:val="0"/>
        <w:tabs>
          <w:tab w:val="left" w:pos="1260"/>
        </w:tabs>
        <w:ind w:left="1260"/>
        <w:jc w:val="both"/>
        <w:rPr>
          <w:rFonts w:ascii="Verdana" w:hAnsi="Verdana" w:cs="Arial"/>
          <w:sz w:val="18"/>
          <w:szCs w:val="18"/>
          <w:lang w:val="es-419"/>
        </w:rPr>
      </w:pPr>
    </w:p>
    <w:p w14:paraId="7EF32959" w14:textId="00A7D3C4" w:rsidR="00F43EDE" w:rsidRPr="00FC0866" w:rsidRDefault="00F43EDE" w:rsidP="0080478B">
      <w:pPr>
        <w:widowControl w:val="0"/>
        <w:tabs>
          <w:tab w:val="left" w:pos="1260"/>
        </w:tabs>
        <w:ind w:left="1260"/>
        <w:jc w:val="both"/>
        <w:rPr>
          <w:rFonts w:ascii="Verdana" w:hAnsi="Verdana" w:cs="Arial"/>
          <w:sz w:val="18"/>
          <w:szCs w:val="18"/>
          <w:lang w:val="es-419"/>
        </w:rPr>
      </w:pPr>
      <w:r w:rsidRPr="00FC0866">
        <w:rPr>
          <w:rFonts w:ascii="Verdana" w:hAnsi="Verdana" w:cs="Arial"/>
          <w:sz w:val="18"/>
          <w:szCs w:val="18"/>
          <w:lang w:val="es-419"/>
        </w:rPr>
        <w:t xml:space="preserve">La entidad deberá verificar la autenticidad del Certificado </w:t>
      </w:r>
      <w:r w:rsidR="0084055E">
        <w:rPr>
          <w:rFonts w:ascii="Verdana" w:hAnsi="Verdana" w:cs="Arial"/>
          <w:sz w:val="18"/>
          <w:szCs w:val="18"/>
          <w:lang w:val="es-419"/>
        </w:rPr>
        <w:t xml:space="preserve">del </w:t>
      </w:r>
      <w:r w:rsidRPr="00FC0866">
        <w:rPr>
          <w:rFonts w:ascii="Verdana" w:hAnsi="Verdana" w:cs="Arial"/>
          <w:sz w:val="18"/>
          <w:szCs w:val="18"/>
          <w:lang w:val="es-419"/>
        </w:rPr>
        <w:t>RUPE presentado por el proponente</w:t>
      </w:r>
      <w:r w:rsidR="005753AB" w:rsidRPr="00FC0866">
        <w:rPr>
          <w:rFonts w:ascii="Verdana" w:hAnsi="Verdana" w:cs="Arial"/>
          <w:sz w:val="18"/>
          <w:szCs w:val="18"/>
          <w:lang w:val="es-419"/>
        </w:rPr>
        <w:t xml:space="preserve"> adjudicado</w:t>
      </w:r>
      <w:r w:rsidRPr="00FC0866">
        <w:rPr>
          <w:rFonts w:ascii="Verdana" w:hAnsi="Verdana" w:cs="Arial"/>
          <w:sz w:val="18"/>
          <w:szCs w:val="18"/>
          <w:lang w:val="es-419"/>
        </w:rPr>
        <w:t xml:space="preserve">, ingresando el </w:t>
      </w:r>
      <w:r w:rsidR="00E07618" w:rsidRPr="00FC0866">
        <w:rPr>
          <w:rFonts w:ascii="Verdana" w:hAnsi="Verdana" w:cs="Arial"/>
          <w:sz w:val="18"/>
          <w:szCs w:val="18"/>
          <w:lang w:val="es-419"/>
        </w:rPr>
        <w:t>código de verificación de</w:t>
      </w:r>
      <w:r w:rsidRPr="00FC0866">
        <w:rPr>
          <w:rFonts w:ascii="Verdana" w:hAnsi="Verdana" w:cs="Arial"/>
          <w:sz w:val="18"/>
          <w:szCs w:val="18"/>
          <w:lang w:val="es-419"/>
        </w:rPr>
        <w:t>l Certificado en el SICOES.</w:t>
      </w:r>
    </w:p>
    <w:p w14:paraId="51862EF2" w14:textId="77777777" w:rsidR="002B4443" w:rsidRPr="00FC0866" w:rsidRDefault="002B4443" w:rsidP="0080478B">
      <w:pPr>
        <w:widowControl w:val="0"/>
        <w:tabs>
          <w:tab w:val="left" w:pos="1170"/>
        </w:tabs>
        <w:ind w:left="1170" w:hanging="603"/>
        <w:jc w:val="both"/>
        <w:rPr>
          <w:rFonts w:ascii="Verdana" w:hAnsi="Verdana" w:cs="Arial"/>
          <w:sz w:val="18"/>
          <w:szCs w:val="18"/>
          <w:lang w:val="es-419"/>
        </w:rPr>
      </w:pPr>
    </w:p>
    <w:p w14:paraId="25C06000" w14:textId="70989DE8" w:rsidR="002A0AEA" w:rsidRPr="00FC0866" w:rsidRDefault="002A0AEA" w:rsidP="0080478B">
      <w:pPr>
        <w:widowControl w:val="0"/>
        <w:tabs>
          <w:tab w:val="left" w:pos="1260"/>
        </w:tabs>
        <w:ind w:left="1260"/>
        <w:jc w:val="both"/>
        <w:rPr>
          <w:rFonts w:ascii="Verdana" w:hAnsi="Verdana" w:cs="Arial"/>
          <w:sz w:val="18"/>
          <w:szCs w:val="18"/>
          <w:lang w:val="es-419"/>
        </w:rPr>
      </w:pPr>
      <w:r w:rsidRPr="00FC0866">
        <w:rPr>
          <w:rFonts w:ascii="Verdana" w:hAnsi="Verdana" w:cs="Arial"/>
          <w:sz w:val="18"/>
          <w:szCs w:val="18"/>
          <w:lang w:val="es-419"/>
        </w:rPr>
        <w:t xml:space="preserve">Para el caso de Asociaciones Accidentales entre empresas consultoras nacionales y extranjeras, los documentos de estas últimas deben ser similares o equivalentes a los </w:t>
      </w:r>
      <w:r w:rsidRPr="00FC0866">
        <w:rPr>
          <w:rFonts w:ascii="Verdana" w:hAnsi="Verdana" w:cs="Arial"/>
          <w:sz w:val="18"/>
          <w:szCs w:val="18"/>
          <w:lang w:val="es-419"/>
        </w:rPr>
        <w:lastRenderedPageBreak/>
        <w:t>requeridos localmente.</w:t>
      </w:r>
    </w:p>
    <w:p w14:paraId="2C31D2AE" w14:textId="77777777" w:rsidR="006B6A8C" w:rsidRPr="00FC0866" w:rsidRDefault="006B6A8C" w:rsidP="0080478B">
      <w:pPr>
        <w:widowControl w:val="0"/>
        <w:tabs>
          <w:tab w:val="left" w:pos="1260"/>
        </w:tabs>
        <w:ind w:left="1260"/>
        <w:jc w:val="both"/>
        <w:rPr>
          <w:rFonts w:ascii="Verdana" w:hAnsi="Verdana" w:cs="Arial"/>
          <w:sz w:val="18"/>
          <w:szCs w:val="18"/>
          <w:lang w:val="es-419"/>
        </w:rPr>
      </w:pPr>
    </w:p>
    <w:p w14:paraId="18043BBB" w14:textId="5A89B954" w:rsidR="002A0AEA" w:rsidRPr="00FC0866" w:rsidRDefault="002A0AEA" w:rsidP="00A01554">
      <w:pPr>
        <w:pStyle w:val="Prrafodelista"/>
        <w:widowControl w:val="0"/>
        <w:numPr>
          <w:ilvl w:val="1"/>
          <w:numId w:val="23"/>
        </w:numPr>
        <w:tabs>
          <w:tab w:val="left" w:pos="1260"/>
        </w:tabs>
        <w:ind w:left="1276" w:hanging="708"/>
        <w:jc w:val="both"/>
        <w:rPr>
          <w:rFonts w:ascii="Verdana" w:hAnsi="Verdana" w:cs="Arial"/>
          <w:sz w:val="18"/>
          <w:szCs w:val="18"/>
          <w:lang w:val="es-419"/>
        </w:rPr>
      </w:pPr>
      <w:r w:rsidRPr="00FC0866">
        <w:rPr>
          <w:rFonts w:ascii="Verdana" w:hAnsi="Verdana" w:cs="Arial"/>
          <w:sz w:val="18"/>
          <w:szCs w:val="18"/>
          <w:lang w:val="es-419"/>
        </w:rPr>
        <w:t>Cuando el proponente adjudicado desista de forma expresa o tácita de suscribir el contrato, su propuesta será descalificada, procediéndose a la revisión de la siguiente propuesta mejor evaluada. En caso de que la justificación del desistimiento</w:t>
      </w:r>
      <w:r w:rsidR="00601FF7">
        <w:rPr>
          <w:rFonts w:ascii="Verdana" w:hAnsi="Verdana" w:cs="Arial"/>
          <w:sz w:val="18"/>
          <w:szCs w:val="18"/>
          <w:lang w:val="es-419"/>
        </w:rPr>
        <w:t xml:space="preserve"> expreso</w:t>
      </w:r>
      <w:r w:rsidRPr="00FC0866">
        <w:rPr>
          <w:rFonts w:ascii="Verdana" w:hAnsi="Verdana" w:cs="Arial"/>
          <w:sz w:val="18"/>
          <w:szCs w:val="18"/>
          <w:lang w:val="es-419"/>
        </w:rPr>
        <w:t xml:space="preserve"> no sea por causas de fuerza mayor, caso fortuito u otras causas </w:t>
      </w:r>
      <w:r w:rsidR="00E14587" w:rsidRPr="00777E1C">
        <w:rPr>
          <w:rFonts w:ascii="Verdana" w:hAnsi="Verdana" w:cs="Arial"/>
          <w:sz w:val="18"/>
          <w:szCs w:val="18"/>
          <w:lang w:val="es-419"/>
        </w:rPr>
        <w:t xml:space="preserve">ajenas a su voluntad </w:t>
      </w:r>
      <w:r w:rsidRPr="00FC0866">
        <w:rPr>
          <w:rFonts w:ascii="Verdana" w:hAnsi="Verdana" w:cs="Arial"/>
          <w:sz w:val="18"/>
          <w:szCs w:val="18"/>
          <w:lang w:val="es-419"/>
        </w:rPr>
        <w:t xml:space="preserve">debidamente justificadas y aceptadas por la entidad, se ejecutará </w:t>
      </w:r>
      <w:r w:rsidR="00917625">
        <w:rPr>
          <w:rFonts w:ascii="Verdana" w:hAnsi="Verdana" w:cs="Arial"/>
          <w:sz w:val="18"/>
          <w:szCs w:val="18"/>
          <w:lang w:val="es-419"/>
        </w:rPr>
        <w:t>la</w:t>
      </w:r>
      <w:r w:rsidRPr="00FC0866">
        <w:rPr>
          <w:rFonts w:ascii="Verdana" w:hAnsi="Verdana" w:cs="Arial"/>
          <w:sz w:val="18"/>
          <w:szCs w:val="18"/>
          <w:lang w:val="es-419"/>
        </w:rPr>
        <w:t xml:space="preserve"> Garantía de Seriedad de Propuesta</w:t>
      </w:r>
      <w:r w:rsidR="00FC6A59">
        <w:rPr>
          <w:rFonts w:ascii="Verdana" w:hAnsi="Verdana" w:cs="Arial"/>
          <w:sz w:val="18"/>
          <w:szCs w:val="18"/>
          <w:lang w:val="es-419"/>
        </w:rPr>
        <w:t>.</w:t>
      </w:r>
      <w:r w:rsidRPr="00FC0866">
        <w:rPr>
          <w:rFonts w:ascii="Verdana" w:hAnsi="Verdana" w:cs="Arial"/>
          <w:sz w:val="18"/>
          <w:szCs w:val="18"/>
          <w:lang w:val="es-419"/>
        </w:rPr>
        <w:t xml:space="preserve"> </w:t>
      </w:r>
    </w:p>
    <w:p w14:paraId="75742E53" w14:textId="77777777" w:rsidR="002A0AEA" w:rsidRPr="00FC0866" w:rsidRDefault="002A0AEA" w:rsidP="0080478B">
      <w:pPr>
        <w:widowControl w:val="0"/>
        <w:tabs>
          <w:tab w:val="left" w:pos="4643"/>
        </w:tabs>
        <w:ind w:left="1276"/>
        <w:jc w:val="both"/>
        <w:rPr>
          <w:rFonts w:ascii="Verdana" w:hAnsi="Verdana" w:cs="Arial"/>
          <w:sz w:val="18"/>
          <w:szCs w:val="18"/>
          <w:lang w:val="es-419"/>
        </w:rPr>
      </w:pPr>
      <w:r w:rsidRPr="00FC0866">
        <w:rPr>
          <w:rFonts w:ascii="Verdana" w:hAnsi="Verdana" w:cs="Arial"/>
          <w:sz w:val="18"/>
          <w:szCs w:val="18"/>
          <w:lang w:val="es-419"/>
        </w:rPr>
        <w:tab/>
      </w:r>
    </w:p>
    <w:p w14:paraId="05222B9B" w14:textId="77777777" w:rsidR="002A0AEA" w:rsidRPr="00FC0866" w:rsidRDefault="002A0AEA" w:rsidP="0080478B">
      <w:pPr>
        <w:widowControl w:val="0"/>
        <w:tabs>
          <w:tab w:val="left" w:pos="1260"/>
        </w:tabs>
        <w:ind w:left="1260"/>
        <w:jc w:val="both"/>
        <w:rPr>
          <w:rFonts w:ascii="Verdana" w:hAnsi="Verdana" w:cs="Arial"/>
          <w:sz w:val="18"/>
          <w:szCs w:val="18"/>
          <w:lang w:val="es-419"/>
        </w:rPr>
      </w:pPr>
      <w:r w:rsidRPr="00FC0866">
        <w:rPr>
          <w:rFonts w:ascii="Verdana" w:hAnsi="Verdana" w:cs="Arial"/>
          <w:sz w:val="18"/>
          <w:szCs w:val="18"/>
          <w:lang w:val="es-419"/>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0AEF79C2" w14:textId="77777777" w:rsidR="002A0AEA" w:rsidRPr="00FC0866" w:rsidRDefault="002A0AEA" w:rsidP="0080478B">
      <w:pPr>
        <w:widowControl w:val="0"/>
        <w:tabs>
          <w:tab w:val="left" w:pos="1260"/>
        </w:tabs>
        <w:ind w:left="1260"/>
        <w:jc w:val="both"/>
        <w:rPr>
          <w:rFonts w:ascii="Verdana" w:hAnsi="Verdana" w:cs="Arial"/>
          <w:sz w:val="18"/>
          <w:szCs w:val="18"/>
          <w:lang w:val="es-419"/>
        </w:rPr>
      </w:pPr>
    </w:p>
    <w:p w14:paraId="62CB7005" w14:textId="2611B736" w:rsidR="002A0AEA" w:rsidRPr="00FC0866" w:rsidRDefault="002A0AEA" w:rsidP="0080478B">
      <w:pPr>
        <w:widowControl w:val="0"/>
        <w:tabs>
          <w:tab w:val="left" w:pos="1260"/>
        </w:tabs>
        <w:ind w:left="1260"/>
        <w:jc w:val="both"/>
        <w:rPr>
          <w:rFonts w:ascii="Verdana" w:hAnsi="Verdana" w:cs="Arial"/>
          <w:sz w:val="18"/>
          <w:szCs w:val="18"/>
          <w:lang w:val="es-419"/>
        </w:rPr>
      </w:pPr>
      <w:r w:rsidRPr="00FC0866">
        <w:rPr>
          <w:rFonts w:ascii="Verdana" w:hAnsi="Verdana" w:cs="Arial"/>
          <w:sz w:val="18"/>
          <w:szCs w:val="18"/>
          <w:lang w:val="es-419"/>
        </w:rPr>
        <w:t xml:space="preserve">Si producto de la revisión efectuada para la suscripción del contrato, los documentos presentados por el adjudicado no cumplan con las condiciones requeridas, no se considerará desistimiento, </w:t>
      </w:r>
      <w:r w:rsidRPr="00777E1C">
        <w:rPr>
          <w:rFonts w:ascii="Verdana" w:hAnsi="Verdana" w:cs="Arial"/>
          <w:sz w:val="18"/>
          <w:szCs w:val="18"/>
          <w:lang w:val="es-419"/>
        </w:rPr>
        <w:t>por lo que no corresponde el registro en el SICOES como impedido</w:t>
      </w:r>
      <w:r w:rsidRPr="00FC0866">
        <w:rPr>
          <w:rFonts w:ascii="Verdana" w:hAnsi="Verdana" w:cs="Arial"/>
          <w:sz w:val="18"/>
          <w:szCs w:val="18"/>
          <w:lang w:val="es-419"/>
        </w:rPr>
        <w:t xml:space="preserve">; sin embargo, corresponderá la descalificación de la propuesta y </w:t>
      </w:r>
      <w:r w:rsidR="0084055E">
        <w:rPr>
          <w:rFonts w:ascii="Verdana" w:hAnsi="Verdana" w:cs="Arial"/>
          <w:sz w:val="18"/>
          <w:szCs w:val="18"/>
          <w:lang w:val="es-419"/>
        </w:rPr>
        <w:t xml:space="preserve">la </w:t>
      </w:r>
      <w:r w:rsidRPr="00FC0866">
        <w:rPr>
          <w:rFonts w:ascii="Verdana" w:hAnsi="Verdana" w:cs="Arial"/>
          <w:sz w:val="18"/>
          <w:szCs w:val="18"/>
          <w:lang w:val="es-419"/>
        </w:rPr>
        <w:t>ejecución de la Garantía de Seriedad de Propuesta.</w:t>
      </w:r>
    </w:p>
    <w:p w14:paraId="31956E12" w14:textId="77777777" w:rsidR="002A0AEA" w:rsidRPr="00FC0866" w:rsidRDefault="002A0AEA" w:rsidP="0080478B">
      <w:pPr>
        <w:widowControl w:val="0"/>
        <w:tabs>
          <w:tab w:val="left" w:pos="1260"/>
        </w:tabs>
        <w:ind w:left="1260"/>
        <w:jc w:val="both"/>
        <w:rPr>
          <w:rFonts w:ascii="Verdana" w:hAnsi="Verdana" w:cs="Arial"/>
          <w:sz w:val="18"/>
          <w:szCs w:val="18"/>
          <w:lang w:val="es-419"/>
        </w:rPr>
      </w:pPr>
    </w:p>
    <w:p w14:paraId="7520C255" w14:textId="028D2206" w:rsidR="002B4443" w:rsidRDefault="002A0AEA" w:rsidP="00A01554">
      <w:pPr>
        <w:pStyle w:val="Prrafodelista"/>
        <w:widowControl w:val="0"/>
        <w:numPr>
          <w:ilvl w:val="1"/>
          <w:numId w:val="23"/>
        </w:numPr>
        <w:tabs>
          <w:tab w:val="left" w:pos="1260"/>
        </w:tabs>
        <w:ind w:left="1276" w:hanging="708"/>
        <w:jc w:val="both"/>
        <w:rPr>
          <w:rFonts w:ascii="Verdana" w:hAnsi="Verdana" w:cs="Arial"/>
          <w:sz w:val="18"/>
          <w:szCs w:val="18"/>
          <w:lang w:val="es-419"/>
        </w:rPr>
      </w:pPr>
      <w:r w:rsidRPr="00FC0866">
        <w:rPr>
          <w:rFonts w:ascii="Verdana" w:hAnsi="Verdana" w:cs="Arial"/>
          <w:sz w:val="18"/>
          <w:szCs w:val="18"/>
          <w:lang w:val="es-419"/>
        </w:rPr>
        <w:t xml:space="preserve">En los casos que se necesite ampliar plazos, el </w:t>
      </w:r>
      <w:r w:rsidR="00C6181C">
        <w:rPr>
          <w:rFonts w:ascii="Verdana" w:hAnsi="Verdana" w:cs="Arial"/>
          <w:sz w:val="18"/>
          <w:szCs w:val="18"/>
          <w:lang w:val="es-419"/>
        </w:rPr>
        <w:t>RPCD</w:t>
      </w:r>
      <w:r w:rsidRPr="00FC0866">
        <w:rPr>
          <w:rFonts w:ascii="Verdana" w:hAnsi="Verdana" w:cs="Arial"/>
          <w:sz w:val="18"/>
          <w:szCs w:val="18"/>
          <w:lang w:val="es-419"/>
        </w:rPr>
        <w:t xml:space="preserve"> deberá autorizar la modificación del cronograma de plazos a partir de la fecha de emisión de la Resolución de </w:t>
      </w:r>
      <w:r w:rsidR="0084055E">
        <w:rPr>
          <w:rFonts w:ascii="Verdana" w:hAnsi="Verdana" w:cs="Arial"/>
          <w:sz w:val="18"/>
          <w:szCs w:val="18"/>
          <w:lang w:val="es-419"/>
        </w:rPr>
        <w:t>A</w:t>
      </w:r>
      <w:r w:rsidRPr="00FC0866">
        <w:rPr>
          <w:rFonts w:ascii="Verdana" w:hAnsi="Verdana" w:cs="Arial"/>
          <w:sz w:val="18"/>
          <w:szCs w:val="18"/>
          <w:lang w:val="es-419"/>
        </w:rPr>
        <w:t>djudicación.</w:t>
      </w:r>
    </w:p>
    <w:p w14:paraId="0E6E8016" w14:textId="35F77FBA" w:rsidR="00CE7507" w:rsidRPr="00FC0866" w:rsidRDefault="00CE7507" w:rsidP="00777E1C">
      <w:pPr>
        <w:widowControl w:val="0"/>
        <w:tabs>
          <w:tab w:val="left" w:pos="1260"/>
        </w:tabs>
        <w:jc w:val="both"/>
        <w:rPr>
          <w:rFonts w:ascii="Verdana" w:hAnsi="Verdana" w:cs="Arial"/>
          <w:sz w:val="18"/>
          <w:szCs w:val="18"/>
          <w:lang w:val="es-419"/>
        </w:rPr>
      </w:pPr>
    </w:p>
    <w:p w14:paraId="79F870B4" w14:textId="77777777" w:rsidR="002B4443" w:rsidRPr="00AA760D" w:rsidRDefault="002B4443" w:rsidP="00A01554">
      <w:pPr>
        <w:pStyle w:val="Ttulo"/>
        <w:widowControl w:val="0"/>
        <w:numPr>
          <w:ilvl w:val="0"/>
          <w:numId w:val="23"/>
        </w:numPr>
        <w:spacing w:before="0" w:after="0"/>
        <w:ind w:left="567" w:hanging="567"/>
        <w:jc w:val="left"/>
        <w:rPr>
          <w:rFonts w:ascii="Verdana" w:hAnsi="Verdana"/>
          <w:sz w:val="18"/>
          <w:szCs w:val="18"/>
          <w:lang w:val="es-419"/>
        </w:rPr>
      </w:pPr>
      <w:bookmarkStart w:id="50" w:name="_Toc162888860"/>
      <w:r w:rsidRPr="00AA760D">
        <w:rPr>
          <w:rFonts w:ascii="Verdana" w:hAnsi="Verdana"/>
          <w:sz w:val="18"/>
          <w:szCs w:val="18"/>
          <w:lang w:val="es-419"/>
        </w:rPr>
        <w:t>MODIFICACIONES AL CONTRATO</w:t>
      </w:r>
      <w:bookmarkEnd w:id="50"/>
    </w:p>
    <w:p w14:paraId="4B0890B7" w14:textId="77777777" w:rsidR="00B73411" w:rsidRPr="00FC0866" w:rsidRDefault="00B73411" w:rsidP="0080478B">
      <w:pPr>
        <w:pStyle w:val="Ttulo"/>
        <w:widowControl w:val="0"/>
        <w:spacing w:before="0" w:after="0"/>
        <w:ind w:left="567"/>
        <w:jc w:val="left"/>
        <w:rPr>
          <w:rFonts w:ascii="Verdana" w:hAnsi="Verdana"/>
          <w:sz w:val="18"/>
          <w:szCs w:val="18"/>
          <w:lang w:val="es-419"/>
        </w:rPr>
      </w:pPr>
    </w:p>
    <w:p w14:paraId="04C927D7" w14:textId="7C39590A" w:rsidR="00777E1C" w:rsidRPr="00FC0866" w:rsidRDefault="00777E1C" w:rsidP="00AA760D">
      <w:pPr>
        <w:widowControl w:val="0"/>
        <w:ind w:left="567"/>
        <w:jc w:val="both"/>
        <w:rPr>
          <w:rFonts w:ascii="Verdana" w:hAnsi="Verdana"/>
          <w:sz w:val="18"/>
          <w:szCs w:val="18"/>
          <w:lang w:val="es-419" w:eastAsia="es-BO"/>
        </w:rPr>
      </w:pPr>
      <w:r w:rsidRPr="00FC0866">
        <w:rPr>
          <w:rFonts w:ascii="Verdana" w:hAnsi="Verdana"/>
          <w:sz w:val="18"/>
          <w:szCs w:val="18"/>
          <w:lang w:val="es-419" w:eastAsia="es-BO"/>
        </w:rPr>
        <w:t xml:space="preserve">El contrato podrá ser modificado mediante Contrato Modificatorio, cuando la modificación a ser </w:t>
      </w:r>
      <w:r w:rsidR="005A50A4">
        <w:rPr>
          <w:rFonts w:ascii="Verdana" w:hAnsi="Verdana"/>
          <w:sz w:val="18"/>
          <w:szCs w:val="18"/>
          <w:lang w:val="es-419" w:eastAsia="es-BO"/>
        </w:rPr>
        <w:t xml:space="preserve">introducida afecte el alcance </w:t>
      </w:r>
      <w:r w:rsidRPr="00FC0866">
        <w:rPr>
          <w:rFonts w:ascii="Verdana" w:hAnsi="Verdana"/>
          <w:sz w:val="18"/>
          <w:szCs w:val="18"/>
          <w:lang w:val="es-419" w:eastAsia="es-BO"/>
        </w:rPr>
        <w:t>y/o plazo del contrato, conforme lo previsto en el inciso a)</w:t>
      </w:r>
      <w:r w:rsidR="005A50A4">
        <w:rPr>
          <w:rFonts w:ascii="Verdana" w:hAnsi="Verdana"/>
          <w:sz w:val="18"/>
          <w:szCs w:val="18"/>
          <w:lang w:val="es-419" w:eastAsia="es-BO"/>
        </w:rPr>
        <w:t xml:space="preserve">, parágrafo </w:t>
      </w:r>
      <w:r w:rsidR="00AA760D" w:rsidRPr="00AA760D">
        <w:rPr>
          <w:rFonts w:ascii="Verdana" w:hAnsi="Verdana"/>
          <w:sz w:val="18"/>
          <w:szCs w:val="18"/>
          <w:lang w:val="es-419" w:eastAsia="es-BO"/>
        </w:rPr>
        <w:t>II del Artículo 42</w:t>
      </w:r>
      <w:r w:rsidRPr="00AA760D">
        <w:rPr>
          <w:rFonts w:ascii="Verdana" w:hAnsi="Verdana"/>
          <w:sz w:val="18"/>
          <w:szCs w:val="18"/>
          <w:lang w:val="es-419" w:eastAsia="es-BO"/>
        </w:rPr>
        <w:t xml:space="preserve"> de </w:t>
      </w:r>
      <w:r w:rsidR="00AA760D" w:rsidRPr="00AA760D">
        <w:rPr>
          <w:rFonts w:ascii="Verdana" w:hAnsi="Verdana"/>
          <w:sz w:val="18"/>
          <w:szCs w:val="18"/>
          <w:lang w:val="es-419" w:eastAsia="es-BO"/>
        </w:rPr>
        <w:t>Reglamento</w:t>
      </w:r>
      <w:r w:rsidR="00AA760D">
        <w:rPr>
          <w:rFonts w:ascii="Verdana" w:hAnsi="Verdana"/>
          <w:sz w:val="18"/>
          <w:szCs w:val="18"/>
          <w:lang w:val="es-419" w:eastAsia="es-BO"/>
        </w:rPr>
        <w:t xml:space="preserve"> d</w:t>
      </w:r>
      <w:r w:rsidR="00AA760D" w:rsidRPr="00AA760D">
        <w:rPr>
          <w:rFonts w:ascii="Verdana" w:hAnsi="Verdana"/>
          <w:sz w:val="18"/>
          <w:szCs w:val="18"/>
          <w:lang w:val="es-419" w:eastAsia="es-BO"/>
        </w:rPr>
        <w:t>e Contratación Directa</w:t>
      </w:r>
      <w:r w:rsidR="00AA760D">
        <w:rPr>
          <w:rFonts w:ascii="Verdana" w:hAnsi="Verdana"/>
          <w:sz w:val="18"/>
          <w:szCs w:val="18"/>
          <w:lang w:val="es-419" w:eastAsia="es-BO"/>
        </w:rPr>
        <w:t xml:space="preserve"> d</w:t>
      </w:r>
      <w:r w:rsidR="00AA760D" w:rsidRPr="00AA760D">
        <w:rPr>
          <w:rFonts w:ascii="Verdana" w:hAnsi="Verdana"/>
          <w:sz w:val="18"/>
          <w:szCs w:val="18"/>
          <w:lang w:val="es-419" w:eastAsia="es-BO"/>
        </w:rPr>
        <w:t xml:space="preserve">e Obras, Servicios O Llave </w:t>
      </w:r>
      <w:r w:rsidR="00AA760D">
        <w:rPr>
          <w:rFonts w:ascii="Verdana" w:hAnsi="Verdana"/>
          <w:sz w:val="18"/>
          <w:szCs w:val="18"/>
          <w:lang w:val="es-419" w:eastAsia="es-BO"/>
        </w:rPr>
        <w:t>e</w:t>
      </w:r>
      <w:r w:rsidR="00AA760D" w:rsidRPr="00AA760D">
        <w:rPr>
          <w:rFonts w:ascii="Verdana" w:hAnsi="Verdana"/>
          <w:sz w:val="18"/>
          <w:szCs w:val="18"/>
          <w:lang w:val="es-419" w:eastAsia="es-BO"/>
        </w:rPr>
        <w:t xml:space="preserve">n Mano Para </w:t>
      </w:r>
      <w:r w:rsidR="00AA760D">
        <w:rPr>
          <w:rFonts w:ascii="Verdana" w:hAnsi="Verdana"/>
          <w:sz w:val="18"/>
          <w:szCs w:val="18"/>
          <w:lang w:val="es-419" w:eastAsia="es-BO"/>
        </w:rPr>
        <w:t>l</w:t>
      </w:r>
      <w:r w:rsidR="00AA760D" w:rsidRPr="00AA760D">
        <w:rPr>
          <w:rFonts w:ascii="Verdana" w:hAnsi="Verdana"/>
          <w:sz w:val="18"/>
          <w:szCs w:val="18"/>
          <w:lang w:val="es-419" w:eastAsia="es-BO"/>
        </w:rPr>
        <w:t xml:space="preserve">os Proyectos </w:t>
      </w:r>
      <w:r w:rsidR="00AA760D">
        <w:rPr>
          <w:rFonts w:ascii="Verdana" w:hAnsi="Verdana"/>
          <w:sz w:val="18"/>
          <w:szCs w:val="18"/>
          <w:lang w:val="es-419" w:eastAsia="es-BO"/>
        </w:rPr>
        <w:t>d</w:t>
      </w:r>
      <w:r w:rsidR="00AA760D" w:rsidRPr="00AA760D">
        <w:rPr>
          <w:rFonts w:ascii="Verdana" w:hAnsi="Verdana"/>
          <w:sz w:val="18"/>
          <w:szCs w:val="18"/>
          <w:lang w:val="es-419" w:eastAsia="es-BO"/>
        </w:rPr>
        <w:t>e Salud Hospitalarios</w:t>
      </w:r>
      <w:r w:rsidR="00AA760D">
        <w:rPr>
          <w:rFonts w:ascii="Verdana" w:hAnsi="Verdana"/>
          <w:sz w:val="18"/>
          <w:szCs w:val="18"/>
          <w:lang w:val="es-419" w:eastAsia="es-BO"/>
        </w:rPr>
        <w:t xml:space="preserve"> </w:t>
      </w:r>
      <w:r w:rsidR="005A50A4" w:rsidRPr="00AA760D">
        <w:rPr>
          <w:rFonts w:ascii="Verdana" w:hAnsi="Verdana"/>
          <w:sz w:val="18"/>
          <w:szCs w:val="18"/>
          <w:lang w:val="es-419" w:eastAsia="es-BO"/>
        </w:rPr>
        <w:t xml:space="preserve">aprobado mediante </w:t>
      </w:r>
      <w:r w:rsidR="00AA760D" w:rsidRPr="00AA760D">
        <w:rPr>
          <w:rFonts w:ascii="Verdana" w:hAnsi="Verdana"/>
          <w:sz w:val="18"/>
          <w:szCs w:val="18"/>
          <w:lang w:val="es-419" w:eastAsia="es-BO"/>
        </w:rPr>
        <w:t xml:space="preserve">Resolución Administrativa N° 010/2024 de </w:t>
      </w:r>
      <w:r w:rsidR="00CA099F" w:rsidRPr="008A0221">
        <w:rPr>
          <w:rFonts w:ascii="Verdana" w:hAnsi="Verdana"/>
          <w:sz w:val="18"/>
          <w:szCs w:val="18"/>
          <w:lang w:val="es-419" w:eastAsia="es-BO"/>
        </w:rPr>
        <w:t>18 de enero de</w:t>
      </w:r>
      <w:r w:rsidR="00AA760D" w:rsidRPr="008A0221">
        <w:rPr>
          <w:rFonts w:ascii="Verdana" w:hAnsi="Verdana"/>
          <w:sz w:val="18"/>
          <w:szCs w:val="18"/>
          <w:lang w:val="es-419" w:eastAsia="es-BO"/>
        </w:rPr>
        <w:t xml:space="preserve"> 2024</w:t>
      </w:r>
      <w:r w:rsidRPr="008A0221">
        <w:rPr>
          <w:rFonts w:ascii="Verdana" w:hAnsi="Verdana"/>
          <w:sz w:val="18"/>
          <w:szCs w:val="18"/>
          <w:lang w:val="es-419" w:eastAsia="es-BO"/>
        </w:rPr>
        <w:t>. Se</w:t>
      </w:r>
      <w:r w:rsidRPr="00FC0866">
        <w:rPr>
          <w:rFonts w:ascii="Verdana" w:hAnsi="Verdana"/>
          <w:sz w:val="18"/>
          <w:szCs w:val="18"/>
          <w:lang w:val="es-419" w:eastAsia="es-BO"/>
        </w:rPr>
        <w:t xml:space="preserve"> podrán realizar uno o varios contratos modificatorios</w:t>
      </w:r>
      <w:r w:rsidR="005A50A4">
        <w:rPr>
          <w:rFonts w:ascii="Verdana" w:hAnsi="Verdana"/>
          <w:sz w:val="18"/>
          <w:szCs w:val="18"/>
          <w:lang w:val="es-419" w:eastAsia="es-BO"/>
        </w:rPr>
        <w:t xml:space="preserve"> del </w:t>
      </w:r>
      <w:r w:rsidRPr="00FC0866">
        <w:rPr>
          <w:rFonts w:ascii="Verdana" w:hAnsi="Verdana"/>
          <w:sz w:val="18"/>
          <w:szCs w:val="18"/>
          <w:lang w:val="es-419" w:eastAsia="es-BO"/>
        </w:rPr>
        <w:t>contrato principal.</w:t>
      </w:r>
      <w:r w:rsidR="005A50A4">
        <w:rPr>
          <w:rFonts w:ascii="Verdana" w:hAnsi="Verdana"/>
          <w:sz w:val="18"/>
          <w:szCs w:val="18"/>
          <w:lang w:val="es-419" w:eastAsia="es-BO"/>
        </w:rPr>
        <w:t xml:space="preserve"> Si para el cumplimiento del objeto del Contrato, fuese necesaria la creación de nuevos ítems, los precios unitarios de estos ítems deberán ser negociados sin afectación del monto total del contrato.</w:t>
      </w:r>
    </w:p>
    <w:p w14:paraId="6CFC0BFD" w14:textId="77777777" w:rsidR="00777E1C" w:rsidRDefault="00777E1C" w:rsidP="001E2A54">
      <w:pPr>
        <w:widowControl w:val="0"/>
        <w:ind w:left="567"/>
        <w:jc w:val="both"/>
        <w:rPr>
          <w:rFonts w:ascii="Verdana" w:hAnsi="Verdana"/>
          <w:sz w:val="18"/>
          <w:szCs w:val="18"/>
          <w:lang w:val="es-419" w:eastAsia="es-BO"/>
        </w:rPr>
      </w:pPr>
    </w:p>
    <w:p w14:paraId="37D2D7DB" w14:textId="59A012BF" w:rsidR="001E2A54" w:rsidRPr="00CE7507" w:rsidRDefault="001E2A54" w:rsidP="001E2A54">
      <w:pPr>
        <w:widowControl w:val="0"/>
        <w:ind w:left="567"/>
        <w:jc w:val="both"/>
        <w:rPr>
          <w:rFonts w:ascii="Verdana" w:hAnsi="Verdana"/>
          <w:sz w:val="18"/>
          <w:szCs w:val="18"/>
          <w:lang w:val="es-419" w:eastAsia="es-BO"/>
        </w:rPr>
      </w:pPr>
      <w:r w:rsidRPr="00CE7507">
        <w:rPr>
          <w:rFonts w:ascii="Verdana" w:hAnsi="Verdana"/>
          <w:sz w:val="18"/>
          <w:szCs w:val="18"/>
          <w:lang w:val="es-419" w:eastAsia="es-BO"/>
        </w:rPr>
        <w:t>Las modificaciones al contrato deberán estar destinadas al cumplimiento del objeto de la contratación y ser sustentadas por informe técnico y legal que establezca la viabilidad técnica y legal. En el caso de proyectos de inversión, deberá contemplar las normativas del Sistema Nacional de Inversión Pública – SNIP.</w:t>
      </w:r>
    </w:p>
    <w:p w14:paraId="241B1F29" w14:textId="539D372D" w:rsidR="001E2A54" w:rsidRDefault="001E2A54" w:rsidP="005A50A4">
      <w:pPr>
        <w:widowControl w:val="0"/>
        <w:jc w:val="both"/>
        <w:rPr>
          <w:rFonts w:ascii="Verdana" w:hAnsi="Verdana"/>
          <w:sz w:val="18"/>
          <w:szCs w:val="18"/>
          <w:lang w:val="es-419" w:eastAsia="es-BO"/>
        </w:rPr>
      </w:pPr>
    </w:p>
    <w:p w14:paraId="1CB8D49B" w14:textId="77777777" w:rsidR="008E1461" w:rsidRPr="00FC0866" w:rsidRDefault="008E1461" w:rsidP="00A01554">
      <w:pPr>
        <w:pStyle w:val="Ttulo"/>
        <w:widowControl w:val="0"/>
        <w:numPr>
          <w:ilvl w:val="0"/>
          <w:numId w:val="23"/>
        </w:numPr>
        <w:spacing w:before="0" w:after="0"/>
        <w:ind w:left="567" w:hanging="567"/>
        <w:jc w:val="left"/>
        <w:rPr>
          <w:rFonts w:ascii="Verdana" w:hAnsi="Verdana"/>
          <w:sz w:val="18"/>
          <w:lang w:val="es-419"/>
        </w:rPr>
      </w:pPr>
      <w:bookmarkStart w:id="51" w:name="_Toc516578168"/>
      <w:bookmarkStart w:id="52" w:name="_Toc162888861"/>
      <w:r w:rsidRPr="00FC0866">
        <w:rPr>
          <w:rFonts w:ascii="Verdana" w:hAnsi="Verdana"/>
          <w:sz w:val="18"/>
          <w:szCs w:val="18"/>
          <w:lang w:val="es-419"/>
        </w:rPr>
        <w:t>SUBCONTRATACIÓN</w:t>
      </w:r>
      <w:bookmarkEnd w:id="51"/>
      <w:bookmarkEnd w:id="52"/>
    </w:p>
    <w:p w14:paraId="79C0F228" w14:textId="77777777" w:rsidR="008E1461" w:rsidRPr="00FC0866" w:rsidRDefault="008E1461" w:rsidP="0080478B">
      <w:pPr>
        <w:widowControl w:val="0"/>
        <w:ind w:left="900"/>
        <w:jc w:val="both"/>
        <w:rPr>
          <w:rFonts w:ascii="Verdana" w:hAnsi="Verdana" w:cs="Arial"/>
          <w:sz w:val="18"/>
          <w:szCs w:val="18"/>
          <w:lang w:val="es-419"/>
        </w:rPr>
      </w:pPr>
    </w:p>
    <w:p w14:paraId="64C0019D" w14:textId="763F9905" w:rsidR="001E2A54" w:rsidRPr="00CE7507" w:rsidRDefault="00611A3D" w:rsidP="001E2A54">
      <w:pPr>
        <w:widowControl w:val="0"/>
        <w:ind w:left="567"/>
        <w:jc w:val="both"/>
        <w:rPr>
          <w:rFonts w:ascii="Verdana" w:hAnsi="Verdana"/>
          <w:sz w:val="18"/>
          <w:szCs w:val="18"/>
          <w:lang w:val="es-419" w:eastAsia="es-BO"/>
        </w:rPr>
      </w:pPr>
      <w:r>
        <w:rPr>
          <w:rFonts w:ascii="Verdana" w:hAnsi="Verdana"/>
          <w:sz w:val="18"/>
          <w:szCs w:val="18"/>
          <w:lang w:val="es-419" w:eastAsia="es-BO"/>
        </w:rPr>
        <w:t>N</w:t>
      </w:r>
      <w:r w:rsidR="001E2A54" w:rsidRPr="00CE7507">
        <w:rPr>
          <w:rFonts w:ascii="Verdana" w:hAnsi="Verdana"/>
          <w:sz w:val="18"/>
          <w:szCs w:val="18"/>
          <w:lang w:val="es-419" w:eastAsia="es-BO"/>
        </w:rPr>
        <w:t>o se permit</w:t>
      </w:r>
      <w:r>
        <w:rPr>
          <w:rFonts w:ascii="Verdana" w:hAnsi="Verdana"/>
          <w:sz w:val="18"/>
          <w:szCs w:val="18"/>
          <w:lang w:val="es-419" w:eastAsia="es-BO"/>
        </w:rPr>
        <w:t>e la subcontratación</w:t>
      </w:r>
      <w:r w:rsidR="001E2A54" w:rsidRPr="00CE7507">
        <w:rPr>
          <w:rFonts w:ascii="Verdana" w:hAnsi="Verdana"/>
          <w:sz w:val="18"/>
          <w:szCs w:val="18"/>
          <w:lang w:val="es-419" w:eastAsia="es-BO"/>
        </w:rPr>
        <w:t>.</w:t>
      </w:r>
    </w:p>
    <w:p w14:paraId="350AD148" w14:textId="77777777" w:rsidR="001E2A54" w:rsidRPr="00CE7507" w:rsidRDefault="001E2A54" w:rsidP="001E2A54">
      <w:pPr>
        <w:widowControl w:val="0"/>
        <w:ind w:left="567"/>
        <w:jc w:val="both"/>
        <w:rPr>
          <w:rFonts w:ascii="Verdana" w:hAnsi="Verdana"/>
          <w:sz w:val="18"/>
          <w:szCs w:val="18"/>
          <w:lang w:val="es-419" w:eastAsia="es-BO"/>
        </w:rPr>
      </w:pPr>
    </w:p>
    <w:p w14:paraId="216DB225" w14:textId="77777777" w:rsidR="002B4443" w:rsidRPr="00FC0866" w:rsidRDefault="002B4443" w:rsidP="00AB23D7">
      <w:pPr>
        <w:widowControl w:val="0"/>
        <w:ind w:left="709" w:hanging="709"/>
        <w:jc w:val="center"/>
        <w:rPr>
          <w:rFonts w:ascii="Verdana" w:hAnsi="Verdana" w:cs="Arial"/>
          <w:b/>
          <w:sz w:val="18"/>
          <w:szCs w:val="18"/>
          <w:lang w:val="es-419"/>
        </w:rPr>
      </w:pPr>
      <w:r w:rsidRPr="00FC0866">
        <w:rPr>
          <w:rFonts w:ascii="Verdana" w:hAnsi="Verdana" w:cs="Arial"/>
          <w:b/>
          <w:sz w:val="18"/>
          <w:szCs w:val="18"/>
          <w:lang w:val="es-419"/>
        </w:rPr>
        <w:t>SECCIÓN VI</w:t>
      </w:r>
    </w:p>
    <w:p w14:paraId="0857ED7E" w14:textId="77777777" w:rsidR="002B4443" w:rsidRPr="00FC0866" w:rsidRDefault="002B4443" w:rsidP="0080478B">
      <w:pPr>
        <w:widowControl w:val="0"/>
        <w:jc w:val="center"/>
        <w:rPr>
          <w:rFonts w:ascii="Verdana" w:hAnsi="Verdana" w:cs="Arial"/>
          <w:b/>
          <w:sz w:val="18"/>
          <w:szCs w:val="18"/>
          <w:lang w:val="es-419"/>
        </w:rPr>
      </w:pPr>
      <w:r w:rsidRPr="00FC0866">
        <w:rPr>
          <w:rFonts w:ascii="Verdana" w:hAnsi="Verdana" w:cs="Arial"/>
          <w:b/>
          <w:sz w:val="18"/>
          <w:szCs w:val="18"/>
          <w:lang w:val="es-419"/>
        </w:rPr>
        <w:t>ENTREGA DE LOS RESULTADOS DE LA SUPERVISIÓN TÉCNICA Y CIERRE DE CONTRATO</w:t>
      </w:r>
    </w:p>
    <w:p w14:paraId="303EA928" w14:textId="77777777" w:rsidR="002B4443" w:rsidRPr="00FC0866" w:rsidRDefault="002B4443" w:rsidP="0080478B">
      <w:pPr>
        <w:widowControl w:val="0"/>
        <w:jc w:val="center"/>
        <w:rPr>
          <w:rFonts w:ascii="Verdana" w:hAnsi="Verdana" w:cs="Arial"/>
          <w:b/>
          <w:sz w:val="18"/>
          <w:szCs w:val="18"/>
          <w:lang w:val="es-419"/>
        </w:rPr>
      </w:pPr>
    </w:p>
    <w:p w14:paraId="6EEC27B7" w14:textId="77777777" w:rsidR="002B4443" w:rsidRPr="00FC0866" w:rsidRDefault="002B4443" w:rsidP="00A01554">
      <w:pPr>
        <w:pStyle w:val="Ttulo"/>
        <w:widowControl w:val="0"/>
        <w:numPr>
          <w:ilvl w:val="0"/>
          <w:numId w:val="23"/>
        </w:numPr>
        <w:spacing w:before="0" w:after="0"/>
        <w:ind w:left="567" w:hanging="567"/>
        <w:jc w:val="left"/>
        <w:rPr>
          <w:rFonts w:ascii="Verdana" w:hAnsi="Verdana"/>
          <w:sz w:val="18"/>
          <w:szCs w:val="18"/>
          <w:lang w:val="es-419"/>
        </w:rPr>
      </w:pPr>
      <w:bookmarkStart w:id="53" w:name="_Toc162888862"/>
      <w:r w:rsidRPr="00FC0866">
        <w:rPr>
          <w:rFonts w:ascii="Verdana" w:hAnsi="Verdana"/>
          <w:sz w:val="18"/>
          <w:szCs w:val="18"/>
          <w:lang w:val="es-419"/>
        </w:rPr>
        <w:t>ENTREGA DE LOS RESULTADOS DE LA SUPERVISIÓN TÉCNICA</w:t>
      </w:r>
      <w:bookmarkEnd w:id="53"/>
    </w:p>
    <w:p w14:paraId="74BC7C8E" w14:textId="77777777" w:rsidR="00B73411" w:rsidRPr="00FC0866" w:rsidRDefault="00B73411" w:rsidP="0080478B">
      <w:pPr>
        <w:pStyle w:val="Ttulo"/>
        <w:widowControl w:val="0"/>
        <w:spacing w:before="0" w:after="0"/>
        <w:ind w:left="567"/>
        <w:jc w:val="left"/>
        <w:rPr>
          <w:rFonts w:ascii="Verdana" w:hAnsi="Verdana"/>
          <w:sz w:val="18"/>
          <w:szCs w:val="18"/>
          <w:lang w:val="es-419"/>
        </w:rPr>
      </w:pPr>
    </w:p>
    <w:p w14:paraId="7E035522" w14:textId="77777777" w:rsidR="002B4443" w:rsidRPr="00FC0866" w:rsidRDefault="002B4443" w:rsidP="00A01554">
      <w:pPr>
        <w:pStyle w:val="Prrafodelista"/>
        <w:widowControl w:val="0"/>
        <w:numPr>
          <w:ilvl w:val="0"/>
          <w:numId w:val="8"/>
        </w:numPr>
        <w:jc w:val="both"/>
        <w:rPr>
          <w:rFonts w:ascii="Verdana" w:hAnsi="Verdana" w:cs="Arial"/>
          <w:vanish/>
          <w:sz w:val="18"/>
          <w:szCs w:val="18"/>
          <w:lang w:val="es-419"/>
        </w:rPr>
      </w:pPr>
    </w:p>
    <w:p w14:paraId="60E5FBCD" w14:textId="77777777" w:rsidR="002B4443" w:rsidRPr="00FC0866" w:rsidRDefault="002B4443" w:rsidP="00A01554">
      <w:pPr>
        <w:pStyle w:val="Prrafodelista"/>
        <w:widowControl w:val="0"/>
        <w:numPr>
          <w:ilvl w:val="0"/>
          <w:numId w:val="8"/>
        </w:numPr>
        <w:jc w:val="both"/>
        <w:rPr>
          <w:rFonts w:ascii="Verdana" w:hAnsi="Verdana" w:cs="Arial"/>
          <w:vanish/>
          <w:sz w:val="18"/>
          <w:szCs w:val="18"/>
          <w:lang w:val="es-419"/>
        </w:rPr>
      </w:pPr>
    </w:p>
    <w:p w14:paraId="71F9CA73" w14:textId="77777777" w:rsidR="002B4443" w:rsidRPr="00FC0866" w:rsidRDefault="002B4443" w:rsidP="00A01554">
      <w:pPr>
        <w:pStyle w:val="Prrafodelista"/>
        <w:widowControl w:val="0"/>
        <w:numPr>
          <w:ilvl w:val="0"/>
          <w:numId w:val="8"/>
        </w:numPr>
        <w:jc w:val="both"/>
        <w:rPr>
          <w:rFonts w:ascii="Verdana" w:hAnsi="Verdana" w:cs="Arial"/>
          <w:vanish/>
          <w:sz w:val="18"/>
          <w:szCs w:val="18"/>
          <w:lang w:val="es-419"/>
        </w:rPr>
      </w:pPr>
    </w:p>
    <w:p w14:paraId="16D89BF6" w14:textId="77777777" w:rsidR="002B4443" w:rsidRPr="00FC0866" w:rsidRDefault="002B4443" w:rsidP="00A01554">
      <w:pPr>
        <w:pStyle w:val="Prrafodelista"/>
        <w:widowControl w:val="0"/>
        <w:numPr>
          <w:ilvl w:val="0"/>
          <w:numId w:val="8"/>
        </w:numPr>
        <w:jc w:val="both"/>
        <w:rPr>
          <w:rFonts w:ascii="Verdana" w:hAnsi="Verdana" w:cs="Arial"/>
          <w:vanish/>
          <w:sz w:val="18"/>
          <w:szCs w:val="18"/>
          <w:lang w:val="es-419"/>
        </w:rPr>
      </w:pPr>
    </w:p>
    <w:p w14:paraId="0EE3DB5A" w14:textId="31656FDF" w:rsidR="002B4443" w:rsidRPr="00FC0866" w:rsidRDefault="002B4443" w:rsidP="0080478B">
      <w:pPr>
        <w:widowControl w:val="0"/>
        <w:ind w:left="567"/>
        <w:jc w:val="both"/>
        <w:rPr>
          <w:rFonts w:ascii="Verdana" w:hAnsi="Verdana" w:cs="Arial"/>
          <w:sz w:val="18"/>
          <w:szCs w:val="18"/>
          <w:lang w:val="es-419"/>
        </w:rPr>
      </w:pPr>
      <w:r w:rsidRPr="00FC0866">
        <w:rPr>
          <w:rFonts w:ascii="Verdana" w:hAnsi="Verdana" w:cs="Arial"/>
          <w:sz w:val="18"/>
          <w:szCs w:val="18"/>
          <w:lang w:val="es-419"/>
        </w:rPr>
        <w:t>La entrega de los resultados de la supervisión técnica deberá efectuarse cumpliendo con las estipulaciones del contrato suscrito y de sus partes integrantes, que incluyen los Términos de Referencia y el cronograma de presentación de los resultados de la supervisión técnica.</w:t>
      </w:r>
    </w:p>
    <w:p w14:paraId="5662BAE6" w14:textId="77777777" w:rsidR="002B4443" w:rsidRPr="00FC0866" w:rsidRDefault="002B4443" w:rsidP="0080478B">
      <w:pPr>
        <w:widowControl w:val="0"/>
        <w:jc w:val="both"/>
        <w:rPr>
          <w:rFonts w:ascii="Verdana" w:hAnsi="Verdana" w:cs="Arial"/>
          <w:sz w:val="18"/>
          <w:szCs w:val="18"/>
          <w:lang w:val="es-419"/>
        </w:rPr>
      </w:pPr>
    </w:p>
    <w:p w14:paraId="24A8F408" w14:textId="77777777" w:rsidR="002B4443" w:rsidRPr="00FC0866" w:rsidRDefault="002B4443" w:rsidP="0080478B">
      <w:pPr>
        <w:widowControl w:val="0"/>
        <w:ind w:left="567"/>
        <w:jc w:val="both"/>
        <w:rPr>
          <w:rFonts w:ascii="Verdana" w:hAnsi="Verdana" w:cs="Arial"/>
          <w:sz w:val="18"/>
          <w:szCs w:val="18"/>
          <w:lang w:val="es-419"/>
        </w:rPr>
      </w:pPr>
      <w:r w:rsidRPr="00FC0866">
        <w:rPr>
          <w:rFonts w:ascii="Verdana" w:hAnsi="Verdana" w:cs="Arial"/>
          <w:sz w:val="18"/>
          <w:szCs w:val="18"/>
          <w:lang w:val="es-419"/>
        </w:rPr>
        <w:t>La entidad contratante deberá establecer, en los Términos de Referencia, el plazo máximo para la aprobación de los resultados de la supervisión técnica.</w:t>
      </w:r>
    </w:p>
    <w:p w14:paraId="00A68EA8" w14:textId="77777777" w:rsidR="002B4443" w:rsidRPr="00FC0866" w:rsidRDefault="002B4443" w:rsidP="0080478B">
      <w:pPr>
        <w:widowControl w:val="0"/>
        <w:ind w:left="1413" w:hanging="705"/>
        <w:jc w:val="both"/>
        <w:rPr>
          <w:rFonts w:ascii="Verdana" w:hAnsi="Verdana" w:cs="Arial"/>
          <w:sz w:val="18"/>
          <w:szCs w:val="18"/>
          <w:lang w:val="es-419"/>
        </w:rPr>
      </w:pPr>
    </w:p>
    <w:p w14:paraId="10BB7BE8" w14:textId="77777777" w:rsidR="002B4443" w:rsidRPr="00FC0866" w:rsidRDefault="002B4443" w:rsidP="00A01554">
      <w:pPr>
        <w:pStyle w:val="Ttulo"/>
        <w:widowControl w:val="0"/>
        <w:numPr>
          <w:ilvl w:val="0"/>
          <w:numId w:val="23"/>
        </w:numPr>
        <w:spacing w:before="0" w:after="0"/>
        <w:ind w:left="567" w:hanging="567"/>
        <w:jc w:val="left"/>
        <w:rPr>
          <w:rFonts w:ascii="Verdana" w:hAnsi="Verdana"/>
          <w:sz w:val="18"/>
          <w:szCs w:val="18"/>
          <w:lang w:val="es-419"/>
        </w:rPr>
      </w:pPr>
      <w:bookmarkStart w:id="54" w:name="_Toc162888863"/>
      <w:r w:rsidRPr="00FC0866">
        <w:rPr>
          <w:rFonts w:ascii="Verdana" w:hAnsi="Verdana"/>
          <w:sz w:val="18"/>
          <w:szCs w:val="18"/>
          <w:lang w:val="es-419"/>
        </w:rPr>
        <w:t>CIERRE DEL CONTRATO</w:t>
      </w:r>
      <w:bookmarkEnd w:id="54"/>
      <w:r w:rsidRPr="00FC0866">
        <w:rPr>
          <w:rFonts w:ascii="Verdana" w:hAnsi="Verdana"/>
          <w:sz w:val="18"/>
          <w:szCs w:val="18"/>
          <w:lang w:val="es-419"/>
        </w:rPr>
        <w:t xml:space="preserve"> </w:t>
      </w:r>
    </w:p>
    <w:p w14:paraId="038D2198" w14:textId="77777777" w:rsidR="00B73411" w:rsidRPr="00FC0866" w:rsidRDefault="00B73411" w:rsidP="0080478B">
      <w:pPr>
        <w:pStyle w:val="Ttulo"/>
        <w:widowControl w:val="0"/>
        <w:spacing w:before="0" w:after="0"/>
        <w:ind w:left="567"/>
        <w:jc w:val="left"/>
        <w:rPr>
          <w:rFonts w:ascii="Verdana" w:hAnsi="Verdana"/>
          <w:sz w:val="18"/>
          <w:szCs w:val="18"/>
          <w:lang w:val="es-419"/>
        </w:rPr>
      </w:pPr>
    </w:p>
    <w:p w14:paraId="793D47E2" w14:textId="77777777" w:rsidR="00055C24" w:rsidRPr="004B26AD" w:rsidRDefault="00055C24" w:rsidP="00832321">
      <w:pPr>
        <w:ind w:left="567"/>
        <w:jc w:val="both"/>
        <w:rPr>
          <w:rFonts w:ascii="Verdana" w:hAnsi="Verdana" w:cs="Arial"/>
          <w:bCs/>
          <w:sz w:val="18"/>
          <w:szCs w:val="18"/>
        </w:rPr>
      </w:pPr>
      <w:r w:rsidRPr="000D0EE8">
        <w:rPr>
          <w:rFonts w:ascii="Verdana" w:hAnsi="Verdana" w:cs="Arial"/>
          <w:bCs/>
          <w:sz w:val="18"/>
          <w:szCs w:val="18"/>
        </w:rPr>
        <w:t xml:space="preserve">El cierre del contrato procederá ante la terminación por cumplimiento o por Resolución de Contrato, conforme las previsiones establecidas en el mismo. </w:t>
      </w:r>
      <w:bookmarkStart w:id="55" w:name="_Hlk76461562"/>
      <w:r w:rsidRPr="000D0EE8">
        <w:rPr>
          <w:rFonts w:ascii="Verdana" w:hAnsi="Verdana" w:cs="Arial"/>
          <w:bCs/>
          <w:sz w:val="18"/>
          <w:szCs w:val="18"/>
        </w:rPr>
        <w:t>Para ambos casos la entidad y el proveedor precederán a realizar la liquidación del contrato</w:t>
      </w:r>
      <w:bookmarkEnd w:id="55"/>
      <w:r w:rsidRPr="000D0EE8">
        <w:rPr>
          <w:rFonts w:ascii="Verdana" w:hAnsi="Verdana" w:cs="Arial"/>
          <w:bCs/>
          <w:sz w:val="18"/>
          <w:szCs w:val="18"/>
        </w:rPr>
        <w:t>.</w:t>
      </w:r>
    </w:p>
    <w:p w14:paraId="3EFBA482" w14:textId="77777777" w:rsidR="00055C24" w:rsidRPr="004B26AD" w:rsidRDefault="00055C24" w:rsidP="00832321">
      <w:pPr>
        <w:ind w:left="567"/>
        <w:jc w:val="both"/>
        <w:rPr>
          <w:rFonts w:ascii="Verdana" w:hAnsi="Verdana" w:cs="Arial"/>
          <w:bCs/>
          <w:sz w:val="18"/>
          <w:szCs w:val="18"/>
        </w:rPr>
      </w:pPr>
    </w:p>
    <w:p w14:paraId="56E2EF5C" w14:textId="77777777" w:rsidR="00055C24" w:rsidRPr="004B26AD" w:rsidRDefault="00055C24" w:rsidP="00832321">
      <w:pPr>
        <w:ind w:left="567"/>
        <w:jc w:val="both"/>
        <w:rPr>
          <w:rFonts w:ascii="Verdana" w:hAnsi="Verdana" w:cs="Arial"/>
          <w:bCs/>
          <w:sz w:val="18"/>
          <w:szCs w:val="18"/>
        </w:rPr>
      </w:pPr>
      <w:r w:rsidRPr="004B26AD">
        <w:rPr>
          <w:rFonts w:ascii="Verdana" w:hAnsi="Verdana" w:cs="Arial"/>
          <w:bCs/>
          <w:sz w:val="18"/>
          <w:szCs w:val="18"/>
        </w:rPr>
        <w:t>En caso de terminación por cumplimiento, una vez concluida la liquidación del contrato, la entidad deberá emitir el Certificado de Cumplimiento de Contrato.</w:t>
      </w:r>
    </w:p>
    <w:p w14:paraId="5811B9DA" w14:textId="77777777" w:rsidR="005E3FBF" w:rsidRDefault="002B4443" w:rsidP="005E3FBF">
      <w:pPr>
        <w:widowControl w:val="0"/>
        <w:ind w:left="567"/>
        <w:jc w:val="both"/>
        <w:rPr>
          <w:rFonts w:ascii="Verdana" w:hAnsi="Verdana" w:cs="Arial"/>
          <w:b/>
          <w:sz w:val="18"/>
          <w:szCs w:val="18"/>
          <w:lang w:val="es-419"/>
        </w:rPr>
      </w:pPr>
      <w:r w:rsidRPr="00FC0866">
        <w:rPr>
          <w:rFonts w:ascii="Verdana" w:hAnsi="Verdana" w:cs="Arial"/>
          <w:sz w:val="18"/>
          <w:szCs w:val="18"/>
          <w:lang w:val="es-419"/>
        </w:rPr>
        <w:t xml:space="preserve"> </w:t>
      </w:r>
    </w:p>
    <w:p w14:paraId="6891B756" w14:textId="08DC7517" w:rsidR="002B4443" w:rsidRPr="00FC0866" w:rsidRDefault="00391843" w:rsidP="00391843">
      <w:pPr>
        <w:tabs>
          <w:tab w:val="left" w:pos="2805"/>
        </w:tabs>
        <w:jc w:val="center"/>
        <w:rPr>
          <w:rFonts w:ascii="Verdana" w:hAnsi="Verdana" w:cs="Arial"/>
          <w:b/>
          <w:sz w:val="18"/>
          <w:szCs w:val="18"/>
          <w:lang w:val="es-419"/>
        </w:rPr>
      </w:pPr>
      <w:r w:rsidRPr="00391843">
        <w:rPr>
          <w:rFonts w:ascii="Verdana" w:hAnsi="Verdana" w:cs="Arial"/>
          <w:b/>
          <w:sz w:val="18"/>
          <w:szCs w:val="18"/>
          <w:lang w:val="es-419"/>
        </w:rPr>
        <w:lastRenderedPageBreak/>
        <w:t>S</w:t>
      </w:r>
      <w:r w:rsidR="002B4443" w:rsidRPr="00FC0866">
        <w:rPr>
          <w:rFonts w:ascii="Verdana" w:hAnsi="Verdana" w:cs="Arial"/>
          <w:b/>
          <w:sz w:val="18"/>
          <w:szCs w:val="18"/>
          <w:lang w:val="es-419"/>
        </w:rPr>
        <w:t>ECCIÓN VII</w:t>
      </w:r>
    </w:p>
    <w:p w14:paraId="0E504773" w14:textId="77777777" w:rsidR="002B4443" w:rsidRPr="00FC0866" w:rsidRDefault="002B4443" w:rsidP="0080478B">
      <w:pPr>
        <w:widowControl w:val="0"/>
        <w:jc w:val="center"/>
        <w:rPr>
          <w:rFonts w:ascii="Verdana" w:hAnsi="Verdana" w:cs="Arial"/>
          <w:b/>
          <w:sz w:val="18"/>
          <w:szCs w:val="18"/>
          <w:lang w:val="es-419"/>
        </w:rPr>
      </w:pPr>
      <w:r w:rsidRPr="00FC0866">
        <w:rPr>
          <w:rFonts w:ascii="Verdana" w:hAnsi="Verdana" w:cs="Arial"/>
          <w:b/>
          <w:sz w:val="18"/>
          <w:szCs w:val="18"/>
          <w:lang w:val="es-419"/>
        </w:rPr>
        <w:t>GLOSARIO DE TÉRMINOS</w:t>
      </w:r>
    </w:p>
    <w:p w14:paraId="4EA9C406" w14:textId="77777777" w:rsidR="00530C5A" w:rsidRDefault="00530C5A">
      <w:pPr>
        <w:widowControl w:val="0"/>
        <w:spacing w:line="200" w:lineRule="exact"/>
        <w:jc w:val="both"/>
        <w:rPr>
          <w:rFonts w:ascii="Verdana" w:hAnsi="Verdana"/>
          <w:b/>
          <w:sz w:val="18"/>
          <w:szCs w:val="18"/>
          <w:lang w:val="es-419"/>
        </w:rPr>
      </w:pPr>
    </w:p>
    <w:p w14:paraId="7210CDBC" w14:textId="77777777" w:rsidR="00611A3D" w:rsidRPr="00FC0866" w:rsidRDefault="00611A3D" w:rsidP="00611A3D">
      <w:pPr>
        <w:widowControl w:val="0"/>
        <w:spacing w:line="200" w:lineRule="exact"/>
        <w:jc w:val="both"/>
        <w:rPr>
          <w:rFonts w:ascii="Verdana" w:hAnsi="Verdana"/>
          <w:sz w:val="18"/>
          <w:szCs w:val="18"/>
          <w:lang w:val="es-419"/>
        </w:rPr>
      </w:pPr>
      <w:r w:rsidRPr="00FC0866">
        <w:rPr>
          <w:rFonts w:ascii="Verdana" w:hAnsi="Verdana"/>
          <w:b/>
          <w:sz w:val="18"/>
          <w:szCs w:val="18"/>
          <w:lang w:val="es-419"/>
        </w:rPr>
        <w:t xml:space="preserve">Concepto: </w:t>
      </w:r>
      <w:r w:rsidRPr="00FC0866">
        <w:rPr>
          <w:rFonts w:ascii="Verdana" w:hAnsi="Verdana"/>
          <w:sz w:val="18"/>
          <w:szCs w:val="18"/>
          <w:lang w:val="es-419"/>
        </w:rPr>
        <w:t xml:space="preserve">Es la </w:t>
      </w:r>
      <w:r w:rsidRPr="00FC0866">
        <w:rPr>
          <w:rFonts w:ascii="Verdana" w:hAnsi="Verdana" w:cs="Arial"/>
          <w:sz w:val="18"/>
          <w:szCs w:val="18"/>
          <w:lang w:val="es-419"/>
        </w:rPr>
        <w:t>interpretación que hace el Proponente de la problemática que se pretende solucionar con el servicio de supervisión técnica, demostrando el conocimiento que tiene del proyecto en particular. Contiene una interpretación y análisis de los Términos de Referencia, estableciendo y justificando claramente las coincidencias y</w:t>
      </w:r>
      <w:r w:rsidRPr="00FC0866">
        <w:rPr>
          <w:rFonts w:ascii="Verdana" w:hAnsi="Verdana"/>
          <w:sz w:val="18"/>
          <w:szCs w:val="18"/>
          <w:lang w:val="es-419"/>
        </w:rPr>
        <w:t xml:space="preserve"> desacuerdos con los mismos.</w:t>
      </w:r>
    </w:p>
    <w:p w14:paraId="09B18E5A" w14:textId="77777777" w:rsidR="00611A3D" w:rsidRPr="00FC0866" w:rsidRDefault="00611A3D" w:rsidP="00611A3D">
      <w:pPr>
        <w:widowControl w:val="0"/>
        <w:spacing w:line="200" w:lineRule="exact"/>
        <w:jc w:val="both"/>
        <w:rPr>
          <w:rFonts w:ascii="Verdana" w:hAnsi="Verdana"/>
          <w:sz w:val="18"/>
          <w:szCs w:val="18"/>
          <w:lang w:val="es-419"/>
        </w:rPr>
      </w:pPr>
      <w:r w:rsidRPr="00FC0866">
        <w:rPr>
          <w:rFonts w:ascii="Verdana" w:hAnsi="Verdana"/>
          <w:b/>
          <w:sz w:val="18"/>
          <w:szCs w:val="18"/>
          <w:lang w:val="es-419"/>
        </w:rPr>
        <w:t xml:space="preserve">Certificado de cumplimiento de contrato: </w:t>
      </w:r>
      <w:r w:rsidRPr="00FC0866">
        <w:rPr>
          <w:rFonts w:ascii="Verdana" w:hAnsi="Verdana"/>
          <w:sz w:val="18"/>
          <w:szCs w:val="18"/>
          <w:lang w:val="es-419"/>
        </w:rPr>
        <w:t xml:space="preserve">Se define como el documento extendido por la entidad contratante a favor del Supervisor, que oficializa el cumplimiento del contrato, </w:t>
      </w:r>
      <w:r w:rsidRPr="004B26AD">
        <w:rPr>
          <w:rFonts w:ascii="Verdana" w:hAnsi="Verdana"/>
          <w:sz w:val="18"/>
          <w:szCs w:val="18"/>
        </w:rPr>
        <w:t>detallando los aspectos más importantes del mismo</w:t>
      </w:r>
      <w:r w:rsidRPr="00FC0866">
        <w:rPr>
          <w:rFonts w:ascii="Verdana" w:hAnsi="Verdana"/>
          <w:sz w:val="18"/>
          <w:szCs w:val="18"/>
          <w:lang w:val="es-419"/>
        </w:rPr>
        <w:t>.</w:t>
      </w:r>
    </w:p>
    <w:p w14:paraId="7BAEB948" w14:textId="77777777" w:rsidR="00611A3D" w:rsidRPr="00FC0866" w:rsidRDefault="00611A3D" w:rsidP="00611A3D">
      <w:pPr>
        <w:widowControl w:val="0"/>
        <w:spacing w:line="200" w:lineRule="exact"/>
        <w:jc w:val="both"/>
        <w:rPr>
          <w:rFonts w:ascii="Verdana" w:hAnsi="Verdana"/>
          <w:sz w:val="18"/>
          <w:szCs w:val="18"/>
          <w:lang w:val="es-419"/>
        </w:rPr>
      </w:pPr>
      <w:r w:rsidRPr="00FC0866">
        <w:rPr>
          <w:rFonts w:ascii="Verdana" w:hAnsi="Verdana"/>
          <w:b/>
          <w:sz w:val="18"/>
          <w:szCs w:val="18"/>
          <w:lang w:val="es-419"/>
        </w:rPr>
        <w:t xml:space="preserve">Costo del servicio: </w:t>
      </w:r>
      <w:r w:rsidRPr="00FC0866">
        <w:rPr>
          <w:rFonts w:ascii="Verdana" w:hAnsi="Verdana"/>
          <w:sz w:val="18"/>
          <w:szCs w:val="18"/>
          <w:lang w:val="es-419"/>
        </w:rPr>
        <w:t>Es el costo de supervisión técnica que compromete todos los gastos financieros (directos e indirectos) de la supervisión de una obra.</w:t>
      </w:r>
    </w:p>
    <w:p w14:paraId="7906EDE6" w14:textId="77777777" w:rsidR="00611A3D" w:rsidRPr="00FC0866" w:rsidRDefault="00611A3D" w:rsidP="00611A3D">
      <w:pPr>
        <w:widowControl w:val="0"/>
        <w:spacing w:line="200" w:lineRule="exact"/>
        <w:jc w:val="both"/>
        <w:rPr>
          <w:rFonts w:ascii="Verdana" w:hAnsi="Verdana"/>
          <w:sz w:val="18"/>
          <w:szCs w:val="18"/>
          <w:lang w:val="es-419"/>
        </w:rPr>
      </w:pPr>
      <w:r w:rsidRPr="00FC0866">
        <w:rPr>
          <w:rFonts w:ascii="Verdana" w:hAnsi="Verdana"/>
          <w:b/>
          <w:sz w:val="18"/>
          <w:szCs w:val="18"/>
          <w:lang w:val="es-419"/>
        </w:rPr>
        <w:t xml:space="preserve">Contratante: </w:t>
      </w:r>
      <w:r w:rsidRPr="00FC0866">
        <w:rPr>
          <w:rFonts w:ascii="Verdana" w:hAnsi="Verdana"/>
          <w:sz w:val="18"/>
          <w:szCs w:val="18"/>
          <w:lang w:val="es-419"/>
        </w:rPr>
        <w:t>Es la institución de derecho público que una vez realizada la convocatoria pública y adjudicado el servicio, se convierte en parte contractual del mismo.</w:t>
      </w:r>
    </w:p>
    <w:p w14:paraId="19E17C61" w14:textId="77777777" w:rsidR="00611A3D" w:rsidRPr="00FC0866" w:rsidRDefault="00611A3D" w:rsidP="00611A3D">
      <w:pPr>
        <w:widowControl w:val="0"/>
        <w:spacing w:line="200" w:lineRule="exact"/>
        <w:jc w:val="both"/>
        <w:rPr>
          <w:rFonts w:ascii="Verdana" w:hAnsi="Verdana"/>
          <w:sz w:val="18"/>
          <w:szCs w:val="18"/>
          <w:lang w:val="es-419"/>
        </w:rPr>
      </w:pPr>
      <w:r w:rsidRPr="00FC0866">
        <w:rPr>
          <w:rFonts w:ascii="Verdana" w:hAnsi="Verdana"/>
          <w:b/>
          <w:sz w:val="18"/>
          <w:szCs w:val="18"/>
          <w:lang w:val="es-419"/>
        </w:rPr>
        <w:t xml:space="preserve">Contratista de Obra: </w:t>
      </w:r>
      <w:r w:rsidRPr="00FC0866">
        <w:rPr>
          <w:rFonts w:ascii="Verdana" w:hAnsi="Verdana"/>
          <w:sz w:val="18"/>
          <w:szCs w:val="18"/>
          <w:lang w:val="es-419"/>
        </w:rPr>
        <w:t xml:space="preserve">Es la empresa que ha sido contratada por una entidad para realizar una obra específica, de acuerdo a especificaciones </w:t>
      </w:r>
      <w:r>
        <w:rPr>
          <w:rFonts w:ascii="Verdana" w:hAnsi="Verdana"/>
          <w:sz w:val="18"/>
          <w:szCs w:val="18"/>
          <w:lang w:val="es-419"/>
        </w:rPr>
        <w:t>T</w:t>
      </w:r>
      <w:r w:rsidRPr="00FC0866">
        <w:rPr>
          <w:rFonts w:ascii="Verdana" w:hAnsi="Verdana"/>
          <w:sz w:val="18"/>
          <w:szCs w:val="18"/>
          <w:lang w:val="es-419"/>
        </w:rPr>
        <w:t xml:space="preserve">écnicas, </w:t>
      </w:r>
      <w:r>
        <w:rPr>
          <w:rFonts w:ascii="Verdana" w:hAnsi="Verdana"/>
          <w:sz w:val="18"/>
          <w:szCs w:val="18"/>
          <w:lang w:val="es-419"/>
        </w:rPr>
        <w:t>P</w:t>
      </w:r>
      <w:r w:rsidRPr="00FC0866">
        <w:rPr>
          <w:rFonts w:ascii="Verdana" w:hAnsi="Verdana"/>
          <w:sz w:val="18"/>
          <w:szCs w:val="18"/>
          <w:lang w:val="es-419"/>
        </w:rPr>
        <w:t>ropuesta, plazo y monto detallados en un Contrato.</w:t>
      </w:r>
    </w:p>
    <w:p w14:paraId="7A6D5766" w14:textId="77777777" w:rsidR="00611A3D" w:rsidRPr="00FC0866" w:rsidRDefault="00611A3D" w:rsidP="00611A3D">
      <w:pPr>
        <w:widowControl w:val="0"/>
        <w:spacing w:line="200" w:lineRule="exact"/>
        <w:jc w:val="both"/>
        <w:rPr>
          <w:rFonts w:ascii="Verdana" w:hAnsi="Verdana"/>
          <w:sz w:val="18"/>
          <w:szCs w:val="18"/>
          <w:lang w:val="es-419"/>
        </w:rPr>
      </w:pPr>
      <w:r w:rsidRPr="00FC0866">
        <w:rPr>
          <w:rFonts w:ascii="Verdana" w:hAnsi="Verdana"/>
          <w:b/>
          <w:sz w:val="18"/>
          <w:szCs w:val="18"/>
          <w:lang w:val="es-419"/>
        </w:rPr>
        <w:t xml:space="preserve">Convocante: </w:t>
      </w:r>
      <w:r w:rsidRPr="00FC0866">
        <w:rPr>
          <w:rFonts w:ascii="Verdana" w:hAnsi="Verdana"/>
          <w:sz w:val="18"/>
          <w:szCs w:val="18"/>
          <w:lang w:val="es-419"/>
        </w:rPr>
        <w:t>Es la institución de derecho público que requiere la prestación de servicios de supervisión técnica, mediante convocatoria pública.</w:t>
      </w:r>
    </w:p>
    <w:p w14:paraId="4FBECCCE" w14:textId="77777777" w:rsidR="00611A3D" w:rsidRPr="00FC0866" w:rsidRDefault="00611A3D" w:rsidP="00611A3D">
      <w:pPr>
        <w:widowControl w:val="0"/>
        <w:jc w:val="both"/>
        <w:rPr>
          <w:rFonts w:ascii="Verdana" w:hAnsi="Verdana" w:cs="Arial"/>
          <w:sz w:val="18"/>
          <w:szCs w:val="18"/>
          <w:lang w:val="es-419"/>
        </w:rPr>
      </w:pPr>
      <w:r w:rsidRPr="00FC0866">
        <w:rPr>
          <w:rFonts w:ascii="Verdana" w:hAnsi="Verdana" w:cs="Arial"/>
          <w:b/>
          <w:sz w:val="18"/>
          <w:szCs w:val="18"/>
          <w:lang w:val="es-419"/>
        </w:rPr>
        <w:t>Desistimiento:</w:t>
      </w:r>
      <w:r w:rsidRPr="00FC0866">
        <w:rPr>
          <w:rFonts w:ascii="Verdana" w:hAnsi="Verdana" w:cs="Arial"/>
          <w:sz w:val="18"/>
          <w:szCs w:val="18"/>
          <w:lang w:val="es-419"/>
        </w:rPr>
        <w:t xml:space="preserve"> Renuncia expresa o tácita por voluntad propia del proponente adjudicado, de suscribir el contrato</w:t>
      </w:r>
      <w:r>
        <w:rPr>
          <w:rFonts w:ascii="Verdana" w:hAnsi="Verdana"/>
          <w:sz w:val="18"/>
          <w:szCs w:val="18"/>
        </w:rPr>
        <w:t>, que no es consecuencia de causas de fuerza mayor y/o caso fortuito.</w:t>
      </w:r>
    </w:p>
    <w:p w14:paraId="65C3D246" w14:textId="77777777" w:rsidR="00611A3D" w:rsidRPr="00FC0866" w:rsidRDefault="00611A3D" w:rsidP="00611A3D">
      <w:pPr>
        <w:widowControl w:val="0"/>
        <w:spacing w:line="200" w:lineRule="exact"/>
        <w:jc w:val="both"/>
        <w:rPr>
          <w:rFonts w:ascii="Verdana" w:hAnsi="Verdana"/>
          <w:sz w:val="18"/>
          <w:szCs w:val="18"/>
          <w:lang w:val="es-419"/>
        </w:rPr>
      </w:pPr>
      <w:r w:rsidRPr="00FC0866">
        <w:rPr>
          <w:rFonts w:ascii="Verdana" w:hAnsi="Verdana"/>
          <w:b/>
          <w:sz w:val="18"/>
          <w:szCs w:val="18"/>
          <w:lang w:val="es-419"/>
        </w:rPr>
        <w:t xml:space="preserve">Enfoque: </w:t>
      </w:r>
      <w:r w:rsidRPr="00FC0866">
        <w:rPr>
          <w:rFonts w:ascii="Verdana" w:hAnsi="Verdana"/>
          <w:sz w:val="18"/>
          <w:szCs w:val="18"/>
          <w:lang w:val="es-419"/>
        </w:rPr>
        <w:t xml:space="preserve">Es en términos amplios, la explicación de cómo el </w:t>
      </w:r>
      <w:r>
        <w:rPr>
          <w:rFonts w:ascii="Verdana" w:hAnsi="Verdana"/>
          <w:sz w:val="18"/>
          <w:szCs w:val="18"/>
          <w:lang w:val="es-419"/>
        </w:rPr>
        <w:t>p</w:t>
      </w:r>
      <w:r w:rsidRPr="00FC0866">
        <w:rPr>
          <w:rFonts w:ascii="Verdana" w:hAnsi="Verdana"/>
          <w:sz w:val="18"/>
          <w:szCs w:val="18"/>
          <w:lang w:val="es-419"/>
        </w:rPr>
        <w:t>roponente piensa llevar adelante la realización del servicio de supervisión técnica bajo criterios de coherencia y lógica, resaltando los aspectos novedosos o aspectos especiales que el Proponente ofrece para la realización del servicio.</w:t>
      </w:r>
    </w:p>
    <w:p w14:paraId="2466C6A9" w14:textId="77777777" w:rsidR="00611A3D" w:rsidRDefault="00611A3D" w:rsidP="00611A3D">
      <w:pPr>
        <w:widowControl w:val="0"/>
        <w:spacing w:line="200" w:lineRule="exact"/>
        <w:jc w:val="both"/>
        <w:rPr>
          <w:rFonts w:ascii="Verdana" w:hAnsi="Verdana"/>
          <w:sz w:val="18"/>
          <w:szCs w:val="18"/>
          <w:lang w:val="es-419"/>
        </w:rPr>
      </w:pPr>
      <w:r w:rsidRPr="00FC0866">
        <w:rPr>
          <w:rFonts w:ascii="Verdana" w:hAnsi="Verdana"/>
          <w:b/>
          <w:sz w:val="18"/>
          <w:szCs w:val="18"/>
          <w:lang w:val="es-419"/>
        </w:rPr>
        <w:t xml:space="preserve">Fiscal de Obra: </w:t>
      </w:r>
      <w:r w:rsidRPr="00FC0866">
        <w:rPr>
          <w:rFonts w:ascii="Verdana" w:hAnsi="Verdana"/>
          <w:sz w:val="18"/>
          <w:szCs w:val="18"/>
          <w:lang w:val="es-419"/>
        </w:rPr>
        <w:t>Es el profesional, funcionario de la entidad Contratante, o que ha sido contratado específicamente para representarla en la ejecución de una obra, en representación del Contratante ejerce seguimiento y control sobre el Supervisor.</w:t>
      </w:r>
    </w:p>
    <w:p w14:paraId="0B0F6EA9" w14:textId="7503BC59" w:rsidR="002B7898" w:rsidRPr="002B7898" w:rsidRDefault="002B7898" w:rsidP="00611A3D">
      <w:pPr>
        <w:widowControl w:val="0"/>
        <w:spacing w:line="200" w:lineRule="exact"/>
        <w:jc w:val="both"/>
        <w:rPr>
          <w:rFonts w:ascii="Verdana" w:hAnsi="Verdana"/>
          <w:sz w:val="18"/>
          <w:szCs w:val="18"/>
          <w:lang w:val="es-419"/>
        </w:rPr>
      </w:pPr>
      <w:r>
        <w:rPr>
          <w:rFonts w:ascii="Verdana" w:hAnsi="Verdana"/>
          <w:b/>
          <w:sz w:val="18"/>
          <w:szCs w:val="18"/>
          <w:lang w:val="es-419"/>
        </w:rPr>
        <w:t xml:space="preserve">Lista Corta: </w:t>
      </w:r>
      <w:r>
        <w:rPr>
          <w:rFonts w:ascii="Verdana" w:hAnsi="Verdana"/>
          <w:sz w:val="18"/>
          <w:szCs w:val="18"/>
          <w:lang w:val="es-419"/>
        </w:rPr>
        <w:t xml:space="preserve">Documento donde se detalla al o a los </w:t>
      </w:r>
      <w:r w:rsidR="00E06CAD">
        <w:rPr>
          <w:rFonts w:ascii="Verdana" w:hAnsi="Verdana"/>
          <w:sz w:val="18"/>
          <w:szCs w:val="18"/>
          <w:lang w:val="es-419"/>
        </w:rPr>
        <w:t>proponentes</w:t>
      </w:r>
      <w:r>
        <w:rPr>
          <w:rFonts w:ascii="Verdana" w:hAnsi="Verdana"/>
          <w:sz w:val="18"/>
          <w:szCs w:val="18"/>
          <w:lang w:val="es-419"/>
        </w:rPr>
        <w:t xml:space="preserve"> (s) seleccionado (s) a través de un proceso de selección, mediante el cumplimiento de requisitos exigidos en la convocatoria. </w:t>
      </w:r>
    </w:p>
    <w:p w14:paraId="15E00535" w14:textId="0B16F707" w:rsidR="00611A3D" w:rsidRPr="00AB23D7" w:rsidRDefault="00611A3D" w:rsidP="00611A3D">
      <w:pPr>
        <w:widowControl w:val="0"/>
        <w:spacing w:line="200" w:lineRule="exact"/>
        <w:jc w:val="both"/>
        <w:rPr>
          <w:rFonts w:ascii="Verdana" w:hAnsi="Verdana"/>
          <w:sz w:val="18"/>
          <w:szCs w:val="18"/>
          <w:lang w:val="es-419"/>
        </w:rPr>
      </w:pPr>
      <w:r w:rsidRPr="00901B38">
        <w:rPr>
          <w:rFonts w:ascii="Verdana" w:hAnsi="Verdana"/>
          <w:b/>
          <w:sz w:val="18"/>
          <w:szCs w:val="18"/>
          <w:lang w:val="es-419"/>
        </w:rPr>
        <w:t>Método de Selección de Calidad, Propuesta Técnica y Costo:</w:t>
      </w:r>
      <w:r w:rsidRPr="00AB23D7">
        <w:rPr>
          <w:rFonts w:ascii="Verdana" w:hAnsi="Verdana"/>
          <w:sz w:val="18"/>
          <w:szCs w:val="18"/>
          <w:lang w:val="es-419"/>
        </w:rPr>
        <w:t xml:space="preserve"> Método de evaluación que permite seleccionar la propuesta que presente la mejor calificación combinada en términos de calidad, propuesta técnica y costo.</w:t>
      </w:r>
    </w:p>
    <w:p w14:paraId="4E34847D" w14:textId="77777777" w:rsidR="00611A3D" w:rsidRPr="00FC0866" w:rsidRDefault="00611A3D" w:rsidP="00611A3D">
      <w:pPr>
        <w:widowControl w:val="0"/>
        <w:spacing w:line="200" w:lineRule="exact"/>
        <w:jc w:val="both"/>
        <w:rPr>
          <w:rFonts w:ascii="Verdana" w:hAnsi="Verdana"/>
          <w:sz w:val="18"/>
          <w:szCs w:val="18"/>
          <w:lang w:val="es-419"/>
        </w:rPr>
      </w:pPr>
      <w:r w:rsidRPr="00FC0866">
        <w:rPr>
          <w:rFonts w:ascii="Verdana" w:hAnsi="Verdana"/>
          <w:b/>
          <w:sz w:val="18"/>
          <w:szCs w:val="18"/>
          <w:lang w:val="es-419"/>
        </w:rPr>
        <w:t xml:space="preserve">Metodología: </w:t>
      </w:r>
      <w:r w:rsidRPr="00FC0866">
        <w:rPr>
          <w:rFonts w:ascii="Verdana" w:hAnsi="Verdana"/>
          <w:sz w:val="18"/>
          <w:szCs w:val="18"/>
          <w:lang w:val="es-419"/>
        </w:rPr>
        <w:t>Es la descripción de los métodos que empleará el Proponente, para lograr el alcance de trabajo en la ejecución del servicio de supervisión técnica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4FCB9F21" w14:textId="77777777" w:rsidR="00611A3D" w:rsidRPr="00FC0866" w:rsidRDefault="00611A3D" w:rsidP="00611A3D">
      <w:pPr>
        <w:widowControl w:val="0"/>
        <w:spacing w:line="200" w:lineRule="exact"/>
        <w:jc w:val="both"/>
        <w:rPr>
          <w:rFonts w:ascii="Verdana" w:hAnsi="Verdana"/>
          <w:sz w:val="18"/>
          <w:szCs w:val="18"/>
          <w:lang w:val="es-419"/>
        </w:rPr>
      </w:pPr>
      <w:r w:rsidRPr="00FC0866">
        <w:rPr>
          <w:rFonts w:ascii="Verdana" w:hAnsi="Verdana"/>
          <w:b/>
          <w:sz w:val="18"/>
          <w:szCs w:val="18"/>
          <w:lang w:val="es-419"/>
        </w:rPr>
        <w:t xml:space="preserve">Objetivo y Alcance: </w:t>
      </w:r>
      <w:r w:rsidRPr="00FC0866">
        <w:rPr>
          <w:rFonts w:ascii="Verdana" w:hAnsi="Verdana"/>
          <w:sz w:val="18"/>
          <w:szCs w:val="18"/>
          <w:lang w:val="es-419"/>
        </w:rPr>
        <w:t>Objetivo es la descripción concreta y tangible del fin último que persigue la entidad contratante luego de realizado el servicio de supervisión técnica.</w:t>
      </w:r>
    </w:p>
    <w:p w14:paraId="51A48828" w14:textId="77777777" w:rsidR="00611A3D" w:rsidRPr="00FC0866" w:rsidRDefault="00611A3D" w:rsidP="00611A3D">
      <w:pPr>
        <w:widowControl w:val="0"/>
        <w:spacing w:line="200" w:lineRule="exact"/>
        <w:jc w:val="both"/>
        <w:rPr>
          <w:rFonts w:ascii="Verdana" w:hAnsi="Verdana"/>
          <w:sz w:val="18"/>
          <w:szCs w:val="18"/>
          <w:lang w:val="es-419"/>
        </w:rPr>
      </w:pPr>
      <w:r w:rsidRPr="00FC0866">
        <w:rPr>
          <w:rFonts w:ascii="Verdana" w:hAnsi="Verdana"/>
          <w:sz w:val="18"/>
          <w:szCs w:val="18"/>
          <w:lang w:val="es-419"/>
        </w:rPr>
        <w:t>Alcance es la descripción detallada y ordenada de las actividades que el Proponente desarrollará para lograr el objetivo del trabajo en directa relación al logro de los resultados a ser entregados.</w:t>
      </w:r>
    </w:p>
    <w:p w14:paraId="30085833" w14:textId="77777777" w:rsidR="00611A3D" w:rsidRPr="00FC0866" w:rsidRDefault="00611A3D" w:rsidP="00611A3D">
      <w:pPr>
        <w:widowControl w:val="0"/>
        <w:spacing w:line="200" w:lineRule="exact"/>
        <w:jc w:val="both"/>
        <w:rPr>
          <w:rFonts w:ascii="Verdana" w:hAnsi="Verdana"/>
          <w:sz w:val="18"/>
          <w:szCs w:val="18"/>
          <w:lang w:val="es-419"/>
        </w:rPr>
      </w:pPr>
      <w:r w:rsidRPr="00FC0866">
        <w:rPr>
          <w:rFonts w:ascii="Verdana" w:hAnsi="Verdana"/>
          <w:b/>
          <w:sz w:val="18"/>
          <w:szCs w:val="18"/>
          <w:lang w:val="es-419"/>
        </w:rPr>
        <w:t xml:space="preserve">Plan de Trabajo: </w:t>
      </w:r>
      <w:r w:rsidRPr="00FC0866">
        <w:rPr>
          <w:rFonts w:ascii="Verdana" w:hAnsi="Verdana"/>
          <w:sz w:val="18"/>
          <w:szCs w:val="18"/>
          <w:lang w:val="es-419"/>
        </w:rPr>
        <w:t>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en el plazo ofertado.</w:t>
      </w:r>
    </w:p>
    <w:p w14:paraId="4B2C650F" w14:textId="77777777" w:rsidR="00611A3D" w:rsidRPr="00FC0866" w:rsidRDefault="00611A3D" w:rsidP="00611A3D">
      <w:pPr>
        <w:widowControl w:val="0"/>
        <w:spacing w:line="200" w:lineRule="exact"/>
        <w:jc w:val="both"/>
        <w:rPr>
          <w:rFonts w:ascii="Verdana" w:hAnsi="Verdana"/>
          <w:sz w:val="18"/>
          <w:szCs w:val="18"/>
          <w:lang w:val="es-419"/>
        </w:rPr>
      </w:pPr>
      <w:r w:rsidRPr="00FC0866">
        <w:rPr>
          <w:rFonts w:ascii="Verdana" w:hAnsi="Verdana"/>
          <w:b/>
          <w:sz w:val="18"/>
          <w:szCs w:val="18"/>
          <w:lang w:val="es-419"/>
        </w:rPr>
        <w:t xml:space="preserve">Precio del servicio o monto del contrato: </w:t>
      </w:r>
      <w:r w:rsidRPr="00FC0866">
        <w:rPr>
          <w:rFonts w:ascii="Verdana" w:hAnsi="Verdana"/>
          <w:sz w:val="18"/>
          <w:szCs w:val="18"/>
          <w:lang w:val="es-419"/>
        </w:rPr>
        <w:t>El precio es el valor que las partes firmantes del contrato definen entre sí para la prestación de los servicios de supervisión técnica. Se establece a través de un presupuesto presentado en la propuesta del contratista.</w:t>
      </w:r>
    </w:p>
    <w:p w14:paraId="012DC3B3" w14:textId="77777777" w:rsidR="00611A3D" w:rsidRPr="00FC0866" w:rsidRDefault="00611A3D" w:rsidP="00611A3D">
      <w:pPr>
        <w:widowControl w:val="0"/>
        <w:jc w:val="both"/>
        <w:rPr>
          <w:rFonts w:ascii="Verdana" w:hAnsi="Verdana" w:cs="Arial"/>
          <w:sz w:val="18"/>
          <w:szCs w:val="18"/>
          <w:lang w:val="es-419"/>
        </w:rPr>
      </w:pPr>
      <w:r w:rsidRPr="00FC0866">
        <w:rPr>
          <w:rFonts w:ascii="Verdana" w:hAnsi="Verdana" w:cs="Arial"/>
          <w:b/>
          <w:sz w:val="18"/>
          <w:szCs w:val="18"/>
          <w:lang w:val="es-419"/>
        </w:rPr>
        <w:t>Proponente:</w:t>
      </w:r>
      <w:r w:rsidRPr="00FC0866">
        <w:rPr>
          <w:rFonts w:ascii="Verdana" w:hAnsi="Verdana" w:cs="Arial"/>
          <w:sz w:val="18"/>
          <w:szCs w:val="18"/>
          <w:lang w:val="es-419"/>
        </w:rPr>
        <w:t xml:space="preserve"> Es la persona jurídica que muestra interés en participar en la licitación pública y solicita el Documento Base de Contratación.  </w:t>
      </w:r>
      <w:bookmarkStart w:id="56" w:name="_Hlk76390032"/>
      <w:r w:rsidRPr="00FC0866">
        <w:rPr>
          <w:rFonts w:ascii="Verdana" w:hAnsi="Verdana" w:cs="Arial"/>
          <w:sz w:val="18"/>
          <w:szCs w:val="18"/>
          <w:lang w:val="es-419"/>
        </w:rPr>
        <w:t>En una segunda instancia, es la persona jurídica que presenta una propuesta dentro de la licitación pública.</w:t>
      </w:r>
    </w:p>
    <w:bookmarkEnd w:id="56"/>
    <w:p w14:paraId="53B955EF" w14:textId="77777777" w:rsidR="00611A3D" w:rsidRPr="00FC0866" w:rsidRDefault="00611A3D" w:rsidP="00611A3D">
      <w:pPr>
        <w:widowControl w:val="0"/>
        <w:spacing w:line="200" w:lineRule="exact"/>
        <w:jc w:val="both"/>
        <w:rPr>
          <w:rFonts w:ascii="Verdana" w:hAnsi="Verdana"/>
          <w:sz w:val="18"/>
          <w:szCs w:val="18"/>
          <w:lang w:val="es-419"/>
        </w:rPr>
      </w:pPr>
      <w:r w:rsidRPr="00FC0866">
        <w:rPr>
          <w:rFonts w:ascii="Verdana" w:hAnsi="Verdana"/>
          <w:b/>
          <w:sz w:val="18"/>
          <w:szCs w:val="18"/>
          <w:lang w:val="es-419"/>
        </w:rPr>
        <w:t xml:space="preserve">Supervisión Técnica: </w:t>
      </w:r>
      <w:r w:rsidRPr="00FC0866">
        <w:rPr>
          <w:rFonts w:ascii="Verdana" w:hAnsi="Verdana"/>
          <w:sz w:val="18"/>
          <w:szCs w:val="18"/>
          <w:lang w:val="es-419"/>
        </w:rPr>
        <w:t>Es el servicio de consultoría del trabajo que realiza una empresa contratista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14:paraId="08229C9A" w14:textId="77777777" w:rsidR="00611A3D" w:rsidRPr="00FC0866" w:rsidRDefault="00611A3D" w:rsidP="00611A3D">
      <w:pPr>
        <w:widowControl w:val="0"/>
        <w:spacing w:line="200" w:lineRule="exact"/>
        <w:jc w:val="both"/>
        <w:rPr>
          <w:rFonts w:ascii="Verdana" w:hAnsi="Verdana"/>
          <w:sz w:val="18"/>
          <w:szCs w:val="18"/>
          <w:lang w:val="es-419"/>
        </w:rPr>
      </w:pPr>
      <w:r w:rsidRPr="00FC0866">
        <w:rPr>
          <w:rFonts w:ascii="Verdana" w:hAnsi="Verdana"/>
          <w:b/>
          <w:sz w:val="18"/>
          <w:szCs w:val="18"/>
          <w:lang w:val="es-419"/>
        </w:rPr>
        <w:t xml:space="preserve">Supervisor: </w:t>
      </w:r>
      <w:r w:rsidRPr="00FC0866">
        <w:rPr>
          <w:rFonts w:ascii="Verdana" w:hAnsi="Verdana"/>
          <w:sz w:val="18"/>
          <w:szCs w:val="18"/>
          <w:lang w:val="es-419"/>
        </w:rPr>
        <w:t>Es la empresa consultora que ha sido o será contratada por el Contratante, para que realice un servicio de supervisión técnica de alguna obra específica.</w:t>
      </w:r>
    </w:p>
    <w:p w14:paraId="5895E359" w14:textId="77777777" w:rsidR="00611A3D" w:rsidRDefault="00611A3D">
      <w:pPr>
        <w:widowControl w:val="0"/>
        <w:spacing w:line="200" w:lineRule="exact"/>
        <w:jc w:val="both"/>
        <w:rPr>
          <w:rFonts w:ascii="Verdana" w:hAnsi="Verdana"/>
          <w:b/>
          <w:strike/>
          <w:sz w:val="18"/>
          <w:szCs w:val="18"/>
          <w:lang w:val="es-419"/>
        </w:rPr>
      </w:pPr>
    </w:p>
    <w:p w14:paraId="6FC1F982" w14:textId="77777777" w:rsidR="00901B38" w:rsidRPr="00AB23D7" w:rsidRDefault="00901B38" w:rsidP="00901B38">
      <w:pPr>
        <w:widowControl w:val="0"/>
        <w:spacing w:line="200" w:lineRule="exact"/>
        <w:jc w:val="both"/>
        <w:rPr>
          <w:rFonts w:ascii="Verdana" w:hAnsi="Verdana"/>
          <w:sz w:val="18"/>
          <w:szCs w:val="18"/>
          <w:lang w:val="es-419"/>
        </w:rPr>
      </w:pPr>
    </w:p>
    <w:p w14:paraId="37CDC175" w14:textId="68B1A7CB" w:rsidR="002E44D3" w:rsidRDefault="002E44D3" w:rsidP="0080478B">
      <w:pPr>
        <w:widowControl w:val="0"/>
        <w:spacing w:line="200" w:lineRule="exact"/>
        <w:jc w:val="both"/>
        <w:rPr>
          <w:rFonts w:ascii="Verdana" w:hAnsi="Verdana"/>
          <w:sz w:val="18"/>
          <w:szCs w:val="18"/>
          <w:lang w:val="es-419"/>
        </w:rPr>
      </w:pPr>
    </w:p>
    <w:p w14:paraId="027EF65C" w14:textId="120230CF" w:rsidR="002E44D3" w:rsidRDefault="002E44D3" w:rsidP="0080478B">
      <w:pPr>
        <w:widowControl w:val="0"/>
        <w:spacing w:line="200" w:lineRule="exact"/>
        <w:jc w:val="both"/>
        <w:rPr>
          <w:rFonts w:ascii="Verdana" w:hAnsi="Verdana"/>
          <w:sz w:val="18"/>
          <w:szCs w:val="18"/>
          <w:lang w:val="es-419"/>
        </w:rPr>
      </w:pPr>
    </w:p>
    <w:p w14:paraId="791732CA" w14:textId="466BE159" w:rsidR="002E44D3" w:rsidRDefault="002E44D3" w:rsidP="0080478B">
      <w:pPr>
        <w:widowControl w:val="0"/>
        <w:spacing w:line="200" w:lineRule="exact"/>
        <w:jc w:val="both"/>
        <w:rPr>
          <w:rFonts w:ascii="Verdana" w:hAnsi="Verdana"/>
          <w:sz w:val="18"/>
          <w:szCs w:val="18"/>
          <w:lang w:val="es-419"/>
        </w:rPr>
      </w:pPr>
    </w:p>
    <w:p w14:paraId="33B0EBD3" w14:textId="39819ED1" w:rsidR="002E44D3" w:rsidRDefault="002E44D3" w:rsidP="0080478B">
      <w:pPr>
        <w:widowControl w:val="0"/>
        <w:spacing w:line="200" w:lineRule="exact"/>
        <w:jc w:val="both"/>
        <w:rPr>
          <w:rFonts w:ascii="Verdana" w:hAnsi="Verdana"/>
          <w:sz w:val="18"/>
          <w:szCs w:val="18"/>
          <w:lang w:val="es-419"/>
        </w:rPr>
      </w:pPr>
    </w:p>
    <w:p w14:paraId="3CB68BEC" w14:textId="2A171FC1" w:rsidR="002E44D3" w:rsidRDefault="002E44D3" w:rsidP="0080478B">
      <w:pPr>
        <w:widowControl w:val="0"/>
        <w:spacing w:line="200" w:lineRule="exact"/>
        <w:jc w:val="both"/>
        <w:rPr>
          <w:rFonts w:ascii="Verdana" w:hAnsi="Verdana"/>
          <w:sz w:val="18"/>
          <w:szCs w:val="18"/>
          <w:lang w:val="es-419"/>
        </w:rPr>
      </w:pPr>
    </w:p>
    <w:p w14:paraId="542A073A" w14:textId="3CAC9BF4" w:rsidR="002E44D3" w:rsidRDefault="002E44D3" w:rsidP="0080478B">
      <w:pPr>
        <w:widowControl w:val="0"/>
        <w:spacing w:line="200" w:lineRule="exact"/>
        <w:jc w:val="both"/>
        <w:rPr>
          <w:rFonts w:ascii="Verdana" w:hAnsi="Verdana"/>
          <w:sz w:val="18"/>
          <w:szCs w:val="18"/>
          <w:lang w:val="es-419"/>
        </w:rPr>
      </w:pPr>
    </w:p>
    <w:p w14:paraId="44E7BA4E" w14:textId="1F01AC7B" w:rsidR="002E44D3" w:rsidRDefault="002E44D3" w:rsidP="0080478B">
      <w:pPr>
        <w:widowControl w:val="0"/>
        <w:spacing w:line="200" w:lineRule="exact"/>
        <w:jc w:val="both"/>
        <w:rPr>
          <w:rFonts w:ascii="Verdana" w:hAnsi="Verdana"/>
          <w:sz w:val="18"/>
          <w:szCs w:val="18"/>
          <w:lang w:val="es-419"/>
        </w:rPr>
      </w:pPr>
    </w:p>
    <w:p w14:paraId="1E42C054" w14:textId="755D5214" w:rsidR="002E44D3" w:rsidRDefault="002E44D3" w:rsidP="0080478B">
      <w:pPr>
        <w:widowControl w:val="0"/>
        <w:spacing w:line="200" w:lineRule="exact"/>
        <w:jc w:val="both"/>
        <w:rPr>
          <w:rFonts w:ascii="Verdana" w:hAnsi="Verdana"/>
          <w:sz w:val="18"/>
          <w:szCs w:val="18"/>
          <w:lang w:val="es-419"/>
        </w:rPr>
      </w:pPr>
    </w:p>
    <w:p w14:paraId="40100042" w14:textId="77777777" w:rsidR="00611A3D" w:rsidRDefault="00611A3D" w:rsidP="0080478B">
      <w:pPr>
        <w:pStyle w:val="Ttulo8"/>
        <w:keepNext w:val="0"/>
        <w:widowControl w:val="0"/>
        <w:rPr>
          <w:rFonts w:ascii="Verdana" w:hAnsi="Verdana" w:cs="Arial"/>
          <w:sz w:val="18"/>
          <w:szCs w:val="18"/>
          <w:u w:val="none"/>
          <w:lang w:val="es-419"/>
        </w:rPr>
      </w:pPr>
    </w:p>
    <w:p w14:paraId="6310C057" w14:textId="4173EE5F" w:rsidR="002B4443" w:rsidRPr="00FC0866" w:rsidRDefault="002B4443" w:rsidP="0080478B">
      <w:pPr>
        <w:pStyle w:val="Ttulo8"/>
        <w:keepNext w:val="0"/>
        <w:widowControl w:val="0"/>
        <w:rPr>
          <w:rFonts w:ascii="Verdana" w:hAnsi="Verdana" w:cs="Arial"/>
          <w:sz w:val="18"/>
          <w:szCs w:val="18"/>
          <w:u w:val="none"/>
          <w:lang w:val="es-419"/>
        </w:rPr>
      </w:pPr>
      <w:r w:rsidRPr="00FC0866">
        <w:rPr>
          <w:rFonts w:ascii="Verdana" w:hAnsi="Verdana" w:cs="Arial"/>
          <w:sz w:val="18"/>
          <w:szCs w:val="18"/>
          <w:u w:val="none"/>
          <w:lang w:val="es-419"/>
        </w:rPr>
        <w:lastRenderedPageBreak/>
        <w:t>PARTE II</w:t>
      </w:r>
    </w:p>
    <w:p w14:paraId="14AFB907" w14:textId="77777777" w:rsidR="002B4443" w:rsidRPr="00FC0866" w:rsidRDefault="002B4443" w:rsidP="0080478B">
      <w:pPr>
        <w:widowControl w:val="0"/>
        <w:jc w:val="center"/>
        <w:rPr>
          <w:b/>
          <w:lang w:val="es-419"/>
        </w:rPr>
      </w:pPr>
      <w:r w:rsidRPr="00FC0866">
        <w:rPr>
          <w:rFonts w:ascii="Verdana" w:hAnsi="Verdana" w:cs="Arial"/>
          <w:b/>
          <w:sz w:val="18"/>
          <w:szCs w:val="18"/>
          <w:lang w:val="es-419"/>
        </w:rPr>
        <w:t>INFORMACIÓN TÉCNICA DE LA CONTRATACIÓN</w:t>
      </w:r>
    </w:p>
    <w:p w14:paraId="3459F8D7" w14:textId="77777777" w:rsidR="002B4443" w:rsidRPr="00FC0866" w:rsidRDefault="002B4443" w:rsidP="0080478B">
      <w:pPr>
        <w:pStyle w:val="Ttulo8"/>
        <w:keepNext w:val="0"/>
        <w:widowControl w:val="0"/>
        <w:jc w:val="left"/>
        <w:rPr>
          <w:rFonts w:ascii="Verdana" w:hAnsi="Verdana" w:cs="Arial"/>
          <w:sz w:val="18"/>
          <w:szCs w:val="18"/>
          <w:lang w:val="es-419"/>
        </w:rPr>
      </w:pPr>
    </w:p>
    <w:p w14:paraId="7AAC2BE4" w14:textId="77777777" w:rsidR="002B4443" w:rsidRPr="00FC0866" w:rsidRDefault="002B4443" w:rsidP="00A01554">
      <w:pPr>
        <w:pStyle w:val="Ttulo"/>
        <w:widowControl w:val="0"/>
        <w:numPr>
          <w:ilvl w:val="0"/>
          <w:numId w:val="23"/>
        </w:numPr>
        <w:spacing w:before="0" w:after="0"/>
        <w:ind w:left="567" w:hanging="567"/>
        <w:jc w:val="left"/>
        <w:rPr>
          <w:rFonts w:ascii="Verdana" w:hAnsi="Verdana"/>
          <w:sz w:val="18"/>
          <w:szCs w:val="18"/>
          <w:lang w:val="es-419"/>
        </w:rPr>
      </w:pPr>
      <w:bookmarkStart w:id="57" w:name="_Toc162888864"/>
      <w:r w:rsidRPr="00FC0866">
        <w:rPr>
          <w:rFonts w:ascii="Verdana" w:hAnsi="Verdana"/>
          <w:sz w:val="18"/>
          <w:szCs w:val="18"/>
          <w:lang w:val="es-419"/>
        </w:rPr>
        <w:t>DATOS GENERALES DEL PROCESO DE CONTRATACIÓN</w:t>
      </w:r>
      <w:bookmarkEnd w:id="57"/>
    </w:p>
    <w:p w14:paraId="110E1D63" w14:textId="77777777" w:rsidR="0036394C" w:rsidRPr="00FC0866" w:rsidRDefault="0036394C" w:rsidP="0080478B">
      <w:pPr>
        <w:widowControl w:val="0"/>
        <w:rPr>
          <w:lang w:val="es-419"/>
        </w:rPr>
      </w:pPr>
    </w:p>
    <w:tbl>
      <w:tblPr>
        <w:tblStyle w:val="Tablaconcuadrcula"/>
        <w:tblW w:w="99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3"/>
        <w:gridCol w:w="323"/>
        <w:gridCol w:w="273"/>
        <w:gridCol w:w="273"/>
        <w:gridCol w:w="272"/>
        <w:gridCol w:w="270"/>
        <w:gridCol w:w="269"/>
        <w:gridCol w:w="270"/>
        <w:gridCol w:w="267"/>
        <w:gridCol w:w="267"/>
        <w:gridCol w:w="267"/>
        <w:gridCol w:w="267"/>
        <w:gridCol w:w="267"/>
        <w:gridCol w:w="267"/>
        <w:gridCol w:w="267"/>
        <w:gridCol w:w="267"/>
        <w:gridCol w:w="267"/>
        <w:gridCol w:w="267"/>
        <w:gridCol w:w="267"/>
        <w:gridCol w:w="267"/>
        <w:gridCol w:w="267"/>
        <w:gridCol w:w="267"/>
        <w:gridCol w:w="267"/>
        <w:gridCol w:w="330"/>
        <w:gridCol w:w="330"/>
        <w:gridCol w:w="330"/>
        <w:gridCol w:w="330"/>
        <w:gridCol w:w="330"/>
        <w:gridCol w:w="330"/>
        <w:gridCol w:w="267"/>
      </w:tblGrid>
      <w:tr w:rsidR="00FC0866" w:rsidRPr="00FC0866" w14:paraId="5F606136" w14:textId="77777777" w:rsidTr="00DD16B8">
        <w:trPr>
          <w:trHeight w:val="284"/>
          <w:jc w:val="center"/>
        </w:trPr>
        <w:tc>
          <w:tcPr>
            <w:tcW w:w="9905" w:type="dxa"/>
            <w:gridSpan w:val="30"/>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7DFC9EAD" w14:textId="77777777" w:rsidR="0036394C" w:rsidRPr="00FC0866" w:rsidRDefault="0036394C" w:rsidP="00A01554">
            <w:pPr>
              <w:pStyle w:val="Prrafodelista"/>
              <w:widowControl w:val="0"/>
              <w:numPr>
                <w:ilvl w:val="0"/>
                <w:numId w:val="24"/>
              </w:numPr>
              <w:ind w:left="176" w:hanging="176"/>
              <w:contextualSpacing/>
              <w:rPr>
                <w:rFonts w:ascii="Arial" w:hAnsi="Arial" w:cs="Arial"/>
                <w:b/>
                <w:sz w:val="16"/>
                <w:szCs w:val="16"/>
                <w:lang w:val="es-419"/>
              </w:rPr>
            </w:pPr>
            <w:r w:rsidRPr="00FC0866">
              <w:rPr>
                <w:rFonts w:ascii="Arial" w:hAnsi="Arial" w:cs="Arial"/>
                <w:b/>
                <w:sz w:val="16"/>
                <w:szCs w:val="16"/>
                <w:lang w:val="es-419"/>
              </w:rPr>
              <w:t>DATOS DEL PROCESOS DE CONTRATACIÓN</w:t>
            </w:r>
          </w:p>
        </w:tc>
      </w:tr>
      <w:tr w:rsidR="00FC0866" w:rsidRPr="00FC0866" w14:paraId="7775886A" w14:textId="77777777" w:rsidTr="00DD16B8">
        <w:trPr>
          <w:jc w:val="center"/>
        </w:trPr>
        <w:tc>
          <w:tcPr>
            <w:tcW w:w="9905" w:type="dxa"/>
            <w:gridSpan w:val="30"/>
            <w:tcBorders>
              <w:left w:val="single" w:sz="12" w:space="0" w:color="244061" w:themeColor="accent1" w:themeShade="80"/>
              <w:right w:val="single" w:sz="12" w:space="0" w:color="244061" w:themeColor="accent1" w:themeShade="80"/>
            </w:tcBorders>
            <w:shd w:val="clear" w:color="auto" w:fill="auto"/>
            <w:vAlign w:val="center"/>
          </w:tcPr>
          <w:p w14:paraId="0F7E32F5" w14:textId="77777777" w:rsidR="0036394C" w:rsidRPr="00FC0866" w:rsidRDefault="0036394C" w:rsidP="0080478B">
            <w:pPr>
              <w:widowControl w:val="0"/>
              <w:rPr>
                <w:rFonts w:ascii="Arial" w:hAnsi="Arial" w:cs="Arial"/>
                <w:b/>
                <w:sz w:val="8"/>
                <w:szCs w:val="2"/>
                <w:lang w:val="es-419"/>
              </w:rPr>
            </w:pPr>
          </w:p>
        </w:tc>
      </w:tr>
      <w:tr w:rsidR="00FC0866" w:rsidRPr="00FC0866" w14:paraId="31173BC7" w14:textId="77777777" w:rsidTr="00E8654F">
        <w:trPr>
          <w:trHeight w:val="45"/>
          <w:jc w:val="center"/>
        </w:trPr>
        <w:tc>
          <w:tcPr>
            <w:tcW w:w="1703" w:type="dxa"/>
            <w:tcBorders>
              <w:left w:val="single" w:sz="12" w:space="0" w:color="244061" w:themeColor="accent1" w:themeShade="80"/>
              <w:right w:val="single" w:sz="4" w:space="0" w:color="auto"/>
            </w:tcBorders>
            <w:vAlign w:val="center"/>
          </w:tcPr>
          <w:p w14:paraId="735139F6" w14:textId="77777777" w:rsidR="0036394C" w:rsidRPr="00FC0866" w:rsidRDefault="0036394C" w:rsidP="0080478B">
            <w:pPr>
              <w:widowControl w:val="0"/>
              <w:jc w:val="right"/>
              <w:rPr>
                <w:rFonts w:ascii="Arial" w:hAnsi="Arial" w:cs="Arial"/>
                <w:sz w:val="16"/>
                <w:szCs w:val="16"/>
                <w:lang w:val="es-419"/>
              </w:rPr>
            </w:pPr>
            <w:r w:rsidRPr="00FC0866">
              <w:rPr>
                <w:rFonts w:ascii="Arial" w:hAnsi="Arial" w:cs="Arial"/>
                <w:sz w:val="16"/>
                <w:szCs w:val="16"/>
                <w:lang w:val="es-419"/>
              </w:rPr>
              <w:t>Objeto de la contratación</w:t>
            </w:r>
          </w:p>
        </w:tc>
        <w:tc>
          <w:tcPr>
            <w:tcW w:w="7935"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E29993E" w14:textId="15B28F57" w:rsidR="0036394C" w:rsidRPr="00CB34EC" w:rsidRDefault="00C16BFC" w:rsidP="00C16BFC">
            <w:pPr>
              <w:widowControl w:val="0"/>
              <w:tabs>
                <w:tab w:val="left" w:pos="1634"/>
              </w:tabs>
              <w:jc w:val="center"/>
              <w:rPr>
                <w:rFonts w:ascii="Arial" w:hAnsi="Arial" w:cs="Arial"/>
                <w:b/>
                <w:sz w:val="18"/>
                <w:szCs w:val="16"/>
                <w:lang w:val="es-419"/>
              </w:rPr>
            </w:pPr>
            <w:r w:rsidRPr="00C16BFC">
              <w:rPr>
                <w:rFonts w:ascii="Arial" w:hAnsi="Arial" w:cs="Arial"/>
                <w:b/>
                <w:sz w:val="18"/>
                <w:szCs w:val="16"/>
                <w:lang w:val="es-419"/>
              </w:rPr>
              <w:t>SUPERVISIÓN TÉCNICA PARA LA CONCLUSIÓN DE LA CONSTRUCCIÓN, EQUIPAMIENTO MÉDICO Y PUESTA EN MARCHA DEL HOSPITAL DE SEGUNDO NIVEL DEL MUNICIPIO DE CORIPATA EN EL DEPARTAMENTO DE LA PAZ</w:t>
            </w:r>
          </w:p>
        </w:tc>
        <w:tc>
          <w:tcPr>
            <w:tcW w:w="267" w:type="dxa"/>
            <w:tcBorders>
              <w:left w:val="single" w:sz="4" w:space="0" w:color="auto"/>
              <w:right w:val="single" w:sz="12" w:space="0" w:color="244061" w:themeColor="accent1" w:themeShade="80"/>
            </w:tcBorders>
          </w:tcPr>
          <w:p w14:paraId="6CE89133" w14:textId="77777777" w:rsidR="0036394C" w:rsidRPr="00FC0866" w:rsidRDefault="0036394C" w:rsidP="0080478B">
            <w:pPr>
              <w:widowControl w:val="0"/>
              <w:rPr>
                <w:rFonts w:ascii="Arial" w:hAnsi="Arial" w:cs="Arial"/>
                <w:sz w:val="16"/>
                <w:szCs w:val="16"/>
                <w:lang w:val="es-419"/>
              </w:rPr>
            </w:pPr>
          </w:p>
        </w:tc>
      </w:tr>
      <w:tr w:rsidR="00FC0866" w:rsidRPr="00FC0866" w14:paraId="09F99EAA" w14:textId="77777777" w:rsidTr="00E8654F">
        <w:trPr>
          <w:trHeight w:val="45"/>
          <w:jc w:val="center"/>
        </w:trPr>
        <w:tc>
          <w:tcPr>
            <w:tcW w:w="1703" w:type="dxa"/>
            <w:tcBorders>
              <w:left w:val="single" w:sz="12" w:space="0" w:color="244061" w:themeColor="accent1" w:themeShade="80"/>
            </w:tcBorders>
            <w:shd w:val="clear" w:color="auto" w:fill="auto"/>
            <w:vAlign w:val="center"/>
          </w:tcPr>
          <w:p w14:paraId="635D0AA5" w14:textId="77777777" w:rsidR="0036394C" w:rsidRPr="00FC0866" w:rsidRDefault="0036394C" w:rsidP="0080478B">
            <w:pPr>
              <w:widowControl w:val="0"/>
              <w:jc w:val="right"/>
              <w:rPr>
                <w:rFonts w:ascii="Arial" w:hAnsi="Arial" w:cs="Arial"/>
                <w:sz w:val="8"/>
                <w:szCs w:val="6"/>
                <w:lang w:val="es-419"/>
              </w:rPr>
            </w:pPr>
          </w:p>
        </w:tc>
        <w:tc>
          <w:tcPr>
            <w:tcW w:w="323" w:type="dxa"/>
            <w:tcBorders>
              <w:top w:val="single" w:sz="4" w:space="0" w:color="auto"/>
              <w:bottom w:val="single" w:sz="4" w:space="0" w:color="auto"/>
            </w:tcBorders>
            <w:shd w:val="clear" w:color="auto" w:fill="auto"/>
          </w:tcPr>
          <w:p w14:paraId="036E557B" w14:textId="77777777" w:rsidR="0036394C" w:rsidRPr="00FC0866" w:rsidRDefault="0036394C" w:rsidP="0080478B">
            <w:pPr>
              <w:widowControl w:val="0"/>
              <w:rPr>
                <w:rFonts w:ascii="Arial" w:hAnsi="Arial" w:cs="Arial"/>
                <w:sz w:val="6"/>
                <w:szCs w:val="6"/>
                <w:lang w:val="es-419"/>
              </w:rPr>
            </w:pPr>
          </w:p>
        </w:tc>
        <w:tc>
          <w:tcPr>
            <w:tcW w:w="273" w:type="dxa"/>
            <w:tcBorders>
              <w:top w:val="single" w:sz="4" w:space="0" w:color="auto"/>
              <w:bottom w:val="single" w:sz="4" w:space="0" w:color="auto"/>
            </w:tcBorders>
            <w:shd w:val="clear" w:color="auto" w:fill="auto"/>
          </w:tcPr>
          <w:p w14:paraId="3AD1F4A0" w14:textId="77777777" w:rsidR="0036394C" w:rsidRPr="00FC0866" w:rsidRDefault="0036394C" w:rsidP="0080478B">
            <w:pPr>
              <w:widowControl w:val="0"/>
              <w:rPr>
                <w:rFonts w:ascii="Arial" w:hAnsi="Arial" w:cs="Arial"/>
                <w:sz w:val="6"/>
                <w:szCs w:val="6"/>
                <w:lang w:val="es-419"/>
              </w:rPr>
            </w:pPr>
          </w:p>
        </w:tc>
        <w:tc>
          <w:tcPr>
            <w:tcW w:w="273" w:type="dxa"/>
            <w:tcBorders>
              <w:top w:val="single" w:sz="4" w:space="0" w:color="auto"/>
              <w:bottom w:val="single" w:sz="4" w:space="0" w:color="auto"/>
            </w:tcBorders>
            <w:shd w:val="clear" w:color="auto" w:fill="auto"/>
          </w:tcPr>
          <w:p w14:paraId="23A266A8" w14:textId="77777777" w:rsidR="0036394C" w:rsidRPr="00FC0866" w:rsidRDefault="0036394C" w:rsidP="0080478B">
            <w:pPr>
              <w:widowControl w:val="0"/>
              <w:rPr>
                <w:rFonts w:ascii="Arial" w:hAnsi="Arial" w:cs="Arial"/>
                <w:sz w:val="6"/>
                <w:szCs w:val="6"/>
                <w:lang w:val="es-419"/>
              </w:rPr>
            </w:pPr>
          </w:p>
        </w:tc>
        <w:tc>
          <w:tcPr>
            <w:tcW w:w="272" w:type="dxa"/>
            <w:tcBorders>
              <w:top w:val="single" w:sz="4" w:space="0" w:color="auto"/>
              <w:bottom w:val="single" w:sz="4" w:space="0" w:color="auto"/>
            </w:tcBorders>
            <w:shd w:val="clear" w:color="auto" w:fill="auto"/>
          </w:tcPr>
          <w:p w14:paraId="28490E47" w14:textId="77777777" w:rsidR="0036394C" w:rsidRPr="00FC0866" w:rsidRDefault="0036394C" w:rsidP="0080478B">
            <w:pPr>
              <w:widowControl w:val="0"/>
              <w:rPr>
                <w:rFonts w:ascii="Arial" w:hAnsi="Arial" w:cs="Arial"/>
                <w:sz w:val="6"/>
                <w:szCs w:val="6"/>
                <w:lang w:val="es-419"/>
              </w:rPr>
            </w:pPr>
          </w:p>
        </w:tc>
        <w:tc>
          <w:tcPr>
            <w:tcW w:w="270" w:type="dxa"/>
            <w:tcBorders>
              <w:top w:val="single" w:sz="4" w:space="0" w:color="auto"/>
              <w:bottom w:val="single" w:sz="4" w:space="0" w:color="auto"/>
            </w:tcBorders>
            <w:shd w:val="clear" w:color="auto" w:fill="auto"/>
          </w:tcPr>
          <w:p w14:paraId="15B58C11" w14:textId="77777777" w:rsidR="0036394C" w:rsidRPr="00FC0866" w:rsidRDefault="0036394C" w:rsidP="0080478B">
            <w:pPr>
              <w:widowControl w:val="0"/>
              <w:rPr>
                <w:rFonts w:ascii="Arial" w:hAnsi="Arial" w:cs="Arial"/>
                <w:sz w:val="6"/>
                <w:szCs w:val="6"/>
                <w:lang w:val="es-419"/>
              </w:rPr>
            </w:pPr>
          </w:p>
        </w:tc>
        <w:tc>
          <w:tcPr>
            <w:tcW w:w="269" w:type="dxa"/>
            <w:tcBorders>
              <w:top w:val="single" w:sz="4" w:space="0" w:color="auto"/>
              <w:bottom w:val="single" w:sz="4" w:space="0" w:color="auto"/>
            </w:tcBorders>
            <w:shd w:val="clear" w:color="auto" w:fill="auto"/>
          </w:tcPr>
          <w:p w14:paraId="70CB2C95" w14:textId="77777777" w:rsidR="0036394C" w:rsidRPr="00FC0866" w:rsidRDefault="0036394C" w:rsidP="0080478B">
            <w:pPr>
              <w:widowControl w:val="0"/>
              <w:rPr>
                <w:rFonts w:ascii="Arial" w:hAnsi="Arial" w:cs="Arial"/>
                <w:sz w:val="6"/>
                <w:szCs w:val="6"/>
                <w:lang w:val="es-419"/>
              </w:rPr>
            </w:pPr>
          </w:p>
        </w:tc>
        <w:tc>
          <w:tcPr>
            <w:tcW w:w="270" w:type="dxa"/>
            <w:tcBorders>
              <w:top w:val="single" w:sz="4" w:space="0" w:color="auto"/>
            </w:tcBorders>
            <w:shd w:val="clear" w:color="auto" w:fill="auto"/>
          </w:tcPr>
          <w:p w14:paraId="3D7A4A1D" w14:textId="77777777" w:rsidR="0036394C" w:rsidRPr="00FC0866" w:rsidRDefault="0036394C" w:rsidP="0080478B">
            <w:pPr>
              <w:widowControl w:val="0"/>
              <w:rPr>
                <w:rFonts w:ascii="Arial" w:hAnsi="Arial" w:cs="Arial"/>
                <w:sz w:val="6"/>
                <w:szCs w:val="6"/>
                <w:lang w:val="es-419"/>
              </w:rPr>
            </w:pPr>
          </w:p>
        </w:tc>
        <w:tc>
          <w:tcPr>
            <w:tcW w:w="267" w:type="dxa"/>
            <w:tcBorders>
              <w:top w:val="single" w:sz="4" w:space="0" w:color="auto"/>
            </w:tcBorders>
            <w:shd w:val="clear" w:color="auto" w:fill="auto"/>
          </w:tcPr>
          <w:p w14:paraId="177A094A" w14:textId="77777777" w:rsidR="0036394C" w:rsidRPr="00FC0866" w:rsidRDefault="0036394C" w:rsidP="0080478B">
            <w:pPr>
              <w:widowControl w:val="0"/>
              <w:rPr>
                <w:rFonts w:ascii="Arial" w:hAnsi="Arial" w:cs="Arial"/>
                <w:sz w:val="6"/>
                <w:szCs w:val="6"/>
                <w:lang w:val="es-419"/>
              </w:rPr>
            </w:pPr>
          </w:p>
        </w:tc>
        <w:tc>
          <w:tcPr>
            <w:tcW w:w="267" w:type="dxa"/>
            <w:tcBorders>
              <w:top w:val="single" w:sz="4" w:space="0" w:color="auto"/>
            </w:tcBorders>
            <w:shd w:val="clear" w:color="auto" w:fill="auto"/>
          </w:tcPr>
          <w:p w14:paraId="3FC30BB0" w14:textId="77777777" w:rsidR="0036394C" w:rsidRPr="00FC0866" w:rsidRDefault="0036394C" w:rsidP="0080478B">
            <w:pPr>
              <w:widowControl w:val="0"/>
              <w:rPr>
                <w:rFonts w:ascii="Arial" w:hAnsi="Arial" w:cs="Arial"/>
                <w:sz w:val="6"/>
                <w:szCs w:val="6"/>
                <w:lang w:val="es-419"/>
              </w:rPr>
            </w:pPr>
          </w:p>
        </w:tc>
        <w:tc>
          <w:tcPr>
            <w:tcW w:w="267" w:type="dxa"/>
            <w:tcBorders>
              <w:top w:val="single" w:sz="4" w:space="0" w:color="auto"/>
            </w:tcBorders>
            <w:shd w:val="clear" w:color="auto" w:fill="auto"/>
          </w:tcPr>
          <w:p w14:paraId="38A4346E" w14:textId="77777777" w:rsidR="0036394C" w:rsidRPr="00FC0866" w:rsidRDefault="0036394C" w:rsidP="0080478B">
            <w:pPr>
              <w:widowControl w:val="0"/>
              <w:rPr>
                <w:rFonts w:ascii="Arial" w:hAnsi="Arial" w:cs="Arial"/>
                <w:sz w:val="6"/>
                <w:szCs w:val="6"/>
                <w:lang w:val="es-419"/>
              </w:rPr>
            </w:pPr>
          </w:p>
        </w:tc>
        <w:tc>
          <w:tcPr>
            <w:tcW w:w="267" w:type="dxa"/>
            <w:tcBorders>
              <w:top w:val="single" w:sz="4" w:space="0" w:color="auto"/>
            </w:tcBorders>
            <w:shd w:val="clear" w:color="auto" w:fill="auto"/>
          </w:tcPr>
          <w:p w14:paraId="0E7C4378" w14:textId="77777777" w:rsidR="0036394C" w:rsidRPr="00FC0866" w:rsidRDefault="0036394C" w:rsidP="0080478B">
            <w:pPr>
              <w:widowControl w:val="0"/>
              <w:rPr>
                <w:rFonts w:ascii="Arial" w:hAnsi="Arial" w:cs="Arial"/>
                <w:sz w:val="6"/>
                <w:szCs w:val="6"/>
                <w:lang w:val="es-419"/>
              </w:rPr>
            </w:pPr>
          </w:p>
        </w:tc>
        <w:tc>
          <w:tcPr>
            <w:tcW w:w="267" w:type="dxa"/>
            <w:tcBorders>
              <w:top w:val="single" w:sz="4" w:space="0" w:color="auto"/>
            </w:tcBorders>
            <w:shd w:val="clear" w:color="auto" w:fill="auto"/>
          </w:tcPr>
          <w:p w14:paraId="50350E76" w14:textId="77777777" w:rsidR="0036394C" w:rsidRPr="00FC0866" w:rsidRDefault="0036394C" w:rsidP="0080478B">
            <w:pPr>
              <w:widowControl w:val="0"/>
              <w:rPr>
                <w:rFonts w:ascii="Arial" w:hAnsi="Arial" w:cs="Arial"/>
                <w:sz w:val="6"/>
                <w:szCs w:val="6"/>
                <w:lang w:val="es-419"/>
              </w:rPr>
            </w:pPr>
          </w:p>
        </w:tc>
        <w:tc>
          <w:tcPr>
            <w:tcW w:w="267" w:type="dxa"/>
            <w:tcBorders>
              <w:top w:val="single" w:sz="4" w:space="0" w:color="auto"/>
            </w:tcBorders>
            <w:shd w:val="clear" w:color="auto" w:fill="auto"/>
          </w:tcPr>
          <w:p w14:paraId="1E78A3BB" w14:textId="77777777" w:rsidR="0036394C" w:rsidRPr="00FC0866" w:rsidRDefault="0036394C" w:rsidP="0080478B">
            <w:pPr>
              <w:widowControl w:val="0"/>
              <w:rPr>
                <w:rFonts w:ascii="Arial" w:hAnsi="Arial" w:cs="Arial"/>
                <w:sz w:val="6"/>
                <w:szCs w:val="6"/>
                <w:lang w:val="es-419"/>
              </w:rPr>
            </w:pPr>
          </w:p>
        </w:tc>
        <w:tc>
          <w:tcPr>
            <w:tcW w:w="267" w:type="dxa"/>
            <w:tcBorders>
              <w:top w:val="single" w:sz="4" w:space="0" w:color="auto"/>
            </w:tcBorders>
            <w:shd w:val="clear" w:color="auto" w:fill="auto"/>
          </w:tcPr>
          <w:p w14:paraId="152DEEC4" w14:textId="77777777" w:rsidR="0036394C" w:rsidRPr="00FC0866" w:rsidRDefault="0036394C" w:rsidP="0080478B">
            <w:pPr>
              <w:widowControl w:val="0"/>
              <w:rPr>
                <w:rFonts w:ascii="Arial" w:hAnsi="Arial" w:cs="Arial"/>
                <w:sz w:val="6"/>
                <w:szCs w:val="6"/>
                <w:lang w:val="es-419"/>
              </w:rPr>
            </w:pPr>
          </w:p>
        </w:tc>
        <w:tc>
          <w:tcPr>
            <w:tcW w:w="267" w:type="dxa"/>
            <w:tcBorders>
              <w:top w:val="single" w:sz="4" w:space="0" w:color="auto"/>
            </w:tcBorders>
            <w:shd w:val="clear" w:color="auto" w:fill="auto"/>
          </w:tcPr>
          <w:p w14:paraId="1E2D80AA" w14:textId="77777777" w:rsidR="0036394C" w:rsidRPr="00FC0866" w:rsidRDefault="0036394C" w:rsidP="0080478B">
            <w:pPr>
              <w:widowControl w:val="0"/>
              <w:rPr>
                <w:rFonts w:ascii="Arial" w:hAnsi="Arial" w:cs="Arial"/>
                <w:sz w:val="6"/>
                <w:szCs w:val="6"/>
                <w:lang w:val="es-419"/>
              </w:rPr>
            </w:pPr>
          </w:p>
        </w:tc>
        <w:tc>
          <w:tcPr>
            <w:tcW w:w="267" w:type="dxa"/>
            <w:tcBorders>
              <w:top w:val="single" w:sz="4" w:space="0" w:color="auto"/>
            </w:tcBorders>
            <w:shd w:val="clear" w:color="auto" w:fill="auto"/>
          </w:tcPr>
          <w:p w14:paraId="52ADBAB8" w14:textId="77777777" w:rsidR="0036394C" w:rsidRPr="00FC0866" w:rsidRDefault="0036394C" w:rsidP="0080478B">
            <w:pPr>
              <w:widowControl w:val="0"/>
              <w:rPr>
                <w:rFonts w:ascii="Arial" w:hAnsi="Arial" w:cs="Arial"/>
                <w:sz w:val="6"/>
                <w:szCs w:val="6"/>
                <w:lang w:val="es-419"/>
              </w:rPr>
            </w:pPr>
          </w:p>
        </w:tc>
        <w:tc>
          <w:tcPr>
            <w:tcW w:w="267" w:type="dxa"/>
            <w:tcBorders>
              <w:top w:val="single" w:sz="4" w:space="0" w:color="auto"/>
            </w:tcBorders>
            <w:shd w:val="clear" w:color="auto" w:fill="auto"/>
          </w:tcPr>
          <w:p w14:paraId="6DE11130" w14:textId="77777777" w:rsidR="0036394C" w:rsidRPr="00FC0866" w:rsidRDefault="0036394C" w:rsidP="0080478B">
            <w:pPr>
              <w:widowControl w:val="0"/>
              <w:rPr>
                <w:rFonts w:ascii="Arial" w:hAnsi="Arial" w:cs="Arial"/>
                <w:sz w:val="6"/>
                <w:szCs w:val="6"/>
                <w:lang w:val="es-419"/>
              </w:rPr>
            </w:pPr>
          </w:p>
        </w:tc>
        <w:tc>
          <w:tcPr>
            <w:tcW w:w="267" w:type="dxa"/>
            <w:tcBorders>
              <w:top w:val="single" w:sz="4" w:space="0" w:color="auto"/>
            </w:tcBorders>
            <w:shd w:val="clear" w:color="auto" w:fill="auto"/>
          </w:tcPr>
          <w:p w14:paraId="6E5D514D" w14:textId="77777777" w:rsidR="0036394C" w:rsidRPr="00FC0866" w:rsidRDefault="0036394C" w:rsidP="0080478B">
            <w:pPr>
              <w:widowControl w:val="0"/>
              <w:rPr>
                <w:rFonts w:ascii="Arial" w:hAnsi="Arial" w:cs="Arial"/>
                <w:sz w:val="6"/>
                <w:szCs w:val="6"/>
                <w:lang w:val="es-419"/>
              </w:rPr>
            </w:pPr>
          </w:p>
        </w:tc>
        <w:tc>
          <w:tcPr>
            <w:tcW w:w="267" w:type="dxa"/>
            <w:tcBorders>
              <w:top w:val="single" w:sz="4" w:space="0" w:color="auto"/>
            </w:tcBorders>
            <w:shd w:val="clear" w:color="auto" w:fill="auto"/>
          </w:tcPr>
          <w:p w14:paraId="0D04E259" w14:textId="77777777" w:rsidR="0036394C" w:rsidRPr="00FC0866" w:rsidRDefault="0036394C" w:rsidP="0080478B">
            <w:pPr>
              <w:widowControl w:val="0"/>
              <w:rPr>
                <w:rFonts w:ascii="Arial" w:hAnsi="Arial" w:cs="Arial"/>
                <w:sz w:val="6"/>
                <w:szCs w:val="6"/>
                <w:lang w:val="es-419"/>
              </w:rPr>
            </w:pPr>
          </w:p>
        </w:tc>
        <w:tc>
          <w:tcPr>
            <w:tcW w:w="267" w:type="dxa"/>
            <w:tcBorders>
              <w:top w:val="single" w:sz="4" w:space="0" w:color="auto"/>
            </w:tcBorders>
            <w:shd w:val="clear" w:color="auto" w:fill="auto"/>
          </w:tcPr>
          <w:p w14:paraId="0F6C2F0D" w14:textId="77777777" w:rsidR="0036394C" w:rsidRPr="00FC0866" w:rsidRDefault="0036394C" w:rsidP="0080478B">
            <w:pPr>
              <w:widowControl w:val="0"/>
              <w:rPr>
                <w:rFonts w:ascii="Arial" w:hAnsi="Arial" w:cs="Arial"/>
                <w:sz w:val="6"/>
                <w:szCs w:val="6"/>
                <w:lang w:val="es-419"/>
              </w:rPr>
            </w:pPr>
          </w:p>
        </w:tc>
        <w:tc>
          <w:tcPr>
            <w:tcW w:w="267" w:type="dxa"/>
            <w:tcBorders>
              <w:top w:val="single" w:sz="4" w:space="0" w:color="auto"/>
            </w:tcBorders>
            <w:shd w:val="clear" w:color="auto" w:fill="auto"/>
          </w:tcPr>
          <w:p w14:paraId="4455BA79" w14:textId="77777777" w:rsidR="0036394C" w:rsidRPr="00FC0866" w:rsidRDefault="0036394C" w:rsidP="0080478B">
            <w:pPr>
              <w:widowControl w:val="0"/>
              <w:rPr>
                <w:rFonts w:ascii="Arial" w:hAnsi="Arial" w:cs="Arial"/>
                <w:sz w:val="6"/>
                <w:szCs w:val="6"/>
                <w:lang w:val="es-419"/>
              </w:rPr>
            </w:pPr>
          </w:p>
        </w:tc>
        <w:tc>
          <w:tcPr>
            <w:tcW w:w="267" w:type="dxa"/>
            <w:tcBorders>
              <w:top w:val="single" w:sz="4" w:space="0" w:color="auto"/>
            </w:tcBorders>
            <w:shd w:val="clear" w:color="auto" w:fill="auto"/>
          </w:tcPr>
          <w:p w14:paraId="27DF8901" w14:textId="77777777" w:rsidR="0036394C" w:rsidRPr="00FC0866" w:rsidRDefault="0036394C" w:rsidP="0080478B">
            <w:pPr>
              <w:widowControl w:val="0"/>
              <w:rPr>
                <w:rFonts w:ascii="Arial" w:hAnsi="Arial" w:cs="Arial"/>
                <w:sz w:val="6"/>
                <w:szCs w:val="6"/>
                <w:lang w:val="es-419"/>
              </w:rPr>
            </w:pPr>
          </w:p>
        </w:tc>
        <w:tc>
          <w:tcPr>
            <w:tcW w:w="330" w:type="dxa"/>
            <w:tcBorders>
              <w:top w:val="single" w:sz="4" w:space="0" w:color="auto"/>
              <w:bottom w:val="single" w:sz="4" w:space="0" w:color="auto"/>
            </w:tcBorders>
            <w:shd w:val="clear" w:color="auto" w:fill="auto"/>
          </w:tcPr>
          <w:p w14:paraId="4597A50F" w14:textId="77777777" w:rsidR="0036394C" w:rsidRPr="00FC0866" w:rsidRDefault="0036394C" w:rsidP="0080478B">
            <w:pPr>
              <w:widowControl w:val="0"/>
              <w:rPr>
                <w:rFonts w:ascii="Arial" w:hAnsi="Arial" w:cs="Arial"/>
                <w:sz w:val="6"/>
                <w:szCs w:val="6"/>
                <w:lang w:val="es-419"/>
              </w:rPr>
            </w:pPr>
          </w:p>
        </w:tc>
        <w:tc>
          <w:tcPr>
            <w:tcW w:w="330" w:type="dxa"/>
            <w:tcBorders>
              <w:top w:val="single" w:sz="4" w:space="0" w:color="auto"/>
              <w:bottom w:val="single" w:sz="4" w:space="0" w:color="auto"/>
            </w:tcBorders>
            <w:shd w:val="clear" w:color="auto" w:fill="auto"/>
          </w:tcPr>
          <w:p w14:paraId="65A4050B" w14:textId="77777777" w:rsidR="0036394C" w:rsidRPr="00FC0866" w:rsidRDefault="0036394C" w:rsidP="0080478B">
            <w:pPr>
              <w:widowControl w:val="0"/>
              <w:rPr>
                <w:rFonts w:ascii="Arial" w:hAnsi="Arial" w:cs="Arial"/>
                <w:sz w:val="6"/>
                <w:szCs w:val="6"/>
                <w:lang w:val="es-419"/>
              </w:rPr>
            </w:pPr>
          </w:p>
        </w:tc>
        <w:tc>
          <w:tcPr>
            <w:tcW w:w="330" w:type="dxa"/>
            <w:tcBorders>
              <w:top w:val="single" w:sz="4" w:space="0" w:color="auto"/>
              <w:bottom w:val="single" w:sz="4" w:space="0" w:color="auto"/>
            </w:tcBorders>
            <w:shd w:val="clear" w:color="auto" w:fill="auto"/>
          </w:tcPr>
          <w:p w14:paraId="6062539B" w14:textId="77777777" w:rsidR="0036394C" w:rsidRPr="00FC0866" w:rsidRDefault="0036394C" w:rsidP="0080478B">
            <w:pPr>
              <w:widowControl w:val="0"/>
              <w:rPr>
                <w:rFonts w:ascii="Arial" w:hAnsi="Arial" w:cs="Arial"/>
                <w:sz w:val="6"/>
                <w:szCs w:val="6"/>
                <w:lang w:val="es-419"/>
              </w:rPr>
            </w:pPr>
          </w:p>
        </w:tc>
        <w:tc>
          <w:tcPr>
            <w:tcW w:w="330" w:type="dxa"/>
            <w:tcBorders>
              <w:top w:val="single" w:sz="4" w:space="0" w:color="auto"/>
              <w:bottom w:val="single" w:sz="4" w:space="0" w:color="auto"/>
            </w:tcBorders>
            <w:shd w:val="clear" w:color="auto" w:fill="auto"/>
          </w:tcPr>
          <w:p w14:paraId="372E4EA1" w14:textId="77777777" w:rsidR="0036394C" w:rsidRPr="00FC0866" w:rsidRDefault="0036394C" w:rsidP="0080478B">
            <w:pPr>
              <w:widowControl w:val="0"/>
              <w:rPr>
                <w:rFonts w:ascii="Arial" w:hAnsi="Arial" w:cs="Arial"/>
                <w:sz w:val="6"/>
                <w:szCs w:val="6"/>
                <w:lang w:val="es-419"/>
              </w:rPr>
            </w:pPr>
          </w:p>
        </w:tc>
        <w:tc>
          <w:tcPr>
            <w:tcW w:w="330" w:type="dxa"/>
            <w:tcBorders>
              <w:top w:val="single" w:sz="4" w:space="0" w:color="auto"/>
              <w:bottom w:val="single" w:sz="4" w:space="0" w:color="auto"/>
            </w:tcBorders>
            <w:shd w:val="clear" w:color="auto" w:fill="auto"/>
          </w:tcPr>
          <w:p w14:paraId="068B50DB" w14:textId="77777777" w:rsidR="0036394C" w:rsidRPr="00FC0866" w:rsidRDefault="0036394C" w:rsidP="0080478B">
            <w:pPr>
              <w:widowControl w:val="0"/>
              <w:rPr>
                <w:rFonts w:ascii="Arial" w:hAnsi="Arial" w:cs="Arial"/>
                <w:sz w:val="6"/>
                <w:szCs w:val="6"/>
                <w:lang w:val="es-419"/>
              </w:rPr>
            </w:pPr>
          </w:p>
        </w:tc>
        <w:tc>
          <w:tcPr>
            <w:tcW w:w="330" w:type="dxa"/>
            <w:tcBorders>
              <w:top w:val="single" w:sz="4" w:space="0" w:color="auto"/>
              <w:bottom w:val="single" w:sz="4" w:space="0" w:color="auto"/>
            </w:tcBorders>
            <w:shd w:val="clear" w:color="auto" w:fill="auto"/>
          </w:tcPr>
          <w:p w14:paraId="29A99749" w14:textId="77777777" w:rsidR="0036394C" w:rsidRPr="00FC0866" w:rsidRDefault="0036394C" w:rsidP="0080478B">
            <w:pPr>
              <w:widowControl w:val="0"/>
              <w:rPr>
                <w:rFonts w:ascii="Arial" w:hAnsi="Arial" w:cs="Arial"/>
                <w:sz w:val="6"/>
                <w:szCs w:val="6"/>
                <w:lang w:val="es-419"/>
              </w:rPr>
            </w:pPr>
          </w:p>
        </w:tc>
        <w:tc>
          <w:tcPr>
            <w:tcW w:w="267" w:type="dxa"/>
            <w:tcBorders>
              <w:right w:val="single" w:sz="12" w:space="0" w:color="244061" w:themeColor="accent1" w:themeShade="80"/>
            </w:tcBorders>
            <w:shd w:val="clear" w:color="auto" w:fill="auto"/>
          </w:tcPr>
          <w:p w14:paraId="6A1D880F" w14:textId="77777777" w:rsidR="0036394C" w:rsidRPr="00FC0866" w:rsidRDefault="0036394C" w:rsidP="0080478B">
            <w:pPr>
              <w:widowControl w:val="0"/>
              <w:rPr>
                <w:rFonts w:ascii="Arial" w:hAnsi="Arial" w:cs="Arial"/>
                <w:sz w:val="6"/>
                <w:szCs w:val="6"/>
                <w:lang w:val="es-419"/>
              </w:rPr>
            </w:pPr>
          </w:p>
        </w:tc>
      </w:tr>
      <w:tr w:rsidR="00FC0866" w:rsidRPr="00FC0866" w14:paraId="194E6856" w14:textId="77777777" w:rsidTr="00E8654F">
        <w:trPr>
          <w:trHeight w:val="202"/>
          <w:jc w:val="center"/>
        </w:trPr>
        <w:tc>
          <w:tcPr>
            <w:tcW w:w="1703" w:type="dxa"/>
            <w:tcBorders>
              <w:left w:val="single" w:sz="12" w:space="0" w:color="244061" w:themeColor="accent1" w:themeShade="80"/>
              <w:right w:val="single" w:sz="4" w:space="0" w:color="auto"/>
            </w:tcBorders>
            <w:vAlign w:val="center"/>
          </w:tcPr>
          <w:p w14:paraId="484892DC" w14:textId="77777777" w:rsidR="0036394C" w:rsidRPr="00FC0866" w:rsidRDefault="0036394C" w:rsidP="0080478B">
            <w:pPr>
              <w:widowControl w:val="0"/>
              <w:jc w:val="right"/>
              <w:rPr>
                <w:rFonts w:ascii="Arial" w:hAnsi="Arial" w:cs="Arial"/>
                <w:sz w:val="16"/>
                <w:szCs w:val="16"/>
                <w:lang w:val="es-419"/>
              </w:rPr>
            </w:pPr>
            <w:r w:rsidRPr="00FC0866">
              <w:rPr>
                <w:rFonts w:ascii="Arial" w:hAnsi="Arial" w:cs="Arial"/>
                <w:sz w:val="16"/>
                <w:szCs w:val="16"/>
                <w:lang w:val="es-419"/>
              </w:rPr>
              <w:t>Modalidad</w:t>
            </w:r>
          </w:p>
        </w:tc>
        <w:tc>
          <w:tcPr>
            <w:tcW w:w="168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336D71E" w14:textId="7E2C73DA" w:rsidR="0036394C" w:rsidRPr="00FC0866" w:rsidRDefault="002E44D3" w:rsidP="0080478B">
            <w:pPr>
              <w:widowControl w:val="0"/>
              <w:jc w:val="center"/>
              <w:rPr>
                <w:rFonts w:ascii="Arial" w:hAnsi="Arial" w:cs="Arial"/>
                <w:sz w:val="16"/>
                <w:szCs w:val="16"/>
                <w:lang w:val="es-419"/>
              </w:rPr>
            </w:pPr>
            <w:r w:rsidRPr="002E44D3">
              <w:rPr>
                <w:rFonts w:ascii="Arial" w:hAnsi="Arial" w:cs="Arial"/>
                <w:sz w:val="16"/>
                <w:szCs w:val="16"/>
                <w:lang w:val="es-419"/>
              </w:rPr>
              <w:t>CONTRATACIÓN DIRECTA</w:t>
            </w:r>
          </w:p>
        </w:tc>
        <w:tc>
          <w:tcPr>
            <w:tcW w:w="270" w:type="dxa"/>
            <w:tcBorders>
              <w:left w:val="single" w:sz="4" w:space="0" w:color="auto"/>
            </w:tcBorders>
          </w:tcPr>
          <w:p w14:paraId="09E76189" w14:textId="77777777" w:rsidR="0036394C" w:rsidRPr="00FC0866" w:rsidRDefault="0036394C" w:rsidP="0080478B">
            <w:pPr>
              <w:widowControl w:val="0"/>
              <w:rPr>
                <w:rFonts w:ascii="Arial" w:hAnsi="Arial" w:cs="Arial"/>
                <w:sz w:val="16"/>
                <w:szCs w:val="16"/>
                <w:lang w:val="es-419"/>
              </w:rPr>
            </w:pPr>
          </w:p>
        </w:tc>
        <w:tc>
          <w:tcPr>
            <w:tcW w:w="4005" w:type="dxa"/>
            <w:gridSpan w:val="15"/>
            <w:tcBorders>
              <w:right w:val="single" w:sz="4" w:space="0" w:color="auto"/>
            </w:tcBorders>
          </w:tcPr>
          <w:p w14:paraId="0C956AC3" w14:textId="77777777" w:rsidR="0036394C" w:rsidRPr="00FC0866" w:rsidRDefault="0036394C" w:rsidP="0080478B">
            <w:pPr>
              <w:widowControl w:val="0"/>
              <w:jc w:val="right"/>
              <w:rPr>
                <w:rFonts w:ascii="Arial" w:hAnsi="Arial" w:cs="Arial"/>
                <w:sz w:val="16"/>
                <w:szCs w:val="16"/>
                <w:lang w:val="es-419"/>
              </w:rPr>
            </w:pPr>
            <w:r w:rsidRPr="00FC0866">
              <w:rPr>
                <w:rFonts w:ascii="Arial" w:hAnsi="Arial" w:cs="Arial"/>
                <w:sz w:val="16"/>
                <w:szCs w:val="16"/>
                <w:lang w:val="es-419"/>
              </w:rPr>
              <w:t>Código de la entidad para identificar al proceso</w:t>
            </w:r>
          </w:p>
        </w:tc>
        <w:tc>
          <w:tcPr>
            <w:tcW w:w="198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2D71D6" w14:textId="537125FA" w:rsidR="0036394C" w:rsidRPr="00157D16" w:rsidRDefault="00C16BFC" w:rsidP="00CB34EC">
            <w:pPr>
              <w:widowControl w:val="0"/>
              <w:jc w:val="center"/>
              <w:rPr>
                <w:rFonts w:ascii="Arial" w:hAnsi="Arial" w:cs="Arial"/>
                <w:b/>
                <w:sz w:val="16"/>
                <w:szCs w:val="16"/>
                <w:lang w:val="es-419"/>
              </w:rPr>
            </w:pPr>
            <w:r w:rsidRPr="00C16BFC">
              <w:rPr>
                <w:rFonts w:ascii="Arial" w:hAnsi="Arial" w:cs="Arial"/>
                <w:b/>
                <w:sz w:val="16"/>
                <w:szCs w:val="16"/>
                <w:lang w:val="es-419"/>
              </w:rPr>
              <w:t>AISEM/CD/DS/001/2024</w:t>
            </w:r>
          </w:p>
        </w:tc>
        <w:tc>
          <w:tcPr>
            <w:tcW w:w="267" w:type="dxa"/>
            <w:tcBorders>
              <w:left w:val="single" w:sz="4" w:space="0" w:color="auto"/>
              <w:right w:val="single" w:sz="12" w:space="0" w:color="244061" w:themeColor="accent1" w:themeShade="80"/>
            </w:tcBorders>
          </w:tcPr>
          <w:p w14:paraId="79750504" w14:textId="77777777" w:rsidR="0036394C" w:rsidRPr="00FC0866" w:rsidRDefault="0036394C" w:rsidP="0080478B">
            <w:pPr>
              <w:widowControl w:val="0"/>
              <w:rPr>
                <w:rFonts w:ascii="Arial" w:hAnsi="Arial" w:cs="Arial"/>
                <w:sz w:val="16"/>
                <w:szCs w:val="16"/>
                <w:lang w:val="es-419"/>
              </w:rPr>
            </w:pPr>
          </w:p>
        </w:tc>
      </w:tr>
      <w:tr w:rsidR="00FC0866" w:rsidRPr="00FC0866" w14:paraId="1CA63157" w14:textId="77777777" w:rsidTr="00E8654F">
        <w:trPr>
          <w:trHeight w:val="45"/>
          <w:jc w:val="center"/>
        </w:trPr>
        <w:tc>
          <w:tcPr>
            <w:tcW w:w="1703" w:type="dxa"/>
            <w:tcBorders>
              <w:left w:val="single" w:sz="12" w:space="0" w:color="244061" w:themeColor="accent1" w:themeShade="80"/>
            </w:tcBorders>
            <w:shd w:val="clear" w:color="auto" w:fill="auto"/>
            <w:vAlign w:val="center"/>
          </w:tcPr>
          <w:p w14:paraId="700564B6" w14:textId="77777777" w:rsidR="0036394C" w:rsidRPr="00FC0866" w:rsidRDefault="0036394C" w:rsidP="0080478B">
            <w:pPr>
              <w:widowControl w:val="0"/>
              <w:jc w:val="right"/>
              <w:rPr>
                <w:rFonts w:ascii="Arial" w:hAnsi="Arial" w:cs="Arial"/>
                <w:sz w:val="8"/>
                <w:szCs w:val="6"/>
                <w:lang w:val="es-419"/>
              </w:rPr>
            </w:pPr>
          </w:p>
        </w:tc>
        <w:tc>
          <w:tcPr>
            <w:tcW w:w="323" w:type="dxa"/>
            <w:tcBorders>
              <w:top w:val="single" w:sz="4" w:space="0" w:color="auto"/>
            </w:tcBorders>
            <w:shd w:val="clear" w:color="auto" w:fill="auto"/>
          </w:tcPr>
          <w:p w14:paraId="19F5802C" w14:textId="77777777" w:rsidR="0036394C" w:rsidRPr="00FC0866" w:rsidRDefault="0036394C" w:rsidP="0080478B">
            <w:pPr>
              <w:widowControl w:val="0"/>
              <w:rPr>
                <w:rFonts w:ascii="Arial" w:hAnsi="Arial" w:cs="Arial"/>
                <w:sz w:val="6"/>
                <w:szCs w:val="6"/>
                <w:lang w:val="es-419"/>
              </w:rPr>
            </w:pPr>
          </w:p>
        </w:tc>
        <w:tc>
          <w:tcPr>
            <w:tcW w:w="273" w:type="dxa"/>
            <w:tcBorders>
              <w:top w:val="single" w:sz="4" w:space="0" w:color="auto"/>
            </w:tcBorders>
            <w:shd w:val="clear" w:color="auto" w:fill="auto"/>
          </w:tcPr>
          <w:p w14:paraId="7A42DABE" w14:textId="77777777" w:rsidR="0036394C" w:rsidRPr="00FC0866" w:rsidRDefault="0036394C" w:rsidP="0080478B">
            <w:pPr>
              <w:widowControl w:val="0"/>
              <w:rPr>
                <w:rFonts w:ascii="Arial" w:hAnsi="Arial" w:cs="Arial"/>
                <w:sz w:val="6"/>
                <w:szCs w:val="6"/>
                <w:lang w:val="es-419"/>
              </w:rPr>
            </w:pPr>
          </w:p>
        </w:tc>
        <w:tc>
          <w:tcPr>
            <w:tcW w:w="273" w:type="dxa"/>
            <w:tcBorders>
              <w:top w:val="single" w:sz="4" w:space="0" w:color="auto"/>
            </w:tcBorders>
            <w:shd w:val="clear" w:color="auto" w:fill="auto"/>
          </w:tcPr>
          <w:p w14:paraId="71CEA527" w14:textId="77777777" w:rsidR="0036394C" w:rsidRPr="00FC0866" w:rsidRDefault="0036394C" w:rsidP="0080478B">
            <w:pPr>
              <w:widowControl w:val="0"/>
              <w:rPr>
                <w:rFonts w:ascii="Arial" w:hAnsi="Arial" w:cs="Arial"/>
                <w:sz w:val="6"/>
                <w:szCs w:val="6"/>
                <w:lang w:val="es-419"/>
              </w:rPr>
            </w:pPr>
          </w:p>
        </w:tc>
        <w:tc>
          <w:tcPr>
            <w:tcW w:w="272" w:type="dxa"/>
            <w:tcBorders>
              <w:top w:val="single" w:sz="4" w:space="0" w:color="auto"/>
            </w:tcBorders>
            <w:shd w:val="clear" w:color="auto" w:fill="auto"/>
          </w:tcPr>
          <w:p w14:paraId="1FA2CC5F" w14:textId="77777777" w:rsidR="0036394C" w:rsidRPr="00FC0866" w:rsidRDefault="0036394C" w:rsidP="0080478B">
            <w:pPr>
              <w:widowControl w:val="0"/>
              <w:rPr>
                <w:rFonts w:ascii="Arial" w:hAnsi="Arial" w:cs="Arial"/>
                <w:sz w:val="6"/>
                <w:szCs w:val="6"/>
                <w:lang w:val="es-419"/>
              </w:rPr>
            </w:pPr>
          </w:p>
        </w:tc>
        <w:tc>
          <w:tcPr>
            <w:tcW w:w="270" w:type="dxa"/>
            <w:tcBorders>
              <w:top w:val="single" w:sz="4" w:space="0" w:color="auto"/>
              <w:bottom w:val="single" w:sz="4" w:space="0" w:color="auto"/>
            </w:tcBorders>
            <w:shd w:val="clear" w:color="auto" w:fill="auto"/>
          </w:tcPr>
          <w:p w14:paraId="43870E16" w14:textId="77777777" w:rsidR="0036394C" w:rsidRPr="00FC0866" w:rsidRDefault="0036394C" w:rsidP="0080478B">
            <w:pPr>
              <w:widowControl w:val="0"/>
              <w:rPr>
                <w:rFonts w:ascii="Arial" w:hAnsi="Arial" w:cs="Arial"/>
                <w:sz w:val="6"/>
                <w:szCs w:val="6"/>
                <w:lang w:val="es-419"/>
              </w:rPr>
            </w:pPr>
          </w:p>
        </w:tc>
        <w:tc>
          <w:tcPr>
            <w:tcW w:w="269" w:type="dxa"/>
            <w:tcBorders>
              <w:top w:val="single" w:sz="4" w:space="0" w:color="auto"/>
              <w:bottom w:val="single" w:sz="4" w:space="0" w:color="auto"/>
            </w:tcBorders>
            <w:shd w:val="clear" w:color="auto" w:fill="auto"/>
          </w:tcPr>
          <w:p w14:paraId="2F3436F6" w14:textId="77777777" w:rsidR="0036394C" w:rsidRPr="00FC0866" w:rsidRDefault="0036394C" w:rsidP="0080478B">
            <w:pPr>
              <w:widowControl w:val="0"/>
              <w:rPr>
                <w:rFonts w:ascii="Arial" w:hAnsi="Arial" w:cs="Arial"/>
                <w:sz w:val="6"/>
                <w:szCs w:val="6"/>
                <w:lang w:val="es-419"/>
              </w:rPr>
            </w:pPr>
          </w:p>
        </w:tc>
        <w:tc>
          <w:tcPr>
            <w:tcW w:w="270" w:type="dxa"/>
            <w:tcBorders>
              <w:bottom w:val="single" w:sz="4" w:space="0" w:color="auto"/>
            </w:tcBorders>
            <w:shd w:val="clear" w:color="auto" w:fill="auto"/>
          </w:tcPr>
          <w:p w14:paraId="012D5476" w14:textId="77777777" w:rsidR="0036394C" w:rsidRPr="00FC0866" w:rsidRDefault="0036394C" w:rsidP="0080478B">
            <w:pPr>
              <w:widowControl w:val="0"/>
              <w:rPr>
                <w:rFonts w:ascii="Arial" w:hAnsi="Arial" w:cs="Arial"/>
                <w:sz w:val="6"/>
                <w:szCs w:val="6"/>
                <w:lang w:val="es-419"/>
              </w:rPr>
            </w:pPr>
          </w:p>
        </w:tc>
        <w:tc>
          <w:tcPr>
            <w:tcW w:w="267" w:type="dxa"/>
            <w:tcBorders>
              <w:bottom w:val="single" w:sz="4" w:space="0" w:color="auto"/>
            </w:tcBorders>
            <w:shd w:val="clear" w:color="auto" w:fill="auto"/>
          </w:tcPr>
          <w:p w14:paraId="430DE538" w14:textId="77777777" w:rsidR="0036394C" w:rsidRPr="00FC0866" w:rsidRDefault="0036394C" w:rsidP="0080478B">
            <w:pPr>
              <w:widowControl w:val="0"/>
              <w:rPr>
                <w:rFonts w:ascii="Arial" w:hAnsi="Arial" w:cs="Arial"/>
                <w:sz w:val="6"/>
                <w:szCs w:val="6"/>
                <w:lang w:val="es-419"/>
              </w:rPr>
            </w:pPr>
          </w:p>
        </w:tc>
        <w:tc>
          <w:tcPr>
            <w:tcW w:w="267" w:type="dxa"/>
            <w:tcBorders>
              <w:bottom w:val="single" w:sz="4" w:space="0" w:color="auto"/>
            </w:tcBorders>
            <w:shd w:val="clear" w:color="auto" w:fill="auto"/>
          </w:tcPr>
          <w:p w14:paraId="071F7196" w14:textId="77777777" w:rsidR="0036394C" w:rsidRPr="00FC0866" w:rsidRDefault="0036394C" w:rsidP="0080478B">
            <w:pPr>
              <w:widowControl w:val="0"/>
              <w:rPr>
                <w:rFonts w:ascii="Arial" w:hAnsi="Arial" w:cs="Arial"/>
                <w:sz w:val="6"/>
                <w:szCs w:val="6"/>
                <w:lang w:val="es-419"/>
              </w:rPr>
            </w:pPr>
          </w:p>
        </w:tc>
        <w:tc>
          <w:tcPr>
            <w:tcW w:w="267" w:type="dxa"/>
            <w:tcBorders>
              <w:bottom w:val="single" w:sz="4" w:space="0" w:color="auto"/>
            </w:tcBorders>
            <w:shd w:val="clear" w:color="auto" w:fill="auto"/>
          </w:tcPr>
          <w:p w14:paraId="5C553712" w14:textId="77777777" w:rsidR="0036394C" w:rsidRPr="00FC0866" w:rsidRDefault="0036394C" w:rsidP="0080478B">
            <w:pPr>
              <w:widowControl w:val="0"/>
              <w:rPr>
                <w:rFonts w:ascii="Arial" w:hAnsi="Arial" w:cs="Arial"/>
                <w:sz w:val="6"/>
                <w:szCs w:val="6"/>
                <w:lang w:val="es-419"/>
              </w:rPr>
            </w:pPr>
          </w:p>
        </w:tc>
        <w:tc>
          <w:tcPr>
            <w:tcW w:w="267" w:type="dxa"/>
            <w:tcBorders>
              <w:bottom w:val="single" w:sz="4" w:space="0" w:color="auto"/>
            </w:tcBorders>
            <w:shd w:val="clear" w:color="auto" w:fill="auto"/>
          </w:tcPr>
          <w:p w14:paraId="4C2E947D" w14:textId="77777777" w:rsidR="0036394C" w:rsidRPr="00FC0866" w:rsidRDefault="0036394C" w:rsidP="0080478B">
            <w:pPr>
              <w:widowControl w:val="0"/>
              <w:rPr>
                <w:rFonts w:ascii="Arial" w:hAnsi="Arial" w:cs="Arial"/>
                <w:sz w:val="6"/>
                <w:szCs w:val="6"/>
                <w:lang w:val="es-419"/>
              </w:rPr>
            </w:pPr>
          </w:p>
        </w:tc>
        <w:tc>
          <w:tcPr>
            <w:tcW w:w="267" w:type="dxa"/>
            <w:tcBorders>
              <w:bottom w:val="single" w:sz="4" w:space="0" w:color="auto"/>
            </w:tcBorders>
            <w:shd w:val="clear" w:color="auto" w:fill="auto"/>
          </w:tcPr>
          <w:p w14:paraId="32036F47" w14:textId="77777777" w:rsidR="0036394C" w:rsidRPr="00FC0866" w:rsidRDefault="0036394C" w:rsidP="0080478B">
            <w:pPr>
              <w:widowControl w:val="0"/>
              <w:rPr>
                <w:rFonts w:ascii="Arial" w:hAnsi="Arial" w:cs="Arial"/>
                <w:sz w:val="6"/>
                <w:szCs w:val="6"/>
                <w:lang w:val="es-419"/>
              </w:rPr>
            </w:pPr>
          </w:p>
        </w:tc>
        <w:tc>
          <w:tcPr>
            <w:tcW w:w="267" w:type="dxa"/>
            <w:tcBorders>
              <w:bottom w:val="single" w:sz="4" w:space="0" w:color="auto"/>
            </w:tcBorders>
            <w:shd w:val="clear" w:color="auto" w:fill="auto"/>
          </w:tcPr>
          <w:p w14:paraId="48D0D7E6" w14:textId="77777777" w:rsidR="0036394C" w:rsidRPr="00FC0866" w:rsidRDefault="0036394C" w:rsidP="0080478B">
            <w:pPr>
              <w:widowControl w:val="0"/>
              <w:rPr>
                <w:rFonts w:ascii="Arial" w:hAnsi="Arial" w:cs="Arial"/>
                <w:sz w:val="6"/>
                <w:szCs w:val="6"/>
                <w:lang w:val="es-419"/>
              </w:rPr>
            </w:pPr>
          </w:p>
        </w:tc>
        <w:tc>
          <w:tcPr>
            <w:tcW w:w="267" w:type="dxa"/>
            <w:tcBorders>
              <w:bottom w:val="single" w:sz="4" w:space="0" w:color="auto"/>
            </w:tcBorders>
            <w:shd w:val="clear" w:color="auto" w:fill="auto"/>
          </w:tcPr>
          <w:p w14:paraId="0EF77BFB" w14:textId="77777777" w:rsidR="0036394C" w:rsidRPr="00FC0866" w:rsidRDefault="0036394C" w:rsidP="0080478B">
            <w:pPr>
              <w:widowControl w:val="0"/>
              <w:rPr>
                <w:rFonts w:ascii="Arial" w:hAnsi="Arial" w:cs="Arial"/>
                <w:sz w:val="6"/>
                <w:szCs w:val="6"/>
                <w:lang w:val="es-419"/>
              </w:rPr>
            </w:pPr>
          </w:p>
        </w:tc>
        <w:tc>
          <w:tcPr>
            <w:tcW w:w="267" w:type="dxa"/>
            <w:tcBorders>
              <w:bottom w:val="single" w:sz="4" w:space="0" w:color="auto"/>
            </w:tcBorders>
            <w:shd w:val="clear" w:color="auto" w:fill="auto"/>
          </w:tcPr>
          <w:p w14:paraId="475C1577" w14:textId="77777777" w:rsidR="0036394C" w:rsidRPr="00FC0866" w:rsidRDefault="0036394C" w:rsidP="0080478B">
            <w:pPr>
              <w:widowControl w:val="0"/>
              <w:rPr>
                <w:rFonts w:ascii="Arial" w:hAnsi="Arial" w:cs="Arial"/>
                <w:sz w:val="6"/>
                <w:szCs w:val="6"/>
                <w:lang w:val="es-419"/>
              </w:rPr>
            </w:pPr>
          </w:p>
        </w:tc>
        <w:tc>
          <w:tcPr>
            <w:tcW w:w="267" w:type="dxa"/>
            <w:tcBorders>
              <w:bottom w:val="single" w:sz="4" w:space="0" w:color="auto"/>
            </w:tcBorders>
            <w:shd w:val="clear" w:color="auto" w:fill="auto"/>
          </w:tcPr>
          <w:p w14:paraId="32B0426F" w14:textId="77777777" w:rsidR="0036394C" w:rsidRPr="00FC0866" w:rsidRDefault="0036394C" w:rsidP="0080478B">
            <w:pPr>
              <w:widowControl w:val="0"/>
              <w:rPr>
                <w:rFonts w:ascii="Arial" w:hAnsi="Arial" w:cs="Arial"/>
                <w:sz w:val="6"/>
                <w:szCs w:val="6"/>
                <w:lang w:val="es-419"/>
              </w:rPr>
            </w:pPr>
          </w:p>
        </w:tc>
        <w:tc>
          <w:tcPr>
            <w:tcW w:w="267" w:type="dxa"/>
            <w:tcBorders>
              <w:bottom w:val="single" w:sz="4" w:space="0" w:color="auto"/>
            </w:tcBorders>
            <w:shd w:val="clear" w:color="auto" w:fill="auto"/>
          </w:tcPr>
          <w:p w14:paraId="2EF16BC0" w14:textId="77777777" w:rsidR="0036394C" w:rsidRPr="00FC0866" w:rsidRDefault="0036394C" w:rsidP="0080478B">
            <w:pPr>
              <w:widowControl w:val="0"/>
              <w:rPr>
                <w:rFonts w:ascii="Arial" w:hAnsi="Arial" w:cs="Arial"/>
                <w:sz w:val="6"/>
                <w:szCs w:val="6"/>
                <w:lang w:val="es-419"/>
              </w:rPr>
            </w:pPr>
          </w:p>
        </w:tc>
        <w:tc>
          <w:tcPr>
            <w:tcW w:w="267" w:type="dxa"/>
            <w:tcBorders>
              <w:bottom w:val="single" w:sz="4" w:space="0" w:color="auto"/>
            </w:tcBorders>
            <w:shd w:val="clear" w:color="auto" w:fill="auto"/>
          </w:tcPr>
          <w:p w14:paraId="7EBF6CE7" w14:textId="77777777" w:rsidR="0036394C" w:rsidRPr="00FC0866" w:rsidRDefault="0036394C" w:rsidP="0080478B">
            <w:pPr>
              <w:widowControl w:val="0"/>
              <w:rPr>
                <w:rFonts w:ascii="Arial" w:hAnsi="Arial" w:cs="Arial"/>
                <w:sz w:val="6"/>
                <w:szCs w:val="6"/>
                <w:lang w:val="es-419"/>
              </w:rPr>
            </w:pPr>
          </w:p>
        </w:tc>
        <w:tc>
          <w:tcPr>
            <w:tcW w:w="267" w:type="dxa"/>
            <w:tcBorders>
              <w:bottom w:val="single" w:sz="4" w:space="0" w:color="auto"/>
            </w:tcBorders>
            <w:shd w:val="clear" w:color="auto" w:fill="auto"/>
          </w:tcPr>
          <w:p w14:paraId="10C1D70D" w14:textId="77777777" w:rsidR="0036394C" w:rsidRPr="00FC0866" w:rsidRDefault="0036394C" w:rsidP="0080478B">
            <w:pPr>
              <w:widowControl w:val="0"/>
              <w:rPr>
                <w:rFonts w:ascii="Arial" w:hAnsi="Arial" w:cs="Arial"/>
                <w:sz w:val="6"/>
                <w:szCs w:val="6"/>
                <w:lang w:val="es-419"/>
              </w:rPr>
            </w:pPr>
          </w:p>
        </w:tc>
        <w:tc>
          <w:tcPr>
            <w:tcW w:w="267" w:type="dxa"/>
            <w:tcBorders>
              <w:bottom w:val="single" w:sz="4" w:space="0" w:color="auto"/>
            </w:tcBorders>
            <w:shd w:val="clear" w:color="auto" w:fill="auto"/>
          </w:tcPr>
          <w:p w14:paraId="7763CE62" w14:textId="77777777" w:rsidR="0036394C" w:rsidRPr="00FC0866" w:rsidRDefault="0036394C" w:rsidP="0080478B">
            <w:pPr>
              <w:widowControl w:val="0"/>
              <w:rPr>
                <w:rFonts w:ascii="Arial" w:hAnsi="Arial" w:cs="Arial"/>
                <w:sz w:val="6"/>
                <w:szCs w:val="6"/>
                <w:lang w:val="es-419"/>
              </w:rPr>
            </w:pPr>
          </w:p>
        </w:tc>
        <w:tc>
          <w:tcPr>
            <w:tcW w:w="267" w:type="dxa"/>
            <w:tcBorders>
              <w:bottom w:val="single" w:sz="4" w:space="0" w:color="auto"/>
            </w:tcBorders>
            <w:shd w:val="clear" w:color="auto" w:fill="auto"/>
          </w:tcPr>
          <w:p w14:paraId="4AF17C70" w14:textId="77777777" w:rsidR="0036394C" w:rsidRPr="00FC0866" w:rsidRDefault="0036394C" w:rsidP="0080478B">
            <w:pPr>
              <w:widowControl w:val="0"/>
              <w:rPr>
                <w:rFonts w:ascii="Arial" w:hAnsi="Arial" w:cs="Arial"/>
                <w:sz w:val="6"/>
                <w:szCs w:val="6"/>
                <w:lang w:val="es-419"/>
              </w:rPr>
            </w:pPr>
          </w:p>
        </w:tc>
        <w:tc>
          <w:tcPr>
            <w:tcW w:w="267" w:type="dxa"/>
            <w:tcBorders>
              <w:bottom w:val="single" w:sz="4" w:space="0" w:color="auto"/>
            </w:tcBorders>
            <w:shd w:val="clear" w:color="auto" w:fill="auto"/>
          </w:tcPr>
          <w:p w14:paraId="2D3FB1D3" w14:textId="77777777" w:rsidR="0036394C" w:rsidRPr="00FC0866" w:rsidRDefault="0036394C" w:rsidP="0080478B">
            <w:pPr>
              <w:widowControl w:val="0"/>
              <w:rPr>
                <w:rFonts w:ascii="Arial" w:hAnsi="Arial" w:cs="Arial"/>
                <w:sz w:val="6"/>
                <w:szCs w:val="6"/>
                <w:lang w:val="es-419"/>
              </w:rPr>
            </w:pPr>
          </w:p>
        </w:tc>
        <w:tc>
          <w:tcPr>
            <w:tcW w:w="330" w:type="dxa"/>
            <w:tcBorders>
              <w:bottom w:val="single" w:sz="4" w:space="0" w:color="auto"/>
            </w:tcBorders>
            <w:shd w:val="clear" w:color="auto" w:fill="auto"/>
          </w:tcPr>
          <w:p w14:paraId="7F95BD05" w14:textId="77777777" w:rsidR="0036394C" w:rsidRPr="00FC0866" w:rsidRDefault="0036394C" w:rsidP="0080478B">
            <w:pPr>
              <w:widowControl w:val="0"/>
              <w:rPr>
                <w:rFonts w:ascii="Arial" w:hAnsi="Arial" w:cs="Arial"/>
                <w:sz w:val="6"/>
                <w:szCs w:val="6"/>
                <w:lang w:val="es-419"/>
              </w:rPr>
            </w:pPr>
          </w:p>
        </w:tc>
        <w:tc>
          <w:tcPr>
            <w:tcW w:w="330" w:type="dxa"/>
            <w:tcBorders>
              <w:bottom w:val="single" w:sz="4" w:space="0" w:color="auto"/>
            </w:tcBorders>
            <w:shd w:val="clear" w:color="auto" w:fill="auto"/>
          </w:tcPr>
          <w:p w14:paraId="2E81730F" w14:textId="77777777" w:rsidR="0036394C" w:rsidRPr="00FC0866" w:rsidRDefault="0036394C" w:rsidP="0080478B">
            <w:pPr>
              <w:widowControl w:val="0"/>
              <w:rPr>
                <w:rFonts w:ascii="Arial" w:hAnsi="Arial" w:cs="Arial"/>
                <w:sz w:val="6"/>
                <w:szCs w:val="6"/>
                <w:lang w:val="es-419"/>
              </w:rPr>
            </w:pPr>
          </w:p>
        </w:tc>
        <w:tc>
          <w:tcPr>
            <w:tcW w:w="330" w:type="dxa"/>
            <w:tcBorders>
              <w:bottom w:val="single" w:sz="4" w:space="0" w:color="auto"/>
            </w:tcBorders>
            <w:shd w:val="clear" w:color="auto" w:fill="auto"/>
          </w:tcPr>
          <w:p w14:paraId="3727E53C" w14:textId="77777777" w:rsidR="0036394C" w:rsidRPr="00FC0866" w:rsidRDefault="0036394C" w:rsidP="0080478B">
            <w:pPr>
              <w:widowControl w:val="0"/>
              <w:rPr>
                <w:rFonts w:ascii="Arial" w:hAnsi="Arial" w:cs="Arial"/>
                <w:sz w:val="6"/>
                <w:szCs w:val="6"/>
                <w:lang w:val="es-419"/>
              </w:rPr>
            </w:pPr>
          </w:p>
        </w:tc>
        <w:tc>
          <w:tcPr>
            <w:tcW w:w="330" w:type="dxa"/>
            <w:tcBorders>
              <w:bottom w:val="single" w:sz="4" w:space="0" w:color="auto"/>
            </w:tcBorders>
            <w:shd w:val="clear" w:color="auto" w:fill="auto"/>
          </w:tcPr>
          <w:p w14:paraId="10920006" w14:textId="77777777" w:rsidR="0036394C" w:rsidRPr="00FC0866" w:rsidRDefault="0036394C" w:rsidP="0080478B">
            <w:pPr>
              <w:widowControl w:val="0"/>
              <w:rPr>
                <w:rFonts w:ascii="Arial" w:hAnsi="Arial" w:cs="Arial"/>
                <w:sz w:val="6"/>
                <w:szCs w:val="6"/>
                <w:lang w:val="es-419"/>
              </w:rPr>
            </w:pPr>
          </w:p>
        </w:tc>
        <w:tc>
          <w:tcPr>
            <w:tcW w:w="330" w:type="dxa"/>
            <w:tcBorders>
              <w:bottom w:val="single" w:sz="4" w:space="0" w:color="auto"/>
            </w:tcBorders>
            <w:shd w:val="clear" w:color="auto" w:fill="auto"/>
          </w:tcPr>
          <w:p w14:paraId="4C1795C2" w14:textId="77777777" w:rsidR="0036394C" w:rsidRPr="00FC0866" w:rsidRDefault="0036394C" w:rsidP="0080478B">
            <w:pPr>
              <w:widowControl w:val="0"/>
              <w:rPr>
                <w:rFonts w:ascii="Arial" w:hAnsi="Arial" w:cs="Arial"/>
                <w:sz w:val="6"/>
                <w:szCs w:val="6"/>
                <w:lang w:val="es-419"/>
              </w:rPr>
            </w:pPr>
          </w:p>
        </w:tc>
        <w:tc>
          <w:tcPr>
            <w:tcW w:w="330" w:type="dxa"/>
            <w:tcBorders>
              <w:bottom w:val="single" w:sz="4" w:space="0" w:color="auto"/>
            </w:tcBorders>
            <w:shd w:val="clear" w:color="auto" w:fill="auto"/>
          </w:tcPr>
          <w:p w14:paraId="3FD91A6E" w14:textId="77777777" w:rsidR="0036394C" w:rsidRPr="00FC0866" w:rsidRDefault="0036394C" w:rsidP="0080478B">
            <w:pPr>
              <w:widowControl w:val="0"/>
              <w:rPr>
                <w:rFonts w:ascii="Arial" w:hAnsi="Arial" w:cs="Arial"/>
                <w:sz w:val="6"/>
                <w:szCs w:val="6"/>
                <w:lang w:val="es-419"/>
              </w:rPr>
            </w:pPr>
          </w:p>
        </w:tc>
        <w:tc>
          <w:tcPr>
            <w:tcW w:w="267" w:type="dxa"/>
            <w:tcBorders>
              <w:right w:val="single" w:sz="12" w:space="0" w:color="244061" w:themeColor="accent1" w:themeShade="80"/>
            </w:tcBorders>
            <w:shd w:val="clear" w:color="auto" w:fill="auto"/>
          </w:tcPr>
          <w:p w14:paraId="06D7B778" w14:textId="77777777" w:rsidR="0036394C" w:rsidRPr="00FC0866" w:rsidRDefault="0036394C" w:rsidP="0080478B">
            <w:pPr>
              <w:widowControl w:val="0"/>
              <w:rPr>
                <w:rFonts w:ascii="Arial" w:hAnsi="Arial" w:cs="Arial"/>
                <w:sz w:val="6"/>
                <w:szCs w:val="6"/>
                <w:lang w:val="es-419"/>
              </w:rPr>
            </w:pPr>
          </w:p>
        </w:tc>
      </w:tr>
      <w:tr w:rsidR="00FC0866" w:rsidRPr="00FC0866" w14:paraId="5D1B802F" w14:textId="77777777" w:rsidTr="00E8654F">
        <w:trPr>
          <w:jc w:val="center"/>
        </w:trPr>
        <w:tc>
          <w:tcPr>
            <w:tcW w:w="1703" w:type="dxa"/>
            <w:vMerge w:val="restart"/>
            <w:tcBorders>
              <w:left w:val="single" w:sz="12" w:space="0" w:color="244061" w:themeColor="accent1" w:themeShade="80"/>
              <w:right w:val="single" w:sz="4" w:space="0" w:color="auto"/>
            </w:tcBorders>
            <w:vAlign w:val="center"/>
          </w:tcPr>
          <w:p w14:paraId="2EBF99AB" w14:textId="77777777" w:rsidR="0036394C" w:rsidRPr="00FC0866" w:rsidRDefault="0036394C" w:rsidP="0080478B">
            <w:pPr>
              <w:widowControl w:val="0"/>
              <w:jc w:val="right"/>
              <w:rPr>
                <w:rFonts w:ascii="Arial" w:hAnsi="Arial" w:cs="Arial"/>
                <w:sz w:val="16"/>
                <w:szCs w:val="16"/>
                <w:lang w:val="es-419"/>
              </w:rPr>
            </w:pPr>
            <w:r w:rsidRPr="00FC0866">
              <w:rPr>
                <w:rFonts w:ascii="Arial" w:hAnsi="Arial" w:cs="Arial"/>
                <w:sz w:val="16"/>
                <w:szCs w:val="16"/>
                <w:lang w:val="es-419"/>
              </w:rPr>
              <w:t>Precio Referencial</w:t>
            </w:r>
          </w:p>
        </w:tc>
        <w:tc>
          <w:tcPr>
            <w:tcW w:w="793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76FE68" w14:textId="3ADAFDE8" w:rsidR="0036394C" w:rsidRPr="005F496E" w:rsidRDefault="00C16BFC" w:rsidP="00C16BFC">
            <w:pPr>
              <w:widowControl w:val="0"/>
              <w:rPr>
                <w:rFonts w:ascii="Arial" w:hAnsi="Arial" w:cs="Arial"/>
                <w:b/>
                <w:sz w:val="16"/>
                <w:szCs w:val="16"/>
                <w:lang w:val="es-419"/>
              </w:rPr>
            </w:pPr>
            <w:r w:rsidRPr="005F496E">
              <w:rPr>
                <w:rFonts w:ascii="Arial" w:hAnsi="Arial" w:cs="Arial"/>
                <w:b/>
                <w:sz w:val="16"/>
                <w:szCs w:val="16"/>
                <w:lang w:val="es-419"/>
              </w:rPr>
              <w:t>Bs3</w:t>
            </w:r>
            <w:r w:rsidR="002E44D3" w:rsidRPr="005F496E">
              <w:rPr>
                <w:rFonts w:ascii="Arial" w:hAnsi="Arial" w:cs="Arial"/>
                <w:b/>
                <w:sz w:val="16"/>
                <w:szCs w:val="16"/>
                <w:lang w:val="es-419"/>
              </w:rPr>
              <w:t>.</w:t>
            </w:r>
            <w:r w:rsidRPr="005F496E">
              <w:rPr>
                <w:rFonts w:ascii="Arial" w:hAnsi="Arial" w:cs="Arial"/>
                <w:b/>
                <w:sz w:val="16"/>
                <w:szCs w:val="16"/>
                <w:lang w:val="es-419"/>
              </w:rPr>
              <w:t>247</w:t>
            </w:r>
            <w:r w:rsidR="002E44D3" w:rsidRPr="005F496E">
              <w:rPr>
                <w:rFonts w:ascii="Arial" w:hAnsi="Arial" w:cs="Arial"/>
                <w:b/>
                <w:sz w:val="16"/>
                <w:szCs w:val="16"/>
                <w:lang w:val="es-419"/>
              </w:rPr>
              <w:t>.</w:t>
            </w:r>
            <w:r w:rsidRPr="005F496E">
              <w:rPr>
                <w:rFonts w:ascii="Arial" w:hAnsi="Arial" w:cs="Arial"/>
                <w:b/>
                <w:sz w:val="16"/>
                <w:szCs w:val="16"/>
                <w:lang w:val="es-419"/>
              </w:rPr>
              <w:t>434,93</w:t>
            </w:r>
            <w:r w:rsidR="002E44D3" w:rsidRPr="005F496E">
              <w:rPr>
                <w:rFonts w:ascii="Arial" w:hAnsi="Arial" w:cs="Arial"/>
                <w:b/>
                <w:sz w:val="16"/>
                <w:szCs w:val="16"/>
                <w:lang w:val="es-419"/>
              </w:rPr>
              <w:t xml:space="preserve"> (</w:t>
            </w:r>
            <w:r w:rsidRPr="005F496E">
              <w:rPr>
                <w:rFonts w:ascii="Arial" w:hAnsi="Arial" w:cs="Arial"/>
                <w:b/>
                <w:sz w:val="16"/>
                <w:szCs w:val="16"/>
                <w:lang w:val="es-419"/>
              </w:rPr>
              <w:t>Tres</w:t>
            </w:r>
            <w:r w:rsidR="002E44D3" w:rsidRPr="005F496E">
              <w:rPr>
                <w:rFonts w:ascii="Arial" w:hAnsi="Arial" w:cs="Arial"/>
                <w:b/>
                <w:sz w:val="16"/>
                <w:szCs w:val="16"/>
                <w:lang w:val="es-419"/>
              </w:rPr>
              <w:t xml:space="preserve"> Millones </w:t>
            </w:r>
            <w:r w:rsidRPr="005F496E">
              <w:rPr>
                <w:rFonts w:ascii="Arial" w:hAnsi="Arial" w:cs="Arial"/>
                <w:b/>
                <w:sz w:val="16"/>
                <w:szCs w:val="16"/>
                <w:lang w:val="es-419"/>
              </w:rPr>
              <w:t>Doscientos Cuarenta y Siete Mil Cuatrocientos Treinta y Cuatro</w:t>
            </w:r>
            <w:r w:rsidR="002E44D3" w:rsidRPr="005F496E">
              <w:rPr>
                <w:rFonts w:ascii="Arial" w:hAnsi="Arial" w:cs="Arial"/>
                <w:b/>
                <w:sz w:val="16"/>
                <w:szCs w:val="16"/>
                <w:lang w:val="es-419"/>
              </w:rPr>
              <w:t xml:space="preserve"> </w:t>
            </w:r>
            <w:r w:rsidRPr="005F496E">
              <w:rPr>
                <w:rFonts w:ascii="Arial" w:hAnsi="Arial" w:cs="Arial"/>
                <w:b/>
                <w:sz w:val="16"/>
                <w:szCs w:val="16"/>
                <w:lang w:val="es-419"/>
              </w:rPr>
              <w:t>93</w:t>
            </w:r>
            <w:r w:rsidR="002E44D3" w:rsidRPr="005F496E">
              <w:rPr>
                <w:rFonts w:ascii="Arial" w:hAnsi="Arial" w:cs="Arial"/>
                <w:b/>
                <w:sz w:val="16"/>
                <w:szCs w:val="16"/>
                <w:lang w:val="es-419"/>
              </w:rPr>
              <w:t>/100 bolivianos)</w:t>
            </w:r>
          </w:p>
        </w:tc>
        <w:tc>
          <w:tcPr>
            <w:tcW w:w="267" w:type="dxa"/>
            <w:tcBorders>
              <w:left w:val="single" w:sz="4" w:space="0" w:color="auto"/>
              <w:right w:val="single" w:sz="12" w:space="0" w:color="244061" w:themeColor="accent1" w:themeShade="80"/>
            </w:tcBorders>
          </w:tcPr>
          <w:p w14:paraId="7B0A819E" w14:textId="77777777" w:rsidR="0036394C" w:rsidRPr="00FC0866" w:rsidRDefault="0036394C" w:rsidP="0080478B">
            <w:pPr>
              <w:widowControl w:val="0"/>
              <w:rPr>
                <w:rFonts w:ascii="Arial" w:hAnsi="Arial" w:cs="Arial"/>
                <w:sz w:val="16"/>
                <w:szCs w:val="16"/>
                <w:lang w:val="es-419"/>
              </w:rPr>
            </w:pPr>
          </w:p>
        </w:tc>
      </w:tr>
      <w:tr w:rsidR="00FC0866" w:rsidRPr="00FC0866" w14:paraId="2F7F9323" w14:textId="77777777" w:rsidTr="00E8654F">
        <w:trPr>
          <w:jc w:val="center"/>
        </w:trPr>
        <w:tc>
          <w:tcPr>
            <w:tcW w:w="1703" w:type="dxa"/>
            <w:vMerge/>
            <w:tcBorders>
              <w:left w:val="single" w:sz="12" w:space="0" w:color="244061" w:themeColor="accent1" w:themeShade="80"/>
              <w:right w:val="single" w:sz="4" w:space="0" w:color="auto"/>
            </w:tcBorders>
            <w:vAlign w:val="center"/>
          </w:tcPr>
          <w:p w14:paraId="03117999" w14:textId="77777777" w:rsidR="0036394C" w:rsidRPr="00FC0866" w:rsidRDefault="0036394C" w:rsidP="0080478B">
            <w:pPr>
              <w:widowControl w:val="0"/>
              <w:jc w:val="right"/>
              <w:rPr>
                <w:rFonts w:ascii="Arial" w:hAnsi="Arial" w:cs="Arial"/>
                <w:sz w:val="16"/>
                <w:szCs w:val="16"/>
                <w:lang w:val="es-419"/>
              </w:rPr>
            </w:pPr>
          </w:p>
        </w:tc>
        <w:tc>
          <w:tcPr>
            <w:tcW w:w="7935" w:type="dxa"/>
            <w:gridSpan w:val="28"/>
            <w:vMerge/>
            <w:tcBorders>
              <w:left w:val="single" w:sz="4" w:space="0" w:color="auto"/>
              <w:bottom w:val="single" w:sz="4" w:space="0" w:color="auto"/>
              <w:right w:val="single" w:sz="4" w:space="0" w:color="auto"/>
            </w:tcBorders>
            <w:shd w:val="clear" w:color="auto" w:fill="DBE5F1" w:themeFill="accent1" w:themeFillTint="33"/>
          </w:tcPr>
          <w:p w14:paraId="507292FC" w14:textId="77777777" w:rsidR="0036394C" w:rsidRPr="00FC0866" w:rsidRDefault="0036394C" w:rsidP="0080478B">
            <w:pPr>
              <w:widowControl w:val="0"/>
              <w:rPr>
                <w:rFonts w:ascii="Arial" w:hAnsi="Arial" w:cs="Arial"/>
                <w:sz w:val="16"/>
                <w:szCs w:val="16"/>
                <w:lang w:val="es-419"/>
              </w:rPr>
            </w:pPr>
          </w:p>
        </w:tc>
        <w:tc>
          <w:tcPr>
            <w:tcW w:w="267" w:type="dxa"/>
            <w:tcBorders>
              <w:left w:val="single" w:sz="4" w:space="0" w:color="auto"/>
              <w:right w:val="single" w:sz="12" w:space="0" w:color="244061" w:themeColor="accent1" w:themeShade="80"/>
            </w:tcBorders>
          </w:tcPr>
          <w:p w14:paraId="567DB46D" w14:textId="77777777" w:rsidR="0036394C" w:rsidRPr="00FC0866" w:rsidRDefault="0036394C" w:rsidP="0080478B">
            <w:pPr>
              <w:widowControl w:val="0"/>
              <w:rPr>
                <w:rFonts w:ascii="Arial" w:hAnsi="Arial" w:cs="Arial"/>
                <w:sz w:val="16"/>
                <w:szCs w:val="16"/>
                <w:lang w:val="es-419"/>
              </w:rPr>
            </w:pPr>
          </w:p>
        </w:tc>
      </w:tr>
      <w:tr w:rsidR="00FC0866" w:rsidRPr="00FC0866" w14:paraId="72128525" w14:textId="77777777" w:rsidTr="00E8654F">
        <w:trPr>
          <w:jc w:val="center"/>
        </w:trPr>
        <w:tc>
          <w:tcPr>
            <w:tcW w:w="1703" w:type="dxa"/>
            <w:tcBorders>
              <w:left w:val="single" w:sz="12" w:space="0" w:color="244061" w:themeColor="accent1" w:themeShade="80"/>
            </w:tcBorders>
            <w:shd w:val="clear" w:color="auto" w:fill="auto"/>
            <w:vAlign w:val="center"/>
          </w:tcPr>
          <w:p w14:paraId="4C3C81E0" w14:textId="77777777" w:rsidR="0036394C" w:rsidRPr="00FC0866" w:rsidRDefault="0036394C" w:rsidP="0080478B">
            <w:pPr>
              <w:widowControl w:val="0"/>
              <w:jc w:val="right"/>
              <w:rPr>
                <w:rFonts w:ascii="Arial" w:hAnsi="Arial" w:cs="Arial"/>
                <w:sz w:val="8"/>
                <w:szCs w:val="8"/>
                <w:lang w:val="es-419"/>
              </w:rPr>
            </w:pPr>
          </w:p>
        </w:tc>
        <w:tc>
          <w:tcPr>
            <w:tcW w:w="323" w:type="dxa"/>
            <w:tcBorders>
              <w:top w:val="single" w:sz="4" w:space="0" w:color="auto"/>
              <w:bottom w:val="single" w:sz="4" w:space="0" w:color="auto"/>
            </w:tcBorders>
            <w:shd w:val="clear" w:color="auto" w:fill="auto"/>
          </w:tcPr>
          <w:p w14:paraId="484F5840" w14:textId="77777777" w:rsidR="0036394C" w:rsidRPr="00FC0866" w:rsidRDefault="0036394C" w:rsidP="0080478B">
            <w:pPr>
              <w:widowControl w:val="0"/>
              <w:rPr>
                <w:rFonts w:ascii="Arial" w:hAnsi="Arial" w:cs="Arial"/>
                <w:sz w:val="8"/>
                <w:szCs w:val="8"/>
                <w:lang w:val="es-419"/>
              </w:rPr>
            </w:pPr>
          </w:p>
        </w:tc>
        <w:tc>
          <w:tcPr>
            <w:tcW w:w="273" w:type="dxa"/>
            <w:tcBorders>
              <w:top w:val="single" w:sz="4" w:space="0" w:color="auto"/>
              <w:bottom w:val="single" w:sz="4" w:space="0" w:color="auto"/>
            </w:tcBorders>
            <w:shd w:val="clear" w:color="auto" w:fill="auto"/>
          </w:tcPr>
          <w:p w14:paraId="26F95BFA" w14:textId="77777777" w:rsidR="0036394C" w:rsidRPr="00FC0866" w:rsidRDefault="0036394C" w:rsidP="0080478B">
            <w:pPr>
              <w:widowControl w:val="0"/>
              <w:rPr>
                <w:rFonts w:ascii="Arial" w:hAnsi="Arial" w:cs="Arial"/>
                <w:sz w:val="8"/>
                <w:szCs w:val="8"/>
                <w:lang w:val="es-419"/>
              </w:rPr>
            </w:pPr>
          </w:p>
        </w:tc>
        <w:tc>
          <w:tcPr>
            <w:tcW w:w="273" w:type="dxa"/>
            <w:tcBorders>
              <w:top w:val="single" w:sz="4" w:space="0" w:color="auto"/>
              <w:bottom w:val="single" w:sz="4" w:space="0" w:color="auto"/>
            </w:tcBorders>
            <w:shd w:val="clear" w:color="auto" w:fill="auto"/>
          </w:tcPr>
          <w:p w14:paraId="474A5FA9" w14:textId="77777777" w:rsidR="0036394C" w:rsidRPr="00FC0866" w:rsidRDefault="0036394C" w:rsidP="0080478B">
            <w:pPr>
              <w:widowControl w:val="0"/>
              <w:rPr>
                <w:rFonts w:ascii="Arial" w:hAnsi="Arial" w:cs="Arial"/>
                <w:sz w:val="8"/>
                <w:szCs w:val="8"/>
                <w:lang w:val="es-419"/>
              </w:rPr>
            </w:pPr>
          </w:p>
        </w:tc>
        <w:tc>
          <w:tcPr>
            <w:tcW w:w="272" w:type="dxa"/>
            <w:tcBorders>
              <w:top w:val="single" w:sz="4" w:space="0" w:color="auto"/>
              <w:bottom w:val="single" w:sz="4" w:space="0" w:color="auto"/>
            </w:tcBorders>
            <w:shd w:val="clear" w:color="auto" w:fill="auto"/>
          </w:tcPr>
          <w:p w14:paraId="0B44A812" w14:textId="77777777" w:rsidR="0036394C" w:rsidRPr="00FC0866" w:rsidRDefault="0036394C" w:rsidP="0080478B">
            <w:pPr>
              <w:widowControl w:val="0"/>
              <w:rPr>
                <w:rFonts w:ascii="Arial" w:hAnsi="Arial" w:cs="Arial"/>
                <w:sz w:val="8"/>
                <w:szCs w:val="8"/>
                <w:lang w:val="es-419"/>
              </w:rPr>
            </w:pPr>
          </w:p>
        </w:tc>
        <w:tc>
          <w:tcPr>
            <w:tcW w:w="270" w:type="dxa"/>
            <w:tcBorders>
              <w:top w:val="single" w:sz="4" w:space="0" w:color="auto"/>
              <w:bottom w:val="single" w:sz="4" w:space="0" w:color="auto"/>
            </w:tcBorders>
            <w:shd w:val="clear" w:color="auto" w:fill="auto"/>
          </w:tcPr>
          <w:p w14:paraId="63F06D90" w14:textId="77777777" w:rsidR="0036394C" w:rsidRPr="00FC0866" w:rsidRDefault="0036394C" w:rsidP="0080478B">
            <w:pPr>
              <w:widowControl w:val="0"/>
              <w:rPr>
                <w:rFonts w:ascii="Arial" w:hAnsi="Arial" w:cs="Arial"/>
                <w:sz w:val="8"/>
                <w:szCs w:val="8"/>
                <w:lang w:val="es-419"/>
              </w:rPr>
            </w:pPr>
          </w:p>
        </w:tc>
        <w:tc>
          <w:tcPr>
            <w:tcW w:w="269" w:type="dxa"/>
            <w:tcBorders>
              <w:top w:val="single" w:sz="4" w:space="0" w:color="auto"/>
              <w:bottom w:val="single" w:sz="4" w:space="0" w:color="auto"/>
            </w:tcBorders>
            <w:shd w:val="clear" w:color="auto" w:fill="auto"/>
          </w:tcPr>
          <w:p w14:paraId="19A821E7" w14:textId="77777777" w:rsidR="0036394C" w:rsidRPr="00FC0866" w:rsidRDefault="0036394C" w:rsidP="0080478B">
            <w:pPr>
              <w:widowControl w:val="0"/>
              <w:rPr>
                <w:rFonts w:ascii="Arial" w:hAnsi="Arial" w:cs="Arial"/>
                <w:sz w:val="8"/>
                <w:szCs w:val="8"/>
                <w:lang w:val="es-419"/>
              </w:rPr>
            </w:pPr>
          </w:p>
        </w:tc>
        <w:tc>
          <w:tcPr>
            <w:tcW w:w="270" w:type="dxa"/>
            <w:tcBorders>
              <w:top w:val="single" w:sz="4" w:space="0" w:color="auto"/>
              <w:bottom w:val="single" w:sz="4" w:space="0" w:color="auto"/>
            </w:tcBorders>
            <w:shd w:val="clear" w:color="auto" w:fill="auto"/>
          </w:tcPr>
          <w:p w14:paraId="622966AB" w14:textId="77777777" w:rsidR="0036394C" w:rsidRPr="00FC0866" w:rsidRDefault="0036394C" w:rsidP="0080478B">
            <w:pPr>
              <w:widowControl w:val="0"/>
              <w:rPr>
                <w:rFonts w:ascii="Arial" w:hAnsi="Arial" w:cs="Arial"/>
                <w:sz w:val="8"/>
                <w:szCs w:val="8"/>
                <w:lang w:val="es-419"/>
              </w:rPr>
            </w:pPr>
          </w:p>
        </w:tc>
        <w:tc>
          <w:tcPr>
            <w:tcW w:w="267" w:type="dxa"/>
            <w:tcBorders>
              <w:top w:val="single" w:sz="4" w:space="0" w:color="auto"/>
              <w:bottom w:val="single" w:sz="4" w:space="0" w:color="auto"/>
            </w:tcBorders>
            <w:shd w:val="clear" w:color="auto" w:fill="auto"/>
          </w:tcPr>
          <w:p w14:paraId="6954A076" w14:textId="77777777" w:rsidR="0036394C" w:rsidRPr="00FC0866" w:rsidRDefault="0036394C" w:rsidP="0080478B">
            <w:pPr>
              <w:widowControl w:val="0"/>
              <w:rPr>
                <w:rFonts w:ascii="Arial" w:hAnsi="Arial" w:cs="Arial"/>
                <w:sz w:val="8"/>
                <w:szCs w:val="8"/>
                <w:lang w:val="es-419"/>
              </w:rPr>
            </w:pPr>
          </w:p>
        </w:tc>
        <w:tc>
          <w:tcPr>
            <w:tcW w:w="267" w:type="dxa"/>
            <w:tcBorders>
              <w:top w:val="single" w:sz="4" w:space="0" w:color="auto"/>
              <w:bottom w:val="single" w:sz="4" w:space="0" w:color="auto"/>
            </w:tcBorders>
            <w:shd w:val="clear" w:color="auto" w:fill="auto"/>
          </w:tcPr>
          <w:p w14:paraId="6E9CAFBF" w14:textId="77777777" w:rsidR="0036394C" w:rsidRPr="00FC0866" w:rsidRDefault="0036394C" w:rsidP="0080478B">
            <w:pPr>
              <w:widowControl w:val="0"/>
              <w:rPr>
                <w:rFonts w:ascii="Arial" w:hAnsi="Arial" w:cs="Arial"/>
                <w:sz w:val="8"/>
                <w:szCs w:val="8"/>
                <w:lang w:val="es-419"/>
              </w:rPr>
            </w:pPr>
          </w:p>
        </w:tc>
        <w:tc>
          <w:tcPr>
            <w:tcW w:w="267" w:type="dxa"/>
            <w:tcBorders>
              <w:top w:val="single" w:sz="4" w:space="0" w:color="auto"/>
              <w:bottom w:val="single" w:sz="4" w:space="0" w:color="auto"/>
            </w:tcBorders>
            <w:shd w:val="clear" w:color="auto" w:fill="auto"/>
          </w:tcPr>
          <w:p w14:paraId="0C0F2D46" w14:textId="77777777" w:rsidR="0036394C" w:rsidRPr="00FC0866" w:rsidRDefault="0036394C" w:rsidP="0080478B">
            <w:pPr>
              <w:widowControl w:val="0"/>
              <w:rPr>
                <w:rFonts w:ascii="Arial" w:hAnsi="Arial" w:cs="Arial"/>
                <w:sz w:val="8"/>
                <w:szCs w:val="8"/>
                <w:lang w:val="es-419"/>
              </w:rPr>
            </w:pPr>
          </w:p>
        </w:tc>
        <w:tc>
          <w:tcPr>
            <w:tcW w:w="267" w:type="dxa"/>
            <w:tcBorders>
              <w:top w:val="single" w:sz="4" w:space="0" w:color="auto"/>
              <w:bottom w:val="single" w:sz="4" w:space="0" w:color="auto"/>
            </w:tcBorders>
            <w:shd w:val="clear" w:color="auto" w:fill="auto"/>
          </w:tcPr>
          <w:p w14:paraId="3D4885B6" w14:textId="77777777" w:rsidR="0036394C" w:rsidRPr="00FC0866" w:rsidRDefault="0036394C" w:rsidP="0080478B">
            <w:pPr>
              <w:widowControl w:val="0"/>
              <w:rPr>
                <w:rFonts w:ascii="Arial" w:hAnsi="Arial" w:cs="Arial"/>
                <w:sz w:val="8"/>
                <w:szCs w:val="8"/>
                <w:lang w:val="es-419"/>
              </w:rPr>
            </w:pPr>
          </w:p>
        </w:tc>
        <w:tc>
          <w:tcPr>
            <w:tcW w:w="267" w:type="dxa"/>
            <w:tcBorders>
              <w:top w:val="single" w:sz="4" w:space="0" w:color="auto"/>
              <w:bottom w:val="single" w:sz="4" w:space="0" w:color="auto"/>
            </w:tcBorders>
            <w:shd w:val="clear" w:color="auto" w:fill="auto"/>
          </w:tcPr>
          <w:p w14:paraId="223E6233" w14:textId="77777777" w:rsidR="0036394C" w:rsidRPr="00FC0866" w:rsidRDefault="0036394C" w:rsidP="0080478B">
            <w:pPr>
              <w:widowControl w:val="0"/>
              <w:rPr>
                <w:rFonts w:ascii="Arial" w:hAnsi="Arial" w:cs="Arial"/>
                <w:sz w:val="8"/>
                <w:szCs w:val="8"/>
                <w:lang w:val="es-419"/>
              </w:rPr>
            </w:pPr>
          </w:p>
        </w:tc>
        <w:tc>
          <w:tcPr>
            <w:tcW w:w="267" w:type="dxa"/>
            <w:tcBorders>
              <w:top w:val="single" w:sz="4" w:space="0" w:color="auto"/>
              <w:bottom w:val="single" w:sz="4" w:space="0" w:color="auto"/>
            </w:tcBorders>
            <w:shd w:val="clear" w:color="auto" w:fill="auto"/>
          </w:tcPr>
          <w:p w14:paraId="4E49F227" w14:textId="77777777" w:rsidR="0036394C" w:rsidRPr="00FC0866" w:rsidRDefault="0036394C" w:rsidP="0080478B">
            <w:pPr>
              <w:widowControl w:val="0"/>
              <w:rPr>
                <w:rFonts w:ascii="Arial" w:hAnsi="Arial" w:cs="Arial"/>
                <w:sz w:val="8"/>
                <w:szCs w:val="8"/>
                <w:lang w:val="es-419"/>
              </w:rPr>
            </w:pPr>
          </w:p>
        </w:tc>
        <w:tc>
          <w:tcPr>
            <w:tcW w:w="267" w:type="dxa"/>
            <w:tcBorders>
              <w:top w:val="single" w:sz="4" w:space="0" w:color="auto"/>
              <w:bottom w:val="single" w:sz="4" w:space="0" w:color="auto"/>
            </w:tcBorders>
            <w:shd w:val="clear" w:color="auto" w:fill="auto"/>
          </w:tcPr>
          <w:p w14:paraId="05DBA1C8" w14:textId="77777777" w:rsidR="0036394C" w:rsidRPr="00FC0866" w:rsidRDefault="0036394C" w:rsidP="0080478B">
            <w:pPr>
              <w:widowControl w:val="0"/>
              <w:rPr>
                <w:rFonts w:ascii="Arial" w:hAnsi="Arial" w:cs="Arial"/>
                <w:sz w:val="8"/>
                <w:szCs w:val="8"/>
                <w:lang w:val="es-419"/>
              </w:rPr>
            </w:pPr>
          </w:p>
        </w:tc>
        <w:tc>
          <w:tcPr>
            <w:tcW w:w="267" w:type="dxa"/>
            <w:tcBorders>
              <w:top w:val="single" w:sz="4" w:space="0" w:color="auto"/>
              <w:bottom w:val="single" w:sz="4" w:space="0" w:color="auto"/>
            </w:tcBorders>
            <w:shd w:val="clear" w:color="auto" w:fill="auto"/>
          </w:tcPr>
          <w:p w14:paraId="55DA2070" w14:textId="77777777" w:rsidR="0036394C" w:rsidRPr="00FC0866" w:rsidRDefault="0036394C" w:rsidP="0080478B">
            <w:pPr>
              <w:widowControl w:val="0"/>
              <w:rPr>
                <w:rFonts w:ascii="Arial" w:hAnsi="Arial" w:cs="Arial"/>
                <w:sz w:val="8"/>
                <w:szCs w:val="8"/>
                <w:lang w:val="es-419"/>
              </w:rPr>
            </w:pPr>
          </w:p>
        </w:tc>
        <w:tc>
          <w:tcPr>
            <w:tcW w:w="267" w:type="dxa"/>
            <w:tcBorders>
              <w:top w:val="single" w:sz="4" w:space="0" w:color="auto"/>
              <w:bottom w:val="single" w:sz="4" w:space="0" w:color="auto"/>
            </w:tcBorders>
            <w:shd w:val="clear" w:color="auto" w:fill="auto"/>
          </w:tcPr>
          <w:p w14:paraId="2C1B5E07" w14:textId="77777777" w:rsidR="0036394C" w:rsidRPr="00FC0866" w:rsidRDefault="0036394C" w:rsidP="0080478B">
            <w:pPr>
              <w:widowControl w:val="0"/>
              <w:rPr>
                <w:rFonts w:ascii="Arial" w:hAnsi="Arial" w:cs="Arial"/>
                <w:sz w:val="8"/>
                <w:szCs w:val="8"/>
                <w:lang w:val="es-419"/>
              </w:rPr>
            </w:pPr>
          </w:p>
        </w:tc>
        <w:tc>
          <w:tcPr>
            <w:tcW w:w="267" w:type="dxa"/>
            <w:tcBorders>
              <w:top w:val="single" w:sz="4" w:space="0" w:color="auto"/>
              <w:bottom w:val="single" w:sz="4" w:space="0" w:color="auto"/>
            </w:tcBorders>
            <w:shd w:val="clear" w:color="auto" w:fill="auto"/>
          </w:tcPr>
          <w:p w14:paraId="30F2F741" w14:textId="77777777" w:rsidR="0036394C" w:rsidRPr="00FC0866" w:rsidRDefault="0036394C" w:rsidP="0080478B">
            <w:pPr>
              <w:widowControl w:val="0"/>
              <w:rPr>
                <w:rFonts w:ascii="Arial" w:hAnsi="Arial" w:cs="Arial"/>
                <w:sz w:val="8"/>
                <w:szCs w:val="8"/>
                <w:lang w:val="es-419"/>
              </w:rPr>
            </w:pPr>
          </w:p>
        </w:tc>
        <w:tc>
          <w:tcPr>
            <w:tcW w:w="267" w:type="dxa"/>
            <w:tcBorders>
              <w:top w:val="single" w:sz="4" w:space="0" w:color="auto"/>
              <w:bottom w:val="single" w:sz="4" w:space="0" w:color="auto"/>
            </w:tcBorders>
            <w:shd w:val="clear" w:color="auto" w:fill="auto"/>
          </w:tcPr>
          <w:p w14:paraId="740441BE" w14:textId="77777777" w:rsidR="0036394C" w:rsidRPr="00FC0866" w:rsidRDefault="0036394C" w:rsidP="0080478B">
            <w:pPr>
              <w:widowControl w:val="0"/>
              <w:rPr>
                <w:rFonts w:ascii="Arial" w:hAnsi="Arial" w:cs="Arial"/>
                <w:sz w:val="8"/>
                <w:szCs w:val="8"/>
                <w:lang w:val="es-419"/>
              </w:rPr>
            </w:pPr>
          </w:p>
        </w:tc>
        <w:tc>
          <w:tcPr>
            <w:tcW w:w="267" w:type="dxa"/>
            <w:tcBorders>
              <w:top w:val="single" w:sz="4" w:space="0" w:color="auto"/>
              <w:bottom w:val="single" w:sz="4" w:space="0" w:color="auto"/>
            </w:tcBorders>
            <w:shd w:val="clear" w:color="auto" w:fill="auto"/>
          </w:tcPr>
          <w:p w14:paraId="625AFAA6" w14:textId="77777777" w:rsidR="0036394C" w:rsidRPr="00FC0866" w:rsidRDefault="0036394C" w:rsidP="0080478B">
            <w:pPr>
              <w:widowControl w:val="0"/>
              <w:rPr>
                <w:rFonts w:ascii="Arial" w:hAnsi="Arial" w:cs="Arial"/>
                <w:sz w:val="8"/>
                <w:szCs w:val="8"/>
                <w:lang w:val="es-419"/>
              </w:rPr>
            </w:pPr>
          </w:p>
        </w:tc>
        <w:tc>
          <w:tcPr>
            <w:tcW w:w="267" w:type="dxa"/>
            <w:tcBorders>
              <w:top w:val="single" w:sz="4" w:space="0" w:color="auto"/>
              <w:bottom w:val="single" w:sz="4" w:space="0" w:color="auto"/>
            </w:tcBorders>
            <w:shd w:val="clear" w:color="auto" w:fill="auto"/>
          </w:tcPr>
          <w:p w14:paraId="574EB068" w14:textId="77777777" w:rsidR="0036394C" w:rsidRPr="00FC0866" w:rsidRDefault="0036394C" w:rsidP="0080478B">
            <w:pPr>
              <w:widowControl w:val="0"/>
              <w:rPr>
                <w:rFonts w:ascii="Arial" w:hAnsi="Arial" w:cs="Arial"/>
                <w:sz w:val="8"/>
                <w:szCs w:val="8"/>
                <w:lang w:val="es-419"/>
              </w:rPr>
            </w:pPr>
          </w:p>
        </w:tc>
        <w:tc>
          <w:tcPr>
            <w:tcW w:w="267" w:type="dxa"/>
            <w:tcBorders>
              <w:top w:val="single" w:sz="4" w:space="0" w:color="auto"/>
              <w:bottom w:val="single" w:sz="4" w:space="0" w:color="auto"/>
            </w:tcBorders>
            <w:shd w:val="clear" w:color="auto" w:fill="auto"/>
          </w:tcPr>
          <w:p w14:paraId="00D27A86" w14:textId="77777777" w:rsidR="0036394C" w:rsidRPr="00FC0866" w:rsidRDefault="0036394C" w:rsidP="0080478B">
            <w:pPr>
              <w:widowControl w:val="0"/>
              <w:rPr>
                <w:rFonts w:ascii="Arial" w:hAnsi="Arial" w:cs="Arial"/>
                <w:sz w:val="8"/>
                <w:szCs w:val="8"/>
                <w:lang w:val="es-419"/>
              </w:rPr>
            </w:pPr>
          </w:p>
        </w:tc>
        <w:tc>
          <w:tcPr>
            <w:tcW w:w="267" w:type="dxa"/>
            <w:tcBorders>
              <w:top w:val="single" w:sz="4" w:space="0" w:color="auto"/>
              <w:bottom w:val="single" w:sz="4" w:space="0" w:color="auto"/>
            </w:tcBorders>
            <w:shd w:val="clear" w:color="auto" w:fill="auto"/>
          </w:tcPr>
          <w:p w14:paraId="25B31A02" w14:textId="77777777" w:rsidR="0036394C" w:rsidRPr="00FC0866" w:rsidRDefault="0036394C" w:rsidP="0080478B">
            <w:pPr>
              <w:widowControl w:val="0"/>
              <w:rPr>
                <w:rFonts w:ascii="Arial" w:hAnsi="Arial" w:cs="Arial"/>
                <w:sz w:val="8"/>
                <w:szCs w:val="8"/>
                <w:lang w:val="es-419"/>
              </w:rPr>
            </w:pPr>
          </w:p>
        </w:tc>
        <w:tc>
          <w:tcPr>
            <w:tcW w:w="330" w:type="dxa"/>
            <w:tcBorders>
              <w:top w:val="single" w:sz="4" w:space="0" w:color="auto"/>
              <w:bottom w:val="single" w:sz="4" w:space="0" w:color="auto"/>
            </w:tcBorders>
            <w:shd w:val="clear" w:color="auto" w:fill="auto"/>
          </w:tcPr>
          <w:p w14:paraId="62F98276" w14:textId="77777777" w:rsidR="0036394C" w:rsidRPr="00FC0866" w:rsidRDefault="0036394C" w:rsidP="0080478B">
            <w:pPr>
              <w:widowControl w:val="0"/>
              <w:rPr>
                <w:rFonts w:ascii="Arial" w:hAnsi="Arial" w:cs="Arial"/>
                <w:sz w:val="8"/>
                <w:szCs w:val="8"/>
                <w:lang w:val="es-419"/>
              </w:rPr>
            </w:pPr>
          </w:p>
        </w:tc>
        <w:tc>
          <w:tcPr>
            <w:tcW w:w="330" w:type="dxa"/>
            <w:tcBorders>
              <w:top w:val="single" w:sz="4" w:space="0" w:color="auto"/>
              <w:bottom w:val="single" w:sz="4" w:space="0" w:color="auto"/>
            </w:tcBorders>
            <w:shd w:val="clear" w:color="auto" w:fill="auto"/>
          </w:tcPr>
          <w:p w14:paraId="190ED601" w14:textId="77777777" w:rsidR="0036394C" w:rsidRPr="00FC0866" w:rsidRDefault="0036394C" w:rsidP="0080478B">
            <w:pPr>
              <w:widowControl w:val="0"/>
              <w:rPr>
                <w:rFonts w:ascii="Arial" w:hAnsi="Arial" w:cs="Arial"/>
                <w:sz w:val="8"/>
                <w:szCs w:val="8"/>
                <w:lang w:val="es-419"/>
              </w:rPr>
            </w:pPr>
          </w:p>
        </w:tc>
        <w:tc>
          <w:tcPr>
            <w:tcW w:w="330" w:type="dxa"/>
            <w:tcBorders>
              <w:top w:val="single" w:sz="4" w:space="0" w:color="auto"/>
              <w:bottom w:val="single" w:sz="4" w:space="0" w:color="auto"/>
            </w:tcBorders>
            <w:shd w:val="clear" w:color="auto" w:fill="auto"/>
          </w:tcPr>
          <w:p w14:paraId="69349A29" w14:textId="77777777" w:rsidR="0036394C" w:rsidRPr="00FC0866" w:rsidRDefault="0036394C" w:rsidP="0080478B">
            <w:pPr>
              <w:widowControl w:val="0"/>
              <w:rPr>
                <w:rFonts w:ascii="Arial" w:hAnsi="Arial" w:cs="Arial"/>
                <w:sz w:val="8"/>
                <w:szCs w:val="8"/>
                <w:lang w:val="es-419"/>
              </w:rPr>
            </w:pPr>
          </w:p>
        </w:tc>
        <w:tc>
          <w:tcPr>
            <w:tcW w:w="330" w:type="dxa"/>
            <w:tcBorders>
              <w:top w:val="single" w:sz="4" w:space="0" w:color="auto"/>
              <w:bottom w:val="single" w:sz="4" w:space="0" w:color="auto"/>
            </w:tcBorders>
            <w:shd w:val="clear" w:color="auto" w:fill="auto"/>
          </w:tcPr>
          <w:p w14:paraId="220B00C5" w14:textId="77777777" w:rsidR="0036394C" w:rsidRPr="00FC0866" w:rsidRDefault="0036394C" w:rsidP="0080478B">
            <w:pPr>
              <w:widowControl w:val="0"/>
              <w:rPr>
                <w:rFonts w:ascii="Arial" w:hAnsi="Arial" w:cs="Arial"/>
                <w:sz w:val="8"/>
                <w:szCs w:val="8"/>
                <w:lang w:val="es-419"/>
              </w:rPr>
            </w:pPr>
          </w:p>
        </w:tc>
        <w:tc>
          <w:tcPr>
            <w:tcW w:w="330" w:type="dxa"/>
            <w:tcBorders>
              <w:bottom w:val="single" w:sz="4" w:space="0" w:color="auto"/>
            </w:tcBorders>
            <w:shd w:val="clear" w:color="auto" w:fill="auto"/>
          </w:tcPr>
          <w:p w14:paraId="1B29524C" w14:textId="77777777" w:rsidR="0036394C" w:rsidRPr="00FC0866" w:rsidRDefault="0036394C" w:rsidP="0080478B">
            <w:pPr>
              <w:widowControl w:val="0"/>
              <w:rPr>
                <w:rFonts w:ascii="Arial" w:hAnsi="Arial" w:cs="Arial"/>
                <w:sz w:val="8"/>
                <w:szCs w:val="8"/>
                <w:lang w:val="es-419"/>
              </w:rPr>
            </w:pPr>
          </w:p>
        </w:tc>
        <w:tc>
          <w:tcPr>
            <w:tcW w:w="330" w:type="dxa"/>
            <w:tcBorders>
              <w:bottom w:val="single" w:sz="4" w:space="0" w:color="auto"/>
            </w:tcBorders>
            <w:shd w:val="clear" w:color="auto" w:fill="auto"/>
          </w:tcPr>
          <w:p w14:paraId="1B46E116" w14:textId="77777777" w:rsidR="0036394C" w:rsidRPr="00FC0866" w:rsidRDefault="0036394C" w:rsidP="0080478B">
            <w:pPr>
              <w:widowControl w:val="0"/>
              <w:rPr>
                <w:rFonts w:ascii="Arial" w:hAnsi="Arial" w:cs="Arial"/>
                <w:sz w:val="8"/>
                <w:szCs w:val="8"/>
                <w:lang w:val="es-419"/>
              </w:rPr>
            </w:pPr>
          </w:p>
        </w:tc>
        <w:tc>
          <w:tcPr>
            <w:tcW w:w="267" w:type="dxa"/>
            <w:tcBorders>
              <w:right w:val="single" w:sz="12" w:space="0" w:color="244061" w:themeColor="accent1" w:themeShade="80"/>
            </w:tcBorders>
            <w:shd w:val="clear" w:color="auto" w:fill="auto"/>
          </w:tcPr>
          <w:p w14:paraId="0935DAAB" w14:textId="77777777" w:rsidR="0036394C" w:rsidRPr="00FC0866" w:rsidRDefault="0036394C" w:rsidP="0080478B">
            <w:pPr>
              <w:widowControl w:val="0"/>
              <w:rPr>
                <w:rFonts w:ascii="Arial" w:hAnsi="Arial" w:cs="Arial"/>
                <w:sz w:val="8"/>
                <w:szCs w:val="8"/>
                <w:lang w:val="es-419"/>
              </w:rPr>
            </w:pPr>
          </w:p>
        </w:tc>
      </w:tr>
      <w:tr w:rsidR="00FC0866" w:rsidRPr="00FC0866" w14:paraId="650EE364" w14:textId="77777777" w:rsidTr="00E8654F">
        <w:trPr>
          <w:jc w:val="center"/>
        </w:trPr>
        <w:tc>
          <w:tcPr>
            <w:tcW w:w="1703" w:type="dxa"/>
            <w:vMerge w:val="restart"/>
            <w:tcBorders>
              <w:left w:val="single" w:sz="12" w:space="0" w:color="244061" w:themeColor="accent1" w:themeShade="80"/>
              <w:right w:val="single" w:sz="4" w:space="0" w:color="auto"/>
            </w:tcBorders>
            <w:shd w:val="clear" w:color="auto" w:fill="auto"/>
            <w:vAlign w:val="center"/>
          </w:tcPr>
          <w:p w14:paraId="4B8AD108" w14:textId="34B3583E" w:rsidR="0036394C" w:rsidRPr="00FC0866" w:rsidRDefault="0036394C" w:rsidP="0080478B">
            <w:pPr>
              <w:widowControl w:val="0"/>
              <w:jc w:val="right"/>
              <w:rPr>
                <w:rFonts w:ascii="Arial" w:hAnsi="Arial" w:cs="Arial"/>
                <w:sz w:val="8"/>
                <w:szCs w:val="8"/>
                <w:lang w:val="es-419"/>
              </w:rPr>
            </w:pPr>
            <w:r w:rsidRPr="00FC0866">
              <w:rPr>
                <w:rFonts w:ascii="Arial" w:hAnsi="Arial" w:cs="Arial"/>
                <w:sz w:val="16"/>
                <w:szCs w:val="16"/>
                <w:lang w:val="es-419"/>
              </w:rPr>
              <w:t>Plazo para la ejecución de la Supervisión</w:t>
            </w:r>
          </w:p>
        </w:tc>
        <w:tc>
          <w:tcPr>
            <w:tcW w:w="793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81EBA9" w14:textId="160DE2EE" w:rsidR="0036394C" w:rsidRPr="009F1EBB" w:rsidRDefault="00921F41" w:rsidP="00342318">
            <w:pPr>
              <w:widowControl w:val="0"/>
              <w:rPr>
                <w:rFonts w:ascii="Arial" w:hAnsi="Arial" w:cs="Arial"/>
                <w:b/>
                <w:bCs/>
                <w:iCs/>
                <w:sz w:val="32"/>
                <w:szCs w:val="32"/>
                <w:lang w:val="es-419"/>
              </w:rPr>
            </w:pPr>
            <w:r w:rsidRPr="001B1681">
              <w:rPr>
                <w:rFonts w:ascii="Arial" w:hAnsi="Arial" w:cs="Arial"/>
                <w:b/>
                <w:bCs/>
                <w:iCs/>
                <w:sz w:val="16"/>
              </w:rPr>
              <w:t>El plaz</w:t>
            </w:r>
            <w:r w:rsidR="00CB34EC" w:rsidRPr="001B1681">
              <w:rPr>
                <w:rFonts w:ascii="Arial" w:hAnsi="Arial" w:cs="Arial"/>
                <w:b/>
                <w:bCs/>
                <w:iCs/>
                <w:sz w:val="16"/>
              </w:rPr>
              <w:t xml:space="preserve">o total será de </w:t>
            </w:r>
            <w:r w:rsidR="00342318" w:rsidRPr="001B1681">
              <w:rPr>
                <w:rFonts w:ascii="Arial" w:hAnsi="Arial" w:cs="Arial"/>
                <w:b/>
                <w:bCs/>
                <w:iCs/>
                <w:sz w:val="16"/>
              </w:rPr>
              <w:t>trescientos</w:t>
            </w:r>
            <w:r w:rsidR="00CB34EC" w:rsidRPr="001B1681">
              <w:rPr>
                <w:rFonts w:ascii="Arial" w:hAnsi="Arial" w:cs="Arial"/>
                <w:b/>
                <w:bCs/>
                <w:iCs/>
                <w:sz w:val="16"/>
              </w:rPr>
              <w:t xml:space="preserve"> </w:t>
            </w:r>
            <w:r w:rsidR="00342318" w:rsidRPr="001B1681">
              <w:rPr>
                <w:rFonts w:ascii="Arial" w:hAnsi="Arial" w:cs="Arial"/>
                <w:b/>
                <w:bCs/>
                <w:iCs/>
                <w:sz w:val="16"/>
              </w:rPr>
              <w:t xml:space="preserve">noventa </w:t>
            </w:r>
            <w:r w:rsidR="00CB34EC" w:rsidRPr="001B1681">
              <w:rPr>
                <w:rFonts w:ascii="Arial" w:hAnsi="Arial" w:cs="Arial"/>
                <w:b/>
                <w:bCs/>
                <w:iCs/>
                <w:sz w:val="16"/>
              </w:rPr>
              <w:t>(</w:t>
            </w:r>
            <w:r w:rsidR="00342318" w:rsidRPr="001B1681">
              <w:rPr>
                <w:rFonts w:ascii="Arial" w:hAnsi="Arial" w:cs="Arial"/>
                <w:b/>
                <w:bCs/>
                <w:iCs/>
                <w:sz w:val="16"/>
              </w:rPr>
              <w:t>390</w:t>
            </w:r>
            <w:r w:rsidRPr="001B1681">
              <w:rPr>
                <w:rFonts w:ascii="Arial" w:hAnsi="Arial" w:cs="Arial"/>
                <w:b/>
                <w:bCs/>
                <w:iCs/>
                <w:sz w:val="16"/>
              </w:rPr>
              <w:t>) días calendario.</w:t>
            </w:r>
          </w:p>
        </w:tc>
        <w:tc>
          <w:tcPr>
            <w:tcW w:w="267" w:type="dxa"/>
            <w:tcBorders>
              <w:left w:val="single" w:sz="4" w:space="0" w:color="auto"/>
              <w:right w:val="single" w:sz="12" w:space="0" w:color="244061" w:themeColor="accent1" w:themeShade="80"/>
            </w:tcBorders>
            <w:shd w:val="clear" w:color="auto" w:fill="auto"/>
          </w:tcPr>
          <w:p w14:paraId="3E3A7E5F" w14:textId="77777777" w:rsidR="0036394C" w:rsidRPr="00FC0866" w:rsidRDefault="0036394C" w:rsidP="0080478B">
            <w:pPr>
              <w:widowControl w:val="0"/>
              <w:rPr>
                <w:rFonts w:ascii="Arial" w:hAnsi="Arial" w:cs="Arial"/>
                <w:sz w:val="8"/>
                <w:szCs w:val="8"/>
                <w:lang w:val="es-419"/>
              </w:rPr>
            </w:pPr>
          </w:p>
        </w:tc>
      </w:tr>
      <w:tr w:rsidR="00FC0866" w:rsidRPr="00FC0866" w14:paraId="336D7EDC" w14:textId="77777777" w:rsidTr="00E8654F">
        <w:trPr>
          <w:jc w:val="center"/>
        </w:trPr>
        <w:tc>
          <w:tcPr>
            <w:tcW w:w="1703" w:type="dxa"/>
            <w:vMerge/>
            <w:tcBorders>
              <w:left w:val="single" w:sz="12" w:space="0" w:color="244061" w:themeColor="accent1" w:themeShade="80"/>
              <w:right w:val="single" w:sz="4" w:space="0" w:color="auto"/>
            </w:tcBorders>
            <w:shd w:val="clear" w:color="auto" w:fill="auto"/>
            <w:vAlign w:val="center"/>
          </w:tcPr>
          <w:p w14:paraId="07366E37" w14:textId="77777777" w:rsidR="0036394C" w:rsidRPr="00FC0866" w:rsidRDefault="0036394C" w:rsidP="0080478B">
            <w:pPr>
              <w:widowControl w:val="0"/>
              <w:jc w:val="right"/>
              <w:rPr>
                <w:rFonts w:ascii="Arial" w:hAnsi="Arial" w:cs="Arial"/>
                <w:sz w:val="8"/>
                <w:szCs w:val="8"/>
                <w:lang w:val="es-419"/>
              </w:rPr>
            </w:pPr>
          </w:p>
        </w:tc>
        <w:tc>
          <w:tcPr>
            <w:tcW w:w="7935" w:type="dxa"/>
            <w:gridSpan w:val="28"/>
            <w:vMerge/>
            <w:tcBorders>
              <w:left w:val="single" w:sz="4" w:space="0" w:color="auto"/>
              <w:bottom w:val="single" w:sz="4" w:space="0" w:color="auto"/>
              <w:right w:val="single" w:sz="4" w:space="0" w:color="auto"/>
            </w:tcBorders>
            <w:shd w:val="clear" w:color="auto" w:fill="DBE5F1" w:themeFill="accent1" w:themeFillTint="33"/>
          </w:tcPr>
          <w:p w14:paraId="4E2EE342" w14:textId="77777777" w:rsidR="0036394C" w:rsidRPr="00FC0866" w:rsidRDefault="0036394C" w:rsidP="0080478B">
            <w:pPr>
              <w:widowControl w:val="0"/>
              <w:rPr>
                <w:rFonts w:ascii="Arial" w:hAnsi="Arial" w:cs="Arial"/>
                <w:sz w:val="8"/>
                <w:szCs w:val="8"/>
                <w:lang w:val="es-419"/>
              </w:rPr>
            </w:pPr>
          </w:p>
        </w:tc>
        <w:tc>
          <w:tcPr>
            <w:tcW w:w="267" w:type="dxa"/>
            <w:tcBorders>
              <w:left w:val="single" w:sz="4" w:space="0" w:color="auto"/>
              <w:right w:val="single" w:sz="12" w:space="0" w:color="244061" w:themeColor="accent1" w:themeShade="80"/>
            </w:tcBorders>
            <w:shd w:val="clear" w:color="auto" w:fill="auto"/>
          </w:tcPr>
          <w:p w14:paraId="77D14C6A" w14:textId="77777777" w:rsidR="0036394C" w:rsidRPr="00FC0866" w:rsidRDefault="0036394C" w:rsidP="0080478B">
            <w:pPr>
              <w:widowControl w:val="0"/>
              <w:rPr>
                <w:rFonts w:ascii="Arial" w:hAnsi="Arial" w:cs="Arial"/>
                <w:sz w:val="8"/>
                <w:szCs w:val="8"/>
                <w:lang w:val="es-419"/>
              </w:rPr>
            </w:pPr>
          </w:p>
        </w:tc>
      </w:tr>
      <w:tr w:rsidR="00FC0866" w:rsidRPr="00FC0866" w14:paraId="2B2B3E8B" w14:textId="77777777" w:rsidTr="00E8654F">
        <w:trPr>
          <w:jc w:val="center"/>
        </w:trPr>
        <w:tc>
          <w:tcPr>
            <w:tcW w:w="1703" w:type="dxa"/>
            <w:tcBorders>
              <w:left w:val="single" w:sz="12" w:space="0" w:color="244061" w:themeColor="accent1" w:themeShade="80"/>
            </w:tcBorders>
            <w:shd w:val="clear" w:color="auto" w:fill="auto"/>
            <w:vAlign w:val="center"/>
          </w:tcPr>
          <w:p w14:paraId="0AA89D9C" w14:textId="77777777" w:rsidR="0036394C" w:rsidRPr="00FC0866" w:rsidRDefault="0036394C" w:rsidP="0080478B">
            <w:pPr>
              <w:widowControl w:val="0"/>
              <w:jc w:val="right"/>
              <w:rPr>
                <w:rFonts w:ascii="Arial" w:hAnsi="Arial" w:cs="Arial"/>
                <w:sz w:val="8"/>
                <w:szCs w:val="8"/>
                <w:lang w:val="es-419"/>
              </w:rPr>
            </w:pPr>
          </w:p>
        </w:tc>
        <w:tc>
          <w:tcPr>
            <w:tcW w:w="323" w:type="dxa"/>
            <w:tcBorders>
              <w:top w:val="single" w:sz="4" w:space="0" w:color="auto"/>
            </w:tcBorders>
            <w:shd w:val="clear" w:color="auto" w:fill="auto"/>
          </w:tcPr>
          <w:p w14:paraId="01B31B6E" w14:textId="77777777" w:rsidR="0036394C" w:rsidRPr="00FC0866" w:rsidRDefault="0036394C" w:rsidP="0080478B">
            <w:pPr>
              <w:widowControl w:val="0"/>
              <w:rPr>
                <w:rFonts w:ascii="Arial" w:hAnsi="Arial" w:cs="Arial"/>
                <w:sz w:val="8"/>
                <w:szCs w:val="8"/>
                <w:lang w:val="es-419"/>
              </w:rPr>
            </w:pPr>
          </w:p>
        </w:tc>
        <w:tc>
          <w:tcPr>
            <w:tcW w:w="273" w:type="dxa"/>
            <w:tcBorders>
              <w:top w:val="single" w:sz="4" w:space="0" w:color="auto"/>
            </w:tcBorders>
            <w:shd w:val="clear" w:color="auto" w:fill="auto"/>
          </w:tcPr>
          <w:p w14:paraId="4F2FEF73" w14:textId="77777777" w:rsidR="0036394C" w:rsidRPr="00FC0866" w:rsidRDefault="0036394C" w:rsidP="0080478B">
            <w:pPr>
              <w:widowControl w:val="0"/>
              <w:rPr>
                <w:rFonts w:ascii="Arial" w:hAnsi="Arial" w:cs="Arial"/>
                <w:sz w:val="8"/>
                <w:szCs w:val="8"/>
                <w:lang w:val="es-419"/>
              </w:rPr>
            </w:pPr>
          </w:p>
        </w:tc>
        <w:tc>
          <w:tcPr>
            <w:tcW w:w="273" w:type="dxa"/>
            <w:tcBorders>
              <w:top w:val="single" w:sz="4" w:space="0" w:color="auto"/>
            </w:tcBorders>
            <w:shd w:val="clear" w:color="auto" w:fill="auto"/>
          </w:tcPr>
          <w:p w14:paraId="7D01FA39" w14:textId="77777777" w:rsidR="0036394C" w:rsidRPr="00FC0866" w:rsidRDefault="0036394C" w:rsidP="0080478B">
            <w:pPr>
              <w:widowControl w:val="0"/>
              <w:rPr>
                <w:rFonts w:ascii="Arial" w:hAnsi="Arial" w:cs="Arial"/>
                <w:sz w:val="8"/>
                <w:szCs w:val="8"/>
                <w:lang w:val="es-419"/>
              </w:rPr>
            </w:pPr>
          </w:p>
        </w:tc>
        <w:tc>
          <w:tcPr>
            <w:tcW w:w="272" w:type="dxa"/>
            <w:tcBorders>
              <w:top w:val="single" w:sz="4" w:space="0" w:color="auto"/>
            </w:tcBorders>
            <w:shd w:val="clear" w:color="auto" w:fill="auto"/>
          </w:tcPr>
          <w:p w14:paraId="4FE95FAE" w14:textId="77777777" w:rsidR="0036394C" w:rsidRPr="00FC0866" w:rsidRDefault="0036394C" w:rsidP="0080478B">
            <w:pPr>
              <w:widowControl w:val="0"/>
              <w:rPr>
                <w:rFonts w:ascii="Arial" w:hAnsi="Arial" w:cs="Arial"/>
                <w:sz w:val="8"/>
                <w:szCs w:val="8"/>
                <w:lang w:val="es-419"/>
              </w:rPr>
            </w:pPr>
          </w:p>
        </w:tc>
        <w:tc>
          <w:tcPr>
            <w:tcW w:w="270" w:type="dxa"/>
            <w:tcBorders>
              <w:top w:val="single" w:sz="4" w:space="0" w:color="auto"/>
            </w:tcBorders>
            <w:shd w:val="clear" w:color="auto" w:fill="auto"/>
          </w:tcPr>
          <w:p w14:paraId="47088388" w14:textId="77777777" w:rsidR="0036394C" w:rsidRPr="00FC0866" w:rsidRDefault="0036394C" w:rsidP="0080478B">
            <w:pPr>
              <w:widowControl w:val="0"/>
              <w:rPr>
                <w:rFonts w:ascii="Arial" w:hAnsi="Arial" w:cs="Arial"/>
                <w:sz w:val="8"/>
                <w:szCs w:val="8"/>
                <w:lang w:val="es-419"/>
              </w:rPr>
            </w:pPr>
          </w:p>
        </w:tc>
        <w:tc>
          <w:tcPr>
            <w:tcW w:w="269" w:type="dxa"/>
            <w:tcBorders>
              <w:top w:val="single" w:sz="4" w:space="0" w:color="auto"/>
            </w:tcBorders>
            <w:shd w:val="clear" w:color="auto" w:fill="auto"/>
          </w:tcPr>
          <w:p w14:paraId="2CAAD2C5" w14:textId="77777777" w:rsidR="0036394C" w:rsidRPr="00FC0866" w:rsidRDefault="0036394C" w:rsidP="0080478B">
            <w:pPr>
              <w:widowControl w:val="0"/>
              <w:rPr>
                <w:rFonts w:ascii="Arial" w:hAnsi="Arial" w:cs="Arial"/>
                <w:sz w:val="8"/>
                <w:szCs w:val="8"/>
                <w:lang w:val="es-419"/>
              </w:rPr>
            </w:pPr>
          </w:p>
        </w:tc>
        <w:tc>
          <w:tcPr>
            <w:tcW w:w="270" w:type="dxa"/>
            <w:tcBorders>
              <w:top w:val="single" w:sz="4" w:space="0" w:color="auto"/>
            </w:tcBorders>
            <w:shd w:val="clear" w:color="auto" w:fill="auto"/>
          </w:tcPr>
          <w:p w14:paraId="3064ABA8" w14:textId="77777777" w:rsidR="0036394C" w:rsidRPr="00FC0866" w:rsidRDefault="0036394C" w:rsidP="0080478B">
            <w:pPr>
              <w:widowControl w:val="0"/>
              <w:rPr>
                <w:rFonts w:ascii="Arial" w:hAnsi="Arial" w:cs="Arial"/>
                <w:sz w:val="8"/>
                <w:szCs w:val="8"/>
                <w:lang w:val="es-419"/>
              </w:rPr>
            </w:pPr>
          </w:p>
        </w:tc>
        <w:tc>
          <w:tcPr>
            <w:tcW w:w="267" w:type="dxa"/>
            <w:tcBorders>
              <w:top w:val="single" w:sz="4" w:space="0" w:color="auto"/>
            </w:tcBorders>
            <w:shd w:val="clear" w:color="auto" w:fill="auto"/>
          </w:tcPr>
          <w:p w14:paraId="211A0893" w14:textId="77777777" w:rsidR="0036394C" w:rsidRPr="00FC0866" w:rsidRDefault="0036394C" w:rsidP="0080478B">
            <w:pPr>
              <w:widowControl w:val="0"/>
              <w:rPr>
                <w:rFonts w:ascii="Arial" w:hAnsi="Arial" w:cs="Arial"/>
                <w:sz w:val="8"/>
                <w:szCs w:val="8"/>
                <w:lang w:val="es-419"/>
              </w:rPr>
            </w:pPr>
          </w:p>
        </w:tc>
        <w:tc>
          <w:tcPr>
            <w:tcW w:w="267" w:type="dxa"/>
            <w:tcBorders>
              <w:top w:val="single" w:sz="4" w:space="0" w:color="auto"/>
            </w:tcBorders>
            <w:shd w:val="clear" w:color="auto" w:fill="auto"/>
          </w:tcPr>
          <w:p w14:paraId="7EC7C03F" w14:textId="77777777" w:rsidR="0036394C" w:rsidRPr="00FC0866" w:rsidRDefault="0036394C" w:rsidP="0080478B">
            <w:pPr>
              <w:widowControl w:val="0"/>
              <w:rPr>
                <w:rFonts w:ascii="Arial" w:hAnsi="Arial" w:cs="Arial"/>
                <w:sz w:val="8"/>
                <w:szCs w:val="8"/>
                <w:lang w:val="es-419"/>
              </w:rPr>
            </w:pPr>
          </w:p>
        </w:tc>
        <w:tc>
          <w:tcPr>
            <w:tcW w:w="267" w:type="dxa"/>
            <w:tcBorders>
              <w:top w:val="single" w:sz="4" w:space="0" w:color="auto"/>
            </w:tcBorders>
            <w:shd w:val="clear" w:color="auto" w:fill="auto"/>
          </w:tcPr>
          <w:p w14:paraId="502730B7" w14:textId="77777777" w:rsidR="0036394C" w:rsidRPr="00FC0866" w:rsidRDefault="0036394C" w:rsidP="0080478B">
            <w:pPr>
              <w:widowControl w:val="0"/>
              <w:rPr>
                <w:rFonts w:ascii="Arial" w:hAnsi="Arial" w:cs="Arial"/>
                <w:sz w:val="8"/>
                <w:szCs w:val="8"/>
                <w:lang w:val="es-419"/>
              </w:rPr>
            </w:pPr>
          </w:p>
        </w:tc>
        <w:tc>
          <w:tcPr>
            <w:tcW w:w="267" w:type="dxa"/>
            <w:tcBorders>
              <w:top w:val="single" w:sz="4" w:space="0" w:color="auto"/>
            </w:tcBorders>
            <w:shd w:val="clear" w:color="auto" w:fill="auto"/>
          </w:tcPr>
          <w:p w14:paraId="0A84B1D4" w14:textId="77777777" w:rsidR="0036394C" w:rsidRPr="00FC0866" w:rsidRDefault="0036394C" w:rsidP="0080478B">
            <w:pPr>
              <w:widowControl w:val="0"/>
              <w:rPr>
                <w:rFonts w:ascii="Arial" w:hAnsi="Arial" w:cs="Arial"/>
                <w:sz w:val="8"/>
                <w:szCs w:val="8"/>
                <w:lang w:val="es-419"/>
              </w:rPr>
            </w:pPr>
          </w:p>
        </w:tc>
        <w:tc>
          <w:tcPr>
            <w:tcW w:w="267" w:type="dxa"/>
            <w:tcBorders>
              <w:top w:val="single" w:sz="4" w:space="0" w:color="auto"/>
            </w:tcBorders>
            <w:shd w:val="clear" w:color="auto" w:fill="auto"/>
          </w:tcPr>
          <w:p w14:paraId="1FA6C139" w14:textId="77777777" w:rsidR="0036394C" w:rsidRPr="00FC0866" w:rsidRDefault="0036394C" w:rsidP="0080478B">
            <w:pPr>
              <w:widowControl w:val="0"/>
              <w:rPr>
                <w:rFonts w:ascii="Arial" w:hAnsi="Arial" w:cs="Arial"/>
                <w:sz w:val="8"/>
                <w:szCs w:val="8"/>
                <w:lang w:val="es-419"/>
              </w:rPr>
            </w:pPr>
          </w:p>
        </w:tc>
        <w:tc>
          <w:tcPr>
            <w:tcW w:w="267" w:type="dxa"/>
            <w:tcBorders>
              <w:top w:val="single" w:sz="4" w:space="0" w:color="auto"/>
            </w:tcBorders>
            <w:shd w:val="clear" w:color="auto" w:fill="auto"/>
          </w:tcPr>
          <w:p w14:paraId="5B4F6BD1" w14:textId="77777777" w:rsidR="0036394C" w:rsidRPr="00FC0866" w:rsidRDefault="0036394C" w:rsidP="0080478B">
            <w:pPr>
              <w:widowControl w:val="0"/>
              <w:rPr>
                <w:rFonts w:ascii="Arial" w:hAnsi="Arial" w:cs="Arial"/>
                <w:sz w:val="8"/>
                <w:szCs w:val="8"/>
                <w:lang w:val="es-419"/>
              </w:rPr>
            </w:pPr>
          </w:p>
        </w:tc>
        <w:tc>
          <w:tcPr>
            <w:tcW w:w="267" w:type="dxa"/>
            <w:tcBorders>
              <w:top w:val="single" w:sz="4" w:space="0" w:color="auto"/>
            </w:tcBorders>
            <w:shd w:val="clear" w:color="auto" w:fill="auto"/>
          </w:tcPr>
          <w:p w14:paraId="10E80F0A" w14:textId="77777777" w:rsidR="0036394C" w:rsidRPr="00FC0866" w:rsidRDefault="0036394C" w:rsidP="0080478B">
            <w:pPr>
              <w:widowControl w:val="0"/>
              <w:rPr>
                <w:rFonts w:ascii="Arial" w:hAnsi="Arial" w:cs="Arial"/>
                <w:sz w:val="8"/>
                <w:szCs w:val="8"/>
                <w:lang w:val="es-419"/>
              </w:rPr>
            </w:pPr>
          </w:p>
        </w:tc>
        <w:tc>
          <w:tcPr>
            <w:tcW w:w="267" w:type="dxa"/>
            <w:tcBorders>
              <w:top w:val="single" w:sz="4" w:space="0" w:color="auto"/>
            </w:tcBorders>
            <w:shd w:val="clear" w:color="auto" w:fill="auto"/>
          </w:tcPr>
          <w:p w14:paraId="3195AB81" w14:textId="77777777" w:rsidR="0036394C" w:rsidRPr="00FC0866" w:rsidRDefault="0036394C" w:rsidP="0080478B">
            <w:pPr>
              <w:widowControl w:val="0"/>
              <w:rPr>
                <w:rFonts w:ascii="Arial" w:hAnsi="Arial" w:cs="Arial"/>
                <w:sz w:val="8"/>
                <w:szCs w:val="8"/>
                <w:lang w:val="es-419"/>
              </w:rPr>
            </w:pPr>
          </w:p>
        </w:tc>
        <w:tc>
          <w:tcPr>
            <w:tcW w:w="267" w:type="dxa"/>
            <w:tcBorders>
              <w:top w:val="single" w:sz="4" w:space="0" w:color="auto"/>
            </w:tcBorders>
            <w:shd w:val="clear" w:color="auto" w:fill="auto"/>
          </w:tcPr>
          <w:p w14:paraId="55E14888" w14:textId="77777777" w:rsidR="0036394C" w:rsidRPr="00FC0866" w:rsidRDefault="0036394C" w:rsidP="0080478B">
            <w:pPr>
              <w:widowControl w:val="0"/>
              <w:rPr>
                <w:rFonts w:ascii="Arial" w:hAnsi="Arial" w:cs="Arial"/>
                <w:sz w:val="8"/>
                <w:szCs w:val="8"/>
                <w:lang w:val="es-419"/>
              </w:rPr>
            </w:pPr>
          </w:p>
        </w:tc>
        <w:tc>
          <w:tcPr>
            <w:tcW w:w="267" w:type="dxa"/>
            <w:tcBorders>
              <w:top w:val="single" w:sz="4" w:space="0" w:color="auto"/>
            </w:tcBorders>
            <w:shd w:val="clear" w:color="auto" w:fill="auto"/>
          </w:tcPr>
          <w:p w14:paraId="3EA86CFD" w14:textId="77777777" w:rsidR="0036394C" w:rsidRPr="00FC0866" w:rsidRDefault="0036394C" w:rsidP="0080478B">
            <w:pPr>
              <w:widowControl w:val="0"/>
              <w:rPr>
                <w:rFonts w:ascii="Arial" w:hAnsi="Arial" w:cs="Arial"/>
                <w:sz w:val="8"/>
                <w:szCs w:val="8"/>
                <w:lang w:val="es-419"/>
              </w:rPr>
            </w:pPr>
          </w:p>
        </w:tc>
        <w:tc>
          <w:tcPr>
            <w:tcW w:w="267" w:type="dxa"/>
            <w:tcBorders>
              <w:top w:val="single" w:sz="4" w:space="0" w:color="auto"/>
            </w:tcBorders>
            <w:shd w:val="clear" w:color="auto" w:fill="auto"/>
          </w:tcPr>
          <w:p w14:paraId="5E69E8BF" w14:textId="77777777" w:rsidR="0036394C" w:rsidRPr="00FC0866" w:rsidRDefault="0036394C" w:rsidP="0080478B">
            <w:pPr>
              <w:widowControl w:val="0"/>
              <w:rPr>
                <w:rFonts w:ascii="Arial" w:hAnsi="Arial" w:cs="Arial"/>
                <w:sz w:val="8"/>
                <w:szCs w:val="8"/>
                <w:lang w:val="es-419"/>
              </w:rPr>
            </w:pPr>
          </w:p>
        </w:tc>
        <w:tc>
          <w:tcPr>
            <w:tcW w:w="267" w:type="dxa"/>
            <w:tcBorders>
              <w:top w:val="single" w:sz="4" w:space="0" w:color="auto"/>
            </w:tcBorders>
            <w:shd w:val="clear" w:color="auto" w:fill="auto"/>
          </w:tcPr>
          <w:p w14:paraId="2012C221" w14:textId="77777777" w:rsidR="0036394C" w:rsidRPr="00FC0866" w:rsidRDefault="0036394C" w:rsidP="0080478B">
            <w:pPr>
              <w:widowControl w:val="0"/>
              <w:rPr>
                <w:rFonts w:ascii="Arial" w:hAnsi="Arial" w:cs="Arial"/>
                <w:sz w:val="8"/>
                <w:szCs w:val="8"/>
                <w:lang w:val="es-419"/>
              </w:rPr>
            </w:pPr>
          </w:p>
        </w:tc>
        <w:tc>
          <w:tcPr>
            <w:tcW w:w="267" w:type="dxa"/>
            <w:tcBorders>
              <w:top w:val="single" w:sz="4" w:space="0" w:color="auto"/>
            </w:tcBorders>
            <w:shd w:val="clear" w:color="auto" w:fill="auto"/>
          </w:tcPr>
          <w:p w14:paraId="0AAE1E32" w14:textId="77777777" w:rsidR="0036394C" w:rsidRPr="00FC0866" w:rsidRDefault="0036394C" w:rsidP="0080478B">
            <w:pPr>
              <w:widowControl w:val="0"/>
              <w:rPr>
                <w:rFonts w:ascii="Arial" w:hAnsi="Arial" w:cs="Arial"/>
                <w:sz w:val="8"/>
                <w:szCs w:val="8"/>
                <w:lang w:val="es-419"/>
              </w:rPr>
            </w:pPr>
          </w:p>
        </w:tc>
        <w:tc>
          <w:tcPr>
            <w:tcW w:w="267" w:type="dxa"/>
            <w:tcBorders>
              <w:top w:val="single" w:sz="4" w:space="0" w:color="auto"/>
            </w:tcBorders>
            <w:shd w:val="clear" w:color="auto" w:fill="auto"/>
          </w:tcPr>
          <w:p w14:paraId="54C90C1A" w14:textId="77777777" w:rsidR="0036394C" w:rsidRPr="00FC0866" w:rsidRDefault="0036394C" w:rsidP="0080478B">
            <w:pPr>
              <w:widowControl w:val="0"/>
              <w:rPr>
                <w:rFonts w:ascii="Arial" w:hAnsi="Arial" w:cs="Arial"/>
                <w:sz w:val="8"/>
                <w:szCs w:val="8"/>
                <w:lang w:val="es-419"/>
              </w:rPr>
            </w:pPr>
          </w:p>
        </w:tc>
        <w:tc>
          <w:tcPr>
            <w:tcW w:w="267" w:type="dxa"/>
            <w:tcBorders>
              <w:top w:val="single" w:sz="4" w:space="0" w:color="auto"/>
            </w:tcBorders>
            <w:shd w:val="clear" w:color="auto" w:fill="auto"/>
          </w:tcPr>
          <w:p w14:paraId="3FE2142B" w14:textId="77777777" w:rsidR="0036394C" w:rsidRPr="00FC0866" w:rsidRDefault="0036394C" w:rsidP="0080478B">
            <w:pPr>
              <w:widowControl w:val="0"/>
              <w:rPr>
                <w:rFonts w:ascii="Arial" w:hAnsi="Arial" w:cs="Arial"/>
                <w:sz w:val="8"/>
                <w:szCs w:val="8"/>
                <w:lang w:val="es-419"/>
              </w:rPr>
            </w:pPr>
          </w:p>
        </w:tc>
        <w:tc>
          <w:tcPr>
            <w:tcW w:w="330" w:type="dxa"/>
            <w:tcBorders>
              <w:top w:val="single" w:sz="4" w:space="0" w:color="auto"/>
            </w:tcBorders>
            <w:shd w:val="clear" w:color="auto" w:fill="auto"/>
          </w:tcPr>
          <w:p w14:paraId="5F2C7D7A" w14:textId="77777777" w:rsidR="0036394C" w:rsidRPr="00FC0866" w:rsidRDefault="0036394C" w:rsidP="0080478B">
            <w:pPr>
              <w:widowControl w:val="0"/>
              <w:rPr>
                <w:rFonts w:ascii="Arial" w:hAnsi="Arial" w:cs="Arial"/>
                <w:sz w:val="8"/>
                <w:szCs w:val="8"/>
                <w:lang w:val="es-419"/>
              </w:rPr>
            </w:pPr>
          </w:p>
        </w:tc>
        <w:tc>
          <w:tcPr>
            <w:tcW w:w="330" w:type="dxa"/>
            <w:tcBorders>
              <w:top w:val="single" w:sz="4" w:space="0" w:color="auto"/>
            </w:tcBorders>
            <w:shd w:val="clear" w:color="auto" w:fill="auto"/>
          </w:tcPr>
          <w:p w14:paraId="48D69294" w14:textId="77777777" w:rsidR="0036394C" w:rsidRPr="00FC0866" w:rsidRDefault="0036394C" w:rsidP="0080478B">
            <w:pPr>
              <w:widowControl w:val="0"/>
              <w:rPr>
                <w:rFonts w:ascii="Arial" w:hAnsi="Arial" w:cs="Arial"/>
                <w:sz w:val="8"/>
                <w:szCs w:val="8"/>
                <w:lang w:val="es-419"/>
              </w:rPr>
            </w:pPr>
          </w:p>
        </w:tc>
        <w:tc>
          <w:tcPr>
            <w:tcW w:w="330" w:type="dxa"/>
            <w:tcBorders>
              <w:top w:val="single" w:sz="4" w:space="0" w:color="auto"/>
            </w:tcBorders>
            <w:shd w:val="clear" w:color="auto" w:fill="auto"/>
          </w:tcPr>
          <w:p w14:paraId="6AC208C3" w14:textId="77777777" w:rsidR="0036394C" w:rsidRPr="00FC0866" w:rsidRDefault="0036394C" w:rsidP="0080478B">
            <w:pPr>
              <w:widowControl w:val="0"/>
              <w:rPr>
                <w:rFonts w:ascii="Arial" w:hAnsi="Arial" w:cs="Arial"/>
                <w:sz w:val="8"/>
                <w:szCs w:val="8"/>
                <w:lang w:val="es-419"/>
              </w:rPr>
            </w:pPr>
          </w:p>
        </w:tc>
        <w:tc>
          <w:tcPr>
            <w:tcW w:w="330" w:type="dxa"/>
            <w:tcBorders>
              <w:top w:val="single" w:sz="4" w:space="0" w:color="auto"/>
            </w:tcBorders>
            <w:shd w:val="clear" w:color="auto" w:fill="auto"/>
          </w:tcPr>
          <w:p w14:paraId="30D7083E" w14:textId="77777777" w:rsidR="0036394C" w:rsidRPr="00FC0866" w:rsidRDefault="0036394C" w:rsidP="0080478B">
            <w:pPr>
              <w:widowControl w:val="0"/>
              <w:rPr>
                <w:rFonts w:ascii="Arial" w:hAnsi="Arial" w:cs="Arial"/>
                <w:sz w:val="8"/>
                <w:szCs w:val="8"/>
                <w:lang w:val="es-419"/>
              </w:rPr>
            </w:pPr>
          </w:p>
        </w:tc>
        <w:tc>
          <w:tcPr>
            <w:tcW w:w="330" w:type="dxa"/>
            <w:tcBorders>
              <w:top w:val="single" w:sz="4" w:space="0" w:color="auto"/>
            </w:tcBorders>
            <w:shd w:val="clear" w:color="auto" w:fill="auto"/>
          </w:tcPr>
          <w:p w14:paraId="4463FF7A" w14:textId="77777777" w:rsidR="0036394C" w:rsidRPr="00FC0866" w:rsidRDefault="0036394C" w:rsidP="0080478B">
            <w:pPr>
              <w:widowControl w:val="0"/>
              <w:rPr>
                <w:rFonts w:ascii="Arial" w:hAnsi="Arial" w:cs="Arial"/>
                <w:sz w:val="8"/>
                <w:szCs w:val="8"/>
                <w:lang w:val="es-419"/>
              </w:rPr>
            </w:pPr>
          </w:p>
        </w:tc>
        <w:tc>
          <w:tcPr>
            <w:tcW w:w="330" w:type="dxa"/>
            <w:tcBorders>
              <w:top w:val="single" w:sz="4" w:space="0" w:color="auto"/>
            </w:tcBorders>
            <w:shd w:val="clear" w:color="auto" w:fill="auto"/>
          </w:tcPr>
          <w:p w14:paraId="4B4CB3B3" w14:textId="77777777" w:rsidR="0036394C" w:rsidRPr="00FC0866" w:rsidRDefault="0036394C" w:rsidP="0080478B">
            <w:pPr>
              <w:widowControl w:val="0"/>
              <w:rPr>
                <w:rFonts w:ascii="Arial" w:hAnsi="Arial" w:cs="Arial"/>
                <w:sz w:val="8"/>
                <w:szCs w:val="8"/>
                <w:lang w:val="es-419"/>
              </w:rPr>
            </w:pPr>
          </w:p>
        </w:tc>
        <w:tc>
          <w:tcPr>
            <w:tcW w:w="267" w:type="dxa"/>
            <w:tcBorders>
              <w:right w:val="single" w:sz="12" w:space="0" w:color="244061" w:themeColor="accent1" w:themeShade="80"/>
            </w:tcBorders>
            <w:shd w:val="clear" w:color="auto" w:fill="auto"/>
          </w:tcPr>
          <w:p w14:paraId="5896C5B3" w14:textId="77777777" w:rsidR="0036394C" w:rsidRPr="00FC0866" w:rsidRDefault="0036394C" w:rsidP="0080478B">
            <w:pPr>
              <w:widowControl w:val="0"/>
              <w:rPr>
                <w:rFonts w:ascii="Arial" w:hAnsi="Arial" w:cs="Arial"/>
                <w:sz w:val="8"/>
                <w:szCs w:val="8"/>
                <w:lang w:val="es-419"/>
              </w:rPr>
            </w:pPr>
          </w:p>
        </w:tc>
      </w:tr>
      <w:tr w:rsidR="000C0CBA" w:rsidRPr="00FC0866" w14:paraId="52CE5CF8" w14:textId="77777777" w:rsidTr="00E8654F">
        <w:trPr>
          <w:jc w:val="center"/>
        </w:trPr>
        <w:tc>
          <w:tcPr>
            <w:tcW w:w="1703" w:type="dxa"/>
            <w:tcBorders>
              <w:left w:val="single" w:sz="12" w:space="0" w:color="244061" w:themeColor="accent1" w:themeShade="80"/>
              <w:right w:val="single" w:sz="4" w:space="0" w:color="auto"/>
            </w:tcBorders>
            <w:vAlign w:val="center"/>
          </w:tcPr>
          <w:p w14:paraId="350B1E28" w14:textId="77777777" w:rsidR="000C0CBA" w:rsidRPr="00FC0866" w:rsidRDefault="000C0CBA" w:rsidP="0080478B">
            <w:pPr>
              <w:widowControl w:val="0"/>
              <w:jc w:val="right"/>
              <w:rPr>
                <w:rFonts w:ascii="Arial" w:hAnsi="Arial" w:cs="Arial"/>
                <w:sz w:val="16"/>
                <w:szCs w:val="2"/>
                <w:lang w:val="es-419"/>
              </w:rPr>
            </w:pPr>
            <w:r w:rsidRPr="00FC0866">
              <w:rPr>
                <w:rFonts w:ascii="Arial" w:hAnsi="Arial" w:cs="Arial"/>
                <w:sz w:val="16"/>
                <w:szCs w:val="16"/>
                <w:lang w:val="es-419"/>
              </w:rPr>
              <w:t>Método de Selección y Adjudicación</w:t>
            </w:r>
          </w:p>
        </w:tc>
        <w:tc>
          <w:tcPr>
            <w:tcW w:w="3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90BF33" w14:textId="5F8E1C19" w:rsidR="000C0CBA" w:rsidRPr="00CD7302" w:rsidRDefault="000C0CBA" w:rsidP="00CD7302">
            <w:pPr>
              <w:widowControl w:val="0"/>
              <w:jc w:val="center"/>
              <w:rPr>
                <w:rFonts w:ascii="Arial" w:hAnsi="Arial" w:cs="Arial"/>
                <w:b/>
                <w:sz w:val="16"/>
                <w:szCs w:val="2"/>
                <w:lang w:val="es-419"/>
              </w:rPr>
            </w:pPr>
            <w:r w:rsidRPr="00CD7302">
              <w:rPr>
                <w:rFonts w:ascii="Arial" w:hAnsi="Arial" w:cs="Arial"/>
                <w:b/>
                <w:sz w:val="16"/>
                <w:szCs w:val="2"/>
                <w:lang w:val="es-419"/>
              </w:rPr>
              <w:t>X</w:t>
            </w:r>
          </w:p>
        </w:tc>
        <w:tc>
          <w:tcPr>
            <w:tcW w:w="5098" w:type="dxa"/>
            <w:gridSpan w:val="19"/>
            <w:tcBorders>
              <w:left w:val="single" w:sz="4" w:space="0" w:color="auto"/>
            </w:tcBorders>
            <w:vAlign w:val="center"/>
          </w:tcPr>
          <w:p w14:paraId="0C4F9DB1" w14:textId="4EF487D5" w:rsidR="000C0CBA" w:rsidRPr="00FC0866" w:rsidRDefault="000C0CBA" w:rsidP="00CD7302">
            <w:pPr>
              <w:widowControl w:val="0"/>
              <w:rPr>
                <w:rFonts w:ascii="Arial" w:hAnsi="Arial" w:cs="Arial"/>
                <w:sz w:val="16"/>
                <w:szCs w:val="2"/>
                <w:lang w:val="es-419"/>
              </w:rPr>
            </w:pPr>
            <w:r w:rsidRPr="00FC0866">
              <w:rPr>
                <w:rFonts w:ascii="Arial" w:hAnsi="Arial" w:cs="Arial"/>
                <w:sz w:val="16"/>
                <w:szCs w:val="16"/>
                <w:lang w:val="es-419"/>
              </w:rPr>
              <w:t>Calidad</w:t>
            </w:r>
            <w:r>
              <w:rPr>
                <w:rFonts w:ascii="Arial" w:hAnsi="Arial" w:cs="Arial"/>
                <w:sz w:val="16"/>
                <w:szCs w:val="16"/>
                <w:lang w:val="es-419"/>
              </w:rPr>
              <w:t xml:space="preserve"> </w:t>
            </w:r>
            <w:r w:rsidRPr="00FC0866">
              <w:rPr>
                <w:rFonts w:ascii="Arial" w:hAnsi="Arial" w:cs="Arial"/>
                <w:sz w:val="16"/>
                <w:szCs w:val="16"/>
                <w:lang w:val="es-419"/>
              </w:rPr>
              <w:t>Propuesta Técnica y Costo</w:t>
            </w:r>
          </w:p>
        </w:tc>
        <w:tc>
          <w:tcPr>
            <w:tcW w:w="267" w:type="dxa"/>
          </w:tcPr>
          <w:p w14:paraId="65613463" w14:textId="77777777" w:rsidR="000C0CBA" w:rsidRPr="00FC0866" w:rsidRDefault="000C0CBA" w:rsidP="0080478B">
            <w:pPr>
              <w:widowControl w:val="0"/>
              <w:rPr>
                <w:rFonts w:ascii="Arial" w:hAnsi="Arial" w:cs="Arial"/>
                <w:sz w:val="16"/>
                <w:szCs w:val="2"/>
                <w:lang w:val="es-419"/>
              </w:rPr>
            </w:pPr>
          </w:p>
        </w:tc>
        <w:tc>
          <w:tcPr>
            <w:tcW w:w="267" w:type="dxa"/>
          </w:tcPr>
          <w:p w14:paraId="5D23B6CB" w14:textId="77777777" w:rsidR="000C0CBA" w:rsidRPr="00FC0866" w:rsidRDefault="000C0CBA" w:rsidP="0080478B">
            <w:pPr>
              <w:widowControl w:val="0"/>
              <w:rPr>
                <w:rFonts w:ascii="Arial" w:hAnsi="Arial" w:cs="Arial"/>
                <w:sz w:val="16"/>
                <w:szCs w:val="2"/>
                <w:lang w:val="es-419"/>
              </w:rPr>
            </w:pPr>
          </w:p>
        </w:tc>
        <w:tc>
          <w:tcPr>
            <w:tcW w:w="330" w:type="dxa"/>
          </w:tcPr>
          <w:p w14:paraId="3E287B1D" w14:textId="77777777" w:rsidR="000C0CBA" w:rsidRPr="00FC0866" w:rsidRDefault="000C0CBA" w:rsidP="0080478B">
            <w:pPr>
              <w:widowControl w:val="0"/>
              <w:rPr>
                <w:rFonts w:ascii="Arial" w:hAnsi="Arial" w:cs="Arial"/>
                <w:sz w:val="16"/>
                <w:szCs w:val="2"/>
                <w:lang w:val="es-419"/>
              </w:rPr>
            </w:pPr>
          </w:p>
        </w:tc>
        <w:tc>
          <w:tcPr>
            <w:tcW w:w="330" w:type="dxa"/>
          </w:tcPr>
          <w:p w14:paraId="3207DA8F" w14:textId="77777777" w:rsidR="000C0CBA" w:rsidRPr="00FC0866" w:rsidRDefault="000C0CBA" w:rsidP="0080478B">
            <w:pPr>
              <w:widowControl w:val="0"/>
              <w:rPr>
                <w:rFonts w:ascii="Arial" w:hAnsi="Arial" w:cs="Arial"/>
                <w:sz w:val="16"/>
                <w:szCs w:val="2"/>
                <w:lang w:val="es-419"/>
              </w:rPr>
            </w:pPr>
          </w:p>
        </w:tc>
        <w:tc>
          <w:tcPr>
            <w:tcW w:w="330" w:type="dxa"/>
          </w:tcPr>
          <w:p w14:paraId="72585D50" w14:textId="77777777" w:rsidR="000C0CBA" w:rsidRPr="00FC0866" w:rsidRDefault="000C0CBA" w:rsidP="0080478B">
            <w:pPr>
              <w:widowControl w:val="0"/>
              <w:rPr>
                <w:rFonts w:ascii="Arial" w:hAnsi="Arial" w:cs="Arial"/>
                <w:sz w:val="16"/>
                <w:szCs w:val="2"/>
                <w:lang w:val="es-419"/>
              </w:rPr>
            </w:pPr>
          </w:p>
        </w:tc>
        <w:tc>
          <w:tcPr>
            <w:tcW w:w="330" w:type="dxa"/>
          </w:tcPr>
          <w:p w14:paraId="4300BD33" w14:textId="77777777" w:rsidR="000C0CBA" w:rsidRPr="00FC0866" w:rsidRDefault="000C0CBA" w:rsidP="0080478B">
            <w:pPr>
              <w:widowControl w:val="0"/>
              <w:rPr>
                <w:rFonts w:ascii="Arial" w:hAnsi="Arial" w:cs="Arial"/>
                <w:sz w:val="16"/>
                <w:szCs w:val="2"/>
                <w:lang w:val="es-419"/>
              </w:rPr>
            </w:pPr>
          </w:p>
        </w:tc>
        <w:tc>
          <w:tcPr>
            <w:tcW w:w="330" w:type="dxa"/>
          </w:tcPr>
          <w:p w14:paraId="0E67202D" w14:textId="77777777" w:rsidR="000C0CBA" w:rsidRPr="00FC0866" w:rsidRDefault="000C0CBA" w:rsidP="0080478B">
            <w:pPr>
              <w:widowControl w:val="0"/>
              <w:rPr>
                <w:rFonts w:ascii="Arial" w:hAnsi="Arial" w:cs="Arial"/>
                <w:sz w:val="16"/>
                <w:szCs w:val="2"/>
                <w:lang w:val="es-419"/>
              </w:rPr>
            </w:pPr>
          </w:p>
        </w:tc>
        <w:tc>
          <w:tcPr>
            <w:tcW w:w="330" w:type="dxa"/>
          </w:tcPr>
          <w:p w14:paraId="254A1F3D" w14:textId="77777777" w:rsidR="000C0CBA" w:rsidRPr="00FC0866" w:rsidRDefault="000C0CBA" w:rsidP="0080478B">
            <w:pPr>
              <w:widowControl w:val="0"/>
              <w:rPr>
                <w:rFonts w:ascii="Arial" w:hAnsi="Arial" w:cs="Arial"/>
                <w:sz w:val="16"/>
                <w:szCs w:val="2"/>
                <w:lang w:val="es-419"/>
              </w:rPr>
            </w:pPr>
          </w:p>
        </w:tc>
        <w:tc>
          <w:tcPr>
            <w:tcW w:w="267" w:type="dxa"/>
            <w:tcBorders>
              <w:right w:val="single" w:sz="12" w:space="0" w:color="244061" w:themeColor="accent1" w:themeShade="80"/>
            </w:tcBorders>
          </w:tcPr>
          <w:p w14:paraId="279D262D" w14:textId="77777777" w:rsidR="000C0CBA" w:rsidRPr="00FC0866" w:rsidRDefault="000C0CBA" w:rsidP="0080478B">
            <w:pPr>
              <w:widowControl w:val="0"/>
              <w:rPr>
                <w:rFonts w:ascii="Arial" w:hAnsi="Arial" w:cs="Arial"/>
                <w:sz w:val="16"/>
                <w:szCs w:val="2"/>
                <w:lang w:val="es-419"/>
              </w:rPr>
            </w:pPr>
          </w:p>
        </w:tc>
      </w:tr>
      <w:tr w:rsidR="00FC0866" w:rsidRPr="00FC0866" w14:paraId="71BEB8FB" w14:textId="77777777" w:rsidTr="007728A8">
        <w:trPr>
          <w:jc w:val="center"/>
        </w:trPr>
        <w:tc>
          <w:tcPr>
            <w:tcW w:w="1703" w:type="dxa"/>
            <w:tcBorders>
              <w:left w:val="single" w:sz="12" w:space="0" w:color="244061" w:themeColor="accent1" w:themeShade="80"/>
            </w:tcBorders>
            <w:shd w:val="clear" w:color="auto" w:fill="auto"/>
            <w:vAlign w:val="center"/>
          </w:tcPr>
          <w:p w14:paraId="4D0EB0CD" w14:textId="77777777" w:rsidR="0036394C" w:rsidRPr="00FC0866" w:rsidRDefault="0036394C" w:rsidP="0080478B">
            <w:pPr>
              <w:widowControl w:val="0"/>
              <w:jc w:val="right"/>
              <w:rPr>
                <w:rFonts w:ascii="Arial" w:hAnsi="Arial" w:cs="Arial"/>
                <w:sz w:val="8"/>
                <w:szCs w:val="8"/>
                <w:lang w:val="es-419"/>
              </w:rPr>
            </w:pPr>
          </w:p>
        </w:tc>
        <w:tc>
          <w:tcPr>
            <w:tcW w:w="323" w:type="dxa"/>
            <w:tcBorders>
              <w:top w:val="single" w:sz="4" w:space="0" w:color="auto"/>
              <w:bottom w:val="single" w:sz="4" w:space="0" w:color="auto"/>
            </w:tcBorders>
            <w:shd w:val="clear" w:color="auto" w:fill="auto"/>
            <w:vAlign w:val="center"/>
          </w:tcPr>
          <w:p w14:paraId="47A18DB3" w14:textId="77777777" w:rsidR="0036394C" w:rsidRPr="00CD7302" w:rsidRDefault="0036394C" w:rsidP="00CD7302">
            <w:pPr>
              <w:widowControl w:val="0"/>
              <w:jc w:val="center"/>
              <w:rPr>
                <w:rFonts w:ascii="Arial" w:hAnsi="Arial" w:cs="Arial"/>
                <w:b/>
                <w:sz w:val="8"/>
                <w:szCs w:val="8"/>
                <w:lang w:val="es-419"/>
              </w:rPr>
            </w:pPr>
          </w:p>
        </w:tc>
        <w:tc>
          <w:tcPr>
            <w:tcW w:w="273" w:type="dxa"/>
            <w:shd w:val="clear" w:color="auto" w:fill="auto"/>
          </w:tcPr>
          <w:p w14:paraId="1BC5F514" w14:textId="77777777" w:rsidR="0036394C" w:rsidRPr="00FC0866" w:rsidRDefault="0036394C" w:rsidP="0080478B">
            <w:pPr>
              <w:widowControl w:val="0"/>
              <w:rPr>
                <w:rFonts w:ascii="Arial" w:hAnsi="Arial" w:cs="Arial"/>
                <w:sz w:val="8"/>
                <w:szCs w:val="8"/>
                <w:lang w:val="es-419"/>
              </w:rPr>
            </w:pPr>
          </w:p>
        </w:tc>
        <w:tc>
          <w:tcPr>
            <w:tcW w:w="273" w:type="dxa"/>
            <w:shd w:val="clear" w:color="auto" w:fill="auto"/>
          </w:tcPr>
          <w:p w14:paraId="1457CD12" w14:textId="77777777" w:rsidR="0036394C" w:rsidRPr="00FC0866" w:rsidRDefault="0036394C" w:rsidP="0080478B">
            <w:pPr>
              <w:widowControl w:val="0"/>
              <w:rPr>
                <w:rFonts w:ascii="Arial" w:hAnsi="Arial" w:cs="Arial"/>
                <w:sz w:val="8"/>
                <w:szCs w:val="8"/>
                <w:lang w:val="es-419"/>
              </w:rPr>
            </w:pPr>
          </w:p>
        </w:tc>
        <w:tc>
          <w:tcPr>
            <w:tcW w:w="272" w:type="dxa"/>
            <w:shd w:val="clear" w:color="auto" w:fill="auto"/>
          </w:tcPr>
          <w:p w14:paraId="0762E5FD" w14:textId="77777777" w:rsidR="0036394C" w:rsidRPr="00FC0866" w:rsidRDefault="0036394C" w:rsidP="0080478B">
            <w:pPr>
              <w:widowControl w:val="0"/>
              <w:rPr>
                <w:rFonts w:ascii="Arial" w:hAnsi="Arial" w:cs="Arial"/>
                <w:sz w:val="8"/>
                <w:szCs w:val="8"/>
                <w:lang w:val="es-419"/>
              </w:rPr>
            </w:pPr>
          </w:p>
        </w:tc>
        <w:tc>
          <w:tcPr>
            <w:tcW w:w="270" w:type="dxa"/>
            <w:shd w:val="clear" w:color="auto" w:fill="auto"/>
          </w:tcPr>
          <w:p w14:paraId="781DC218" w14:textId="77777777" w:rsidR="0036394C" w:rsidRPr="00FC0866" w:rsidRDefault="0036394C" w:rsidP="0080478B">
            <w:pPr>
              <w:widowControl w:val="0"/>
              <w:rPr>
                <w:rFonts w:ascii="Arial" w:hAnsi="Arial" w:cs="Arial"/>
                <w:sz w:val="8"/>
                <w:szCs w:val="8"/>
                <w:lang w:val="es-419"/>
              </w:rPr>
            </w:pPr>
          </w:p>
        </w:tc>
        <w:tc>
          <w:tcPr>
            <w:tcW w:w="269" w:type="dxa"/>
            <w:shd w:val="clear" w:color="auto" w:fill="auto"/>
          </w:tcPr>
          <w:p w14:paraId="28AC12D9" w14:textId="77777777" w:rsidR="0036394C" w:rsidRPr="00FC0866" w:rsidRDefault="0036394C" w:rsidP="0080478B">
            <w:pPr>
              <w:widowControl w:val="0"/>
              <w:rPr>
                <w:rFonts w:ascii="Arial" w:hAnsi="Arial" w:cs="Arial"/>
                <w:sz w:val="8"/>
                <w:szCs w:val="8"/>
                <w:lang w:val="es-419"/>
              </w:rPr>
            </w:pPr>
          </w:p>
        </w:tc>
        <w:tc>
          <w:tcPr>
            <w:tcW w:w="270" w:type="dxa"/>
            <w:shd w:val="clear" w:color="auto" w:fill="auto"/>
          </w:tcPr>
          <w:p w14:paraId="6C5BD9AF" w14:textId="77777777" w:rsidR="0036394C" w:rsidRPr="00FC0866" w:rsidRDefault="0036394C" w:rsidP="0080478B">
            <w:pPr>
              <w:widowControl w:val="0"/>
              <w:rPr>
                <w:rFonts w:ascii="Arial" w:hAnsi="Arial" w:cs="Arial"/>
                <w:sz w:val="8"/>
                <w:szCs w:val="8"/>
                <w:lang w:val="es-419"/>
              </w:rPr>
            </w:pPr>
          </w:p>
        </w:tc>
        <w:tc>
          <w:tcPr>
            <w:tcW w:w="267" w:type="dxa"/>
            <w:shd w:val="clear" w:color="auto" w:fill="auto"/>
          </w:tcPr>
          <w:p w14:paraId="1ABAFA06" w14:textId="77777777" w:rsidR="0036394C" w:rsidRPr="00FC0866" w:rsidRDefault="0036394C" w:rsidP="0080478B">
            <w:pPr>
              <w:widowControl w:val="0"/>
              <w:rPr>
                <w:rFonts w:ascii="Arial" w:hAnsi="Arial" w:cs="Arial"/>
                <w:sz w:val="8"/>
                <w:szCs w:val="8"/>
                <w:lang w:val="es-419"/>
              </w:rPr>
            </w:pPr>
          </w:p>
        </w:tc>
        <w:tc>
          <w:tcPr>
            <w:tcW w:w="267" w:type="dxa"/>
            <w:shd w:val="clear" w:color="auto" w:fill="auto"/>
          </w:tcPr>
          <w:p w14:paraId="12167DF1" w14:textId="77777777" w:rsidR="0036394C" w:rsidRPr="00FC0866" w:rsidRDefault="0036394C" w:rsidP="0080478B">
            <w:pPr>
              <w:widowControl w:val="0"/>
              <w:rPr>
                <w:rFonts w:ascii="Arial" w:hAnsi="Arial" w:cs="Arial"/>
                <w:sz w:val="8"/>
                <w:szCs w:val="8"/>
                <w:lang w:val="es-419"/>
              </w:rPr>
            </w:pPr>
          </w:p>
        </w:tc>
        <w:tc>
          <w:tcPr>
            <w:tcW w:w="267" w:type="dxa"/>
            <w:shd w:val="clear" w:color="auto" w:fill="auto"/>
          </w:tcPr>
          <w:p w14:paraId="03EA3E27" w14:textId="77777777" w:rsidR="0036394C" w:rsidRPr="00FC0866" w:rsidRDefault="0036394C" w:rsidP="0080478B">
            <w:pPr>
              <w:widowControl w:val="0"/>
              <w:rPr>
                <w:rFonts w:ascii="Arial" w:hAnsi="Arial" w:cs="Arial"/>
                <w:sz w:val="8"/>
                <w:szCs w:val="8"/>
                <w:lang w:val="es-419"/>
              </w:rPr>
            </w:pPr>
          </w:p>
        </w:tc>
        <w:tc>
          <w:tcPr>
            <w:tcW w:w="267" w:type="dxa"/>
            <w:shd w:val="clear" w:color="auto" w:fill="auto"/>
          </w:tcPr>
          <w:p w14:paraId="4C5F091A" w14:textId="77777777" w:rsidR="0036394C" w:rsidRPr="00FC0866" w:rsidRDefault="0036394C" w:rsidP="0080478B">
            <w:pPr>
              <w:widowControl w:val="0"/>
              <w:rPr>
                <w:rFonts w:ascii="Arial" w:hAnsi="Arial" w:cs="Arial"/>
                <w:sz w:val="8"/>
                <w:szCs w:val="8"/>
                <w:lang w:val="es-419"/>
              </w:rPr>
            </w:pPr>
          </w:p>
        </w:tc>
        <w:tc>
          <w:tcPr>
            <w:tcW w:w="267" w:type="dxa"/>
            <w:shd w:val="clear" w:color="auto" w:fill="auto"/>
          </w:tcPr>
          <w:p w14:paraId="74ED075A" w14:textId="77777777" w:rsidR="0036394C" w:rsidRPr="00FC0866" w:rsidRDefault="0036394C" w:rsidP="0080478B">
            <w:pPr>
              <w:widowControl w:val="0"/>
              <w:rPr>
                <w:rFonts w:ascii="Arial" w:hAnsi="Arial" w:cs="Arial"/>
                <w:sz w:val="8"/>
                <w:szCs w:val="8"/>
                <w:lang w:val="es-419"/>
              </w:rPr>
            </w:pPr>
          </w:p>
        </w:tc>
        <w:tc>
          <w:tcPr>
            <w:tcW w:w="267" w:type="dxa"/>
            <w:shd w:val="clear" w:color="auto" w:fill="auto"/>
          </w:tcPr>
          <w:p w14:paraId="444010E4" w14:textId="77777777" w:rsidR="0036394C" w:rsidRPr="00FC0866" w:rsidRDefault="0036394C" w:rsidP="0080478B">
            <w:pPr>
              <w:widowControl w:val="0"/>
              <w:rPr>
                <w:rFonts w:ascii="Arial" w:hAnsi="Arial" w:cs="Arial"/>
                <w:sz w:val="8"/>
                <w:szCs w:val="8"/>
                <w:lang w:val="es-419"/>
              </w:rPr>
            </w:pPr>
          </w:p>
        </w:tc>
        <w:tc>
          <w:tcPr>
            <w:tcW w:w="267" w:type="dxa"/>
            <w:shd w:val="clear" w:color="auto" w:fill="auto"/>
          </w:tcPr>
          <w:p w14:paraId="68D4C4C8" w14:textId="77777777" w:rsidR="0036394C" w:rsidRPr="00FC0866" w:rsidRDefault="0036394C" w:rsidP="0080478B">
            <w:pPr>
              <w:widowControl w:val="0"/>
              <w:rPr>
                <w:rFonts w:ascii="Arial" w:hAnsi="Arial" w:cs="Arial"/>
                <w:sz w:val="8"/>
                <w:szCs w:val="8"/>
                <w:lang w:val="es-419"/>
              </w:rPr>
            </w:pPr>
          </w:p>
        </w:tc>
        <w:tc>
          <w:tcPr>
            <w:tcW w:w="267" w:type="dxa"/>
            <w:shd w:val="clear" w:color="auto" w:fill="auto"/>
          </w:tcPr>
          <w:p w14:paraId="458E1136" w14:textId="77777777" w:rsidR="0036394C" w:rsidRPr="00FC0866" w:rsidRDefault="0036394C" w:rsidP="0080478B">
            <w:pPr>
              <w:widowControl w:val="0"/>
              <w:rPr>
                <w:rFonts w:ascii="Arial" w:hAnsi="Arial" w:cs="Arial"/>
                <w:sz w:val="8"/>
                <w:szCs w:val="8"/>
                <w:lang w:val="es-419"/>
              </w:rPr>
            </w:pPr>
          </w:p>
        </w:tc>
        <w:tc>
          <w:tcPr>
            <w:tcW w:w="267" w:type="dxa"/>
            <w:shd w:val="clear" w:color="auto" w:fill="auto"/>
          </w:tcPr>
          <w:p w14:paraId="76371550" w14:textId="77777777" w:rsidR="0036394C" w:rsidRPr="00FC0866" w:rsidRDefault="0036394C" w:rsidP="0080478B">
            <w:pPr>
              <w:widowControl w:val="0"/>
              <w:rPr>
                <w:rFonts w:ascii="Arial" w:hAnsi="Arial" w:cs="Arial"/>
                <w:sz w:val="8"/>
                <w:szCs w:val="8"/>
                <w:lang w:val="es-419"/>
              </w:rPr>
            </w:pPr>
          </w:p>
        </w:tc>
        <w:tc>
          <w:tcPr>
            <w:tcW w:w="267" w:type="dxa"/>
            <w:shd w:val="clear" w:color="auto" w:fill="auto"/>
          </w:tcPr>
          <w:p w14:paraId="3A398FF4" w14:textId="77777777" w:rsidR="0036394C" w:rsidRPr="00FC0866" w:rsidRDefault="0036394C" w:rsidP="0080478B">
            <w:pPr>
              <w:widowControl w:val="0"/>
              <w:rPr>
                <w:rFonts w:ascii="Arial" w:hAnsi="Arial" w:cs="Arial"/>
                <w:sz w:val="8"/>
                <w:szCs w:val="8"/>
                <w:lang w:val="es-419"/>
              </w:rPr>
            </w:pPr>
          </w:p>
        </w:tc>
        <w:tc>
          <w:tcPr>
            <w:tcW w:w="267" w:type="dxa"/>
            <w:shd w:val="clear" w:color="auto" w:fill="auto"/>
          </w:tcPr>
          <w:p w14:paraId="4D546113" w14:textId="77777777" w:rsidR="0036394C" w:rsidRPr="00FC0866" w:rsidRDefault="0036394C" w:rsidP="0080478B">
            <w:pPr>
              <w:widowControl w:val="0"/>
              <w:rPr>
                <w:rFonts w:ascii="Arial" w:hAnsi="Arial" w:cs="Arial"/>
                <w:sz w:val="8"/>
                <w:szCs w:val="8"/>
                <w:lang w:val="es-419"/>
              </w:rPr>
            </w:pPr>
          </w:p>
        </w:tc>
        <w:tc>
          <w:tcPr>
            <w:tcW w:w="267" w:type="dxa"/>
            <w:shd w:val="clear" w:color="auto" w:fill="auto"/>
          </w:tcPr>
          <w:p w14:paraId="391D0326" w14:textId="77777777" w:rsidR="0036394C" w:rsidRPr="00FC0866" w:rsidRDefault="0036394C" w:rsidP="0080478B">
            <w:pPr>
              <w:widowControl w:val="0"/>
              <w:rPr>
                <w:rFonts w:ascii="Arial" w:hAnsi="Arial" w:cs="Arial"/>
                <w:sz w:val="8"/>
                <w:szCs w:val="8"/>
                <w:lang w:val="es-419"/>
              </w:rPr>
            </w:pPr>
          </w:p>
        </w:tc>
        <w:tc>
          <w:tcPr>
            <w:tcW w:w="267" w:type="dxa"/>
            <w:shd w:val="clear" w:color="auto" w:fill="auto"/>
          </w:tcPr>
          <w:p w14:paraId="290E9C34" w14:textId="77777777" w:rsidR="0036394C" w:rsidRPr="00FC0866" w:rsidRDefault="0036394C" w:rsidP="0080478B">
            <w:pPr>
              <w:widowControl w:val="0"/>
              <w:rPr>
                <w:rFonts w:ascii="Arial" w:hAnsi="Arial" w:cs="Arial"/>
                <w:sz w:val="8"/>
                <w:szCs w:val="8"/>
                <w:lang w:val="es-419"/>
              </w:rPr>
            </w:pPr>
          </w:p>
        </w:tc>
        <w:tc>
          <w:tcPr>
            <w:tcW w:w="267" w:type="dxa"/>
            <w:shd w:val="clear" w:color="auto" w:fill="auto"/>
          </w:tcPr>
          <w:p w14:paraId="308B30BD" w14:textId="77777777" w:rsidR="0036394C" w:rsidRPr="00FC0866" w:rsidRDefault="0036394C" w:rsidP="0080478B">
            <w:pPr>
              <w:widowControl w:val="0"/>
              <w:rPr>
                <w:rFonts w:ascii="Arial" w:hAnsi="Arial" w:cs="Arial"/>
                <w:sz w:val="8"/>
                <w:szCs w:val="8"/>
                <w:lang w:val="es-419"/>
              </w:rPr>
            </w:pPr>
          </w:p>
        </w:tc>
        <w:tc>
          <w:tcPr>
            <w:tcW w:w="267" w:type="dxa"/>
            <w:shd w:val="clear" w:color="auto" w:fill="auto"/>
          </w:tcPr>
          <w:p w14:paraId="66D97ED3" w14:textId="77777777" w:rsidR="0036394C" w:rsidRPr="00FC0866" w:rsidRDefault="0036394C" w:rsidP="0080478B">
            <w:pPr>
              <w:widowControl w:val="0"/>
              <w:rPr>
                <w:rFonts w:ascii="Arial" w:hAnsi="Arial" w:cs="Arial"/>
                <w:sz w:val="8"/>
                <w:szCs w:val="8"/>
                <w:lang w:val="es-419"/>
              </w:rPr>
            </w:pPr>
          </w:p>
        </w:tc>
        <w:tc>
          <w:tcPr>
            <w:tcW w:w="330" w:type="dxa"/>
            <w:shd w:val="clear" w:color="auto" w:fill="auto"/>
          </w:tcPr>
          <w:p w14:paraId="40E35F63" w14:textId="77777777" w:rsidR="0036394C" w:rsidRPr="00FC0866" w:rsidRDefault="0036394C" w:rsidP="0080478B">
            <w:pPr>
              <w:widowControl w:val="0"/>
              <w:rPr>
                <w:rFonts w:ascii="Arial" w:hAnsi="Arial" w:cs="Arial"/>
                <w:sz w:val="8"/>
                <w:szCs w:val="8"/>
                <w:lang w:val="es-419"/>
              </w:rPr>
            </w:pPr>
          </w:p>
        </w:tc>
        <w:tc>
          <w:tcPr>
            <w:tcW w:w="330" w:type="dxa"/>
            <w:shd w:val="clear" w:color="auto" w:fill="auto"/>
          </w:tcPr>
          <w:p w14:paraId="6DCF20AB" w14:textId="77777777" w:rsidR="0036394C" w:rsidRPr="00FC0866" w:rsidRDefault="0036394C" w:rsidP="0080478B">
            <w:pPr>
              <w:widowControl w:val="0"/>
              <w:rPr>
                <w:rFonts w:ascii="Arial" w:hAnsi="Arial" w:cs="Arial"/>
                <w:sz w:val="8"/>
                <w:szCs w:val="8"/>
                <w:lang w:val="es-419"/>
              </w:rPr>
            </w:pPr>
          </w:p>
        </w:tc>
        <w:tc>
          <w:tcPr>
            <w:tcW w:w="330" w:type="dxa"/>
            <w:shd w:val="clear" w:color="auto" w:fill="auto"/>
          </w:tcPr>
          <w:p w14:paraId="3E2539CE" w14:textId="77777777" w:rsidR="0036394C" w:rsidRPr="00FC0866" w:rsidRDefault="0036394C" w:rsidP="0080478B">
            <w:pPr>
              <w:widowControl w:val="0"/>
              <w:rPr>
                <w:rFonts w:ascii="Arial" w:hAnsi="Arial" w:cs="Arial"/>
                <w:sz w:val="8"/>
                <w:szCs w:val="8"/>
                <w:lang w:val="es-419"/>
              </w:rPr>
            </w:pPr>
          </w:p>
        </w:tc>
        <w:tc>
          <w:tcPr>
            <w:tcW w:w="330" w:type="dxa"/>
            <w:shd w:val="clear" w:color="auto" w:fill="auto"/>
          </w:tcPr>
          <w:p w14:paraId="35276D14" w14:textId="77777777" w:rsidR="0036394C" w:rsidRPr="00FC0866" w:rsidRDefault="0036394C" w:rsidP="0080478B">
            <w:pPr>
              <w:widowControl w:val="0"/>
              <w:rPr>
                <w:rFonts w:ascii="Arial" w:hAnsi="Arial" w:cs="Arial"/>
                <w:sz w:val="8"/>
                <w:szCs w:val="8"/>
                <w:lang w:val="es-419"/>
              </w:rPr>
            </w:pPr>
          </w:p>
        </w:tc>
        <w:tc>
          <w:tcPr>
            <w:tcW w:w="330" w:type="dxa"/>
            <w:shd w:val="clear" w:color="auto" w:fill="auto"/>
          </w:tcPr>
          <w:p w14:paraId="4490588E" w14:textId="77777777" w:rsidR="0036394C" w:rsidRPr="00FC0866" w:rsidRDefault="0036394C" w:rsidP="0080478B">
            <w:pPr>
              <w:widowControl w:val="0"/>
              <w:rPr>
                <w:rFonts w:ascii="Arial" w:hAnsi="Arial" w:cs="Arial"/>
                <w:sz w:val="8"/>
                <w:szCs w:val="8"/>
                <w:lang w:val="es-419"/>
              </w:rPr>
            </w:pPr>
          </w:p>
        </w:tc>
        <w:tc>
          <w:tcPr>
            <w:tcW w:w="330" w:type="dxa"/>
            <w:shd w:val="clear" w:color="auto" w:fill="auto"/>
          </w:tcPr>
          <w:p w14:paraId="70A21394" w14:textId="77777777" w:rsidR="0036394C" w:rsidRPr="00FC0866" w:rsidRDefault="0036394C" w:rsidP="0080478B">
            <w:pPr>
              <w:widowControl w:val="0"/>
              <w:rPr>
                <w:rFonts w:ascii="Arial" w:hAnsi="Arial" w:cs="Arial"/>
                <w:sz w:val="8"/>
                <w:szCs w:val="8"/>
                <w:lang w:val="es-419"/>
              </w:rPr>
            </w:pPr>
          </w:p>
        </w:tc>
        <w:tc>
          <w:tcPr>
            <w:tcW w:w="267" w:type="dxa"/>
            <w:tcBorders>
              <w:right w:val="single" w:sz="12" w:space="0" w:color="244061" w:themeColor="accent1" w:themeShade="80"/>
            </w:tcBorders>
            <w:shd w:val="clear" w:color="auto" w:fill="auto"/>
          </w:tcPr>
          <w:p w14:paraId="14D6065C" w14:textId="77777777" w:rsidR="0036394C" w:rsidRPr="00FC0866" w:rsidRDefault="0036394C" w:rsidP="0080478B">
            <w:pPr>
              <w:widowControl w:val="0"/>
              <w:rPr>
                <w:rFonts w:ascii="Arial" w:hAnsi="Arial" w:cs="Arial"/>
                <w:sz w:val="8"/>
                <w:szCs w:val="8"/>
                <w:lang w:val="es-419"/>
              </w:rPr>
            </w:pPr>
          </w:p>
        </w:tc>
      </w:tr>
      <w:tr w:rsidR="00FC0866" w:rsidRPr="00FC0866" w14:paraId="23EA4B74" w14:textId="77777777" w:rsidTr="00E8654F">
        <w:trPr>
          <w:jc w:val="center"/>
        </w:trPr>
        <w:tc>
          <w:tcPr>
            <w:tcW w:w="1703" w:type="dxa"/>
            <w:tcBorders>
              <w:left w:val="single" w:sz="12" w:space="0" w:color="244061" w:themeColor="accent1" w:themeShade="80"/>
              <w:right w:val="single" w:sz="4" w:space="0" w:color="auto"/>
            </w:tcBorders>
            <w:shd w:val="clear" w:color="auto" w:fill="auto"/>
            <w:vAlign w:val="center"/>
          </w:tcPr>
          <w:p w14:paraId="2E2E9DA6" w14:textId="77777777" w:rsidR="0036394C" w:rsidRPr="00FC0866" w:rsidRDefault="0036394C" w:rsidP="0080478B">
            <w:pPr>
              <w:widowControl w:val="0"/>
              <w:jc w:val="right"/>
              <w:rPr>
                <w:rFonts w:ascii="Arial" w:hAnsi="Arial" w:cs="Arial"/>
                <w:sz w:val="16"/>
                <w:szCs w:val="16"/>
                <w:lang w:val="es-419"/>
              </w:rPr>
            </w:pPr>
            <w:r w:rsidRPr="00FC0866">
              <w:rPr>
                <w:rFonts w:ascii="Arial" w:hAnsi="Arial" w:cs="Arial"/>
                <w:sz w:val="16"/>
                <w:szCs w:val="16"/>
                <w:lang w:val="es-419"/>
              </w:rPr>
              <w:t>Forma de Adjudicación</w:t>
            </w:r>
          </w:p>
        </w:tc>
        <w:tc>
          <w:tcPr>
            <w:tcW w:w="3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62C2D8" w14:textId="6E1ECFEE" w:rsidR="0036394C" w:rsidRPr="00CD7302" w:rsidRDefault="000C0CBA" w:rsidP="00CD7302">
            <w:pPr>
              <w:widowControl w:val="0"/>
              <w:jc w:val="center"/>
              <w:rPr>
                <w:rFonts w:ascii="Arial" w:hAnsi="Arial" w:cs="Arial"/>
                <w:b/>
                <w:sz w:val="16"/>
                <w:szCs w:val="16"/>
                <w:lang w:val="es-419"/>
              </w:rPr>
            </w:pPr>
            <w:r w:rsidRPr="00CD7302">
              <w:rPr>
                <w:rFonts w:ascii="Arial" w:hAnsi="Arial" w:cs="Arial"/>
                <w:b/>
                <w:sz w:val="16"/>
                <w:szCs w:val="16"/>
                <w:lang w:val="es-419"/>
              </w:rPr>
              <w:t>X</w:t>
            </w:r>
          </w:p>
        </w:tc>
        <w:tc>
          <w:tcPr>
            <w:tcW w:w="1357" w:type="dxa"/>
            <w:gridSpan w:val="5"/>
            <w:tcBorders>
              <w:left w:val="single" w:sz="4" w:space="0" w:color="auto"/>
            </w:tcBorders>
            <w:shd w:val="clear" w:color="auto" w:fill="auto"/>
            <w:vAlign w:val="center"/>
          </w:tcPr>
          <w:p w14:paraId="60D9B4A1" w14:textId="77777777" w:rsidR="0036394C" w:rsidRPr="00FC0866" w:rsidRDefault="0036394C" w:rsidP="00CD7302">
            <w:pPr>
              <w:widowControl w:val="0"/>
              <w:rPr>
                <w:rFonts w:ascii="Arial" w:hAnsi="Arial" w:cs="Arial"/>
                <w:sz w:val="16"/>
                <w:szCs w:val="16"/>
                <w:lang w:val="es-419"/>
              </w:rPr>
            </w:pPr>
            <w:r w:rsidRPr="00FC0866">
              <w:rPr>
                <w:rFonts w:ascii="Arial" w:hAnsi="Arial" w:cs="Arial"/>
                <w:sz w:val="16"/>
                <w:szCs w:val="16"/>
                <w:lang w:val="es-419"/>
              </w:rPr>
              <w:t>Por el Total</w:t>
            </w:r>
          </w:p>
        </w:tc>
        <w:tc>
          <w:tcPr>
            <w:tcW w:w="270" w:type="dxa"/>
            <w:shd w:val="clear" w:color="auto" w:fill="FFFFFF" w:themeFill="background1"/>
          </w:tcPr>
          <w:p w14:paraId="1AF36E5D" w14:textId="77777777" w:rsidR="0036394C" w:rsidRPr="00FC0866" w:rsidRDefault="0036394C" w:rsidP="0080478B">
            <w:pPr>
              <w:widowControl w:val="0"/>
              <w:rPr>
                <w:rFonts w:ascii="Arial" w:hAnsi="Arial" w:cs="Arial"/>
                <w:sz w:val="16"/>
                <w:szCs w:val="16"/>
                <w:lang w:val="es-419"/>
              </w:rPr>
            </w:pPr>
          </w:p>
        </w:tc>
        <w:tc>
          <w:tcPr>
            <w:tcW w:w="1335" w:type="dxa"/>
            <w:gridSpan w:val="5"/>
            <w:shd w:val="clear" w:color="auto" w:fill="FFFFFF" w:themeFill="background1"/>
          </w:tcPr>
          <w:p w14:paraId="07DDB284" w14:textId="77777777" w:rsidR="0036394C" w:rsidRPr="00FC0866" w:rsidRDefault="0036394C" w:rsidP="0080478B">
            <w:pPr>
              <w:widowControl w:val="0"/>
              <w:rPr>
                <w:rFonts w:ascii="Arial" w:hAnsi="Arial" w:cs="Arial"/>
                <w:sz w:val="16"/>
                <w:szCs w:val="16"/>
                <w:lang w:val="es-419"/>
              </w:rPr>
            </w:pPr>
          </w:p>
        </w:tc>
        <w:tc>
          <w:tcPr>
            <w:tcW w:w="267" w:type="dxa"/>
            <w:shd w:val="clear" w:color="auto" w:fill="FFFFFF" w:themeFill="background1"/>
          </w:tcPr>
          <w:p w14:paraId="5F16256D" w14:textId="77777777" w:rsidR="0036394C" w:rsidRPr="00FC0866" w:rsidRDefault="0036394C" w:rsidP="0080478B">
            <w:pPr>
              <w:widowControl w:val="0"/>
              <w:rPr>
                <w:rFonts w:ascii="Arial" w:hAnsi="Arial" w:cs="Arial"/>
                <w:sz w:val="16"/>
                <w:szCs w:val="16"/>
                <w:lang w:val="es-419"/>
              </w:rPr>
            </w:pPr>
          </w:p>
        </w:tc>
        <w:tc>
          <w:tcPr>
            <w:tcW w:w="1602" w:type="dxa"/>
            <w:gridSpan w:val="6"/>
            <w:tcBorders>
              <w:left w:val="nil"/>
            </w:tcBorders>
            <w:shd w:val="clear" w:color="auto" w:fill="auto"/>
          </w:tcPr>
          <w:p w14:paraId="6FA6BEA1" w14:textId="77777777" w:rsidR="0036394C" w:rsidRPr="00FC0866" w:rsidRDefault="0036394C" w:rsidP="0080478B">
            <w:pPr>
              <w:widowControl w:val="0"/>
              <w:rPr>
                <w:rFonts w:ascii="Arial" w:hAnsi="Arial" w:cs="Arial"/>
                <w:sz w:val="16"/>
                <w:szCs w:val="16"/>
                <w:lang w:val="es-419"/>
              </w:rPr>
            </w:pPr>
          </w:p>
        </w:tc>
        <w:tc>
          <w:tcPr>
            <w:tcW w:w="267" w:type="dxa"/>
            <w:tcBorders>
              <w:left w:val="nil"/>
            </w:tcBorders>
            <w:shd w:val="clear" w:color="auto" w:fill="auto"/>
          </w:tcPr>
          <w:p w14:paraId="6AEC263D" w14:textId="77777777" w:rsidR="0036394C" w:rsidRPr="00FC0866" w:rsidRDefault="0036394C" w:rsidP="0080478B">
            <w:pPr>
              <w:widowControl w:val="0"/>
              <w:rPr>
                <w:rFonts w:ascii="Arial" w:hAnsi="Arial" w:cs="Arial"/>
                <w:sz w:val="16"/>
                <w:szCs w:val="16"/>
                <w:lang w:val="es-419"/>
              </w:rPr>
            </w:pPr>
          </w:p>
        </w:tc>
        <w:tc>
          <w:tcPr>
            <w:tcW w:w="267" w:type="dxa"/>
            <w:tcBorders>
              <w:left w:val="nil"/>
            </w:tcBorders>
            <w:shd w:val="clear" w:color="auto" w:fill="auto"/>
          </w:tcPr>
          <w:p w14:paraId="0083E6D4" w14:textId="77777777" w:rsidR="0036394C" w:rsidRPr="00FC0866" w:rsidRDefault="0036394C" w:rsidP="0080478B">
            <w:pPr>
              <w:widowControl w:val="0"/>
              <w:rPr>
                <w:rFonts w:ascii="Arial" w:hAnsi="Arial" w:cs="Arial"/>
                <w:sz w:val="16"/>
                <w:szCs w:val="16"/>
                <w:lang w:val="es-419"/>
              </w:rPr>
            </w:pPr>
          </w:p>
        </w:tc>
        <w:tc>
          <w:tcPr>
            <w:tcW w:w="267" w:type="dxa"/>
            <w:tcBorders>
              <w:left w:val="nil"/>
            </w:tcBorders>
            <w:shd w:val="clear" w:color="auto" w:fill="auto"/>
          </w:tcPr>
          <w:p w14:paraId="5F3AFF72" w14:textId="77777777" w:rsidR="0036394C" w:rsidRPr="00FC0866" w:rsidRDefault="0036394C" w:rsidP="0080478B">
            <w:pPr>
              <w:widowControl w:val="0"/>
              <w:rPr>
                <w:rFonts w:ascii="Arial" w:hAnsi="Arial" w:cs="Arial"/>
                <w:sz w:val="16"/>
                <w:szCs w:val="16"/>
                <w:lang w:val="es-419"/>
              </w:rPr>
            </w:pPr>
          </w:p>
        </w:tc>
        <w:tc>
          <w:tcPr>
            <w:tcW w:w="330" w:type="dxa"/>
          </w:tcPr>
          <w:p w14:paraId="7566AD9A" w14:textId="77777777" w:rsidR="0036394C" w:rsidRPr="00FC0866" w:rsidRDefault="0036394C" w:rsidP="0080478B">
            <w:pPr>
              <w:widowControl w:val="0"/>
              <w:rPr>
                <w:rFonts w:ascii="Arial" w:hAnsi="Arial" w:cs="Arial"/>
                <w:sz w:val="16"/>
                <w:szCs w:val="16"/>
                <w:lang w:val="es-419"/>
              </w:rPr>
            </w:pPr>
          </w:p>
        </w:tc>
        <w:tc>
          <w:tcPr>
            <w:tcW w:w="330" w:type="dxa"/>
            <w:tcBorders>
              <w:left w:val="nil"/>
            </w:tcBorders>
          </w:tcPr>
          <w:p w14:paraId="7F1ED58B" w14:textId="77777777" w:rsidR="0036394C" w:rsidRPr="00FC0866" w:rsidRDefault="0036394C" w:rsidP="0080478B">
            <w:pPr>
              <w:widowControl w:val="0"/>
              <w:rPr>
                <w:rFonts w:ascii="Arial" w:hAnsi="Arial" w:cs="Arial"/>
                <w:sz w:val="16"/>
                <w:szCs w:val="16"/>
                <w:lang w:val="es-419"/>
              </w:rPr>
            </w:pPr>
          </w:p>
        </w:tc>
        <w:tc>
          <w:tcPr>
            <w:tcW w:w="330" w:type="dxa"/>
          </w:tcPr>
          <w:p w14:paraId="5CF32536" w14:textId="77777777" w:rsidR="0036394C" w:rsidRPr="00FC0866" w:rsidRDefault="0036394C" w:rsidP="0080478B">
            <w:pPr>
              <w:widowControl w:val="0"/>
              <w:rPr>
                <w:rFonts w:ascii="Arial" w:hAnsi="Arial" w:cs="Arial"/>
                <w:sz w:val="16"/>
                <w:szCs w:val="16"/>
                <w:lang w:val="es-419"/>
              </w:rPr>
            </w:pPr>
          </w:p>
        </w:tc>
        <w:tc>
          <w:tcPr>
            <w:tcW w:w="330" w:type="dxa"/>
          </w:tcPr>
          <w:p w14:paraId="76E78239" w14:textId="77777777" w:rsidR="0036394C" w:rsidRPr="00FC0866" w:rsidRDefault="0036394C" w:rsidP="0080478B">
            <w:pPr>
              <w:widowControl w:val="0"/>
              <w:rPr>
                <w:rFonts w:ascii="Arial" w:hAnsi="Arial" w:cs="Arial"/>
                <w:sz w:val="16"/>
                <w:szCs w:val="16"/>
                <w:lang w:val="es-419"/>
              </w:rPr>
            </w:pPr>
          </w:p>
        </w:tc>
        <w:tc>
          <w:tcPr>
            <w:tcW w:w="330" w:type="dxa"/>
          </w:tcPr>
          <w:p w14:paraId="2A7BBD58" w14:textId="77777777" w:rsidR="0036394C" w:rsidRPr="00FC0866" w:rsidRDefault="0036394C" w:rsidP="0080478B">
            <w:pPr>
              <w:widowControl w:val="0"/>
              <w:rPr>
                <w:rFonts w:ascii="Arial" w:hAnsi="Arial" w:cs="Arial"/>
                <w:sz w:val="16"/>
                <w:szCs w:val="16"/>
                <w:lang w:val="es-419"/>
              </w:rPr>
            </w:pPr>
          </w:p>
        </w:tc>
        <w:tc>
          <w:tcPr>
            <w:tcW w:w="330" w:type="dxa"/>
          </w:tcPr>
          <w:p w14:paraId="681B9D87" w14:textId="77777777" w:rsidR="0036394C" w:rsidRPr="00FC0866" w:rsidRDefault="0036394C" w:rsidP="0080478B">
            <w:pPr>
              <w:widowControl w:val="0"/>
              <w:rPr>
                <w:rFonts w:ascii="Arial" w:hAnsi="Arial" w:cs="Arial"/>
                <w:sz w:val="16"/>
                <w:szCs w:val="16"/>
                <w:lang w:val="es-419"/>
              </w:rPr>
            </w:pPr>
          </w:p>
        </w:tc>
        <w:tc>
          <w:tcPr>
            <w:tcW w:w="267" w:type="dxa"/>
            <w:tcBorders>
              <w:right w:val="single" w:sz="12" w:space="0" w:color="244061" w:themeColor="accent1" w:themeShade="80"/>
            </w:tcBorders>
          </w:tcPr>
          <w:p w14:paraId="0677259A" w14:textId="77777777" w:rsidR="0036394C" w:rsidRPr="00FC0866" w:rsidRDefault="0036394C" w:rsidP="0080478B">
            <w:pPr>
              <w:widowControl w:val="0"/>
              <w:rPr>
                <w:rFonts w:ascii="Arial" w:hAnsi="Arial" w:cs="Arial"/>
                <w:sz w:val="16"/>
                <w:szCs w:val="16"/>
                <w:lang w:val="es-419"/>
              </w:rPr>
            </w:pPr>
          </w:p>
        </w:tc>
      </w:tr>
      <w:tr w:rsidR="00FC0866" w:rsidRPr="00FC0866" w14:paraId="1E093D15" w14:textId="77777777" w:rsidTr="00E8654F">
        <w:trPr>
          <w:jc w:val="center"/>
        </w:trPr>
        <w:tc>
          <w:tcPr>
            <w:tcW w:w="1703" w:type="dxa"/>
            <w:tcBorders>
              <w:left w:val="single" w:sz="12" w:space="0" w:color="244061" w:themeColor="accent1" w:themeShade="80"/>
            </w:tcBorders>
            <w:shd w:val="clear" w:color="auto" w:fill="auto"/>
            <w:vAlign w:val="center"/>
          </w:tcPr>
          <w:p w14:paraId="6E5D780E" w14:textId="77777777" w:rsidR="0036394C" w:rsidRPr="00FC0866" w:rsidRDefault="0036394C" w:rsidP="0080478B">
            <w:pPr>
              <w:widowControl w:val="0"/>
              <w:jc w:val="right"/>
              <w:rPr>
                <w:rFonts w:ascii="Arial" w:hAnsi="Arial" w:cs="Arial"/>
                <w:b/>
                <w:sz w:val="8"/>
                <w:szCs w:val="8"/>
                <w:lang w:val="es-419"/>
              </w:rPr>
            </w:pPr>
          </w:p>
        </w:tc>
        <w:tc>
          <w:tcPr>
            <w:tcW w:w="323" w:type="dxa"/>
            <w:tcBorders>
              <w:top w:val="single" w:sz="4" w:space="0" w:color="auto"/>
              <w:bottom w:val="single" w:sz="4" w:space="0" w:color="auto"/>
            </w:tcBorders>
            <w:shd w:val="clear" w:color="auto" w:fill="auto"/>
            <w:vAlign w:val="center"/>
          </w:tcPr>
          <w:p w14:paraId="12D3A5E7" w14:textId="77777777" w:rsidR="0036394C" w:rsidRPr="00CD7302" w:rsidRDefault="0036394C" w:rsidP="00CD7302">
            <w:pPr>
              <w:widowControl w:val="0"/>
              <w:jc w:val="center"/>
              <w:rPr>
                <w:rFonts w:ascii="Arial" w:hAnsi="Arial" w:cs="Arial"/>
                <w:b/>
                <w:sz w:val="8"/>
                <w:szCs w:val="8"/>
                <w:lang w:val="es-419"/>
              </w:rPr>
            </w:pPr>
          </w:p>
        </w:tc>
        <w:tc>
          <w:tcPr>
            <w:tcW w:w="273" w:type="dxa"/>
            <w:shd w:val="clear" w:color="auto" w:fill="auto"/>
          </w:tcPr>
          <w:p w14:paraId="5C904949" w14:textId="77777777" w:rsidR="0036394C" w:rsidRPr="00FC0866" w:rsidRDefault="0036394C" w:rsidP="0080478B">
            <w:pPr>
              <w:widowControl w:val="0"/>
              <w:rPr>
                <w:rFonts w:ascii="Arial" w:hAnsi="Arial" w:cs="Arial"/>
                <w:sz w:val="8"/>
                <w:szCs w:val="8"/>
                <w:lang w:val="es-419"/>
              </w:rPr>
            </w:pPr>
          </w:p>
        </w:tc>
        <w:tc>
          <w:tcPr>
            <w:tcW w:w="273" w:type="dxa"/>
            <w:shd w:val="clear" w:color="auto" w:fill="auto"/>
          </w:tcPr>
          <w:p w14:paraId="26586278" w14:textId="77777777" w:rsidR="0036394C" w:rsidRPr="00FC0866" w:rsidRDefault="0036394C" w:rsidP="0080478B">
            <w:pPr>
              <w:widowControl w:val="0"/>
              <w:rPr>
                <w:rFonts w:ascii="Arial" w:hAnsi="Arial" w:cs="Arial"/>
                <w:sz w:val="8"/>
                <w:szCs w:val="8"/>
                <w:lang w:val="es-419"/>
              </w:rPr>
            </w:pPr>
          </w:p>
        </w:tc>
        <w:tc>
          <w:tcPr>
            <w:tcW w:w="272" w:type="dxa"/>
            <w:shd w:val="clear" w:color="auto" w:fill="auto"/>
          </w:tcPr>
          <w:p w14:paraId="27C64D1E" w14:textId="77777777" w:rsidR="0036394C" w:rsidRPr="00FC0866" w:rsidRDefault="0036394C" w:rsidP="0080478B">
            <w:pPr>
              <w:widowControl w:val="0"/>
              <w:rPr>
                <w:rFonts w:ascii="Arial" w:hAnsi="Arial" w:cs="Arial"/>
                <w:sz w:val="8"/>
                <w:szCs w:val="8"/>
                <w:lang w:val="es-419"/>
              </w:rPr>
            </w:pPr>
          </w:p>
        </w:tc>
        <w:tc>
          <w:tcPr>
            <w:tcW w:w="270" w:type="dxa"/>
            <w:shd w:val="clear" w:color="auto" w:fill="auto"/>
          </w:tcPr>
          <w:p w14:paraId="7D894239" w14:textId="77777777" w:rsidR="0036394C" w:rsidRPr="00FC0866" w:rsidRDefault="0036394C" w:rsidP="0080478B">
            <w:pPr>
              <w:widowControl w:val="0"/>
              <w:rPr>
                <w:rFonts w:ascii="Arial" w:hAnsi="Arial" w:cs="Arial"/>
                <w:sz w:val="8"/>
                <w:szCs w:val="8"/>
                <w:lang w:val="es-419"/>
              </w:rPr>
            </w:pPr>
          </w:p>
        </w:tc>
        <w:tc>
          <w:tcPr>
            <w:tcW w:w="269" w:type="dxa"/>
            <w:shd w:val="clear" w:color="auto" w:fill="auto"/>
          </w:tcPr>
          <w:p w14:paraId="15BE8C1B" w14:textId="77777777" w:rsidR="0036394C" w:rsidRPr="00FC0866" w:rsidRDefault="0036394C" w:rsidP="0080478B">
            <w:pPr>
              <w:widowControl w:val="0"/>
              <w:rPr>
                <w:rFonts w:ascii="Arial" w:hAnsi="Arial" w:cs="Arial"/>
                <w:sz w:val="8"/>
                <w:szCs w:val="8"/>
                <w:lang w:val="es-419"/>
              </w:rPr>
            </w:pPr>
          </w:p>
        </w:tc>
        <w:tc>
          <w:tcPr>
            <w:tcW w:w="270" w:type="dxa"/>
            <w:shd w:val="clear" w:color="auto" w:fill="auto"/>
          </w:tcPr>
          <w:p w14:paraId="4A11A3FA" w14:textId="77777777" w:rsidR="0036394C" w:rsidRPr="00FC0866" w:rsidRDefault="0036394C" w:rsidP="0080478B">
            <w:pPr>
              <w:widowControl w:val="0"/>
              <w:rPr>
                <w:rFonts w:ascii="Arial" w:hAnsi="Arial" w:cs="Arial"/>
                <w:sz w:val="8"/>
                <w:szCs w:val="8"/>
                <w:lang w:val="es-419"/>
              </w:rPr>
            </w:pPr>
          </w:p>
        </w:tc>
        <w:tc>
          <w:tcPr>
            <w:tcW w:w="267" w:type="dxa"/>
            <w:shd w:val="clear" w:color="auto" w:fill="auto"/>
          </w:tcPr>
          <w:p w14:paraId="21CC8231" w14:textId="77777777" w:rsidR="0036394C" w:rsidRPr="00FC0866" w:rsidRDefault="0036394C" w:rsidP="0080478B">
            <w:pPr>
              <w:widowControl w:val="0"/>
              <w:rPr>
                <w:rFonts w:ascii="Arial" w:hAnsi="Arial" w:cs="Arial"/>
                <w:sz w:val="8"/>
                <w:szCs w:val="8"/>
                <w:lang w:val="es-419"/>
              </w:rPr>
            </w:pPr>
          </w:p>
        </w:tc>
        <w:tc>
          <w:tcPr>
            <w:tcW w:w="267" w:type="dxa"/>
            <w:shd w:val="clear" w:color="auto" w:fill="auto"/>
          </w:tcPr>
          <w:p w14:paraId="3DAB5982" w14:textId="77777777" w:rsidR="0036394C" w:rsidRPr="00FC0866" w:rsidRDefault="0036394C" w:rsidP="0080478B">
            <w:pPr>
              <w:widowControl w:val="0"/>
              <w:rPr>
                <w:rFonts w:ascii="Arial" w:hAnsi="Arial" w:cs="Arial"/>
                <w:sz w:val="8"/>
                <w:szCs w:val="8"/>
                <w:lang w:val="es-419"/>
              </w:rPr>
            </w:pPr>
          </w:p>
        </w:tc>
        <w:tc>
          <w:tcPr>
            <w:tcW w:w="267" w:type="dxa"/>
            <w:shd w:val="clear" w:color="auto" w:fill="auto"/>
          </w:tcPr>
          <w:p w14:paraId="7195A38B" w14:textId="77777777" w:rsidR="0036394C" w:rsidRPr="00FC0866" w:rsidRDefault="0036394C" w:rsidP="0080478B">
            <w:pPr>
              <w:widowControl w:val="0"/>
              <w:rPr>
                <w:rFonts w:ascii="Arial" w:hAnsi="Arial" w:cs="Arial"/>
                <w:sz w:val="8"/>
                <w:szCs w:val="8"/>
                <w:lang w:val="es-419"/>
              </w:rPr>
            </w:pPr>
          </w:p>
        </w:tc>
        <w:tc>
          <w:tcPr>
            <w:tcW w:w="267" w:type="dxa"/>
            <w:shd w:val="clear" w:color="auto" w:fill="auto"/>
          </w:tcPr>
          <w:p w14:paraId="14B00B1A" w14:textId="77777777" w:rsidR="0036394C" w:rsidRPr="00FC0866" w:rsidRDefault="0036394C" w:rsidP="0080478B">
            <w:pPr>
              <w:widowControl w:val="0"/>
              <w:rPr>
                <w:rFonts w:ascii="Arial" w:hAnsi="Arial" w:cs="Arial"/>
                <w:sz w:val="8"/>
                <w:szCs w:val="8"/>
                <w:lang w:val="es-419"/>
              </w:rPr>
            </w:pPr>
          </w:p>
        </w:tc>
        <w:tc>
          <w:tcPr>
            <w:tcW w:w="267" w:type="dxa"/>
            <w:tcBorders>
              <w:left w:val="nil"/>
            </w:tcBorders>
            <w:shd w:val="clear" w:color="auto" w:fill="auto"/>
          </w:tcPr>
          <w:p w14:paraId="40A6A4CF" w14:textId="77777777" w:rsidR="0036394C" w:rsidRPr="00FC0866" w:rsidRDefault="0036394C" w:rsidP="0080478B">
            <w:pPr>
              <w:widowControl w:val="0"/>
              <w:rPr>
                <w:rFonts w:ascii="Arial" w:hAnsi="Arial" w:cs="Arial"/>
                <w:sz w:val="8"/>
                <w:szCs w:val="8"/>
                <w:lang w:val="es-419"/>
              </w:rPr>
            </w:pPr>
          </w:p>
        </w:tc>
        <w:tc>
          <w:tcPr>
            <w:tcW w:w="267" w:type="dxa"/>
            <w:tcBorders>
              <w:left w:val="nil"/>
            </w:tcBorders>
            <w:shd w:val="clear" w:color="auto" w:fill="auto"/>
          </w:tcPr>
          <w:p w14:paraId="540D7429" w14:textId="77777777" w:rsidR="0036394C" w:rsidRPr="00FC0866" w:rsidRDefault="0036394C" w:rsidP="0080478B">
            <w:pPr>
              <w:widowControl w:val="0"/>
              <w:rPr>
                <w:rFonts w:ascii="Arial" w:hAnsi="Arial" w:cs="Arial"/>
                <w:sz w:val="8"/>
                <w:szCs w:val="8"/>
                <w:lang w:val="es-419"/>
              </w:rPr>
            </w:pPr>
          </w:p>
        </w:tc>
        <w:tc>
          <w:tcPr>
            <w:tcW w:w="267" w:type="dxa"/>
            <w:tcBorders>
              <w:left w:val="nil"/>
            </w:tcBorders>
            <w:shd w:val="clear" w:color="auto" w:fill="auto"/>
          </w:tcPr>
          <w:p w14:paraId="232E365E" w14:textId="77777777" w:rsidR="0036394C" w:rsidRPr="00FC0866" w:rsidRDefault="0036394C" w:rsidP="0080478B">
            <w:pPr>
              <w:widowControl w:val="0"/>
              <w:rPr>
                <w:rFonts w:ascii="Arial" w:hAnsi="Arial" w:cs="Arial"/>
                <w:sz w:val="8"/>
                <w:szCs w:val="8"/>
                <w:lang w:val="es-419"/>
              </w:rPr>
            </w:pPr>
          </w:p>
        </w:tc>
        <w:tc>
          <w:tcPr>
            <w:tcW w:w="267" w:type="dxa"/>
            <w:tcBorders>
              <w:left w:val="nil"/>
            </w:tcBorders>
            <w:shd w:val="clear" w:color="auto" w:fill="auto"/>
          </w:tcPr>
          <w:p w14:paraId="3EE87616" w14:textId="77777777" w:rsidR="0036394C" w:rsidRPr="00FC0866" w:rsidRDefault="0036394C" w:rsidP="0080478B">
            <w:pPr>
              <w:widowControl w:val="0"/>
              <w:rPr>
                <w:rFonts w:ascii="Arial" w:hAnsi="Arial" w:cs="Arial"/>
                <w:sz w:val="8"/>
                <w:szCs w:val="8"/>
                <w:lang w:val="es-419"/>
              </w:rPr>
            </w:pPr>
          </w:p>
        </w:tc>
        <w:tc>
          <w:tcPr>
            <w:tcW w:w="267" w:type="dxa"/>
            <w:tcBorders>
              <w:left w:val="nil"/>
            </w:tcBorders>
            <w:shd w:val="clear" w:color="auto" w:fill="auto"/>
          </w:tcPr>
          <w:p w14:paraId="7706FDD5" w14:textId="77777777" w:rsidR="0036394C" w:rsidRPr="00FC0866" w:rsidRDefault="0036394C" w:rsidP="0080478B">
            <w:pPr>
              <w:widowControl w:val="0"/>
              <w:rPr>
                <w:rFonts w:ascii="Arial" w:hAnsi="Arial" w:cs="Arial"/>
                <w:sz w:val="8"/>
                <w:szCs w:val="8"/>
                <w:lang w:val="es-419"/>
              </w:rPr>
            </w:pPr>
          </w:p>
        </w:tc>
        <w:tc>
          <w:tcPr>
            <w:tcW w:w="267" w:type="dxa"/>
            <w:tcBorders>
              <w:left w:val="nil"/>
            </w:tcBorders>
            <w:shd w:val="clear" w:color="auto" w:fill="auto"/>
          </w:tcPr>
          <w:p w14:paraId="6244DE65" w14:textId="77777777" w:rsidR="0036394C" w:rsidRPr="00FC0866" w:rsidRDefault="0036394C" w:rsidP="0080478B">
            <w:pPr>
              <w:widowControl w:val="0"/>
              <w:rPr>
                <w:rFonts w:ascii="Arial" w:hAnsi="Arial" w:cs="Arial"/>
                <w:sz w:val="8"/>
                <w:szCs w:val="8"/>
                <w:lang w:val="es-419"/>
              </w:rPr>
            </w:pPr>
          </w:p>
        </w:tc>
        <w:tc>
          <w:tcPr>
            <w:tcW w:w="267" w:type="dxa"/>
            <w:tcBorders>
              <w:left w:val="nil"/>
            </w:tcBorders>
            <w:shd w:val="clear" w:color="auto" w:fill="auto"/>
          </w:tcPr>
          <w:p w14:paraId="0714B903" w14:textId="77777777" w:rsidR="0036394C" w:rsidRPr="00FC0866" w:rsidRDefault="0036394C" w:rsidP="0080478B">
            <w:pPr>
              <w:widowControl w:val="0"/>
              <w:rPr>
                <w:rFonts w:ascii="Arial" w:hAnsi="Arial" w:cs="Arial"/>
                <w:sz w:val="8"/>
                <w:szCs w:val="8"/>
                <w:lang w:val="es-419"/>
              </w:rPr>
            </w:pPr>
          </w:p>
        </w:tc>
        <w:tc>
          <w:tcPr>
            <w:tcW w:w="267" w:type="dxa"/>
            <w:tcBorders>
              <w:left w:val="nil"/>
            </w:tcBorders>
            <w:shd w:val="clear" w:color="auto" w:fill="auto"/>
          </w:tcPr>
          <w:p w14:paraId="410A6648" w14:textId="77777777" w:rsidR="0036394C" w:rsidRPr="00FC0866" w:rsidRDefault="0036394C" w:rsidP="0080478B">
            <w:pPr>
              <w:widowControl w:val="0"/>
              <w:rPr>
                <w:rFonts w:ascii="Arial" w:hAnsi="Arial" w:cs="Arial"/>
                <w:sz w:val="8"/>
                <w:szCs w:val="8"/>
                <w:lang w:val="es-419"/>
              </w:rPr>
            </w:pPr>
          </w:p>
        </w:tc>
        <w:tc>
          <w:tcPr>
            <w:tcW w:w="267" w:type="dxa"/>
            <w:tcBorders>
              <w:left w:val="nil"/>
            </w:tcBorders>
            <w:shd w:val="clear" w:color="auto" w:fill="auto"/>
          </w:tcPr>
          <w:p w14:paraId="4702A8DB" w14:textId="77777777" w:rsidR="0036394C" w:rsidRPr="00FC0866" w:rsidRDefault="0036394C" w:rsidP="0080478B">
            <w:pPr>
              <w:widowControl w:val="0"/>
              <w:rPr>
                <w:rFonts w:ascii="Arial" w:hAnsi="Arial" w:cs="Arial"/>
                <w:sz w:val="8"/>
                <w:szCs w:val="8"/>
                <w:lang w:val="es-419"/>
              </w:rPr>
            </w:pPr>
          </w:p>
        </w:tc>
        <w:tc>
          <w:tcPr>
            <w:tcW w:w="267" w:type="dxa"/>
            <w:tcBorders>
              <w:left w:val="nil"/>
            </w:tcBorders>
            <w:shd w:val="clear" w:color="auto" w:fill="auto"/>
          </w:tcPr>
          <w:p w14:paraId="4C14A516" w14:textId="77777777" w:rsidR="0036394C" w:rsidRPr="00FC0866" w:rsidRDefault="0036394C" w:rsidP="0080478B">
            <w:pPr>
              <w:widowControl w:val="0"/>
              <w:rPr>
                <w:rFonts w:ascii="Arial" w:hAnsi="Arial" w:cs="Arial"/>
                <w:sz w:val="8"/>
                <w:szCs w:val="8"/>
                <w:lang w:val="es-419"/>
              </w:rPr>
            </w:pPr>
          </w:p>
        </w:tc>
        <w:tc>
          <w:tcPr>
            <w:tcW w:w="267" w:type="dxa"/>
            <w:tcBorders>
              <w:left w:val="nil"/>
            </w:tcBorders>
            <w:shd w:val="clear" w:color="auto" w:fill="auto"/>
          </w:tcPr>
          <w:p w14:paraId="4F0E1A6D" w14:textId="77777777" w:rsidR="0036394C" w:rsidRPr="00FC0866" w:rsidRDefault="0036394C" w:rsidP="0080478B">
            <w:pPr>
              <w:widowControl w:val="0"/>
              <w:rPr>
                <w:rFonts w:ascii="Arial" w:hAnsi="Arial" w:cs="Arial"/>
                <w:sz w:val="8"/>
                <w:szCs w:val="8"/>
                <w:lang w:val="es-419"/>
              </w:rPr>
            </w:pPr>
          </w:p>
        </w:tc>
        <w:tc>
          <w:tcPr>
            <w:tcW w:w="330" w:type="dxa"/>
            <w:shd w:val="clear" w:color="auto" w:fill="auto"/>
          </w:tcPr>
          <w:p w14:paraId="6B18B4D7" w14:textId="77777777" w:rsidR="0036394C" w:rsidRPr="00FC0866" w:rsidRDefault="0036394C" w:rsidP="0080478B">
            <w:pPr>
              <w:widowControl w:val="0"/>
              <w:rPr>
                <w:rFonts w:ascii="Arial" w:hAnsi="Arial" w:cs="Arial"/>
                <w:sz w:val="8"/>
                <w:szCs w:val="8"/>
                <w:lang w:val="es-419"/>
              </w:rPr>
            </w:pPr>
          </w:p>
        </w:tc>
        <w:tc>
          <w:tcPr>
            <w:tcW w:w="330" w:type="dxa"/>
            <w:tcBorders>
              <w:left w:val="nil"/>
            </w:tcBorders>
            <w:shd w:val="clear" w:color="auto" w:fill="auto"/>
          </w:tcPr>
          <w:p w14:paraId="2DDE95DE" w14:textId="77777777" w:rsidR="0036394C" w:rsidRPr="00FC0866" w:rsidRDefault="0036394C" w:rsidP="0080478B">
            <w:pPr>
              <w:widowControl w:val="0"/>
              <w:rPr>
                <w:rFonts w:ascii="Arial" w:hAnsi="Arial" w:cs="Arial"/>
                <w:sz w:val="8"/>
                <w:szCs w:val="8"/>
                <w:lang w:val="es-419"/>
              </w:rPr>
            </w:pPr>
          </w:p>
        </w:tc>
        <w:tc>
          <w:tcPr>
            <w:tcW w:w="330" w:type="dxa"/>
            <w:shd w:val="clear" w:color="auto" w:fill="auto"/>
          </w:tcPr>
          <w:p w14:paraId="4F281F91" w14:textId="77777777" w:rsidR="0036394C" w:rsidRPr="00FC0866" w:rsidRDefault="0036394C" w:rsidP="0080478B">
            <w:pPr>
              <w:widowControl w:val="0"/>
              <w:rPr>
                <w:rFonts w:ascii="Arial" w:hAnsi="Arial" w:cs="Arial"/>
                <w:sz w:val="8"/>
                <w:szCs w:val="8"/>
                <w:lang w:val="es-419"/>
              </w:rPr>
            </w:pPr>
          </w:p>
        </w:tc>
        <w:tc>
          <w:tcPr>
            <w:tcW w:w="330" w:type="dxa"/>
            <w:shd w:val="clear" w:color="auto" w:fill="auto"/>
          </w:tcPr>
          <w:p w14:paraId="514FE72D" w14:textId="77777777" w:rsidR="0036394C" w:rsidRPr="00FC0866" w:rsidRDefault="0036394C" w:rsidP="0080478B">
            <w:pPr>
              <w:widowControl w:val="0"/>
              <w:rPr>
                <w:rFonts w:ascii="Arial" w:hAnsi="Arial" w:cs="Arial"/>
                <w:sz w:val="8"/>
                <w:szCs w:val="8"/>
                <w:lang w:val="es-419"/>
              </w:rPr>
            </w:pPr>
          </w:p>
        </w:tc>
        <w:tc>
          <w:tcPr>
            <w:tcW w:w="330" w:type="dxa"/>
            <w:shd w:val="clear" w:color="auto" w:fill="auto"/>
          </w:tcPr>
          <w:p w14:paraId="0164799A" w14:textId="77777777" w:rsidR="0036394C" w:rsidRPr="00FC0866" w:rsidRDefault="0036394C" w:rsidP="0080478B">
            <w:pPr>
              <w:widowControl w:val="0"/>
              <w:rPr>
                <w:rFonts w:ascii="Arial" w:hAnsi="Arial" w:cs="Arial"/>
                <w:sz w:val="8"/>
                <w:szCs w:val="8"/>
                <w:lang w:val="es-419"/>
              </w:rPr>
            </w:pPr>
          </w:p>
        </w:tc>
        <w:tc>
          <w:tcPr>
            <w:tcW w:w="330" w:type="dxa"/>
            <w:shd w:val="clear" w:color="auto" w:fill="auto"/>
          </w:tcPr>
          <w:p w14:paraId="0699AAAB" w14:textId="77777777" w:rsidR="0036394C" w:rsidRPr="00FC0866" w:rsidRDefault="0036394C" w:rsidP="0080478B">
            <w:pPr>
              <w:widowControl w:val="0"/>
              <w:rPr>
                <w:rFonts w:ascii="Arial" w:hAnsi="Arial" w:cs="Arial"/>
                <w:sz w:val="8"/>
                <w:szCs w:val="8"/>
                <w:lang w:val="es-419"/>
              </w:rPr>
            </w:pPr>
          </w:p>
        </w:tc>
        <w:tc>
          <w:tcPr>
            <w:tcW w:w="267" w:type="dxa"/>
            <w:tcBorders>
              <w:right w:val="single" w:sz="12" w:space="0" w:color="244061" w:themeColor="accent1" w:themeShade="80"/>
            </w:tcBorders>
            <w:shd w:val="clear" w:color="auto" w:fill="auto"/>
          </w:tcPr>
          <w:p w14:paraId="50350B8F" w14:textId="77777777" w:rsidR="0036394C" w:rsidRPr="00FC0866" w:rsidRDefault="0036394C" w:rsidP="0080478B">
            <w:pPr>
              <w:widowControl w:val="0"/>
              <w:rPr>
                <w:rFonts w:ascii="Arial" w:hAnsi="Arial" w:cs="Arial"/>
                <w:sz w:val="8"/>
                <w:szCs w:val="8"/>
                <w:lang w:val="es-419"/>
              </w:rPr>
            </w:pPr>
          </w:p>
        </w:tc>
      </w:tr>
      <w:tr w:rsidR="00FC0866" w:rsidRPr="00FC0866" w14:paraId="1F2086DF" w14:textId="77777777" w:rsidTr="00E8654F">
        <w:trPr>
          <w:jc w:val="center"/>
        </w:trPr>
        <w:tc>
          <w:tcPr>
            <w:tcW w:w="1703" w:type="dxa"/>
            <w:vMerge w:val="restart"/>
            <w:tcBorders>
              <w:left w:val="single" w:sz="12" w:space="0" w:color="244061" w:themeColor="accent1" w:themeShade="80"/>
              <w:right w:val="single" w:sz="4" w:space="0" w:color="auto"/>
            </w:tcBorders>
            <w:shd w:val="clear" w:color="auto" w:fill="auto"/>
            <w:vAlign w:val="center"/>
          </w:tcPr>
          <w:p w14:paraId="637917D5" w14:textId="77777777" w:rsidR="0036394C" w:rsidRPr="00FC0866" w:rsidRDefault="0036394C" w:rsidP="0080478B">
            <w:pPr>
              <w:widowControl w:val="0"/>
              <w:jc w:val="right"/>
              <w:rPr>
                <w:rFonts w:ascii="Arial" w:hAnsi="Arial" w:cs="Arial"/>
                <w:sz w:val="16"/>
                <w:szCs w:val="16"/>
                <w:lang w:val="es-419"/>
              </w:rPr>
            </w:pPr>
            <w:r w:rsidRPr="00FC0866">
              <w:rPr>
                <w:rFonts w:ascii="Arial" w:hAnsi="Arial" w:cs="Arial"/>
                <w:sz w:val="16"/>
                <w:szCs w:val="16"/>
                <w:lang w:val="es-419"/>
              </w:rPr>
              <w:t>Señalar con qué Presupuesto se inicia el proceso de contratación</w:t>
            </w:r>
          </w:p>
        </w:tc>
        <w:tc>
          <w:tcPr>
            <w:tcW w:w="3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9431FA" w14:textId="3B354D73" w:rsidR="0036394C" w:rsidRPr="00CD7302" w:rsidRDefault="000C0CBA" w:rsidP="00CD7302">
            <w:pPr>
              <w:widowControl w:val="0"/>
              <w:jc w:val="center"/>
              <w:rPr>
                <w:rFonts w:ascii="Arial" w:hAnsi="Arial" w:cs="Arial"/>
                <w:b/>
                <w:sz w:val="16"/>
                <w:szCs w:val="16"/>
                <w:lang w:val="es-419"/>
              </w:rPr>
            </w:pPr>
            <w:r w:rsidRPr="00CD7302">
              <w:rPr>
                <w:rFonts w:ascii="Arial" w:hAnsi="Arial" w:cs="Arial"/>
                <w:b/>
                <w:sz w:val="16"/>
                <w:szCs w:val="16"/>
                <w:lang w:val="es-419"/>
              </w:rPr>
              <w:t>X</w:t>
            </w:r>
          </w:p>
        </w:tc>
        <w:tc>
          <w:tcPr>
            <w:tcW w:w="7282" w:type="dxa"/>
            <w:gridSpan w:val="26"/>
            <w:tcBorders>
              <w:left w:val="single" w:sz="4" w:space="0" w:color="auto"/>
            </w:tcBorders>
            <w:shd w:val="clear" w:color="auto" w:fill="auto"/>
          </w:tcPr>
          <w:p w14:paraId="4B4E175D" w14:textId="77777777" w:rsidR="0036394C" w:rsidRPr="00FC0866" w:rsidRDefault="0036394C" w:rsidP="0080478B">
            <w:pPr>
              <w:widowControl w:val="0"/>
              <w:rPr>
                <w:rFonts w:ascii="Arial" w:hAnsi="Arial" w:cs="Arial"/>
                <w:sz w:val="16"/>
                <w:szCs w:val="16"/>
                <w:lang w:val="es-419"/>
              </w:rPr>
            </w:pPr>
            <w:r w:rsidRPr="00FC0866">
              <w:rPr>
                <w:rFonts w:ascii="Arial" w:hAnsi="Arial" w:cs="Arial"/>
                <w:sz w:val="16"/>
                <w:szCs w:val="16"/>
                <w:lang w:val="es-419"/>
              </w:rPr>
              <w:t>Presupuesto de la gestión en curso</w:t>
            </w:r>
          </w:p>
        </w:tc>
        <w:tc>
          <w:tcPr>
            <w:tcW w:w="330" w:type="dxa"/>
          </w:tcPr>
          <w:p w14:paraId="0DE338EF" w14:textId="77777777" w:rsidR="0036394C" w:rsidRPr="00FC0866" w:rsidRDefault="0036394C" w:rsidP="0080478B">
            <w:pPr>
              <w:widowControl w:val="0"/>
              <w:rPr>
                <w:rFonts w:ascii="Arial" w:hAnsi="Arial" w:cs="Arial"/>
                <w:sz w:val="16"/>
                <w:szCs w:val="16"/>
                <w:lang w:val="es-419"/>
              </w:rPr>
            </w:pPr>
          </w:p>
        </w:tc>
        <w:tc>
          <w:tcPr>
            <w:tcW w:w="267" w:type="dxa"/>
            <w:tcBorders>
              <w:right w:val="single" w:sz="12" w:space="0" w:color="244061" w:themeColor="accent1" w:themeShade="80"/>
            </w:tcBorders>
          </w:tcPr>
          <w:p w14:paraId="610BDCBF" w14:textId="77777777" w:rsidR="0036394C" w:rsidRPr="00FC0866" w:rsidRDefault="0036394C" w:rsidP="0080478B">
            <w:pPr>
              <w:widowControl w:val="0"/>
              <w:rPr>
                <w:rFonts w:ascii="Arial" w:hAnsi="Arial" w:cs="Arial"/>
                <w:sz w:val="16"/>
                <w:szCs w:val="16"/>
                <w:lang w:val="es-419"/>
              </w:rPr>
            </w:pPr>
          </w:p>
        </w:tc>
      </w:tr>
      <w:tr w:rsidR="00FC0866" w:rsidRPr="00FC0866" w14:paraId="245F5BD2" w14:textId="77777777" w:rsidTr="00E8654F">
        <w:trPr>
          <w:jc w:val="center"/>
        </w:trPr>
        <w:tc>
          <w:tcPr>
            <w:tcW w:w="1703" w:type="dxa"/>
            <w:vMerge/>
            <w:tcBorders>
              <w:left w:val="single" w:sz="12" w:space="0" w:color="244061" w:themeColor="accent1" w:themeShade="80"/>
            </w:tcBorders>
            <w:shd w:val="clear" w:color="auto" w:fill="auto"/>
            <w:vAlign w:val="center"/>
          </w:tcPr>
          <w:p w14:paraId="3DE2D9AD" w14:textId="77777777" w:rsidR="0036394C" w:rsidRPr="00FC0866" w:rsidRDefault="0036394C" w:rsidP="0080478B">
            <w:pPr>
              <w:widowControl w:val="0"/>
              <w:jc w:val="right"/>
              <w:rPr>
                <w:rFonts w:ascii="Arial" w:hAnsi="Arial" w:cs="Arial"/>
                <w:b/>
                <w:sz w:val="8"/>
                <w:szCs w:val="8"/>
                <w:lang w:val="es-419"/>
              </w:rPr>
            </w:pPr>
          </w:p>
        </w:tc>
        <w:tc>
          <w:tcPr>
            <w:tcW w:w="323" w:type="dxa"/>
            <w:tcBorders>
              <w:top w:val="single" w:sz="4" w:space="0" w:color="auto"/>
              <w:bottom w:val="single" w:sz="4" w:space="0" w:color="auto"/>
            </w:tcBorders>
            <w:shd w:val="clear" w:color="auto" w:fill="auto"/>
            <w:vAlign w:val="center"/>
          </w:tcPr>
          <w:p w14:paraId="42C59252" w14:textId="77777777" w:rsidR="0036394C" w:rsidRPr="00CD7302" w:rsidRDefault="0036394C" w:rsidP="00CD7302">
            <w:pPr>
              <w:widowControl w:val="0"/>
              <w:jc w:val="center"/>
              <w:rPr>
                <w:rFonts w:ascii="Arial" w:hAnsi="Arial" w:cs="Arial"/>
                <w:b/>
                <w:sz w:val="8"/>
                <w:szCs w:val="8"/>
                <w:lang w:val="es-419"/>
              </w:rPr>
            </w:pPr>
          </w:p>
        </w:tc>
        <w:tc>
          <w:tcPr>
            <w:tcW w:w="273" w:type="dxa"/>
            <w:shd w:val="clear" w:color="auto" w:fill="auto"/>
          </w:tcPr>
          <w:p w14:paraId="308B30C7" w14:textId="77777777" w:rsidR="0036394C" w:rsidRPr="00FC0866" w:rsidRDefault="0036394C" w:rsidP="0080478B">
            <w:pPr>
              <w:widowControl w:val="0"/>
              <w:rPr>
                <w:rFonts w:ascii="Arial" w:hAnsi="Arial" w:cs="Arial"/>
                <w:sz w:val="8"/>
                <w:szCs w:val="8"/>
                <w:lang w:val="es-419"/>
              </w:rPr>
            </w:pPr>
          </w:p>
        </w:tc>
        <w:tc>
          <w:tcPr>
            <w:tcW w:w="273" w:type="dxa"/>
            <w:shd w:val="clear" w:color="auto" w:fill="auto"/>
          </w:tcPr>
          <w:p w14:paraId="66DB05BA" w14:textId="77777777" w:rsidR="0036394C" w:rsidRPr="00FC0866" w:rsidRDefault="0036394C" w:rsidP="0080478B">
            <w:pPr>
              <w:widowControl w:val="0"/>
              <w:rPr>
                <w:rFonts w:ascii="Arial" w:hAnsi="Arial" w:cs="Arial"/>
                <w:sz w:val="8"/>
                <w:szCs w:val="8"/>
                <w:lang w:val="es-419"/>
              </w:rPr>
            </w:pPr>
          </w:p>
        </w:tc>
        <w:tc>
          <w:tcPr>
            <w:tcW w:w="272" w:type="dxa"/>
            <w:shd w:val="clear" w:color="auto" w:fill="auto"/>
          </w:tcPr>
          <w:p w14:paraId="7B779CB0" w14:textId="77777777" w:rsidR="0036394C" w:rsidRPr="00FC0866" w:rsidRDefault="0036394C" w:rsidP="0080478B">
            <w:pPr>
              <w:widowControl w:val="0"/>
              <w:rPr>
                <w:rFonts w:ascii="Arial" w:hAnsi="Arial" w:cs="Arial"/>
                <w:sz w:val="8"/>
                <w:szCs w:val="8"/>
                <w:lang w:val="es-419"/>
              </w:rPr>
            </w:pPr>
          </w:p>
        </w:tc>
        <w:tc>
          <w:tcPr>
            <w:tcW w:w="270" w:type="dxa"/>
            <w:shd w:val="clear" w:color="auto" w:fill="auto"/>
          </w:tcPr>
          <w:p w14:paraId="36C31043" w14:textId="77777777" w:rsidR="0036394C" w:rsidRPr="00FC0866" w:rsidRDefault="0036394C" w:rsidP="0080478B">
            <w:pPr>
              <w:widowControl w:val="0"/>
              <w:rPr>
                <w:rFonts w:ascii="Arial" w:hAnsi="Arial" w:cs="Arial"/>
                <w:sz w:val="8"/>
                <w:szCs w:val="8"/>
                <w:lang w:val="es-419"/>
              </w:rPr>
            </w:pPr>
          </w:p>
        </w:tc>
        <w:tc>
          <w:tcPr>
            <w:tcW w:w="269" w:type="dxa"/>
            <w:shd w:val="clear" w:color="auto" w:fill="auto"/>
          </w:tcPr>
          <w:p w14:paraId="7453ABC9" w14:textId="77777777" w:rsidR="0036394C" w:rsidRPr="00FC0866" w:rsidRDefault="0036394C" w:rsidP="0080478B">
            <w:pPr>
              <w:widowControl w:val="0"/>
              <w:rPr>
                <w:rFonts w:ascii="Arial" w:hAnsi="Arial" w:cs="Arial"/>
                <w:sz w:val="8"/>
                <w:szCs w:val="8"/>
                <w:lang w:val="es-419"/>
              </w:rPr>
            </w:pPr>
          </w:p>
        </w:tc>
        <w:tc>
          <w:tcPr>
            <w:tcW w:w="270" w:type="dxa"/>
            <w:shd w:val="clear" w:color="auto" w:fill="auto"/>
          </w:tcPr>
          <w:p w14:paraId="48F228DE" w14:textId="77777777" w:rsidR="0036394C" w:rsidRPr="00FC0866" w:rsidRDefault="0036394C" w:rsidP="0080478B">
            <w:pPr>
              <w:widowControl w:val="0"/>
              <w:rPr>
                <w:rFonts w:ascii="Arial" w:hAnsi="Arial" w:cs="Arial"/>
                <w:sz w:val="8"/>
                <w:szCs w:val="8"/>
                <w:lang w:val="es-419"/>
              </w:rPr>
            </w:pPr>
          </w:p>
        </w:tc>
        <w:tc>
          <w:tcPr>
            <w:tcW w:w="267" w:type="dxa"/>
            <w:shd w:val="clear" w:color="auto" w:fill="auto"/>
          </w:tcPr>
          <w:p w14:paraId="0D16A764" w14:textId="77777777" w:rsidR="0036394C" w:rsidRPr="00FC0866" w:rsidRDefault="0036394C" w:rsidP="0080478B">
            <w:pPr>
              <w:widowControl w:val="0"/>
              <w:rPr>
                <w:rFonts w:ascii="Arial" w:hAnsi="Arial" w:cs="Arial"/>
                <w:sz w:val="8"/>
                <w:szCs w:val="8"/>
                <w:lang w:val="es-419"/>
              </w:rPr>
            </w:pPr>
          </w:p>
        </w:tc>
        <w:tc>
          <w:tcPr>
            <w:tcW w:w="267" w:type="dxa"/>
            <w:shd w:val="clear" w:color="auto" w:fill="auto"/>
          </w:tcPr>
          <w:p w14:paraId="39205988" w14:textId="77777777" w:rsidR="0036394C" w:rsidRPr="00FC0866" w:rsidRDefault="0036394C" w:rsidP="0080478B">
            <w:pPr>
              <w:widowControl w:val="0"/>
              <w:rPr>
                <w:rFonts w:ascii="Arial" w:hAnsi="Arial" w:cs="Arial"/>
                <w:sz w:val="8"/>
                <w:szCs w:val="8"/>
                <w:lang w:val="es-419"/>
              </w:rPr>
            </w:pPr>
          </w:p>
        </w:tc>
        <w:tc>
          <w:tcPr>
            <w:tcW w:w="267" w:type="dxa"/>
            <w:shd w:val="clear" w:color="auto" w:fill="auto"/>
          </w:tcPr>
          <w:p w14:paraId="291784B5" w14:textId="77777777" w:rsidR="0036394C" w:rsidRPr="00FC0866" w:rsidRDefault="0036394C" w:rsidP="0080478B">
            <w:pPr>
              <w:widowControl w:val="0"/>
              <w:rPr>
                <w:rFonts w:ascii="Arial" w:hAnsi="Arial" w:cs="Arial"/>
                <w:sz w:val="8"/>
                <w:szCs w:val="8"/>
                <w:lang w:val="es-419"/>
              </w:rPr>
            </w:pPr>
          </w:p>
        </w:tc>
        <w:tc>
          <w:tcPr>
            <w:tcW w:w="267" w:type="dxa"/>
            <w:shd w:val="clear" w:color="auto" w:fill="auto"/>
          </w:tcPr>
          <w:p w14:paraId="064AE67B" w14:textId="77777777" w:rsidR="0036394C" w:rsidRPr="00FC0866" w:rsidRDefault="0036394C" w:rsidP="0080478B">
            <w:pPr>
              <w:widowControl w:val="0"/>
              <w:rPr>
                <w:rFonts w:ascii="Arial" w:hAnsi="Arial" w:cs="Arial"/>
                <w:sz w:val="8"/>
                <w:szCs w:val="8"/>
                <w:lang w:val="es-419"/>
              </w:rPr>
            </w:pPr>
          </w:p>
        </w:tc>
        <w:tc>
          <w:tcPr>
            <w:tcW w:w="267" w:type="dxa"/>
            <w:tcBorders>
              <w:left w:val="nil"/>
            </w:tcBorders>
            <w:shd w:val="clear" w:color="auto" w:fill="auto"/>
          </w:tcPr>
          <w:p w14:paraId="02789E2E" w14:textId="77777777" w:rsidR="0036394C" w:rsidRPr="00FC0866" w:rsidRDefault="0036394C" w:rsidP="0080478B">
            <w:pPr>
              <w:widowControl w:val="0"/>
              <w:rPr>
                <w:rFonts w:ascii="Arial" w:hAnsi="Arial" w:cs="Arial"/>
                <w:sz w:val="8"/>
                <w:szCs w:val="8"/>
                <w:lang w:val="es-419"/>
              </w:rPr>
            </w:pPr>
          </w:p>
        </w:tc>
        <w:tc>
          <w:tcPr>
            <w:tcW w:w="267" w:type="dxa"/>
            <w:tcBorders>
              <w:left w:val="nil"/>
            </w:tcBorders>
            <w:shd w:val="clear" w:color="auto" w:fill="auto"/>
          </w:tcPr>
          <w:p w14:paraId="6859059A" w14:textId="77777777" w:rsidR="0036394C" w:rsidRPr="00FC0866" w:rsidRDefault="0036394C" w:rsidP="0080478B">
            <w:pPr>
              <w:widowControl w:val="0"/>
              <w:rPr>
                <w:rFonts w:ascii="Arial" w:hAnsi="Arial" w:cs="Arial"/>
                <w:sz w:val="8"/>
                <w:szCs w:val="8"/>
                <w:lang w:val="es-419"/>
              </w:rPr>
            </w:pPr>
          </w:p>
        </w:tc>
        <w:tc>
          <w:tcPr>
            <w:tcW w:w="267" w:type="dxa"/>
            <w:tcBorders>
              <w:left w:val="nil"/>
            </w:tcBorders>
            <w:shd w:val="clear" w:color="auto" w:fill="auto"/>
          </w:tcPr>
          <w:p w14:paraId="3A38DC4F" w14:textId="77777777" w:rsidR="0036394C" w:rsidRPr="00FC0866" w:rsidRDefault="0036394C" w:rsidP="0080478B">
            <w:pPr>
              <w:widowControl w:val="0"/>
              <w:rPr>
                <w:rFonts w:ascii="Arial" w:hAnsi="Arial" w:cs="Arial"/>
                <w:sz w:val="8"/>
                <w:szCs w:val="8"/>
                <w:lang w:val="es-419"/>
              </w:rPr>
            </w:pPr>
          </w:p>
        </w:tc>
        <w:tc>
          <w:tcPr>
            <w:tcW w:w="267" w:type="dxa"/>
            <w:tcBorders>
              <w:left w:val="nil"/>
            </w:tcBorders>
            <w:shd w:val="clear" w:color="auto" w:fill="auto"/>
          </w:tcPr>
          <w:p w14:paraId="32689ABE" w14:textId="77777777" w:rsidR="0036394C" w:rsidRPr="00FC0866" w:rsidRDefault="0036394C" w:rsidP="0080478B">
            <w:pPr>
              <w:widowControl w:val="0"/>
              <w:rPr>
                <w:rFonts w:ascii="Arial" w:hAnsi="Arial" w:cs="Arial"/>
                <w:sz w:val="8"/>
                <w:szCs w:val="8"/>
                <w:lang w:val="es-419"/>
              </w:rPr>
            </w:pPr>
          </w:p>
        </w:tc>
        <w:tc>
          <w:tcPr>
            <w:tcW w:w="267" w:type="dxa"/>
            <w:tcBorders>
              <w:left w:val="nil"/>
            </w:tcBorders>
            <w:shd w:val="clear" w:color="auto" w:fill="auto"/>
          </w:tcPr>
          <w:p w14:paraId="72052EE8" w14:textId="77777777" w:rsidR="0036394C" w:rsidRPr="00FC0866" w:rsidRDefault="0036394C" w:rsidP="0080478B">
            <w:pPr>
              <w:widowControl w:val="0"/>
              <w:rPr>
                <w:rFonts w:ascii="Arial" w:hAnsi="Arial" w:cs="Arial"/>
                <w:sz w:val="8"/>
                <w:szCs w:val="8"/>
                <w:lang w:val="es-419"/>
              </w:rPr>
            </w:pPr>
          </w:p>
        </w:tc>
        <w:tc>
          <w:tcPr>
            <w:tcW w:w="267" w:type="dxa"/>
            <w:tcBorders>
              <w:left w:val="nil"/>
            </w:tcBorders>
            <w:shd w:val="clear" w:color="auto" w:fill="auto"/>
          </w:tcPr>
          <w:p w14:paraId="4BE569D9" w14:textId="77777777" w:rsidR="0036394C" w:rsidRPr="00FC0866" w:rsidRDefault="0036394C" w:rsidP="0080478B">
            <w:pPr>
              <w:widowControl w:val="0"/>
              <w:rPr>
                <w:rFonts w:ascii="Arial" w:hAnsi="Arial" w:cs="Arial"/>
                <w:sz w:val="8"/>
                <w:szCs w:val="8"/>
                <w:lang w:val="es-419"/>
              </w:rPr>
            </w:pPr>
          </w:p>
        </w:tc>
        <w:tc>
          <w:tcPr>
            <w:tcW w:w="267" w:type="dxa"/>
            <w:tcBorders>
              <w:left w:val="nil"/>
            </w:tcBorders>
            <w:shd w:val="clear" w:color="auto" w:fill="auto"/>
          </w:tcPr>
          <w:p w14:paraId="3B1A9581" w14:textId="77777777" w:rsidR="0036394C" w:rsidRPr="00FC0866" w:rsidRDefault="0036394C" w:rsidP="0080478B">
            <w:pPr>
              <w:widowControl w:val="0"/>
              <w:rPr>
                <w:rFonts w:ascii="Arial" w:hAnsi="Arial" w:cs="Arial"/>
                <w:sz w:val="8"/>
                <w:szCs w:val="8"/>
                <w:lang w:val="es-419"/>
              </w:rPr>
            </w:pPr>
          </w:p>
        </w:tc>
        <w:tc>
          <w:tcPr>
            <w:tcW w:w="267" w:type="dxa"/>
            <w:tcBorders>
              <w:left w:val="nil"/>
            </w:tcBorders>
            <w:shd w:val="clear" w:color="auto" w:fill="auto"/>
          </w:tcPr>
          <w:p w14:paraId="05E65061" w14:textId="77777777" w:rsidR="0036394C" w:rsidRPr="00FC0866" w:rsidRDefault="0036394C" w:rsidP="0080478B">
            <w:pPr>
              <w:widowControl w:val="0"/>
              <w:rPr>
                <w:rFonts w:ascii="Arial" w:hAnsi="Arial" w:cs="Arial"/>
                <w:sz w:val="8"/>
                <w:szCs w:val="8"/>
                <w:lang w:val="es-419"/>
              </w:rPr>
            </w:pPr>
          </w:p>
        </w:tc>
        <w:tc>
          <w:tcPr>
            <w:tcW w:w="267" w:type="dxa"/>
            <w:tcBorders>
              <w:left w:val="nil"/>
            </w:tcBorders>
            <w:shd w:val="clear" w:color="auto" w:fill="auto"/>
          </w:tcPr>
          <w:p w14:paraId="6FA65CE5" w14:textId="77777777" w:rsidR="0036394C" w:rsidRPr="00FC0866" w:rsidRDefault="0036394C" w:rsidP="0080478B">
            <w:pPr>
              <w:widowControl w:val="0"/>
              <w:rPr>
                <w:rFonts w:ascii="Arial" w:hAnsi="Arial" w:cs="Arial"/>
                <w:sz w:val="8"/>
                <w:szCs w:val="8"/>
                <w:lang w:val="es-419"/>
              </w:rPr>
            </w:pPr>
          </w:p>
        </w:tc>
        <w:tc>
          <w:tcPr>
            <w:tcW w:w="267" w:type="dxa"/>
            <w:tcBorders>
              <w:left w:val="nil"/>
            </w:tcBorders>
            <w:shd w:val="clear" w:color="auto" w:fill="auto"/>
          </w:tcPr>
          <w:p w14:paraId="5C46BE37" w14:textId="77777777" w:rsidR="0036394C" w:rsidRPr="00FC0866" w:rsidRDefault="0036394C" w:rsidP="0080478B">
            <w:pPr>
              <w:widowControl w:val="0"/>
              <w:rPr>
                <w:rFonts w:ascii="Arial" w:hAnsi="Arial" w:cs="Arial"/>
                <w:sz w:val="8"/>
                <w:szCs w:val="8"/>
                <w:lang w:val="es-419"/>
              </w:rPr>
            </w:pPr>
          </w:p>
        </w:tc>
        <w:tc>
          <w:tcPr>
            <w:tcW w:w="267" w:type="dxa"/>
            <w:tcBorders>
              <w:left w:val="nil"/>
            </w:tcBorders>
            <w:shd w:val="clear" w:color="auto" w:fill="auto"/>
          </w:tcPr>
          <w:p w14:paraId="20FC3C18" w14:textId="77777777" w:rsidR="0036394C" w:rsidRPr="00FC0866" w:rsidRDefault="0036394C" w:rsidP="0080478B">
            <w:pPr>
              <w:widowControl w:val="0"/>
              <w:rPr>
                <w:rFonts w:ascii="Arial" w:hAnsi="Arial" w:cs="Arial"/>
                <w:sz w:val="8"/>
                <w:szCs w:val="8"/>
                <w:lang w:val="es-419"/>
              </w:rPr>
            </w:pPr>
          </w:p>
        </w:tc>
        <w:tc>
          <w:tcPr>
            <w:tcW w:w="330" w:type="dxa"/>
          </w:tcPr>
          <w:p w14:paraId="079A1EB8" w14:textId="77777777" w:rsidR="0036394C" w:rsidRPr="00FC0866" w:rsidRDefault="0036394C" w:rsidP="0080478B">
            <w:pPr>
              <w:widowControl w:val="0"/>
              <w:rPr>
                <w:rFonts w:ascii="Arial" w:hAnsi="Arial" w:cs="Arial"/>
                <w:sz w:val="8"/>
                <w:szCs w:val="8"/>
                <w:lang w:val="es-419"/>
              </w:rPr>
            </w:pPr>
          </w:p>
        </w:tc>
        <w:tc>
          <w:tcPr>
            <w:tcW w:w="330" w:type="dxa"/>
            <w:tcBorders>
              <w:left w:val="nil"/>
            </w:tcBorders>
          </w:tcPr>
          <w:p w14:paraId="3E991C96" w14:textId="77777777" w:rsidR="0036394C" w:rsidRPr="00FC0866" w:rsidRDefault="0036394C" w:rsidP="0080478B">
            <w:pPr>
              <w:widowControl w:val="0"/>
              <w:rPr>
                <w:rFonts w:ascii="Arial" w:hAnsi="Arial" w:cs="Arial"/>
                <w:sz w:val="8"/>
                <w:szCs w:val="8"/>
                <w:lang w:val="es-419"/>
              </w:rPr>
            </w:pPr>
          </w:p>
        </w:tc>
        <w:tc>
          <w:tcPr>
            <w:tcW w:w="330" w:type="dxa"/>
          </w:tcPr>
          <w:p w14:paraId="12EA729F" w14:textId="77777777" w:rsidR="0036394C" w:rsidRPr="00FC0866" w:rsidRDefault="0036394C" w:rsidP="0080478B">
            <w:pPr>
              <w:widowControl w:val="0"/>
              <w:rPr>
                <w:rFonts w:ascii="Arial" w:hAnsi="Arial" w:cs="Arial"/>
                <w:sz w:val="8"/>
                <w:szCs w:val="8"/>
                <w:lang w:val="es-419"/>
              </w:rPr>
            </w:pPr>
          </w:p>
        </w:tc>
        <w:tc>
          <w:tcPr>
            <w:tcW w:w="330" w:type="dxa"/>
          </w:tcPr>
          <w:p w14:paraId="473C0638" w14:textId="77777777" w:rsidR="0036394C" w:rsidRPr="00FC0866" w:rsidRDefault="0036394C" w:rsidP="0080478B">
            <w:pPr>
              <w:widowControl w:val="0"/>
              <w:rPr>
                <w:rFonts w:ascii="Arial" w:hAnsi="Arial" w:cs="Arial"/>
                <w:sz w:val="8"/>
                <w:szCs w:val="8"/>
                <w:lang w:val="es-419"/>
              </w:rPr>
            </w:pPr>
          </w:p>
        </w:tc>
        <w:tc>
          <w:tcPr>
            <w:tcW w:w="330" w:type="dxa"/>
          </w:tcPr>
          <w:p w14:paraId="64C75E9E" w14:textId="77777777" w:rsidR="0036394C" w:rsidRPr="00FC0866" w:rsidRDefault="0036394C" w:rsidP="0080478B">
            <w:pPr>
              <w:widowControl w:val="0"/>
              <w:rPr>
                <w:rFonts w:ascii="Arial" w:hAnsi="Arial" w:cs="Arial"/>
                <w:sz w:val="8"/>
                <w:szCs w:val="8"/>
                <w:lang w:val="es-419"/>
              </w:rPr>
            </w:pPr>
          </w:p>
        </w:tc>
        <w:tc>
          <w:tcPr>
            <w:tcW w:w="330" w:type="dxa"/>
          </w:tcPr>
          <w:p w14:paraId="4F85D027" w14:textId="77777777" w:rsidR="0036394C" w:rsidRPr="00FC0866" w:rsidRDefault="0036394C" w:rsidP="0080478B">
            <w:pPr>
              <w:widowControl w:val="0"/>
              <w:rPr>
                <w:rFonts w:ascii="Arial" w:hAnsi="Arial" w:cs="Arial"/>
                <w:sz w:val="8"/>
                <w:szCs w:val="8"/>
                <w:lang w:val="es-419"/>
              </w:rPr>
            </w:pPr>
          </w:p>
        </w:tc>
        <w:tc>
          <w:tcPr>
            <w:tcW w:w="267" w:type="dxa"/>
            <w:tcBorders>
              <w:right w:val="single" w:sz="12" w:space="0" w:color="244061" w:themeColor="accent1" w:themeShade="80"/>
            </w:tcBorders>
          </w:tcPr>
          <w:p w14:paraId="5B8F5291" w14:textId="77777777" w:rsidR="0036394C" w:rsidRPr="00FC0866" w:rsidRDefault="0036394C" w:rsidP="0080478B">
            <w:pPr>
              <w:widowControl w:val="0"/>
              <w:rPr>
                <w:rFonts w:ascii="Arial" w:hAnsi="Arial" w:cs="Arial"/>
                <w:sz w:val="8"/>
                <w:szCs w:val="8"/>
                <w:lang w:val="es-419"/>
              </w:rPr>
            </w:pPr>
          </w:p>
        </w:tc>
      </w:tr>
      <w:tr w:rsidR="00FC0866" w:rsidRPr="00FC0866" w14:paraId="14AC6678" w14:textId="77777777" w:rsidTr="00E8654F">
        <w:trPr>
          <w:jc w:val="center"/>
        </w:trPr>
        <w:tc>
          <w:tcPr>
            <w:tcW w:w="1703" w:type="dxa"/>
            <w:vMerge/>
            <w:tcBorders>
              <w:left w:val="single" w:sz="12" w:space="0" w:color="244061" w:themeColor="accent1" w:themeShade="80"/>
              <w:right w:val="single" w:sz="4" w:space="0" w:color="auto"/>
            </w:tcBorders>
            <w:shd w:val="clear" w:color="auto" w:fill="auto"/>
            <w:vAlign w:val="center"/>
          </w:tcPr>
          <w:p w14:paraId="79524447" w14:textId="77777777" w:rsidR="0036394C" w:rsidRPr="00FC0866" w:rsidRDefault="0036394C" w:rsidP="0080478B">
            <w:pPr>
              <w:widowControl w:val="0"/>
              <w:jc w:val="right"/>
              <w:rPr>
                <w:rFonts w:ascii="Arial" w:hAnsi="Arial" w:cs="Arial"/>
                <w:b/>
                <w:sz w:val="16"/>
                <w:szCs w:val="16"/>
                <w:lang w:val="es-419"/>
              </w:rPr>
            </w:pPr>
          </w:p>
        </w:tc>
        <w:tc>
          <w:tcPr>
            <w:tcW w:w="3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125273" w14:textId="77777777" w:rsidR="0036394C" w:rsidRPr="00CD7302" w:rsidRDefault="0036394C" w:rsidP="00CD7302">
            <w:pPr>
              <w:widowControl w:val="0"/>
              <w:jc w:val="center"/>
              <w:rPr>
                <w:rFonts w:ascii="Arial" w:hAnsi="Arial" w:cs="Arial"/>
                <w:b/>
                <w:sz w:val="16"/>
                <w:szCs w:val="16"/>
                <w:lang w:val="es-419"/>
              </w:rPr>
            </w:pPr>
          </w:p>
        </w:tc>
        <w:tc>
          <w:tcPr>
            <w:tcW w:w="7612" w:type="dxa"/>
            <w:gridSpan w:val="27"/>
            <w:vMerge w:val="restart"/>
            <w:tcBorders>
              <w:left w:val="single" w:sz="4" w:space="0" w:color="auto"/>
            </w:tcBorders>
            <w:shd w:val="clear" w:color="auto" w:fill="auto"/>
          </w:tcPr>
          <w:p w14:paraId="2DF1ECF4" w14:textId="0FC4294A" w:rsidR="0036394C" w:rsidRPr="00FC0866" w:rsidRDefault="0036394C" w:rsidP="003E3755">
            <w:pPr>
              <w:widowControl w:val="0"/>
              <w:rPr>
                <w:rFonts w:ascii="Arial" w:hAnsi="Arial" w:cs="Arial"/>
                <w:sz w:val="16"/>
                <w:szCs w:val="16"/>
                <w:lang w:val="es-419"/>
              </w:rPr>
            </w:pPr>
            <w:r w:rsidRPr="00FC0866">
              <w:rPr>
                <w:rFonts w:ascii="Arial" w:hAnsi="Arial" w:cs="Arial"/>
                <w:sz w:val="16"/>
                <w:szCs w:val="16"/>
                <w:lang w:val="es-419"/>
              </w:rPr>
              <w:t xml:space="preserve">Presupuesto de la próxima gestión </w:t>
            </w:r>
            <w:r w:rsidRPr="00FC0866">
              <w:rPr>
                <w:rFonts w:ascii="Arial" w:hAnsi="Arial" w:cs="Arial"/>
                <w:sz w:val="14"/>
                <w:szCs w:val="16"/>
                <w:lang w:val="es-419"/>
              </w:rPr>
              <w:t>(el proceso se iniciará una vez p</w:t>
            </w:r>
            <w:r w:rsidR="003E3755">
              <w:rPr>
                <w:rFonts w:ascii="Arial" w:hAnsi="Arial" w:cs="Arial"/>
                <w:sz w:val="14"/>
                <w:szCs w:val="16"/>
                <w:lang w:val="es-419"/>
              </w:rPr>
              <w:t>ublica</w:t>
            </w:r>
            <w:r w:rsidRPr="00FC0866">
              <w:rPr>
                <w:rFonts w:ascii="Arial" w:hAnsi="Arial" w:cs="Arial"/>
                <w:sz w:val="14"/>
                <w:szCs w:val="16"/>
                <w:lang w:val="es-419"/>
              </w:rPr>
              <w:t>da la Ley del Presupuesto General del Estado de la siguiente gestión)</w:t>
            </w:r>
          </w:p>
        </w:tc>
        <w:tc>
          <w:tcPr>
            <w:tcW w:w="267" w:type="dxa"/>
            <w:tcBorders>
              <w:right w:val="single" w:sz="12" w:space="0" w:color="244061" w:themeColor="accent1" w:themeShade="80"/>
            </w:tcBorders>
          </w:tcPr>
          <w:p w14:paraId="351C2B0D" w14:textId="77777777" w:rsidR="0036394C" w:rsidRPr="00FC0866" w:rsidRDefault="0036394C" w:rsidP="0080478B">
            <w:pPr>
              <w:widowControl w:val="0"/>
              <w:rPr>
                <w:rFonts w:ascii="Arial" w:hAnsi="Arial" w:cs="Arial"/>
                <w:sz w:val="16"/>
                <w:szCs w:val="16"/>
                <w:lang w:val="es-419"/>
              </w:rPr>
            </w:pPr>
          </w:p>
        </w:tc>
      </w:tr>
      <w:tr w:rsidR="00FC0866" w:rsidRPr="00FC0866" w14:paraId="10AF83C2" w14:textId="77777777" w:rsidTr="00E8654F">
        <w:trPr>
          <w:jc w:val="center"/>
        </w:trPr>
        <w:tc>
          <w:tcPr>
            <w:tcW w:w="1703" w:type="dxa"/>
            <w:vMerge/>
            <w:tcBorders>
              <w:left w:val="single" w:sz="12" w:space="0" w:color="244061" w:themeColor="accent1" w:themeShade="80"/>
            </w:tcBorders>
            <w:shd w:val="clear" w:color="auto" w:fill="auto"/>
            <w:vAlign w:val="center"/>
          </w:tcPr>
          <w:p w14:paraId="34E3CDC8" w14:textId="77777777" w:rsidR="0036394C" w:rsidRPr="00FC0866" w:rsidRDefault="0036394C" w:rsidP="0080478B">
            <w:pPr>
              <w:widowControl w:val="0"/>
              <w:jc w:val="right"/>
              <w:rPr>
                <w:rFonts w:ascii="Arial" w:hAnsi="Arial" w:cs="Arial"/>
                <w:b/>
                <w:sz w:val="16"/>
                <w:szCs w:val="16"/>
                <w:lang w:val="es-419"/>
              </w:rPr>
            </w:pPr>
          </w:p>
        </w:tc>
        <w:tc>
          <w:tcPr>
            <w:tcW w:w="323" w:type="dxa"/>
            <w:tcBorders>
              <w:top w:val="single" w:sz="4" w:space="0" w:color="auto"/>
            </w:tcBorders>
            <w:shd w:val="clear" w:color="auto" w:fill="auto"/>
          </w:tcPr>
          <w:p w14:paraId="225A3060" w14:textId="77777777" w:rsidR="0036394C" w:rsidRPr="00FC0866" w:rsidRDefault="0036394C" w:rsidP="0080478B">
            <w:pPr>
              <w:widowControl w:val="0"/>
              <w:rPr>
                <w:rFonts w:ascii="Arial" w:hAnsi="Arial" w:cs="Arial"/>
                <w:sz w:val="16"/>
                <w:szCs w:val="16"/>
                <w:lang w:val="es-419"/>
              </w:rPr>
            </w:pPr>
          </w:p>
        </w:tc>
        <w:tc>
          <w:tcPr>
            <w:tcW w:w="7612" w:type="dxa"/>
            <w:gridSpan w:val="27"/>
            <w:vMerge/>
            <w:tcBorders>
              <w:left w:val="nil"/>
            </w:tcBorders>
            <w:shd w:val="clear" w:color="auto" w:fill="auto"/>
          </w:tcPr>
          <w:p w14:paraId="78FE879F" w14:textId="77777777" w:rsidR="0036394C" w:rsidRPr="00FC0866" w:rsidRDefault="0036394C" w:rsidP="0080478B">
            <w:pPr>
              <w:widowControl w:val="0"/>
              <w:rPr>
                <w:rFonts w:ascii="Arial" w:hAnsi="Arial" w:cs="Arial"/>
                <w:sz w:val="16"/>
                <w:szCs w:val="16"/>
                <w:lang w:val="es-419"/>
              </w:rPr>
            </w:pPr>
          </w:p>
        </w:tc>
        <w:tc>
          <w:tcPr>
            <w:tcW w:w="267" w:type="dxa"/>
            <w:tcBorders>
              <w:right w:val="single" w:sz="12" w:space="0" w:color="244061" w:themeColor="accent1" w:themeShade="80"/>
            </w:tcBorders>
          </w:tcPr>
          <w:p w14:paraId="57A5DA2B" w14:textId="77777777" w:rsidR="0036394C" w:rsidRPr="00FC0866" w:rsidRDefault="0036394C" w:rsidP="0080478B">
            <w:pPr>
              <w:widowControl w:val="0"/>
              <w:rPr>
                <w:rFonts w:ascii="Arial" w:hAnsi="Arial" w:cs="Arial"/>
                <w:sz w:val="16"/>
                <w:szCs w:val="16"/>
                <w:lang w:val="es-419"/>
              </w:rPr>
            </w:pPr>
          </w:p>
        </w:tc>
      </w:tr>
      <w:tr w:rsidR="00FC0866" w:rsidRPr="00FC0866" w14:paraId="2231AB21" w14:textId="77777777" w:rsidTr="00E8654F">
        <w:trPr>
          <w:jc w:val="center"/>
        </w:trPr>
        <w:tc>
          <w:tcPr>
            <w:tcW w:w="1703" w:type="dxa"/>
            <w:tcBorders>
              <w:left w:val="single" w:sz="12" w:space="0" w:color="244061" w:themeColor="accent1" w:themeShade="80"/>
            </w:tcBorders>
            <w:shd w:val="clear" w:color="auto" w:fill="auto"/>
            <w:vAlign w:val="center"/>
          </w:tcPr>
          <w:p w14:paraId="385E5EAD" w14:textId="77777777" w:rsidR="0036394C" w:rsidRPr="00FC0866" w:rsidRDefault="0036394C" w:rsidP="0080478B">
            <w:pPr>
              <w:widowControl w:val="0"/>
              <w:jc w:val="right"/>
              <w:rPr>
                <w:rFonts w:ascii="Arial" w:hAnsi="Arial" w:cs="Arial"/>
                <w:sz w:val="8"/>
                <w:szCs w:val="8"/>
                <w:lang w:val="es-419"/>
              </w:rPr>
            </w:pPr>
          </w:p>
        </w:tc>
        <w:tc>
          <w:tcPr>
            <w:tcW w:w="323" w:type="dxa"/>
            <w:shd w:val="clear" w:color="auto" w:fill="auto"/>
            <w:vAlign w:val="center"/>
          </w:tcPr>
          <w:p w14:paraId="1762EB57" w14:textId="77777777" w:rsidR="0036394C" w:rsidRPr="00FC0866" w:rsidRDefault="0036394C" w:rsidP="0080478B">
            <w:pPr>
              <w:widowControl w:val="0"/>
              <w:rPr>
                <w:rFonts w:ascii="Arial" w:hAnsi="Arial" w:cs="Arial"/>
                <w:sz w:val="8"/>
                <w:szCs w:val="8"/>
                <w:lang w:val="es-419"/>
              </w:rPr>
            </w:pPr>
          </w:p>
        </w:tc>
        <w:tc>
          <w:tcPr>
            <w:tcW w:w="5098" w:type="dxa"/>
            <w:gridSpan w:val="19"/>
            <w:tcBorders>
              <w:left w:val="nil"/>
            </w:tcBorders>
            <w:shd w:val="clear" w:color="auto" w:fill="auto"/>
          </w:tcPr>
          <w:p w14:paraId="48EB2FF0" w14:textId="77777777" w:rsidR="0036394C" w:rsidRPr="00FC0866" w:rsidRDefault="0036394C" w:rsidP="0080478B">
            <w:pPr>
              <w:widowControl w:val="0"/>
              <w:jc w:val="center"/>
              <w:rPr>
                <w:rFonts w:ascii="Arial" w:hAnsi="Arial" w:cs="Arial"/>
                <w:sz w:val="8"/>
                <w:szCs w:val="8"/>
                <w:lang w:val="es-419"/>
              </w:rPr>
            </w:pPr>
          </w:p>
        </w:tc>
        <w:tc>
          <w:tcPr>
            <w:tcW w:w="267" w:type="dxa"/>
            <w:shd w:val="clear" w:color="auto" w:fill="auto"/>
          </w:tcPr>
          <w:p w14:paraId="019AE109" w14:textId="77777777" w:rsidR="0036394C" w:rsidRPr="00FC0866" w:rsidRDefault="0036394C" w:rsidP="0080478B">
            <w:pPr>
              <w:widowControl w:val="0"/>
              <w:jc w:val="center"/>
              <w:rPr>
                <w:rFonts w:ascii="Arial" w:hAnsi="Arial" w:cs="Arial"/>
                <w:sz w:val="8"/>
                <w:szCs w:val="8"/>
                <w:lang w:val="es-419"/>
              </w:rPr>
            </w:pPr>
          </w:p>
        </w:tc>
        <w:tc>
          <w:tcPr>
            <w:tcW w:w="2247" w:type="dxa"/>
            <w:gridSpan w:val="7"/>
            <w:tcBorders>
              <w:left w:val="nil"/>
            </w:tcBorders>
            <w:shd w:val="clear" w:color="auto" w:fill="auto"/>
            <w:vAlign w:val="center"/>
          </w:tcPr>
          <w:p w14:paraId="2DB7B764" w14:textId="77777777" w:rsidR="0036394C" w:rsidRPr="00FC0866" w:rsidRDefault="0036394C" w:rsidP="0080478B">
            <w:pPr>
              <w:widowControl w:val="0"/>
              <w:jc w:val="center"/>
              <w:rPr>
                <w:rFonts w:ascii="Arial" w:hAnsi="Arial" w:cs="Arial"/>
                <w:sz w:val="8"/>
                <w:szCs w:val="8"/>
                <w:lang w:val="es-419"/>
              </w:rPr>
            </w:pPr>
          </w:p>
        </w:tc>
        <w:tc>
          <w:tcPr>
            <w:tcW w:w="267" w:type="dxa"/>
            <w:tcBorders>
              <w:right w:val="single" w:sz="12" w:space="0" w:color="244061" w:themeColor="accent1" w:themeShade="80"/>
            </w:tcBorders>
            <w:shd w:val="clear" w:color="auto" w:fill="auto"/>
          </w:tcPr>
          <w:p w14:paraId="7C0335BE" w14:textId="77777777" w:rsidR="0036394C" w:rsidRPr="00FC0866" w:rsidRDefault="0036394C" w:rsidP="0080478B">
            <w:pPr>
              <w:widowControl w:val="0"/>
              <w:rPr>
                <w:rFonts w:ascii="Arial" w:hAnsi="Arial" w:cs="Arial"/>
                <w:sz w:val="8"/>
                <w:szCs w:val="8"/>
                <w:lang w:val="es-419"/>
              </w:rPr>
            </w:pPr>
          </w:p>
        </w:tc>
      </w:tr>
      <w:tr w:rsidR="00FC0866" w:rsidRPr="00FC0866" w14:paraId="4F4B32FD" w14:textId="77777777" w:rsidTr="00E8654F">
        <w:trPr>
          <w:jc w:val="center"/>
        </w:trPr>
        <w:tc>
          <w:tcPr>
            <w:tcW w:w="1703" w:type="dxa"/>
            <w:vMerge w:val="restart"/>
            <w:tcBorders>
              <w:left w:val="single" w:sz="12" w:space="0" w:color="244061" w:themeColor="accent1" w:themeShade="80"/>
            </w:tcBorders>
            <w:vAlign w:val="center"/>
          </w:tcPr>
          <w:p w14:paraId="667EDED6" w14:textId="77777777" w:rsidR="0036394C" w:rsidRPr="00FC0866" w:rsidRDefault="0036394C" w:rsidP="0080478B">
            <w:pPr>
              <w:widowControl w:val="0"/>
              <w:jc w:val="right"/>
              <w:rPr>
                <w:rFonts w:ascii="Arial" w:hAnsi="Arial" w:cs="Arial"/>
                <w:sz w:val="16"/>
                <w:szCs w:val="16"/>
                <w:lang w:val="es-419"/>
              </w:rPr>
            </w:pPr>
            <w:r w:rsidRPr="00FC0866">
              <w:rPr>
                <w:rFonts w:ascii="Arial" w:hAnsi="Arial" w:cs="Arial"/>
                <w:sz w:val="16"/>
                <w:szCs w:val="16"/>
                <w:lang w:val="es-419"/>
              </w:rPr>
              <w:t>Organismos Financiadores</w:t>
            </w:r>
          </w:p>
        </w:tc>
        <w:tc>
          <w:tcPr>
            <w:tcW w:w="323" w:type="dxa"/>
            <w:vMerge w:val="restart"/>
            <w:vAlign w:val="center"/>
          </w:tcPr>
          <w:p w14:paraId="2C37AD62" w14:textId="77777777" w:rsidR="0036394C" w:rsidRPr="00FC0866" w:rsidRDefault="0036394C" w:rsidP="0080478B">
            <w:pPr>
              <w:widowControl w:val="0"/>
              <w:rPr>
                <w:rFonts w:ascii="Arial" w:hAnsi="Arial" w:cs="Arial"/>
                <w:sz w:val="16"/>
                <w:szCs w:val="16"/>
                <w:lang w:val="es-419"/>
              </w:rPr>
            </w:pPr>
            <w:r w:rsidRPr="00FC0866">
              <w:rPr>
                <w:rFonts w:ascii="Arial" w:hAnsi="Arial" w:cs="Arial"/>
                <w:sz w:val="12"/>
                <w:szCs w:val="16"/>
                <w:lang w:val="es-419"/>
              </w:rPr>
              <w:t>#</w:t>
            </w:r>
          </w:p>
        </w:tc>
        <w:tc>
          <w:tcPr>
            <w:tcW w:w="5098" w:type="dxa"/>
            <w:gridSpan w:val="19"/>
            <w:vMerge w:val="restart"/>
          </w:tcPr>
          <w:p w14:paraId="6F0342D1" w14:textId="77777777" w:rsidR="0036394C" w:rsidRPr="00FC0866" w:rsidRDefault="0036394C" w:rsidP="0080478B">
            <w:pPr>
              <w:widowControl w:val="0"/>
              <w:jc w:val="center"/>
              <w:rPr>
                <w:rFonts w:ascii="Arial" w:hAnsi="Arial" w:cs="Arial"/>
                <w:b/>
                <w:sz w:val="16"/>
                <w:szCs w:val="16"/>
                <w:lang w:val="es-419"/>
              </w:rPr>
            </w:pPr>
            <w:r w:rsidRPr="00FC0866">
              <w:rPr>
                <w:rFonts w:ascii="Arial" w:hAnsi="Arial" w:cs="Arial"/>
                <w:sz w:val="16"/>
                <w:szCs w:val="16"/>
                <w:lang w:val="es-419"/>
              </w:rPr>
              <w:t>Nombre del Organismo Financiador</w:t>
            </w:r>
          </w:p>
          <w:p w14:paraId="6B27514C" w14:textId="77777777" w:rsidR="0036394C" w:rsidRPr="00FC0866" w:rsidRDefault="0036394C" w:rsidP="0080478B">
            <w:pPr>
              <w:widowControl w:val="0"/>
              <w:jc w:val="center"/>
              <w:rPr>
                <w:rFonts w:ascii="Arial" w:hAnsi="Arial" w:cs="Arial"/>
                <w:b/>
                <w:sz w:val="16"/>
                <w:szCs w:val="16"/>
                <w:lang w:val="es-419"/>
              </w:rPr>
            </w:pPr>
            <w:r w:rsidRPr="00FC0866">
              <w:rPr>
                <w:rFonts w:ascii="Arial" w:hAnsi="Arial" w:cs="Arial"/>
                <w:sz w:val="14"/>
                <w:szCs w:val="16"/>
                <w:lang w:val="es-419"/>
              </w:rPr>
              <w:t>(de acuerdo al clasificador vigente)</w:t>
            </w:r>
          </w:p>
        </w:tc>
        <w:tc>
          <w:tcPr>
            <w:tcW w:w="267" w:type="dxa"/>
            <w:vMerge w:val="restart"/>
          </w:tcPr>
          <w:p w14:paraId="5E66B6BC" w14:textId="77777777" w:rsidR="0036394C" w:rsidRPr="00FC0866" w:rsidRDefault="0036394C" w:rsidP="0080478B">
            <w:pPr>
              <w:widowControl w:val="0"/>
              <w:jc w:val="center"/>
              <w:rPr>
                <w:rFonts w:ascii="Arial" w:hAnsi="Arial" w:cs="Arial"/>
                <w:sz w:val="16"/>
                <w:szCs w:val="16"/>
                <w:lang w:val="es-419"/>
              </w:rPr>
            </w:pPr>
          </w:p>
        </w:tc>
        <w:tc>
          <w:tcPr>
            <w:tcW w:w="2247" w:type="dxa"/>
            <w:gridSpan w:val="7"/>
            <w:vMerge w:val="restart"/>
            <w:tcBorders>
              <w:left w:val="nil"/>
            </w:tcBorders>
            <w:vAlign w:val="center"/>
          </w:tcPr>
          <w:p w14:paraId="257D3A51" w14:textId="77777777" w:rsidR="0036394C" w:rsidRPr="00FC0866" w:rsidRDefault="0036394C" w:rsidP="0080478B">
            <w:pPr>
              <w:widowControl w:val="0"/>
              <w:jc w:val="center"/>
              <w:rPr>
                <w:rFonts w:ascii="Arial" w:hAnsi="Arial" w:cs="Arial"/>
                <w:sz w:val="16"/>
                <w:szCs w:val="16"/>
                <w:lang w:val="es-419"/>
              </w:rPr>
            </w:pPr>
            <w:r w:rsidRPr="00FC0866">
              <w:rPr>
                <w:rFonts w:ascii="Arial" w:hAnsi="Arial" w:cs="Arial"/>
                <w:sz w:val="16"/>
                <w:szCs w:val="16"/>
                <w:lang w:val="es-419"/>
              </w:rPr>
              <w:t>% de Financiamiento</w:t>
            </w:r>
          </w:p>
        </w:tc>
        <w:tc>
          <w:tcPr>
            <w:tcW w:w="267" w:type="dxa"/>
            <w:tcBorders>
              <w:right w:val="single" w:sz="12" w:space="0" w:color="244061" w:themeColor="accent1" w:themeShade="80"/>
            </w:tcBorders>
          </w:tcPr>
          <w:p w14:paraId="5032FE1B" w14:textId="77777777" w:rsidR="0036394C" w:rsidRPr="00FC0866" w:rsidRDefault="0036394C" w:rsidP="0080478B">
            <w:pPr>
              <w:widowControl w:val="0"/>
              <w:rPr>
                <w:rFonts w:ascii="Arial" w:hAnsi="Arial" w:cs="Arial"/>
                <w:sz w:val="16"/>
                <w:szCs w:val="16"/>
                <w:lang w:val="es-419"/>
              </w:rPr>
            </w:pPr>
          </w:p>
        </w:tc>
      </w:tr>
      <w:tr w:rsidR="00FC0866" w:rsidRPr="00FC0866" w14:paraId="32932E7E" w14:textId="77777777" w:rsidTr="00E8654F">
        <w:trPr>
          <w:trHeight w:val="60"/>
          <w:jc w:val="center"/>
        </w:trPr>
        <w:tc>
          <w:tcPr>
            <w:tcW w:w="1703" w:type="dxa"/>
            <w:vMerge/>
            <w:tcBorders>
              <w:left w:val="single" w:sz="12" w:space="0" w:color="244061" w:themeColor="accent1" w:themeShade="80"/>
            </w:tcBorders>
            <w:vAlign w:val="center"/>
          </w:tcPr>
          <w:p w14:paraId="12F0044E" w14:textId="77777777" w:rsidR="0036394C" w:rsidRPr="00FC0866" w:rsidRDefault="0036394C" w:rsidP="0080478B">
            <w:pPr>
              <w:widowControl w:val="0"/>
              <w:jc w:val="right"/>
              <w:rPr>
                <w:rFonts w:ascii="Arial" w:hAnsi="Arial" w:cs="Arial"/>
                <w:b/>
                <w:sz w:val="16"/>
                <w:szCs w:val="16"/>
                <w:lang w:val="es-419"/>
              </w:rPr>
            </w:pPr>
          </w:p>
        </w:tc>
        <w:tc>
          <w:tcPr>
            <w:tcW w:w="323" w:type="dxa"/>
            <w:vMerge/>
            <w:vAlign w:val="center"/>
          </w:tcPr>
          <w:p w14:paraId="1CE1E97F" w14:textId="77777777" w:rsidR="0036394C" w:rsidRPr="00FC0866" w:rsidRDefault="0036394C" w:rsidP="0080478B">
            <w:pPr>
              <w:widowControl w:val="0"/>
              <w:rPr>
                <w:rFonts w:ascii="Arial" w:hAnsi="Arial" w:cs="Arial"/>
                <w:sz w:val="16"/>
                <w:szCs w:val="16"/>
                <w:lang w:val="es-419"/>
              </w:rPr>
            </w:pPr>
          </w:p>
        </w:tc>
        <w:tc>
          <w:tcPr>
            <w:tcW w:w="5098" w:type="dxa"/>
            <w:gridSpan w:val="19"/>
            <w:vMerge/>
          </w:tcPr>
          <w:p w14:paraId="21C779B7" w14:textId="77777777" w:rsidR="0036394C" w:rsidRPr="00FC0866" w:rsidRDefault="0036394C" w:rsidP="0080478B">
            <w:pPr>
              <w:widowControl w:val="0"/>
              <w:jc w:val="center"/>
              <w:rPr>
                <w:rFonts w:ascii="Arial" w:hAnsi="Arial" w:cs="Arial"/>
                <w:sz w:val="16"/>
                <w:szCs w:val="16"/>
                <w:lang w:val="es-419"/>
              </w:rPr>
            </w:pPr>
          </w:p>
        </w:tc>
        <w:tc>
          <w:tcPr>
            <w:tcW w:w="267" w:type="dxa"/>
            <w:vMerge/>
          </w:tcPr>
          <w:p w14:paraId="7C952D61" w14:textId="77777777" w:rsidR="0036394C" w:rsidRPr="00FC0866" w:rsidRDefault="0036394C" w:rsidP="0080478B">
            <w:pPr>
              <w:widowControl w:val="0"/>
              <w:jc w:val="center"/>
              <w:rPr>
                <w:rFonts w:ascii="Arial" w:hAnsi="Arial" w:cs="Arial"/>
                <w:sz w:val="16"/>
                <w:szCs w:val="16"/>
                <w:lang w:val="es-419"/>
              </w:rPr>
            </w:pPr>
          </w:p>
        </w:tc>
        <w:tc>
          <w:tcPr>
            <w:tcW w:w="2247" w:type="dxa"/>
            <w:gridSpan w:val="7"/>
            <w:vMerge/>
            <w:tcBorders>
              <w:left w:val="nil"/>
            </w:tcBorders>
          </w:tcPr>
          <w:p w14:paraId="01FAE285" w14:textId="77777777" w:rsidR="0036394C" w:rsidRPr="00FC0866" w:rsidRDefault="0036394C" w:rsidP="0080478B">
            <w:pPr>
              <w:widowControl w:val="0"/>
              <w:jc w:val="center"/>
              <w:rPr>
                <w:rFonts w:ascii="Arial" w:hAnsi="Arial" w:cs="Arial"/>
                <w:sz w:val="16"/>
                <w:szCs w:val="16"/>
                <w:lang w:val="es-419"/>
              </w:rPr>
            </w:pPr>
          </w:p>
        </w:tc>
        <w:tc>
          <w:tcPr>
            <w:tcW w:w="267" w:type="dxa"/>
            <w:tcBorders>
              <w:right w:val="single" w:sz="12" w:space="0" w:color="244061" w:themeColor="accent1" w:themeShade="80"/>
            </w:tcBorders>
          </w:tcPr>
          <w:p w14:paraId="10D0BA99" w14:textId="77777777" w:rsidR="0036394C" w:rsidRPr="00FC0866" w:rsidRDefault="0036394C" w:rsidP="0080478B">
            <w:pPr>
              <w:widowControl w:val="0"/>
              <w:rPr>
                <w:rFonts w:ascii="Arial" w:hAnsi="Arial" w:cs="Arial"/>
                <w:sz w:val="16"/>
                <w:szCs w:val="16"/>
                <w:lang w:val="es-419"/>
              </w:rPr>
            </w:pPr>
          </w:p>
        </w:tc>
      </w:tr>
      <w:tr w:rsidR="00FC0866" w:rsidRPr="00FC0866" w14:paraId="126B39D3" w14:textId="77777777" w:rsidTr="00E8654F">
        <w:trPr>
          <w:jc w:val="center"/>
        </w:trPr>
        <w:tc>
          <w:tcPr>
            <w:tcW w:w="1703" w:type="dxa"/>
            <w:vMerge/>
            <w:tcBorders>
              <w:left w:val="single" w:sz="12" w:space="0" w:color="244061" w:themeColor="accent1" w:themeShade="80"/>
            </w:tcBorders>
            <w:vAlign w:val="center"/>
          </w:tcPr>
          <w:p w14:paraId="536B5703" w14:textId="77777777" w:rsidR="0036394C" w:rsidRPr="00FC0866" w:rsidRDefault="0036394C" w:rsidP="0080478B">
            <w:pPr>
              <w:widowControl w:val="0"/>
              <w:jc w:val="right"/>
              <w:rPr>
                <w:rFonts w:ascii="Arial" w:hAnsi="Arial" w:cs="Arial"/>
                <w:b/>
                <w:sz w:val="16"/>
                <w:szCs w:val="16"/>
                <w:lang w:val="es-419"/>
              </w:rPr>
            </w:pPr>
          </w:p>
        </w:tc>
        <w:tc>
          <w:tcPr>
            <w:tcW w:w="323" w:type="dxa"/>
            <w:tcBorders>
              <w:right w:val="single" w:sz="4" w:space="0" w:color="auto"/>
            </w:tcBorders>
            <w:vAlign w:val="center"/>
          </w:tcPr>
          <w:p w14:paraId="57F5F39E" w14:textId="77777777" w:rsidR="0036394C" w:rsidRPr="00FC0866" w:rsidRDefault="0036394C" w:rsidP="0080478B">
            <w:pPr>
              <w:widowControl w:val="0"/>
              <w:rPr>
                <w:rFonts w:ascii="Arial" w:hAnsi="Arial" w:cs="Arial"/>
                <w:sz w:val="12"/>
                <w:szCs w:val="16"/>
                <w:lang w:val="es-419"/>
              </w:rPr>
            </w:pPr>
            <w:r w:rsidRPr="00FC0866">
              <w:rPr>
                <w:rFonts w:ascii="Arial" w:hAnsi="Arial" w:cs="Arial"/>
                <w:sz w:val="12"/>
                <w:szCs w:val="16"/>
                <w:lang w:val="es-419"/>
              </w:rPr>
              <w:t>1</w:t>
            </w:r>
          </w:p>
        </w:tc>
        <w:tc>
          <w:tcPr>
            <w:tcW w:w="5098" w:type="dxa"/>
            <w:gridSpan w:val="19"/>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8FD2F6" w14:textId="3EF5E551" w:rsidR="0036394C" w:rsidRPr="00557449" w:rsidRDefault="007511E6" w:rsidP="00832321">
            <w:pPr>
              <w:widowControl w:val="0"/>
              <w:jc w:val="center"/>
              <w:rPr>
                <w:rFonts w:ascii="Arial" w:hAnsi="Arial" w:cs="Arial"/>
                <w:sz w:val="16"/>
                <w:szCs w:val="16"/>
                <w:lang w:val="es-419"/>
              </w:rPr>
            </w:pPr>
            <w:r w:rsidRPr="00557449">
              <w:rPr>
                <w:rFonts w:ascii="Arial" w:hAnsi="Arial" w:cs="Arial"/>
                <w:sz w:val="16"/>
                <w:szCs w:val="16"/>
                <w:lang w:val="es-419"/>
              </w:rPr>
              <w:t>TGN</w:t>
            </w:r>
          </w:p>
        </w:tc>
        <w:tc>
          <w:tcPr>
            <w:tcW w:w="267" w:type="dxa"/>
            <w:tcBorders>
              <w:left w:val="single" w:sz="4" w:space="0" w:color="auto"/>
              <w:right w:val="single" w:sz="4" w:space="0" w:color="auto"/>
            </w:tcBorders>
            <w:shd w:val="clear" w:color="auto" w:fill="FFFFFF" w:themeFill="background1"/>
          </w:tcPr>
          <w:p w14:paraId="559CE3AF" w14:textId="77777777" w:rsidR="0036394C" w:rsidRPr="00557449" w:rsidRDefault="0036394C" w:rsidP="00832321">
            <w:pPr>
              <w:widowControl w:val="0"/>
              <w:jc w:val="center"/>
              <w:rPr>
                <w:rFonts w:ascii="Arial" w:hAnsi="Arial" w:cs="Arial"/>
                <w:sz w:val="16"/>
                <w:szCs w:val="16"/>
                <w:lang w:val="es-419"/>
              </w:rPr>
            </w:pPr>
          </w:p>
        </w:tc>
        <w:tc>
          <w:tcPr>
            <w:tcW w:w="2247" w:type="dxa"/>
            <w:gridSpan w:val="7"/>
            <w:tcBorders>
              <w:top w:val="single" w:sz="4" w:space="0" w:color="auto"/>
              <w:left w:val="single" w:sz="4" w:space="0" w:color="auto"/>
              <w:bottom w:val="single" w:sz="4" w:space="0" w:color="auto"/>
              <w:right w:val="single" w:sz="4" w:space="0" w:color="auto"/>
            </w:tcBorders>
            <w:shd w:val="clear" w:color="auto" w:fill="FFFFFF" w:themeFill="background1"/>
          </w:tcPr>
          <w:p w14:paraId="7ED792E0" w14:textId="0767E74C" w:rsidR="0036394C" w:rsidRPr="00557449" w:rsidRDefault="007511E6" w:rsidP="00832321">
            <w:pPr>
              <w:widowControl w:val="0"/>
              <w:jc w:val="center"/>
              <w:rPr>
                <w:rFonts w:ascii="Arial" w:hAnsi="Arial" w:cs="Arial"/>
                <w:sz w:val="16"/>
                <w:szCs w:val="16"/>
                <w:lang w:val="es-419"/>
              </w:rPr>
            </w:pPr>
            <w:r w:rsidRPr="00557449">
              <w:rPr>
                <w:rFonts w:ascii="Arial" w:hAnsi="Arial" w:cs="Arial"/>
                <w:sz w:val="16"/>
                <w:szCs w:val="16"/>
                <w:lang w:val="es-419"/>
              </w:rPr>
              <w:t>100</w:t>
            </w:r>
          </w:p>
        </w:tc>
        <w:tc>
          <w:tcPr>
            <w:tcW w:w="267" w:type="dxa"/>
            <w:tcBorders>
              <w:left w:val="single" w:sz="4" w:space="0" w:color="auto"/>
              <w:right w:val="single" w:sz="12" w:space="0" w:color="244061" w:themeColor="accent1" w:themeShade="80"/>
            </w:tcBorders>
          </w:tcPr>
          <w:p w14:paraId="2F2AA791" w14:textId="77777777" w:rsidR="0036394C" w:rsidRPr="00FC0866" w:rsidRDefault="0036394C" w:rsidP="0080478B">
            <w:pPr>
              <w:widowControl w:val="0"/>
              <w:rPr>
                <w:rFonts w:ascii="Arial" w:hAnsi="Arial" w:cs="Arial"/>
                <w:sz w:val="16"/>
                <w:szCs w:val="16"/>
                <w:lang w:val="es-419"/>
              </w:rPr>
            </w:pPr>
          </w:p>
        </w:tc>
      </w:tr>
      <w:tr w:rsidR="00921F41" w:rsidRPr="00FC0866" w14:paraId="5E6AD371" w14:textId="77777777" w:rsidTr="00E8654F">
        <w:trPr>
          <w:jc w:val="center"/>
        </w:trPr>
        <w:tc>
          <w:tcPr>
            <w:tcW w:w="1703" w:type="dxa"/>
            <w:vMerge/>
            <w:tcBorders>
              <w:left w:val="single" w:sz="12" w:space="0" w:color="244061" w:themeColor="accent1" w:themeShade="80"/>
            </w:tcBorders>
            <w:vAlign w:val="center"/>
          </w:tcPr>
          <w:p w14:paraId="36960674" w14:textId="77777777" w:rsidR="0036394C" w:rsidRPr="00FC0866" w:rsidRDefault="0036394C" w:rsidP="0080478B">
            <w:pPr>
              <w:widowControl w:val="0"/>
              <w:jc w:val="right"/>
              <w:rPr>
                <w:rFonts w:ascii="Arial" w:hAnsi="Arial" w:cs="Arial"/>
                <w:b/>
                <w:sz w:val="16"/>
                <w:szCs w:val="16"/>
                <w:lang w:val="es-419"/>
              </w:rPr>
            </w:pPr>
          </w:p>
        </w:tc>
        <w:tc>
          <w:tcPr>
            <w:tcW w:w="323" w:type="dxa"/>
            <w:vAlign w:val="center"/>
          </w:tcPr>
          <w:p w14:paraId="34826FD3" w14:textId="77777777" w:rsidR="0036394C" w:rsidRPr="00FC0866" w:rsidRDefault="0036394C" w:rsidP="0080478B">
            <w:pPr>
              <w:widowControl w:val="0"/>
              <w:rPr>
                <w:rFonts w:ascii="Arial" w:hAnsi="Arial" w:cs="Arial"/>
                <w:sz w:val="2"/>
                <w:szCs w:val="2"/>
                <w:lang w:val="es-419"/>
              </w:rPr>
            </w:pPr>
          </w:p>
        </w:tc>
        <w:tc>
          <w:tcPr>
            <w:tcW w:w="273" w:type="dxa"/>
            <w:tcBorders>
              <w:top w:val="single" w:sz="4" w:space="0" w:color="auto"/>
              <w:bottom w:val="single" w:sz="4" w:space="0" w:color="auto"/>
            </w:tcBorders>
            <w:shd w:val="clear" w:color="auto" w:fill="FFFFFF" w:themeFill="background1"/>
            <w:vAlign w:val="center"/>
          </w:tcPr>
          <w:p w14:paraId="0B08C9C6" w14:textId="77777777" w:rsidR="0036394C" w:rsidRPr="00FC0866" w:rsidRDefault="0036394C" w:rsidP="0080478B">
            <w:pPr>
              <w:widowControl w:val="0"/>
              <w:rPr>
                <w:rFonts w:ascii="Arial" w:hAnsi="Arial" w:cs="Arial"/>
                <w:sz w:val="2"/>
                <w:szCs w:val="2"/>
                <w:lang w:val="es-419"/>
              </w:rPr>
            </w:pPr>
          </w:p>
        </w:tc>
        <w:tc>
          <w:tcPr>
            <w:tcW w:w="273" w:type="dxa"/>
            <w:tcBorders>
              <w:top w:val="single" w:sz="4" w:space="0" w:color="auto"/>
              <w:bottom w:val="single" w:sz="4" w:space="0" w:color="auto"/>
            </w:tcBorders>
            <w:shd w:val="clear" w:color="auto" w:fill="FFFFFF" w:themeFill="background1"/>
          </w:tcPr>
          <w:p w14:paraId="6B31556B" w14:textId="77777777" w:rsidR="0036394C" w:rsidRPr="00FC0866" w:rsidRDefault="0036394C" w:rsidP="0080478B">
            <w:pPr>
              <w:widowControl w:val="0"/>
              <w:rPr>
                <w:rFonts w:ascii="Arial" w:hAnsi="Arial" w:cs="Arial"/>
                <w:sz w:val="2"/>
                <w:szCs w:val="2"/>
                <w:lang w:val="es-419"/>
              </w:rPr>
            </w:pPr>
          </w:p>
        </w:tc>
        <w:tc>
          <w:tcPr>
            <w:tcW w:w="272" w:type="dxa"/>
            <w:tcBorders>
              <w:top w:val="single" w:sz="4" w:space="0" w:color="auto"/>
              <w:bottom w:val="single" w:sz="4" w:space="0" w:color="auto"/>
            </w:tcBorders>
            <w:shd w:val="clear" w:color="auto" w:fill="FFFFFF" w:themeFill="background1"/>
          </w:tcPr>
          <w:p w14:paraId="5EA6D551" w14:textId="77777777" w:rsidR="0036394C" w:rsidRPr="00FC0866" w:rsidRDefault="0036394C" w:rsidP="0080478B">
            <w:pPr>
              <w:widowControl w:val="0"/>
              <w:rPr>
                <w:rFonts w:ascii="Arial" w:hAnsi="Arial" w:cs="Arial"/>
                <w:sz w:val="2"/>
                <w:szCs w:val="2"/>
                <w:lang w:val="es-419"/>
              </w:rPr>
            </w:pPr>
          </w:p>
        </w:tc>
        <w:tc>
          <w:tcPr>
            <w:tcW w:w="270" w:type="dxa"/>
            <w:tcBorders>
              <w:top w:val="single" w:sz="4" w:space="0" w:color="auto"/>
              <w:bottom w:val="single" w:sz="4" w:space="0" w:color="auto"/>
            </w:tcBorders>
            <w:shd w:val="clear" w:color="auto" w:fill="FFFFFF" w:themeFill="background1"/>
          </w:tcPr>
          <w:p w14:paraId="4152708C" w14:textId="77777777" w:rsidR="0036394C" w:rsidRPr="00FC0866" w:rsidRDefault="0036394C" w:rsidP="0080478B">
            <w:pPr>
              <w:widowControl w:val="0"/>
              <w:rPr>
                <w:rFonts w:ascii="Arial" w:hAnsi="Arial" w:cs="Arial"/>
                <w:sz w:val="2"/>
                <w:szCs w:val="2"/>
                <w:lang w:val="es-419"/>
              </w:rPr>
            </w:pPr>
          </w:p>
        </w:tc>
        <w:tc>
          <w:tcPr>
            <w:tcW w:w="269" w:type="dxa"/>
            <w:tcBorders>
              <w:top w:val="single" w:sz="4" w:space="0" w:color="auto"/>
              <w:bottom w:val="single" w:sz="4" w:space="0" w:color="auto"/>
            </w:tcBorders>
            <w:shd w:val="clear" w:color="auto" w:fill="FFFFFF" w:themeFill="background1"/>
          </w:tcPr>
          <w:p w14:paraId="12B488D3" w14:textId="77777777" w:rsidR="0036394C" w:rsidRPr="00FC0866" w:rsidRDefault="0036394C" w:rsidP="0080478B">
            <w:pPr>
              <w:widowControl w:val="0"/>
              <w:rPr>
                <w:rFonts w:ascii="Arial" w:hAnsi="Arial" w:cs="Arial"/>
                <w:sz w:val="2"/>
                <w:szCs w:val="2"/>
                <w:lang w:val="es-419"/>
              </w:rPr>
            </w:pPr>
          </w:p>
        </w:tc>
        <w:tc>
          <w:tcPr>
            <w:tcW w:w="270" w:type="dxa"/>
            <w:tcBorders>
              <w:top w:val="single" w:sz="4" w:space="0" w:color="auto"/>
              <w:bottom w:val="single" w:sz="4" w:space="0" w:color="auto"/>
            </w:tcBorders>
            <w:shd w:val="clear" w:color="auto" w:fill="FFFFFF" w:themeFill="background1"/>
          </w:tcPr>
          <w:p w14:paraId="32F1B196" w14:textId="77777777" w:rsidR="0036394C" w:rsidRPr="00FC0866" w:rsidRDefault="0036394C" w:rsidP="0080478B">
            <w:pPr>
              <w:widowControl w:val="0"/>
              <w:rPr>
                <w:rFonts w:ascii="Arial" w:hAnsi="Arial" w:cs="Arial"/>
                <w:sz w:val="2"/>
                <w:szCs w:val="2"/>
                <w:lang w:val="es-419"/>
              </w:rPr>
            </w:pPr>
          </w:p>
        </w:tc>
        <w:tc>
          <w:tcPr>
            <w:tcW w:w="267" w:type="dxa"/>
            <w:tcBorders>
              <w:top w:val="single" w:sz="4" w:space="0" w:color="auto"/>
              <w:bottom w:val="single" w:sz="4" w:space="0" w:color="auto"/>
            </w:tcBorders>
            <w:shd w:val="clear" w:color="auto" w:fill="FFFFFF" w:themeFill="background1"/>
          </w:tcPr>
          <w:p w14:paraId="7D36A466" w14:textId="77777777" w:rsidR="0036394C" w:rsidRPr="00FC0866" w:rsidRDefault="0036394C" w:rsidP="0080478B">
            <w:pPr>
              <w:widowControl w:val="0"/>
              <w:rPr>
                <w:rFonts w:ascii="Arial" w:hAnsi="Arial" w:cs="Arial"/>
                <w:sz w:val="2"/>
                <w:szCs w:val="2"/>
                <w:lang w:val="es-419"/>
              </w:rPr>
            </w:pPr>
          </w:p>
        </w:tc>
        <w:tc>
          <w:tcPr>
            <w:tcW w:w="267" w:type="dxa"/>
            <w:tcBorders>
              <w:top w:val="single" w:sz="4" w:space="0" w:color="auto"/>
              <w:bottom w:val="single" w:sz="4" w:space="0" w:color="auto"/>
            </w:tcBorders>
            <w:shd w:val="clear" w:color="auto" w:fill="FFFFFF" w:themeFill="background1"/>
          </w:tcPr>
          <w:p w14:paraId="344DE640" w14:textId="77777777" w:rsidR="0036394C" w:rsidRPr="00FC0866" w:rsidRDefault="0036394C" w:rsidP="0080478B">
            <w:pPr>
              <w:widowControl w:val="0"/>
              <w:rPr>
                <w:rFonts w:ascii="Arial" w:hAnsi="Arial" w:cs="Arial"/>
                <w:sz w:val="2"/>
                <w:szCs w:val="2"/>
                <w:lang w:val="es-419"/>
              </w:rPr>
            </w:pPr>
          </w:p>
        </w:tc>
        <w:tc>
          <w:tcPr>
            <w:tcW w:w="267" w:type="dxa"/>
            <w:tcBorders>
              <w:top w:val="single" w:sz="4" w:space="0" w:color="auto"/>
              <w:bottom w:val="single" w:sz="4" w:space="0" w:color="auto"/>
            </w:tcBorders>
            <w:shd w:val="clear" w:color="auto" w:fill="FFFFFF" w:themeFill="background1"/>
          </w:tcPr>
          <w:p w14:paraId="2B86EF35" w14:textId="77777777" w:rsidR="0036394C" w:rsidRPr="00FC0866" w:rsidRDefault="0036394C" w:rsidP="0080478B">
            <w:pPr>
              <w:widowControl w:val="0"/>
              <w:rPr>
                <w:rFonts w:ascii="Arial" w:hAnsi="Arial" w:cs="Arial"/>
                <w:sz w:val="2"/>
                <w:szCs w:val="2"/>
                <w:lang w:val="es-419"/>
              </w:rPr>
            </w:pPr>
          </w:p>
        </w:tc>
        <w:tc>
          <w:tcPr>
            <w:tcW w:w="267" w:type="dxa"/>
            <w:tcBorders>
              <w:top w:val="single" w:sz="4" w:space="0" w:color="auto"/>
              <w:bottom w:val="single" w:sz="4" w:space="0" w:color="auto"/>
            </w:tcBorders>
            <w:shd w:val="clear" w:color="auto" w:fill="FFFFFF" w:themeFill="background1"/>
          </w:tcPr>
          <w:p w14:paraId="72938271" w14:textId="77777777" w:rsidR="0036394C" w:rsidRPr="00FC0866" w:rsidRDefault="0036394C" w:rsidP="0080478B">
            <w:pPr>
              <w:widowControl w:val="0"/>
              <w:rPr>
                <w:rFonts w:ascii="Arial" w:hAnsi="Arial" w:cs="Arial"/>
                <w:sz w:val="2"/>
                <w:szCs w:val="2"/>
                <w:lang w:val="es-419"/>
              </w:rPr>
            </w:pPr>
          </w:p>
        </w:tc>
        <w:tc>
          <w:tcPr>
            <w:tcW w:w="267" w:type="dxa"/>
            <w:tcBorders>
              <w:top w:val="single" w:sz="4" w:space="0" w:color="auto"/>
              <w:bottom w:val="single" w:sz="4" w:space="0" w:color="auto"/>
            </w:tcBorders>
            <w:shd w:val="clear" w:color="auto" w:fill="FFFFFF" w:themeFill="background1"/>
          </w:tcPr>
          <w:p w14:paraId="2000201D" w14:textId="77777777" w:rsidR="0036394C" w:rsidRPr="00FC0866" w:rsidRDefault="0036394C" w:rsidP="0080478B">
            <w:pPr>
              <w:widowControl w:val="0"/>
              <w:rPr>
                <w:rFonts w:ascii="Arial" w:hAnsi="Arial" w:cs="Arial"/>
                <w:sz w:val="2"/>
                <w:szCs w:val="2"/>
                <w:lang w:val="es-419"/>
              </w:rPr>
            </w:pPr>
          </w:p>
        </w:tc>
        <w:tc>
          <w:tcPr>
            <w:tcW w:w="267" w:type="dxa"/>
            <w:tcBorders>
              <w:top w:val="single" w:sz="4" w:space="0" w:color="auto"/>
              <w:bottom w:val="single" w:sz="4" w:space="0" w:color="auto"/>
            </w:tcBorders>
            <w:shd w:val="clear" w:color="auto" w:fill="FFFFFF" w:themeFill="background1"/>
          </w:tcPr>
          <w:p w14:paraId="3FDCC423" w14:textId="77777777" w:rsidR="0036394C" w:rsidRPr="00FC0866" w:rsidRDefault="0036394C" w:rsidP="0080478B">
            <w:pPr>
              <w:widowControl w:val="0"/>
              <w:rPr>
                <w:rFonts w:ascii="Arial" w:hAnsi="Arial" w:cs="Arial"/>
                <w:sz w:val="2"/>
                <w:szCs w:val="2"/>
                <w:lang w:val="es-419"/>
              </w:rPr>
            </w:pPr>
          </w:p>
        </w:tc>
        <w:tc>
          <w:tcPr>
            <w:tcW w:w="267" w:type="dxa"/>
            <w:tcBorders>
              <w:top w:val="single" w:sz="4" w:space="0" w:color="auto"/>
              <w:bottom w:val="single" w:sz="4" w:space="0" w:color="auto"/>
            </w:tcBorders>
            <w:shd w:val="clear" w:color="auto" w:fill="FFFFFF" w:themeFill="background1"/>
          </w:tcPr>
          <w:p w14:paraId="135D571F" w14:textId="77777777" w:rsidR="0036394C" w:rsidRPr="00FC0866" w:rsidRDefault="0036394C" w:rsidP="0080478B">
            <w:pPr>
              <w:widowControl w:val="0"/>
              <w:rPr>
                <w:rFonts w:ascii="Arial" w:hAnsi="Arial" w:cs="Arial"/>
                <w:sz w:val="2"/>
                <w:szCs w:val="2"/>
                <w:lang w:val="es-419"/>
              </w:rPr>
            </w:pPr>
          </w:p>
        </w:tc>
        <w:tc>
          <w:tcPr>
            <w:tcW w:w="267" w:type="dxa"/>
            <w:tcBorders>
              <w:top w:val="single" w:sz="4" w:space="0" w:color="auto"/>
              <w:bottom w:val="single" w:sz="4" w:space="0" w:color="auto"/>
            </w:tcBorders>
            <w:shd w:val="clear" w:color="auto" w:fill="FFFFFF" w:themeFill="background1"/>
          </w:tcPr>
          <w:p w14:paraId="7EE40305" w14:textId="77777777" w:rsidR="0036394C" w:rsidRPr="00FC0866" w:rsidRDefault="0036394C" w:rsidP="0080478B">
            <w:pPr>
              <w:widowControl w:val="0"/>
              <w:rPr>
                <w:rFonts w:ascii="Arial" w:hAnsi="Arial" w:cs="Arial"/>
                <w:sz w:val="2"/>
                <w:szCs w:val="2"/>
                <w:lang w:val="es-419"/>
              </w:rPr>
            </w:pPr>
          </w:p>
        </w:tc>
        <w:tc>
          <w:tcPr>
            <w:tcW w:w="267" w:type="dxa"/>
            <w:tcBorders>
              <w:top w:val="single" w:sz="4" w:space="0" w:color="auto"/>
              <w:bottom w:val="single" w:sz="4" w:space="0" w:color="auto"/>
            </w:tcBorders>
            <w:shd w:val="clear" w:color="auto" w:fill="FFFFFF" w:themeFill="background1"/>
          </w:tcPr>
          <w:p w14:paraId="0C54D0F4" w14:textId="77777777" w:rsidR="0036394C" w:rsidRPr="00FC0866" w:rsidRDefault="0036394C" w:rsidP="0080478B">
            <w:pPr>
              <w:widowControl w:val="0"/>
              <w:rPr>
                <w:rFonts w:ascii="Arial" w:hAnsi="Arial" w:cs="Arial"/>
                <w:sz w:val="2"/>
                <w:szCs w:val="2"/>
                <w:lang w:val="es-419"/>
              </w:rPr>
            </w:pPr>
          </w:p>
        </w:tc>
        <w:tc>
          <w:tcPr>
            <w:tcW w:w="267" w:type="dxa"/>
            <w:tcBorders>
              <w:top w:val="single" w:sz="4" w:space="0" w:color="auto"/>
              <w:bottom w:val="single" w:sz="4" w:space="0" w:color="auto"/>
            </w:tcBorders>
            <w:shd w:val="clear" w:color="auto" w:fill="FFFFFF" w:themeFill="background1"/>
          </w:tcPr>
          <w:p w14:paraId="2CE0D71D" w14:textId="77777777" w:rsidR="0036394C" w:rsidRPr="00FC0866" w:rsidRDefault="0036394C" w:rsidP="0080478B">
            <w:pPr>
              <w:widowControl w:val="0"/>
              <w:rPr>
                <w:rFonts w:ascii="Arial" w:hAnsi="Arial" w:cs="Arial"/>
                <w:sz w:val="2"/>
                <w:szCs w:val="2"/>
                <w:lang w:val="es-419"/>
              </w:rPr>
            </w:pPr>
          </w:p>
        </w:tc>
        <w:tc>
          <w:tcPr>
            <w:tcW w:w="267" w:type="dxa"/>
            <w:tcBorders>
              <w:top w:val="single" w:sz="4" w:space="0" w:color="auto"/>
              <w:bottom w:val="single" w:sz="4" w:space="0" w:color="auto"/>
            </w:tcBorders>
            <w:shd w:val="clear" w:color="auto" w:fill="FFFFFF" w:themeFill="background1"/>
          </w:tcPr>
          <w:p w14:paraId="48A94F66" w14:textId="77777777" w:rsidR="0036394C" w:rsidRPr="00FC0866" w:rsidRDefault="0036394C" w:rsidP="0080478B">
            <w:pPr>
              <w:widowControl w:val="0"/>
              <w:rPr>
                <w:rFonts w:ascii="Arial" w:hAnsi="Arial" w:cs="Arial"/>
                <w:sz w:val="2"/>
                <w:szCs w:val="2"/>
                <w:lang w:val="es-419"/>
              </w:rPr>
            </w:pPr>
          </w:p>
        </w:tc>
        <w:tc>
          <w:tcPr>
            <w:tcW w:w="267" w:type="dxa"/>
            <w:tcBorders>
              <w:top w:val="single" w:sz="4" w:space="0" w:color="auto"/>
              <w:bottom w:val="single" w:sz="4" w:space="0" w:color="auto"/>
            </w:tcBorders>
            <w:shd w:val="clear" w:color="auto" w:fill="FFFFFF" w:themeFill="background1"/>
          </w:tcPr>
          <w:p w14:paraId="2257CA0F" w14:textId="77777777" w:rsidR="0036394C" w:rsidRPr="00FC0866" w:rsidRDefault="0036394C" w:rsidP="0080478B">
            <w:pPr>
              <w:widowControl w:val="0"/>
              <w:rPr>
                <w:rFonts w:ascii="Arial" w:hAnsi="Arial" w:cs="Arial"/>
                <w:sz w:val="2"/>
                <w:szCs w:val="2"/>
                <w:lang w:val="es-419"/>
              </w:rPr>
            </w:pPr>
          </w:p>
        </w:tc>
        <w:tc>
          <w:tcPr>
            <w:tcW w:w="267" w:type="dxa"/>
            <w:tcBorders>
              <w:top w:val="single" w:sz="4" w:space="0" w:color="auto"/>
              <w:bottom w:val="single" w:sz="4" w:space="0" w:color="auto"/>
            </w:tcBorders>
            <w:shd w:val="clear" w:color="auto" w:fill="FFFFFF" w:themeFill="background1"/>
          </w:tcPr>
          <w:p w14:paraId="1CEF584D" w14:textId="77777777" w:rsidR="0036394C" w:rsidRPr="00FC0866" w:rsidRDefault="0036394C" w:rsidP="0080478B">
            <w:pPr>
              <w:widowControl w:val="0"/>
              <w:rPr>
                <w:rFonts w:ascii="Arial" w:hAnsi="Arial" w:cs="Arial"/>
                <w:sz w:val="2"/>
                <w:szCs w:val="2"/>
                <w:lang w:val="es-419"/>
              </w:rPr>
            </w:pPr>
          </w:p>
        </w:tc>
        <w:tc>
          <w:tcPr>
            <w:tcW w:w="267" w:type="dxa"/>
            <w:shd w:val="clear" w:color="auto" w:fill="FFFFFF" w:themeFill="background1"/>
          </w:tcPr>
          <w:p w14:paraId="251B33F4" w14:textId="77777777" w:rsidR="0036394C" w:rsidRPr="00FC0866" w:rsidRDefault="0036394C" w:rsidP="0080478B">
            <w:pPr>
              <w:widowControl w:val="0"/>
              <w:rPr>
                <w:rFonts w:ascii="Arial" w:hAnsi="Arial" w:cs="Arial"/>
                <w:sz w:val="2"/>
                <w:szCs w:val="2"/>
                <w:lang w:val="es-419"/>
              </w:rPr>
            </w:pPr>
          </w:p>
        </w:tc>
        <w:tc>
          <w:tcPr>
            <w:tcW w:w="267" w:type="dxa"/>
            <w:tcBorders>
              <w:top w:val="single" w:sz="4" w:space="0" w:color="auto"/>
              <w:bottom w:val="single" w:sz="4" w:space="0" w:color="auto"/>
            </w:tcBorders>
            <w:shd w:val="clear" w:color="auto" w:fill="FFFFFF" w:themeFill="background1"/>
          </w:tcPr>
          <w:p w14:paraId="1FA4D10A" w14:textId="77777777" w:rsidR="0036394C" w:rsidRPr="00FC0866" w:rsidRDefault="0036394C" w:rsidP="0080478B">
            <w:pPr>
              <w:widowControl w:val="0"/>
              <w:rPr>
                <w:rFonts w:ascii="Arial" w:hAnsi="Arial" w:cs="Arial"/>
                <w:sz w:val="2"/>
                <w:szCs w:val="2"/>
                <w:lang w:val="es-419"/>
              </w:rPr>
            </w:pPr>
          </w:p>
        </w:tc>
        <w:tc>
          <w:tcPr>
            <w:tcW w:w="330" w:type="dxa"/>
            <w:tcBorders>
              <w:top w:val="single" w:sz="4" w:space="0" w:color="auto"/>
              <w:bottom w:val="single" w:sz="4" w:space="0" w:color="auto"/>
            </w:tcBorders>
            <w:shd w:val="clear" w:color="auto" w:fill="FFFFFF" w:themeFill="background1"/>
          </w:tcPr>
          <w:p w14:paraId="10F4255B" w14:textId="77777777" w:rsidR="0036394C" w:rsidRPr="00FC0866" w:rsidRDefault="0036394C" w:rsidP="0080478B">
            <w:pPr>
              <w:widowControl w:val="0"/>
              <w:rPr>
                <w:rFonts w:ascii="Arial" w:hAnsi="Arial" w:cs="Arial"/>
                <w:sz w:val="2"/>
                <w:szCs w:val="2"/>
                <w:lang w:val="es-419"/>
              </w:rPr>
            </w:pPr>
          </w:p>
        </w:tc>
        <w:tc>
          <w:tcPr>
            <w:tcW w:w="330" w:type="dxa"/>
            <w:tcBorders>
              <w:top w:val="single" w:sz="4" w:space="0" w:color="auto"/>
              <w:bottom w:val="single" w:sz="4" w:space="0" w:color="auto"/>
            </w:tcBorders>
            <w:shd w:val="clear" w:color="auto" w:fill="FFFFFF" w:themeFill="background1"/>
          </w:tcPr>
          <w:p w14:paraId="0149DACC" w14:textId="77777777" w:rsidR="0036394C" w:rsidRPr="00FC0866" w:rsidRDefault="0036394C" w:rsidP="0080478B">
            <w:pPr>
              <w:widowControl w:val="0"/>
              <w:rPr>
                <w:rFonts w:ascii="Arial" w:hAnsi="Arial" w:cs="Arial"/>
                <w:sz w:val="2"/>
                <w:szCs w:val="2"/>
                <w:lang w:val="es-419"/>
              </w:rPr>
            </w:pPr>
          </w:p>
        </w:tc>
        <w:tc>
          <w:tcPr>
            <w:tcW w:w="330" w:type="dxa"/>
            <w:tcBorders>
              <w:top w:val="single" w:sz="4" w:space="0" w:color="auto"/>
              <w:bottom w:val="single" w:sz="4" w:space="0" w:color="auto"/>
            </w:tcBorders>
            <w:shd w:val="clear" w:color="auto" w:fill="FFFFFF" w:themeFill="background1"/>
          </w:tcPr>
          <w:p w14:paraId="095B6335" w14:textId="77777777" w:rsidR="0036394C" w:rsidRPr="00FC0866" w:rsidRDefault="0036394C" w:rsidP="0080478B">
            <w:pPr>
              <w:widowControl w:val="0"/>
              <w:rPr>
                <w:rFonts w:ascii="Arial" w:hAnsi="Arial" w:cs="Arial"/>
                <w:sz w:val="2"/>
                <w:szCs w:val="2"/>
                <w:lang w:val="es-419"/>
              </w:rPr>
            </w:pPr>
          </w:p>
        </w:tc>
        <w:tc>
          <w:tcPr>
            <w:tcW w:w="330" w:type="dxa"/>
            <w:tcBorders>
              <w:top w:val="single" w:sz="4" w:space="0" w:color="auto"/>
              <w:bottom w:val="single" w:sz="4" w:space="0" w:color="auto"/>
            </w:tcBorders>
            <w:shd w:val="clear" w:color="auto" w:fill="FFFFFF" w:themeFill="background1"/>
          </w:tcPr>
          <w:p w14:paraId="11F9AA58" w14:textId="77777777" w:rsidR="0036394C" w:rsidRPr="00FC0866" w:rsidRDefault="0036394C" w:rsidP="0080478B">
            <w:pPr>
              <w:widowControl w:val="0"/>
              <w:rPr>
                <w:rFonts w:ascii="Arial" w:hAnsi="Arial" w:cs="Arial"/>
                <w:sz w:val="2"/>
                <w:szCs w:val="2"/>
                <w:lang w:val="es-419"/>
              </w:rPr>
            </w:pPr>
          </w:p>
        </w:tc>
        <w:tc>
          <w:tcPr>
            <w:tcW w:w="330" w:type="dxa"/>
            <w:tcBorders>
              <w:top w:val="single" w:sz="4" w:space="0" w:color="auto"/>
              <w:bottom w:val="single" w:sz="4" w:space="0" w:color="auto"/>
            </w:tcBorders>
            <w:shd w:val="clear" w:color="auto" w:fill="FFFFFF" w:themeFill="background1"/>
          </w:tcPr>
          <w:p w14:paraId="3208B8E4" w14:textId="77777777" w:rsidR="0036394C" w:rsidRPr="00FC0866" w:rsidRDefault="0036394C" w:rsidP="0080478B">
            <w:pPr>
              <w:widowControl w:val="0"/>
              <w:rPr>
                <w:rFonts w:ascii="Arial" w:hAnsi="Arial" w:cs="Arial"/>
                <w:sz w:val="2"/>
                <w:szCs w:val="2"/>
                <w:lang w:val="es-419"/>
              </w:rPr>
            </w:pPr>
          </w:p>
        </w:tc>
        <w:tc>
          <w:tcPr>
            <w:tcW w:w="330" w:type="dxa"/>
            <w:tcBorders>
              <w:top w:val="single" w:sz="4" w:space="0" w:color="auto"/>
              <w:bottom w:val="single" w:sz="4" w:space="0" w:color="auto"/>
            </w:tcBorders>
            <w:shd w:val="clear" w:color="auto" w:fill="FFFFFF" w:themeFill="background1"/>
          </w:tcPr>
          <w:p w14:paraId="13A9C687" w14:textId="77777777" w:rsidR="0036394C" w:rsidRPr="00FC0866" w:rsidRDefault="0036394C" w:rsidP="0080478B">
            <w:pPr>
              <w:widowControl w:val="0"/>
              <w:rPr>
                <w:rFonts w:ascii="Arial" w:hAnsi="Arial" w:cs="Arial"/>
                <w:sz w:val="2"/>
                <w:szCs w:val="2"/>
                <w:lang w:val="es-419"/>
              </w:rPr>
            </w:pPr>
          </w:p>
        </w:tc>
        <w:tc>
          <w:tcPr>
            <w:tcW w:w="267" w:type="dxa"/>
            <w:tcBorders>
              <w:right w:val="single" w:sz="12" w:space="0" w:color="244061" w:themeColor="accent1" w:themeShade="80"/>
            </w:tcBorders>
          </w:tcPr>
          <w:p w14:paraId="7331F402" w14:textId="77777777" w:rsidR="0036394C" w:rsidRPr="00FC0866" w:rsidRDefault="0036394C" w:rsidP="0080478B">
            <w:pPr>
              <w:widowControl w:val="0"/>
              <w:rPr>
                <w:rFonts w:ascii="Arial" w:hAnsi="Arial" w:cs="Arial"/>
                <w:sz w:val="2"/>
                <w:szCs w:val="2"/>
                <w:lang w:val="es-419"/>
              </w:rPr>
            </w:pPr>
          </w:p>
        </w:tc>
      </w:tr>
      <w:tr w:rsidR="00FC0866" w:rsidRPr="00FC0866" w14:paraId="24EEA81A" w14:textId="77777777" w:rsidTr="00E8654F">
        <w:trPr>
          <w:jc w:val="center"/>
        </w:trPr>
        <w:tc>
          <w:tcPr>
            <w:tcW w:w="1703" w:type="dxa"/>
            <w:tcBorders>
              <w:left w:val="single" w:sz="12" w:space="0" w:color="244061" w:themeColor="accent1" w:themeShade="80"/>
            </w:tcBorders>
            <w:shd w:val="clear" w:color="auto" w:fill="auto"/>
            <w:vAlign w:val="center"/>
          </w:tcPr>
          <w:p w14:paraId="120FB720" w14:textId="77777777" w:rsidR="0036394C" w:rsidRPr="00FC0866" w:rsidRDefault="0036394C" w:rsidP="0080478B">
            <w:pPr>
              <w:widowControl w:val="0"/>
              <w:jc w:val="right"/>
              <w:rPr>
                <w:rFonts w:ascii="Arial" w:hAnsi="Arial" w:cs="Arial"/>
                <w:b/>
                <w:sz w:val="8"/>
                <w:szCs w:val="8"/>
                <w:lang w:val="es-419"/>
              </w:rPr>
            </w:pPr>
          </w:p>
        </w:tc>
        <w:tc>
          <w:tcPr>
            <w:tcW w:w="323" w:type="dxa"/>
            <w:shd w:val="clear" w:color="auto" w:fill="auto"/>
            <w:vAlign w:val="center"/>
          </w:tcPr>
          <w:p w14:paraId="7FF0EEB5" w14:textId="77777777" w:rsidR="0036394C" w:rsidRPr="00FC0866" w:rsidRDefault="0036394C" w:rsidP="0080478B">
            <w:pPr>
              <w:widowControl w:val="0"/>
              <w:rPr>
                <w:rFonts w:ascii="Arial" w:hAnsi="Arial" w:cs="Arial"/>
                <w:sz w:val="8"/>
                <w:szCs w:val="8"/>
                <w:lang w:val="es-419"/>
              </w:rPr>
            </w:pPr>
          </w:p>
        </w:tc>
        <w:tc>
          <w:tcPr>
            <w:tcW w:w="273" w:type="dxa"/>
            <w:tcBorders>
              <w:top w:val="single" w:sz="4" w:space="0" w:color="auto"/>
            </w:tcBorders>
            <w:shd w:val="clear" w:color="auto" w:fill="auto"/>
          </w:tcPr>
          <w:p w14:paraId="59029CC6" w14:textId="77777777" w:rsidR="0036394C" w:rsidRPr="00FC0866" w:rsidRDefault="0036394C" w:rsidP="0080478B">
            <w:pPr>
              <w:widowControl w:val="0"/>
              <w:rPr>
                <w:rFonts w:ascii="Arial" w:hAnsi="Arial" w:cs="Arial"/>
                <w:sz w:val="8"/>
                <w:szCs w:val="8"/>
                <w:lang w:val="es-419"/>
              </w:rPr>
            </w:pPr>
          </w:p>
        </w:tc>
        <w:tc>
          <w:tcPr>
            <w:tcW w:w="273" w:type="dxa"/>
            <w:tcBorders>
              <w:top w:val="single" w:sz="4" w:space="0" w:color="auto"/>
            </w:tcBorders>
            <w:shd w:val="clear" w:color="auto" w:fill="auto"/>
          </w:tcPr>
          <w:p w14:paraId="54453E0E" w14:textId="77777777" w:rsidR="0036394C" w:rsidRPr="00FC0866" w:rsidRDefault="0036394C" w:rsidP="0080478B">
            <w:pPr>
              <w:widowControl w:val="0"/>
              <w:rPr>
                <w:rFonts w:ascii="Arial" w:hAnsi="Arial" w:cs="Arial"/>
                <w:sz w:val="8"/>
                <w:szCs w:val="8"/>
                <w:lang w:val="es-419"/>
              </w:rPr>
            </w:pPr>
          </w:p>
        </w:tc>
        <w:tc>
          <w:tcPr>
            <w:tcW w:w="272" w:type="dxa"/>
            <w:tcBorders>
              <w:top w:val="single" w:sz="4" w:space="0" w:color="auto"/>
            </w:tcBorders>
            <w:shd w:val="clear" w:color="auto" w:fill="auto"/>
          </w:tcPr>
          <w:p w14:paraId="7F6A8F06" w14:textId="77777777" w:rsidR="0036394C" w:rsidRPr="00FC0866" w:rsidRDefault="0036394C" w:rsidP="0080478B">
            <w:pPr>
              <w:widowControl w:val="0"/>
              <w:rPr>
                <w:rFonts w:ascii="Arial" w:hAnsi="Arial" w:cs="Arial"/>
                <w:sz w:val="8"/>
                <w:szCs w:val="8"/>
                <w:lang w:val="es-419"/>
              </w:rPr>
            </w:pPr>
          </w:p>
        </w:tc>
        <w:tc>
          <w:tcPr>
            <w:tcW w:w="270" w:type="dxa"/>
            <w:tcBorders>
              <w:top w:val="single" w:sz="4" w:space="0" w:color="auto"/>
            </w:tcBorders>
            <w:shd w:val="clear" w:color="auto" w:fill="auto"/>
          </w:tcPr>
          <w:p w14:paraId="35FDE79F" w14:textId="77777777" w:rsidR="0036394C" w:rsidRPr="00FC0866" w:rsidRDefault="0036394C" w:rsidP="0080478B">
            <w:pPr>
              <w:widowControl w:val="0"/>
              <w:rPr>
                <w:rFonts w:ascii="Arial" w:hAnsi="Arial" w:cs="Arial"/>
                <w:sz w:val="8"/>
                <w:szCs w:val="8"/>
                <w:lang w:val="es-419"/>
              </w:rPr>
            </w:pPr>
          </w:p>
        </w:tc>
        <w:tc>
          <w:tcPr>
            <w:tcW w:w="269" w:type="dxa"/>
            <w:tcBorders>
              <w:top w:val="single" w:sz="4" w:space="0" w:color="auto"/>
            </w:tcBorders>
            <w:shd w:val="clear" w:color="auto" w:fill="auto"/>
          </w:tcPr>
          <w:p w14:paraId="68AB7DC6" w14:textId="77777777" w:rsidR="0036394C" w:rsidRPr="00FC0866" w:rsidRDefault="0036394C" w:rsidP="0080478B">
            <w:pPr>
              <w:widowControl w:val="0"/>
              <w:rPr>
                <w:rFonts w:ascii="Arial" w:hAnsi="Arial" w:cs="Arial"/>
                <w:sz w:val="8"/>
                <w:szCs w:val="8"/>
                <w:lang w:val="es-419"/>
              </w:rPr>
            </w:pPr>
          </w:p>
        </w:tc>
        <w:tc>
          <w:tcPr>
            <w:tcW w:w="270" w:type="dxa"/>
            <w:tcBorders>
              <w:top w:val="single" w:sz="4" w:space="0" w:color="auto"/>
            </w:tcBorders>
            <w:shd w:val="clear" w:color="auto" w:fill="auto"/>
          </w:tcPr>
          <w:p w14:paraId="16050BEB" w14:textId="77777777" w:rsidR="0036394C" w:rsidRPr="00FC0866" w:rsidRDefault="0036394C" w:rsidP="0080478B">
            <w:pPr>
              <w:widowControl w:val="0"/>
              <w:rPr>
                <w:rFonts w:ascii="Arial" w:hAnsi="Arial" w:cs="Arial"/>
                <w:sz w:val="8"/>
                <w:szCs w:val="8"/>
                <w:lang w:val="es-419"/>
              </w:rPr>
            </w:pPr>
          </w:p>
        </w:tc>
        <w:tc>
          <w:tcPr>
            <w:tcW w:w="267" w:type="dxa"/>
            <w:tcBorders>
              <w:top w:val="single" w:sz="4" w:space="0" w:color="auto"/>
            </w:tcBorders>
            <w:shd w:val="clear" w:color="auto" w:fill="auto"/>
          </w:tcPr>
          <w:p w14:paraId="5AA6FAEE" w14:textId="77777777" w:rsidR="0036394C" w:rsidRPr="00FC0866" w:rsidRDefault="0036394C" w:rsidP="0080478B">
            <w:pPr>
              <w:widowControl w:val="0"/>
              <w:rPr>
                <w:rFonts w:ascii="Arial" w:hAnsi="Arial" w:cs="Arial"/>
                <w:sz w:val="8"/>
                <w:szCs w:val="8"/>
                <w:lang w:val="es-419"/>
              </w:rPr>
            </w:pPr>
          </w:p>
        </w:tc>
        <w:tc>
          <w:tcPr>
            <w:tcW w:w="267" w:type="dxa"/>
            <w:tcBorders>
              <w:top w:val="single" w:sz="4" w:space="0" w:color="auto"/>
            </w:tcBorders>
            <w:shd w:val="clear" w:color="auto" w:fill="auto"/>
          </w:tcPr>
          <w:p w14:paraId="52F55E04" w14:textId="77777777" w:rsidR="0036394C" w:rsidRPr="00FC0866" w:rsidRDefault="0036394C" w:rsidP="0080478B">
            <w:pPr>
              <w:widowControl w:val="0"/>
              <w:rPr>
                <w:rFonts w:ascii="Arial" w:hAnsi="Arial" w:cs="Arial"/>
                <w:sz w:val="8"/>
                <w:szCs w:val="8"/>
                <w:lang w:val="es-419"/>
              </w:rPr>
            </w:pPr>
          </w:p>
        </w:tc>
        <w:tc>
          <w:tcPr>
            <w:tcW w:w="267" w:type="dxa"/>
            <w:tcBorders>
              <w:top w:val="single" w:sz="4" w:space="0" w:color="auto"/>
            </w:tcBorders>
            <w:shd w:val="clear" w:color="auto" w:fill="auto"/>
          </w:tcPr>
          <w:p w14:paraId="2A24AC53" w14:textId="77777777" w:rsidR="0036394C" w:rsidRPr="00FC0866" w:rsidRDefault="0036394C" w:rsidP="0080478B">
            <w:pPr>
              <w:widowControl w:val="0"/>
              <w:rPr>
                <w:rFonts w:ascii="Arial" w:hAnsi="Arial" w:cs="Arial"/>
                <w:sz w:val="8"/>
                <w:szCs w:val="8"/>
                <w:lang w:val="es-419"/>
              </w:rPr>
            </w:pPr>
          </w:p>
        </w:tc>
        <w:tc>
          <w:tcPr>
            <w:tcW w:w="267" w:type="dxa"/>
            <w:tcBorders>
              <w:top w:val="single" w:sz="4" w:space="0" w:color="auto"/>
            </w:tcBorders>
            <w:shd w:val="clear" w:color="auto" w:fill="auto"/>
          </w:tcPr>
          <w:p w14:paraId="5BF3C311" w14:textId="77777777" w:rsidR="0036394C" w:rsidRPr="00FC0866" w:rsidRDefault="0036394C" w:rsidP="0080478B">
            <w:pPr>
              <w:widowControl w:val="0"/>
              <w:rPr>
                <w:rFonts w:ascii="Arial" w:hAnsi="Arial" w:cs="Arial"/>
                <w:sz w:val="8"/>
                <w:szCs w:val="8"/>
                <w:lang w:val="es-419"/>
              </w:rPr>
            </w:pPr>
          </w:p>
        </w:tc>
        <w:tc>
          <w:tcPr>
            <w:tcW w:w="267" w:type="dxa"/>
            <w:tcBorders>
              <w:top w:val="single" w:sz="4" w:space="0" w:color="auto"/>
            </w:tcBorders>
            <w:shd w:val="clear" w:color="auto" w:fill="auto"/>
          </w:tcPr>
          <w:p w14:paraId="318F57FD" w14:textId="77777777" w:rsidR="0036394C" w:rsidRPr="00FC0866" w:rsidRDefault="0036394C" w:rsidP="0080478B">
            <w:pPr>
              <w:widowControl w:val="0"/>
              <w:rPr>
                <w:rFonts w:ascii="Arial" w:hAnsi="Arial" w:cs="Arial"/>
                <w:sz w:val="8"/>
                <w:szCs w:val="8"/>
                <w:lang w:val="es-419"/>
              </w:rPr>
            </w:pPr>
          </w:p>
        </w:tc>
        <w:tc>
          <w:tcPr>
            <w:tcW w:w="267" w:type="dxa"/>
            <w:tcBorders>
              <w:top w:val="single" w:sz="4" w:space="0" w:color="auto"/>
            </w:tcBorders>
            <w:shd w:val="clear" w:color="auto" w:fill="auto"/>
          </w:tcPr>
          <w:p w14:paraId="632F6591" w14:textId="77777777" w:rsidR="0036394C" w:rsidRPr="00FC0866" w:rsidRDefault="0036394C" w:rsidP="0080478B">
            <w:pPr>
              <w:widowControl w:val="0"/>
              <w:rPr>
                <w:rFonts w:ascii="Arial" w:hAnsi="Arial" w:cs="Arial"/>
                <w:sz w:val="8"/>
                <w:szCs w:val="8"/>
                <w:lang w:val="es-419"/>
              </w:rPr>
            </w:pPr>
          </w:p>
        </w:tc>
        <w:tc>
          <w:tcPr>
            <w:tcW w:w="267" w:type="dxa"/>
            <w:tcBorders>
              <w:top w:val="single" w:sz="4" w:space="0" w:color="auto"/>
            </w:tcBorders>
            <w:shd w:val="clear" w:color="auto" w:fill="auto"/>
          </w:tcPr>
          <w:p w14:paraId="2C5851A8" w14:textId="77777777" w:rsidR="0036394C" w:rsidRPr="00FC0866" w:rsidRDefault="0036394C" w:rsidP="0080478B">
            <w:pPr>
              <w:widowControl w:val="0"/>
              <w:rPr>
                <w:rFonts w:ascii="Arial" w:hAnsi="Arial" w:cs="Arial"/>
                <w:sz w:val="8"/>
                <w:szCs w:val="8"/>
                <w:lang w:val="es-419"/>
              </w:rPr>
            </w:pPr>
          </w:p>
        </w:tc>
        <w:tc>
          <w:tcPr>
            <w:tcW w:w="267" w:type="dxa"/>
            <w:tcBorders>
              <w:top w:val="single" w:sz="4" w:space="0" w:color="auto"/>
            </w:tcBorders>
            <w:shd w:val="clear" w:color="auto" w:fill="auto"/>
          </w:tcPr>
          <w:p w14:paraId="534155AC" w14:textId="77777777" w:rsidR="0036394C" w:rsidRPr="00FC0866" w:rsidRDefault="0036394C" w:rsidP="0080478B">
            <w:pPr>
              <w:widowControl w:val="0"/>
              <w:rPr>
                <w:rFonts w:ascii="Arial" w:hAnsi="Arial" w:cs="Arial"/>
                <w:sz w:val="8"/>
                <w:szCs w:val="8"/>
                <w:lang w:val="es-419"/>
              </w:rPr>
            </w:pPr>
          </w:p>
        </w:tc>
        <w:tc>
          <w:tcPr>
            <w:tcW w:w="267" w:type="dxa"/>
            <w:tcBorders>
              <w:top w:val="single" w:sz="4" w:space="0" w:color="auto"/>
            </w:tcBorders>
            <w:shd w:val="clear" w:color="auto" w:fill="auto"/>
          </w:tcPr>
          <w:p w14:paraId="0C8097CE" w14:textId="77777777" w:rsidR="0036394C" w:rsidRPr="00FC0866" w:rsidRDefault="0036394C" w:rsidP="0080478B">
            <w:pPr>
              <w:widowControl w:val="0"/>
              <w:rPr>
                <w:rFonts w:ascii="Arial" w:hAnsi="Arial" w:cs="Arial"/>
                <w:sz w:val="8"/>
                <w:szCs w:val="8"/>
                <w:lang w:val="es-419"/>
              </w:rPr>
            </w:pPr>
          </w:p>
        </w:tc>
        <w:tc>
          <w:tcPr>
            <w:tcW w:w="267" w:type="dxa"/>
            <w:tcBorders>
              <w:top w:val="single" w:sz="4" w:space="0" w:color="auto"/>
            </w:tcBorders>
            <w:shd w:val="clear" w:color="auto" w:fill="auto"/>
          </w:tcPr>
          <w:p w14:paraId="3C4C7807" w14:textId="77777777" w:rsidR="0036394C" w:rsidRPr="00FC0866" w:rsidRDefault="0036394C" w:rsidP="0080478B">
            <w:pPr>
              <w:widowControl w:val="0"/>
              <w:rPr>
                <w:rFonts w:ascii="Arial" w:hAnsi="Arial" w:cs="Arial"/>
                <w:sz w:val="8"/>
                <w:szCs w:val="8"/>
                <w:lang w:val="es-419"/>
              </w:rPr>
            </w:pPr>
          </w:p>
        </w:tc>
        <w:tc>
          <w:tcPr>
            <w:tcW w:w="267" w:type="dxa"/>
            <w:tcBorders>
              <w:top w:val="single" w:sz="4" w:space="0" w:color="auto"/>
            </w:tcBorders>
            <w:shd w:val="clear" w:color="auto" w:fill="auto"/>
          </w:tcPr>
          <w:p w14:paraId="5CA5753D" w14:textId="77777777" w:rsidR="0036394C" w:rsidRPr="00FC0866" w:rsidRDefault="0036394C" w:rsidP="0080478B">
            <w:pPr>
              <w:widowControl w:val="0"/>
              <w:rPr>
                <w:rFonts w:ascii="Arial" w:hAnsi="Arial" w:cs="Arial"/>
                <w:sz w:val="8"/>
                <w:szCs w:val="8"/>
                <w:lang w:val="es-419"/>
              </w:rPr>
            </w:pPr>
          </w:p>
        </w:tc>
        <w:tc>
          <w:tcPr>
            <w:tcW w:w="267" w:type="dxa"/>
            <w:tcBorders>
              <w:top w:val="single" w:sz="4" w:space="0" w:color="auto"/>
            </w:tcBorders>
            <w:shd w:val="clear" w:color="auto" w:fill="auto"/>
          </w:tcPr>
          <w:p w14:paraId="528F970D" w14:textId="77777777" w:rsidR="0036394C" w:rsidRPr="00FC0866" w:rsidRDefault="0036394C" w:rsidP="0080478B">
            <w:pPr>
              <w:widowControl w:val="0"/>
              <w:rPr>
                <w:rFonts w:ascii="Arial" w:hAnsi="Arial" w:cs="Arial"/>
                <w:sz w:val="8"/>
                <w:szCs w:val="8"/>
                <w:lang w:val="es-419"/>
              </w:rPr>
            </w:pPr>
          </w:p>
        </w:tc>
        <w:tc>
          <w:tcPr>
            <w:tcW w:w="267" w:type="dxa"/>
            <w:tcBorders>
              <w:top w:val="single" w:sz="4" w:space="0" w:color="auto"/>
            </w:tcBorders>
            <w:shd w:val="clear" w:color="auto" w:fill="auto"/>
          </w:tcPr>
          <w:p w14:paraId="69A2AB28" w14:textId="77777777" w:rsidR="0036394C" w:rsidRPr="00FC0866" w:rsidRDefault="0036394C" w:rsidP="0080478B">
            <w:pPr>
              <w:widowControl w:val="0"/>
              <w:rPr>
                <w:rFonts w:ascii="Arial" w:hAnsi="Arial" w:cs="Arial"/>
                <w:sz w:val="8"/>
                <w:szCs w:val="8"/>
                <w:lang w:val="es-419"/>
              </w:rPr>
            </w:pPr>
          </w:p>
        </w:tc>
        <w:tc>
          <w:tcPr>
            <w:tcW w:w="267" w:type="dxa"/>
            <w:shd w:val="clear" w:color="auto" w:fill="auto"/>
          </w:tcPr>
          <w:p w14:paraId="208D0AC7" w14:textId="77777777" w:rsidR="0036394C" w:rsidRPr="00FC0866" w:rsidRDefault="0036394C" w:rsidP="0080478B">
            <w:pPr>
              <w:widowControl w:val="0"/>
              <w:rPr>
                <w:rFonts w:ascii="Arial" w:hAnsi="Arial" w:cs="Arial"/>
                <w:sz w:val="8"/>
                <w:szCs w:val="8"/>
                <w:lang w:val="es-419"/>
              </w:rPr>
            </w:pPr>
          </w:p>
        </w:tc>
        <w:tc>
          <w:tcPr>
            <w:tcW w:w="267" w:type="dxa"/>
            <w:shd w:val="clear" w:color="auto" w:fill="auto"/>
          </w:tcPr>
          <w:p w14:paraId="5DE347B0" w14:textId="77777777" w:rsidR="0036394C" w:rsidRPr="00FC0866" w:rsidRDefault="0036394C" w:rsidP="0080478B">
            <w:pPr>
              <w:widowControl w:val="0"/>
              <w:rPr>
                <w:rFonts w:ascii="Arial" w:hAnsi="Arial" w:cs="Arial"/>
                <w:sz w:val="8"/>
                <w:szCs w:val="8"/>
                <w:lang w:val="es-419"/>
              </w:rPr>
            </w:pPr>
          </w:p>
        </w:tc>
        <w:tc>
          <w:tcPr>
            <w:tcW w:w="330" w:type="dxa"/>
            <w:shd w:val="clear" w:color="auto" w:fill="auto"/>
          </w:tcPr>
          <w:p w14:paraId="73420B25" w14:textId="77777777" w:rsidR="0036394C" w:rsidRPr="00FC0866" w:rsidRDefault="0036394C" w:rsidP="0080478B">
            <w:pPr>
              <w:widowControl w:val="0"/>
              <w:rPr>
                <w:rFonts w:ascii="Arial" w:hAnsi="Arial" w:cs="Arial"/>
                <w:sz w:val="8"/>
                <w:szCs w:val="8"/>
                <w:lang w:val="es-419"/>
              </w:rPr>
            </w:pPr>
          </w:p>
        </w:tc>
        <w:tc>
          <w:tcPr>
            <w:tcW w:w="330" w:type="dxa"/>
            <w:tcBorders>
              <w:top w:val="single" w:sz="4" w:space="0" w:color="auto"/>
            </w:tcBorders>
            <w:shd w:val="clear" w:color="auto" w:fill="auto"/>
          </w:tcPr>
          <w:p w14:paraId="47B26CF9" w14:textId="77777777" w:rsidR="0036394C" w:rsidRPr="00FC0866" w:rsidRDefault="0036394C" w:rsidP="0080478B">
            <w:pPr>
              <w:widowControl w:val="0"/>
              <w:rPr>
                <w:rFonts w:ascii="Arial" w:hAnsi="Arial" w:cs="Arial"/>
                <w:sz w:val="8"/>
                <w:szCs w:val="8"/>
                <w:lang w:val="es-419"/>
              </w:rPr>
            </w:pPr>
          </w:p>
        </w:tc>
        <w:tc>
          <w:tcPr>
            <w:tcW w:w="330" w:type="dxa"/>
            <w:tcBorders>
              <w:top w:val="single" w:sz="4" w:space="0" w:color="auto"/>
            </w:tcBorders>
            <w:shd w:val="clear" w:color="auto" w:fill="auto"/>
          </w:tcPr>
          <w:p w14:paraId="230B60E7" w14:textId="77777777" w:rsidR="0036394C" w:rsidRPr="00FC0866" w:rsidRDefault="0036394C" w:rsidP="0080478B">
            <w:pPr>
              <w:widowControl w:val="0"/>
              <w:rPr>
                <w:rFonts w:ascii="Arial" w:hAnsi="Arial" w:cs="Arial"/>
                <w:sz w:val="8"/>
                <w:szCs w:val="8"/>
                <w:lang w:val="es-419"/>
              </w:rPr>
            </w:pPr>
          </w:p>
        </w:tc>
        <w:tc>
          <w:tcPr>
            <w:tcW w:w="330" w:type="dxa"/>
            <w:shd w:val="clear" w:color="auto" w:fill="auto"/>
          </w:tcPr>
          <w:p w14:paraId="06914C99" w14:textId="77777777" w:rsidR="0036394C" w:rsidRPr="00FC0866" w:rsidRDefault="0036394C" w:rsidP="0080478B">
            <w:pPr>
              <w:widowControl w:val="0"/>
              <w:rPr>
                <w:rFonts w:ascii="Arial" w:hAnsi="Arial" w:cs="Arial"/>
                <w:sz w:val="8"/>
                <w:szCs w:val="8"/>
                <w:lang w:val="es-419"/>
              </w:rPr>
            </w:pPr>
          </w:p>
        </w:tc>
        <w:tc>
          <w:tcPr>
            <w:tcW w:w="330" w:type="dxa"/>
            <w:shd w:val="clear" w:color="auto" w:fill="auto"/>
          </w:tcPr>
          <w:p w14:paraId="0F34326C" w14:textId="77777777" w:rsidR="0036394C" w:rsidRPr="00FC0866" w:rsidRDefault="0036394C" w:rsidP="0080478B">
            <w:pPr>
              <w:widowControl w:val="0"/>
              <w:rPr>
                <w:rFonts w:ascii="Arial" w:hAnsi="Arial" w:cs="Arial"/>
                <w:sz w:val="8"/>
                <w:szCs w:val="8"/>
                <w:lang w:val="es-419"/>
              </w:rPr>
            </w:pPr>
          </w:p>
        </w:tc>
        <w:tc>
          <w:tcPr>
            <w:tcW w:w="330" w:type="dxa"/>
            <w:shd w:val="clear" w:color="auto" w:fill="auto"/>
          </w:tcPr>
          <w:p w14:paraId="607F0C7C" w14:textId="77777777" w:rsidR="0036394C" w:rsidRPr="00FC0866" w:rsidRDefault="0036394C" w:rsidP="0080478B">
            <w:pPr>
              <w:widowControl w:val="0"/>
              <w:rPr>
                <w:rFonts w:ascii="Arial" w:hAnsi="Arial" w:cs="Arial"/>
                <w:sz w:val="8"/>
                <w:szCs w:val="8"/>
                <w:lang w:val="es-419"/>
              </w:rPr>
            </w:pPr>
          </w:p>
        </w:tc>
        <w:tc>
          <w:tcPr>
            <w:tcW w:w="267" w:type="dxa"/>
            <w:tcBorders>
              <w:right w:val="single" w:sz="12" w:space="0" w:color="244061" w:themeColor="accent1" w:themeShade="80"/>
            </w:tcBorders>
            <w:shd w:val="clear" w:color="auto" w:fill="auto"/>
          </w:tcPr>
          <w:p w14:paraId="050ED42E" w14:textId="77777777" w:rsidR="0036394C" w:rsidRPr="00FC0866" w:rsidRDefault="0036394C" w:rsidP="0080478B">
            <w:pPr>
              <w:widowControl w:val="0"/>
              <w:rPr>
                <w:rFonts w:ascii="Arial" w:hAnsi="Arial" w:cs="Arial"/>
                <w:sz w:val="8"/>
                <w:szCs w:val="8"/>
                <w:lang w:val="es-419"/>
              </w:rPr>
            </w:pPr>
          </w:p>
        </w:tc>
      </w:tr>
    </w:tbl>
    <w:tbl>
      <w:tblPr>
        <w:tblStyle w:val="Tablaconcuadrcula1"/>
        <w:tblW w:w="99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9"/>
        <w:gridCol w:w="713"/>
        <w:gridCol w:w="282"/>
        <w:gridCol w:w="282"/>
        <w:gridCol w:w="282"/>
        <w:gridCol w:w="277"/>
        <w:gridCol w:w="278"/>
        <w:gridCol w:w="277"/>
        <w:gridCol w:w="281"/>
        <w:gridCol w:w="277"/>
        <w:gridCol w:w="277"/>
        <w:gridCol w:w="277"/>
        <w:gridCol w:w="277"/>
        <w:gridCol w:w="277"/>
        <w:gridCol w:w="277"/>
        <w:gridCol w:w="277"/>
        <w:gridCol w:w="277"/>
        <w:gridCol w:w="277"/>
        <w:gridCol w:w="277"/>
        <w:gridCol w:w="277"/>
        <w:gridCol w:w="277"/>
        <w:gridCol w:w="277"/>
        <w:gridCol w:w="277"/>
        <w:gridCol w:w="277"/>
        <w:gridCol w:w="277"/>
        <w:gridCol w:w="277"/>
        <w:gridCol w:w="277"/>
        <w:gridCol w:w="277"/>
        <w:gridCol w:w="277"/>
        <w:gridCol w:w="277"/>
        <w:gridCol w:w="277"/>
      </w:tblGrid>
      <w:tr w:rsidR="00FC0866" w:rsidRPr="00FC0866" w14:paraId="18E7A3D4" w14:textId="77777777" w:rsidTr="00E65388">
        <w:trPr>
          <w:trHeight w:val="284"/>
          <w:jc w:val="center"/>
        </w:trPr>
        <w:tc>
          <w:tcPr>
            <w:tcW w:w="9905" w:type="dxa"/>
            <w:gridSpan w:val="31"/>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155FD7D4" w14:textId="77777777" w:rsidR="00F53027" w:rsidRPr="00FC0866" w:rsidRDefault="00F53027" w:rsidP="00A01554">
            <w:pPr>
              <w:pStyle w:val="Prrafodelista"/>
              <w:numPr>
                <w:ilvl w:val="0"/>
                <w:numId w:val="24"/>
              </w:numPr>
              <w:ind w:left="176" w:hanging="176"/>
              <w:contextualSpacing/>
              <w:rPr>
                <w:rFonts w:ascii="Arial" w:hAnsi="Arial" w:cs="Arial"/>
                <w:b/>
                <w:sz w:val="16"/>
                <w:szCs w:val="16"/>
                <w:lang w:val="es-419"/>
              </w:rPr>
            </w:pPr>
            <w:r w:rsidRPr="00FC0866">
              <w:rPr>
                <w:rFonts w:ascii="Arial" w:hAnsi="Arial" w:cs="Arial"/>
                <w:b/>
                <w:sz w:val="16"/>
                <w:szCs w:val="16"/>
                <w:lang w:val="es-419"/>
              </w:rPr>
              <w:t>DATOS GENERALES DE LA ENTIDAD CONVOCANTE</w:t>
            </w:r>
          </w:p>
        </w:tc>
      </w:tr>
      <w:tr w:rsidR="00FC0866" w:rsidRPr="00FC0866" w14:paraId="14D3905A" w14:textId="77777777" w:rsidTr="00AB23D7">
        <w:trPr>
          <w:jc w:val="center"/>
        </w:trPr>
        <w:tc>
          <w:tcPr>
            <w:tcW w:w="1852" w:type="dxa"/>
            <w:gridSpan w:val="2"/>
            <w:tcBorders>
              <w:left w:val="single" w:sz="12" w:space="0" w:color="244061" w:themeColor="accent1" w:themeShade="80"/>
            </w:tcBorders>
            <w:shd w:val="clear" w:color="auto" w:fill="auto"/>
            <w:vAlign w:val="center"/>
          </w:tcPr>
          <w:p w14:paraId="0984BE42" w14:textId="77777777" w:rsidR="00F53027" w:rsidRPr="00FC0866" w:rsidRDefault="00F53027" w:rsidP="00E65388">
            <w:pPr>
              <w:jc w:val="right"/>
              <w:rPr>
                <w:rFonts w:ascii="Arial" w:hAnsi="Arial" w:cs="Arial"/>
                <w:b/>
                <w:sz w:val="8"/>
                <w:szCs w:val="2"/>
                <w:lang w:val="es-419"/>
              </w:rPr>
            </w:pPr>
          </w:p>
        </w:tc>
        <w:tc>
          <w:tcPr>
            <w:tcW w:w="282" w:type="dxa"/>
            <w:tcBorders>
              <w:bottom w:val="single" w:sz="4" w:space="0" w:color="auto"/>
            </w:tcBorders>
            <w:shd w:val="clear" w:color="auto" w:fill="auto"/>
          </w:tcPr>
          <w:p w14:paraId="44838CF8" w14:textId="77777777" w:rsidR="00F53027" w:rsidRPr="00FC0866" w:rsidRDefault="00F53027" w:rsidP="00E65388">
            <w:pPr>
              <w:rPr>
                <w:rFonts w:ascii="Arial" w:hAnsi="Arial" w:cs="Arial"/>
                <w:sz w:val="8"/>
                <w:szCs w:val="2"/>
                <w:lang w:val="es-419"/>
              </w:rPr>
            </w:pPr>
          </w:p>
        </w:tc>
        <w:tc>
          <w:tcPr>
            <w:tcW w:w="282" w:type="dxa"/>
            <w:tcBorders>
              <w:bottom w:val="single" w:sz="4" w:space="0" w:color="auto"/>
            </w:tcBorders>
            <w:shd w:val="clear" w:color="auto" w:fill="auto"/>
          </w:tcPr>
          <w:p w14:paraId="05C3D945" w14:textId="77777777" w:rsidR="00F53027" w:rsidRPr="00FC0866" w:rsidRDefault="00F53027" w:rsidP="00E65388">
            <w:pPr>
              <w:rPr>
                <w:rFonts w:ascii="Arial" w:hAnsi="Arial" w:cs="Arial"/>
                <w:sz w:val="8"/>
                <w:szCs w:val="2"/>
                <w:lang w:val="es-419"/>
              </w:rPr>
            </w:pPr>
          </w:p>
        </w:tc>
        <w:tc>
          <w:tcPr>
            <w:tcW w:w="282" w:type="dxa"/>
            <w:tcBorders>
              <w:bottom w:val="single" w:sz="4" w:space="0" w:color="auto"/>
            </w:tcBorders>
            <w:shd w:val="clear" w:color="auto" w:fill="auto"/>
          </w:tcPr>
          <w:p w14:paraId="4572D102" w14:textId="77777777" w:rsidR="00F53027" w:rsidRPr="00FC0866" w:rsidRDefault="00F53027" w:rsidP="00E65388">
            <w:pPr>
              <w:rPr>
                <w:rFonts w:ascii="Arial" w:hAnsi="Arial" w:cs="Arial"/>
                <w:sz w:val="8"/>
                <w:szCs w:val="2"/>
                <w:lang w:val="es-419"/>
              </w:rPr>
            </w:pPr>
          </w:p>
        </w:tc>
        <w:tc>
          <w:tcPr>
            <w:tcW w:w="277" w:type="dxa"/>
            <w:tcBorders>
              <w:bottom w:val="single" w:sz="4" w:space="0" w:color="auto"/>
            </w:tcBorders>
            <w:shd w:val="clear" w:color="auto" w:fill="auto"/>
          </w:tcPr>
          <w:p w14:paraId="60C90241" w14:textId="77777777" w:rsidR="00F53027" w:rsidRPr="00FC0866" w:rsidRDefault="00F53027" w:rsidP="00E65388">
            <w:pPr>
              <w:rPr>
                <w:rFonts w:ascii="Arial" w:hAnsi="Arial" w:cs="Arial"/>
                <w:sz w:val="8"/>
                <w:szCs w:val="2"/>
                <w:lang w:val="es-419"/>
              </w:rPr>
            </w:pPr>
          </w:p>
        </w:tc>
        <w:tc>
          <w:tcPr>
            <w:tcW w:w="278" w:type="dxa"/>
            <w:tcBorders>
              <w:bottom w:val="single" w:sz="4" w:space="0" w:color="auto"/>
            </w:tcBorders>
            <w:shd w:val="clear" w:color="auto" w:fill="auto"/>
          </w:tcPr>
          <w:p w14:paraId="1A687139" w14:textId="77777777" w:rsidR="00F53027" w:rsidRPr="00FC0866" w:rsidRDefault="00F53027" w:rsidP="00E65388">
            <w:pPr>
              <w:rPr>
                <w:rFonts w:ascii="Arial" w:hAnsi="Arial" w:cs="Arial"/>
                <w:sz w:val="8"/>
                <w:szCs w:val="2"/>
                <w:lang w:val="es-419"/>
              </w:rPr>
            </w:pPr>
          </w:p>
        </w:tc>
        <w:tc>
          <w:tcPr>
            <w:tcW w:w="277" w:type="dxa"/>
            <w:tcBorders>
              <w:bottom w:val="single" w:sz="4" w:space="0" w:color="auto"/>
            </w:tcBorders>
            <w:shd w:val="clear" w:color="auto" w:fill="auto"/>
          </w:tcPr>
          <w:p w14:paraId="33CC69FB" w14:textId="77777777" w:rsidR="00F53027" w:rsidRPr="00FC0866" w:rsidRDefault="00F53027" w:rsidP="00E65388">
            <w:pPr>
              <w:rPr>
                <w:rFonts w:ascii="Arial" w:hAnsi="Arial" w:cs="Arial"/>
                <w:sz w:val="8"/>
                <w:szCs w:val="2"/>
                <w:lang w:val="es-419"/>
              </w:rPr>
            </w:pPr>
          </w:p>
        </w:tc>
        <w:tc>
          <w:tcPr>
            <w:tcW w:w="281" w:type="dxa"/>
            <w:tcBorders>
              <w:bottom w:val="single" w:sz="4" w:space="0" w:color="auto"/>
            </w:tcBorders>
            <w:shd w:val="clear" w:color="auto" w:fill="auto"/>
          </w:tcPr>
          <w:p w14:paraId="440A8698" w14:textId="77777777" w:rsidR="00F53027" w:rsidRPr="00FC0866" w:rsidRDefault="00F53027" w:rsidP="00E65388">
            <w:pPr>
              <w:rPr>
                <w:rFonts w:ascii="Arial" w:hAnsi="Arial" w:cs="Arial"/>
                <w:sz w:val="8"/>
                <w:szCs w:val="2"/>
                <w:lang w:val="es-419"/>
              </w:rPr>
            </w:pPr>
          </w:p>
        </w:tc>
        <w:tc>
          <w:tcPr>
            <w:tcW w:w="277" w:type="dxa"/>
            <w:tcBorders>
              <w:bottom w:val="single" w:sz="4" w:space="0" w:color="auto"/>
            </w:tcBorders>
            <w:shd w:val="clear" w:color="auto" w:fill="auto"/>
          </w:tcPr>
          <w:p w14:paraId="62DA48D6" w14:textId="77777777" w:rsidR="00F53027" w:rsidRPr="00FC0866" w:rsidRDefault="00F53027" w:rsidP="00E65388">
            <w:pPr>
              <w:rPr>
                <w:rFonts w:ascii="Arial" w:hAnsi="Arial" w:cs="Arial"/>
                <w:sz w:val="8"/>
                <w:szCs w:val="2"/>
                <w:lang w:val="es-419"/>
              </w:rPr>
            </w:pPr>
          </w:p>
        </w:tc>
        <w:tc>
          <w:tcPr>
            <w:tcW w:w="277" w:type="dxa"/>
            <w:tcBorders>
              <w:bottom w:val="single" w:sz="4" w:space="0" w:color="auto"/>
            </w:tcBorders>
            <w:shd w:val="clear" w:color="auto" w:fill="auto"/>
          </w:tcPr>
          <w:p w14:paraId="6B292EDA" w14:textId="77777777" w:rsidR="00F53027" w:rsidRPr="00FC0866" w:rsidRDefault="00F53027" w:rsidP="00E65388">
            <w:pPr>
              <w:rPr>
                <w:rFonts w:ascii="Arial" w:hAnsi="Arial" w:cs="Arial"/>
                <w:sz w:val="8"/>
                <w:szCs w:val="2"/>
                <w:lang w:val="es-419"/>
              </w:rPr>
            </w:pPr>
          </w:p>
        </w:tc>
        <w:tc>
          <w:tcPr>
            <w:tcW w:w="277" w:type="dxa"/>
            <w:tcBorders>
              <w:bottom w:val="single" w:sz="4" w:space="0" w:color="auto"/>
            </w:tcBorders>
            <w:shd w:val="clear" w:color="auto" w:fill="auto"/>
          </w:tcPr>
          <w:p w14:paraId="25F75DBA" w14:textId="77777777" w:rsidR="00F53027" w:rsidRPr="00FC0866" w:rsidRDefault="00F53027" w:rsidP="00E65388">
            <w:pPr>
              <w:rPr>
                <w:rFonts w:ascii="Arial" w:hAnsi="Arial" w:cs="Arial"/>
                <w:sz w:val="8"/>
                <w:szCs w:val="2"/>
                <w:lang w:val="es-419"/>
              </w:rPr>
            </w:pPr>
          </w:p>
        </w:tc>
        <w:tc>
          <w:tcPr>
            <w:tcW w:w="277" w:type="dxa"/>
            <w:tcBorders>
              <w:bottom w:val="single" w:sz="4" w:space="0" w:color="auto"/>
            </w:tcBorders>
            <w:shd w:val="clear" w:color="auto" w:fill="auto"/>
          </w:tcPr>
          <w:p w14:paraId="1DD37E37" w14:textId="77777777" w:rsidR="00F53027" w:rsidRPr="00FC0866" w:rsidRDefault="00F53027" w:rsidP="00E65388">
            <w:pPr>
              <w:rPr>
                <w:rFonts w:ascii="Arial" w:hAnsi="Arial" w:cs="Arial"/>
                <w:sz w:val="8"/>
                <w:szCs w:val="2"/>
                <w:lang w:val="es-419"/>
              </w:rPr>
            </w:pPr>
          </w:p>
        </w:tc>
        <w:tc>
          <w:tcPr>
            <w:tcW w:w="277" w:type="dxa"/>
            <w:tcBorders>
              <w:bottom w:val="single" w:sz="4" w:space="0" w:color="auto"/>
            </w:tcBorders>
            <w:shd w:val="clear" w:color="auto" w:fill="auto"/>
          </w:tcPr>
          <w:p w14:paraId="559DCF0F" w14:textId="77777777" w:rsidR="00F53027" w:rsidRPr="00FC0866" w:rsidRDefault="00F53027" w:rsidP="00E65388">
            <w:pPr>
              <w:rPr>
                <w:rFonts w:ascii="Arial" w:hAnsi="Arial" w:cs="Arial"/>
                <w:sz w:val="8"/>
                <w:szCs w:val="2"/>
                <w:lang w:val="es-419"/>
              </w:rPr>
            </w:pPr>
          </w:p>
        </w:tc>
        <w:tc>
          <w:tcPr>
            <w:tcW w:w="277" w:type="dxa"/>
            <w:tcBorders>
              <w:bottom w:val="single" w:sz="4" w:space="0" w:color="auto"/>
            </w:tcBorders>
            <w:shd w:val="clear" w:color="auto" w:fill="auto"/>
          </w:tcPr>
          <w:p w14:paraId="221D4C71" w14:textId="77777777" w:rsidR="00F53027" w:rsidRPr="00FC0866" w:rsidRDefault="00F53027" w:rsidP="00E65388">
            <w:pPr>
              <w:rPr>
                <w:rFonts w:ascii="Arial" w:hAnsi="Arial" w:cs="Arial"/>
                <w:sz w:val="8"/>
                <w:szCs w:val="2"/>
                <w:lang w:val="es-419"/>
              </w:rPr>
            </w:pPr>
          </w:p>
        </w:tc>
        <w:tc>
          <w:tcPr>
            <w:tcW w:w="277" w:type="dxa"/>
            <w:tcBorders>
              <w:bottom w:val="single" w:sz="4" w:space="0" w:color="auto"/>
            </w:tcBorders>
            <w:shd w:val="clear" w:color="auto" w:fill="auto"/>
          </w:tcPr>
          <w:p w14:paraId="590A444B" w14:textId="77777777" w:rsidR="00F53027" w:rsidRPr="00FC0866" w:rsidRDefault="00F53027" w:rsidP="00E65388">
            <w:pPr>
              <w:rPr>
                <w:rFonts w:ascii="Arial" w:hAnsi="Arial" w:cs="Arial"/>
                <w:sz w:val="8"/>
                <w:szCs w:val="2"/>
                <w:lang w:val="es-419"/>
              </w:rPr>
            </w:pPr>
          </w:p>
        </w:tc>
        <w:tc>
          <w:tcPr>
            <w:tcW w:w="277" w:type="dxa"/>
            <w:tcBorders>
              <w:bottom w:val="single" w:sz="4" w:space="0" w:color="auto"/>
            </w:tcBorders>
            <w:shd w:val="clear" w:color="auto" w:fill="auto"/>
          </w:tcPr>
          <w:p w14:paraId="79EAE8C1" w14:textId="77777777" w:rsidR="00F53027" w:rsidRPr="00FC0866" w:rsidRDefault="00F53027" w:rsidP="00E65388">
            <w:pPr>
              <w:rPr>
                <w:rFonts w:ascii="Arial" w:hAnsi="Arial" w:cs="Arial"/>
                <w:sz w:val="8"/>
                <w:szCs w:val="2"/>
                <w:lang w:val="es-419"/>
              </w:rPr>
            </w:pPr>
          </w:p>
        </w:tc>
        <w:tc>
          <w:tcPr>
            <w:tcW w:w="277" w:type="dxa"/>
            <w:tcBorders>
              <w:bottom w:val="single" w:sz="4" w:space="0" w:color="auto"/>
            </w:tcBorders>
            <w:shd w:val="clear" w:color="auto" w:fill="auto"/>
          </w:tcPr>
          <w:p w14:paraId="43F02973" w14:textId="77777777" w:rsidR="00F53027" w:rsidRPr="00FC0866" w:rsidRDefault="00F53027" w:rsidP="00E65388">
            <w:pPr>
              <w:rPr>
                <w:rFonts w:ascii="Arial" w:hAnsi="Arial" w:cs="Arial"/>
                <w:sz w:val="8"/>
                <w:szCs w:val="2"/>
                <w:lang w:val="es-419"/>
              </w:rPr>
            </w:pPr>
          </w:p>
        </w:tc>
        <w:tc>
          <w:tcPr>
            <w:tcW w:w="277" w:type="dxa"/>
            <w:tcBorders>
              <w:bottom w:val="single" w:sz="4" w:space="0" w:color="auto"/>
            </w:tcBorders>
            <w:shd w:val="clear" w:color="auto" w:fill="auto"/>
          </w:tcPr>
          <w:p w14:paraId="6F730BFF" w14:textId="77777777" w:rsidR="00F53027" w:rsidRPr="00FC0866" w:rsidRDefault="00F53027" w:rsidP="00E65388">
            <w:pPr>
              <w:rPr>
                <w:rFonts w:ascii="Arial" w:hAnsi="Arial" w:cs="Arial"/>
                <w:sz w:val="8"/>
                <w:szCs w:val="2"/>
                <w:lang w:val="es-419"/>
              </w:rPr>
            </w:pPr>
          </w:p>
        </w:tc>
        <w:tc>
          <w:tcPr>
            <w:tcW w:w="277" w:type="dxa"/>
            <w:tcBorders>
              <w:bottom w:val="single" w:sz="4" w:space="0" w:color="auto"/>
            </w:tcBorders>
            <w:shd w:val="clear" w:color="auto" w:fill="auto"/>
          </w:tcPr>
          <w:p w14:paraId="2BA03311" w14:textId="77777777" w:rsidR="00F53027" w:rsidRPr="00FC0866" w:rsidRDefault="00F53027" w:rsidP="00E65388">
            <w:pPr>
              <w:rPr>
                <w:rFonts w:ascii="Arial" w:hAnsi="Arial" w:cs="Arial"/>
                <w:sz w:val="8"/>
                <w:szCs w:val="2"/>
                <w:lang w:val="es-419"/>
              </w:rPr>
            </w:pPr>
          </w:p>
        </w:tc>
        <w:tc>
          <w:tcPr>
            <w:tcW w:w="277" w:type="dxa"/>
            <w:tcBorders>
              <w:bottom w:val="single" w:sz="4" w:space="0" w:color="auto"/>
            </w:tcBorders>
            <w:shd w:val="clear" w:color="auto" w:fill="auto"/>
          </w:tcPr>
          <w:p w14:paraId="3BD3EFB6" w14:textId="77777777" w:rsidR="00F53027" w:rsidRPr="00FC0866" w:rsidRDefault="00F53027" w:rsidP="00E65388">
            <w:pPr>
              <w:rPr>
                <w:rFonts w:ascii="Arial" w:hAnsi="Arial" w:cs="Arial"/>
                <w:sz w:val="8"/>
                <w:szCs w:val="2"/>
                <w:lang w:val="es-419"/>
              </w:rPr>
            </w:pPr>
          </w:p>
        </w:tc>
        <w:tc>
          <w:tcPr>
            <w:tcW w:w="277" w:type="dxa"/>
            <w:tcBorders>
              <w:bottom w:val="single" w:sz="4" w:space="0" w:color="auto"/>
            </w:tcBorders>
            <w:shd w:val="clear" w:color="auto" w:fill="auto"/>
          </w:tcPr>
          <w:p w14:paraId="4C9FFF78" w14:textId="77777777" w:rsidR="00F53027" w:rsidRPr="00FC0866" w:rsidRDefault="00F53027" w:rsidP="00E65388">
            <w:pPr>
              <w:rPr>
                <w:rFonts w:ascii="Arial" w:hAnsi="Arial" w:cs="Arial"/>
                <w:sz w:val="8"/>
                <w:szCs w:val="2"/>
                <w:lang w:val="es-419"/>
              </w:rPr>
            </w:pPr>
          </w:p>
        </w:tc>
        <w:tc>
          <w:tcPr>
            <w:tcW w:w="277" w:type="dxa"/>
            <w:tcBorders>
              <w:bottom w:val="single" w:sz="4" w:space="0" w:color="auto"/>
            </w:tcBorders>
            <w:shd w:val="clear" w:color="auto" w:fill="auto"/>
          </w:tcPr>
          <w:p w14:paraId="31187D14" w14:textId="77777777" w:rsidR="00F53027" w:rsidRPr="00FC0866" w:rsidRDefault="00F53027" w:rsidP="00E65388">
            <w:pPr>
              <w:rPr>
                <w:rFonts w:ascii="Arial" w:hAnsi="Arial" w:cs="Arial"/>
                <w:sz w:val="8"/>
                <w:szCs w:val="2"/>
                <w:lang w:val="es-419"/>
              </w:rPr>
            </w:pPr>
          </w:p>
        </w:tc>
        <w:tc>
          <w:tcPr>
            <w:tcW w:w="277" w:type="dxa"/>
            <w:tcBorders>
              <w:bottom w:val="single" w:sz="4" w:space="0" w:color="auto"/>
            </w:tcBorders>
            <w:shd w:val="clear" w:color="auto" w:fill="auto"/>
          </w:tcPr>
          <w:p w14:paraId="138343FB" w14:textId="77777777" w:rsidR="00F53027" w:rsidRPr="00FC0866" w:rsidRDefault="00F53027" w:rsidP="00E65388">
            <w:pPr>
              <w:rPr>
                <w:rFonts w:ascii="Arial" w:hAnsi="Arial" w:cs="Arial"/>
                <w:sz w:val="8"/>
                <w:szCs w:val="2"/>
                <w:lang w:val="es-419"/>
              </w:rPr>
            </w:pPr>
          </w:p>
        </w:tc>
        <w:tc>
          <w:tcPr>
            <w:tcW w:w="277" w:type="dxa"/>
            <w:tcBorders>
              <w:bottom w:val="single" w:sz="4" w:space="0" w:color="auto"/>
            </w:tcBorders>
            <w:shd w:val="clear" w:color="auto" w:fill="auto"/>
          </w:tcPr>
          <w:p w14:paraId="2DD3B440" w14:textId="77777777" w:rsidR="00F53027" w:rsidRPr="00FC0866" w:rsidRDefault="00F53027" w:rsidP="00E65388">
            <w:pPr>
              <w:rPr>
                <w:rFonts w:ascii="Arial" w:hAnsi="Arial" w:cs="Arial"/>
                <w:sz w:val="8"/>
                <w:szCs w:val="2"/>
                <w:lang w:val="es-419"/>
              </w:rPr>
            </w:pPr>
          </w:p>
        </w:tc>
        <w:tc>
          <w:tcPr>
            <w:tcW w:w="277" w:type="dxa"/>
            <w:tcBorders>
              <w:bottom w:val="single" w:sz="4" w:space="0" w:color="auto"/>
            </w:tcBorders>
            <w:shd w:val="clear" w:color="auto" w:fill="auto"/>
          </w:tcPr>
          <w:p w14:paraId="2DB6BA57" w14:textId="77777777" w:rsidR="00F53027" w:rsidRPr="00FC0866" w:rsidRDefault="00F53027" w:rsidP="00E65388">
            <w:pPr>
              <w:rPr>
                <w:rFonts w:ascii="Arial" w:hAnsi="Arial" w:cs="Arial"/>
                <w:sz w:val="8"/>
                <w:szCs w:val="2"/>
                <w:lang w:val="es-419"/>
              </w:rPr>
            </w:pPr>
          </w:p>
        </w:tc>
        <w:tc>
          <w:tcPr>
            <w:tcW w:w="277" w:type="dxa"/>
            <w:tcBorders>
              <w:bottom w:val="single" w:sz="4" w:space="0" w:color="auto"/>
            </w:tcBorders>
            <w:shd w:val="clear" w:color="auto" w:fill="auto"/>
          </w:tcPr>
          <w:p w14:paraId="56177332" w14:textId="77777777" w:rsidR="00F53027" w:rsidRPr="00FC0866" w:rsidRDefault="00F53027" w:rsidP="00E65388">
            <w:pPr>
              <w:rPr>
                <w:rFonts w:ascii="Arial" w:hAnsi="Arial" w:cs="Arial"/>
                <w:sz w:val="8"/>
                <w:szCs w:val="2"/>
                <w:lang w:val="es-419"/>
              </w:rPr>
            </w:pPr>
          </w:p>
        </w:tc>
        <w:tc>
          <w:tcPr>
            <w:tcW w:w="277" w:type="dxa"/>
            <w:tcBorders>
              <w:bottom w:val="single" w:sz="4" w:space="0" w:color="auto"/>
            </w:tcBorders>
            <w:shd w:val="clear" w:color="auto" w:fill="auto"/>
          </w:tcPr>
          <w:p w14:paraId="5CAB2BF7" w14:textId="77777777" w:rsidR="00F53027" w:rsidRPr="00FC0866" w:rsidRDefault="00F53027" w:rsidP="00E65388">
            <w:pPr>
              <w:rPr>
                <w:rFonts w:ascii="Arial" w:hAnsi="Arial" w:cs="Arial"/>
                <w:sz w:val="8"/>
                <w:szCs w:val="2"/>
                <w:lang w:val="es-419"/>
              </w:rPr>
            </w:pPr>
          </w:p>
        </w:tc>
        <w:tc>
          <w:tcPr>
            <w:tcW w:w="277" w:type="dxa"/>
            <w:shd w:val="clear" w:color="auto" w:fill="auto"/>
          </w:tcPr>
          <w:p w14:paraId="2DC284AA" w14:textId="77777777" w:rsidR="00F53027" w:rsidRPr="00FC0866" w:rsidRDefault="00F53027" w:rsidP="00E65388">
            <w:pPr>
              <w:rPr>
                <w:rFonts w:ascii="Arial" w:hAnsi="Arial" w:cs="Arial"/>
                <w:sz w:val="8"/>
                <w:szCs w:val="2"/>
                <w:lang w:val="es-419"/>
              </w:rPr>
            </w:pPr>
          </w:p>
        </w:tc>
        <w:tc>
          <w:tcPr>
            <w:tcW w:w="277" w:type="dxa"/>
            <w:shd w:val="clear" w:color="auto" w:fill="auto"/>
          </w:tcPr>
          <w:p w14:paraId="1A6830BF" w14:textId="77777777" w:rsidR="00F53027" w:rsidRPr="00FC0866" w:rsidRDefault="00F53027" w:rsidP="00E65388">
            <w:pPr>
              <w:rPr>
                <w:rFonts w:ascii="Arial" w:hAnsi="Arial" w:cs="Arial"/>
                <w:sz w:val="8"/>
                <w:szCs w:val="2"/>
                <w:lang w:val="es-419"/>
              </w:rPr>
            </w:pPr>
          </w:p>
        </w:tc>
        <w:tc>
          <w:tcPr>
            <w:tcW w:w="277" w:type="dxa"/>
            <w:tcBorders>
              <w:right w:val="single" w:sz="12" w:space="0" w:color="244061" w:themeColor="accent1" w:themeShade="80"/>
            </w:tcBorders>
            <w:shd w:val="clear" w:color="auto" w:fill="auto"/>
          </w:tcPr>
          <w:p w14:paraId="2A22D1B3" w14:textId="77777777" w:rsidR="00F53027" w:rsidRPr="00FC0866" w:rsidRDefault="00F53027" w:rsidP="00E65388">
            <w:pPr>
              <w:rPr>
                <w:rFonts w:ascii="Arial" w:hAnsi="Arial" w:cs="Arial"/>
                <w:sz w:val="8"/>
                <w:szCs w:val="2"/>
                <w:lang w:val="es-419"/>
              </w:rPr>
            </w:pPr>
          </w:p>
        </w:tc>
      </w:tr>
      <w:tr w:rsidR="00FC0866" w:rsidRPr="00FC0866" w14:paraId="6A8C1B62" w14:textId="77777777" w:rsidTr="00AB23D7">
        <w:trPr>
          <w:jc w:val="center"/>
        </w:trPr>
        <w:tc>
          <w:tcPr>
            <w:tcW w:w="1852" w:type="dxa"/>
            <w:gridSpan w:val="2"/>
            <w:tcBorders>
              <w:left w:val="single" w:sz="12" w:space="0" w:color="244061" w:themeColor="accent1" w:themeShade="80"/>
              <w:right w:val="single" w:sz="4" w:space="0" w:color="auto"/>
            </w:tcBorders>
            <w:vAlign w:val="center"/>
          </w:tcPr>
          <w:p w14:paraId="13559BBF" w14:textId="77777777" w:rsidR="00F53027" w:rsidRPr="00FC0866" w:rsidRDefault="00F53027" w:rsidP="00E65388">
            <w:pPr>
              <w:jc w:val="right"/>
              <w:rPr>
                <w:rFonts w:ascii="Arial" w:hAnsi="Arial" w:cs="Arial"/>
                <w:sz w:val="16"/>
                <w:szCs w:val="16"/>
                <w:lang w:val="es-419"/>
              </w:rPr>
            </w:pPr>
            <w:r w:rsidRPr="00FC0866">
              <w:rPr>
                <w:rFonts w:ascii="Arial" w:hAnsi="Arial" w:cs="Arial"/>
                <w:sz w:val="16"/>
                <w:szCs w:val="16"/>
                <w:lang w:val="es-419"/>
              </w:rPr>
              <w:t>Nombre de la Entidad</w:t>
            </w:r>
          </w:p>
        </w:tc>
        <w:tc>
          <w:tcPr>
            <w:tcW w:w="7222" w:type="dxa"/>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644BA10" w14:textId="6657DD7F" w:rsidR="00F53027" w:rsidRPr="00FC0866" w:rsidRDefault="00921F41" w:rsidP="00832321">
            <w:pPr>
              <w:jc w:val="center"/>
              <w:rPr>
                <w:rFonts w:ascii="Arial" w:hAnsi="Arial" w:cs="Arial"/>
                <w:sz w:val="16"/>
                <w:szCs w:val="16"/>
                <w:lang w:val="es-419"/>
              </w:rPr>
            </w:pPr>
            <w:r w:rsidRPr="00921F41">
              <w:rPr>
                <w:rFonts w:ascii="Arial" w:hAnsi="Arial" w:cs="Arial"/>
                <w:sz w:val="16"/>
                <w:szCs w:val="16"/>
                <w:lang w:val="es-419"/>
              </w:rPr>
              <w:t>Agencia de Infraestructura en Salud y Equipamiento Médico (AISEM)</w:t>
            </w:r>
          </w:p>
        </w:tc>
        <w:tc>
          <w:tcPr>
            <w:tcW w:w="277" w:type="dxa"/>
            <w:tcBorders>
              <w:left w:val="single" w:sz="4" w:space="0" w:color="auto"/>
            </w:tcBorders>
          </w:tcPr>
          <w:p w14:paraId="25A2E330" w14:textId="77777777" w:rsidR="00F53027" w:rsidRPr="00FC0866" w:rsidRDefault="00F53027" w:rsidP="00E65388">
            <w:pPr>
              <w:rPr>
                <w:rFonts w:ascii="Arial" w:hAnsi="Arial" w:cs="Arial"/>
                <w:sz w:val="16"/>
                <w:szCs w:val="16"/>
                <w:lang w:val="es-419"/>
              </w:rPr>
            </w:pPr>
          </w:p>
        </w:tc>
        <w:tc>
          <w:tcPr>
            <w:tcW w:w="277" w:type="dxa"/>
          </w:tcPr>
          <w:p w14:paraId="74F26713" w14:textId="77777777" w:rsidR="00F53027" w:rsidRPr="00FC0866" w:rsidRDefault="00F53027" w:rsidP="00E65388">
            <w:pPr>
              <w:rPr>
                <w:rFonts w:ascii="Arial" w:hAnsi="Arial" w:cs="Arial"/>
                <w:sz w:val="16"/>
                <w:szCs w:val="16"/>
                <w:lang w:val="es-419"/>
              </w:rPr>
            </w:pPr>
          </w:p>
        </w:tc>
        <w:tc>
          <w:tcPr>
            <w:tcW w:w="277" w:type="dxa"/>
            <w:tcBorders>
              <w:right w:val="single" w:sz="12" w:space="0" w:color="244061" w:themeColor="accent1" w:themeShade="80"/>
            </w:tcBorders>
          </w:tcPr>
          <w:p w14:paraId="12693E6A" w14:textId="77777777" w:rsidR="00F53027" w:rsidRPr="00FC0866" w:rsidRDefault="00F53027" w:rsidP="00E65388">
            <w:pPr>
              <w:rPr>
                <w:rFonts w:ascii="Arial" w:hAnsi="Arial" w:cs="Arial"/>
                <w:sz w:val="16"/>
                <w:szCs w:val="16"/>
                <w:lang w:val="es-419"/>
              </w:rPr>
            </w:pPr>
          </w:p>
        </w:tc>
      </w:tr>
      <w:tr w:rsidR="00FC0866" w:rsidRPr="00FC0866" w14:paraId="26C4CE29" w14:textId="77777777" w:rsidTr="00AB23D7">
        <w:trPr>
          <w:jc w:val="center"/>
        </w:trPr>
        <w:tc>
          <w:tcPr>
            <w:tcW w:w="1852" w:type="dxa"/>
            <w:gridSpan w:val="2"/>
            <w:tcBorders>
              <w:left w:val="single" w:sz="12" w:space="0" w:color="244061" w:themeColor="accent1" w:themeShade="80"/>
            </w:tcBorders>
            <w:shd w:val="clear" w:color="auto" w:fill="auto"/>
            <w:vAlign w:val="center"/>
          </w:tcPr>
          <w:p w14:paraId="1C036541" w14:textId="77777777" w:rsidR="00F53027" w:rsidRPr="00FC0866" w:rsidRDefault="00F53027" w:rsidP="00E65388">
            <w:pPr>
              <w:jc w:val="right"/>
              <w:rPr>
                <w:rFonts w:ascii="Arial" w:hAnsi="Arial" w:cs="Arial"/>
                <w:b/>
                <w:sz w:val="8"/>
                <w:szCs w:val="2"/>
                <w:lang w:val="es-419"/>
              </w:rPr>
            </w:pPr>
          </w:p>
        </w:tc>
        <w:tc>
          <w:tcPr>
            <w:tcW w:w="282" w:type="dxa"/>
            <w:tcBorders>
              <w:top w:val="single" w:sz="4" w:space="0" w:color="auto"/>
            </w:tcBorders>
            <w:shd w:val="clear" w:color="auto" w:fill="auto"/>
          </w:tcPr>
          <w:p w14:paraId="4950429C" w14:textId="77777777" w:rsidR="00F53027" w:rsidRPr="00FC0866" w:rsidRDefault="00F53027" w:rsidP="00E65388">
            <w:pPr>
              <w:rPr>
                <w:rFonts w:ascii="Arial" w:hAnsi="Arial" w:cs="Arial"/>
                <w:sz w:val="8"/>
                <w:szCs w:val="2"/>
                <w:lang w:val="es-419"/>
              </w:rPr>
            </w:pPr>
          </w:p>
        </w:tc>
        <w:tc>
          <w:tcPr>
            <w:tcW w:w="282" w:type="dxa"/>
            <w:tcBorders>
              <w:top w:val="single" w:sz="4" w:space="0" w:color="auto"/>
            </w:tcBorders>
            <w:shd w:val="clear" w:color="auto" w:fill="auto"/>
          </w:tcPr>
          <w:p w14:paraId="271825E7" w14:textId="77777777" w:rsidR="00F53027" w:rsidRPr="00FC0866" w:rsidRDefault="00F53027" w:rsidP="00E65388">
            <w:pPr>
              <w:rPr>
                <w:rFonts w:ascii="Arial" w:hAnsi="Arial" w:cs="Arial"/>
                <w:sz w:val="8"/>
                <w:szCs w:val="2"/>
                <w:lang w:val="es-419"/>
              </w:rPr>
            </w:pPr>
          </w:p>
        </w:tc>
        <w:tc>
          <w:tcPr>
            <w:tcW w:w="282" w:type="dxa"/>
            <w:tcBorders>
              <w:top w:val="single" w:sz="4" w:space="0" w:color="auto"/>
            </w:tcBorders>
            <w:shd w:val="clear" w:color="auto" w:fill="auto"/>
          </w:tcPr>
          <w:p w14:paraId="6472D07A" w14:textId="77777777" w:rsidR="00F53027" w:rsidRPr="00FC0866" w:rsidRDefault="00F53027" w:rsidP="00E65388">
            <w:pPr>
              <w:rPr>
                <w:rFonts w:ascii="Arial" w:hAnsi="Arial" w:cs="Arial"/>
                <w:sz w:val="8"/>
                <w:szCs w:val="2"/>
                <w:lang w:val="es-419"/>
              </w:rPr>
            </w:pPr>
          </w:p>
        </w:tc>
        <w:tc>
          <w:tcPr>
            <w:tcW w:w="277" w:type="dxa"/>
            <w:tcBorders>
              <w:top w:val="single" w:sz="4" w:space="0" w:color="auto"/>
            </w:tcBorders>
            <w:shd w:val="clear" w:color="auto" w:fill="auto"/>
          </w:tcPr>
          <w:p w14:paraId="23B4D60D" w14:textId="77777777" w:rsidR="00F53027" w:rsidRPr="00FC0866" w:rsidRDefault="00F53027" w:rsidP="00E65388">
            <w:pPr>
              <w:rPr>
                <w:rFonts w:ascii="Arial" w:hAnsi="Arial" w:cs="Arial"/>
                <w:sz w:val="8"/>
                <w:szCs w:val="2"/>
                <w:lang w:val="es-419"/>
              </w:rPr>
            </w:pPr>
          </w:p>
        </w:tc>
        <w:tc>
          <w:tcPr>
            <w:tcW w:w="278" w:type="dxa"/>
            <w:tcBorders>
              <w:top w:val="single" w:sz="4" w:space="0" w:color="auto"/>
            </w:tcBorders>
            <w:shd w:val="clear" w:color="auto" w:fill="auto"/>
          </w:tcPr>
          <w:p w14:paraId="6B84829E" w14:textId="77777777" w:rsidR="00F53027" w:rsidRPr="00FC0866" w:rsidRDefault="00F53027" w:rsidP="00E65388">
            <w:pPr>
              <w:rPr>
                <w:rFonts w:ascii="Arial" w:hAnsi="Arial" w:cs="Arial"/>
                <w:sz w:val="8"/>
                <w:szCs w:val="2"/>
                <w:lang w:val="es-419"/>
              </w:rPr>
            </w:pPr>
          </w:p>
        </w:tc>
        <w:tc>
          <w:tcPr>
            <w:tcW w:w="277" w:type="dxa"/>
            <w:tcBorders>
              <w:top w:val="single" w:sz="4" w:space="0" w:color="auto"/>
            </w:tcBorders>
            <w:shd w:val="clear" w:color="auto" w:fill="auto"/>
          </w:tcPr>
          <w:p w14:paraId="5593D5B1" w14:textId="77777777" w:rsidR="00F53027" w:rsidRPr="00FC0866" w:rsidRDefault="00F53027" w:rsidP="00E65388">
            <w:pPr>
              <w:rPr>
                <w:rFonts w:ascii="Arial" w:hAnsi="Arial" w:cs="Arial"/>
                <w:sz w:val="8"/>
                <w:szCs w:val="2"/>
                <w:lang w:val="es-419"/>
              </w:rPr>
            </w:pPr>
          </w:p>
        </w:tc>
        <w:tc>
          <w:tcPr>
            <w:tcW w:w="281" w:type="dxa"/>
            <w:tcBorders>
              <w:top w:val="single" w:sz="4" w:space="0" w:color="auto"/>
            </w:tcBorders>
            <w:shd w:val="clear" w:color="auto" w:fill="auto"/>
          </w:tcPr>
          <w:p w14:paraId="2379CF87" w14:textId="77777777" w:rsidR="00F53027" w:rsidRPr="00FC0866" w:rsidRDefault="00F53027" w:rsidP="00E65388">
            <w:pPr>
              <w:rPr>
                <w:rFonts w:ascii="Arial" w:hAnsi="Arial" w:cs="Arial"/>
                <w:sz w:val="8"/>
                <w:szCs w:val="2"/>
                <w:lang w:val="es-419"/>
              </w:rPr>
            </w:pPr>
          </w:p>
        </w:tc>
        <w:tc>
          <w:tcPr>
            <w:tcW w:w="277" w:type="dxa"/>
            <w:tcBorders>
              <w:top w:val="single" w:sz="4" w:space="0" w:color="auto"/>
            </w:tcBorders>
            <w:shd w:val="clear" w:color="auto" w:fill="auto"/>
          </w:tcPr>
          <w:p w14:paraId="131B3AEC" w14:textId="77777777" w:rsidR="00F53027" w:rsidRPr="00FC0866" w:rsidRDefault="00F53027" w:rsidP="00E65388">
            <w:pPr>
              <w:rPr>
                <w:rFonts w:ascii="Arial" w:hAnsi="Arial" w:cs="Arial"/>
                <w:sz w:val="8"/>
                <w:szCs w:val="2"/>
                <w:lang w:val="es-419"/>
              </w:rPr>
            </w:pPr>
          </w:p>
        </w:tc>
        <w:tc>
          <w:tcPr>
            <w:tcW w:w="277" w:type="dxa"/>
            <w:tcBorders>
              <w:top w:val="single" w:sz="4" w:space="0" w:color="auto"/>
            </w:tcBorders>
            <w:shd w:val="clear" w:color="auto" w:fill="auto"/>
          </w:tcPr>
          <w:p w14:paraId="16B03126" w14:textId="77777777" w:rsidR="00F53027" w:rsidRPr="00FC0866" w:rsidRDefault="00F53027" w:rsidP="00E65388">
            <w:pPr>
              <w:rPr>
                <w:rFonts w:ascii="Arial" w:hAnsi="Arial" w:cs="Arial"/>
                <w:sz w:val="8"/>
                <w:szCs w:val="2"/>
                <w:lang w:val="es-419"/>
              </w:rPr>
            </w:pPr>
          </w:p>
        </w:tc>
        <w:tc>
          <w:tcPr>
            <w:tcW w:w="277" w:type="dxa"/>
            <w:tcBorders>
              <w:top w:val="single" w:sz="4" w:space="0" w:color="auto"/>
            </w:tcBorders>
            <w:shd w:val="clear" w:color="auto" w:fill="auto"/>
          </w:tcPr>
          <w:p w14:paraId="005A483D" w14:textId="77777777" w:rsidR="00F53027" w:rsidRPr="00FC0866" w:rsidRDefault="00F53027" w:rsidP="00E65388">
            <w:pPr>
              <w:rPr>
                <w:rFonts w:ascii="Arial" w:hAnsi="Arial" w:cs="Arial"/>
                <w:sz w:val="8"/>
                <w:szCs w:val="2"/>
                <w:lang w:val="es-419"/>
              </w:rPr>
            </w:pPr>
          </w:p>
        </w:tc>
        <w:tc>
          <w:tcPr>
            <w:tcW w:w="277" w:type="dxa"/>
            <w:tcBorders>
              <w:top w:val="single" w:sz="4" w:space="0" w:color="auto"/>
            </w:tcBorders>
            <w:shd w:val="clear" w:color="auto" w:fill="auto"/>
          </w:tcPr>
          <w:p w14:paraId="2291FFF0" w14:textId="77777777" w:rsidR="00F53027" w:rsidRPr="00FC0866" w:rsidRDefault="00F53027" w:rsidP="00E65388">
            <w:pPr>
              <w:rPr>
                <w:rFonts w:ascii="Arial" w:hAnsi="Arial" w:cs="Arial"/>
                <w:sz w:val="8"/>
                <w:szCs w:val="2"/>
                <w:lang w:val="es-419"/>
              </w:rPr>
            </w:pPr>
          </w:p>
        </w:tc>
        <w:tc>
          <w:tcPr>
            <w:tcW w:w="277" w:type="dxa"/>
            <w:tcBorders>
              <w:top w:val="single" w:sz="4" w:space="0" w:color="auto"/>
            </w:tcBorders>
            <w:shd w:val="clear" w:color="auto" w:fill="auto"/>
          </w:tcPr>
          <w:p w14:paraId="5614615F" w14:textId="77777777" w:rsidR="00F53027" w:rsidRPr="00FC0866" w:rsidRDefault="00F53027" w:rsidP="00E65388">
            <w:pPr>
              <w:rPr>
                <w:rFonts w:ascii="Arial" w:hAnsi="Arial" w:cs="Arial"/>
                <w:sz w:val="8"/>
                <w:szCs w:val="2"/>
                <w:lang w:val="es-419"/>
              </w:rPr>
            </w:pPr>
          </w:p>
        </w:tc>
        <w:tc>
          <w:tcPr>
            <w:tcW w:w="277" w:type="dxa"/>
            <w:tcBorders>
              <w:top w:val="single" w:sz="4" w:space="0" w:color="auto"/>
            </w:tcBorders>
            <w:shd w:val="clear" w:color="auto" w:fill="auto"/>
          </w:tcPr>
          <w:p w14:paraId="66E850CD" w14:textId="77777777" w:rsidR="00F53027" w:rsidRPr="00FC0866" w:rsidRDefault="00F53027" w:rsidP="00E65388">
            <w:pPr>
              <w:rPr>
                <w:rFonts w:ascii="Arial" w:hAnsi="Arial" w:cs="Arial"/>
                <w:sz w:val="8"/>
                <w:szCs w:val="2"/>
                <w:lang w:val="es-419"/>
              </w:rPr>
            </w:pPr>
          </w:p>
        </w:tc>
        <w:tc>
          <w:tcPr>
            <w:tcW w:w="277" w:type="dxa"/>
            <w:tcBorders>
              <w:top w:val="single" w:sz="4" w:space="0" w:color="auto"/>
            </w:tcBorders>
            <w:shd w:val="clear" w:color="auto" w:fill="auto"/>
          </w:tcPr>
          <w:p w14:paraId="7970B9C3" w14:textId="77777777" w:rsidR="00F53027" w:rsidRPr="00FC0866" w:rsidRDefault="00F53027" w:rsidP="00E65388">
            <w:pPr>
              <w:rPr>
                <w:rFonts w:ascii="Arial" w:hAnsi="Arial" w:cs="Arial"/>
                <w:sz w:val="8"/>
                <w:szCs w:val="2"/>
                <w:lang w:val="es-419"/>
              </w:rPr>
            </w:pPr>
          </w:p>
        </w:tc>
        <w:tc>
          <w:tcPr>
            <w:tcW w:w="277" w:type="dxa"/>
            <w:tcBorders>
              <w:top w:val="single" w:sz="4" w:space="0" w:color="auto"/>
            </w:tcBorders>
            <w:shd w:val="clear" w:color="auto" w:fill="auto"/>
          </w:tcPr>
          <w:p w14:paraId="74936041" w14:textId="77777777" w:rsidR="00F53027" w:rsidRPr="00FC0866" w:rsidRDefault="00F53027" w:rsidP="00E65388">
            <w:pPr>
              <w:rPr>
                <w:rFonts w:ascii="Arial" w:hAnsi="Arial" w:cs="Arial"/>
                <w:sz w:val="8"/>
                <w:szCs w:val="2"/>
                <w:lang w:val="es-419"/>
              </w:rPr>
            </w:pPr>
          </w:p>
        </w:tc>
        <w:tc>
          <w:tcPr>
            <w:tcW w:w="277" w:type="dxa"/>
            <w:tcBorders>
              <w:top w:val="single" w:sz="4" w:space="0" w:color="auto"/>
            </w:tcBorders>
            <w:shd w:val="clear" w:color="auto" w:fill="auto"/>
          </w:tcPr>
          <w:p w14:paraId="54E0858A" w14:textId="77777777" w:rsidR="00F53027" w:rsidRPr="00FC0866" w:rsidRDefault="00F53027" w:rsidP="00E65388">
            <w:pPr>
              <w:rPr>
                <w:rFonts w:ascii="Arial" w:hAnsi="Arial" w:cs="Arial"/>
                <w:sz w:val="8"/>
                <w:szCs w:val="2"/>
                <w:lang w:val="es-419"/>
              </w:rPr>
            </w:pPr>
          </w:p>
        </w:tc>
        <w:tc>
          <w:tcPr>
            <w:tcW w:w="277" w:type="dxa"/>
            <w:tcBorders>
              <w:top w:val="single" w:sz="4" w:space="0" w:color="auto"/>
            </w:tcBorders>
            <w:shd w:val="clear" w:color="auto" w:fill="auto"/>
          </w:tcPr>
          <w:p w14:paraId="446FD693" w14:textId="77777777" w:rsidR="00F53027" w:rsidRPr="00FC0866" w:rsidRDefault="00F53027" w:rsidP="00E65388">
            <w:pPr>
              <w:rPr>
                <w:rFonts w:ascii="Arial" w:hAnsi="Arial" w:cs="Arial"/>
                <w:sz w:val="8"/>
                <w:szCs w:val="2"/>
                <w:lang w:val="es-419"/>
              </w:rPr>
            </w:pPr>
          </w:p>
        </w:tc>
        <w:tc>
          <w:tcPr>
            <w:tcW w:w="277" w:type="dxa"/>
            <w:tcBorders>
              <w:top w:val="single" w:sz="4" w:space="0" w:color="auto"/>
            </w:tcBorders>
            <w:shd w:val="clear" w:color="auto" w:fill="auto"/>
          </w:tcPr>
          <w:p w14:paraId="11879E45" w14:textId="77777777" w:rsidR="00F53027" w:rsidRPr="00FC0866" w:rsidRDefault="00F53027" w:rsidP="00E65388">
            <w:pPr>
              <w:rPr>
                <w:rFonts w:ascii="Arial" w:hAnsi="Arial" w:cs="Arial"/>
                <w:sz w:val="8"/>
                <w:szCs w:val="2"/>
                <w:lang w:val="es-419"/>
              </w:rPr>
            </w:pPr>
          </w:p>
        </w:tc>
        <w:tc>
          <w:tcPr>
            <w:tcW w:w="277" w:type="dxa"/>
            <w:tcBorders>
              <w:top w:val="single" w:sz="4" w:space="0" w:color="auto"/>
            </w:tcBorders>
            <w:shd w:val="clear" w:color="auto" w:fill="auto"/>
          </w:tcPr>
          <w:p w14:paraId="1ACF80E1" w14:textId="77777777" w:rsidR="00F53027" w:rsidRPr="00FC0866" w:rsidRDefault="00F53027" w:rsidP="00E65388">
            <w:pPr>
              <w:rPr>
                <w:rFonts w:ascii="Arial" w:hAnsi="Arial" w:cs="Arial"/>
                <w:sz w:val="8"/>
                <w:szCs w:val="2"/>
                <w:lang w:val="es-419"/>
              </w:rPr>
            </w:pPr>
          </w:p>
        </w:tc>
        <w:tc>
          <w:tcPr>
            <w:tcW w:w="277" w:type="dxa"/>
            <w:tcBorders>
              <w:top w:val="single" w:sz="4" w:space="0" w:color="auto"/>
            </w:tcBorders>
            <w:shd w:val="clear" w:color="auto" w:fill="auto"/>
          </w:tcPr>
          <w:p w14:paraId="258FF9FA" w14:textId="77777777" w:rsidR="00F53027" w:rsidRPr="00FC0866" w:rsidRDefault="00F53027" w:rsidP="00E65388">
            <w:pPr>
              <w:rPr>
                <w:rFonts w:ascii="Arial" w:hAnsi="Arial" w:cs="Arial"/>
                <w:sz w:val="8"/>
                <w:szCs w:val="2"/>
                <w:lang w:val="es-419"/>
              </w:rPr>
            </w:pPr>
          </w:p>
        </w:tc>
        <w:tc>
          <w:tcPr>
            <w:tcW w:w="277" w:type="dxa"/>
            <w:tcBorders>
              <w:top w:val="single" w:sz="4" w:space="0" w:color="auto"/>
            </w:tcBorders>
            <w:shd w:val="clear" w:color="auto" w:fill="auto"/>
          </w:tcPr>
          <w:p w14:paraId="1F75B52D" w14:textId="77777777" w:rsidR="00F53027" w:rsidRPr="00FC0866" w:rsidRDefault="00F53027" w:rsidP="00E65388">
            <w:pPr>
              <w:rPr>
                <w:rFonts w:ascii="Arial" w:hAnsi="Arial" w:cs="Arial"/>
                <w:sz w:val="8"/>
                <w:szCs w:val="2"/>
                <w:lang w:val="es-419"/>
              </w:rPr>
            </w:pPr>
          </w:p>
        </w:tc>
        <w:tc>
          <w:tcPr>
            <w:tcW w:w="277" w:type="dxa"/>
            <w:tcBorders>
              <w:top w:val="single" w:sz="4" w:space="0" w:color="auto"/>
            </w:tcBorders>
            <w:shd w:val="clear" w:color="auto" w:fill="auto"/>
          </w:tcPr>
          <w:p w14:paraId="01B45286" w14:textId="77777777" w:rsidR="00F53027" w:rsidRPr="00FC0866" w:rsidRDefault="00F53027" w:rsidP="00E65388">
            <w:pPr>
              <w:rPr>
                <w:rFonts w:ascii="Arial" w:hAnsi="Arial" w:cs="Arial"/>
                <w:sz w:val="8"/>
                <w:szCs w:val="2"/>
                <w:lang w:val="es-419"/>
              </w:rPr>
            </w:pPr>
          </w:p>
        </w:tc>
        <w:tc>
          <w:tcPr>
            <w:tcW w:w="277" w:type="dxa"/>
            <w:tcBorders>
              <w:top w:val="single" w:sz="4" w:space="0" w:color="auto"/>
            </w:tcBorders>
            <w:shd w:val="clear" w:color="auto" w:fill="auto"/>
          </w:tcPr>
          <w:p w14:paraId="7DCE839E" w14:textId="77777777" w:rsidR="00F53027" w:rsidRPr="00FC0866" w:rsidRDefault="00F53027" w:rsidP="00E65388">
            <w:pPr>
              <w:rPr>
                <w:rFonts w:ascii="Arial" w:hAnsi="Arial" w:cs="Arial"/>
                <w:sz w:val="8"/>
                <w:szCs w:val="2"/>
                <w:lang w:val="es-419"/>
              </w:rPr>
            </w:pPr>
          </w:p>
        </w:tc>
        <w:tc>
          <w:tcPr>
            <w:tcW w:w="277" w:type="dxa"/>
            <w:tcBorders>
              <w:top w:val="single" w:sz="4" w:space="0" w:color="auto"/>
            </w:tcBorders>
            <w:shd w:val="clear" w:color="auto" w:fill="auto"/>
          </w:tcPr>
          <w:p w14:paraId="769C334B" w14:textId="77777777" w:rsidR="00F53027" w:rsidRPr="00FC0866" w:rsidRDefault="00F53027" w:rsidP="00E65388">
            <w:pPr>
              <w:rPr>
                <w:rFonts w:ascii="Arial" w:hAnsi="Arial" w:cs="Arial"/>
                <w:sz w:val="8"/>
                <w:szCs w:val="2"/>
                <w:lang w:val="es-419"/>
              </w:rPr>
            </w:pPr>
          </w:p>
        </w:tc>
        <w:tc>
          <w:tcPr>
            <w:tcW w:w="277" w:type="dxa"/>
            <w:tcBorders>
              <w:top w:val="single" w:sz="4" w:space="0" w:color="auto"/>
            </w:tcBorders>
            <w:shd w:val="clear" w:color="auto" w:fill="auto"/>
          </w:tcPr>
          <w:p w14:paraId="6168AE91" w14:textId="77777777" w:rsidR="00F53027" w:rsidRPr="00FC0866" w:rsidRDefault="00F53027" w:rsidP="00E65388">
            <w:pPr>
              <w:rPr>
                <w:rFonts w:ascii="Arial" w:hAnsi="Arial" w:cs="Arial"/>
                <w:sz w:val="8"/>
                <w:szCs w:val="2"/>
                <w:lang w:val="es-419"/>
              </w:rPr>
            </w:pPr>
          </w:p>
        </w:tc>
        <w:tc>
          <w:tcPr>
            <w:tcW w:w="277" w:type="dxa"/>
            <w:tcBorders>
              <w:top w:val="single" w:sz="4" w:space="0" w:color="auto"/>
            </w:tcBorders>
            <w:shd w:val="clear" w:color="auto" w:fill="auto"/>
          </w:tcPr>
          <w:p w14:paraId="07FDE74A" w14:textId="77777777" w:rsidR="00F53027" w:rsidRPr="00FC0866" w:rsidRDefault="00F53027" w:rsidP="00E65388">
            <w:pPr>
              <w:rPr>
                <w:rFonts w:ascii="Arial" w:hAnsi="Arial" w:cs="Arial"/>
                <w:sz w:val="8"/>
                <w:szCs w:val="2"/>
                <w:lang w:val="es-419"/>
              </w:rPr>
            </w:pPr>
          </w:p>
        </w:tc>
        <w:tc>
          <w:tcPr>
            <w:tcW w:w="277" w:type="dxa"/>
            <w:shd w:val="clear" w:color="auto" w:fill="auto"/>
          </w:tcPr>
          <w:p w14:paraId="329EC9F7" w14:textId="77777777" w:rsidR="00F53027" w:rsidRPr="00FC0866" w:rsidRDefault="00F53027" w:rsidP="00E65388">
            <w:pPr>
              <w:rPr>
                <w:rFonts w:ascii="Arial" w:hAnsi="Arial" w:cs="Arial"/>
                <w:sz w:val="8"/>
                <w:szCs w:val="2"/>
                <w:lang w:val="es-419"/>
              </w:rPr>
            </w:pPr>
          </w:p>
        </w:tc>
        <w:tc>
          <w:tcPr>
            <w:tcW w:w="277" w:type="dxa"/>
            <w:shd w:val="clear" w:color="auto" w:fill="auto"/>
          </w:tcPr>
          <w:p w14:paraId="10B6D888" w14:textId="77777777" w:rsidR="00F53027" w:rsidRPr="00FC0866" w:rsidRDefault="00F53027" w:rsidP="00E65388">
            <w:pPr>
              <w:rPr>
                <w:rFonts w:ascii="Arial" w:hAnsi="Arial" w:cs="Arial"/>
                <w:sz w:val="8"/>
                <w:szCs w:val="2"/>
                <w:lang w:val="es-419"/>
              </w:rPr>
            </w:pPr>
          </w:p>
        </w:tc>
        <w:tc>
          <w:tcPr>
            <w:tcW w:w="277" w:type="dxa"/>
            <w:tcBorders>
              <w:right w:val="single" w:sz="12" w:space="0" w:color="244061" w:themeColor="accent1" w:themeShade="80"/>
            </w:tcBorders>
            <w:shd w:val="clear" w:color="auto" w:fill="auto"/>
          </w:tcPr>
          <w:p w14:paraId="519D9E0A" w14:textId="77777777" w:rsidR="00F53027" w:rsidRPr="00FC0866" w:rsidRDefault="00F53027" w:rsidP="00E65388">
            <w:pPr>
              <w:rPr>
                <w:rFonts w:ascii="Arial" w:hAnsi="Arial" w:cs="Arial"/>
                <w:sz w:val="8"/>
                <w:szCs w:val="2"/>
                <w:lang w:val="es-419"/>
              </w:rPr>
            </w:pPr>
          </w:p>
        </w:tc>
      </w:tr>
      <w:tr w:rsidR="00FC0866" w:rsidRPr="00FC0866" w14:paraId="59EE2D06" w14:textId="77777777" w:rsidTr="00AB23D7">
        <w:trPr>
          <w:jc w:val="center"/>
        </w:trPr>
        <w:tc>
          <w:tcPr>
            <w:tcW w:w="1852" w:type="dxa"/>
            <w:gridSpan w:val="2"/>
            <w:vMerge w:val="restart"/>
            <w:tcBorders>
              <w:left w:val="single" w:sz="12" w:space="0" w:color="244061" w:themeColor="accent1" w:themeShade="80"/>
            </w:tcBorders>
            <w:vAlign w:val="center"/>
          </w:tcPr>
          <w:p w14:paraId="6725BD47" w14:textId="77777777" w:rsidR="00F53027" w:rsidRPr="00FC0866" w:rsidRDefault="00F53027" w:rsidP="00E65388">
            <w:pPr>
              <w:jc w:val="right"/>
              <w:rPr>
                <w:rFonts w:ascii="Arial" w:hAnsi="Arial" w:cs="Arial"/>
                <w:sz w:val="16"/>
                <w:szCs w:val="16"/>
                <w:lang w:val="es-419"/>
              </w:rPr>
            </w:pPr>
            <w:r w:rsidRPr="00FC0866">
              <w:rPr>
                <w:rFonts w:ascii="Arial" w:hAnsi="Arial" w:cs="Arial"/>
                <w:sz w:val="16"/>
                <w:szCs w:val="16"/>
                <w:lang w:val="es-419"/>
              </w:rPr>
              <w:t>Domicilio</w:t>
            </w:r>
          </w:p>
          <w:p w14:paraId="2DDB4A73" w14:textId="77777777" w:rsidR="00F53027" w:rsidRPr="00FC0866" w:rsidRDefault="00F53027" w:rsidP="00E65388">
            <w:pPr>
              <w:jc w:val="right"/>
              <w:rPr>
                <w:rFonts w:ascii="Arial" w:hAnsi="Arial" w:cs="Arial"/>
                <w:b/>
                <w:sz w:val="16"/>
                <w:szCs w:val="16"/>
                <w:lang w:val="es-419"/>
              </w:rPr>
            </w:pPr>
            <w:r w:rsidRPr="00FC0866">
              <w:rPr>
                <w:rFonts w:ascii="Arial" w:hAnsi="Arial" w:cs="Arial"/>
                <w:sz w:val="14"/>
                <w:szCs w:val="16"/>
                <w:lang w:val="es-419"/>
              </w:rPr>
              <w:t>(fijado para el proceso de contratación)</w:t>
            </w:r>
          </w:p>
        </w:tc>
        <w:tc>
          <w:tcPr>
            <w:tcW w:w="282" w:type="dxa"/>
          </w:tcPr>
          <w:p w14:paraId="50C3E8B4" w14:textId="77777777" w:rsidR="00F53027" w:rsidRPr="00FC0866" w:rsidRDefault="00F53027" w:rsidP="00E65388">
            <w:pPr>
              <w:rPr>
                <w:rFonts w:ascii="Arial" w:hAnsi="Arial" w:cs="Arial"/>
                <w:sz w:val="16"/>
                <w:szCs w:val="16"/>
                <w:lang w:val="es-419"/>
              </w:rPr>
            </w:pPr>
          </w:p>
        </w:tc>
        <w:tc>
          <w:tcPr>
            <w:tcW w:w="1396" w:type="dxa"/>
            <w:gridSpan w:val="5"/>
            <w:tcBorders>
              <w:bottom w:val="single" w:sz="4" w:space="0" w:color="auto"/>
            </w:tcBorders>
          </w:tcPr>
          <w:p w14:paraId="06C333CF" w14:textId="77777777" w:rsidR="00F53027" w:rsidRPr="00FC0866" w:rsidRDefault="00F53027" w:rsidP="00E65388">
            <w:pPr>
              <w:jc w:val="center"/>
              <w:rPr>
                <w:rFonts w:ascii="Arial" w:hAnsi="Arial" w:cs="Arial"/>
                <w:sz w:val="16"/>
                <w:szCs w:val="16"/>
                <w:lang w:val="es-419"/>
              </w:rPr>
            </w:pPr>
            <w:r w:rsidRPr="00FC0866">
              <w:rPr>
                <w:i/>
                <w:sz w:val="14"/>
                <w:szCs w:val="14"/>
                <w:lang w:val="es-419"/>
              </w:rPr>
              <w:t>Ciudad</w:t>
            </w:r>
          </w:p>
        </w:tc>
        <w:tc>
          <w:tcPr>
            <w:tcW w:w="281" w:type="dxa"/>
          </w:tcPr>
          <w:p w14:paraId="09A74DB1" w14:textId="77777777" w:rsidR="00F53027" w:rsidRPr="00FC0866" w:rsidRDefault="00F53027" w:rsidP="00E65388">
            <w:pPr>
              <w:rPr>
                <w:rFonts w:ascii="Arial" w:hAnsi="Arial" w:cs="Arial"/>
                <w:sz w:val="16"/>
                <w:szCs w:val="16"/>
                <w:lang w:val="es-419"/>
              </w:rPr>
            </w:pPr>
          </w:p>
        </w:tc>
        <w:tc>
          <w:tcPr>
            <w:tcW w:w="1385" w:type="dxa"/>
            <w:gridSpan w:val="5"/>
            <w:tcBorders>
              <w:bottom w:val="single" w:sz="4" w:space="0" w:color="auto"/>
            </w:tcBorders>
          </w:tcPr>
          <w:p w14:paraId="725C2955" w14:textId="77777777" w:rsidR="00F53027" w:rsidRPr="00FC0866" w:rsidRDefault="00F53027" w:rsidP="00E65388">
            <w:pPr>
              <w:jc w:val="center"/>
              <w:rPr>
                <w:rFonts w:ascii="Arial" w:hAnsi="Arial" w:cs="Arial"/>
                <w:sz w:val="16"/>
                <w:szCs w:val="16"/>
                <w:lang w:val="es-419"/>
              </w:rPr>
            </w:pPr>
            <w:r w:rsidRPr="00FC0866">
              <w:rPr>
                <w:i/>
                <w:sz w:val="14"/>
                <w:szCs w:val="14"/>
                <w:lang w:val="es-419"/>
              </w:rPr>
              <w:t>Zona</w:t>
            </w:r>
          </w:p>
        </w:tc>
        <w:tc>
          <w:tcPr>
            <w:tcW w:w="277" w:type="dxa"/>
          </w:tcPr>
          <w:p w14:paraId="54AA9E42" w14:textId="77777777" w:rsidR="00F53027" w:rsidRPr="00FC0866" w:rsidRDefault="00F53027" w:rsidP="00E65388">
            <w:pPr>
              <w:rPr>
                <w:rFonts w:ascii="Arial" w:hAnsi="Arial" w:cs="Arial"/>
                <w:sz w:val="16"/>
                <w:szCs w:val="16"/>
                <w:lang w:val="es-419"/>
              </w:rPr>
            </w:pPr>
          </w:p>
        </w:tc>
        <w:tc>
          <w:tcPr>
            <w:tcW w:w="3878" w:type="dxa"/>
            <w:gridSpan w:val="14"/>
            <w:tcBorders>
              <w:bottom w:val="single" w:sz="4" w:space="0" w:color="auto"/>
            </w:tcBorders>
          </w:tcPr>
          <w:p w14:paraId="308637E6" w14:textId="77777777" w:rsidR="00F53027" w:rsidRPr="00FC0866" w:rsidRDefault="00F53027" w:rsidP="00E65388">
            <w:pPr>
              <w:jc w:val="center"/>
              <w:rPr>
                <w:rFonts w:ascii="Arial" w:hAnsi="Arial" w:cs="Arial"/>
                <w:sz w:val="16"/>
                <w:szCs w:val="16"/>
                <w:lang w:val="es-419"/>
              </w:rPr>
            </w:pPr>
            <w:r w:rsidRPr="00FC0866">
              <w:rPr>
                <w:i/>
                <w:sz w:val="14"/>
                <w:szCs w:val="14"/>
                <w:lang w:val="es-419"/>
              </w:rPr>
              <w:t>Dirección</w:t>
            </w:r>
          </w:p>
        </w:tc>
        <w:tc>
          <w:tcPr>
            <w:tcW w:w="277" w:type="dxa"/>
          </w:tcPr>
          <w:p w14:paraId="281B37F1" w14:textId="77777777" w:rsidR="00F53027" w:rsidRPr="00FC0866" w:rsidRDefault="00F53027" w:rsidP="00E65388">
            <w:pPr>
              <w:rPr>
                <w:rFonts w:ascii="Arial" w:hAnsi="Arial" w:cs="Arial"/>
                <w:sz w:val="16"/>
                <w:szCs w:val="16"/>
                <w:lang w:val="es-419"/>
              </w:rPr>
            </w:pPr>
          </w:p>
        </w:tc>
        <w:tc>
          <w:tcPr>
            <w:tcW w:w="277" w:type="dxa"/>
            <w:tcBorders>
              <w:right w:val="single" w:sz="12" w:space="0" w:color="244061" w:themeColor="accent1" w:themeShade="80"/>
            </w:tcBorders>
          </w:tcPr>
          <w:p w14:paraId="373DD3AC" w14:textId="77777777" w:rsidR="00F53027" w:rsidRPr="00FC0866" w:rsidRDefault="00F53027" w:rsidP="00E65388">
            <w:pPr>
              <w:rPr>
                <w:rFonts w:ascii="Arial" w:hAnsi="Arial" w:cs="Arial"/>
                <w:sz w:val="16"/>
                <w:szCs w:val="16"/>
                <w:lang w:val="es-419"/>
              </w:rPr>
            </w:pPr>
          </w:p>
        </w:tc>
      </w:tr>
      <w:tr w:rsidR="00FC0866" w:rsidRPr="00FC0866" w14:paraId="3394DFA9" w14:textId="77777777" w:rsidTr="00CD7302">
        <w:trPr>
          <w:jc w:val="center"/>
        </w:trPr>
        <w:tc>
          <w:tcPr>
            <w:tcW w:w="1852" w:type="dxa"/>
            <w:gridSpan w:val="2"/>
            <w:vMerge/>
            <w:tcBorders>
              <w:left w:val="single" w:sz="12" w:space="0" w:color="244061" w:themeColor="accent1" w:themeShade="80"/>
            </w:tcBorders>
            <w:vAlign w:val="center"/>
          </w:tcPr>
          <w:p w14:paraId="21421A38" w14:textId="77777777" w:rsidR="00F53027" w:rsidRPr="00FC0866" w:rsidRDefault="00F53027" w:rsidP="00E65388">
            <w:pPr>
              <w:jc w:val="right"/>
              <w:rPr>
                <w:rFonts w:ascii="Arial" w:hAnsi="Arial" w:cs="Arial"/>
                <w:b/>
                <w:sz w:val="16"/>
                <w:szCs w:val="16"/>
                <w:lang w:val="es-419"/>
              </w:rPr>
            </w:pPr>
          </w:p>
        </w:tc>
        <w:tc>
          <w:tcPr>
            <w:tcW w:w="282" w:type="dxa"/>
            <w:tcBorders>
              <w:right w:val="single" w:sz="4" w:space="0" w:color="auto"/>
            </w:tcBorders>
          </w:tcPr>
          <w:p w14:paraId="7FF4A46A" w14:textId="77777777" w:rsidR="00F53027" w:rsidRPr="00FC0866" w:rsidRDefault="00F53027" w:rsidP="00E65388">
            <w:pPr>
              <w:rPr>
                <w:rFonts w:ascii="Arial" w:hAnsi="Arial" w:cs="Arial"/>
                <w:sz w:val="16"/>
                <w:szCs w:val="16"/>
                <w:lang w:val="es-419"/>
              </w:rPr>
            </w:pPr>
          </w:p>
        </w:tc>
        <w:tc>
          <w:tcPr>
            <w:tcW w:w="1396"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54810C" w14:textId="6C31F275" w:rsidR="00F53027" w:rsidRPr="00FC0866" w:rsidRDefault="00921F41" w:rsidP="00CD7302">
            <w:pPr>
              <w:jc w:val="center"/>
              <w:rPr>
                <w:rFonts w:ascii="Arial" w:hAnsi="Arial" w:cs="Arial"/>
                <w:sz w:val="16"/>
                <w:szCs w:val="16"/>
                <w:lang w:val="es-419"/>
              </w:rPr>
            </w:pPr>
            <w:r>
              <w:rPr>
                <w:rFonts w:ascii="Arial" w:hAnsi="Arial" w:cs="Arial"/>
                <w:sz w:val="16"/>
                <w:szCs w:val="16"/>
                <w:lang w:val="es-419"/>
              </w:rPr>
              <w:t>La Paz</w:t>
            </w:r>
          </w:p>
        </w:tc>
        <w:tc>
          <w:tcPr>
            <w:tcW w:w="281" w:type="dxa"/>
            <w:tcBorders>
              <w:left w:val="single" w:sz="4" w:space="0" w:color="auto"/>
              <w:right w:val="single" w:sz="4" w:space="0" w:color="auto"/>
            </w:tcBorders>
            <w:vAlign w:val="center"/>
          </w:tcPr>
          <w:p w14:paraId="2FE7A405" w14:textId="77777777" w:rsidR="00F53027" w:rsidRPr="00FC0866" w:rsidRDefault="00F53027" w:rsidP="00CD7302">
            <w:pPr>
              <w:jc w:val="center"/>
              <w:rPr>
                <w:rFonts w:ascii="Arial" w:hAnsi="Arial" w:cs="Arial"/>
                <w:sz w:val="16"/>
                <w:szCs w:val="16"/>
                <w:lang w:val="es-419"/>
              </w:rPr>
            </w:pPr>
          </w:p>
        </w:tc>
        <w:tc>
          <w:tcPr>
            <w:tcW w:w="138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8C148D" w14:textId="53D94CEB" w:rsidR="00F53027" w:rsidRPr="00FC0866" w:rsidRDefault="00921F41" w:rsidP="00CD7302">
            <w:pPr>
              <w:jc w:val="center"/>
              <w:rPr>
                <w:rFonts w:ascii="Arial" w:hAnsi="Arial" w:cs="Arial"/>
                <w:sz w:val="16"/>
                <w:szCs w:val="16"/>
                <w:lang w:val="es-419"/>
              </w:rPr>
            </w:pPr>
            <w:r>
              <w:rPr>
                <w:rFonts w:ascii="Arial" w:hAnsi="Arial" w:cs="Arial"/>
                <w:sz w:val="16"/>
                <w:szCs w:val="16"/>
                <w:lang w:val="es-419"/>
              </w:rPr>
              <w:t>Sopocachi</w:t>
            </w:r>
          </w:p>
        </w:tc>
        <w:tc>
          <w:tcPr>
            <w:tcW w:w="277" w:type="dxa"/>
            <w:tcBorders>
              <w:left w:val="single" w:sz="4" w:space="0" w:color="auto"/>
              <w:right w:val="single" w:sz="4" w:space="0" w:color="auto"/>
            </w:tcBorders>
            <w:vAlign w:val="center"/>
          </w:tcPr>
          <w:p w14:paraId="6CFD6306" w14:textId="77777777" w:rsidR="00F53027" w:rsidRPr="00FC0866" w:rsidRDefault="00F53027" w:rsidP="00CD7302">
            <w:pPr>
              <w:jc w:val="center"/>
              <w:rPr>
                <w:rFonts w:ascii="Arial" w:hAnsi="Arial" w:cs="Arial"/>
                <w:sz w:val="16"/>
                <w:szCs w:val="16"/>
                <w:lang w:val="es-419"/>
              </w:rPr>
            </w:pPr>
          </w:p>
        </w:tc>
        <w:tc>
          <w:tcPr>
            <w:tcW w:w="3878"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FCCDC68" w14:textId="5268AFE8" w:rsidR="00F53027" w:rsidRPr="00FC0866" w:rsidRDefault="00921F41" w:rsidP="00CD7302">
            <w:pPr>
              <w:jc w:val="center"/>
              <w:rPr>
                <w:rFonts w:ascii="Arial" w:hAnsi="Arial" w:cs="Arial"/>
                <w:sz w:val="16"/>
                <w:szCs w:val="16"/>
                <w:lang w:val="es-419"/>
              </w:rPr>
            </w:pPr>
            <w:r w:rsidRPr="00832321">
              <w:rPr>
                <w:rFonts w:ascii="Arial" w:hAnsi="Arial" w:cs="Arial"/>
                <w:sz w:val="16"/>
                <w:szCs w:val="16"/>
                <w:lang w:val="es-419"/>
              </w:rPr>
              <w:t>Plaza España sobre la Calle Víctor Sanjinés, Edif. Barcelona N° 2678</w:t>
            </w:r>
          </w:p>
        </w:tc>
        <w:tc>
          <w:tcPr>
            <w:tcW w:w="277" w:type="dxa"/>
            <w:tcBorders>
              <w:left w:val="single" w:sz="4" w:space="0" w:color="auto"/>
            </w:tcBorders>
          </w:tcPr>
          <w:p w14:paraId="01306C1C" w14:textId="77777777" w:rsidR="00F53027" w:rsidRPr="00FC0866" w:rsidRDefault="00F53027" w:rsidP="00E65388">
            <w:pPr>
              <w:rPr>
                <w:rFonts w:ascii="Arial" w:hAnsi="Arial" w:cs="Arial"/>
                <w:sz w:val="16"/>
                <w:szCs w:val="16"/>
                <w:lang w:val="es-419"/>
              </w:rPr>
            </w:pPr>
          </w:p>
        </w:tc>
        <w:tc>
          <w:tcPr>
            <w:tcW w:w="277" w:type="dxa"/>
            <w:tcBorders>
              <w:right w:val="single" w:sz="12" w:space="0" w:color="244061" w:themeColor="accent1" w:themeShade="80"/>
            </w:tcBorders>
          </w:tcPr>
          <w:p w14:paraId="39B017FC" w14:textId="77777777" w:rsidR="00F53027" w:rsidRPr="00FC0866" w:rsidRDefault="00F53027" w:rsidP="00E65388">
            <w:pPr>
              <w:rPr>
                <w:rFonts w:ascii="Arial" w:hAnsi="Arial" w:cs="Arial"/>
                <w:sz w:val="16"/>
                <w:szCs w:val="16"/>
                <w:lang w:val="es-419"/>
              </w:rPr>
            </w:pPr>
          </w:p>
        </w:tc>
      </w:tr>
      <w:tr w:rsidR="00FC0866" w:rsidRPr="00FC0866" w14:paraId="1F711310" w14:textId="77777777" w:rsidTr="00AB23D7">
        <w:trPr>
          <w:jc w:val="center"/>
        </w:trPr>
        <w:tc>
          <w:tcPr>
            <w:tcW w:w="1852" w:type="dxa"/>
            <w:gridSpan w:val="2"/>
            <w:vMerge/>
            <w:tcBorders>
              <w:left w:val="single" w:sz="12" w:space="0" w:color="244061" w:themeColor="accent1" w:themeShade="80"/>
            </w:tcBorders>
            <w:vAlign w:val="center"/>
          </w:tcPr>
          <w:p w14:paraId="715535C7" w14:textId="77777777" w:rsidR="00F53027" w:rsidRPr="00FC0866" w:rsidRDefault="00F53027" w:rsidP="00E65388">
            <w:pPr>
              <w:jc w:val="right"/>
              <w:rPr>
                <w:rFonts w:ascii="Arial" w:hAnsi="Arial" w:cs="Arial"/>
                <w:b/>
                <w:sz w:val="16"/>
                <w:szCs w:val="16"/>
                <w:lang w:val="es-419"/>
              </w:rPr>
            </w:pPr>
          </w:p>
        </w:tc>
        <w:tc>
          <w:tcPr>
            <w:tcW w:w="282" w:type="dxa"/>
          </w:tcPr>
          <w:p w14:paraId="6CFCF5E5" w14:textId="77777777" w:rsidR="00F53027" w:rsidRPr="00FC0866" w:rsidRDefault="00F53027" w:rsidP="00E65388">
            <w:pPr>
              <w:rPr>
                <w:rFonts w:ascii="Arial" w:hAnsi="Arial" w:cs="Arial"/>
                <w:sz w:val="8"/>
                <w:szCs w:val="8"/>
                <w:lang w:val="es-419"/>
              </w:rPr>
            </w:pPr>
          </w:p>
        </w:tc>
        <w:tc>
          <w:tcPr>
            <w:tcW w:w="282" w:type="dxa"/>
            <w:tcBorders>
              <w:top w:val="single" w:sz="4" w:space="0" w:color="auto"/>
            </w:tcBorders>
          </w:tcPr>
          <w:p w14:paraId="3F7253E5" w14:textId="77777777" w:rsidR="00F53027" w:rsidRPr="00FC0866" w:rsidRDefault="00F53027" w:rsidP="00E65388">
            <w:pPr>
              <w:rPr>
                <w:rFonts w:ascii="Arial" w:hAnsi="Arial" w:cs="Arial"/>
                <w:sz w:val="8"/>
                <w:szCs w:val="8"/>
                <w:lang w:val="es-419"/>
              </w:rPr>
            </w:pPr>
          </w:p>
        </w:tc>
        <w:tc>
          <w:tcPr>
            <w:tcW w:w="282" w:type="dxa"/>
            <w:tcBorders>
              <w:top w:val="single" w:sz="4" w:space="0" w:color="auto"/>
            </w:tcBorders>
          </w:tcPr>
          <w:p w14:paraId="20093BDB" w14:textId="77777777" w:rsidR="00F53027" w:rsidRPr="00FC0866" w:rsidRDefault="00F53027" w:rsidP="00E65388">
            <w:pPr>
              <w:rPr>
                <w:rFonts w:ascii="Arial" w:hAnsi="Arial" w:cs="Arial"/>
                <w:sz w:val="8"/>
                <w:szCs w:val="8"/>
                <w:lang w:val="es-419"/>
              </w:rPr>
            </w:pPr>
          </w:p>
        </w:tc>
        <w:tc>
          <w:tcPr>
            <w:tcW w:w="277" w:type="dxa"/>
            <w:tcBorders>
              <w:top w:val="single" w:sz="4" w:space="0" w:color="auto"/>
            </w:tcBorders>
          </w:tcPr>
          <w:p w14:paraId="1D49F4DC" w14:textId="77777777" w:rsidR="00F53027" w:rsidRPr="00FC0866" w:rsidRDefault="00F53027" w:rsidP="00E65388">
            <w:pPr>
              <w:rPr>
                <w:rFonts w:ascii="Arial" w:hAnsi="Arial" w:cs="Arial"/>
                <w:sz w:val="8"/>
                <w:szCs w:val="8"/>
                <w:lang w:val="es-419"/>
              </w:rPr>
            </w:pPr>
          </w:p>
        </w:tc>
        <w:tc>
          <w:tcPr>
            <w:tcW w:w="278" w:type="dxa"/>
            <w:tcBorders>
              <w:top w:val="single" w:sz="4" w:space="0" w:color="auto"/>
            </w:tcBorders>
          </w:tcPr>
          <w:p w14:paraId="39436D85" w14:textId="77777777" w:rsidR="00F53027" w:rsidRPr="00FC0866" w:rsidRDefault="00F53027" w:rsidP="00E65388">
            <w:pPr>
              <w:rPr>
                <w:rFonts w:ascii="Arial" w:hAnsi="Arial" w:cs="Arial"/>
                <w:sz w:val="8"/>
                <w:szCs w:val="8"/>
                <w:lang w:val="es-419"/>
              </w:rPr>
            </w:pPr>
          </w:p>
        </w:tc>
        <w:tc>
          <w:tcPr>
            <w:tcW w:w="277" w:type="dxa"/>
          </w:tcPr>
          <w:p w14:paraId="6ACD59BC" w14:textId="77777777" w:rsidR="00F53027" w:rsidRPr="00FC0866" w:rsidRDefault="00F53027" w:rsidP="00E65388">
            <w:pPr>
              <w:rPr>
                <w:rFonts w:ascii="Arial" w:hAnsi="Arial" w:cs="Arial"/>
                <w:sz w:val="8"/>
                <w:szCs w:val="8"/>
                <w:lang w:val="es-419"/>
              </w:rPr>
            </w:pPr>
          </w:p>
        </w:tc>
        <w:tc>
          <w:tcPr>
            <w:tcW w:w="281" w:type="dxa"/>
          </w:tcPr>
          <w:p w14:paraId="62F87A01" w14:textId="77777777" w:rsidR="00F53027" w:rsidRPr="00FC0866" w:rsidRDefault="00F53027" w:rsidP="00E65388">
            <w:pPr>
              <w:rPr>
                <w:rFonts w:ascii="Arial" w:hAnsi="Arial" w:cs="Arial"/>
                <w:sz w:val="8"/>
                <w:szCs w:val="8"/>
                <w:lang w:val="es-419"/>
              </w:rPr>
            </w:pPr>
          </w:p>
        </w:tc>
        <w:tc>
          <w:tcPr>
            <w:tcW w:w="277" w:type="dxa"/>
            <w:tcBorders>
              <w:top w:val="single" w:sz="4" w:space="0" w:color="auto"/>
            </w:tcBorders>
          </w:tcPr>
          <w:p w14:paraId="716D6A2D" w14:textId="77777777" w:rsidR="00F53027" w:rsidRPr="00FC0866" w:rsidRDefault="00F53027" w:rsidP="00E65388">
            <w:pPr>
              <w:rPr>
                <w:rFonts w:ascii="Arial" w:hAnsi="Arial" w:cs="Arial"/>
                <w:sz w:val="8"/>
                <w:szCs w:val="8"/>
                <w:lang w:val="es-419"/>
              </w:rPr>
            </w:pPr>
          </w:p>
        </w:tc>
        <w:tc>
          <w:tcPr>
            <w:tcW w:w="277" w:type="dxa"/>
            <w:tcBorders>
              <w:top w:val="single" w:sz="4" w:space="0" w:color="auto"/>
            </w:tcBorders>
          </w:tcPr>
          <w:p w14:paraId="0D8F3D2E" w14:textId="77777777" w:rsidR="00F53027" w:rsidRPr="00FC0866" w:rsidRDefault="00F53027" w:rsidP="00E65388">
            <w:pPr>
              <w:rPr>
                <w:rFonts w:ascii="Arial" w:hAnsi="Arial" w:cs="Arial"/>
                <w:sz w:val="8"/>
                <w:szCs w:val="8"/>
                <w:lang w:val="es-419"/>
              </w:rPr>
            </w:pPr>
          </w:p>
        </w:tc>
        <w:tc>
          <w:tcPr>
            <w:tcW w:w="277" w:type="dxa"/>
            <w:tcBorders>
              <w:top w:val="single" w:sz="4" w:space="0" w:color="auto"/>
            </w:tcBorders>
          </w:tcPr>
          <w:p w14:paraId="4B2AD8DD" w14:textId="77777777" w:rsidR="00F53027" w:rsidRPr="00FC0866" w:rsidRDefault="00F53027" w:rsidP="00E65388">
            <w:pPr>
              <w:rPr>
                <w:rFonts w:ascii="Arial" w:hAnsi="Arial" w:cs="Arial"/>
                <w:sz w:val="8"/>
                <w:szCs w:val="8"/>
                <w:lang w:val="es-419"/>
              </w:rPr>
            </w:pPr>
          </w:p>
        </w:tc>
        <w:tc>
          <w:tcPr>
            <w:tcW w:w="277" w:type="dxa"/>
            <w:tcBorders>
              <w:top w:val="single" w:sz="4" w:space="0" w:color="auto"/>
            </w:tcBorders>
          </w:tcPr>
          <w:p w14:paraId="45CE773E" w14:textId="77777777" w:rsidR="00F53027" w:rsidRPr="00FC0866" w:rsidRDefault="00F53027" w:rsidP="00E65388">
            <w:pPr>
              <w:rPr>
                <w:rFonts w:ascii="Arial" w:hAnsi="Arial" w:cs="Arial"/>
                <w:sz w:val="8"/>
                <w:szCs w:val="8"/>
                <w:lang w:val="es-419"/>
              </w:rPr>
            </w:pPr>
          </w:p>
        </w:tc>
        <w:tc>
          <w:tcPr>
            <w:tcW w:w="277" w:type="dxa"/>
            <w:tcBorders>
              <w:top w:val="single" w:sz="4" w:space="0" w:color="auto"/>
            </w:tcBorders>
          </w:tcPr>
          <w:p w14:paraId="1CC16103" w14:textId="77777777" w:rsidR="00F53027" w:rsidRPr="00FC0866" w:rsidRDefault="00F53027" w:rsidP="00E65388">
            <w:pPr>
              <w:rPr>
                <w:rFonts w:ascii="Arial" w:hAnsi="Arial" w:cs="Arial"/>
                <w:sz w:val="8"/>
                <w:szCs w:val="8"/>
                <w:lang w:val="es-419"/>
              </w:rPr>
            </w:pPr>
          </w:p>
        </w:tc>
        <w:tc>
          <w:tcPr>
            <w:tcW w:w="277" w:type="dxa"/>
          </w:tcPr>
          <w:p w14:paraId="41B3819D" w14:textId="77777777" w:rsidR="00F53027" w:rsidRPr="00FC0866" w:rsidRDefault="00F53027" w:rsidP="00E65388">
            <w:pPr>
              <w:rPr>
                <w:rFonts w:ascii="Arial" w:hAnsi="Arial" w:cs="Arial"/>
                <w:sz w:val="8"/>
                <w:szCs w:val="8"/>
                <w:lang w:val="es-419"/>
              </w:rPr>
            </w:pPr>
          </w:p>
        </w:tc>
        <w:tc>
          <w:tcPr>
            <w:tcW w:w="277" w:type="dxa"/>
            <w:tcBorders>
              <w:top w:val="single" w:sz="4" w:space="0" w:color="auto"/>
            </w:tcBorders>
          </w:tcPr>
          <w:p w14:paraId="1E802F7E" w14:textId="77777777" w:rsidR="00F53027" w:rsidRPr="00FC0866" w:rsidRDefault="00F53027" w:rsidP="00E65388">
            <w:pPr>
              <w:rPr>
                <w:rFonts w:ascii="Arial" w:hAnsi="Arial" w:cs="Arial"/>
                <w:sz w:val="8"/>
                <w:szCs w:val="8"/>
                <w:lang w:val="es-419"/>
              </w:rPr>
            </w:pPr>
          </w:p>
        </w:tc>
        <w:tc>
          <w:tcPr>
            <w:tcW w:w="277" w:type="dxa"/>
            <w:tcBorders>
              <w:top w:val="single" w:sz="4" w:space="0" w:color="auto"/>
            </w:tcBorders>
          </w:tcPr>
          <w:p w14:paraId="36AAA4E1" w14:textId="77777777" w:rsidR="00F53027" w:rsidRPr="00FC0866" w:rsidRDefault="00F53027" w:rsidP="00E65388">
            <w:pPr>
              <w:rPr>
                <w:rFonts w:ascii="Arial" w:hAnsi="Arial" w:cs="Arial"/>
                <w:sz w:val="8"/>
                <w:szCs w:val="8"/>
                <w:lang w:val="es-419"/>
              </w:rPr>
            </w:pPr>
          </w:p>
        </w:tc>
        <w:tc>
          <w:tcPr>
            <w:tcW w:w="277" w:type="dxa"/>
            <w:tcBorders>
              <w:top w:val="single" w:sz="4" w:space="0" w:color="auto"/>
            </w:tcBorders>
          </w:tcPr>
          <w:p w14:paraId="4B8416BE" w14:textId="77777777" w:rsidR="00F53027" w:rsidRPr="00FC0866" w:rsidRDefault="00F53027" w:rsidP="00E65388">
            <w:pPr>
              <w:rPr>
                <w:rFonts w:ascii="Arial" w:hAnsi="Arial" w:cs="Arial"/>
                <w:sz w:val="8"/>
                <w:szCs w:val="8"/>
                <w:lang w:val="es-419"/>
              </w:rPr>
            </w:pPr>
          </w:p>
        </w:tc>
        <w:tc>
          <w:tcPr>
            <w:tcW w:w="277" w:type="dxa"/>
            <w:tcBorders>
              <w:top w:val="single" w:sz="4" w:space="0" w:color="auto"/>
            </w:tcBorders>
          </w:tcPr>
          <w:p w14:paraId="25694A0C" w14:textId="77777777" w:rsidR="00F53027" w:rsidRPr="00FC0866" w:rsidRDefault="00F53027" w:rsidP="00E65388">
            <w:pPr>
              <w:rPr>
                <w:rFonts w:ascii="Arial" w:hAnsi="Arial" w:cs="Arial"/>
                <w:sz w:val="8"/>
                <w:szCs w:val="8"/>
                <w:lang w:val="es-419"/>
              </w:rPr>
            </w:pPr>
          </w:p>
        </w:tc>
        <w:tc>
          <w:tcPr>
            <w:tcW w:w="277" w:type="dxa"/>
            <w:tcBorders>
              <w:top w:val="single" w:sz="4" w:space="0" w:color="auto"/>
            </w:tcBorders>
          </w:tcPr>
          <w:p w14:paraId="534A6BBA" w14:textId="77777777" w:rsidR="00F53027" w:rsidRPr="00FC0866" w:rsidRDefault="00F53027" w:rsidP="00E65388">
            <w:pPr>
              <w:rPr>
                <w:rFonts w:ascii="Arial" w:hAnsi="Arial" w:cs="Arial"/>
                <w:sz w:val="8"/>
                <w:szCs w:val="8"/>
                <w:lang w:val="es-419"/>
              </w:rPr>
            </w:pPr>
          </w:p>
        </w:tc>
        <w:tc>
          <w:tcPr>
            <w:tcW w:w="277" w:type="dxa"/>
            <w:tcBorders>
              <w:top w:val="single" w:sz="4" w:space="0" w:color="auto"/>
            </w:tcBorders>
          </w:tcPr>
          <w:p w14:paraId="69138F57" w14:textId="77777777" w:rsidR="00F53027" w:rsidRPr="00FC0866" w:rsidRDefault="00F53027" w:rsidP="00E65388">
            <w:pPr>
              <w:rPr>
                <w:rFonts w:ascii="Arial" w:hAnsi="Arial" w:cs="Arial"/>
                <w:sz w:val="8"/>
                <w:szCs w:val="8"/>
                <w:lang w:val="es-419"/>
              </w:rPr>
            </w:pPr>
          </w:p>
        </w:tc>
        <w:tc>
          <w:tcPr>
            <w:tcW w:w="277" w:type="dxa"/>
            <w:tcBorders>
              <w:top w:val="single" w:sz="4" w:space="0" w:color="auto"/>
            </w:tcBorders>
          </w:tcPr>
          <w:p w14:paraId="2E6EF577" w14:textId="77777777" w:rsidR="00F53027" w:rsidRPr="00FC0866" w:rsidRDefault="00F53027" w:rsidP="00E65388">
            <w:pPr>
              <w:rPr>
                <w:rFonts w:ascii="Arial" w:hAnsi="Arial" w:cs="Arial"/>
                <w:sz w:val="8"/>
                <w:szCs w:val="8"/>
                <w:lang w:val="es-419"/>
              </w:rPr>
            </w:pPr>
          </w:p>
        </w:tc>
        <w:tc>
          <w:tcPr>
            <w:tcW w:w="277" w:type="dxa"/>
            <w:tcBorders>
              <w:top w:val="single" w:sz="4" w:space="0" w:color="auto"/>
            </w:tcBorders>
          </w:tcPr>
          <w:p w14:paraId="71CBAF8B" w14:textId="77777777" w:rsidR="00F53027" w:rsidRPr="00FC0866" w:rsidRDefault="00F53027" w:rsidP="00E65388">
            <w:pPr>
              <w:rPr>
                <w:rFonts w:ascii="Arial" w:hAnsi="Arial" w:cs="Arial"/>
                <w:sz w:val="8"/>
                <w:szCs w:val="8"/>
                <w:lang w:val="es-419"/>
              </w:rPr>
            </w:pPr>
          </w:p>
        </w:tc>
        <w:tc>
          <w:tcPr>
            <w:tcW w:w="277" w:type="dxa"/>
            <w:tcBorders>
              <w:top w:val="single" w:sz="4" w:space="0" w:color="auto"/>
            </w:tcBorders>
          </w:tcPr>
          <w:p w14:paraId="2E1A551E" w14:textId="77777777" w:rsidR="00F53027" w:rsidRPr="00FC0866" w:rsidRDefault="00F53027" w:rsidP="00E65388">
            <w:pPr>
              <w:rPr>
                <w:rFonts w:ascii="Arial" w:hAnsi="Arial" w:cs="Arial"/>
                <w:sz w:val="8"/>
                <w:szCs w:val="8"/>
                <w:lang w:val="es-419"/>
              </w:rPr>
            </w:pPr>
          </w:p>
        </w:tc>
        <w:tc>
          <w:tcPr>
            <w:tcW w:w="277" w:type="dxa"/>
            <w:tcBorders>
              <w:top w:val="single" w:sz="4" w:space="0" w:color="auto"/>
            </w:tcBorders>
          </w:tcPr>
          <w:p w14:paraId="43402FD9" w14:textId="77777777" w:rsidR="00F53027" w:rsidRPr="00FC0866" w:rsidRDefault="00F53027" w:rsidP="00E65388">
            <w:pPr>
              <w:rPr>
                <w:rFonts w:ascii="Arial" w:hAnsi="Arial" w:cs="Arial"/>
                <w:sz w:val="8"/>
                <w:szCs w:val="8"/>
                <w:lang w:val="es-419"/>
              </w:rPr>
            </w:pPr>
          </w:p>
        </w:tc>
        <w:tc>
          <w:tcPr>
            <w:tcW w:w="277" w:type="dxa"/>
            <w:tcBorders>
              <w:top w:val="single" w:sz="4" w:space="0" w:color="auto"/>
            </w:tcBorders>
          </w:tcPr>
          <w:p w14:paraId="10786A68" w14:textId="77777777" w:rsidR="00F53027" w:rsidRPr="00FC0866" w:rsidRDefault="00F53027" w:rsidP="00E65388">
            <w:pPr>
              <w:rPr>
                <w:rFonts w:ascii="Arial" w:hAnsi="Arial" w:cs="Arial"/>
                <w:sz w:val="8"/>
                <w:szCs w:val="8"/>
                <w:lang w:val="es-419"/>
              </w:rPr>
            </w:pPr>
          </w:p>
        </w:tc>
        <w:tc>
          <w:tcPr>
            <w:tcW w:w="277" w:type="dxa"/>
            <w:tcBorders>
              <w:top w:val="single" w:sz="4" w:space="0" w:color="auto"/>
            </w:tcBorders>
          </w:tcPr>
          <w:p w14:paraId="7696D1B3" w14:textId="77777777" w:rsidR="00F53027" w:rsidRPr="00FC0866" w:rsidRDefault="00F53027" w:rsidP="00E65388">
            <w:pPr>
              <w:rPr>
                <w:rFonts w:ascii="Arial" w:hAnsi="Arial" w:cs="Arial"/>
                <w:sz w:val="8"/>
                <w:szCs w:val="8"/>
                <w:lang w:val="es-419"/>
              </w:rPr>
            </w:pPr>
          </w:p>
        </w:tc>
        <w:tc>
          <w:tcPr>
            <w:tcW w:w="277" w:type="dxa"/>
            <w:tcBorders>
              <w:top w:val="single" w:sz="4" w:space="0" w:color="auto"/>
            </w:tcBorders>
          </w:tcPr>
          <w:p w14:paraId="12F7A988" w14:textId="77777777" w:rsidR="00F53027" w:rsidRPr="00FC0866" w:rsidRDefault="00F53027" w:rsidP="00E65388">
            <w:pPr>
              <w:rPr>
                <w:rFonts w:ascii="Arial" w:hAnsi="Arial" w:cs="Arial"/>
                <w:sz w:val="8"/>
                <w:szCs w:val="8"/>
                <w:lang w:val="es-419"/>
              </w:rPr>
            </w:pPr>
          </w:p>
        </w:tc>
        <w:tc>
          <w:tcPr>
            <w:tcW w:w="277" w:type="dxa"/>
            <w:tcBorders>
              <w:top w:val="single" w:sz="4" w:space="0" w:color="auto"/>
            </w:tcBorders>
          </w:tcPr>
          <w:p w14:paraId="422F704B" w14:textId="77777777" w:rsidR="00F53027" w:rsidRPr="00FC0866" w:rsidRDefault="00F53027" w:rsidP="00E65388">
            <w:pPr>
              <w:rPr>
                <w:rFonts w:ascii="Arial" w:hAnsi="Arial" w:cs="Arial"/>
                <w:sz w:val="8"/>
                <w:szCs w:val="8"/>
                <w:lang w:val="es-419"/>
              </w:rPr>
            </w:pPr>
          </w:p>
        </w:tc>
        <w:tc>
          <w:tcPr>
            <w:tcW w:w="277" w:type="dxa"/>
          </w:tcPr>
          <w:p w14:paraId="30F3B554" w14:textId="77777777" w:rsidR="00F53027" w:rsidRPr="00FC0866" w:rsidRDefault="00F53027" w:rsidP="00E65388">
            <w:pPr>
              <w:rPr>
                <w:rFonts w:ascii="Arial" w:hAnsi="Arial" w:cs="Arial"/>
                <w:sz w:val="8"/>
                <w:szCs w:val="8"/>
                <w:lang w:val="es-419"/>
              </w:rPr>
            </w:pPr>
          </w:p>
        </w:tc>
        <w:tc>
          <w:tcPr>
            <w:tcW w:w="277" w:type="dxa"/>
            <w:tcBorders>
              <w:right w:val="single" w:sz="12" w:space="0" w:color="244061" w:themeColor="accent1" w:themeShade="80"/>
            </w:tcBorders>
          </w:tcPr>
          <w:p w14:paraId="10802751" w14:textId="77777777" w:rsidR="00F53027" w:rsidRPr="00FC0866" w:rsidRDefault="00F53027" w:rsidP="00E65388">
            <w:pPr>
              <w:rPr>
                <w:rFonts w:ascii="Arial" w:hAnsi="Arial" w:cs="Arial"/>
                <w:sz w:val="8"/>
                <w:szCs w:val="8"/>
                <w:lang w:val="es-419"/>
              </w:rPr>
            </w:pPr>
          </w:p>
        </w:tc>
      </w:tr>
      <w:tr w:rsidR="00FC0866" w:rsidRPr="00FC0866" w14:paraId="63DD4C6B" w14:textId="77777777" w:rsidTr="00AB23D7">
        <w:trPr>
          <w:jc w:val="center"/>
        </w:trPr>
        <w:tc>
          <w:tcPr>
            <w:tcW w:w="1852" w:type="dxa"/>
            <w:gridSpan w:val="2"/>
            <w:tcBorders>
              <w:left w:val="single" w:sz="12" w:space="0" w:color="244061" w:themeColor="accent1" w:themeShade="80"/>
            </w:tcBorders>
            <w:shd w:val="clear" w:color="auto" w:fill="auto"/>
            <w:vAlign w:val="center"/>
          </w:tcPr>
          <w:p w14:paraId="4FF50EF9" w14:textId="77777777" w:rsidR="00F53027" w:rsidRPr="00FC0866" w:rsidRDefault="00F53027" w:rsidP="00E65388">
            <w:pPr>
              <w:jc w:val="right"/>
              <w:rPr>
                <w:rFonts w:ascii="Arial" w:hAnsi="Arial" w:cs="Arial"/>
                <w:b/>
                <w:sz w:val="8"/>
                <w:szCs w:val="2"/>
                <w:lang w:val="es-419"/>
              </w:rPr>
            </w:pPr>
          </w:p>
        </w:tc>
        <w:tc>
          <w:tcPr>
            <w:tcW w:w="282" w:type="dxa"/>
            <w:shd w:val="clear" w:color="auto" w:fill="auto"/>
          </w:tcPr>
          <w:p w14:paraId="074C4F36" w14:textId="77777777" w:rsidR="00F53027" w:rsidRPr="00FC0866" w:rsidRDefault="00F53027" w:rsidP="00E65388">
            <w:pPr>
              <w:rPr>
                <w:rFonts w:ascii="Arial" w:hAnsi="Arial" w:cs="Arial"/>
                <w:sz w:val="8"/>
                <w:szCs w:val="2"/>
                <w:lang w:val="es-419"/>
              </w:rPr>
            </w:pPr>
          </w:p>
        </w:tc>
        <w:tc>
          <w:tcPr>
            <w:tcW w:w="282" w:type="dxa"/>
            <w:shd w:val="clear" w:color="auto" w:fill="auto"/>
          </w:tcPr>
          <w:p w14:paraId="15877B8C" w14:textId="77777777" w:rsidR="00F53027" w:rsidRPr="00FC0866" w:rsidRDefault="00F53027" w:rsidP="00E65388">
            <w:pPr>
              <w:rPr>
                <w:rFonts w:ascii="Arial" w:hAnsi="Arial" w:cs="Arial"/>
                <w:sz w:val="8"/>
                <w:szCs w:val="2"/>
                <w:lang w:val="es-419"/>
              </w:rPr>
            </w:pPr>
          </w:p>
        </w:tc>
        <w:tc>
          <w:tcPr>
            <w:tcW w:w="282" w:type="dxa"/>
            <w:shd w:val="clear" w:color="auto" w:fill="auto"/>
          </w:tcPr>
          <w:p w14:paraId="099B74CB" w14:textId="77777777" w:rsidR="00F53027" w:rsidRPr="00FC0866" w:rsidRDefault="00F53027" w:rsidP="00E65388">
            <w:pPr>
              <w:rPr>
                <w:rFonts w:ascii="Arial" w:hAnsi="Arial" w:cs="Arial"/>
                <w:sz w:val="8"/>
                <w:szCs w:val="2"/>
                <w:lang w:val="es-419"/>
              </w:rPr>
            </w:pPr>
          </w:p>
        </w:tc>
        <w:tc>
          <w:tcPr>
            <w:tcW w:w="277" w:type="dxa"/>
            <w:shd w:val="clear" w:color="auto" w:fill="auto"/>
          </w:tcPr>
          <w:p w14:paraId="2BDC3570" w14:textId="77777777" w:rsidR="00F53027" w:rsidRPr="00FC0866" w:rsidRDefault="00F53027" w:rsidP="00E65388">
            <w:pPr>
              <w:rPr>
                <w:rFonts w:ascii="Arial" w:hAnsi="Arial" w:cs="Arial"/>
                <w:sz w:val="8"/>
                <w:szCs w:val="2"/>
                <w:lang w:val="es-419"/>
              </w:rPr>
            </w:pPr>
          </w:p>
        </w:tc>
        <w:tc>
          <w:tcPr>
            <w:tcW w:w="278" w:type="dxa"/>
            <w:tcBorders>
              <w:bottom w:val="single" w:sz="4" w:space="0" w:color="auto"/>
            </w:tcBorders>
            <w:shd w:val="clear" w:color="auto" w:fill="auto"/>
          </w:tcPr>
          <w:p w14:paraId="39FACB2D" w14:textId="77777777" w:rsidR="00F53027" w:rsidRPr="00FC0866" w:rsidRDefault="00F53027" w:rsidP="00E65388">
            <w:pPr>
              <w:rPr>
                <w:rFonts w:ascii="Arial" w:hAnsi="Arial" w:cs="Arial"/>
                <w:sz w:val="8"/>
                <w:szCs w:val="2"/>
                <w:lang w:val="es-419"/>
              </w:rPr>
            </w:pPr>
          </w:p>
        </w:tc>
        <w:tc>
          <w:tcPr>
            <w:tcW w:w="277" w:type="dxa"/>
            <w:tcBorders>
              <w:bottom w:val="single" w:sz="4" w:space="0" w:color="auto"/>
            </w:tcBorders>
            <w:shd w:val="clear" w:color="auto" w:fill="auto"/>
          </w:tcPr>
          <w:p w14:paraId="65514DBE" w14:textId="77777777" w:rsidR="00F53027" w:rsidRPr="00FC0866" w:rsidRDefault="00F53027" w:rsidP="00E65388">
            <w:pPr>
              <w:rPr>
                <w:rFonts w:ascii="Arial" w:hAnsi="Arial" w:cs="Arial"/>
                <w:sz w:val="8"/>
                <w:szCs w:val="2"/>
                <w:lang w:val="es-419"/>
              </w:rPr>
            </w:pPr>
          </w:p>
        </w:tc>
        <w:tc>
          <w:tcPr>
            <w:tcW w:w="281" w:type="dxa"/>
            <w:tcBorders>
              <w:bottom w:val="single" w:sz="4" w:space="0" w:color="auto"/>
            </w:tcBorders>
            <w:shd w:val="clear" w:color="auto" w:fill="auto"/>
          </w:tcPr>
          <w:p w14:paraId="7B206E67" w14:textId="77777777" w:rsidR="00F53027" w:rsidRPr="00FC0866" w:rsidRDefault="00F53027" w:rsidP="00E65388">
            <w:pPr>
              <w:rPr>
                <w:rFonts w:ascii="Arial" w:hAnsi="Arial" w:cs="Arial"/>
                <w:sz w:val="8"/>
                <w:szCs w:val="2"/>
                <w:lang w:val="es-419"/>
              </w:rPr>
            </w:pPr>
          </w:p>
        </w:tc>
        <w:tc>
          <w:tcPr>
            <w:tcW w:w="277" w:type="dxa"/>
            <w:tcBorders>
              <w:bottom w:val="single" w:sz="4" w:space="0" w:color="auto"/>
            </w:tcBorders>
            <w:shd w:val="clear" w:color="auto" w:fill="auto"/>
          </w:tcPr>
          <w:p w14:paraId="26385357" w14:textId="77777777" w:rsidR="00F53027" w:rsidRPr="00FC0866" w:rsidRDefault="00F53027" w:rsidP="00E65388">
            <w:pPr>
              <w:rPr>
                <w:rFonts w:ascii="Arial" w:hAnsi="Arial" w:cs="Arial"/>
                <w:sz w:val="8"/>
                <w:szCs w:val="2"/>
                <w:lang w:val="es-419"/>
              </w:rPr>
            </w:pPr>
          </w:p>
        </w:tc>
        <w:tc>
          <w:tcPr>
            <w:tcW w:w="277" w:type="dxa"/>
            <w:shd w:val="clear" w:color="auto" w:fill="auto"/>
          </w:tcPr>
          <w:p w14:paraId="59E1F610" w14:textId="77777777" w:rsidR="00F53027" w:rsidRPr="00FC0866" w:rsidRDefault="00F53027" w:rsidP="00E65388">
            <w:pPr>
              <w:rPr>
                <w:rFonts w:ascii="Arial" w:hAnsi="Arial" w:cs="Arial"/>
                <w:sz w:val="8"/>
                <w:szCs w:val="2"/>
                <w:lang w:val="es-419"/>
              </w:rPr>
            </w:pPr>
          </w:p>
        </w:tc>
        <w:tc>
          <w:tcPr>
            <w:tcW w:w="277" w:type="dxa"/>
            <w:shd w:val="clear" w:color="auto" w:fill="auto"/>
          </w:tcPr>
          <w:p w14:paraId="4CA9AC43" w14:textId="77777777" w:rsidR="00F53027" w:rsidRPr="00FC0866" w:rsidRDefault="00F53027" w:rsidP="00E65388">
            <w:pPr>
              <w:rPr>
                <w:rFonts w:ascii="Arial" w:hAnsi="Arial" w:cs="Arial"/>
                <w:sz w:val="8"/>
                <w:szCs w:val="2"/>
                <w:lang w:val="es-419"/>
              </w:rPr>
            </w:pPr>
          </w:p>
        </w:tc>
        <w:tc>
          <w:tcPr>
            <w:tcW w:w="277" w:type="dxa"/>
            <w:shd w:val="clear" w:color="auto" w:fill="auto"/>
          </w:tcPr>
          <w:p w14:paraId="24426820" w14:textId="77777777" w:rsidR="00F53027" w:rsidRPr="00FC0866" w:rsidRDefault="00F53027" w:rsidP="00E65388">
            <w:pPr>
              <w:rPr>
                <w:rFonts w:ascii="Arial" w:hAnsi="Arial" w:cs="Arial"/>
                <w:sz w:val="8"/>
                <w:szCs w:val="2"/>
                <w:lang w:val="es-419"/>
              </w:rPr>
            </w:pPr>
          </w:p>
        </w:tc>
        <w:tc>
          <w:tcPr>
            <w:tcW w:w="277" w:type="dxa"/>
            <w:shd w:val="clear" w:color="auto" w:fill="auto"/>
          </w:tcPr>
          <w:p w14:paraId="22A148AD" w14:textId="77777777" w:rsidR="00F53027" w:rsidRPr="00FC0866" w:rsidRDefault="00F53027" w:rsidP="00E65388">
            <w:pPr>
              <w:rPr>
                <w:rFonts w:ascii="Arial" w:hAnsi="Arial" w:cs="Arial"/>
                <w:sz w:val="8"/>
                <w:szCs w:val="2"/>
                <w:lang w:val="es-419"/>
              </w:rPr>
            </w:pPr>
          </w:p>
        </w:tc>
        <w:tc>
          <w:tcPr>
            <w:tcW w:w="277" w:type="dxa"/>
            <w:shd w:val="clear" w:color="auto" w:fill="auto"/>
          </w:tcPr>
          <w:p w14:paraId="206DDF67" w14:textId="77777777" w:rsidR="00F53027" w:rsidRPr="00FC0866" w:rsidRDefault="00F53027" w:rsidP="00E65388">
            <w:pPr>
              <w:rPr>
                <w:rFonts w:ascii="Arial" w:hAnsi="Arial" w:cs="Arial"/>
                <w:sz w:val="8"/>
                <w:szCs w:val="2"/>
                <w:lang w:val="es-419"/>
              </w:rPr>
            </w:pPr>
          </w:p>
        </w:tc>
        <w:tc>
          <w:tcPr>
            <w:tcW w:w="277" w:type="dxa"/>
            <w:shd w:val="clear" w:color="auto" w:fill="auto"/>
          </w:tcPr>
          <w:p w14:paraId="322041FE" w14:textId="77777777" w:rsidR="00F53027" w:rsidRPr="00FC0866" w:rsidRDefault="00F53027" w:rsidP="00E65388">
            <w:pPr>
              <w:rPr>
                <w:rFonts w:ascii="Arial" w:hAnsi="Arial" w:cs="Arial"/>
                <w:sz w:val="8"/>
                <w:szCs w:val="2"/>
                <w:lang w:val="es-419"/>
              </w:rPr>
            </w:pPr>
          </w:p>
        </w:tc>
        <w:tc>
          <w:tcPr>
            <w:tcW w:w="277" w:type="dxa"/>
            <w:shd w:val="clear" w:color="auto" w:fill="auto"/>
          </w:tcPr>
          <w:p w14:paraId="1A90835E" w14:textId="77777777" w:rsidR="00F53027" w:rsidRPr="00FC0866" w:rsidRDefault="00F53027" w:rsidP="00E65388">
            <w:pPr>
              <w:rPr>
                <w:rFonts w:ascii="Arial" w:hAnsi="Arial" w:cs="Arial"/>
                <w:sz w:val="8"/>
                <w:szCs w:val="2"/>
                <w:lang w:val="es-419"/>
              </w:rPr>
            </w:pPr>
          </w:p>
        </w:tc>
        <w:tc>
          <w:tcPr>
            <w:tcW w:w="277" w:type="dxa"/>
            <w:tcBorders>
              <w:bottom w:val="single" w:sz="4" w:space="0" w:color="auto"/>
            </w:tcBorders>
            <w:shd w:val="clear" w:color="auto" w:fill="auto"/>
          </w:tcPr>
          <w:p w14:paraId="350C7BAD" w14:textId="77777777" w:rsidR="00F53027" w:rsidRPr="00FC0866" w:rsidRDefault="00F53027" w:rsidP="00E65388">
            <w:pPr>
              <w:rPr>
                <w:rFonts w:ascii="Arial" w:hAnsi="Arial" w:cs="Arial"/>
                <w:sz w:val="8"/>
                <w:szCs w:val="2"/>
                <w:lang w:val="es-419"/>
              </w:rPr>
            </w:pPr>
          </w:p>
        </w:tc>
        <w:tc>
          <w:tcPr>
            <w:tcW w:w="277" w:type="dxa"/>
            <w:tcBorders>
              <w:bottom w:val="single" w:sz="4" w:space="0" w:color="auto"/>
            </w:tcBorders>
            <w:shd w:val="clear" w:color="auto" w:fill="auto"/>
          </w:tcPr>
          <w:p w14:paraId="3AF15D1C" w14:textId="77777777" w:rsidR="00F53027" w:rsidRPr="00FC0866" w:rsidRDefault="00F53027" w:rsidP="00E65388">
            <w:pPr>
              <w:rPr>
                <w:rFonts w:ascii="Arial" w:hAnsi="Arial" w:cs="Arial"/>
                <w:sz w:val="8"/>
                <w:szCs w:val="2"/>
                <w:lang w:val="es-419"/>
              </w:rPr>
            </w:pPr>
          </w:p>
        </w:tc>
        <w:tc>
          <w:tcPr>
            <w:tcW w:w="277" w:type="dxa"/>
            <w:tcBorders>
              <w:bottom w:val="single" w:sz="4" w:space="0" w:color="auto"/>
            </w:tcBorders>
            <w:shd w:val="clear" w:color="auto" w:fill="auto"/>
          </w:tcPr>
          <w:p w14:paraId="588DDD07" w14:textId="77777777" w:rsidR="00F53027" w:rsidRPr="00FC0866" w:rsidRDefault="00F53027" w:rsidP="00E65388">
            <w:pPr>
              <w:rPr>
                <w:rFonts w:ascii="Arial" w:hAnsi="Arial" w:cs="Arial"/>
                <w:sz w:val="8"/>
                <w:szCs w:val="2"/>
                <w:lang w:val="es-419"/>
              </w:rPr>
            </w:pPr>
          </w:p>
        </w:tc>
        <w:tc>
          <w:tcPr>
            <w:tcW w:w="277" w:type="dxa"/>
            <w:tcBorders>
              <w:bottom w:val="single" w:sz="4" w:space="0" w:color="auto"/>
            </w:tcBorders>
            <w:shd w:val="clear" w:color="auto" w:fill="auto"/>
          </w:tcPr>
          <w:p w14:paraId="556537EC" w14:textId="77777777" w:rsidR="00F53027" w:rsidRPr="00FC0866" w:rsidRDefault="00F53027" w:rsidP="00E65388">
            <w:pPr>
              <w:rPr>
                <w:rFonts w:ascii="Arial" w:hAnsi="Arial" w:cs="Arial"/>
                <w:sz w:val="8"/>
                <w:szCs w:val="2"/>
                <w:lang w:val="es-419"/>
              </w:rPr>
            </w:pPr>
          </w:p>
        </w:tc>
        <w:tc>
          <w:tcPr>
            <w:tcW w:w="277" w:type="dxa"/>
            <w:tcBorders>
              <w:bottom w:val="single" w:sz="4" w:space="0" w:color="auto"/>
            </w:tcBorders>
            <w:shd w:val="clear" w:color="auto" w:fill="auto"/>
          </w:tcPr>
          <w:p w14:paraId="271F4588" w14:textId="77777777" w:rsidR="00F53027" w:rsidRPr="00FC0866" w:rsidRDefault="00F53027" w:rsidP="00E65388">
            <w:pPr>
              <w:rPr>
                <w:rFonts w:ascii="Arial" w:hAnsi="Arial" w:cs="Arial"/>
                <w:sz w:val="8"/>
                <w:szCs w:val="2"/>
                <w:lang w:val="es-419"/>
              </w:rPr>
            </w:pPr>
          </w:p>
        </w:tc>
        <w:tc>
          <w:tcPr>
            <w:tcW w:w="277" w:type="dxa"/>
            <w:tcBorders>
              <w:bottom w:val="single" w:sz="4" w:space="0" w:color="auto"/>
            </w:tcBorders>
            <w:shd w:val="clear" w:color="auto" w:fill="auto"/>
          </w:tcPr>
          <w:p w14:paraId="75BB425A" w14:textId="77777777" w:rsidR="00F53027" w:rsidRPr="00FC0866" w:rsidRDefault="00F53027" w:rsidP="00E65388">
            <w:pPr>
              <w:rPr>
                <w:rFonts w:ascii="Arial" w:hAnsi="Arial" w:cs="Arial"/>
                <w:sz w:val="8"/>
                <w:szCs w:val="2"/>
                <w:lang w:val="es-419"/>
              </w:rPr>
            </w:pPr>
          </w:p>
        </w:tc>
        <w:tc>
          <w:tcPr>
            <w:tcW w:w="277" w:type="dxa"/>
            <w:tcBorders>
              <w:bottom w:val="single" w:sz="4" w:space="0" w:color="auto"/>
            </w:tcBorders>
            <w:shd w:val="clear" w:color="auto" w:fill="auto"/>
          </w:tcPr>
          <w:p w14:paraId="2BED6FA2" w14:textId="77777777" w:rsidR="00F53027" w:rsidRPr="00FC0866" w:rsidRDefault="00F53027" w:rsidP="00E65388">
            <w:pPr>
              <w:rPr>
                <w:rFonts w:ascii="Arial" w:hAnsi="Arial" w:cs="Arial"/>
                <w:sz w:val="8"/>
                <w:szCs w:val="2"/>
                <w:lang w:val="es-419"/>
              </w:rPr>
            </w:pPr>
          </w:p>
        </w:tc>
        <w:tc>
          <w:tcPr>
            <w:tcW w:w="277" w:type="dxa"/>
            <w:tcBorders>
              <w:bottom w:val="single" w:sz="4" w:space="0" w:color="auto"/>
            </w:tcBorders>
            <w:shd w:val="clear" w:color="auto" w:fill="auto"/>
          </w:tcPr>
          <w:p w14:paraId="4EE053EC" w14:textId="77777777" w:rsidR="00F53027" w:rsidRPr="00FC0866" w:rsidRDefault="00F53027" w:rsidP="00E65388">
            <w:pPr>
              <w:rPr>
                <w:rFonts w:ascii="Arial" w:hAnsi="Arial" w:cs="Arial"/>
                <w:sz w:val="8"/>
                <w:szCs w:val="2"/>
                <w:lang w:val="es-419"/>
              </w:rPr>
            </w:pPr>
          </w:p>
        </w:tc>
        <w:tc>
          <w:tcPr>
            <w:tcW w:w="277" w:type="dxa"/>
            <w:tcBorders>
              <w:bottom w:val="single" w:sz="4" w:space="0" w:color="auto"/>
            </w:tcBorders>
            <w:shd w:val="clear" w:color="auto" w:fill="auto"/>
          </w:tcPr>
          <w:p w14:paraId="0F0055CF" w14:textId="77777777" w:rsidR="00F53027" w:rsidRPr="00FC0866" w:rsidRDefault="00F53027" w:rsidP="00E65388">
            <w:pPr>
              <w:rPr>
                <w:rFonts w:ascii="Arial" w:hAnsi="Arial" w:cs="Arial"/>
                <w:sz w:val="8"/>
                <w:szCs w:val="2"/>
                <w:lang w:val="es-419"/>
              </w:rPr>
            </w:pPr>
          </w:p>
        </w:tc>
        <w:tc>
          <w:tcPr>
            <w:tcW w:w="277" w:type="dxa"/>
            <w:tcBorders>
              <w:bottom w:val="single" w:sz="4" w:space="0" w:color="auto"/>
            </w:tcBorders>
            <w:shd w:val="clear" w:color="auto" w:fill="auto"/>
          </w:tcPr>
          <w:p w14:paraId="1AE8AE35" w14:textId="77777777" w:rsidR="00F53027" w:rsidRPr="00FC0866" w:rsidRDefault="00F53027" w:rsidP="00E65388">
            <w:pPr>
              <w:rPr>
                <w:rFonts w:ascii="Arial" w:hAnsi="Arial" w:cs="Arial"/>
                <w:sz w:val="8"/>
                <w:szCs w:val="2"/>
                <w:lang w:val="es-419"/>
              </w:rPr>
            </w:pPr>
          </w:p>
        </w:tc>
        <w:tc>
          <w:tcPr>
            <w:tcW w:w="277" w:type="dxa"/>
            <w:tcBorders>
              <w:bottom w:val="single" w:sz="4" w:space="0" w:color="auto"/>
            </w:tcBorders>
            <w:shd w:val="clear" w:color="auto" w:fill="auto"/>
          </w:tcPr>
          <w:p w14:paraId="6B6FF015" w14:textId="77777777" w:rsidR="00F53027" w:rsidRPr="00FC0866" w:rsidRDefault="00F53027" w:rsidP="00E65388">
            <w:pPr>
              <w:rPr>
                <w:rFonts w:ascii="Arial" w:hAnsi="Arial" w:cs="Arial"/>
                <w:sz w:val="8"/>
                <w:szCs w:val="2"/>
                <w:lang w:val="es-419"/>
              </w:rPr>
            </w:pPr>
          </w:p>
        </w:tc>
        <w:tc>
          <w:tcPr>
            <w:tcW w:w="277" w:type="dxa"/>
            <w:tcBorders>
              <w:bottom w:val="single" w:sz="4" w:space="0" w:color="auto"/>
            </w:tcBorders>
            <w:shd w:val="clear" w:color="auto" w:fill="auto"/>
          </w:tcPr>
          <w:p w14:paraId="405A44BF" w14:textId="77777777" w:rsidR="00F53027" w:rsidRPr="00FC0866" w:rsidRDefault="00F53027" w:rsidP="00E65388">
            <w:pPr>
              <w:rPr>
                <w:rFonts w:ascii="Arial" w:hAnsi="Arial" w:cs="Arial"/>
                <w:sz w:val="8"/>
                <w:szCs w:val="2"/>
                <w:lang w:val="es-419"/>
              </w:rPr>
            </w:pPr>
          </w:p>
        </w:tc>
        <w:tc>
          <w:tcPr>
            <w:tcW w:w="277" w:type="dxa"/>
            <w:shd w:val="clear" w:color="auto" w:fill="auto"/>
          </w:tcPr>
          <w:p w14:paraId="620C3B9C" w14:textId="77777777" w:rsidR="00F53027" w:rsidRPr="00FC0866" w:rsidRDefault="00F53027" w:rsidP="00E65388">
            <w:pPr>
              <w:rPr>
                <w:rFonts w:ascii="Arial" w:hAnsi="Arial" w:cs="Arial"/>
                <w:sz w:val="8"/>
                <w:szCs w:val="2"/>
                <w:lang w:val="es-419"/>
              </w:rPr>
            </w:pPr>
          </w:p>
        </w:tc>
        <w:tc>
          <w:tcPr>
            <w:tcW w:w="277" w:type="dxa"/>
            <w:tcBorders>
              <w:right w:val="single" w:sz="12" w:space="0" w:color="244061" w:themeColor="accent1" w:themeShade="80"/>
            </w:tcBorders>
            <w:shd w:val="clear" w:color="auto" w:fill="auto"/>
          </w:tcPr>
          <w:p w14:paraId="0A57C2EA" w14:textId="77777777" w:rsidR="00F53027" w:rsidRPr="00FC0866" w:rsidRDefault="00F53027" w:rsidP="00E65388">
            <w:pPr>
              <w:rPr>
                <w:rFonts w:ascii="Arial" w:hAnsi="Arial" w:cs="Arial"/>
                <w:sz w:val="8"/>
                <w:szCs w:val="2"/>
                <w:lang w:val="es-419"/>
              </w:rPr>
            </w:pPr>
          </w:p>
        </w:tc>
      </w:tr>
      <w:tr w:rsidR="00FC0866" w:rsidRPr="00FC0866" w14:paraId="47AA4E2D" w14:textId="77777777" w:rsidTr="00CD7302">
        <w:trPr>
          <w:jc w:val="center"/>
        </w:trPr>
        <w:tc>
          <w:tcPr>
            <w:tcW w:w="1139" w:type="dxa"/>
            <w:tcBorders>
              <w:left w:val="single" w:sz="12" w:space="0" w:color="244061" w:themeColor="accent1" w:themeShade="80"/>
              <w:right w:val="single" w:sz="4" w:space="0" w:color="auto"/>
            </w:tcBorders>
            <w:vAlign w:val="center"/>
          </w:tcPr>
          <w:p w14:paraId="3BC994AA" w14:textId="77777777" w:rsidR="00F53027" w:rsidRPr="00FC0866" w:rsidRDefault="00F53027" w:rsidP="00E65388">
            <w:pPr>
              <w:jc w:val="right"/>
              <w:rPr>
                <w:rFonts w:ascii="Arial" w:hAnsi="Arial" w:cs="Arial"/>
                <w:sz w:val="16"/>
                <w:szCs w:val="16"/>
                <w:lang w:val="es-419"/>
              </w:rPr>
            </w:pPr>
            <w:r w:rsidRPr="00FC0866">
              <w:rPr>
                <w:rFonts w:ascii="Arial" w:hAnsi="Arial" w:cs="Arial"/>
                <w:sz w:val="16"/>
                <w:szCs w:val="16"/>
                <w:lang w:val="es-419"/>
              </w:rPr>
              <w:t>Teléfono</w:t>
            </w:r>
          </w:p>
        </w:tc>
        <w:tc>
          <w:tcPr>
            <w:tcW w:w="99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5917E6" w14:textId="6D1E12C5" w:rsidR="00F53027" w:rsidRPr="00FC0866" w:rsidRDefault="00AE30FC" w:rsidP="00E65388">
            <w:pPr>
              <w:rPr>
                <w:rFonts w:ascii="Arial" w:hAnsi="Arial" w:cs="Arial"/>
                <w:sz w:val="16"/>
                <w:szCs w:val="16"/>
                <w:lang w:val="es-419"/>
              </w:rPr>
            </w:pPr>
            <w:r w:rsidRPr="00AE30FC">
              <w:rPr>
                <w:rFonts w:ascii="Arial" w:hAnsi="Arial" w:cs="Arial"/>
                <w:sz w:val="16"/>
                <w:szCs w:val="16"/>
                <w:lang w:val="es-419"/>
              </w:rPr>
              <w:t>2 2125007</w:t>
            </w:r>
          </w:p>
        </w:tc>
        <w:tc>
          <w:tcPr>
            <w:tcW w:w="282" w:type="dxa"/>
            <w:tcBorders>
              <w:left w:val="single" w:sz="4" w:space="0" w:color="auto"/>
            </w:tcBorders>
            <w:vAlign w:val="center"/>
          </w:tcPr>
          <w:p w14:paraId="57F699BC" w14:textId="77777777" w:rsidR="00F53027" w:rsidRPr="00FC0866" w:rsidRDefault="00F53027" w:rsidP="00E65388">
            <w:pPr>
              <w:rPr>
                <w:rFonts w:ascii="Arial" w:hAnsi="Arial" w:cs="Arial"/>
                <w:sz w:val="16"/>
                <w:szCs w:val="16"/>
                <w:lang w:val="es-419"/>
              </w:rPr>
            </w:pPr>
          </w:p>
        </w:tc>
        <w:tc>
          <w:tcPr>
            <w:tcW w:w="559" w:type="dxa"/>
            <w:gridSpan w:val="2"/>
            <w:tcBorders>
              <w:left w:val="nil"/>
              <w:right w:val="single" w:sz="4" w:space="0" w:color="auto"/>
            </w:tcBorders>
          </w:tcPr>
          <w:p w14:paraId="2A74B091" w14:textId="77777777" w:rsidR="00F53027" w:rsidRPr="00AB23D7" w:rsidRDefault="00F53027" w:rsidP="00135E94">
            <w:r w:rsidRPr="00832321">
              <w:rPr>
                <w:rFonts w:ascii="Arial" w:hAnsi="Arial" w:cs="Arial"/>
                <w:sz w:val="16"/>
                <w:szCs w:val="16"/>
                <w:lang w:val="es-419"/>
              </w:rPr>
              <w:t>Fax</w:t>
            </w:r>
          </w:p>
        </w:tc>
        <w:tc>
          <w:tcPr>
            <w:tcW w:w="111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A67A66" w14:textId="10A6A334" w:rsidR="00F53027" w:rsidRPr="00FC0866" w:rsidRDefault="00CD7302" w:rsidP="00CD7302">
            <w:pPr>
              <w:jc w:val="center"/>
              <w:rPr>
                <w:rFonts w:ascii="Arial" w:hAnsi="Arial" w:cs="Arial"/>
                <w:sz w:val="16"/>
                <w:szCs w:val="16"/>
                <w:lang w:val="es-419"/>
              </w:rPr>
            </w:pPr>
            <w:r>
              <w:rPr>
                <w:rFonts w:ascii="Arial" w:hAnsi="Arial" w:cs="Arial"/>
                <w:sz w:val="16"/>
                <w:szCs w:val="16"/>
                <w:lang w:val="es-419"/>
              </w:rPr>
              <w:t>-</w:t>
            </w:r>
          </w:p>
        </w:tc>
        <w:tc>
          <w:tcPr>
            <w:tcW w:w="277" w:type="dxa"/>
            <w:tcBorders>
              <w:left w:val="single" w:sz="4" w:space="0" w:color="auto"/>
            </w:tcBorders>
          </w:tcPr>
          <w:p w14:paraId="62B27F15" w14:textId="77777777" w:rsidR="00F53027" w:rsidRPr="00FC0866" w:rsidRDefault="00F53027" w:rsidP="00E65388">
            <w:pPr>
              <w:rPr>
                <w:rFonts w:ascii="Arial" w:hAnsi="Arial" w:cs="Arial"/>
                <w:sz w:val="16"/>
                <w:szCs w:val="16"/>
                <w:lang w:val="es-419"/>
              </w:rPr>
            </w:pPr>
          </w:p>
        </w:tc>
        <w:tc>
          <w:tcPr>
            <w:tcW w:w="1662" w:type="dxa"/>
            <w:gridSpan w:val="6"/>
            <w:tcBorders>
              <w:right w:val="single" w:sz="4" w:space="0" w:color="auto"/>
            </w:tcBorders>
          </w:tcPr>
          <w:p w14:paraId="74C23546" w14:textId="77777777" w:rsidR="00F53027" w:rsidRPr="00FC0866" w:rsidRDefault="00F53027" w:rsidP="00E65388">
            <w:pPr>
              <w:rPr>
                <w:rFonts w:ascii="Arial" w:hAnsi="Arial" w:cs="Arial"/>
                <w:sz w:val="16"/>
                <w:szCs w:val="16"/>
                <w:lang w:val="es-419"/>
              </w:rPr>
            </w:pPr>
            <w:r w:rsidRPr="00FC0866">
              <w:rPr>
                <w:rFonts w:ascii="Arial" w:hAnsi="Arial" w:cs="Arial"/>
                <w:sz w:val="16"/>
                <w:szCs w:val="16"/>
                <w:lang w:val="es-419"/>
              </w:rPr>
              <w:t>Correo Electrónico</w:t>
            </w:r>
          </w:p>
        </w:tc>
        <w:tc>
          <w:tcPr>
            <w:tcW w:w="332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82A6CE" w14:textId="7453AD9D" w:rsidR="00F53027" w:rsidRPr="00FC0866" w:rsidRDefault="00BA0774" w:rsidP="00CD7302">
            <w:pPr>
              <w:jc w:val="center"/>
              <w:rPr>
                <w:rFonts w:ascii="Arial" w:hAnsi="Arial" w:cs="Arial"/>
                <w:sz w:val="16"/>
                <w:szCs w:val="16"/>
                <w:lang w:val="es-419"/>
              </w:rPr>
            </w:pPr>
            <w:hyperlink r:id="rId12" w:history="1">
              <w:r w:rsidR="00921F41" w:rsidRPr="00832321">
                <w:rPr>
                  <w:rFonts w:ascii="Arial" w:hAnsi="Arial" w:cs="Arial"/>
                  <w:sz w:val="16"/>
                  <w:szCs w:val="16"/>
                  <w:lang w:val="es-419"/>
                </w:rPr>
                <w:t>consultas@aisem.gob.bo</w:t>
              </w:r>
            </w:hyperlink>
          </w:p>
        </w:tc>
        <w:tc>
          <w:tcPr>
            <w:tcW w:w="277" w:type="dxa"/>
            <w:tcBorders>
              <w:left w:val="single" w:sz="4" w:space="0" w:color="auto"/>
            </w:tcBorders>
          </w:tcPr>
          <w:p w14:paraId="044607BA" w14:textId="77777777" w:rsidR="00F53027" w:rsidRPr="00FC0866" w:rsidRDefault="00F53027" w:rsidP="00E65388">
            <w:pPr>
              <w:rPr>
                <w:rFonts w:ascii="Arial" w:hAnsi="Arial" w:cs="Arial"/>
                <w:sz w:val="16"/>
                <w:szCs w:val="16"/>
                <w:lang w:val="es-419"/>
              </w:rPr>
            </w:pPr>
          </w:p>
        </w:tc>
        <w:tc>
          <w:tcPr>
            <w:tcW w:w="277" w:type="dxa"/>
            <w:tcBorders>
              <w:right w:val="single" w:sz="12" w:space="0" w:color="244061" w:themeColor="accent1" w:themeShade="80"/>
            </w:tcBorders>
          </w:tcPr>
          <w:p w14:paraId="0DA32AB6" w14:textId="77777777" w:rsidR="00F53027" w:rsidRPr="00FC0866" w:rsidRDefault="00F53027" w:rsidP="00E65388">
            <w:pPr>
              <w:rPr>
                <w:rFonts w:ascii="Arial" w:hAnsi="Arial" w:cs="Arial"/>
                <w:sz w:val="16"/>
                <w:szCs w:val="16"/>
                <w:lang w:val="es-419"/>
              </w:rPr>
            </w:pPr>
          </w:p>
        </w:tc>
      </w:tr>
      <w:tr w:rsidR="00FC0866" w:rsidRPr="00FC0866" w14:paraId="6879E4CC" w14:textId="77777777" w:rsidTr="00AB23D7">
        <w:trPr>
          <w:jc w:val="center"/>
        </w:trPr>
        <w:tc>
          <w:tcPr>
            <w:tcW w:w="1139" w:type="dxa"/>
            <w:tcBorders>
              <w:left w:val="single" w:sz="12" w:space="0" w:color="244061" w:themeColor="accent1" w:themeShade="80"/>
            </w:tcBorders>
            <w:vAlign w:val="center"/>
          </w:tcPr>
          <w:p w14:paraId="6B85E7D1" w14:textId="77777777" w:rsidR="00F53027" w:rsidRPr="00FC0866" w:rsidRDefault="00F53027" w:rsidP="00E65388">
            <w:pPr>
              <w:jc w:val="right"/>
              <w:rPr>
                <w:rFonts w:ascii="Arial" w:hAnsi="Arial" w:cs="Arial"/>
                <w:sz w:val="16"/>
                <w:szCs w:val="16"/>
                <w:lang w:val="es-419"/>
              </w:rPr>
            </w:pPr>
          </w:p>
        </w:tc>
        <w:tc>
          <w:tcPr>
            <w:tcW w:w="995" w:type="dxa"/>
            <w:gridSpan w:val="2"/>
            <w:shd w:val="clear" w:color="auto" w:fill="auto"/>
            <w:vAlign w:val="center"/>
          </w:tcPr>
          <w:p w14:paraId="0B1B241B" w14:textId="77777777" w:rsidR="00F53027" w:rsidRPr="00FC0866" w:rsidRDefault="00F53027" w:rsidP="00E65388">
            <w:pPr>
              <w:rPr>
                <w:rFonts w:ascii="Arial" w:hAnsi="Arial" w:cs="Arial"/>
                <w:sz w:val="16"/>
                <w:szCs w:val="16"/>
                <w:lang w:val="es-419"/>
              </w:rPr>
            </w:pPr>
          </w:p>
        </w:tc>
        <w:tc>
          <w:tcPr>
            <w:tcW w:w="282" w:type="dxa"/>
            <w:shd w:val="clear" w:color="auto" w:fill="auto"/>
            <w:vAlign w:val="center"/>
          </w:tcPr>
          <w:p w14:paraId="2B44D7EE" w14:textId="77777777" w:rsidR="00F53027" w:rsidRPr="00FC0866" w:rsidRDefault="00F53027" w:rsidP="00E65388">
            <w:pPr>
              <w:rPr>
                <w:rFonts w:ascii="Arial" w:hAnsi="Arial" w:cs="Arial"/>
                <w:sz w:val="16"/>
                <w:szCs w:val="16"/>
                <w:lang w:val="es-419"/>
              </w:rPr>
            </w:pPr>
          </w:p>
        </w:tc>
        <w:tc>
          <w:tcPr>
            <w:tcW w:w="559" w:type="dxa"/>
            <w:gridSpan w:val="2"/>
            <w:shd w:val="clear" w:color="auto" w:fill="auto"/>
          </w:tcPr>
          <w:p w14:paraId="0B1CA12D" w14:textId="77777777" w:rsidR="00F53027" w:rsidRPr="00FC0866" w:rsidRDefault="00F53027" w:rsidP="00E65388">
            <w:pPr>
              <w:rPr>
                <w:rFonts w:ascii="Arial" w:hAnsi="Arial" w:cs="Arial"/>
                <w:sz w:val="16"/>
                <w:szCs w:val="16"/>
                <w:lang w:val="es-419"/>
              </w:rPr>
            </w:pPr>
          </w:p>
        </w:tc>
        <w:tc>
          <w:tcPr>
            <w:tcW w:w="1113" w:type="dxa"/>
            <w:gridSpan w:val="4"/>
            <w:shd w:val="clear" w:color="auto" w:fill="auto"/>
          </w:tcPr>
          <w:p w14:paraId="645FFB69" w14:textId="77777777" w:rsidR="00F53027" w:rsidRPr="00FC0866" w:rsidRDefault="00F53027" w:rsidP="00E65388">
            <w:pPr>
              <w:rPr>
                <w:rFonts w:ascii="Arial" w:hAnsi="Arial" w:cs="Arial"/>
                <w:sz w:val="16"/>
                <w:szCs w:val="16"/>
                <w:lang w:val="es-419"/>
              </w:rPr>
            </w:pPr>
          </w:p>
        </w:tc>
        <w:tc>
          <w:tcPr>
            <w:tcW w:w="277" w:type="dxa"/>
            <w:shd w:val="clear" w:color="auto" w:fill="auto"/>
          </w:tcPr>
          <w:p w14:paraId="513CD099" w14:textId="77777777" w:rsidR="00F53027" w:rsidRPr="00FC0866" w:rsidRDefault="00F53027" w:rsidP="00E65388">
            <w:pPr>
              <w:rPr>
                <w:rFonts w:ascii="Arial" w:hAnsi="Arial" w:cs="Arial"/>
                <w:sz w:val="16"/>
                <w:szCs w:val="16"/>
                <w:lang w:val="es-419"/>
              </w:rPr>
            </w:pPr>
          </w:p>
        </w:tc>
        <w:tc>
          <w:tcPr>
            <w:tcW w:w="1662" w:type="dxa"/>
            <w:gridSpan w:val="6"/>
            <w:shd w:val="clear" w:color="auto" w:fill="auto"/>
          </w:tcPr>
          <w:p w14:paraId="251B552D" w14:textId="77777777" w:rsidR="00F53027" w:rsidRPr="00FC0866" w:rsidRDefault="00F53027" w:rsidP="00E65388">
            <w:pPr>
              <w:rPr>
                <w:rFonts w:ascii="Arial" w:hAnsi="Arial" w:cs="Arial"/>
                <w:sz w:val="16"/>
                <w:szCs w:val="16"/>
                <w:lang w:val="es-419"/>
              </w:rPr>
            </w:pPr>
          </w:p>
        </w:tc>
        <w:tc>
          <w:tcPr>
            <w:tcW w:w="3324" w:type="dxa"/>
            <w:gridSpan w:val="12"/>
            <w:tcBorders>
              <w:bottom w:val="single" w:sz="4" w:space="0" w:color="auto"/>
            </w:tcBorders>
            <w:shd w:val="clear" w:color="auto" w:fill="auto"/>
          </w:tcPr>
          <w:p w14:paraId="249F5FCA" w14:textId="77777777" w:rsidR="00F53027" w:rsidRPr="00FC0866" w:rsidRDefault="00F53027" w:rsidP="00E65388">
            <w:pPr>
              <w:rPr>
                <w:rFonts w:ascii="Arial" w:hAnsi="Arial" w:cs="Arial"/>
                <w:sz w:val="16"/>
                <w:szCs w:val="16"/>
                <w:lang w:val="es-419"/>
              </w:rPr>
            </w:pPr>
          </w:p>
        </w:tc>
        <w:tc>
          <w:tcPr>
            <w:tcW w:w="277" w:type="dxa"/>
            <w:tcBorders>
              <w:left w:val="nil"/>
            </w:tcBorders>
          </w:tcPr>
          <w:p w14:paraId="112A83F4" w14:textId="77777777" w:rsidR="00F53027" w:rsidRPr="00FC0866" w:rsidRDefault="00F53027" w:rsidP="00E65388">
            <w:pPr>
              <w:rPr>
                <w:rFonts w:ascii="Arial" w:hAnsi="Arial" w:cs="Arial"/>
                <w:sz w:val="16"/>
                <w:szCs w:val="16"/>
                <w:lang w:val="es-419"/>
              </w:rPr>
            </w:pPr>
          </w:p>
        </w:tc>
        <w:tc>
          <w:tcPr>
            <w:tcW w:w="277" w:type="dxa"/>
            <w:tcBorders>
              <w:right w:val="single" w:sz="12" w:space="0" w:color="244061" w:themeColor="accent1" w:themeShade="80"/>
            </w:tcBorders>
          </w:tcPr>
          <w:p w14:paraId="2714EAA1" w14:textId="77777777" w:rsidR="00F53027" w:rsidRPr="00FC0866" w:rsidRDefault="00F53027" w:rsidP="00E65388">
            <w:pPr>
              <w:rPr>
                <w:rFonts w:ascii="Arial" w:hAnsi="Arial" w:cs="Arial"/>
                <w:sz w:val="16"/>
                <w:szCs w:val="16"/>
                <w:lang w:val="es-419"/>
              </w:rPr>
            </w:pPr>
          </w:p>
        </w:tc>
      </w:tr>
      <w:tr w:rsidR="00FC0866" w:rsidRPr="00FC0866" w14:paraId="03C80DEA" w14:textId="77777777" w:rsidTr="00AB23D7">
        <w:trPr>
          <w:jc w:val="center"/>
        </w:trPr>
        <w:tc>
          <w:tcPr>
            <w:tcW w:w="1852" w:type="dxa"/>
            <w:gridSpan w:val="2"/>
            <w:tcBorders>
              <w:left w:val="single" w:sz="12" w:space="0" w:color="244061" w:themeColor="accent1" w:themeShade="80"/>
            </w:tcBorders>
            <w:shd w:val="clear" w:color="auto" w:fill="auto"/>
            <w:vAlign w:val="center"/>
          </w:tcPr>
          <w:p w14:paraId="0CF13BF4" w14:textId="77777777" w:rsidR="00F53027" w:rsidRPr="00FC0866" w:rsidRDefault="00F53027" w:rsidP="00E65388">
            <w:pPr>
              <w:jc w:val="right"/>
              <w:rPr>
                <w:rFonts w:ascii="Arial" w:hAnsi="Arial" w:cs="Arial"/>
                <w:b/>
                <w:sz w:val="8"/>
                <w:szCs w:val="2"/>
                <w:lang w:val="es-419"/>
              </w:rPr>
            </w:pPr>
          </w:p>
        </w:tc>
        <w:tc>
          <w:tcPr>
            <w:tcW w:w="282" w:type="dxa"/>
            <w:shd w:val="clear" w:color="auto" w:fill="auto"/>
          </w:tcPr>
          <w:p w14:paraId="1D95B272" w14:textId="77777777" w:rsidR="00F53027" w:rsidRPr="00FC0866" w:rsidRDefault="00F53027" w:rsidP="00E65388">
            <w:pPr>
              <w:rPr>
                <w:rFonts w:ascii="Arial" w:hAnsi="Arial" w:cs="Arial"/>
                <w:sz w:val="8"/>
                <w:szCs w:val="2"/>
                <w:lang w:val="es-419"/>
              </w:rPr>
            </w:pPr>
          </w:p>
        </w:tc>
        <w:tc>
          <w:tcPr>
            <w:tcW w:w="282" w:type="dxa"/>
            <w:shd w:val="clear" w:color="auto" w:fill="auto"/>
          </w:tcPr>
          <w:p w14:paraId="12EB78BD" w14:textId="77777777" w:rsidR="00F53027" w:rsidRPr="00FC0866" w:rsidRDefault="00F53027" w:rsidP="00E65388">
            <w:pPr>
              <w:rPr>
                <w:rFonts w:ascii="Arial" w:hAnsi="Arial" w:cs="Arial"/>
                <w:sz w:val="8"/>
                <w:szCs w:val="2"/>
                <w:lang w:val="es-419"/>
              </w:rPr>
            </w:pPr>
          </w:p>
        </w:tc>
        <w:tc>
          <w:tcPr>
            <w:tcW w:w="282" w:type="dxa"/>
            <w:shd w:val="clear" w:color="auto" w:fill="auto"/>
          </w:tcPr>
          <w:p w14:paraId="6E839C69" w14:textId="77777777" w:rsidR="00F53027" w:rsidRPr="00FC0866" w:rsidRDefault="00F53027" w:rsidP="00E65388">
            <w:pPr>
              <w:rPr>
                <w:rFonts w:ascii="Arial" w:hAnsi="Arial" w:cs="Arial"/>
                <w:sz w:val="8"/>
                <w:szCs w:val="2"/>
                <w:lang w:val="es-419"/>
              </w:rPr>
            </w:pPr>
          </w:p>
        </w:tc>
        <w:tc>
          <w:tcPr>
            <w:tcW w:w="277" w:type="dxa"/>
            <w:shd w:val="clear" w:color="auto" w:fill="auto"/>
          </w:tcPr>
          <w:p w14:paraId="4A14595C" w14:textId="77777777" w:rsidR="00F53027" w:rsidRPr="00FC0866" w:rsidRDefault="00F53027" w:rsidP="00E65388">
            <w:pPr>
              <w:rPr>
                <w:rFonts w:ascii="Arial" w:hAnsi="Arial" w:cs="Arial"/>
                <w:sz w:val="8"/>
                <w:szCs w:val="2"/>
                <w:lang w:val="es-419"/>
              </w:rPr>
            </w:pPr>
          </w:p>
        </w:tc>
        <w:tc>
          <w:tcPr>
            <w:tcW w:w="278" w:type="dxa"/>
            <w:shd w:val="clear" w:color="auto" w:fill="auto"/>
          </w:tcPr>
          <w:p w14:paraId="09B509F3" w14:textId="77777777" w:rsidR="00F53027" w:rsidRPr="00FC0866" w:rsidRDefault="00F53027" w:rsidP="00E65388">
            <w:pPr>
              <w:rPr>
                <w:rFonts w:ascii="Arial" w:hAnsi="Arial" w:cs="Arial"/>
                <w:sz w:val="8"/>
                <w:szCs w:val="2"/>
                <w:lang w:val="es-419"/>
              </w:rPr>
            </w:pPr>
          </w:p>
        </w:tc>
        <w:tc>
          <w:tcPr>
            <w:tcW w:w="277" w:type="dxa"/>
            <w:shd w:val="clear" w:color="auto" w:fill="auto"/>
          </w:tcPr>
          <w:p w14:paraId="014B557F" w14:textId="77777777" w:rsidR="00F53027" w:rsidRPr="00FC0866" w:rsidRDefault="00F53027" w:rsidP="00E65388">
            <w:pPr>
              <w:rPr>
                <w:rFonts w:ascii="Arial" w:hAnsi="Arial" w:cs="Arial"/>
                <w:sz w:val="8"/>
                <w:szCs w:val="2"/>
                <w:lang w:val="es-419"/>
              </w:rPr>
            </w:pPr>
          </w:p>
        </w:tc>
        <w:tc>
          <w:tcPr>
            <w:tcW w:w="281" w:type="dxa"/>
            <w:shd w:val="clear" w:color="auto" w:fill="auto"/>
          </w:tcPr>
          <w:p w14:paraId="421B8EAD" w14:textId="77777777" w:rsidR="00F53027" w:rsidRPr="00FC0866" w:rsidRDefault="00F53027" w:rsidP="00E65388">
            <w:pPr>
              <w:rPr>
                <w:rFonts w:ascii="Arial" w:hAnsi="Arial" w:cs="Arial"/>
                <w:sz w:val="8"/>
                <w:szCs w:val="2"/>
                <w:lang w:val="es-419"/>
              </w:rPr>
            </w:pPr>
          </w:p>
        </w:tc>
        <w:tc>
          <w:tcPr>
            <w:tcW w:w="277" w:type="dxa"/>
            <w:shd w:val="clear" w:color="auto" w:fill="auto"/>
          </w:tcPr>
          <w:p w14:paraId="363D5CC4" w14:textId="77777777" w:rsidR="00F53027" w:rsidRPr="00FC0866" w:rsidRDefault="00F53027" w:rsidP="00E65388">
            <w:pPr>
              <w:rPr>
                <w:rFonts w:ascii="Arial" w:hAnsi="Arial" w:cs="Arial"/>
                <w:sz w:val="8"/>
                <w:szCs w:val="2"/>
                <w:lang w:val="es-419"/>
              </w:rPr>
            </w:pPr>
          </w:p>
        </w:tc>
        <w:tc>
          <w:tcPr>
            <w:tcW w:w="277" w:type="dxa"/>
            <w:shd w:val="clear" w:color="auto" w:fill="auto"/>
          </w:tcPr>
          <w:p w14:paraId="6B1C88F1" w14:textId="77777777" w:rsidR="00F53027" w:rsidRPr="00FC0866" w:rsidRDefault="00F53027" w:rsidP="00E65388">
            <w:pPr>
              <w:rPr>
                <w:rFonts w:ascii="Arial" w:hAnsi="Arial" w:cs="Arial"/>
                <w:sz w:val="8"/>
                <w:szCs w:val="2"/>
                <w:lang w:val="es-419"/>
              </w:rPr>
            </w:pPr>
          </w:p>
        </w:tc>
        <w:tc>
          <w:tcPr>
            <w:tcW w:w="277" w:type="dxa"/>
            <w:shd w:val="clear" w:color="auto" w:fill="auto"/>
          </w:tcPr>
          <w:p w14:paraId="40BE792A" w14:textId="77777777" w:rsidR="00F53027" w:rsidRPr="00FC0866" w:rsidRDefault="00F53027" w:rsidP="00E65388">
            <w:pPr>
              <w:rPr>
                <w:rFonts w:ascii="Arial" w:hAnsi="Arial" w:cs="Arial"/>
                <w:sz w:val="8"/>
                <w:szCs w:val="2"/>
                <w:lang w:val="es-419"/>
              </w:rPr>
            </w:pPr>
          </w:p>
        </w:tc>
        <w:tc>
          <w:tcPr>
            <w:tcW w:w="277" w:type="dxa"/>
            <w:shd w:val="clear" w:color="auto" w:fill="auto"/>
          </w:tcPr>
          <w:p w14:paraId="663B2496" w14:textId="77777777" w:rsidR="00F53027" w:rsidRPr="00FC0866" w:rsidRDefault="00F53027" w:rsidP="00E65388">
            <w:pPr>
              <w:rPr>
                <w:rFonts w:ascii="Arial" w:hAnsi="Arial" w:cs="Arial"/>
                <w:sz w:val="8"/>
                <w:szCs w:val="2"/>
                <w:lang w:val="es-419"/>
              </w:rPr>
            </w:pPr>
          </w:p>
        </w:tc>
        <w:tc>
          <w:tcPr>
            <w:tcW w:w="277" w:type="dxa"/>
            <w:shd w:val="clear" w:color="auto" w:fill="auto"/>
          </w:tcPr>
          <w:p w14:paraId="05F770A7" w14:textId="77777777" w:rsidR="00F53027" w:rsidRPr="00FC0866" w:rsidRDefault="00F53027" w:rsidP="00E65388">
            <w:pPr>
              <w:rPr>
                <w:rFonts w:ascii="Arial" w:hAnsi="Arial" w:cs="Arial"/>
                <w:sz w:val="8"/>
                <w:szCs w:val="2"/>
                <w:lang w:val="es-419"/>
              </w:rPr>
            </w:pPr>
          </w:p>
        </w:tc>
        <w:tc>
          <w:tcPr>
            <w:tcW w:w="277" w:type="dxa"/>
            <w:shd w:val="clear" w:color="auto" w:fill="auto"/>
          </w:tcPr>
          <w:p w14:paraId="00A96833" w14:textId="77777777" w:rsidR="00F53027" w:rsidRPr="00FC0866" w:rsidRDefault="00F53027" w:rsidP="00E65388">
            <w:pPr>
              <w:rPr>
                <w:rFonts w:ascii="Arial" w:hAnsi="Arial" w:cs="Arial"/>
                <w:sz w:val="8"/>
                <w:szCs w:val="2"/>
                <w:lang w:val="es-419"/>
              </w:rPr>
            </w:pPr>
          </w:p>
        </w:tc>
        <w:tc>
          <w:tcPr>
            <w:tcW w:w="277" w:type="dxa"/>
            <w:shd w:val="clear" w:color="auto" w:fill="auto"/>
          </w:tcPr>
          <w:p w14:paraId="7E0F2279" w14:textId="77777777" w:rsidR="00F53027" w:rsidRPr="00FC0866" w:rsidRDefault="00F53027" w:rsidP="00E65388">
            <w:pPr>
              <w:rPr>
                <w:rFonts w:ascii="Arial" w:hAnsi="Arial" w:cs="Arial"/>
                <w:sz w:val="8"/>
                <w:szCs w:val="2"/>
                <w:lang w:val="es-419"/>
              </w:rPr>
            </w:pPr>
          </w:p>
        </w:tc>
        <w:tc>
          <w:tcPr>
            <w:tcW w:w="277" w:type="dxa"/>
            <w:shd w:val="clear" w:color="auto" w:fill="auto"/>
          </w:tcPr>
          <w:p w14:paraId="25AA73C5" w14:textId="77777777" w:rsidR="00F53027" w:rsidRPr="00FC0866" w:rsidRDefault="00F53027" w:rsidP="00E65388">
            <w:pPr>
              <w:rPr>
                <w:rFonts w:ascii="Arial" w:hAnsi="Arial" w:cs="Arial"/>
                <w:sz w:val="8"/>
                <w:szCs w:val="2"/>
                <w:lang w:val="es-419"/>
              </w:rPr>
            </w:pPr>
          </w:p>
        </w:tc>
        <w:tc>
          <w:tcPr>
            <w:tcW w:w="277" w:type="dxa"/>
            <w:tcBorders>
              <w:top w:val="single" w:sz="4" w:space="0" w:color="auto"/>
            </w:tcBorders>
            <w:shd w:val="clear" w:color="auto" w:fill="auto"/>
          </w:tcPr>
          <w:p w14:paraId="17281CAB" w14:textId="77777777" w:rsidR="00F53027" w:rsidRPr="00FC0866" w:rsidRDefault="00F53027" w:rsidP="00E65388">
            <w:pPr>
              <w:rPr>
                <w:rFonts w:ascii="Arial" w:hAnsi="Arial" w:cs="Arial"/>
                <w:sz w:val="8"/>
                <w:szCs w:val="2"/>
                <w:lang w:val="es-419"/>
              </w:rPr>
            </w:pPr>
          </w:p>
        </w:tc>
        <w:tc>
          <w:tcPr>
            <w:tcW w:w="277" w:type="dxa"/>
            <w:tcBorders>
              <w:top w:val="single" w:sz="4" w:space="0" w:color="auto"/>
            </w:tcBorders>
            <w:shd w:val="clear" w:color="auto" w:fill="auto"/>
          </w:tcPr>
          <w:p w14:paraId="78E08643" w14:textId="77777777" w:rsidR="00F53027" w:rsidRPr="00FC0866" w:rsidRDefault="00F53027" w:rsidP="00E65388">
            <w:pPr>
              <w:rPr>
                <w:rFonts w:ascii="Arial" w:hAnsi="Arial" w:cs="Arial"/>
                <w:sz w:val="8"/>
                <w:szCs w:val="2"/>
                <w:lang w:val="es-419"/>
              </w:rPr>
            </w:pPr>
          </w:p>
        </w:tc>
        <w:tc>
          <w:tcPr>
            <w:tcW w:w="277" w:type="dxa"/>
            <w:tcBorders>
              <w:top w:val="single" w:sz="4" w:space="0" w:color="auto"/>
            </w:tcBorders>
            <w:shd w:val="clear" w:color="auto" w:fill="auto"/>
          </w:tcPr>
          <w:p w14:paraId="588BB6BE" w14:textId="77777777" w:rsidR="00F53027" w:rsidRPr="00FC0866" w:rsidRDefault="00F53027" w:rsidP="00E65388">
            <w:pPr>
              <w:rPr>
                <w:rFonts w:ascii="Arial" w:hAnsi="Arial" w:cs="Arial"/>
                <w:sz w:val="8"/>
                <w:szCs w:val="2"/>
                <w:lang w:val="es-419"/>
              </w:rPr>
            </w:pPr>
          </w:p>
        </w:tc>
        <w:tc>
          <w:tcPr>
            <w:tcW w:w="277" w:type="dxa"/>
            <w:tcBorders>
              <w:top w:val="single" w:sz="4" w:space="0" w:color="auto"/>
            </w:tcBorders>
            <w:shd w:val="clear" w:color="auto" w:fill="auto"/>
          </w:tcPr>
          <w:p w14:paraId="02EE815A" w14:textId="77777777" w:rsidR="00F53027" w:rsidRPr="00FC0866" w:rsidRDefault="00F53027" w:rsidP="00E65388">
            <w:pPr>
              <w:rPr>
                <w:rFonts w:ascii="Arial" w:hAnsi="Arial" w:cs="Arial"/>
                <w:sz w:val="8"/>
                <w:szCs w:val="2"/>
                <w:lang w:val="es-419"/>
              </w:rPr>
            </w:pPr>
          </w:p>
        </w:tc>
        <w:tc>
          <w:tcPr>
            <w:tcW w:w="277" w:type="dxa"/>
            <w:tcBorders>
              <w:top w:val="single" w:sz="4" w:space="0" w:color="auto"/>
            </w:tcBorders>
            <w:shd w:val="clear" w:color="auto" w:fill="auto"/>
          </w:tcPr>
          <w:p w14:paraId="12E50382" w14:textId="77777777" w:rsidR="00F53027" w:rsidRPr="00FC0866" w:rsidRDefault="00F53027" w:rsidP="00E65388">
            <w:pPr>
              <w:rPr>
                <w:rFonts w:ascii="Arial" w:hAnsi="Arial" w:cs="Arial"/>
                <w:sz w:val="8"/>
                <w:szCs w:val="2"/>
                <w:lang w:val="es-419"/>
              </w:rPr>
            </w:pPr>
          </w:p>
        </w:tc>
        <w:tc>
          <w:tcPr>
            <w:tcW w:w="277" w:type="dxa"/>
            <w:tcBorders>
              <w:top w:val="single" w:sz="4" w:space="0" w:color="auto"/>
            </w:tcBorders>
            <w:shd w:val="clear" w:color="auto" w:fill="auto"/>
          </w:tcPr>
          <w:p w14:paraId="76C45357" w14:textId="77777777" w:rsidR="00F53027" w:rsidRPr="00FC0866" w:rsidRDefault="00F53027" w:rsidP="00E65388">
            <w:pPr>
              <w:rPr>
                <w:rFonts w:ascii="Arial" w:hAnsi="Arial" w:cs="Arial"/>
                <w:sz w:val="8"/>
                <w:szCs w:val="2"/>
                <w:lang w:val="es-419"/>
              </w:rPr>
            </w:pPr>
          </w:p>
        </w:tc>
        <w:tc>
          <w:tcPr>
            <w:tcW w:w="277" w:type="dxa"/>
            <w:tcBorders>
              <w:top w:val="single" w:sz="4" w:space="0" w:color="auto"/>
            </w:tcBorders>
            <w:shd w:val="clear" w:color="auto" w:fill="auto"/>
          </w:tcPr>
          <w:p w14:paraId="64BE1B87" w14:textId="77777777" w:rsidR="00F53027" w:rsidRPr="00FC0866" w:rsidRDefault="00F53027" w:rsidP="00E65388">
            <w:pPr>
              <w:rPr>
                <w:rFonts w:ascii="Arial" w:hAnsi="Arial" w:cs="Arial"/>
                <w:sz w:val="8"/>
                <w:szCs w:val="2"/>
                <w:lang w:val="es-419"/>
              </w:rPr>
            </w:pPr>
          </w:p>
        </w:tc>
        <w:tc>
          <w:tcPr>
            <w:tcW w:w="277" w:type="dxa"/>
            <w:tcBorders>
              <w:top w:val="single" w:sz="4" w:space="0" w:color="auto"/>
            </w:tcBorders>
            <w:shd w:val="clear" w:color="auto" w:fill="auto"/>
          </w:tcPr>
          <w:p w14:paraId="6C32EBAC" w14:textId="77777777" w:rsidR="00F53027" w:rsidRPr="00FC0866" w:rsidRDefault="00F53027" w:rsidP="00E65388">
            <w:pPr>
              <w:rPr>
                <w:rFonts w:ascii="Arial" w:hAnsi="Arial" w:cs="Arial"/>
                <w:sz w:val="8"/>
                <w:szCs w:val="2"/>
                <w:lang w:val="es-419"/>
              </w:rPr>
            </w:pPr>
          </w:p>
        </w:tc>
        <w:tc>
          <w:tcPr>
            <w:tcW w:w="277" w:type="dxa"/>
            <w:tcBorders>
              <w:top w:val="single" w:sz="4" w:space="0" w:color="auto"/>
            </w:tcBorders>
            <w:shd w:val="clear" w:color="auto" w:fill="auto"/>
          </w:tcPr>
          <w:p w14:paraId="78881952" w14:textId="77777777" w:rsidR="00F53027" w:rsidRPr="00FC0866" w:rsidRDefault="00F53027" w:rsidP="00E65388">
            <w:pPr>
              <w:rPr>
                <w:rFonts w:ascii="Arial" w:hAnsi="Arial" w:cs="Arial"/>
                <w:sz w:val="8"/>
                <w:szCs w:val="2"/>
                <w:lang w:val="es-419"/>
              </w:rPr>
            </w:pPr>
          </w:p>
        </w:tc>
        <w:tc>
          <w:tcPr>
            <w:tcW w:w="277" w:type="dxa"/>
            <w:tcBorders>
              <w:top w:val="single" w:sz="4" w:space="0" w:color="auto"/>
            </w:tcBorders>
            <w:shd w:val="clear" w:color="auto" w:fill="auto"/>
          </w:tcPr>
          <w:p w14:paraId="1840581A" w14:textId="77777777" w:rsidR="00F53027" w:rsidRPr="00FC0866" w:rsidRDefault="00F53027" w:rsidP="00E65388">
            <w:pPr>
              <w:rPr>
                <w:rFonts w:ascii="Arial" w:hAnsi="Arial" w:cs="Arial"/>
                <w:sz w:val="8"/>
                <w:szCs w:val="2"/>
                <w:lang w:val="es-419"/>
              </w:rPr>
            </w:pPr>
          </w:p>
        </w:tc>
        <w:tc>
          <w:tcPr>
            <w:tcW w:w="277" w:type="dxa"/>
            <w:tcBorders>
              <w:top w:val="single" w:sz="4" w:space="0" w:color="auto"/>
            </w:tcBorders>
            <w:shd w:val="clear" w:color="auto" w:fill="auto"/>
          </w:tcPr>
          <w:p w14:paraId="778093EA" w14:textId="77777777" w:rsidR="00F53027" w:rsidRPr="00FC0866" w:rsidRDefault="00F53027" w:rsidP="00E65388">
            <w:pPr>
              <w:rPr>
                <w:rFonts w:ascii="Arial" w:hAnsi="Arial" w:cs="Arial"/>
                <w:sz w:val="8"/>
                <w:szCs w:val="2"/>
                <w:lang w:val="es-419"/>
              </w:rPr>
            </w:pPr>
          </w:p>
        </w:tc>
        <w:tc>
          <w:tcPr>
            <w:tcW w:w="277" w:type="dxa"/>
            <w:tcBorders>
              <w:top w:val="single" w:sz="4" w:space="0" w:color="auto"/>
            </w:tcBorders>
            <w:shd w:val="clear" w:color="auto" w:fill="auto"/>
          </w:tcPr>
          <w:p w14:paraId="1AB77A3C" w14:textId="77777777" w:rsidR="00F53027" w:rsidRPr="00FC0866" w:rsidRDefault="00F53027" w:rsidP="00E65388">
            <w:pPr>
              <w:rPr>
                <w:rFonts w:ascii="Arial" w:hAnsi="Arial" w:cs="Arial"/>
                <w:sz w:val="8"/>
                <w:szCs w:val="2"/>
                <w:lang w:val="es-419"/>
              </w:rPr>
            </w:pPr>
          </w:p>
        </w:tc>
        <w:tc>
          <w:tcPr>
            <w:tcW w:w="277" w:type="dxa"/>
            <w:shd w:val="clear" w:color="auto" w:fill="auto"/>
          </w:tcPr>
          <w:p w14:paraId="0BD91DF3" w14:textId="77777777" w:rsidR="00F53027" w:rsidRPr="00FC0866" w:rsidRDefault="00F53027" w:rsidP="00E65388">
            <w:pPr>
              <w:rPr>
                <w:rFonts w:ascii="Arial" w:hAnsi="Arial" w:cs="Arial"/>
                <w:sz w:val="8"/>
                <w:szCs w:val="2"/>
                <w:lang w:val="es-419"/>
              </w:rPr>
            </w:pPr>
          </w:p>
        </w:tc>
        <w:tc>
          <w:tcPr>
            <w:tcW w:w="277" w:type="dxa"/>
            <w:tcBorders>
              <w:right w:val="single" w:sz="12" w:space="0" w:color="244061" w:themeColor="accent1" w:themeShade="80"/>
            </w:tcBorders>
            <w:shd w:val="clear" w:color="auto" w:fill="auto"/>
          </w:tcPr>
          <w:p w14:paraId="235EB810" w14:textId="77777777" w:rsidR="00F53027" w:rsidRPr="00FC0866" w:rsidRDefault="00F53027" w:rsidP="00E65388">
            <w:pPr>
              <w:rPr>
                <w:rFonts w:ascii="Arial" w:hAnsi="Arial" w:cs="Arial"/>
                <w:sz w:val="8"/>
                <w:szCs w:val="2"/>
                <w:lang w:val="es-419"/>
              </w:rPr>
            </w:pPr>
          </w:p>
        </w:tc>
      </w:tr>
    </w:tbl>
    <w:tbl>
      <w:tblPr>
        <w:tblStyle w:val="Tablaconcuadrcula"/>
        <w:tblW w:w="99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
        <w:gridCol w:w="276"/>
        <w:gridCol w:w="275"/>
        <w:gridCol w:w="276"/>
        <w:gridCol w:w="275"/>
        <w:gridCol w:w="277"/>
        <w:gridCol w:w="278"/>
        <w:gridCol w:w="283"/>
        <w:gridCol w:w="282"/>
        <w:gridCol w:w="282"/>
        <w:gridCol w:w="273"/>
        <w:gridCol w:w="278"/>
        <w:gridCol w:w="276"/>
        <w:gridCol w:w="281"/>
        <w:gridCol w:w="277"/>
        <w:gridCol w:w="277"/>
        <w:gridCol w:w="277"/>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FC0866" w:rsidRPr="00FC0866" w14:paraId="7973D19A" w14:textId="77777777" w:rsidTr="00DD16B8">
        <w:trPr>
          <w:trHeight w:val="284"/>
          <w:jc w:val="center"/>
        </w:trPr>
        <w:tc>
          <w:tcPr>
            <w:tcW w:w="9905" w:type="dxa"/>
            <w:gridSpan w:val="36"/>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6F7F15CA" w14:textId="77777777" w:rsidR="0036394C" w:rsidRPr="00FC0866" w:rsidRDefault="0036394C" w:rsidP="00A01554">
            <w:pPr>
              <w:pStyle w:val="Prrafodelista"/>
              <w:widowControl w:val="0"/>
              <w:numPr>
                <w:ilvl w:val="0"/>
                <w:numId w:val="24"/>
              </w:numPr>
              <w:ind w:left="176" w:hanging="176"/>
              <w:contextualSpacing/>
              <w:rPr>
                <w:rFonts w:ascii="Arial" w:hAnsi="Arial" w:cs="Arial"/>
                <w:sz w:val="16"/>
                <w:szCs w:val="16"/>
                <w:lang w:val="es-419"/>
              </w:rPr>
            </w:pPr>
            <w:r w:rsidRPr="00FC0866">
              <w:rPr>
                <w:rFonts w:ascii="Arial" w:hAnsi="Arial" w:cs="Arial"/>
                <w:b/>
                <w:sz w:val="16"/>
                <w:szCs w:val="16"/>
                <w:lang w:val="es-419"/>
              </w:rPr>
              <w:t>PERSONAL DE LA ENTIDAD</w:t>
            </w:r>
          </w:p>
        </w:tc>
      </w:tr>
      <w:tr w:rsidR="00C94260" w:rsidRPr="00FC0866" w14:paraId="632FD495" w14:textId="77777777" w:rsidTr="00DD16B8">
        <w:trPr>
          <w:jc w:val="center"/>
        </w:trPr>
        <w:tc>
          <w:tcPr>
            <w:tcW w:w="1932" w:type="dxa"/>
            <w:gridSpan w:val="7"/>
            <w:tcBorders>
              <w:left w:val="single" w:sz="12" w:space="0" w:color="244061" w:themeColor="accent1" w:themeShade="80"/>
            </w:tcBorders>
            <w:vAlign w:val="center"/>
          </w:tcPr>
          <w:p w14:paraId="6B3CFE73" w14:textId="77777777" w:rsidR="0036394C" w:rsidRPr="00FC0866" w:rsidRDefault="0036394C" w:rsidP="0080478B">
            <w:pPr>
              <w:widowControl w:val="0"/>
              <w:jc w:val="right"/>
              <w:rPr>
                <w:rFonts w:ascii="Arial" w:hAnsi="Arial" w:cs="Arial"/>
                <w:b/>
                <w:sz w:val="10"/>
                <w:szCs w:val="8"/>
                <w:lang w:val="es-419"/>
              </w:rPr>
            </w:pPr>
          </w:p>
        </w:tc>
        <w:tc>
          <w:tcPr>
            <w:tcW w:w="283" w:type="dxa"/>
          </w:tcPr>
          <w:p w14:paraId="1DFA6536" w14:textId="77777777" w:rsidR="0036394C" w:rsidRPr="00FC0866" w:rsidRDefault="0036394C" w:rsidP="0080478B">
            <w:pPr>
              <w:widowControl w:val="0"/>
              <w:rPr>
                <w:rFonts w:ascii="Arial" w:hAnsi="Arial" w:cs="Arial"/>
                <w:sz w:val="10"/>
                <w:szCs w:val="8"/>
                <w:lang w:val="es-419"/>
              </w:rPr>
            </w:pPr>
          </w:p>
        </w:tc>
        <w:tc>
          <w:tcPr>
            <w:tcW w:w="282" w:type="dxa"/>
          </w:tcPr>
          <w:p w14:paraId="2A097D98" w14:textId="77777777" w:rsidR="0036394C" w:rsidRPr="00FC0866" w:rsidRDefault="0036394C" w:rsidP="0080478B">
            <w:pPr>
              <w:widowControl w:val="0"/>
              <w:rPr>
                <w:rFonts w:ascii="Arial" w:hAnsi="Arial" w:cs="Arial"/>
                <w:sz w:val="10"/>
                <w:szCs w:val="8"/>
                <w:lang w:val="es-419"/>
              </w:rPr>
            </w:pPr>
          </w:p>
        </w:tc>
        <w:tc>
          <w:tcPr>
            <w:tcW w:w="282" w:type="dxa"/>
          </w:tcPr>
          <w:p w14:paraId="4923F3CE" w14:textId="77777777" w:rsidR="0036394C" w:rsidRPr="00FC0866" w:rsidRDefault="0036394C" w:rsidP="0080478B">
            <w:pPr>
              <w:widowControl w:val="0"/>
              <w:rPr>
                <w:rFonts w:ascii="Arial" w:hAnsi="Arial" w:cs="Arial"/>
                <w:sz w:val="10"/>
                <w:szCs w:val="8"/>
                <w:lang w:val="es-419"/>
              </w:rPr>
            </w:pPr>
          </w:p>
        </w:tc>
        <w:tc>
          <w:tcPr>
            <w:tcW w:w="273" w:type="dxa"/>
          </w:tcPr>
          <w:p w14:paraId="034CF989" w14:textId="77777777" w:rsidR="0036394C" w:rsidRPr="00FC0866" w:rsidRDefault="0036394C" w:rsidP="0080478B">
            <w:pPr>
              <w:widowControl w:val="0"/>
              <w:rPr>
                <w:rFonts w:ascii="Arial" w:hAnsi="Arial" w:cs="Arial"/>
                <w:sz w:val="10"/>
                <w:szCs w:val="8"/>
                <w:lang w:val="es-419"/>
              </w:rPr>
            </w:pPr>
          </w:p>
        </w:tc>
        <w:tc>
          <w:tcPr>
            <w:tcW w:w="1389" w:type="dxa"/>
            <w:gridSpan w:val="5"/>
            <w:tcBorders>
              <w:bottom w:val="single" w:sz="4" w:space="0" w:color="auto"/>
            </w:tcBorders>
          </w:tcPr>
          <w:p w14:paraId="3B0DAC20" w14:textId="77777777" w:rsidR="0036394C" w:rsidRPr="00FC0866" w:rsidRDefault="0036394C" w:rsidP="0080478B">
            <w:pPr>
              <w:widowControl w:val="0"/>
              <w:jc w:val="center"/>
              <w:rPr>
                <w:rFonts w:ascii="Arial" w:hAnsi="Arial" w:cs="Arial"/>
                <w:sz w:val="10"/>
                <w:szCs w:val="8"/>
                <w:lang w:val="es-419"/>
              </w:rPr>
            </w:pPr>
            <w:r w:rsidRPr="00FC0866">
              <w:rPr>
                <w:i/>
                <w:sz w:val="10"/>
                <w:szCs w:val="8"/>
                <w:lang w:val="es-419"/>
              </w:rPr>
              <w:t>Apellido Paterno</w:t>
            </w:r>
          </w:p>
        </w:tc>
        <w:tc>
          <w:tcPr>
            <w:tcW w:w="277" w:type="dxa"/>
          </w:tcPr>
          <w:p w14:paraId="169119AD" w14:textId="77777777" w:rsidR="0036394C" w:rsidRPr="00FC0866" w:rsidRDefault="0036394C" w:rsidP="0080478B">
            <w:pPr>
              <w:widowControl w:val="0"/>
              <w:jc w:val="center"/>
              <w:rPr>
                <w:rFonts w:ascii="Arial" w:hAnsi="Arial" w:cs="Arial"/>
                <w:sz w:val="10"/>
                <w:szCs w:val="8"/>
                <w:lang w:val="es-419"/>
              </w:rPr>
            </w:pPr>
          </w:p>
        </w:tc>
        <w:tc>
          <w:tcPr>
            <w:tcW w:w="1365" w:type="dxa"/>
            <w:gridSpan w:val="5"/>
            <w:tcBorders>
              <w:bottom w:val="single" w:sz="4" w:space="0" w:color="auto"/>
            </w:tcBorders>
          </w:tcPr>
          <w:p w14:paraId="5792C85B" w14:textId="77777777" w:rsidR="0036394C" w:rsidRPr="00FC0866" w:rsidRDefault="0036394C" w:rsidP="0080478B">
            <w:pPr>
              <w:widowControl w:val="0"/>
              <w:jc w:val="center"/>
              <w:rPr>
                <w:rFonts w:ascii="Arial" w:hAnsi="Arial" w:cs="Arial"/>
                <w:sz w:val="10"/>
                <w:szCs w:val="8"/>
                <w:lang w:val="es-419"/>
              </w:rPr>
            </w:pPr>
            <w:r w:rsidRPr="00FC0866">
              <w:rPr>
                <w:i/>
                <w:sz w:val="10"/>
                <w:szCs w:val="8"/>
                <w:lang w:val="es-419"/>
              </w:rPr>
              <w:t>Apellido  Materno</w:t>
            </w:r>
          </w:p>
        </w:tc>
        <w:tc>
          <w:tcPr>
            <w:tcW w:w="273" w:type="dxa"/>
          </w:tcPr>
          <w:p w14:paraId="351D21FA" w14:textId="77777777" w:rsidR="0036394C" w:rsidRPr="00FC0866" w:rsidRDefault="0036394C" w:rsidP="0080478B">
            <w:pPr>
              <w:widowControl w:val="0"/>
              <w:jc w:val="center"/>
              <w:rPr>
                <w:rFonts w:ascii="Arial" w:hAnsi="Arial" w:cs="Arial"/>
                <w:sz w:val="10"/>
                <w:szCs w:val="8"/>
                <w:lang w:val="es-419"/>
              </w:rPr>
            </w:pPr>
          </w:p>
        </w:tc>
        <w:tc>
          <w:tcPr>
            <w:tcW w:w="1365" w:type="dxa"/>
            <w:gridSpan w:val="5"/>
            <w:tcBorders>
              <w:bottom w:val="single" w:sz="4" w:space="0" w:color="auto"/>
            </w:tcBorders>
          </w:tcPr>
          <w:p w14:paraId="39AD4245" w14:textId="77777777" w:rsidR="0036394C" w:rsidRPr="00FC0866" w:rsidRDefault="0036394C" w:rsidP="0080478B">
            <w:pPr>
              <w:widowControl w:val="0"/>
              <w:jc w:val="center"/>
              <w:rPr>
                <w:rFonts w:ascii="Arial" w:hAnsi="Arial" w:cs="Arial"/>
                <w:sz w:val="10"/>
                <w:szCs w:val="8"/>
                <w:lang w:val="es-419"/>
              </w:rPr>
            </w:pPr>
            <w:r w:rsidRPr="00FC0866">
              <w:rPr>
                <w:i/>
                <w:sz w:val="10"/>
                <w:szCs w:val="8"/>
                <w:lang w:val="es-419"/>
              </w:rPr>
              <w:t>Nombre(s)</w:t>
            </w:r>
          </w:p>
        </w:tc>
        <w:tc>
          <w:tcPr>
            <w:tcW w:w="273" w:type="dxa"/>
          </w:tcPr>
          <w:p w14:paraId="46D431B9" w14:textId="77777777" w:rsidR="0036394C" w:rsidRPr="00FC0866" w:rsidRDefault="0036394C" w:rsidP="0080478B">
            <w:pPr>
              <w:widowControl w:val="0"/>
              <w:jc w:val="center"/>
              <w:rPr>
                <w:rFonts w:ascii="Arial" w:hAnsi="Arial" w:cs="Arial"/>
                <w:sz w:val="10"/>
                <w:szCs w:val="8"/>
                <w:lang w:val="es-419"/>
              </w:rPr>
            </w:pPr>
          </w:p>
        </w:tc>
        <w:tc>
          <w:tcPr>
            <w:tcW w:w="1638" w:type="dxa"/>
            <w:gridSpan w:val="6"/>
            <w:tcBorders>
              <w:bottom w:val="single" w:sz="4" w:space="0" w:color="auto"/>
            </w:tcBorders>
          </w:tcPr>
          <w:p w14:paraId="55846C2F" w14:textId="77777777" w:rsidR="0036394C" w:rsidRPr="00FC0866" w:rsidRDefault="0036394C" w:rsidP="0080478B">
            <w:pPr>
              <w:widowControl w:val="0"/>
              <w:jc w:val="center"/>
              <w:rPr>
                <w:rFonts w:ascii="Arial" w:hAnsi="Arial" w:cs="Arial"/>
                <w:sz w:val="10"/>
                <w:szCs w:val="8"/>
                <w:lang w:val="es-419"/>
              </w:rPr>
            </w:pPr>
            <w:r w:rsidRPr="00FC0866">
              <w:rPr>
                <w:i/>
                <w:sz w:val="10"/>
                <w:szCs w:val="8"/>
                <w:lang w:val="es-419"/>
              </w:rPr>
              <w:t>Cargo</w:t>
            </w:r>
          </w:p>
        </w:tc>
        <w:tc>
          <w:tcPr>
            <w:tcW w:w="273" w:type="dxa"/>
            <w:tcBorders>
              <w:right w:val="single" w:sz="12" w:space="0" w:color="244061" w:themeColor="accent1" w:themeShade="80"/>
            </w:tcBorders>
          </w:tcPr>
          <w:p w14:paraId="54372914" w14:textId="77777777" w:rsidR="0036394C" w:rsidRPr="00FC0866" w:rsidRDefault="0036394C" w:rsidP="0080478B">
            <w:pPr>
              <w:widowControl w:val="0"/>
              <w:rPr>
                <w:rFonts w:ascii="Arial" w:hAnsi="Arial" w:cs="Arial"/>
                <w:sz w:val="10"/>
                <w:szCs w:val="8"/>
                <w:lang w:val="es-419"/>
              </w:rPr>
            </w:pPr>
          </w:p>
        </w:tc>
      </w:tr>
      <w:tr w:rsidR="00FC0866" w:rsidRPr="00FC0866" w14:paraId="0721E17F" w14:textId="77777777" w:rsidTr="00CD7302">
        <w:trPr>
          <w:jc w:val="center"/>
        </w:trPr>
        <w:tc>
          <w:tcPr>
            <w:tcW w:w="3052" w:type="dxa"/>
            <w:gridSpan w:val="11"/>
            <w:tcBorders>
              <w:left w:val="single" w:sz="12" w:space="0" w:color="244061" w:themeColor="accent1" w:themeShade="80"/>
              <w:right w:val="single" w:sz="4" w:space="0" w:color="auto"/>
            </w:tcBorders>
            <w:vAlign w:val="center"/>
          </w:tcPr>
          <w:p w14:paraId="3CFB3CAF" w14:textId="77777777" w:rsidR="0036394C" w:rsidRPr="00FC0866" w:rsidRDefault="0036394C" w:rsidP="0080478B">
            <w:pPr>
              <w:widowControl w:val="0"/>
              <w:jc w:val="right"/>
              <w:rPr>
                <w:rFonts w:ascii="Arial" w:hAnsi="Arial" w:cs="Arial"/>
                <w:sz w:val="16"/>
                <w:szCs w:val="16"/>
                <w:lang w:val="es-419"/>
              </w:rPr>
            </w:pPr>
            <w:r w:rsidRPr="00FC0866">
              <w:rPr>
                <w:rFonts w:ascii="Arial" w:hAnsi="Arial" w:cs="Arial"/>
                <w:sz w:val="16"/>
                <w:szCs w:val="16"/>
                <w:lang w:val="es-419"/>
              </w:rPr>
              <w:t>Máxima Autoridad Ejecutiva (MAE)</w:t>
            </w:r>
          </w:p>
        </w:tc>
        <w:tc>
          <w:tcPr>
            <w:tcW w:w="1389" w:type="dxa"/>
            <w:gridSpan w:val="5"/>
            <w:tcBorders>
              <w:top w:val="single" w:sz="4" w:space="0" w:color="auto"/>
              <w:left w:val="single" w:sz="4" w:space="0" w:color="auto"/>
              <w:right w:val="single" w:sz="4" w:space="0" w:color="auto"/>
            </w:tcBorders>
            <w:shd w:val="clear" w:color="auto" w:fill="DBE5F1" w:themeFill="accent1" w:themeFillTint="33"/>
            <w:vAlign w:val="center"/>
          </w:tcPr>
          <w:p w14:paraId="0D53D647" w14:textId="46C1E37E" w:rsidR="0036394C" w:rsidRPr="00832321" w:rsidRDefault="00CD7302" w:rsidP="00CD7302">
            <w:pPr>
              <w:widowControl w:val="0"/>
              <w:jc w:val="center"/>
              <w:rPr>
                <w:rFonts w:ascii="Arial" w:hAnsi="Arial" w:cs="Arial"/>
                <w:sz w:val="14"/>
                <w:szCs w:val="14"/>
                <w:lang w:val="es-419"/>
              </w:rPr>
            </w:pPr>
            <w:r w:rsidRPr="00832321">
              <w:rPr>
                <w:rFonts w:ascii="Arial" w:hAnsi="Arial" w:cs="Arial"/>
                <w:sz w:val="14"/>
                <w:szCs w:val="14"/>
                <w:lang w:val="es-419"/>
              </w:rPr>
              <w:t>CASABLANCA</w:t>
            </w:r>
          </w:p>
        </w:tc>
        <w:tc>
          <w:tcPr>
            <w:tcW w:w="277" w:type="dxa"/>
            <w:tcBorders>
              <w:left w:val="single" w:sz="4" w:space="0" w:color="auto"/>
              <w:right w:val="single" w:sz="4" w:space="0" w:color="auto"/>
            </w:tcBorders>
            <w:vAlign w:val="center"/>
          </w:tcPr>
          <w:p w14:paraId="645006F5" w14:textId="77777777" w:rsidR="0036394C" w:rsidRPr="00832321" w:rsidRDefault="0036394C" w:rsidP="00CD7302">
            <w:pPr>
              <w:widowControl w:val="0"/>
              <w:jc w:val="center"/>
              <w:rPr>
                <w:rFonts w:ascii="Arial" w:hAnsi="Arial" w:cs="Arial"/>
                <w:sz w:val="14"/>
                <w:szCs w:val="14"/>
                <w:lang w:val="es-419"/>
              </w:rPr>
            </w:pPr>
          </w:p>
        </w:tc>
        <w:tc>
          <w:tcPr>
            <w:tcW w:w="1365" w:type="dxa"/>
            <w:gridSpan w:val="5"/>
            <w:tcBorders>
              <w:top w:val="single" w:sz="4" w:space="0" w:color="auto"/>
              <w:left w:val="single" w:sz="4" w:space="0" w:color="auto"/>
              <w:right w:val="single" w:sz="4" w:space="0" w:color="auto"/>
            </w:tcBorders>
            <w:shd w:val="clear" w:color="auto" w:fill="DBE5F1" w:themeFill="accent1" w:themeFillTint="33"/>
            <w:vAlign w:val="center"/>
          </w:tcPr>
          <w:p w14:paraId="6D27C270" w14:textId="3C987330" w:rsidR="0036394C" w:rsidRPr="00832321" w:rsidRDefault="00CD7302" w:rsidP="00CD7302">
            <w:pPr>
              <w:widowControl w:val="0"/>
              <w:jc w:val="center"/>
              <w:rPr>
                <w:rFonts w:ascii="Arial" w:hAnsi="Arial" w:cs="Arial"/>
                <w:sz w:val="14"/>
                <w:szCs w:val="14"/>
                <w:lang w:val="es-419"/>
              </w:rPr>
            </w:pPr>
            <w:r w:rsidRPr="00832321">
              <w:rPr>
                <w:rFonts w:ascii="Arial" w:hAnsi="Arial" w:cs="Arial"/>
                <w:sz w:val="14"/>
                <w:szCs w:val="14"/>
                <w:lang w:val="es-419"/>
              </w:rPr>
              <w:t>VILLCA</w:t>
            </w:r>
          </w:p>
        </w:tc>
        <w:tc>
          <w:tcPr>
            <w:tcW w:w="273" w:type="dxa"/>
            <w:tcBorders>
              <w:left w:val="single" w:sz="4" w:space="0" w:color="auto"/>
              <w:right w:val="single" w:sz="4" w:space="0" w:color="auto"/>
            </w:tcBorders>
            <w:vAlign w:val="center"/>
          </w:tcPr>
          <w:p w14:paraId="295B2FEF" w14:textId="77777777" w:rsidR="0036394C" w:rsidRPr="00832321" w:rsidRDefault="0036394C" w:rsidP="00CD7302">
            <w:pPr>
              <w:widowControl w:val="0"/>
              <w:jc w:val="center"/>
              <w:rPr>
                <w:rFonts w:ascii="Arial" w:hAnsi="Arial" w:cs="Arial"/>
                <w:sz w:val="14"/>
                <w:szCs w:val="14"/>
                <w:lang w:val="es-419"/>
              </w:rPr>
            </w:pPr>
          </w:p>
        </w:tc>
        <w:tc>
          <w:tcPr>
            <w:tcW w:w="1365" w:type="dxa"/>
            <w:gridSpan w:val="5"/>
            <w:tcBorders>
              <w:top w:val="single" w:sz="4" w:space="0" w:color="auto"/>
              <w:left w:val="single" w:sz="4" w:space="0" w:color="auto"/>
              <w:right w:val="single" w:sz="4" w:space="0" w:color="auto"/>
            </w:tcBorders>
            <w:shd w:val="clear" w:color="auto" w:fill="DBE5F1" w:themeFill="accent1" w:themeFillTint="33"/>
            <w:vAlign w:val="center"/>
          </w:tcPr>
          <w:p w14:paraId="2A4AB75F" w14:textId="592A78FF" w:rsidR="0036394C" w:rsidRPr="00832321" w:rsidRDefault="00CD7302" w:rsidP="00CD7302">
            <w:pPr>
              <w:widowControl w:val="0"/>
              <w:jc w:val="center"/>
              <w:rPr>
                <w:rFonts w:ascii="Arial" w:hAnsi="Arial" w:cs="Arial"/>
                <w:sz w:val="14"/>
                <w:szCs w:val="14"/>
                <w:lang w:val="es-419"/>
              </w:rPr>
            </w:pPr>
            <w:r w:rsidRPr="00832321">
              <w:rPr>
                <w:rFonts w:ascii="Arial" w:hAnsi="Arial" w:cs="Arial"/>
                <w:sz w:val="14"/>
                <w:szCs w:val="14"/>
                <w:lang w:val="es-419"/>
              </w:rPr>
              <w:t>VERÓNICA</w:t>
            </w:r>
          </w:p>
        </w:tc>
        <w:tc>
          <w:tcPr>
            <w:tcW w:w="273" w:type="dxa"/>
            <w:tcBorders>
              <w:left w:val="single" w:sz="4" w:space="0" w:color="auto"/>
              <w:right w:val="single" w:sz="4" w:space="0" w:color="auto"/>
            </w:tcBorders>
            <w:vAlign w:val="center"/>
          </w:tcPr>
          <w:p w14:paraId="0F697F4C" w14:textId="77777777" w:rsidR="0036394C" w:rsidRPr="00832321" w:rsidRDefault="0036394C" w:rsidP="00CD7302">
            <w:pPr>
              <w:widowControl w:val="0"/>
              <w:jc w:val="center"/>
              <w:rPr>
                <w:rFonts w:ascii="Arial" w:hAnsi="Arial" w:cs="Arial"/>
                <w:sz w:val="14"/>
                <w:szCs w:val="14"/>
                <w:lang w:val="es-419"/>
              </w:rPr>
            </w:pPr>
          </w:p>
        </w:tc>
        <w:tc>
          <w:tcPr>
            <w:tcW w:w="163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453A89" w14:textId="7988791F" w:rsidR="0036394C" w:rsidRPr="00832321" w:rsidRDefault="00CD7302" w:rsidP="00CD7302">
            <w:pPr>
              <w:widowControl w:val="0"/>
              <w:jc w:val="center"/>
              <w:rPr>
                <w:rFonts w:ascii="Arial" w:hAnsi="Arial" w:cs="Arial"/>
                <w:sz w:val="14"/>
                <w:szCs w:val="14"/>
                <w:lang w:val="es-419"/>
              </w:rPr>
            </w:pPr>
            <w:r w:rsidRPr="00166B70">
              <w:rPr>
                <w:rFonts w:ascii="Arial" w:hAnsi="Arial" w:cs="Arial"/>
                <w:sz w:val="14"/>
                <w:szCs w:val="14"/>
                <w:lang w:val="es-419"/>
              </w:rPr>
              <w:t>DIRECTORA GENERAL EJECUTIVA</w:t>
            </w:r>
          </w:p>
        </w:tc>
        <w:tc>
          <w:tcPr>
            <w:tcW w:w="273" w:type="dxa"/>
            <w:tcBorders>
              <w:left w:val="single" w:sz="4" w:space="0" w:color="auto"/>
              <w:right w:val="single" w:sz="12" w:space="0" w:color="244061" w:themeColor="accent1" w:themeShade="80"/>
            </w:tcBorders>
          </w:tcPr>
          <w:p w14:paraId="43E36EE3" w14:textId="77777777" w:rsidR="0036394C" w:rsidRPr="00FC0866" w:rsidRDefault="0036394C" w:rsidP="0080478B">
            <w:pPr>
              <w:widowControl w:val="0"/>
              <w:rPr>
                <w:rFonts w:ascii="Arial" w:hAnsi="Arial" w:cs="Arial"/>
                <w:sz w:val="16"/>
                <w:szCs w:val="16"/>
                <w:lang w:val="es-419"/>
              </w:rPr>
            </w:pPr>
          </w:p>
        </w:tc>
      </w:tr>
      <w:tr w:rsidR="00FC0866" w:rsidRPr="00FC0866" w14:paraId="6148CDFC" w14:textId="77777777" w:rsidTr="00DD16B8">
        <w:trPr>
          <w:trHeight w:val="119"/>
          <w:jc w:val="center"/>
        </w:trPr>
        <w:tc>
          <w:tcPr>
            <w:tcW w:w="2779" w:type="dxa"/>
            <w:gridSpan w:val="10"/>
            <w:tcBorders>
              <w:left w:val="single" w:sz="12" w:space="0" w:color="244061" w:themeColor="accent1" w:themeShade="80"/>
            </w:tcBorders>
            <w:vAlign w:val="center"/>
          </w:tcPr>
          <w:p w14:paraId="39D46F3F" w14:textId="77777777" w:rsidR="0036394C" w:rsidRPr="00FC0866" w:rsidRDefault="0036394C" w:rsidP="0080478B">
            <w:pPr>
              <w:widowControl w:val="0"/>
              <w:rPr>
                <w:rFonts w:ascii="Arial" w:hAnsi="Arial" w:cs="Arial"/>
                <w:b/>
                <w:sz w:val="6"/>
                <w:szCs w:val="8"/>
                <w:lang w:val="es-419"/>
              </w:rPr>
            </w:pPr>
          </w:p>
          <w:p w14:paraId="25BCA0E0" w14:textId="77777777" w:rsidR="0036394C" w:rsidRPr="00FC0866" w:rsidRDefault="0036394C" w:rsidP="0080478B">
            <w:pPr>
              <w:widowControl w:val="0"/>
              <w:rPr>
                <w:rFonts w:ascii="Arial" w:hAnsi="Arial" w:cs="Arial"/>
                <w:b/>
                <w:sz w:val="6"/>
                <w:szCs w:val="8"/>
                <w:lang w:val="es-419"/>
              </w:rPr>
            </w:pPr>
          </w:p>
        </w:tc>
        <w:tc>
          <w:tcPr>
            <w:tcW w:w="273" w:type="dxa"/>
          </w:tcPr>
          <w:p w14:paraId="507474CF" w14:textId="77777777" w:rsidR="0036394C" w:rsidRPr="00FC0866" w:rsidRDefault="0036394C" w:rsidP="0080478B">
            <w:pPr>
              <w:widowControl w:val="0"/>
              <w:rPr>
                <w:rFonts w:ascii="Arial" w:hAnsi="Arial" w:cs="Arial"/>
                <w:sz w:val="6"/>
                <w:szCs w:val="8"/>
                <w:lang w:val="es-419"/>
              </w:rPr>
            </w:pPr>
          </w:p>
        </w:tc>
        <w:tc>
          <w:tcPr>
            <w:tcW w:w="278" w:type="dxa"/>
            <w:tcBorders>
              <w:top w:val="single" w:sz="4" w:space="0" w:color="auto"/>
              <w:left w:val="nil"/>
            </w:tcBorders>
          </w:tcPr>
          <w:p w14:paraId="1EB21553" w14:textId="77777777" w:rsidR="0036394C" w:rsidRPr="00FC0866" w:rsidRDefault="0036394C" w:rsidP="0080478B">
            <w:pPr>
              <w:widowControl w:val="0"/>
              <w:rPr>
                <w:rFonts w:ascii="Arial" w:hAnsi="Arial" w:cs="Arial"/>
                <w:sz w:val="6"/>
                <w:szCs w:val="8"/>
                <w:lang w:val="es-419"/>
              </w:rPr>
            </w:pPr>
          </w:p>
        </w:tc>
        <w:tc>
          <w:tcPr>
            <w:tcW w:w="276" w:type="dxa"/>
            <w:tcBorders>
              <w:top w:val="single" w:sz="4" w:space="0" w:color="auto"/>
            </w:tcBorders>
          </w:tcPr>
          <w:p w14:paraId="30E8C8C0" w14:textId="77777777" w:rsidR="0036394C" w:rsidRPr="00FC0866" w:rsidRDefault="0036394C" w:rsidP="0080478B">
            <w:pPr>
              <w:widowControl w:val="0"/>
              <w:rPr>
                <w:rFonts w:ascii="Arial" w:hAnsi="Arial" w:cs="Arial"/>
                <w:sz w:val="6"/>
                <w:szCs w:val="8"/>
                <w:lang w:val="es-419"/>
              </w:rPr>
            </w:pPr>
          </w:p>
        </w:tc>
        <w:tc>
          <w:tcPr>
            <w:tcW w:w="281" w:type="dxa"/>
            <w:tcBorders>
              <w:top w:val="single" w:sz="4" w:space="0" w:color="auto"/>
            </w:tcBorders>
          </w:tcPr>
          <w:p w14:paraId="6D6A3F0B" w14:textId="77777777" w:rsidR="0036394C" w:rsidRPr="00FC0866" w:rsidRDefault="0036394C" w:rsidP="0080478B">
            <w:pPr>
              <w:widowControl w:val="0"/>
              <w:rPr>
                <w:rFonts w:ascii="Arial" w:hAnsi="Arial" w:cs="Arial"/>
                <w:sz w:val="6"/>
                <w:szCs w:val="8"/>
                <w:lang w:val="es-419"/>
              </w:rPr>
            </w:pPr>
          </w:p>
        </w:tc>
        <w:tc>
          <w:tcPr>
            <w:tcW w:w="277" w:type="dxa"/>
            <w:tcBorders>
              <w:top w:val="single" w:sz="4" w:space="0" w:color="auto"/>
            </w:tcBorders>
          </w:tcPr>
          <w:p w14:paraId="20018C46" w14:textId="77777777" w:rsidR="0036394C" w:rsidRPr="00FC0866" w:rsidRDefault="0036394C" w:rsidP="0080478B">
            <w:pPr>
              <w:widowControl w:val="0"/>
              <w:rPr>
                <w:rFonts w:ascii="Arial" w:hAnsi="Arial" w:cs="Arial"/>
                <w:sz w:val="6"/>
                <w:szCs w:val="8"/>
                <w:lang w:val="es-419"/>
              </w:rPr>
            </w:pPr>
          </w:p>
        </w:tc>
        <w:tc>
          <w:tcPr>
            <w:tcW w:w="277" w:type="dxa"/>
            <w:tcBorders>
              <w:top w:val="single" w:sz="4" w:space="0" w:color="auto"/>
            </w:tcBorders>
          </w:tcPr>
          <w:p w14:paraId="766F15E5" w14:textId="77777777" w:rsidR="0036394C" w:rsidRPr="00FC0866" w:rsidRDefault="0036394C" w:rsidP="0080478B">
            <w:pPr>
              <w:widowControl w:val="0"/>
              <w:rPr>
                <w:rFonts w:ascii="Arial" w:hAnsi="Arial" w:cs="Arial"/>
                <w:sz w:val="6"/>
                <w:szCs w:val="8"/>
                <w:lang w:val="es-419"/>
              </w:rPr>
            </w:pPr>
          </w:p>
        </w:tc>
        <w:tc>
          <w:tcPr>
            <w:tcW w:w="277" w:type="dxa"/>
          </w:tcPr>
          <w:p w14:paraId="1EA7E270" w14:textId="77777777" w:rsidR="0036394C" w:rsidRPr="00FC0866" w:rsidRDefault="0036394C" w:rsidP="0080478B">
            <w:pPr>
              <w:widowControl w:val="0"/>
              <w:rPr>
                <w:rFonts w:ascii="Arial" w:hAnsi="Arial" w:cs="Arial"/>
                <w:sz w:val="6"/>
                <w:szCs w:val="8"/>
                <w:lang w:val="es-419"/>
              </w:rPr>
            </w:pPr>
          </w:p>
        </w:tc>
        <w:tc>
          <w:tcPr>
            <w:tcW w:w="273" w:type="dxa"/>
            <w:tcBorders>
              <w:top w:val="single" w:sz="4" w:space="0" w:color="auto"/>
              <w:left w:val="nil"/>
            </w:tcBorders>
          </w:tcPr>
          <w:p w14:paraId="29A69A10" w14:textId="77777777" w:rsidR="0036394C" w:rsidRPr="00FC0866" w:rsidRDefault="0036394C" w:rsidP="0080478B">
            <w:pPr>
              <w:widowControl w:val="0"/>
              <w:rPr>
                <w:rFonts w:ascii="Arial" w:hAnsi="Arial" w:cs="Arial"/>
                <w:sz w:val="6"/>
                <w:szCs w:val="8"/>
                <w:lang w:val="es-419"/>
              </w:rPr>
            </w:pPr>
          </w:p>
        </w:tc>
        <w:tc>
          <w:tcPr>
            <w:tcW w:w="273" w:type="dxa"/>
            <w:tcBorders>
              <w:top w:val="single" w:sz="4" w:space="0" w:color="auto"/>
            </w:tcBorders>
          </w:tcPr>
          <w:p w14:paraId="77711434" w14:textId="77777777" w:rsidR="0036394C" w:rsidRPr="00FC0866" w:rsidRDefault="0036394C" w:rsidP="0080478B">
            <w:pPr>
              <w:widowControl w:val="0"/>
              <w:rPr>
                <w:rFonts w:ascii="Arial" w:hAnsi="Arial" w:cs="Arial"/>
                <w:sz w:val="6"/>
                <w:szCs w:val="8"/>
                <w:lang w:val="es-419"/>
              </w:rPr>
            </w:pPr>
          </w:p>
        </w:tc>
        <w:tc>
          <w:tcPr>
            <w:tcW w:w="273" w:type="dxa"/>
            <w:tcBorders>
              <w:top w:val="single" w:sz="4" w:space="0" w:color="auto"/>
            </w:tcBorders>
          </w:tcPr>
          <w:p w14:paraId="4820F82A" w14:textId="77777777" w:rsidR="0036394C" w:rsidRPr="00FC0866" w:rsidRDefault="0036394C" w:rsidP="0080478B">
            <w:pPr>
              <w:widowControl w:val="0"/>
              <w:rPr>
                <w:rFonts w:ascii="Arial" w:hAnsi="Arial" w:cs="Arial"/>
                <w:sz w:val="6"/>
                <w:szCs w:val="8"/>
                <w:lang w:val="es-419"/>
              </w:rPr>
            </w:pPr>
          </w:p>
        </w:tc>
        <w:tc>
          <w:tcPr>
            <w:tcW w:w="273" w:type="dxa"/>
            <w:tcBorders>
              <w:top w:val="single" w:sz="4" w:space="0" w:color="auto"/>
            </w:tcBorders>
          </w:tcPr>
          <w:p w14:paraId="33DD450A" w14:textId="77777777" w:rsidR="0036394C" w:rsidRPr="00FC0866" w:rsidRDefault="0036394C" w:rsidP="0080478B">
            <w:pPr>
              <w:widowControl w:val="0"/>
              <w:rPr>
                <w:rFonts w:ascii="Arial" w:hAnsi="Arial" w:cs="Arial"/>
                <w:sz w:val="6"/>
                <w:szCs w:val="8"/>
                <w:lang w:val="es-419"/>
              </w:rPr>
            </w:pPr>
          </w:p>
        </w:tc>
        <w:tc>
          <w:tcPr>
            <w:tcW w:w="273" w:type="dxa"/>
            <w:tcBorders>
              <w:top w:val="single" w:sz="4" w:space="0" w:color="auto"/>
            </w:tcBorders>
          </w:tcPr>
          <w:p w14:paraId="4AAE6C0C" w14:textId="77777777" w:rsidR="0036394C" w:rsidRPr="00FC0866" w:rsidRDefault="0036394C" w:rsidP="0080478B">
            <w:pPr>
              <w:widowControl w:val="0"/>
              <w:rPr>
                <w:rFonts w:ascii="Arial" w:hAnsi="Arial" w:cs="Arial"/>
                <w:sz w:val="6"/>
                <w:szCs w:val="8"/>
                <w:lang w:val="es-419"/>
              </w:rPr>
            </w:pPr>
          </w:p>
        </w:tc>
        <w:tc>
          <w:tcPr>
            <w:tcW w:w="273" w:type="dxa"/>
          </w:tcPr>
          <w:p w14:paraId="2073D2EA" w14:textId="77777777" w:rsidR="0036394C" w:rsidRPr="00FC0866" w:rsidRDefault="0036394C" w:rsidP="0080478B">
            <w:pPr>
              <w:widowControl w:val="0"/>
              <w:rPr>
                <w:rFonts w:ascii="Arial" w:hAnsi="Arial" w:cs="Arial"/>
                <w:sz w:val="6"/>
                <w:szCs w:val="8"/>
                <w:lang w:val="es-419"/>
              </w:rPr>
            </w:pPr>
          </w:p>
        </w:tc>
        <w:tc>
          <w:tcPr>
            <w:tcW w:w="273" w:type="dxa"/>
            <w:tcBorders>
              <w:top w:val="single" w:sz="4" w:space="0" w:color="auto"/>
              <w:left w:val="nil"/>
            </w:tcBorders>
          </w:tcPr>
          <w:p w14:paraId="166F2A96" w14:textId="77777777" w:rsidR="0036394C" w:rsidRPr="00FC0866" w:rsidRDefault="0036394C" w:rsidP="0080478B">
            <w:pPr>
              <w:widowControl w:val="0"/>
              <w:rPr>
                <w:rFonts w:ascii="Arial" w:hAnsi="Arial" w:cs="Arial"/>
                <w:sz w:val="6"/>
                <w:szCs w:val="8"/>
                <w:lang w:val="es-419"/>
              </w:rPr>
            </w:pPr>
          </w:p>
        </w:tc>
        <w:tc>
          <w:tcPr>
            <w:tcW w:w="273" w:type="dxa"/>
            <w:tcBorders>
              <w:top w:val="single" w:sz="4" w:space="0" w:color="auto"/>
            </w:tcBorders>
          </w:tcPr>
          <w:p w14:paraId="41C16C39" w14:textId="77777777" w:rsidR="0036394C" w:rsidRPr="00FC0866" w:rsidRDefault="0036394C" w:rsidP="0080478B">
            <w:pPr>
              <w:widowControl w:val="0"/>
              <w:rPr>
                <w:rFonts w:ascii="Arial" w:hAnsi="Arial" w:cs="Arial"/>
                <w:sz w:val="6"/>
                <w:szCs w:val="8"/>
                <w:lang w:val="es-419"/>
              </w:rPr>
            </w:pPr>
          </w:p>
        </w:tc>
        <w:tc>
          <w:tcPr>
            <w:tcW w:w="273" w:type="dxa"/>
            <w:tcBorders>
              <w:top w:val="single" w:sz="4" w:space="0" w:color="auto"/>
            </w:tcBorders>
          </w:tcPr>
          <w:p w14:paraId="3461953C" w14:textId="77777777" w:rsidR="0036394C" w:rsidRPr="00FC0866" w:rsidRDefault="0036394C" w:rsidP="0080478B">
            <w:pPr>
              <w:widowControl w:val="0"/>
              <w:rPr>
                <w:rFonts w:ascii="Arial" w:hAnsi="Arial" w:cs="Arial"/>
                <w:sz w:val="6"/>
                <w:szCs w:val="8"/>
                <w:lang w:val="es-419"/>
              </w:rPr>
            </w:pPr>
          </w:p>
        </w:tc>
        <w:tc>
          <w:tcPr>
            <w:tcW w:w="273" w:type="dxa"/>
            <w:tcBorders>
              <w:top w:val="single" w:sz="4" w:space="0" w:color="auto"/>
            </w:tcBorders>
          </w:tcPr>
          <w:p w14:paraId="1EA6E010" w14:textId="77777777" w:rsidR="0036394C" w:rsidRPr="00FC0866" w:rsidRDefault="0036394C" w:rsidP="0080478B">
            <w:pPr>
              <w:widowControl w:val="0"/>
              <w:rPr>
                <w:rFonts w:ascii="Arial" w:hAnsi="Arial" w:cs="Arial"/>
                <w:sz w:val="6"/>
                <w:szCs w:val="8"/>
                <w:lang w:val="es-419"/>
              </w:rPr>
            </w:pPr>
          </w:p>
        </w:tc>
        <w:tc>
          <w:tcPr>
            <w:tcW w:w="273" w:type="dxa"/>
            <w:tcBorders>
              <w:top w:val="single" w:sz="4" w:space="0" w:color="auto"/>
            </w:tcBorders>
          </w:tcPr>
          <w:p w14:paraId="02EE814F" w14:textId="77777777" w:rsidR="0036394C" w:rsidRPr="00FC0866" w:rsidRDefault="0036394C" w:rsidP="0080478B">
            <w:pPr>
              <w:widowControl w:val="0"/>
              <w:rPr>
                <w:rFonts w:ascii="Arial" w:hAnsi="Arial" w:cs="Arial"/>
                <w:sz w:val="6"/>
                <w:szCs w:val="8"/>
                <w:lang w:val="es-419"/>
              </w:rPr>
            </w:pPr>
          </w:p>
        </w:tc>
        <w:tc>
          <w:tcPr>
            <w:tcW w:w="273" w:type="dxa"/>
          </w:tcPr>
          <w:p w14:paraId="12E36FB8" w14:textId="77777777" w:rsidR="0036394C" w:rsidRPr="00FC0866" w:rsidRDefault="0036394C" w:rsidP="0080478B">
            <w:pPr>
              <w:widowControl w:val="0"/>
              <w:rPr>
                <w:rFonts w:ascii="Arial" w:hAnsi="Arial" w:cs="Arial"/>
                <w:sz w:val="6"/>
                <w:szCs w:val="8"/>
                <w:lang w:val="es-419"/>
              </w:rPr>
            </w:pPr>
          </w:p>
        </w:tc>
        <w:tc>
          <w:tcPr>
            <w:tcW w:w="273" w:type="dxa"/>
            <w:tcBorders>
              <w:top w:val="single" w:sz="4" w:space="0" w:color="auto"/>
              <w:left w:val="nil"/>
            </w:tcBorders>
          </w:tcPr>
          <w:p w14:paraId="3A41AC48" w14:textId="77777777" w:rsidR="0036394C" w:rsidRPr="00FC0866" w:rsidRDefault="0036394C" w:rsidP="0080478B">
            <w:pPr>
              <w:widowControl w:val="0"/>
              <w:rPr>
                <w:rFonts w:ascii="Arial" w:hAnsi="Arial" w:cs="Arial"/>
                <w:sz w:val="6"/>
                <w:szCs w:val="8"/>
                <w:lang w:val="es-419"/>
              </w:rPr>
            </w:pPr>
          </w:p>
        </w:tc>
        <w:tc>
          <w:tcPr>
            <w:tcW w:w="273" w:type="dxa"/>
            <w:tcBorders>
              <w:top w:val="single" w:sz="4" w:space="0" w:color="auto"/>
            </w:tcBorders>
          </w:tcPr>
          <w:p w14:paraId="047B06C0" w14:textId="77777777" w:rsidR="0036394C" w:rsidRPr="00FC0866" w:rsidRDefault="0036394C" w:rsidP="0080478B">
            <w:pPr>
              <w:widowControl w:val="0"/>
              <w:rPr>
                <w:rFonts w:ascii="Arial" w:hAnsi="Arial" w:cs="Arial"/>
                <w:sz w:val="6"/>
                <w:szCs w:val="8"/>
                <w:lang w:val="es-419"/>
              </w:rPr>
            </w:pPr>
          </w:p>
        </w:tc>
        <w:tc>
          <w:tcPr>
            <w:tcW w:w="273" w:type="dxa"/>
            <w:tcBorders>
              <w:top w:val="single" w:sz="4" w:space="0" w:color="auto"/>
            </w:tcBorders>
          </w:tcPr>
          <w:p w14:paraId="7EBE96E3" w14:textId="77777777" w:rsidR="0036394C" w:rsidRPr="00FC0866" w:rsidRDefault="0036394C" w:rsidP="0080478B">
            <w:pPr>
              <w:widowControl w:val="0"/>
              <w:rPr>
                <w:rFonts w:ascii="Arial" w:hAnsi="Arial" w:cs="Arial"/>
                <w:sz w:val="6"/>
                <w:szCs w:val="8"/>
                <w:lang w:val="es-419"/>
              </w:rPr>
            </w:pPr>
          </w:p>
        </w:tc>
        <w:tc>
          <w:tcPr>
            <w:tcW w:w="273" w:type="dxa"/>
            <w:tcBorders>
              <w:top w:val="single" w:sz="4" w:space="0" w:color="auto"/>
            </w:tcBorders>
          </w:tcPr>
          <w:p w14:paraId="70AF89EF" w14:textId="77777777" w:rsidR="0036394C" w:rsidRPr="00FC0866" w:rsidRDefault="0036394C" w:rsidP="0080478B">
            <w:pPr>
              <w:widowControl w:val="0"/>
              <w:rPr>
                <w:rFonts w:ascii="Arial" w:hAnsi="Arial" w:cs="Arial"/>
                <w:sz w:val="6"/>
                <w:szCs w:val="8"/>
                <w:lang w:val="es-419"/>
              </w:rPr>
            </w:pPr>
          </w:p>
        </w:tc>
        <w:tc>
          <w:tcPr>
            <w:tcW w:w="273" w:type="dxa"/>
            <w:tcBorders>
              <w:top w:val="single" w:sz="4" w:space="0" w:color="auto"/>
            </w:tcBorders>
          </w:tcPr>
          <w:p w14:paraId="194B7F40" w14:textId="77777777" w:rsidR="0036394C" w:rsidRPr="00FC0866" w:rsidRDefault="0036394C" w:rsidP="0080478B">
            <w:pPr>
              <w:widowControl w:val="0"/>
              <w:rPr>
                <w:rFonts w:ascii="Arial" w:hAnsi="Arial" w:cs="Arial"/>
                <w:sz w:val="6"/>
                <w:szCs w:val="8"/>
                <w:lang w:val="es-419"/>
              </w:rPr>
            </w:pPr>
          </w:p>
        </w:tc>
        <w:tc>
          <w:tcPr>
            <w:tcW w:w="273" w:type="dxa"/>
            <w:tcBorders>
              <w:top w:val="single" w:sz="4" w:space="0" w:color="auto"/>
            </w:tcBorders>
          </w:tcPr>
          <w:p w14:paraId="005D839C" w14:textId="77777777" w:rsidR="0036394C" w:rsidRPr="00FC0866" w:rsidRDefault="0036394C" w:rsidP="0080478B">
            <w:pPr>
              <w:widowControl w:val="0"/>
              <w:rPr>
                <w:rFonts w:ascii="Arial" w:hAnsi="Arial" w:cs="Arial"/>
                <w:sz w:val="6"/>
                <w:szCs w:val="8"/>
                <w:lang w:val="es-419"/>
              </w:rPr>
            </w:pPr>
          </w:p>
        </w:tc>
        <w:tc>
          <w:tcPr>
            <w:tcW w:w="273" w:type="dxa"/>
            <w:tcBorders>
              <w:right w:val="single" w:sz="12" w:space="0" w:color="244061" w:themeColor="accent1" w:themeShade="80"/>
            </w:tcBorders>
          </w:tcPr>
          <w:p w14:paraId="1E8EA47B" w14:textId="77777777" w:rsidR="0036394C" w:rsidRPr="00FC0866" w:rsidRDefault="0036394C" w:rsidP="0080478B">
            <w:pPr>
              <w:widowControl w:val="0"/>
              <w:rPr>
                <w:rFonts w:ascii="Arial" w:hAnsi="Arial" w:cs="Arial"/>
                <w:sz w:val="6"/>
                <w:szCs w:val="8"/>
                <w:lang w:val="es-419"/>
              </w:rPr>
            </w:pPr>
          </w:p>
        </w:tc>
      </w:tr>
      <w:tr w:rsidR="00FC0866" w:rsidRPr="00FC0866" w14:paraId="59AAE7D4" w14:textId="77777777" w:rsidTr="00DD16B8">
        <w:trPr>
          <w:jc w:val="center"/>
        </w:trPr>
        <w:tc>
          <w:tcPr>
            <w:tcW w:w="3052" w:type="dxa"/>
            <w:gridSpan w:val="11"/>
            <w:vMerge w:val="restart"/>
            <w:tcBorders>
              <w:left w:val="single" w:sz="12" w:space="0" w:color="244061" w:themeColor="accent1" w:themeShade="80"/>
            </w:tcBorders>
            <w:vAlign w:val="center"/>
          </w:tcPr>
          <w:p w14:paraId="411339D4" w14:textId="54308DBF" w:rsidR="0036394C" w:rsidRPr="00FC0866" w:rsidRDefault="0036394C" w:rsidP="0080478B">
            <w:pPr>
              <w:widowControl w:val="0"/>
              <w:jc w:val="right"/>
              <w:rPr>
                <w:rFonts w:ascii="Arial" w:hAnsi="Arial" w:cs="Arial"/>
                <w:sz w:val="10"/>
                <w:szCs w:val="10"/>
                <w:lang w:val="es-419"/>
              </w:rPr>
            </w:pPr>
            <w:r w:rsidRPr="00FC0866">
              <w:rPr>
                <w:rFonts w:ascii="Arial" w:hAnsi="Arial" w:cs="Arial"/>
                <w:sz w:val="16"/>
                <w:szCs w:val="16"/>
                <w:lang w:val="es-419"/>
              </w:rPr>
              <w:t>Responsable del Proceso de Contratación</w:t>
            </w:r>
            <w:r w:rsidR="00351DFC">
              <w:rPr>
                <w:rFonts w:ascii="Arial" w:hAnsi="Arial" w:cs="Arial"/>
                <w:sz w:val="16"/>
                <w:szCs w:val="16"/>
                <w:lang w:val="es-419"/>
              </w:rPr>
              <w:t xml:space="preserve"> Directa</w:t>
            </w:r>
            <w:r w:rsidRPr="00FC0866">
              <w:rPr>
                <w:rFonts w:ascii="Arial" w:hAnsi="Arial" w:cs="Arial"/>
                <w:sz w:val="16"/>
                <w:szCs w:val="16"/>
                <w:lang w:val="es-419"/>
              </w:rPr>
              <w:t xml:space="preserve"> (</w:t>
            </w:r>
            <w:r w:rsidR="00C6181C">
              <w:rPr>
                <w:rFonts w:ascii="Arial" w:hAnsi="Arial" w:cs="Arial"/>
                <w:sz w:val="16"/>
                <w:szCs w:val="16"/>
                <w:lang w:val="es-419"/>
              </w:rPr>
              <w:t>RPCD</w:t>
            </w:r>
            <w:r w:rsidRPr="00FC0866">
              <w:rPr>
                <w:rFonts w:ascii="Arial" w:hAnsi="Arial" w:cs="Arial"/>
                <w:sz w:val="16"/>
                <w:szCs w:val="16"/>
                <w:lang w:val="es-419"/>
              </w:rPr>
              <w:t>)</w:t>
            </w:r>
          </w:p>
        </w:tc>
        <w:tc>
          <w:tcPr>
            <w:tcW w:w="1389" w:type="dxa"/>
            <w:gridSpan w:val="5"/>
            <w:tcBorders>
              <w:bottom w:val="single" w:sz="4" w:space="0" w:color="auto"/>
            </w:tcBorders>
          </w:tcPr>
          <w:p w14:paraId="199E4878" w14:textId="77777777" w:rsidR="0036394C" w:rsidRPr="00FC0866" w:rsidRDefault="0036394C" w:rsidP="0080478B">
            <w:pPr>
              <w:widowControl w:val="0"/>
              <w:jc w:val="center"/>
              <w:rPr>
                <w:rFonts w:ascii="Arial" w:hAnsi="Arial" w:cs="Arial"/>
                <w:sz w:val="10"/>
                <w:szCs w:val="10"/>
                <w:lang w:val="es-419"/>
              </w:rPr>
            </w:pPr>
            <w:r w:rsidRPr="00FC0866">
              <w:rPr>
                <w:i/>
                <w:sz w:val="10"/>
                <w:szCs w:val="8"/>
                <w:lang w:val="es-419"/>
              </w:rPr>
              <w:t>Apellido</w:t>
            </w:r>
            <w:r w:rsidRPr="00FC0866">
              <w:rPr>
                <w:i/>
                <w:sz w:val="10"/>
                <w:szCs w:val="10"/>
                <w:lang w:val="es-419"/>
              </w:rPr>
              <w:t xml:space="preserve"> Paterno</w:t>
            </w:r>
          </w:p>
        </w:tc>
        <w:tc>
          <w:tcPr>
            <w:tcW w:w="277" w:type="dxa"/>
          </w:tcPr>
          <w:p w14:paraId="684EDDE3" w14:textId="77777777" w:rsidR="0036394C" w:rsidRPr="00FC0866" w:rsidRDefault="0036394C" w:rsidP="0080478B">
            <w:pPr>
              <w:widowControl w:val="0"/>
              <w:jc w:val="center"/>
              <w:rPr>
                <w:rFonts w:ascii="Arial" w:hAnsi="Arial" w:cs="Arial"/>
                <w:sz w:val="10"/>
                <w:szCs w:val="10"/>
                <w:lang w:val="es-419"/>
              </w:rPr>
            </w:pPr>
          </w:p>
        </w:tc>
        <w:tc>
          <w:tcPr>
            <w:tcW w:w="1365" w:type="dxa"/>
            <w:gridSpan w:val="5"/>
            <w:tcBorders>
              <w:bottom w:val="single" w:sz="4" w:space="0" w:color="auto"/>
            </w:tcBorders>
          </w:tcPr>
          <w:p w14:paraId="34A33371" w14:textId="77777777" w:rsidR="0036394C" w:rsidRPr="00FC0866" w:rsidRDefault="0036394C" w:rsidP="0080478B">
            <w:pPr>
              <w:widowControl w:val="0"/>
              <w:jc w:val="center"/>
              <w:rPr>
                <w:rFonts w:ascii="Arial" w:hAnsi="Arial" w:cs="Arial"/>
                <w:sz w:val="10"/>
                <w:szCs w:val="10"/>
                <w:lang w:val="es-419"/>
              </w:rPr>
            </w:pPr>
            <w:r w:rsidRPr="00FC0866">
              <w:rPr>
                <w:i/>
                <w:sz w:val="10"/>
                <w:szCs w:val="8"/>
                <w:lang w:val="es-419"/>
              </w:rPr>
              <w:t>Apellido</w:t>
            </w:r>
            <w:r w:rsidRPr="00FC0866">
              <w:rPr>
                <w:i/>
                <w:sz w:val="10"/>
                <w:szCs w:val="10"/>
                <w:lang w:val="es-419"/>
              </w:rPr>
              <w:t xml:space="preserve"> Materno</w:t>
            </w:r>
          </w:p>
        </w:tc>
        <w:tc>
          <w:tcPr>
            <w:tcW w:w="273" w:type="dxa"/>
          </w:tcPr>
          <w:p w14:paraId="73F9580E" w14:textId="77777777" w:rsidR="0036394C" w:rsidRPr="00FC0866" w:rsidRDefault="0036394C" w:rsidP="0080478B">
            <w:pPr>
              <w:widowControl w:val="0"/>
              <w:jc w:val="center"/>
              <w:rPr>
                <w:rFonts w:ascii="Arial" w:hAnsi="Arial" w:cs="Arial"/>
                <w:sz w:val="10"/>
                <w:szCs w:val="10"/>
                <w:lang w:val="es-419"/>
              </w:rPr>
            </w:pPr>
          </w:p>
        </w:tc>
        <w:tc>
          <w:tcPr>
            <w:tcW w:w="1365" w:type="dxa"/>
            <w:gridSpan w:val="5"/>
            <w:tcBorders>
              <w:bottom w:val="single" w:sz="4" w:space="0" w:color="auto"/>
            </w:tcBorders>
          </w:tcPr>
          <w:p w14:paraId="3FB40167" w14:textId="77777777" w:rsidR="0036394C" w:rsidRPr="00FC0866" w:rsidRDefault="0036394C" w:rsidP="0080478B">
            <w:pPr>
              <w:widowControl w:val="0"/>
              <w:jc w:val="center"/>
              <w:rPr>
                <w:rFonts w:ascii="Arial" w:hAnsi="Arial" w:cs="Arial"/>
                <w:sz w:val="10"/>
                <w:szCs w:val="10"/>
                <w:lang w:val="es-419"/>
              </w:rPr>
            </w:pPr>
            <w:r w:rsidRPr="00FC0866">
              <w:rPr>
                <w:i/>
                <w:sz w:val="10"/>
                <w:szCs w:val="10"/>
                <w:lang w:val="es-419"/>
              </w:rPr>
              <w:t>Nombre(s)</w:t>
            </w:r>
          </w:p>
        </w:tc>
        <w:tc>
          <w:tcPr>
            <w:tcW w:w="273" w:type="dxa"/>
          </w:tcPr>
          <w:p w14:paraId="77A6B10B" w14:textId="77777777" w:rsidR="0036394C" w:rsidRPr="00FC0866" w:rsidRDefault="0036394C" w:rsidP="0080478B">
            <w:pPr>
              <w:widowControl w:val="0"/>
              <w:jc w:val="center"/>
              <w:rPr>
                <w:rFonts w:ascii="Arial" w:hAnsi="Arial" w:cs="Arial"/>
                <w:sz w:val="10"/>
                <w:szCs w:val="10"/>
                <w:lang w:val="es-419"/>
              </w:rPr>
            </w:pPr>
          </w:p>
        </w:tc>
        <w:tc>
          <w:tcPr>
            <w:tcW w:w="1638" w:type="dxa"/>
            <w:gridSpan w:val="6"/>
            <w:tcBorders>
              <w:bottom w:val="single" w:sz="4" w:space="0" w:color="auto"/>
            </w:tcBorders>
          </w:tcPr>
          <w:p w14:paraId="50E2F106" w14:textId="77777777" w:rsidR="0036394C" w:rsidRPr="00FC0866" w:rsidRDefault="0036394C" w:rsidP="0080478B">
            <w:pPr>
              <w:widowControl w:val="0"/>
              <w:jc w:val="center"/>
              <w:rPr>
                <w:rFonts w:ascii="Arial" w:hAnsi="Arial" w:cs="Arial"/>
                <w:sz w:val="10"/>
                <w:szCs w:val="10"/>
                <w:lang w:val="es-419"/>
              </w:rPr>
            </w:pPr>
            <w:r w:rsidRPr="00FC0866">
              <w:rPr>
                <w:i/>
                <w:sz w:val="10"/>
                <w:szCs w:val="10"/>
                <w:lang w:val="es-419"/>
              </w:rPr>
              <w:t>Cargo</w:t>
            </w:r>
          </w:p>
        </w:tc>
        <w:tc>
          <w:tcPr>
            <w:tcW w:w="273" w:type="dxa"/>
            <w:tcBorders>
              <w:right w:val="single" w:sz="12" w:space="0" w:color="244061" w:themeColor="accent1" w:themeShade="80"/>
            </w:tcBorders>
          </w:tcPr>
          <w:p w14:paraId="2D45611A" w14:textId="77777777" w:rsidR="0036394C" w:rsidRPr="00FC0866" w:rsidRDefault="0036394C" w:rsidP="0080478B">
            <w:pPr>
              <w:widowControl w:val="0"/>
              <w:rPr>
                <w:rFonts w:ascii="Arial" w:hAnsi="Arial" w:cs="Arial"/>
                <w:sz w:val="10"/>
                <w:szCs w:val="10"/>
                <w:lang w:val="es-419"/>
              </w:rPr>
            </w:pPr>
          </w:p>
        </w:tc>
      </w:tr>
      <w:tr w:rsidR="00FC0866" w:rsidRPr="00FC0866" w14:paraId="1DD4251B" w14:textId="77777777" w:rsidTr="00CD7302">
        <w:trPr>
          <w:jc w:val="center"/>
        </w:trPr>
        <w:tc>
          <w:tcPr>
            <w:tcW w:w="3052" w:type="dxa"/>
            <w:gridSpan w:val="11"/>
            <w:vMerge/>
            <w:tcBorders>
              <w:left w:val="single" w:sz="12" w:space="0" w:color="244061" w:themeColor="accent1" w:themeShade="80"/>
            </w:tcBorders>
            <w:vAlign w:val="center"/>
          </w:tcPr>
          <w:p w14:paraId="0C8C9180" w14:textId="77777777" w:rsidR="0036394C" w:rsidRPr="00FC0866" w:rsidRDefault="0036394C" w:rsidP="0080478B">
            <w:pPr>
              <w:widowControl w:val="0"/>
              <w:rPr>
                <w:rFonts w:ascii="Arial" w:hAnsi="Arial" w:cs="Arial"/>
                <w:sz w:val="16"/>
                <w:szCs w:val="16"/>
                <w:lang w:val="es-419"/>
              </w:rPr>
            </w:pPr>
          </w:p>
        </w:tc>
        <w:tc>
          <w:tcPr>
            <w:tcW w:w="1389"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B69B0B" w14:textId="024CBCB4" w:rsidR="0036394C" w:rsidRPr="00832321" w:rsidRDefault="00CD7302" w:rsidP="00CD7302">
            <w:pPr>
              <w:widowControl w:val="0"/>
              <w:jc w:val="center"/>
              <w:rPr>
                <w:rFonts w:ascii="Arial" w:hAnsi="Arial" w:cs="Arial"/>
                <w:sz w:val="14"/>
                <w:szCs w:val="14"/>
                <w:lang w:val="es-419"/>
              </w:rPr>
            </w:pPr>
            <w:r w:rsidRPr="00832321">
              <w:rPr>
                <w:rFonts w:ascii="Arial" w:hAnsi="Arial" w:cs="Arial"/>
                <w:sz w:val="14"/>
                <w:szCs w:val="14"/>
                <w:lang w:val="es-419"/>
              </w:rPr>
              <w:t>BARRIOS</w:t>
            </w:r>
          </w:p>
        </w:tc>
        <w:tc>
          <w:tcPr>
            <w:tcW w:w="277" w:type="dxa"/>
            <w:tcBorders>
              <w:left w:val="single" w:sz="4" w:space="0" w:color="auto"/>
              <w:right w:val="single" w:sz="4" w:space="0" w:color="auto"/>
            </w:tcBorders>
            <w:vAlign w:val="center"/>
          </w:tcPr>
          <w:p w14:paraId="0366A9AD" w14:textId="77777777" w:rsidR="0036394C" w:rsidRPr="00832321" w:rsidRDefault="0036394C" w:rsidP="00CD7302">
            <w:pPr>
              <w:widowControl w:val="0"/>
              <w:jc w:val="center"/>
              <w:rPr>
                <w:rFonts w:ascii="Arial" w:hAnsi="Arial" w:cs="Arial"/>
                <w:sz w:val="14"/>
                <w:szCs w:val="14"/>
                <w:lang w:val="es-419"/>
              </w:rPr>
            </w:pPr>
          </w:p>
        </w:tc>
        <w:tc>
          <w:tcPr>
            <w:tcW w:w="136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87F990" w14:textId="142879F7" w:rsidR="0036394C" w:rsidRPr="00832321" w:rsidRDefault="00CD7302" w:rsidP="00CD7302">
            <w:pPr>
              <w:widowControl w:val="0"/>
              <w:jc w:val="center"/>
              <w:rPr>
                <w:rFonts w:ascii="Arial" w:hAnsi="Arial" w:cs="Arial"/>
                <w:sz w:val="14"/>
                <w:szCs w:val="14"/>
                <w:lang w:val="es-419"/>
              </w:rPr>
            </w:pPr>
            <w:r w:rsidRPr="00832321">
              <w:rPr>
                <w:rFonts w:ascii="Arial" w:hAnsi="Arial" w:cs="Arial"/>
                <w:sz w:val="14"/>
                <w:szCs w:val="14"/>
                <w:lang w:val="es-419"/>
              </w:rPr>
              <w:t>IMAÑA</w:t>
            </w:r>
          </w:p>
        </w:tc>
        <w:tc>
          <w:tcPr>
            <w:tcW w:w="273" w:type="dxa"/>
            <w:tcBorders>
              <w:left w:val="single" w:sz="4" w:space="0" w:color="auto"/>
              <w:right w:val="single" w:sz="4" w:space="0" w:color="auto"/>
            </w:tcBorders>
            <w:vAlign w:val="center"/>
          </w:tcPr>
          <w:p w14:paraId="3F7DC721" w14:textId="77777777" w:rsidR="0036394C" w:rsidRPr="00832321" w:rsidRDefault="0036394C" w:rsidP="00CD7302">
            <w:pPr>
              <w:widowControl w:val="0"/>
              <w:jc w:val="center"/>
              <w:rPr>
                <w:rFonts w:ascii="Arial" w:hAnsi="Arial" w:cs="Arial"/>
                <w:sz w:val="14"/>
                <w:szCs w:val="14"/>
                <w:lang w:val="es-419"/>
              </w:rPr>
            </w:pPr>
          </w:p>
        </w:tc>
        <w:tc>
          <w:tcPr>
            <w:tcW w:w="136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4D1135" w14:textId="5AE2CDFC" w:rsidR="0036394C" w:rsidRPr="00832321" w:rsidRDefault="00CD7302" w:rsidP="00CD7302">
            <w:pPr>
              <w:widowControl w:val="0"/>
              <w:jc w:val="center"/>
              <w:rPr>
                <w:rFonts w:ascii="Arial" w:hAnsi="Arial" w:cs="Arial"/>
                <w:sz w:val="14"/>
                <w:szCs w:val="14"/>
                <w:lang w:val="es-419"/>
              </w:rPr>
            </w:pPr>
            <w:r w:rsidRPr="00832321">
              <w:rPr>
                <w:rFonts w:ascii="Arial" w:hAnsi="Arial" w:cs="Arial"/>
                <w:sz w:val="14"/>
                <w:szCs w:val="14"/>
                <w:lang w:val="es-419"/>
              </w:rPr>
              <w:t>HUMBERTO DAVID</w:t>
            </w:r>
          </w:p>
        </w:tc>
        <w:tc>
          <w:tcPr>
            <w:tcW w:w="273" w:type="dxa"/>
            <w:tcBorders>
              <w:left w:val="single" w:sz="4" w:space="0" w:color="auto"/>
              <w:right w:val="single" w:sz="4" w:space="0" w:color="auto"/>
            </w:tcBorders>
            <w:vAlign w:val="center"/>
          </w:tcPr>
          <w:p w14:paraId="4299FE63" w14:textId="77777777" w:rsidR="0036394C" w:rsidRPr="00832321" w:rsidRDefault="0036394C" w:rsidP="00CD7302">
            <w:pPr>
              <w:widowControl w:val="0"/>
              <w:jc w:val="center"/>
              <w:rPr>
                <w:rFonts w:ascii="Arial" w:hAnsi="Arial" w:cs="Arial"/>
                <w:sz w:val="14"/>
                <w:szCs w:val="14"/>
                <w:highlight w:val="yellow"/>
                <w:lang w:val="es-419"/>
              </w:rPr>
            </w:pPr>
          </w:p>
        </w:tc>
        <w:tc>
          <w:tcPr>
            <w:tcW w:w="163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C0F787" w14:textId="44B11ED7" w:rsidR="0036394C" w:rsidRPr="00832321" w:rsidRDefault="00CD7302" w:rsidP="00CD7302">
            <w:pPr>
              <w:widowControl w:val="0"/>
              <w:jc w:val="center"/>
              <w:rPr>
                <w:rFonts w:ascii="Arial" w:hAnsi="Arial" w:cs="Arial"/>
                <w:sz w:val="14"/>
                <w:szCs w:val="14"/>
                <w:highlight w:val="yellow"/>
                <w:lang w:val="es-419"/>
              </w:rPr>
            </w:pPr>
            <w:r w:rsidRPr="00166B70">
              <w:rPr>
                <w:rFonts w:ascii="Arial" w:hAnsi="Arial" w:cs="Arial"/>
                <w:sz w:val="14"/>
                <w:szCs w:val="14"/>
                <w:lang w:val="es-419"/>
              </w:rPr>
              <w:t>DIRECTOR TÉCNICO</w:t>
            </w:r>
            <w:r>
              <w:rPr>
                <w:rFonts w:ascii="Arial" w:hAnsi="Arial" w:cs="Arial"/>
                <w:sz w:val="14"/>
                <w:szCs w:val="14"/>
                <w:lang w:val="es-419"/>
              </w:rPr>
              <w:t xml:space="preserve"> </w:t>
            </w:r>
          </w:p>
        </w:tc>
        <w:tc>
          <w:tcPr>
            <w:tcW w:w="273" w:type="dxa"/>
            <w:tcBorders>
              <w:left w:val="single" w:sz="4" w:space="0" w:color="auto"/>
              <w:right w:val="single" w:sz="12" w:space="0" w:color="244061" w:themeColor="accent1" w:themeShade="80"/>
            </w:tcBorders>
          </w:tcPr>
          <w:p w14:paraId="0DE4CE89" w14:textId="77777777" w:rsidR="0036394C" w:rsidRPr="00FC0866" w:rsidRDefault="0036394C" w:rsidP="0080478B">
            <w:pPr>
              <w:widowControl w:val="0"/>
              <w:rPr>
                <w:rFonts w:ascii="Arial" w:hAnsi="Arial" w:cs="Arial"/>
                <w:sz w:val="16"/>
                <w:szCs w:val="16"/>
                <w:lang w:val="es-419"/>
              </w:rPr>
            </w:pPr>
          </w:p>
        </w:tc>
      </w:tr>
      <w:tr w:rsidR="00C94260" w:rsidRPr="00FC0866" w14:paraId="64EC31C9" w14:textId="77777777" w:rsidTr="00DD16B8">
        <w:trPr>
          <w:jc w:val="center"/>
        </w:trPr>
        <w:tc>
          <w:tcPr>
            <w:tcW w:w="1932" w:type="dxa"/>
            <w:gridSpan w:val="7"/>
            <w:tcBorders>
              <w:left w:val="single" w:sz="12" w:space="0" w:color="244061" w:themeColor="accent1" w:themeShade="80"/>
            </w:tcBorders>
            <w:vAlign w:val="center"/>
          </w:tcPr>
          <w:p w14:paraId="6EA02D49" w14:textId="77777777" w:rsidR="0036394C" w:rsidRPr="00FC0866" w:rsidRDefault="0036394C" w:rsidP="0080478B">
            <w:pPr>
              <w:widowControl w:val="0"/>
              <w:jc w:val="right"/>
              <w:rPr>
                <w:rFonts w:ascii="Arial" w:hAnsi="Arial" w:cs="Arial"/>
                <w:b/>
                <w:sz w:val="10"/>
                <w:szCs w:val="8"/>
                <w:lang w:val="es-419"/>
              </w:rPr>
            </w:pPr>
          </w:p>
        </w:tc>
        <w:tc>
          <w:tcPr>
            <w:tcW w:w="283" w:type="dxa"/>
          </w:tcPr>
          <w:p w14:paraId="11F6375E" w14:textId="77777777" w:rsidR="0036394C" w:rsidRPr="00FC0866" w:rsidRDefault="0036394C" w:rsidP="0080478B">
            <w:pPr>
              <w:widowControl w:val="0"/>
              <w:rPr>
                <w:rFonts w:ascii="Arial" w:hAnsi="Arial" w:cs="Arial"/>
                <w:sz w:val="10"/>
                <w:szCs w:val="8"/>
                <w:lang w:val="es-419"/>
              </w:rPr>
            </w:pPr>
          </w:p>
        </w:tc>
        <w:tc>
          <w:tcPr>
            <w:tcW w:w="282" w:type="dxa"/>
          </w:tcPr>
          <w:p w14:paraId="2DB6CFB7" w14:textId="77777777" w:rsidR="0036394C" w:rsidRPr="00FC0866" w:rsidRDefault="0036394C" w:rsidP="0080478B">
            <w:pPr>
              <w:widowControl w:val="0"/>
              <w:rPr>
                <w:rFonts w:ascii="Arial" w:hAnsi="Arial" w:cs="Arial"/>
                <w:sz w:val="10"/>
                <w:szCs w:val="8"/>
                <w:lang w:val="es-419"/>
              </w:rPr>
            </w:pPr>
          </w:p>
        </w:tc>
        <w:tc>
          <w:tcPr>
            <w:tcW w:w="282" w:type="dxa"/>
          </w:tcPr>
          <w:p w14:paraId="594B6CA8" w14:textId="77777777" w:rsidR="0036394C" w:rsidRPr="00FC0866" w:rsidRDefault="0036394C" w:rsidP="0080478B">
            <w:pPr>
              <w:widowControl w:val="0"/>
              <w:rPr>
                <w:rFonts w:ascii="Arial" w:hAnsi="Arial" w:cs="Arial"/>
                <w:sz w:val="10"/>
                <w:szCs w:val="8"/>
                <w:lang w:val="es-419"/>
              </w:rPr>
            </w:pPr>
          </w:p>
        </w:tc>
        <w:tc>
          <w:tcPr>
            <w:tcW w:w="273" w:type="dxa"/>
          </w:tcPr>
          <w:p w14:paraId="3D944651" w14:textId="77777777" w:rsidR="0036394C" w:rsidRPr="00FC0866" w:rsidRDefault="0036394C" w:rsidP="0080478B">
            <w:pPr>
              <w:widowControl w:val="0"/>
              <w:rPr>
                <w:rFonts w:ascii="Arial" w:hAnsi="Arial" w:cs="Arial"/>
                <w:sz w:val="10"/>
                <w:szCs w:val="8"/>
                <w:lang w:val="es-419"/>
              </w:rPr>
            </w:pPr>
          </w:p>
        </w:tc>
        <w:tc>
          <w:tcPr>
            <w:tcW w:w="1389" w:type="dxa"/>
            <w:gridSpan w:val="5"/>
            <w:tcBorders>
              <w:bottom w:val="single" w:sz="4" w:space="0" w:color="auto"/>
            </w:tcBorders>
          </w:tcPr>
          <w:p w14:paraId="7C5A70BB" w14:textId="77777777" w:rsidR="0036394C" w:rsidRPr="00FC0866" w:rsidRDefault="0036394C" w:rsidP="0080478B">
            <w:pPr>
              <w:widowControl w:val="0"/>
              <w:jc w:val="center"/>
              <w:rPr>
                <w:rFonts w:ascii="Arial" w:hAnsi="Arial" w:cs="Arial"/>
                <w:sz w:val="10"/>
                <w:szCs w:val="8"/>
                <w:lang w:val="es-419"/>
              </w:rPr>
            </w:pPr>
            <w:r w:rsidRPr="00FC0866">
              <w:rPr>
                <w:i/>
                <w:sz w:val="10"/>
                <w:szCs w:val="8"/>
                <w:lang w:val="es-419"/>
              </w:rPr>
              <w:t>Apellido Paterno</w:t>
            </w:r>
          </w:p>
        </w:tc>
        <w:tc>
          <w:tcPr>
            <w:tcW w:w="277" w:type="dxa"/>
          </w:tcPr>
          <w:p w14:paraId="34A3B7EF" w14:textId="77777777" w:rsidR="0036394C" w:rsidRPr="00FC0866" w:rsidRDefault="0036394C" w:rsidP="0080478B">
            <w:pPr>
              <w:widowControl w:val="0"/>
              <w:jc w:val="center"/>
              <w:rPr>
                <w:rFonts w:ascii="Arial" w:hAnsi="Arial" w:cs="Arial"/>
                <w:sz w:val="10"/>
                <w:szCs w:val="8"/>
                <w:lang w:val="es-419"/>
              </w:rPr>
            </w:pPr>
          </w:p>
        </w:tc>
        <w:tc>
          <w:tcPr>
            <w:tcW w:w="1365" w:type="dxa"/>
            <w:gridSpan w:val="5"/>
            <w:tcBorders>
              <w:bottom w:val="single" w:sz="4" w:space="0" w:color="auto"/>
            </w:tcBorders>
          </w:tcPr>
          <w:p w14:paraId="07D42B5D" w14:textId="77777777" w:rsidR="0036394C" w:rsidRPr="00FC0866" w:rsidRDefault="0036394C" w:rsidP="0080478B">
            <w:pPr>
              <w:widowControl w:val="0"/>
              <w:jc w:val="center"/>
              <w:rPr>
                <w:rFonts w:ascii="Arial" w:hAnsi="Arial" w:cs="Arial"/>
                <w:sz w:val="10"/>
                <w:szCs w:val="8"/>
                <w:lang w:val="es-419"/>
              </w:rPr>
            </w:pPr>
            <w:r w:rsidRPr="00FC0866">
              <w:rPr>
                <w:i/>
                <w:sz w:val="10"/>
                <w:szCs w:val="8"/>
                <w:lang w:val="es-419"/>
              </w:rPr>
              <w:t>Apellido Materno</w:t>
            </w:r>
          </w:p>
        </w:tc>
        <w:tc>
          <w:tcPr>
            <w:tcW w:w="273" w:type="dxa"/>
          </w:tcPr>
          <w:p w14:paraId="71903299" w14:textId="77777777" w:rsidR="0036394C" w:rsidRPr="00FC0866" w:rsidRDefault="0036394C" w:rsidP="0080478B">
            <w:pPr>
              <w:widowControl w:val="0"/>
              <w:jc w:val="center"/>
              <w:rPr>
                <w:rFonts w:ascii="Arial" w:hAnsi="Arial" w:cs="Arial"/>
                <w:sz w:val="10"/>
                <w:szCs w:val="8"/>
                <w:lang w:val="es-419"/>
              </w:rPr>
            </w:pPr>
          </w:p>
        </w:tc>
        <w:tc>
          <w:tcPr>
            <w:tcW w:w="1365" w:type="dxa"/>
            <w:gridSpan w:val="5"/>
            <w:tcBorders>
              <w:bottom w:val="single" w:sz="4" w:space="0" w:color="auto"/>
            </w:tcBorders>
          </w:tcPr>
          <w:p w14:paraId="43F2110A" w14:textId="77777777" w:rsidR="0036394C" w:rsidRPr="00FC0866" w:rsidRDefault="0036394C" w:rsidP="0080478B">
            <w:pPr>
              <w:widowControl w:val="0"/>
              <w:jc w:val="center"/>
              <w:rPr>
                <w:rFonts w:ascii="Arial" w:hAnsi="Arial" w:cs="Arial"/>
                <w:sz w:val="10"/>
                <w:szCs w:val="8"/>
                <w:lang w:val="es-419"/>
              </w:rPr>
            </w:pPr>
            <w:r w:rsidRPr="00FC0866">
              <w:rPr>
                <w:i/>
                <w:sz w:val="10"/>
                <w:szCs w:val="8"/>
                <w:lang w:val="es-419"/>
              </w:rPr>
              <w:t>Nombre(s)</w:t>
            </w:r>
          </w:p>
        </w:tc>
        <w:tc>
          <w:tcPr>
            <w:tcW w:w="273" w:type="dxa"/>
          </w:tcPr>
          <w:p w14:paraId="38849768" w14:textId="77777777" w:rsidR="0036394C" w:rsidRPr="00FC0866" w:rsidRDefault="0036394C" w:rsidP="0080478B">
            <w:pPr>
              <w:widowControl w:val="0"/>
              <w:jc w:val="center"/>
              <w:rPr>
                <w:rFonts w:ascii="Arial" w:hAnsi="Arial" w:cs="Arial"/>
                <w:sz w:val="10"/>
                <w:szCs w:val="8"/>
                <w:lang w:val="es-419"/>
              </w:rPr>
            </w:pPr>
          </w:p>
        </w:tc>
        <w:tc>
          <w:tcPr>
            <w:tcW w:w="1638" w:type="dxa"/>
            <w:gridSpan w:val="6"/>
            <w:tcBorders>
              <w:bottom w:val="single" w:sz="4" w:space="0" w:color="auto"/>
            </w:tcBorders>
          </w:tcPr>
          <w:p w14:paraId="51B14467" w14:textId="77777777" w:rsidR="0036394C" w:rsidRPr="00FC0866" w:rsidRDefault="0036394C" w:rsidP="0080478B">
            <w:pPr>
              <w:widowControl w:val="0"/>
              <w:jc w:val="center"/>
              <w:rPr>
                <w:rFonts w:ascii="Arial" w:hAnsi="Arial" w:cs="Arial"/>
                <w:sz w:val="10"/>
                <w:szCs w:val="8"/>
                <w:lang w:val="es-419"/>
              </w:rPr>
            </w:pPr>
            <w:r w:rsidRPr="00FC0866">
              <w:rPr>
                <w:i/>
                <w:sz w:val="10"/>
                <w:szCs w:val="8"/>
                <w:lang w:val="es-419"/>
              </w:rPr>
              <w:t>Cargo</w:t>
            </w:r>
          </w:p>
        </w:tc>
        <w:tc>
          <w:tcPr>
            <w:tcW w:w="273" w:type="dxa"/>
            <w:tcBorders>
              <w:right w:val="single" w:sz="12" w:space="0" w:color="244061" w:themeColor="accent1" w:themeShade="80"/>
            </w:tcBorders>
          </w:tcPr>
          <w:p w14:paraId="1899F22C" w14:textId="77777777" w:rsidR="0036394C" w:rsidRPr="00FC0866" w:rsidRDefault="0036394C" w:rsidP="0080478B">
            <w:pPr>
              <w:widowControl w:val="0"/>
              <w:rPr>
                <w:rFonts w:ascii="Arial" w:hAnsi="Arial" w:cs="Arial"/>
                <w:sz w:val="10"/>
                <w:szCs w:val="8"/>
                <w:lang w:val="es-419"/>
              </w:rPr>
            </w:pPr>
          </w:p>
        </w:tc>
      </w:tr>
      <w:tr w:rsidR="00FC0866" w:rsidRPr="00FC0866" w14:paraId="0F8030F0" w14:textId="77777777" w:rsidTr="00CD7302">
        <w:trPr>
          <w:jc w:val="center"/>
        </w:trPr>
        <w:tc>
          <w:tcPr>
            <w:tcW w:w="3052" w:type="dxa"/>
            <w:gridSpan w:val="11"/>
            <w:tcBorders>
              <w:left w:val="single" w:sz="12" w:space="0" w:color="244061" w:themeColor="accent1" w:themeShade="80"/>
              <w:right w:val="single" w:sz="4" w:space="0" w:color="auto"/>
            </w:tcBorders>
            <w:vAlign w:val="center"/>
          </w:tcPr>
          <w:p w14:paraId="543EE7E0" w14:textId="77777777" w:rsidR="0036394C" w:rsidRPr="00FC0866" w:rsidRDefault="0036394C" w:rsidP="0080478B">
            <w:pPr>
              <w:widowControl w:val="0"/>
              <w:jc w:val="right"/>
              <w:rPr>
                <w:rFonts w:ascii="Arial" w:hAnsi="Arial" w:cs="Arial"/>
                <w:sz w:val="16"/>
                <w:szCs w:val="16"/>
                <w:lang w:val="es-419"/>
              </w:rPr>
            </w:pPr>
            <w:r w:rsidRPr="007D19C4">
              <w:rPr>
                <w:rFonts w:ascii="Arial" w:hAnsi="Arial" w:cs="Arial"/>
                <w:sz w:val="16"/>
                <w:szCs w:val="16"/>
                <w:lang w:val="es-419"/>
              </w:rPr>
              <w:t>Encargado de atender consultas</w:t>
            </w:r>
          </w:p>
        </w:tc>
        <w:tc>
          <w:tcPr>
            <w:tcW w:w="1389"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525FE2" w14:textId="2EE85529" w:rsidR="0036394C" w:rsidRPr="00311854" w:rsidRDefault="00342318" w:rsidP="00267B4B">
            <w:pPr>
              <w:widowControl w:val="0"/>
              <w:jc w:val="center"/>
              <w:rPr>
                <w:rFonts w:ascii="Arial" w:hAnsi="Arial" w:cs="Arial"/>
                <w:sz w:val="14"/>
                <w:szCs w:val="14"/>
                <w:lang w:val="es-419"/>
              </w:rPr>
            </w:pPr>
            <w:r w:rsidRPr="00311854">
              <w:rPr>
                <w:rFonts w:ascii="Arial" w:hAnsi="Arial" w:cs="Arial"/>
                <w:sz w:val="14"/>
                <w:szCs w:val="14"/>
                <w:lang w:val="es-419"/>
              </w:rPr>
              <w:t>ARDAYA</w:t>
            </w:r>
          </w:p>
        </w:tc>
        <w:tc>
          <w:tcPr>
            <w:tcW w:w="277" w:type="dxa"/>
            <w:tcBorders>
              <w:left w:val="single" w:sz="4" w:space="0" w:color="auto"/>
              <w:right w:val="single" w:sz="4" w:space="0" w:color="auto"/>
            </w:tcBorders>
            <w:vAlign w:val="center"/>
          </w:tcPr>
          <w:p w14:paraId="4F351CF8" w14:textId="77777777" w:rsidR="0036394C" w:rsidRPr="00311854" w:rsidRDefault="0036394C" w:rsidP="00267B4B">
            <w:pPr>
              <w:widowControl w:val="0"/>
              <w:jc w:val="center"/>
              <w:rPr>
                <w:rFonts w:ascii="Arial" w:hAnsi="Arial" w:cs="Arial"/>
                <w:sz w:val="14"/>
                <w:szCs w:val="14"/>
                <w:lang w:val="es-419"/>
              </w:rPr>
            </w:pPr>
          </w:p>
        </w:tc>
        <w:tc>
          <w:tcPr>
            <w:tcW w:w="136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A534F4" w14:textId="4A2F6F2F" w:rsidR="0036394C" w:rsidRPr="00311854" w:rsidRDefault="00342318" w:rsidP="00267B4B">
            <w:pPr>
              <w:widowControl w:val="0"/>
              <w:jc w:val="center"/>
              <w:rPr>
                <w:rFonts w:ascii="Arial" w:hAnsi="Arial" w:cs="Arial"/>
                <w:sz w:val="14"/>
                <w:szCs w:val="14"/>
                <w:lang w:val="es-419"/>
              </w:rPr>
            </w:pPr>
            <w:r w:rsidRPr="00311854">
              <w:rPr>
                <w:rFonts w:ascii="Arial" w:hAnsi="Arial" w:cs="Arial"/>
                <w:sz w:val="14"/>
                <w:szCs w:val="14"/>
                <w:lang w:val="es-419"/>
              </w:rPr>
              <w:t>CHOQUE</w:t>
            </w:r>
          </w:p>
        </w:tc>
        <w:tc>
          <w:tcPr>
            <w:tcW w:w="273" w:type="dxa"/>
            <w:tcBorders>
              <w:left w:val="single" w:sz="4" w:space="0" w:color="auto"/>
              <w:right w:val="single" w:sz="4" w:space="0" w:color="auto"/>
            </w:tcBorders>
            <w:vAlign w:val="center"/>
          </w:tcPr>
          <w:p w14:paraId="33ED4CD5" w14:textId="37C3D351" w:rsidR="0036394C" w:rsidRPr="00311854" w:rsidRDefault="0036394C" w:rsidP="00267B4B">
            <w:pPr>
              <w:widowControl w:val="0"/>
              <w:jc w:val="center"/>
              <w:rPr>
                <w:rFonts w:ascii="Arial" w:hAnsi="Arial" w:cs="Arial"/>
                <w:sz w:val="14"/>
                <w:szCs w:val="14"/>
                <w:lang w:val="es-419"/>
              </w:rPr>
            </w:pPr>
          </w:p>
        </w:tc>
        <w:tc>
          <w:tcPr>
            <w:tcW w:w="136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A95934" w14:textId="0387E31F" w:rsidR="0036394C" w:rsidRPr="00311854" w:rsidRDefault="00342318" w:rsidP="00267B4B">
            <w:pPr>
              <w:widowControl w:val="0"/>
              <w:jc w:val="center"/>
              <w:rPr>
                <w:rFonts w:ascii="Arial" w:hAnsi="Arial" w:cs="Arial"/>
                <w:sz w:val="14"/>
                <w:szCs w:val="14"/>
                <w:lang w:val="es-419"/>
              </w:rPr>
            </w:pPr>
            <w:r w:rsidRPr="00311854">
              <w:rPr>
                <w:rFonts w:ascii="Arial" w:hAnsi="Arial" w:cs="Arial"/>
                <w:sz w:val="14"/>
                <w:szCs w:val="14"/>
                <w:lang w:val="es-419"/>
              </w:rPr>
              <w:t>LUIS EDUARDO</w:t>
            </w:r>
          </w:p>
        </w:tc>
        <w:tc>
          <w:tcPr>
            <w:tcW w:w="273" w:type="dxa"/>
            <w:tcBorders>
              <w:left w:val="single" w:sz="4" w:space="0" w:color="auto"/>
              <w:right w:val="single" w:sz="4" w:space="0" w:color="auto"/>
            </w:tcBorders>
            <w:vAlign w:val="center"/>
          </w:tcPr>
          <w:p w14:paraId="48CFE0DA" w14:textId="77777777" w:rsidR="0036394C" w:rsidRPr="00311854" w:rsidRDefault="0036394C" w:rsidP="00267B4B">
            <w:pPr>
              <w:widowControl w:val="0"/>
              <w:jc w:val="center"/>
              <w:rPr>
                <w:rFonts w:ascii="Arial" w:hAnsi="Arial" w:cs="Arial"/>
                <w:sz w:val="14"/>
                <w:szCs w:val="14"/>
                <w:lang w:val="es-419"/>
              </w:rPr>
            </w:pPr>
          </w:p>
        </w:tc>
        <w:tc>
          <w:tcPr>
            <w:tcW w:w="163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F1F78A" w14:textId="346FABA5" w:rsidR="0036394C" w:rsidRPr="00311854" w:rsidRDefault="00342318" w:rsidP="00267B4B">
            <w:pPr>
              <w:widowControl w:val="0"/>
              <w:jc w:val="center"/>
              <w:rPr>
                <w:rFonts w:ascii="Arial" w:hAnsi="Arial" w:cs="Arial"/>
                <w:sz w:val="14"/>
                <w:szCs w:val="14"/>
                <w:lang w:val="es-419"/>
              </w:rPr>
            </w:pPr>
            <w:r w:rsidRPr="00311854">
              <w:rPr>
                <w:rFonts w:ascii="Arial" w:hAnsi="Arial" w:cs="Arial"/>
                <w:sz w:val="14"/>
                <w:szCs w:val="14"/>
                <w:lang w:val="es-419"/>
              </w:rPr>
              <w:t>PROFESIONAL IV – PRE-INVERSIÓN E INVERSIÓN</w:t>
            </w:r>
          </w:p>
        </w:tc>
        <w:tc>
          <w:tcPr>
            <w:tcW w:w="273" w:type="dxa"/>
            <w:tcBorders>
              <w:left w:val="single" w:sz="4" w:space="0" w:color="auto"/>
              <w:right w:val="single" w:sz="12" w:space="0" w:color="244061" w:themeColor="accent1" w:themeShade="80"/>
            </w:tcBorders>
          </w:tcPr>
          <w:p w14:paraId="02B25C00" w14:textId="77777777" w:rsidR="0036394C" w:rsidRPr="00FC0866" w:rsidRDefault="0036394C" w:rsidP="0080478B">
            <w:pPr>
              <w:widowControl w:val="0"/>
              <w:rPr>
                <w:rFonts w:ascii="Arial" w:hAnsi="Arial" w:cs="Arial"/>
                <w:sz w:val="16"/>
                <w:szCs w:val="16"/>
                <w:lang w:val="es-419"/>
              </w:rPr>
            </w:pPr>
          </w:p>
        </w:tc>
      </w:tr>
      <w:tr w:rsidR="00FC0866" w:rsidRPr="00FC0866" w14:paraId="5A76DAFB" w14:textId="77777777" w:rsidTr="00DD16B8">
        <w:trPr>
          <w:jc w:val="center"/>
        </w:trPr>
        <w:tc>
          <w:tcPr>
            <w:tcW w:w="1932" w:type="dxa"/>
            <w:gridSpan w:val="7"/>
            <w:tcBorders>
              <w:left w:val="single" w:sz="12" w:space="0" w:color="244061" w:themeColor="accent1" w:themeShade="80"/>
            </w:tcBorders>
            <w:vAlign w:val="center"/>
          </w:tcPr>
          <w:p w14:paraId="43E21EDD" w14:textId="77777777" w:rsidR="0036394C" w:rsidRPr="00FC0866" w:rsidRDefault="0036394C" w:rsidP="0080478B">
            <w:pPr>
              <w:widowControl w:val="0"/>
              <w:jc w:val="right"/>
              <w:rPr>
                <w:rFonts w:ascii="Arial" w:hAnsi="Arial" w:cs="Arial"/>
                <w:b/>
                <w:sz w:val="2"/>
                <w:szCs w:val="2"/>
                <w:lang w:val="es-419"/>
              </w:rPr>
            </w:pPr>
          </w:p>
        </w:tc>
        <w:tc>
          <w:tcPr>
            <w:tcW w:w="283" w:type="dxa"/>
          </w:tcPr>
          <w:p w14:paraId="54C6CD30" w14:textId="77777777" w:rsidR="0036394C" w:rsidRPr="00FC0866" w:rsidRDefault="0036394C" w:rsidP="0080478B">
            <w:pPr>
              <w:widowControl w:val="0"/>
              <w:rPr>
                <w:rFonts w:ascii="Arial" w:hAnsi="Arial" w:cs="Arial"/>
                <w:sz w:val="2"/>
                <w:szCs w:val="2"/>
                <w:lang w:val="es-419"/>
              </w:rPr>
            </w:pPr>
          </w:p>
        </w:tc>
        <w:tc>
          <w:tcPr>
            <w:tcW w:w="282" w:type="dxa"/>
          </w:tcPr>
          <w:p w14:paraId="69BAA086" w14:textId="77777777" w:rsidR="0036394C" w:rsidRPr="00FC0866" w:rsidRDefault="0036394C" w:rsidP="0080478B">
            <w:pPr>
              <w:widowControl w:val="0"/>
              <w:rPr>
                <w:rFonts w:ascii="Arial" w:hAnsi="Arial" w:cs="Arial"/>
                <w:sz w:val="2"/>
                <w:szCs w:val="2"/>
                <w:lang w:val="es-419"/>
              </w:rPr>
            </w:pPr>
          </w:p>
        </w:tc>
        <w:tc>
          <w:tcPr>
            <w:tcW w:w="282" w:type="dxa"/>
          </w:tcPr>
          <w:p w14:paraId="37AD18B6" w14:textId="77777777" w:rsidR="0036394C" w:rsidRPr="00FC0866" w:rsidRDefault="0036394C" w:rsidP="0080478B">
            <w:pPr>
              <w:widowControl w:val="0"/>
              <w:rPr>
                <w:rFonts w:ascii="Arial" w:hAnsi="Arial" w:cs="Arial"/>
                <w:sz w:val="2"/>
                <w:szCs w:val="2"/>
                <w:lang w:val="es-419"/>
              </w:rPr>
            </w:pPr>
          </w:p>
        </w:tc>
        <w:tc>
          <w:tcPr>
            <w:tcW w:w="273" w:type="dxa"/>
          </w:tcPr>
          <w:p w14:paraId="0699C467" w14:textId="77777777" w:rsidR="0036394C" w:rsidRPr="00FC0866" w:rsidRDefault="0036394C" w:rsidP="0080478B">
            <w:pPr>
              <w:widowControl w:val="0"/>
              <w:rPr>
                <w:rFonts w:ascii="Arial" w:hAnsi="Arial" w:cs="Arial"/>
                <w:sz w:val="2"/>
                <w:szCs w:val="2"/>
                <w:lang w:val="es-419"/>
              </w:rPr>
            </w:pPr>
          </w:p>
        </w:tc>
        <w:tc>
          <w:tcPr>
            <w:tcW w:w="278" w:type="dxa"/>
            <w:tcBorders>
              <w:top w:val="single" w:sz="4" w:space="0" w:color="auto"/>
            </w:tcBorders>
          </w:tcPr>
          <w:p w14:paraId="5410656E" w14:textId="77777777" w:rsidR="0036394C" w:rsidRPr="00FC0866" w:rsidRDefault="0036394C" w:rsidP="0080478B">
            <w:pPr>
              <w:widowControl w:val="0"/>
              <w:rPr>
                <w:rFonts w:ascii="Arial" w:hAnsi="Arial" w:cs="Arial"/>
                <w:sz w:val="2"/>
                <w:szCs w:val="2"/>
                <w:lang w:val="es-419"/>
              </w:rPr>
            </w:pPr>
          </w:p>
        </w:tc>
        <w:tc>
          <w:tcPr>
            <w:tcW w:w="276" w:type="dxa"/>
            <w:tcBorders>
              <w:top w:val="single" w:sz="4" w:space="0" w:color="auto"/>
            </w:tcBorders>
          </w:tcPr>
          <w:p w14:paraId="141007C7" w14:textId="77777777" w:rsidR="0036394C" w:rsidRPr="00FC0866" w:rsidRDefault="0036394C" w:rsidP="0080478B">
            <w:pPr>
              <w:widowControl w:val="0"/>
              <w:rPr>
                <w:rFonts w:ascii="Arial" w:hAnsi="Arial" w:cs="Arial"/>
                <w:sz w:val="2"/>
                <w:szCs w:val="2"/>
                <w:lang w:val="es-419"/>
              </w:rPr>
            </w:pPr>
          </w:p>
        </w:tc>
        <w:tc>
          <w:tcPr>
            <w:tcW w:w="281" w:type="dxa"/>
            <w:tcBorders>
              <w:top w:val="single" w:sz="4" w:space="0" w:color="auto"/>
            </w:tcBorders>
          </w:tcPr>
          <w:p w14:paraId="46071677" w14:textId="77777777" w:rsidR="0036394C" w:rsidRPr="00FC0866" w:rsidRDefault="0036394C" w:rsidP="0080478B">
            <w:pPr>
              <w:widowControl w:val="0"/>
              <w:rPr>
                <w:rFonts w:ascii="Arial" w:hAnsi="Arial" w:cs="Arial"/>
                <w:sz w:val="2"/>
                <w:szCs w:val="2"/>
                <w:lang w:val="es-419"/>
              </w:rPr>
            </w:pPr>
          </w:p>
        </w:tc>
        <w:tc>
          <w:tcPr>
            <w:tcW w:w="277" w:type="dxa"/>
            <w:tcBorders>
              <w:top w:val="single" w:sz="4" w:space="0" w:color="auto"/>
            </w:tcBorders>
          </w:tcPr>
          <w:p w14:paraId="18F59D6A" w14:textId="77777777" w:rsidR="0036394C" w:rsidRPr="00FC0866" w:rsidRDefault="0036394C" w:rsidP="0080478B">
            <w:pPr>
              <w:widowControl w:val="0"/>
              <w:rPr>
                <w:rFonts w:ascii="Arial" w:hAnsi="Arial" w:cs="Arial"/>
                <w:sz w:val="2"/>
                <w:szCs w:val="2"/>
                <w:lang w:val="es-419"/>
              </w:rPr>
            </w:pPr>
          </w:p>
        </w:tc>
        <w:tc>
          <w:tcPr>
            <w:tcW w:w="277" w:type="dxa"/>
            <w:tcBorders>
              <w:top w:val="single" w:sz="4" w:space="0" w:color="auto"/>
            </w:tcBorders>
          </w:tcPr>
          <w:p w14:paraId="21A4983E" w14:textId="77777777" w:rsidR="0036394C" w:rsidRPr="00FC0866" w:rsidRDefault="0036394C" w:rsidP="0080478B">
            <w:pPr>
              <w:widowControl w:val="0"/>
              <w:rPr>
                <w:rFonts w:ascii="Arial" w:hAnsi="Arial" w:cs="Arial"/>
                <w:sz w:val="2"/>
                <w:szCs w:val="2"/>
                <w:lang w:val="es-419"/>
              </w:rPr>
            </w:pPr>
          </w:p>
        </w:tc>
        <w:tc>
          <w:tcPr>
            <w:tcW w:w="277" w:type="dxa"/>
          </w:tcPr>
          <w:p w14:paraId="427146DC" w14:textId="77777777" w:rsidR="0036394C" w:rsidRPr="00FC0866" w:rsidRDefault="0036394C" w:rsidP="0080478B">
            <w:pPr>
              <w:widowControl w:val="0"/>
              <w:rPr>
                <w:rFonts w:ascii="Arial" w:hAnsi="Arial" w:cs="Arial"/>
                <w:sz w:val="2"/>
                <w:szCs w:val="2"/>
                <w:lang w:val="es-419"/>
              </w:rPr>
            </w:pPr>
          </w:p>
        </w:tc>
        <w:tc>
          <w:tcPr>
            <w:tcW w:w="273" w:type="dxa"/>
            <w:tcBorders>
              <w:top w:val="single" w:sz="4" w:space="0" w:color="auto"/>
            </w:tcBorders>
          </w:tcPr>
          <w:p w14:paraId="0EB83294" w14:textId="77777777" w:rsidR="0036394C" w:rsidRPr="00FC0866" w:rsidRDefault="0036394C" w:rsidP="0080478B">
            <w:pPr>
              <w:widowControl w:val="0"/>
              <w:rPr>
                <w:rFonts w:ascii="Arial" w:hAnsi="Arial" w:cs="Arial"/>
                <w:sz w:val="2"/>
                <w:szCs w:val="2"/>
                <w:lang w:val="es-419"/>
              </w:rPr>
            </w:pPr>
          </w:p>
        </w:tc>
        <w:tc>
          <w:tcPr>
            <w:tcW w:w="273" w:type="dxa"/>
            <w:tcBorders>
              <w:top w:val="single" w:sz="4" w:space="0" w:color="auto"/>
            </w:tcBorders>
          </w:tcPr>
          <w:p w14:paraId="4B790446" w14:textId="77777777" w:rsidR="0036394C" w:rsidRPr="00FC0866" w:rsidRDefault="0036394C" w:rsidP="0080478B">
            <w:pPr>
              <w:widowControl w:val="0"/>
              <w:rPr>
                <w:rFonts w:ascii="Arial" w:hAnsi="Arial" w:cs="Arial"/>
                <w:sz w:val="2"/>
                <w:szCs w:val="2"/>
                <w:lang w:val="es-419"/>
              </w:rPr>
            </w:pPr>
          </w:p>
        </w:tc>
        <w:tc>
          <w:tcPr>
            <w:tcW w:w="273" w:type="dxa"/>
            <w:tcBorders>
              <w:top w:val="single" w:sz="4" w:space="0" w:color="auto"/>
            </w:tcBorders>
          </w:tcPr>
          <w:p w14:paraId="7CA5C738" w14:textId="77777777" w:rsidR="0036394C" w:rsidRPr="00FC0866" w:rsidRDefault="0036394C" w:rsidP="0080478B">
            <w:pPr>
              <w:widowControl w:val="0"/>
              <w:rPr>
                <w:rFonts w:ascii="Arial" w:hAnsi="Arial" w:cs="Arial"/>
                <w:sz w:val="2"/>
                <w:szCs w:val="2"/>
                <w:lang w:val="es-419"/>
              </w:rPr>
            </w:pPr>
          </w:p>
        </w:tc>
        <w:tc>
          <w:tcPr>
            <w:tcW w:w="273" w:type="dxa"/>
            <w:tcBorders>
              <w:top w:val="single" w:sz="4" w:space="0" w:color="auto"/>
            </w:tcBorders>
          </w:tcPr>
          <w:p w14:paraId="7ED8AEB8" w14:textId="77777777" w:rsidR="0036394C" w:rsidRPr="00FC0866" w:rsidRDefault="0036394C" w:rsidP="0080478B">
            <w:pPr>
              <w:widowControl w:val="0"/>
              <w:rPr>
                <w:rFonts w:ascii="Arial" w:hAnsi="Arial" w:cs="Arial"/>
                <w:sz w:val="2"/>
                <w:szCs w:val="2"/>
                <w:lang w:val="es-419"/>
              </w:rPr>
            </w:pPr>
          </w:p>
        </w:tc>
        <w:tc>
          <w:tcPr>
            <w:tcW w:w="273" w:type="dxa"/>
            <w:tcBorders>
              <w:top w:val="single" w:sz="4" w:space="0" w:color="auto"/>
            </w:tcBorders>
          </w:tcPr>
          <w:p w14:paraId="59B3C0F4" w14:textId="77777777" w:rsidR="0036394C" w:rsidRPr="00FC0866" w:rsidRDefault="0036394C" w:rsidP="0080478B">
            <w:pPr>
              <w:widowControl w:val="0"/>
              <w:rPr>
                <w:rFonts w:ascii="Arial" w:hAnsi="Arial" w:cs="Arial"/>
                <w:sz w:val="2"/>
                <w:szCs w:val="2"/>
                <w:lang w:val="es-419"/>
              </w:rPr>
            </w:pPr>
          </w:p>
        </w:tc>
        <w:tc>
          <w:tcPr>
            <w:tcW w:w="273" w:type="dxa"/>
          </w:tcPr>
          <w:p w14:paraId="5FFE3112" w14:textId="77777777" w:rsidR="0036394C" w:rsidRPr="00FC0866" w:rsidRDefault="0036394C" w:rsidP="0080478B">
            <w:pPr>
              <w:widowControl w:val="0"/>
              <w:rPr>
                <w:rFonts w:ascii="Arial" w:hAnsi="Arial" w:cs="Arial"/>
                <w:sz w:val="2"/>
                <w:szCs w:val="2"/>
                <w:lang w:val="es-419"/>
              </w:rPr>
            </w:pPr>
          </w:p>
        </w:tc>
        <w:tc>
          <w:tcPr>
            <w:tcW w:w="273" w:type="dxa"/>
            <w:tcBorders>
              <w:top w:val="single" w:sz="4" w:space="0" w:color="auto"/>
            </w:tcBorders>
          </w:tcPr>
          <w:p w14:paraId="35AD76FA" w14:textId="77777777" w:rsidR="0036394C" w:rsidRPr="00FC0866" w:rsidRDefault="0036394C" w:rsidP="0080478B">
            <w:pPr>
              <w:widowControl w:val="0"/>
              <w:rPr>
                <w:rFonts w:ascii="Arial" w:hAnsi="Arial" w:cs="Arial"/>
                <w:sz w:val="2"/>
                <w:szCs w:val="2"/>
                <w:lang w:val="es-419"/>
              </w:rPr>
            </w:pPr>
          </w:p>
        </w:tc>
        <w:tc>
          <w:tcPr>
            <w:tcW w:w="273" w:type="dxa"/>
            <w:tcBorders>
              <w:top w:val="single" w:sz="4" w:space="0" w:color="auto"/>
            </w:tcBorders>
          </w:tcPr>
          <w:p w14:paraId="5ABA1CD3" w14:textId="77777777" w:rsidR="0036394C" w:rsidRPr="00FC0866" w:rsidRDefault="0036394C" w:rsidP="0080478B">
            <w:pPr>
              <w:widowControl w:val="0"/>
              <w:rPr>
                <w:rFonts w:ascii="Arial" w:hAnsi="Arial" w:cs="Arial"/>
                <w:sz w:val="2"/>
                <w:szCs w:val="2"/>
                <w:lang w:val="es-419"/>
              </w:rPr>
            </w:pPr>
          </w:p>
        </w:tc>
        <w:tc>
          <w:tcPr>
            <w:tcW w:w="273" w:type="dxa"/>
            <w:tcBorders>
              <w:top w:val="single" w:sz="4" w:space="0" w:color="auto"/>
            </w:tcBorders>
          </w:tcPr>
          <w:p w14:paraId="30F0B9D9" w14:textId="77777777" w:rsidR="0036394C" w:rsidRPr="00FC0866" w:rsidRDefault="0036394C" w:rsidP="0080478B">
            <w:pPr>
              <w:widowControl w:val="0"/>
              <w:rPr>
                <w:rFonts w:ascii="Arial" w:hAnsi="Arial" w:cs="Arial"/>
                <w:sz w:val="2"/>
                <w:szCs w:val="2"/>
                <w:lang w:val="es-419"/>
              </w:rPr>
            </w:pPr>
          </w:p>
        </w:tc>
        <w:tc>
          <w:tcPr>
            <w:tcW w:w="273" w:type="dxa"/>
            <w:tcBorders>
              <w:top w:val="single" w:sz="4" w:space="0" w:color="auto"/>
            </w:tcBorders>
          </w:tcPr>
          <w:p w14:paraId="1E168297" w14:textId="77777777" w:rsidR="0036394C" w:rsidRPr="00FC0866" w:rsidRDefault="0036394C" w:rsidP="0080478B">
            <w:pPr>
              <w:widowControl w:val="0"/>
              <w:rPr>
                <w:rFonts w:ascii="Arial" w:hAnsi="Arial" w:cs="Arial"/>
                <w:sz w:val="2"/>
                <w:szCs w:val="2"/>
                <w:lang w:val="es-419"/>
              </w:rPr>
            </w:pPr>
          </w:p>
        </w:tc>
        <w:tc>
          <w:tcPr>
            <w:tcW w:w="273" w:type="dxa"/>
            <w:tcBorders>
              <w:top w:val="single" w:sz="4" w:space="0" w:color="auto"/>
            </w:tcBorders>
          </w:tcPr>
          <w:p w14:paraId="609C9CA4" w14:textId="77777777" w:rsidR="0036394C" w:rsidRPr="00FC0866" w:rsidRDefault="0036394C" w:rsidP="0080478B">
            <w:pPr>
              <w:widowControl w:val="0"/>
              <w:rPr>
                <w:rFonts w:ascii="Arial" w:hAnsi="Arial" w:cs="Arial"/>
                <w:sz w:val="2"/>
                <w:szCs w:val="2"/>
                <w:lang w:val="es-419"/>
              </w:rPr>
            </w:pPr>
          </w:p>
        </w:tc>
        <w:tc>
          <w:tcPr>
            <w:tcW w:w="273" w:type="dxa"/>
          </w:tcPr>
          <w:p w14:paraId="73322BD9" w14:textId="77777777" w:rsidR="0036394C" w:rsidRPr="00FC0866" w:rsidRDefault="0036394C" w:rsidP="0080478B">
            <w:pPr>
              <w:widowControl w:val="0"/>
              <w:rPr>
                <w:rFonts w:ascii="Arial" w:hAnsi="Arial" w:cs="Arial"/>
                <w:sz w:val="2"/>
                <w:szCs w:val="2"/>
                <w:lang w:val="es-419"/>
              </w:rPr>
            </w:pPr>
          </w:p>
        </w:tc>
        <w:tc>
          <w:tcPr>
            <w:tcW w:w="273" w:type="dxa"/>
            <w:tcBorders>
              <w:top w:val="single" w:sz="4" w:space="0" w:color="auto"/>
            </w:tcBorders>
          </w:tcPr>
          <w:p w14:paraId="66C90FBA" w14:textId="77777777" w:rsidR="0036394C" w:rsidRPr="00FC0866" w:rsidRDefault="0036394C" w:rsidP="0080478B">
            <w:pPr>
              <w:widowControl w:val="0"/>
              <w:rPr>
                <w:rFonts w:ascii="Arial" w:hAnsi="Arial" w:cs="Arial"/>
                <w:sz w:val="2"/>
                <w:szCs w:val="2"/>
                <w:lang w:val="es-419"/>
              </w:rPr>
            </w:pPr>
          </w:p>
        </w:tc>
        <w:tc>
          <w:tcPr>
            <w:tcW w:w="273" w:type="dxa"/>
            <w:tcBorders>
              <w:top w:val="single" w:sz="4" w:space="0" w:color="auto"/>
            </w:tcBorders>
          </w:tcPr>
          <w:p w14:paraId="4A6D41FD" w14:textId="77777777" w:rsidR="0036394C" w:rsidRPr="00FC0866" w:rsidRDefault="0036394C" w:rsidP="0080478B">
            <w:pPr>
              <w:widowControl w:val="0"/>
              <w:rPr>
                <w:rFonts w:ascii="Arial" w:hAnsi="Arial" w:cs="Arial"/>
                <w:sz w:val="2"/>
                <w:szCs w:val="2"/>
                <w:lang w:val="es-419"/>
              </w:rPr>
            </w:pPr>
          </w:p>
        </w:tc>
        <w:tc>
          <w:tcPr>
            <w:tcW w:w="273" w:type="dxa"/>
            <w:tcBorders>
              <w:top w:val="single" w:sz="4" w:space="0" w:color="auto"/>
            </w:tcBorders>
          </w:tcPr>
          <w:p w14:paraId="5C896492" w14:textId="77777777" w:rsidR="0036394C" w:rsidRPr="00FC0866" w:rsidRDefault="0036394C" w:rsidP="0080478B">
            <w:pPr>
              <w:widowControl w:val="0"/>
              <w:rPr>
                <w:rFonts w:ascii="Arial" w:hAnsi="Arial" w:cs="Arial"/>
                <w:sz w:val="2"/>
                <w:szCs w:val="2"/>
                <w:lang w:val="es-419"/>
              </w:rPr>
            </w:pPr>
          </w:p>
        </w:tc>
        <w:tc>
          <w:tcPr>
            <w:tcW w:w="273" w:type="dxa"/>
            <w:tcBorders>
              <w:top w:val="single" w:sz="4" w:space="0" w:color="auto"/>
            </w:tcBorders>
          </w:tcPr>
          <w:p w14:paraId="1DE410D4" w14:textId="77777777" w:rsidR="0036394C" w:rsidRPr="00FC0866" w:rsidRDefault="0036394C" w:rsidP="0080478B">
            <w:pPr>
              <w:widowControl w:val="0"/>
              <w:rPr>
                <w:rFonts w:ascii="Arial" w:hAnsi="Arial" w:cs="Arial"/>
                <w:sz w:val="2"/>
                <w:szCs w:val="2"/>
                <w:lang w:val="es-419"/>
              </w:rPr>
            </w:pPr>
          </w:p>
        </w:tc>
        <w:tc>
          <w:tcPr>
            <w:tcW w:w="273" w:type="dxa"/>
            <w:tcBorders>
              <w:top w:val="single" w:sz="4" w:space="0" w:color="auto"/>
            </w:tcBorders>
          </w:tcPr>
          <w:p w14:paraId="51665C0C" w14:textId="77777777" w:rsidR="0036394C" w:rsidRPr="00FC0866" w:rsidRDefault="0036394C" w:rsidP="0080478B">
            <w:pPr>
              <w:widowControl w:val="0"/>
              <w:rPr>
                <w:rFonts w:ascii="Arial" w:hAnsi="Arial" w:cs="Arial"/>
                <w:sz w:val="2"/>
                <w:szCs w:val="2"/>
                <w:lang w:val="es-419"/>
              </w:rPr>
            </w:pPr>
          </w:p>
        </w:tc>
        <w:tc>
          <w:tcPr>
            <w:tcW w:w="273" w:type="dxa"/>
            <w:tcBorders>
              <w:top w:val="single" w:sz="4" w:space="0" w:color="auto"/>
            </w:tcBorders>
          </w:tcPr>
          <w:p w14:paraId="5EE619B1" w14:textId="77777777" w:rsidR="0036394C" w:rsidRPr="00FC0866" w:rsidRDefault="0036394C" w:rsidP="0080478B">
            <w:pPr>
              <w:widowControl w:val="0"/>
              <w:rPr>
                <w:rFonts w:ascii="Arial" w:hAnsi="Arial" w:cs="Arial"/>
                <w:sz w:val="2"/>
                <w:szCs w:val="2"/>
                <w:lang w:val="es-419"/>
              </w:rPr>
            </w:pPr>
          </w:p>
        </w:tc>
        <w:tc>
          <w:tcPr>
            <w:tcW w:w="273" w:type="dxa"/>
            <w:tcBorders>
              <w:right w:val="single" w:sz="12" w:space="0" w:color="244061" w:themeColor="accent1" w:themeShade="80"/>
            </w:tcBorders>
          </w:tcPr>
          <w:p w14:paraId="3C747344" w14:textId="77777777" w:rsidR="0036394C" w:rsidRPr="00FC0866" w:rsidRDefault="0036394C" w:rsidP="0080478B">
            <w:pPr>
              <w:widowControl w:val="0"/>
              <w:rPr>
                <w:rFonts w:ascii="Arial" w:hAnsi="Arial" w:cs="Arial"/>
                <w:sz w:val="2"/>
                <w:szCs w:val="2"/>
                <w:lang w:val="es-419"/>
              </w:rPr>
            </w:pPr>
          </w:p>
        </w:tc>
      </w:tr>
      <w:tr w:rsidR="00FC0866" w:rsidRPr="00FC0866" w14:paraId="6A2FD03B" w14:textId="77777777" w:rsidTr="00DD16B8">
        <w:trPr>
          <w:trHeight w:val="567"/>
          <w:jc w:val="center"/>
        </w:trPr>
        <w:tc>
          <w:tcPr>
            <w:tcW w:w="9905" w:type="dxa"/>
            <w:gridSpan w:val="36"/>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1CBBC2E0" w14:textId="77777777" w:rsidR="0036394C" w:rsidRPr="00FC0866" w:rsidRDefault="0036394C" w:rsidP="00A01554">
            <w:pPr>
              <w:pStyle w:val="Prrafodelista"/>
              <w:widowControl w:val="0"/>
              <w:numPr>
                <w:ilvl w:val="0"/>
                <w:numId w:val="24"/>
              </w:numPr>
              <w:ind w:left="176" w:hanging="176"/>
              <w:contextualSpacing/>
              <w:rPr>
                <w:rFonts w:ascii="Arial" w:hAnsi="Arial" w:cs="Arial"/>
                <w:sz w:val="16"/>
                <w:szCs w:val="16"/>
                <w:lang w:val="es-419"/>
              </w:rPr>
            </w:pPr>
            <w:r w:rsidRPr="00FC0866">
              <w:rPr>
                <w:rFonts w:ascii="Arial" w:hAnsi="Arial" w:cs="Arial"/>
                <w:b/>
                <w:sz w:val="16"/>
                <w:szCs w:val="16"/>
                <w:lang w:val="es-419"/>
              </w:rPr>
              <w:t xml:space="preserve">SERVIDORES PÚBLICOS QUE OCUPAN CARGOS EJECUTIVOS HASTA EL TERCER NIVEL JERÁRQUICO DE LA ESTRUCTURA ORGÁNICA </w:t>
            </w:r>
          </w:p>
        </w:tc>
      </w:tr>
      <w:tr w:rsidR="00C94260" w:rsidRPr="00FC0866" w14:paraId="394A067E" w14:textId="77777777" w:rsidTr="00DD16B8">
        <w:trPr>
          <w:jc w:val="center"/>
        </w:trPr>
        <w:tc>
          <w:tcPr>
            <w:tcW w:w="275" w:type="dxa"/>
            <w:tcBorders>
              <w:left w:val="single" w:sz="12" w:space="0" w:color="244061" w:themeColor="accent1" w:themeShade="80"/>
            </w:tcBorders>
            <w:vAlign w:val="center"/>
          </w:tcPr>
          <w:p w14:paraId="475464DD" w14:textId="77777777" w:rsidR="0036394C" w:rsidRPr="00FC0866" w:rsidRDefault="0036394C" w:rsidP="0080478B">
            <w:pPr>
              <w:widowControl w:val="0"/>
              <w:jc w:val="right"/>
              <w:rPr>
                <w:rFonts w:ascii="Arial" w:hAnsi="Arial" w:cs="Arial"/>
                <w:b/>
                <w:sz w:val="2"/>
                <w:szCs w:val="2"/>
                <w:lang w:val="es-419"/>
              </w:rPr>
            </w:pPr>
          </w:p>
        </w:tc>
        <w:tc>
          <w:tcPr>
            <w:tcW w:w="276" w:type="dxa"/>
            <w:vAlign w:val="center"/>
          </w:tcPr>
          <w:p w14:paraId="0BAE4EAD" w14:textId="77777777" w:rsidR="0036394C" w:rsidRPr="00FC0866" w:rsidRDefault="0036394C" w:rsidP="0080478B">
            <w:pPr>
              <w:widowControl w:val="0"/>
              <w:jc w:val="right"/>
              <w:rPr>
                <w:rFonts w:ascii="Arial" w:hAnsi="Arial" w:cs="Arial"/>
                <w:b/>
                <w:sz w:val="2"/>
                <w:szCs w:val="2"/>
                <w:lang w:val="es-419"/>
              </w:rPr>
            </w:pPr>
          </w:p>
        </w:tc>
        <w:tc>
          <w:tcPr>
            <w:tcW w:w="275" w:type="dxa"/>
            <w:vAlign w:val="center"/>
          </w:tcPr>
          <w:p w14:paraId="390CF4E7" w14:textId="77777777" w:rsidR="0036394C" w:rsidRPr="00FC0866" w:rsidRDefault="0036394C" w:rsidP="0080478B">
            <w:pPr>
              <w:widowControl w:val="0"/>
              <w:jc w:val="right"/>
              <w:rPr>
                <w:rFonts w:ascii="Arial" w:hAnsi="Arial" w:cs="Arial"/>
                <w:b/>
                <w:sz w:val="2"/>
                <w:szCs w:val="2"/>
                <w:lang w:val="es-419"/>
              </w:rPr>
            </w:pPr>
          </w:p>
        </w:tc>
        <w:tc>
          <w:tcPr>
            <w:tcW w:w="276" w:type="dxa"/>
            <w:vAlign w:val="center"/>
          </w:tcPr>
          <w:p w14:paraId="411C0248" w14:textId="77777777" w:rsidR="0036394C" w:rsidRPr="00FC0866" w:rsidRDefault="0036394C" w:rsidP="0080478B">
            <w:pPr>
              <w:widowControl w:val="0"/>
              <w:jc w:val="right"/>
              <w:rPr>
                <w:rFonts w:ascii="Arial" w:hAnsi="Arial" w:cs="Arial"/>
                <w:b/>
                <w:sz w:val="2"/>
                <w:szCs w:val="2"/>
                <w:lang w:val="es-419"/>
              </w:rPr>
            </w:pPr>
          </w:p>
        </w:tc>
        <w:tc>
          <w:tcPr>
            <w:tcW w:w="275" w:type="dxa"/>
            <w:vAlign w:val="center"/>
          </w:tcPr>
          <w:p w14:paraId="6A905F1E" w14:textId="77777777" w:rsidR="0036394C" w:rsidRPr="00FC0866" w:rsidRDefault="0036394C" w:rsidP="0080478B">
            <w:pPr>
              <w:widowControl w:val="0"/>
              <w:jc w:val="right"/>
              <w:rPr>
                <w:rFonts w:ascii="Arial" w:hAnsi="Arial" w:cs="Arial"/>
                <w:b/>
                <w:sz w:val="2"/>
                <w:szCs w:val="2"/>
                <w:lang w:val="es-419"/>
              </w:rPr>
            </w:pPr>
          </w:p>
        </w:tc>
        <w:tc>
          <w:tcPr>
            <w:tcW w:w="277" w:type="dxa"/>
            <w:vAlign w:val="center"/>
          </w:tcPr>
          <w:p w14:paraId="3F9DEF5E" w14:textId="77777777" w:rsidR="0036394C" w:rsidRPr="00FC0866" w:rsidRDefault="0036394C" w:rsidP="0080478B">
            <w:pPr>
              <w:widowControl w:val="0"/>
              <w:jc w:val="right"/>
              <w:rPr>
                <w:rFonts w:ascii="Arial" w:hAnsi="Arial" w:cs="Arial"/>
                <w:b/>
                <w:sz w:val="2"/>
                <w:szCs w:val="2"/>
                <w:lang w:val="es-419"/>
              </w:rPr>
            </w:pPr>
          </w:p>
        </w:tc>
        <w:tc>
          <w:tcPr>
            <w:tcW w:w="278" w:type="dxa"/>
            <w:vAlign w:val="center"/>
          </w:tcPr>
          <w:p w14:paraId="28F4D173" w14:textId="77777777" w:rsidR="0036394C" w:rsidRPr="00FC0866" w:rsidRDefault="0036394C" w:rsidP="0080478B">
            <w:pPr>
              <w:widowControl w:val="0"/>
              <w:jc w:val="right"/>
              <w:rPr>
                <w:rFonts w:ascii="Arial" w:hAnsi="Arial" w:cs="Arial"/>
                <w:b/>
                <w:sz w:val="2"/>
                <w:szCs w:val="2"/>
                <w:lang w:val="es-419"/>
              </w:rPr>
            </w:pPr>
          </w:p>
        </w:tc>
        <w:tc>
          <w:tcPr>
            <w:tcW w:w="283" w:type="dxa"/>
          </w:tcPr>
          <w:p w14:paraId="5313FC9F" w14:textId="77777777" w:rsidR="0036394C" w:rsidRPr="00FC0866" w:rsidRDefault="0036394C" w:rsidP="0080478B">
            <w:pPr>
              <w:widowControl w:val="0"/>
              <w:rPr>
                <w:rFonts w:ascii="Arial" w:hAnsi="Arial" w:cs="Arial"/>
                <w:sz w:val="2"/>
                <w:szCs w:val="2"/>
                <w:lang w:val="es-419"/>
              </w:rPr>
            </w:pPr>
          </w:p>
        </w:tc>
        <w:tc>
          <w:tcPr>
            <w:tcW w:w="282" w:type="dxa"/>
          </w:tcPr>
          <w:p w14:paraId="40CF436B" w14:textId="77777777" w:rsidR="0036394C" w:rsidRPr="00FC0866" w:rsidRDefault="0036394C" w:rsidP="0080478B">
            <w:pPr>
              <w:widowControl w:val="0"/>
              <w:rPr>
                <w:rFonts w:ascii="Arial" w:hAnsi="Arial" w:cs="Arial"/>
                <w:sz w:val="2"/>
                <w:szCs w:val="2"/>
                <w:lang w:val="es-419"/>
              </w:rPr>
            </w:pPr>
          </w:p>
        </w:tc>
        <w:tc>
          <w:tcPr>
            <w:tcW w:w="282" w:type="dxa"/>
          </w:tcPr>
          <w:p w14:paraId="6A5A29AC" w14:textId="77777777" w:rsidR="0036394C" w:rsidRPr="00FC0866" w:rsidRDefault="0036394C" w:rsidP="0080478B">
            <w:pPr>
              <w:widowControl w:val="0"/>
              <w:rPr>
                <w:rFonts w:ascii="Arial" w:hAnsi="Arial" w:cs="Arial"/>
                <w:sz w:val="2"/>
                <w:szCs w:val="2"/>
                <w:lang w:val="es-419"/>
              </w:rPr>
            </w:pPr>
          </w:p>
        </w:tc>
        <w:tc>
          <w:tcPr>
            <w:tcW w:w="273" w:type="dxa"/>
          </w:tcPr>
          <w:p w14:paraId="1FFDA878" w14:textId="77777777" w:rsidR="0036394C" w:rsidRPr="00FC0866" w:rsidRDefault="0036394C" w:rsidP="0080478B">
            <w:pPr>
              <w:widowControl w:val="0"/>
              <w:rPr>
                <w:rFonts w:ascii="Arial" w:hAnsi="Arial" w:cs="Arial"/>
                <w:sz w:val="2"/>
                <w:szCs w:val="2"/>
                <w:lang w:val="es-419"/>
              </w:rPr>
            </w:pPr>
          </w:p>
        </w:tc>
        <w:tc>
          <w:tcPr>
            <w:tcW w:w="278" w:type="dxa"/>
          </w:tcPr>
          <w:p w14:paraId="6134B62B" w14:textId="77777777" w:rsidR="0036394C" w:rsidRPr="00FC0866" w:rsidRDefault="0036394C" w:rsidP="0080478B">
            <w:pPr>
              <w:widowControl w:val="0"/>
              <w:rPr>
                <w:rFonts w:ascii="Arial" w:hAnsi="Arial" w:cs="Arial"/>
                <w:sz w:val="2"/>
                <w:szCs w:val="2"/>
                <w:lang w:val="es-419"/>
              </w:rPr>
            </w:pPr>
          </w:p>
        </w:tc>
        <w:tc>
          <w:tcPr>
            <w:tcW w:w="276" w:type="dxa"/>
          </w:tcPr>
          <w:p w14:paraId="3E3D80C3" w14:textId="77777777" w:rsidR="0036394C" w:rsidRPr="00FC0866" w:rsidRDefault="0036394C" w:rsidP="0080478B">
            <w:pPr>
              <w:widowControl w:val="0"/>
              <w:rPr>
                <w:rFonts w:ascii="Arial" w:hAnsi="Arial" w:cs="Arial"/>
                <w:sz w:val="2"/>
                <w:szCs w:val="2"/>
                <w:lang w:val="es-419"/>
              </w:rPr>
            </w:pPr>
          </w:p>
        </w:tc>
        <w:tc>
          <w:tcPr>
            <w:tcW w:w="281" w:type="dxa"/>
          </w:tcPr>
          <w:p w14:paraId="58819D51" w14:textId="77777777" w:rsidR="0036394C" w:rsidRPr="00FC0866" w:rsidRDefault="0036394C" w:rsidP="0080478B">
            <w:pPr>
              <w:widowControl w:val="0"/>
              <w:rPr>
                <w:rFonts w:ascii="Arial" w:hAnsi="Arial" w:cs="Arial"/>
                <w:sz w:val="2"/>
                <w:szCs w:val="2"/>
                <w:lang w:val="es-419"/>
              </w:rPr>
            </w:pPr>
          </w:p>
        </w:tc>
        <w:tc>
          <w:tcPr>
            <w:tcW w:w="277" w:type="dxa"/>
          </w:tcPr>
          <w:p w14:paraId="7F7D1C84" w14:textId="77777777" w:rsidR="0036394C" w:rsidRPr="00FC0866" w:rsidRDefault="0036394C" w:rsidP="0080478B">
            <w:pPr>
              <w:widowControl w:val="0"/>
              <w:rPr>
                <w:rFonts w:ascii="Arial" w:hAnsi="Arial" w:cs="Arial"/>
                <w:sz w:val="2"/>
                <w:szCs w:val="2"/>
                <w:lang w:val="es-419"/>
              </w:rPr>
            </w:pPr>
          </w:p>
        </w:tc>
        <w:tc>
          <w:tcPr>
            <w:tcW w:w="277" w:type="dxa"/>
          </w:tcPr>
          <w:p w14:paraId="7DBBE9F6" w14:textId="77777777" w:rsidR="0036394C" w:rsidRPr="00FC0866" w:rsidRDefault="0036394C" w:rsidP="0080478B">
            <w:pPr>
              <w:widowControl w:val="0"/>
              <w:rPr>
                <w:rFonts w:ascii="Arial" w:hAnsi="Arial" w:cs="Arial"/>
                <w:sz w:val="2"/>
                <w:szCs w:val="2"/>
                <w:lang w:val="es-419"/>
              </w:rPr>
            </w:pPr>
          </w:p>
        </w:tc>
        <w:tc>
          <w:tcPr>
            <w:tcW w:w="277" w:type="dxa"/>
          </w:tcPr>
          <w:p w14:paraId="2D0B85DE" w14:textId="77777777" w:rsidR="0036394C" w:rsidRPr="00FC0866" w:rsidRDefault="0036394C" w:rsidP="0080478B">
            <w:pPr>
              <w:widowControl w:val="0"/>
              <w:rPr>
                <w:rFonts w:ascii="Arial" w:hAnsi="Arial" w:cs="Arial"/>
                <w:sz w:val="2"/>
                <w:szCs w:val="2"/>
                <w:lang w:val="es-419"/>
              </w:rPr>
            </w:pPr>
          </w:p>
        </w:tc>
        <w:tc>
          <w:tcPr>
            <w:tcW w:w="273" w:type="dxa"/>
          </w:tcPr>
          <w:p w14:paraId="2E1B6719" w14:textId="77777777" w:rsidR="0036394C" w:rsidRPr="00FC0866" w:rsidRDefault="0036394C" w:rsidP="0080478B">
            <w:pPr>
              <w:widowControl w:val="0"/>
              <w:rPr>
                <w:rFonts w:ascii="Arial" w:hAnsi="Arial" w:cs="Arial"/>
                <w:sz w:val="2"/>
                <w:szCs w:val="2"/>
                <w:lang w:val="es-419"/>
              </w:rPr>
            </w:pPr>
          </w:p>
        </w:tc>
        <w:tc>
          <w:tcPr>
            <w:tcW w:w="273" w:type="dxa"/>
          </w:tcPr>
          <w:p w14:paraId="6C4EEE90" w14:textId="77777777" w:rsidR="0036394C" w:rsidRPr="00FC0866" w:rsidRDefault="0036394C" w:rsidP="0080478B">
            <w:pPr>
              <w:widowControl w:val="0"/>
              <w:rPr>
                <w:rFonts w:ascii="Arial" w:hAnsi="Arial" w:cs="Arial"/>
                <w:sz w:val="2"/>
                <w:szCs w:val="2"/>
                <w:lang w:val="es-419"/>
              </w:rPr>
            </w:pPr>
          </w:p>
        </w:tc>
        <w:tc>
          <w:tcPr>
            <w:tcW w:w="273" w:type="dxa"/>
          </w:tcPr>
          <w:p w14:paraId="2B230B44" w14:textId="77777777" w:rsidR="0036394C" w:rsidRPr="00FC0866" w:rsidRDefault="0036394C" w:rsidP="0080478B">
            <w:pPr>
              <w:widowControl w:val="0"/>
              <w:rPr>
                <w:rFonts w:ascii="Arial" w:hAnsi="Arial" w:cs="Arial"/>
                <w:sz w:val="2"/>
                <w:szCs w:val="2"/>
                <w:lang w:val="es-419"/>
              </w:rPr>
            </w:pPr>
          </w:p>
        </w:tc>
        <w:tc>
          <w:tcPr>
            <w:tcW w:w="273" w:type="dxa"/>
          </w:tcPr>
          <w:p w14:paraId="7A73FA67" w14:textId="77777777" w:rsidR="0036394C" w:rsidRPr="00FC0866" w:rsidRDefault="0036394C" w:rsidP="0080478B">
            <w:pPr>
              <w:widowControl w:val="0"/>
              <w:rPr>
                <w:rFonts w:ascii="Arial" w:hAnsi="Arial" w:cs="Arial"/>
                <w:sz w:val="2"/>
                <w:szCs w:val="2"/>
                <w:lang w:val="es-419"/>
              </w:rPr>
            </w:pPr>
          </w:p>
        </w:tc>
        <w:tc>
          <w:tcPr>
            <w:tcW w:w="273" w:type="dxa"/>
          </w:tcPr>
          <w:p w14:paraId="4E5A454B" w14:textId="77777777" w:rsidR="0036394C" w:rsidRPr="00FC0866" w:rsidRDefault="0036394C" w:rsidP="0080478B">
            <w:pPr>
              <w:widowControl w:val="0"/>
              <w:rPr>
                <w:rFonts w:ascii="Arial" w:hAnsi="Arial" w:cs="Arial"/>
                <w:sz w:val="2"/>
                <w:szCs w:val="2"/>
                <w:lang w:val="es-419"/>
              </w:rPr>
            </w:pPr>
          </w:p>
        </w:tc>
        <w:tc>
          <w:tcPr>
            <w:tcW w:w="273" w:type="dxa"/>
          </w:tcPr>
          <w:p w14:paraId="78211C18" w14:textId="77777777" w:rsidR="0036394C" w:rsidRPr="00FC0866" w:rsidRDefault="0036394C" w:rsidP="0080478B">
            <w:pPr>
              <w:widowControl w:val="0"/>
              <w:rPr>
                <w:rFonts w:ascii="Arial" w:hAnsi="Arial" w:cs="Arial"/>
                <w:sz w:val="2"/>
                <w:szCs w:val="2"/>
                <w:lang w:val="es-419"/>
              </w:rPr>
            </w:pPr>
          </w:p>
        </w:tc>
        <w:tc>
          <w:tcPr>
            <w:tcW w:w="273" w:type="dxa"/>
          </w:tcPr>
          <w:p w14:paraId="293FBA5C" w14:textId="77777777" w:rsidR="0036394C" w:rsidRPr="00FC0866" w:rsidRDefault="0036394C" w:rsidP="0080478B">
            <w:pPr>
              <w:widowControl w:val="0"/>
              <w:rPr>
                <w:rFonts w:ascii="Arial" w:hAnsi="Arial" w:cs="Arial"/>
                <w:sz w:val="2"/>
                <w:szCs w:val="2"/>
                <w:lang w:val="es-419"/>
              </w:rPr>
            </w:pPr>
          </w:p>
        </w:tc>
        <w:tc>
          <w:tcPr>
            <w:tcW w:w="273" w:type="dxa"/>
          </w:tcPr>
          <w:p w14:paraId="0CDD15CB" w14:textId="77777777" w:rsidR="0036394C" w:rsidRPr="00FC0866" w:rsidRDefault="0036394C" w:rsidP="0080478B">
            <w:pPr>
              <w:widowControl w:val="0"/>
              <w:rPr>
                <w:rFonts w:ascii="Arial" w:hAnsi="Arial" w:cs="Arial"/>
                <w:sz w:val="2"/>
                <w:szCs w:val="2"/>
                <w:lang w:val="es-419"/>
              </w:rPr>
            </w:pPr>
          </w:p>
        </w:tc>
        <w:tc>
          <w:tcPr>
            <w:tcW w:w="273" w:type="dxa"/>
          </w:tcPr>
          <w:p w14:paraId="1899D355" w14:textId="77777777" w:rsidR="0036394C" w:rsidRPr="00FC0866" w:rsidRDefault="0036394C" w:rsidP="0080478B">
            <w:pPr>
              <w:widowControl w:val="0"/>
              <w:rPr>
                <w:rFonts w:ascii="Arial" w:hAnsi="Arial" w:cs="Arial"/>
                <w:sz w:val="2"/>
                <w:szCs w:val="2"/>
                <w:lang w:val="es-419"/>
              </w:rPr>
            </w:pPr>
          </w:p>
        </w:tc>
        <w:tc>
          <w:tcPr>
            <w:tcW w:w="273" w:type="dxa"/>
          </w:tcPr>
          <w:p w14:paraId="604D1B66" w14:textId="77777777" w:rsidR="0036394C" w:rsidRPr="00FC0866" w:rsidRDefault="0036394C" w:rsidP="0080478B">
            <w:pPr>
              <w:widowControl w:val="0"/>
              <w:rPr>
                <w:rFonts w:ascii="Arial" w:hAnsi="Arial" w:cs="Arial"/>
                <w:sz w:val="2"/>
                <w:szCs w:val="2"/>
                <w:lang w:val="es-419"/>
              </w:rPr>
            </w:pPr>
          </w:p>
        </w:tc>
        <w:tc>
          <w:tcPr>
            <w:tcW w:w="273" w:type="dxa"/>
          </w:tcPr>
          <w:p w14:paraId="092108C0" w14:textId="77777777" w:rsidR="0036394C" w:rsidRPr="00FC0866" w:rsidRDefault="0036394C" w:rsidP="0080478B">
            <w:pPr>
              <w:widowControl w:val="0"/>
              <w:rPr>
                <w:rFonts w:ascii="Arial" w:hAnsi="Arial" w:cs="Arial"/>
                <w:sz w:val="2"/>
                <w:szCs w:val="2"/>
                <w:lang w:val="es-419"/>
              </w:rPr>
            </w:pPr>
          </w:p>
        </w:tc>
        <w:tc>
          <w:tcPr>
            <w:tcW w:w="273" w:type="dxa"/>
          </w:tcPr>
          <w:p w14:paraId="5359686B" w14:textId="77777777" w:rsidR="0036394C" w:rsidRPr="00FC0866" w:rsidRDefault="0036394C" w:rsidP="0080478B">
            <w:pPr>
              <w:widowControl w:val="0"/>
              <w:rPr>
                <w:rFonts w:ascii="Arial" w:hAnsi="Arial" w:cs="Arial"/>
                <w:sz w:val="2"/>
                <w:szCs w:val="2"/>
                <w:lang w:val="es-419"/>
              </w:rPr>
            </w:pPr>
          </w:p>
        </w:tc>
        <w:tc>
          <w:tcPr>
            <w:tcW w:w="273" w:type="dxa"/>
          </w:tcPr>
          <w:p w14:paraId="2807B354" w14:textId="77777777" w:rsidR="0036394C" w:rsidRPr="00FC0866" w:rsidRDefault="0036394C" w:rsidP="0080478B">
            <w:pPr>
              <w:widowControl w:val="0"/>
              <w:rPr>
                <w:rFonts w:ascii="Arial" w:hAnsi="Arial" w:cs="Arial"/>
                <w:sz w:val="2"/>
                <w:szCs w:val="2"/>
                <w:lang w:val="es-419"/>
              </w:rPr>
            </w:pPr>
          </w:p>
        </w:tc>
        <w:tc>
          <w:tcPr>
            <w:tcW w:w="273" w:type="dxa"/>
          </w:tcPr>
          <w:p w14:paraId="4A776AEB" w14:textId="77777777" w:rsidR="0036394C" w:rsidRPr="00FC0866" w:rsidRDefault="0036394C" w:rsidP="0080478B">
            <w:pPr>
              <w:widowControl w:val="0"/>
              <w:rPr>
                <w:rFonts w:ascii="Arial" w:hAnsi="Arial" w:cs="Arial"/>
                <w:sz w:val="2"/>
                <w:szCs w:val="2"/>
                <w:lang w:val="es-419"/>
              </w:rPr>
            </w:pPr>
          </w:p>
        </w:tc>
        <w:tc>
          <w:tcPr>
            <w:tcW w:w="273" w:type="dxa"/>
          </w:tcPr>
          <w:p w14:paraId="624D8532" w14:textId="77777777" w:rsidR="0036394C" w:rsidRPr="00FC0866" w:rsidRDefault="0036394C" w:rsidP="0080478B">
            <w:pPr>
              <w:widowControl w:val="0"/>
              <w:rPr>
                <w:rFonts w:ascii="Arial" w:hAnsi="Arial" w:cs="Arial"/>
                <w:sz w:val="2"/>
                <w:szCs w:val="2"/>
                <w:lang w:val="es-419"/>
              </w:rPr>
            </w:pPr>
          </w:p>
        </w:tc>
        <w:tc>
          <w:tcPr>
            <w:tcW w:w="273" w:type="dxa"/>
          </w:tcPr>
          <w:p w14:paraId="52FBC879" w14:textId="77777777" w:rsidR="0036394C" w:rsidRPr="00FC0866" w:rsidRDefault="0036394C" w:rsidP="0080478B">
            <w:pPr>
              <w:widowControl w:val="0"/>
              <w:rPr>
                <w:rFonts w:ascii="Arial" w:hAnsi="Arial" w:cs="Arial"/>
                <w:sz w:val="2"/>
                <w:szCs w:val="2"/>
                <w:lang w:val="es-419"/>
              </w:rPr>
            </w:pPr>
          </w:p>
        </w:tc>
        <w:tc>
          <w:tcPr>
            <w:tcW w:w="273" w:type="dxa"/>
          </w:tcPr>
          <w:p w14:paraId="2046A6B8" w14:textId="77777777" w:rsidR="0036394C" w:rsidRPr="00FC0866" w:rsidRDefault="0036394C" w:rsidP="0080478B">
            <w:pPr>
              <w:widowControl w:val="0"/>
              <w:rPr>
                <w:rFonts w:ascii="Arial" w:hAnsi="Arial" w:cs="Arial"/>
                <w:sz w:val="2"/>
                <w:szCs w:val="2"/>
                <w:lang w:val="es-419"/>
              </w:rPr>
            </w:pPr>
          </w:p>
        </w:tc>
        <w:tc>
          <w:tcPr>
            <w:tcW w:w="273" w:type="dxa"/>
          </w:tcPr>
          <w:p w14:paraId="5176B5BD" w14:textId="77777777" w:rsidR="0036394C" w:rsidRPr="00FC0866" w:rsidRDefault="0036394C" w:rsidP="0080478B">
            <w:pPr>
              <w:widowControl w:val="0"/>
              <w:rPr>
                <w:rFonts w:ascii="Arial" w:hAnsi="Arial" w:cs="Arial"/>
                <w:sz w:val="2"/>
                <w:szCs w:val="2"/>
                <w:lang w:val="es-419"/>
              </w:rPr>
            </w:pPr>
          </w:p>
        </w:tc>
        <w:tc>
          <w:tcPr>
            <w:tcW w:w="273" w:type="dxa"/>
            <w:tcBorders>
              <w:right w:val="single" w:sz="12" w:space="0" w:color="244061" w:themeColor="accent1" w:themeShade="80"/>
            </w:tcBorders>
          </w:tcPr>
          <w:p w14:paraId="5226E5C8" w14:textId="77777777" w:rsidR="0036394C" w:rsidRPr="00FC0866" w:rsidRDefault="0036394C" w:rsidP="0080478B">
            <w:pPr>
              <w:widowControl w:val="0"/>
              <w:rPr>
                <w:rFonts w:ascii="Arial" w:hAnsi="Arial" w:cs="Arial"/>
                <w:sz w:val="2"/>
                <w:szCs w:val="2"/>
                <w:lang w:val="es-419"/>
              </w:rPr>
            </w:pPr>
          </w:p>
        </w:tc>
      </w:tr>
      <w:tr w:rsidR="00FC0866" w:rsidRPr="00FC0866" w14:paraId="19BE2F2D" w14:textId="77777777" w:rsidTr="00DD16B8">
        <w:trPr>
          <w:jc w:val="center"/>
        </w:trPr>
        <w:tc>
          <w:tcPr>
            <w:tcW w:w="275" w:type="dxa"/>
            <w:tcBorders>
              <w:left w:val="single" w:sz="12" w:space="0" w:color="244061" w:themeColor="accent1" w:themeShade="80"/>
            </w:tcBorders>
            <w:vAlign w:val="center"/>
          </w:tcPr>
          <w:p w14:paraId="67E7EBA2" w14:textId="77777777" w:rsidR="0036394C" w:rsidRPr="00FC0866" w:rsidRDefault="0036394C" w:rsidP="0080478B">
            <w:pPr>
              <w:widowControl w:val="0"/>
              <w:jc w:val="right"/>
              <w:rPr>
                <w:rFonts w:ascii="Arial" w:hAnsi="Arial" w:cs="Arial"/>
                <w:b/>
                <w:sz w:val="10"/>
                <w:szCs w:val="10"/>
                <w:lang w:val="es-419"/>
              </w:rPr>
            </w:pPr>
          </w:p>
        </w:tc>
        <w:tc>
          <w:tcPr>
            <w:tcW w:w="1657" w:type="dxa"/>
            <w:gridSpan w:val="6"/>
            <w:tcBorders>
              <w:bottom w:val="single" w:sz="4" w:space="0" w:color="auto"/>
            </w:tcBorders>
            <w:vAlign w:val="center"/>
          </w:tcPr>
          <w:p w14:paraId="47479A37" w14:textId="77777777" w:rsidR="0036394C" w:rsidRPr="00FC0866" w:rsidRDefault="0036394C" w:rsidP="0080478B">
            <w:pPr>
              <w:widowControl w:val="0"/>
              <w:jc w:val="center"/>
              <w:rPr>
                <w:rFonts w:ascii="Arial" w:hAnsi="Arial" w:cs="Arial"/>
                <w:b/>
                <w:sz w:val="10"/>
                <w:szCs w:val="10"/>
                <w:lang w:val="es-419"/>
              </w:rPr>
            </w:pPr>
            <w:r w:rsidRPr="00FC0866">
              <w:rPr>
                <w:i/>
                <w:sz w:val="10"/>
                <w:szCs w:val="10"/>
                <w:lang w:val="es-419"/>
              </w:rPr>
              <w:t>Apellido Paterno</w:t>
            </w:r>
          </w:p>
        </w:tc>
        <w:tc>
          <w:tcPr>
            <w:tcW w:w="283" w:type="dxa"/>
          </w:tcPr>
          <w:p w14:paraId="20F40D32" w14:textId="77777777" w:rsidR="0036394C" w:rsidRPr="00FC0866" w:rsidRDefault="0036394C" w:rsidP="0080478B">
            <w:pPr>
              <w:widowControl w:val="0"/>
              <w:jc w:val="center"/>
              <w:rPr>
                <w:rFonts w:ascii="Arial" w:hAnsi="Arial" w:cs="Arial"/>
                <w:sz w:val="10"/>
                <w:szCs w:val="10"/>
                <w:lang w:val="es-419"/>
              </w:rPr>
            </w:pPr>
          </w:p>
        </w:tc>
        <w:tc>
          <w:tcPr>
            <w:tcW w:w="1672" w:type="dxa"/>
            <w:gridSpan w:val="6"/>
            <w:tcBorders>
              <w:bottom w:val="single" w:sz="4" w:space="0" w:color="auto"/>
            </w:tcBorders>
          </w:tcPr>
          <w:p w14:paraId="4DAAE924" w14:textId="77777777" w:rsidR="0036394C" w:rsidRPr="00FC0866" w:rsidRDefault="0036394C" w:rsidP="0080478B">
            <w:pPr>
              <w:widowControl w:val="0"/>
              <w:jc w:val="center"/>
              <w:rPr>
                <w:rFonts w:ascii="Arial" w:hAnsi="Arial" w:cs="Arial"/>
                <w:sz w:val="10"/>
                <w:szCs w:val="10"/>
                <w:lang w:val="es-419"/>
              </w:rPr>
            </w:pPr>
            <w:r w:rsidRPr="00FC0866">
              <w:rPr>
                <w:i/>
                <w:sz w:val="10"/>
                <w:szCs w:val="10"/>
                <w:lang w:val="es-419"/>
              </w:rPr>
              <w:t>Apellido Materno</w:t>
            </w:r>
          </w:p>
        </w:tc>
        <w:tc>
          <w:tcPr>
            <w:tcW w:w="277" w:type="dxa"/>
          </w:tcPr>
          <w:p w14:paraId="30BEE9D6" w14:textId="77777777" w:rsidR="0036394C" w:rsidRPr="00FC0866" w:rsidRDefault="0036394C" w:rsidP="0080478B">
            <w:pPr>
              <w:widowControl w:val="0"/>
              <w:jc w:val="center"/>
              <w:rPr>
                <w:rFonts w:ascii="Arial" w:hAnsi="Arial" w:cs="Arial"/>
                <w:sz w:val="10"/>
                <w:szCs w:val="10"/>
                <w:lang w:val="es-419"/>
              </w:rPr>
            </w:pPr>
          </w:p>
        </w:tc>
        <w:tc>
          <w:tcPr>
            <w:tcW w:w="2738" w:type="dxa"/>
            <w:gridSpan w:val="10"/>
            <w:tcBorders>
              <w:bottom w:val="single" w:sz="4" w:space="0" w:color="auto"/>
            </w:tcBorders>
          </w:tcPr>
          <w:p w14:paraId="271D95D4" w14:textId="77777777" w:rsidR="0036394C" w:rsidRPr="00FC0866" w:rsidRDefault="0036394C" w:rsidP="0080478B">
            <w:pPr>
              <w:widowControl w:val="0"/>
              <w:jc w:val="center"/>
              <w:rPr>
                <w:rFonts w:ascii="Arial" w:hAnsi="Arial" w:cs="Arial"/>
                <w:sz w:val="10"/>
                <w:szCs w:val="10"/>
                <w:lang w:val="es-419"/>
              </w:rPr>
            </w:pPr>
            <w:r w:rsidRPr="00FC0866">
              <w:rPr>
                <w:i/>
                <w:sz w:val="10"/>
                <w:szCs w:val="10"/>
                <w:lang w:val="es-419"/>
              </w:rPr>
              <w:t>Nombre(s)</w:t>
            </w:r>
          </w:p>
        </w:tc>
        <w:tc>
          <w:tcPr>
            <w:tcW w:w="273" w:type="dxa"/>
          </w:tcPr>
          <w:p w14:paraId="3509ACC0" w14:textId="77777777" w:rsidR="0036394C" w:rsidRPr="00FC0866" w:rsidRDefault="0036394C" w:rsidP="0080478B">
            <w:pPr>
              <w:widowControl w:val="0"/>
              <w:jc w:val="center"/>
              <w:rPr>
                <w:rFonts w:ascii="Arial" w:hAnsi="Arial" w:cs="Arial"/>
                <w:sz w:val="10"/>
                <w:szCs w:val="10"/>
                <w:lang w:val="es-419"/>
              </w:rPr>
            </w:pPr>
          </w:p>
        </w:tc>
        <w:tc>
          <w:tcPr>
            <w:tcW w:w="2457" w:type="dxa"/>
            <w:gridSpan w:val="9"/>
            <w:tcBorders>
              <w:bottom w:val="single" w:sz="4" w:space="0" w:color="auto"/>
            </w:tcBorders>
          </w:tcPr>
          <w:p w14:paraId="4F350735" w14:textId="77777777" w:rsidR="0036394C" w:rsidRPr="00FC0866" w:rsidRDefault="0036394C" w:rsidP="0080478B">
            <w:pPr>
              <w:widowControl w:val="0"/>
              <w:jc w:val="center"/>
              <w:rPr>
                <w:rFonts w:ascii="Arial" w:hAnsi="Arial" w:cs="Arial"/>
                <w:sz w:val="10"/>
                <w:szCs w:val="10"/>
                <w:lang w:val="es-419"/>
              </w:rPr>
            </w:pPr>
            <w:r w:rsidRPr="00FC0866">
              <w:rPr>
                <w:i/>
                <w:sz w:val="10"/>
                <w:szCs w:val="10"/>
                <w:lang w:val="es-419"/>
              </w:rPr>
              <w:t>Cargo</w:t>
            </w:r>
          </w:p>
        </w:tc>
        <w:tc>
          <w:tcPr>
            <w:tcW w:w="273" w:type="dxa"/>
            <w:tcBorders>
              <w:right w:val="single" w:sz="12" w:space="0" w:color="244061" w:themeColor="accent1" w:themeShade="80"/>
            </w:tcBorders>
          </w:tcPr>
          <w:p w14:paraId="406264B4" w14:textId="77777777" w:rsidR="0036394C" w:rsidRPr="00FC0866" w:rsidRDefault="0036394C" w:rsidP="0080478B">
            <w:pPr>
              <w:widowControl w:val="0"/>
              <w:rPr>
                <w:rFonts w:ascii="Arial" w:hAnsi="Arial" w:cs="Arial"/>
                <w:sz w:val="10"/>
                <w:szCs w:val="10"/>
                <w:lang w:val="es-419"/>
              </w:rPr>
            </w:pPr>
          </w:p>
        </w:tc>
      </w:tr>
      <w:tr w:rsidR="00C94260" w:rsidRPr="00FC0866" w14:paraId="21758DF7" w14:textId="77777777" w:rsidTr="00CD7302">
        <w:trPr>
          <w:jc w:val="center"/>
        </w:trPr>
        <w:tc>
          <w:tcPr>
            <w:tcW w:w="275" w:type="dxa"/>
            <w:tcBorders>
              <w:left w:val="single" w:sz="12" w:space="0" w:color="244061" w:themeColor="accent1" w:themeShade="80"/>
              <w:right w:val="single" w:sz="4" w:space="0" w:color="auto"/>
            </w:tcBorders>
            <w:vAlign w:val="center"/>
          </w:tcPr>
          <w:p w14:paraId="30248666" w14:textId="77777777" w:rsidR="00C94260" w:rsidRPr="00FC0866" w:rsidRDefault="00C94260" w:rsidP="00C94260">
            <w:pPr>
              <w:widowControl w:val="0"/>
              <w:jc w:val="right"/>
              <w:rPr>
                <w:rFonts w:ascii="Arial" w:hAnsi="Arial" w:cs="Arial"/>
                <w:b/>
                <w:sz w:val="16"/>
                <w:szCs w:val="16"/>
                <w:lang w:val="es-419"/>
              </w:rPr>
            </w:pPr>
          </w:p>
        </w:tc>
        <w:tc>
          <w:tcPr>
            <w:tcW w:w="1657"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44C19D" w14:textId="28304CA0" w:rsidR="00C94260" w:rsidRPr="00CD7302" w:rsidRDefault="00CD7302" w:rsidP="00CD7302">
            <w:pPr>
              <w:widowControl w:val="0"/>
              <w:jc w:val="center"/>
              <w:rPr>
                <w:rFonts w:ascii="Arial" w:hAnsi="Arial" w:cs="Arial"/>
                <w:b/>
                <w:sz w:val="16"/>
                <w:szCs w:val="16"/>
                <w:lang w:val="es-419"/>
              </w:rPr>
            </w:pPr>
            <w:r w:rsidRPr="00CD7302">
              <w:rPr>
                <w:rFonts w:ascii="Arial" w:hAnsi="Arial" w:cs="Arial"/>
                <w:sz w:val="16"/>
                <w:szCs w:val="16"/>
                <w:lang w:val="es-419"/>
              </w:rPr>
              <w:t>BARRIOS</w:t>
            </w:r>
          </w:p>
        </w:tc>
        <w:tc>
          <w:tcPr>
            <w:tcW w:w="283" w:type="dxa"/>
            <w:tcBorders>
              <w:left w:val="single" w:sz="4" w:space="0" w:color="auto"/>
              <w:right w:val="single" w:sz="4" w:space="0" w:color="auto"/>
            </w:tcBorders>
            <w:vAlign w:val="center"/>
          </w:tcPr>
          <w:p w14:paraId="5CC44D3F" w14:textId="77777777" w:rsidR="00C94260" w:rsidRPr="00CD7302" w:rsidRDefault="00C94260" w:rsidP="00CD7302">
            <w:pPr>
              <w:widowControl w:val="0"/>
              <w:jc w:val="center"/>
              <w:rPr>
                <w:rFonts w:ascii="Arial" w:hAnsi="Arial" w:cs="Arial"/>
                <w:sz w:val="16"/>
                <w:szCs w:val="16"/>
                <w:lang w:val="es-419"/>
              </w:rPr>
            </w:pPr>
          </w:p>
        </w:tc>
        <w:tc>
          <w:tcPr>
            <w:tcW w:w="1672"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D43FFA" w14:textId="544EBD8E" w:rsidR="00C94260" w:rsidRPr="00CD7302" w:rsidRDefault="00CD7302" w:rsidP="00CD7302">
            <w:pPr>
              <w:widowControl w:val="0"/>
              <w:jc w:val="center"/>
              <w:rPr>
                <w:rFonts w:ascii="Arial" w:hAnsi="Arial" w:cs="Arial"/>
                <w:sz w:val="16"/>
                <w:szCs w:val="16"/>
                <w:lang w:val="es-419"/>
              </w:rPr>
            </w:pPr>
            <w:r w:rsidRPr="00CD7302">
              <w:rPr>
                <w:rFonts w:ascii="Arial" w:hAnsi="Arial" w:cs="Arial"/>
                <w:sz w:val="16"/>
                <w:szCs w:val="16"/>
                <w:lang w:val="es-419"/>
              </w:rPr>
              <w:t>IMAÑA</w:t>
            </w:r>
          </w:p>
        </w:tc>
        <w:tc>
          <w:tcPr>
            <w:tcW w:w="277" w:type="dxa"/>
            <w:tcBorders>
              <w:left w:val="single" w:sz="4" w:space="0" w:color="auto"/>
              <w:right w:val="single" w:sz="4" w:space="0" w:color="auto"/>
            </w:tcBorders>
            <w:vAlign w:val="center"/>
          </w:tcPr>
          <w:p w14:paraId="76A74EB5" w14:textId="77777777" w:rsidR="00C94260" w:rsidRPr="00CD7302" w:rsidRDefault="00C94260" w:rsidP="00CD7302">
            <w:pPr>
              <w:widowControl w:val="0"/>
              <w:jc w:val="center"/>
              <w:rPr>
                <w:rFonts w:ascii="Arial" w:hAnsi="Arial" w:cs="Arial"/>
                <w:sz w:val="16"/>
                <w:szCs w:val="16"/>
                <w:lang w:val="es-419"/>
              </w:rPr>
            </w:pPr>
          </w:p>
        </w:tc>
        <w:tc>
          <w:tcPr>
            <w:tcW w:w="2738"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835D62" w14:textId="5E90A016" w:rsidR="00C94260" w:rsidRPr="00CD7302" w:rsidRDefault="00CD7302" w:rsidP="00CD7302">
            <w:pPr>
              <w:widowControl w:val="0"/>
              <w:jc w:val="center"/>
              <w:rPr>
                <w:rFonts w:ascii="Arial" w:hAnsi="Arial" w:cs="Arial"/>
                <w:sz w:val="16"/>
                <w:szCs w:val="16"/>
                <w:lang w:val="es-419"/>
              </w:rPr>
            </w:pPr>
            <w:r w:rsidRPr="00CD7302">
              <w:rPr>
                <w:rFonts w:ascii="Arial" w:hAnsi="Arial" w:cs="Arial"/>
                <w:sz w:val="16"/>
                <w:szCs w:val="16"/>
                <w:lang w:val="es-419"/>
              </w:rPr>
              <w:t>HUMBERTO DAVID</w:t>
            </w:r>
          </w:p>
        </w:tc>
        <w:tc>
          <w:tcPr>
            <w:tcW w:w="273" w:type="dxa"/>
            <w:tcBorders>
              <w:left w:val="single" w:sz="4" w:space="0" w:color="auto"/>
              <w:right w:val="single" w:sz="4" w:space="0" w:color="auto"/>
            </w:tcBorders>
          </w:tcPr>
          <w:p w14:paraId="49A2342B" w14:textId="77777777" w:rsidR="00C94260" w:rsidRPr="00FC0866" w:rsidRDefault="00C94260" w:rsidP="00C94260">
            <w:pPr>
              <w:widowControl w:val="0"/>
              <w:rPr>
                <w:rFonts w:ascii="Arial" w:hAnsi="Arial" w:cs="Arial"/>
                <w:sz w:val="16"/>
                <w:szCs w:val="16"/>
                <w:lang w:val="es-419"/>
              </w:rPr>
            </w:pPr>
          </w:p>
        </w:tc>
        <w:tc>
          <w:tcPr>
            <w:tcW w:w="245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B83EF8" w14:textId="13A18F97" w:rsidR="00C94260" w:rsidRPr="00FC0866" w:rsidRDefault="00C94260" w:rsidP="00342318">
            <w:pPr>
              <w:widowControl w:val="0"/>
              <w:jc w:val="center"/>
              <w:rPr>
                <w:rFonts w:ascii="Arial" w:hAnsi="Arial" w:cs="Arial"/>
                <w:sz w:val="16"/>
                <w:szCs w:val="16"/>
                <w:lang w:val="es-419"/>
              </w:rPr>
            </w:pPr>
            <w:r>
              <w:rPr>
                <w:rFonts w:ascii="Arial" w:hAnsi="Arial" w:cs="Arial"/>
                <w:sz w:val="16"/>
                <w:szCs w:val="16"/>
                <w:lang w:val="es-419"/>
              </w:rPr>
              <w:t>DIRECTOR T</w:t>
            </w:r>
            <w:r w:rsidR="00342318">
              <w:rPr>
                <w:rFonts w:ascii="Arial" w:hAnsi="Arial" w:cs="Arial"/>
                <w:sz w:val="16"/>
                <w:szCs w:val="16"/>
                <w:lang w:val="es-419"/>
              </w:rPr>
              <w:t>É</w:t>
            </w:r>
            <w:r>
              <w:rPr>
                <w:rFonts w:ascii="Arial" w:hAnsi="Arial" w:cs="Arial"/>
                <w:sz w:val="16"/>
                <w:szCs w:val="16"/>
                <w:lang w:val="es-419"/>
              </w:rPr>
              <w:t>CNICO</w:t>
            </w:r>
          </w:p>
        </w:tc>
        <w:tc>
          <w:tcPr>
            <w:tcW w:w="273" w:type="dxa"/>
            <w:tcBorders>
              <w:left w:val="single" w:sz="4" w:space="0" w:color="auto"/>
              <w:right w:val="single" w:sz="12" w:space="0" w:color="244061" w:themeColor="accent1" w:themeShade="80"/>
            </w:tcBorders>
          </w:tcPr>
          <w:p w14:paraId="2D5498C5" w14:textId="77777777" w:rsidR="00C94260" w:rsidRPr="00FC0866" w:rsidRDefault="00C94260" w:rsidP="00C94260">
            <w:pPr>
              <w:widowControl w:val="0"/>
              <w:rPr>
                <w:rFonts w:ascii="Arial" w:hAnsi="Arial" w:cs="Arial"/>
                <w:sz w:val="16"/>
                <w:szCs w:val="16"/>
                <w:lang w:val="es-419"/>
              </w:rPr>
            </w:pPr>
          </w:p>
        </w:tc>
      </w:tr>
      <w:tr w:rsidR="00FC0866" w:rsidRPr="00FC0866" w14:paraId="039D21A7" w14:textId="77777777" w:rsidTr="00CD7302">
        <w:trPr>
          <w:jc w:val="center"/>
        </w:trPr>
        <w:tc>
          <w:tcPr>
            <w:tcW w:w="275" w:type="dxa"/>
            <w:tcBorders>
              <w:left w:val="single" w:sz="12" w:space="0" w:color="244061" w:themeColor="accent1" w:themeShade="80"/>
            </w:tcBorders>
            <w:vAlign w:val="center"/>
          </w:tcPr>
          <w:p w14:paraId="35D412C0" w14:textId="77777777" w:rsidR="0036394C" w:rsidRPr="00FC0866" w:rsidRDefault="0036394C" w:rsidP="0080478B">
            <w:pPr>
              <w:widowControl w:val="0"/>
              <w:jc w:val="right"/>
              <w:rPr>
                <w:rFonts w:ascii="Arial" w:hAnsi="Arial" w:cs="Arial"/>
                <w:b/>
                <w:sz w:val="10"/>
                <w:szCs w:val="10"/>
                <w:lang w:val="es-419"/>
              </w:rPr>
            </w:pPr>
          </w:p>
        </w:tc>
        <w:tc>
          <w:tcPr>
            <w:tcW w:w="1657" w:type="dxa"/>
            <w:gridSpan w:val="6"/>
            <w:tcBorders>
              <w:top w:val="single" w:sz="4" w:space="0" w:color="auto"/>
              <w:bottom w:val="single" w:sz="4" w:space="0" w:color="auto"/>
            </w:tcBorders>
            <w:vAlign w:val="center"/>
          </w:tcPr>
          <w:p w14:paraId="23E0174F" w14:textId="77777777" w:rsidR="0036394C" w:rsidRPr="00FC0866" w:rsidRDefault="0036394C" w:rsidP="0080478B">
            <w:pPr>
              <w:widowControl w:val="0"/>
              <w:jc w:val="center"/>
              <w:rPr>
                <w:rFonts w:ascii="Arial" w:hAnsi="Arial" w:cs="Arial"/>
                <w:b/>
                <w:sz w:val="10"/>
                <w:szCs w:val="10"/>
                <w:lang w:val="es-419"/>
              </w:rPr>
            </w:pPr>
            <w:r w:rsidRPr="00FC0866">
              <w:rPr>
                <w:i/>
                <w:sz w:val="10"/>
                <w:szCs w:val="10"/>
                <w:lang w:val="es-419"/>
              </w:rPr>
              <w:t>Apellido Paterno</w:t>
            </w:r>
          </w:p>
        </w:tc>
        <w:tc>
          <w:tcPr>
            <w:tcW w:w="283" w:type="dxa"/>
          </w:tcPr>
          <w:p w14:paraId="66EAF715" w14:textId="77777777" w:rsidR="0036394C" w:rsidRPr="00FC0866" w:rsidRDefault="0036394C" w:rsidP="0080478B">
            <w:pPr>
              <w:widowControl w:val="0"/>
              <w:jc w:val="center"/>
              <w:rPr>
                <w:rFonts w:ascii="Arial" w:hAnsi="Arial" w:cs="Arial"/>
                <w:sz w:val="10"/>
                <w:szCs w:val="10"/>
                <w:lang w:val="es-419"/>
              </w:rPr>
            </w:pPr>
          </w:p>
        </w:tc>
        <w:tc>
          <w:tcPr>
            <w:tcW w:w="1672" w:type="dxa"/>
            <w:gridSpan w:val="6"/>
            <w:tcBorders>
              <w:top w:val="single" w:sz="4" w:space="0" w:color="auto"/>
              <w:bottom w:val="single" w:sz="4" w:space="0" w:color="auto"/>
            </w:tcBorders>
          </w:tcPr>
          <w:p w14:paraId="5F15C21C" w14:textId="77777777" w:rsidR="0036394C" w:rsidRPr="00FC0866" w:rsidRDefault="0036394C" w:rsidP="0080478B">
            <w:pPr>
              <w:widowControl w:val="0"/>
              <w:jc w:val="center"/>
              <w:rPr>
                <w:rFonts w:ascii="Arial" w:hAnsi="Arial" w:cs="Arial"/>
                <w:sz w:val="10"/>
                <w:szCs w:val="10"/>
                <w:lang w:val="es-419"/>
              </w:rPr>
            </w:pPr>
            <w:r w:rsidRPr="00FC0866">
              <w:rPr>
                <w:i/>
                <w:sz w:val="10"/>
                <w:szCs w:val="10"/>
                <w:lang w:val="es-419"/>
              </w:rPr>
              <w:t>Apellido Materno</w:t>
            </w:r>
          </w:p>
        </w:tc>
        <w:tc>
          <w:tcPr>
            <w:tcW w:w="277" w:type="dxa"/>
          </w:tcPr>
          <w:p w14:paraId="60C49213" w14:textId="77777777" w:rsidR="0036394C" w:rsidRPr="00FC0866" w:rsidRDefault="0036394C" w:rsidP="0080478B">
            <w:pPr>
              <w:widowControl w:val="0"/>
              <w:jc w:val="center"/>
              <w:rPr>
                <w:rFonts w:ascii="Arial" w:hAnsi="Arial" w:cs="Arial"/>
                <w:sz w:val="10"/>
                <w:szCs w:val="10"/>
                <w:lang w:val="es-419"/>
              </w:rPr>
            </w:pPr>
          </w:p>
        </w:tc>
        <w:tc>
          <w:tcPr>
            <w:tcW w:w="2738" w:type="dxa"/>
            <w:gridSpan w:val="10"/>
            <w:tcBorders>
              <w:top w:val="single" w:sz="4" w:space="0" w:color="auto"/>
              <w:bottom w:val="single" w:sz="4" w:space="0" w:color="auto"/>
            </w:tcBorders>
          </w:tcPr>
          <w:p w14:paraId="7024BDF0" w14:textId="77777777" w:rsidR="0036394C" w:rsidRPr="00FC0866" w:rsidRDefault="0036394C" w:rsidP="0080478B">
            <w:pPr>
              <w:widowControl w:val="0"/>
              <w:jc w:val="center"/>
              <w:rPr>
                <w:rFonts w:ascii="Arial" w:hAnsi="Arial" w:cs="Arial"/>
                <w:sz w:val="10"/>
                <w:szCs w:val="10"/>
                <w:lang w:val="es-419"/>
              </w:rPr>
            </w:pPr>
            <w:r w:rsidRPr="00FC0866">
              <w:rPr>
                <w:i/>
                <w:sz w:val="10"/>
                <w:szCs w:val="10"/>
                <w:lang w:val="es-419"/>
              </w:rPr>
              <w:t>Nombre(s)</w:t>
            </w:r>
          </w:p>
        </w:tc>
        <w:tc>
          <w:tcPr>
            <w:tcW w:w="273" w:type="dxa"/>
          </w:tcPr>
          <w:p w14:paraId="4C9794A0" w14:textId="77777777" w:rsidR="0036394C" w:rsidRPr="00FC0866" w:rsidRDefault="0036394C" w:rsidP="0080478B">
            <w:pPr>
              <w:widowControl w:val="0"/>
              <w:jc w:val="center"/>
              <w:rPr>
                <w:rFonts w:ascii="Arial" w:hAnsi="Arial" w:cs="Arial"/>
                <w:sz w:val="10"/>
                <w:szCs w:val="10"/>
                <w:lang w:val="es-419"/>
              </w:rPr>
            </w:pPr>
          </w:p>
        </w:tc>
        <w:tc>
          <w:tcPr>
            <w:tcW w:w="2457" w:type="dxa"/>
            <w:gridSpan w:val="9"/>
            <w:tcBorders>
              <w:top w:val="single" w:sz="4" w:space="0" w:color="auto"/>
              <w:bottom w:val="single" w:sz="4" w:space="0" w:color="auto"/>
            </w:tcBorders>
            <w:vAlign w:val="center"/>
          </w:tcPr>
          <w:p w14:paraId="6E2DA274" w14:textId="77777777" w:rsidR="0036394C" w:rsidRPr="00FC0866" w:rsidRDefault="0036394C" w:rsidP="00CD7302">
            <w:pPr>
              <w:widowControl w:val="0"/>
              <w:jc w:val="center"/>
              <w:rPr>
                <w:rFonts w:ascii="Arial" w:hAnsi="Arial" w:cs="Arial"/>
                <w:sz w:val="10"/>
                <w:szCs w:val="10"/>
                <w:lang w:val="es-419"/>
              </w:rPr>
            </w:pPr>
            <w:r w:rsidRPr="00FC0866">
              <w:rPr>
                <w:i/>
                <w:sz w:val="10"/>
                <w:szCs w:val="10"/>
                <w:lang w:val="es-419"/>
              </w:rPr>
              <w:t>Cargo</w:t>
            </w:r>
          </w:p>
        </w:tc>
        <w:tc>
          <w:tcPr>
            <w:tcW w:w="273" w:type="dxa"/>
            <w:tcBorders>
              <w:right w:val="single" w:sz="12" w:space="0" w:color="244061" w:themeColor="accent1" w:themeShade="80"/>
            </w:tcBorders>
          </w:tcPr>
          <w:p w14:paraId="67BE1E4B" w14:textId="77777777" w:rsidR="0036394C" w:rsidRPr="00FC0866" w:rsidRDefault="0036394C" w:rsidP="0080478B">
            <w:pPr>
              <w:widowControl w:val="0"/>
              <w:rPr>
                <w:rFonts w:ascii="Arial" w:hAnsi="Arial" w:cs="Arial"/>
                <w:sz w:val="10"/>
                <w:szCs w:val="10"/>
                <w:lang w:val="es-419"/>
              </w:rPr>
            </w:pPr>
          </w:p>
        </w:tc>
      </w:tr>
      <w:tr w:rsidR="00FC0866" w:rsidRPr="00FC0866" w14:paraId="5D9AE8C3" w14:textId="77777777" w:rsidTr="00CD7302">
        <w:trPr>
          <w:jc w:val="center"/>
        </w:trPr>
        <w:tc>
          <w:tcPr>
            <w:tcW w:w="275" w:type="dxa"/>
            <w:tcBorders>
              <w:left w:val="single" w:sz="12" w:space="0" w:color="244061" w:themeColor="accent1" w:themeShade="80"/>
              <w:right w:val="single" w:sz="4" w:space="0" w:color="auto"/>
            </w:tcBorders>
            <w:vAlign w:val="center"/>
          </w:tcPr>
          <w:p w14:paraId="3E20C78E" w14:textId="77777777" w:rsidR="0036394C" w:rsidRPr="00FC0866" w:rsidRDefault="0036394C" w:rsidP="0080478B">
            <w:pPr>
              <w:widowControl w:val="0"/>
              <w:jc w:val="right"/>
              <w:rPr>
                <w:rFonts w:ascii="Arial" w:hAnsi="Arial" w:cs="Arial"/>
                <w:b/>
                <w:sz w:val="16"/>
                <w:szCs w:val="16"/>
                <w:lang w:val="es-419"/>
              </w:rPr>
            </w:pPr>
          </w:p>
        </w:tc>
        <w:tc>
          <w:tcPr>
            <w:tcW w:w="1657"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945BCB" w14:textId="3D837794" w:rsidR="0036394C" w:rsidRPr="000C6A5A" w:rsidRDefault="000C6A5A" w:rsidP="00CD7302">
            <w:pPr>
              <w:widowControl w:val="0"/>
              <w:jc w:val="center"/>
              <w:rPr>
                <w:rFonts w:ascii="Arial" w:hAnsi="Arial" w:cs="Arial"/>
                <w:bCs/>
                <w:sz w:val="16"/>
                <w:szCs w:val="16"/>
                <w:lang w:val="es-419"/>
              </w:rPr>
            </w:pPr>
            <w:r w:rsidRPr="000C6A5A">
              <w:rPr>
                <w:rFonts w:ascii="Arial" w:hAnsi="Arial" w:cs="Arial"/>
                <w:bCs/>
                <w:sz w:val="16"/>
                <w:szCs w:val="16"/>
                <w:lang w:val="es-419"/>
              </w:rPr>
              <w:t>LUIS</w:t>
            </w:r>
          </w:p>
        </w:tc>
        <w:tc>
          <w:tcPr>
            <w:tcW w:w="283" w:type="dxa"/>
            <w:tcBorders>
              <w:left w:val="single" w:sz="4" w:space="0" w:color="auto"/>
              <w:right w:val="single" w:sz="4" w:space="0" w:color="auto"/>
            </w:tcBorders>
            <w:vAlign w:val="center"/>
          </w:tcPr>
          <w:p w14:paraId="78923FFA" w14:textId="77777777" w:rsidR="0036394C" w:rsidRPr="000C6A5A" w:rsidRDefault="0036394C" w:rsidP="00CD7302">
            <w:pPr>
              <w:widowControl w:val="0"/>
              <w:jc w:val="center"/>
              <w:rPr>
                <w:rFonts w:ascii="Arial" w:hAnsi="Arial" w:cs="Arial"/>
                <w:bCs/>
                <w:sz w:val="16"/>
                <w:szCs w:val="16"/>
                <w:lang w:val="es-419"/>
              </w:rPr>
            </w:pPr>
          </w:p>
        </w:tc>
        <w:tc>
          <w:tcPr>
            <w:tcW w:w="1672"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AD53BB" w14:textId="4C153BD6" w:rsidR="0036394C" w:rsidRPr="000C6A5A" w:rsidRDefault="000C6A5A" w:rsidP="00CD7302">
            <w:pPr>
              <w:widowControl w:val="0"/>
              <w:jc w:val="center"/>
              <w:rPr>
                <w:rFonts w:ascii="Arial" w:hAnsi="Arial" w:cs="Arial"/>
                <w:bCs/>
                <w:sz w:val="16"/>
                <w:szCs w:val="16"/>
                <w:lang w:val="es-419"/>
              </w:rPr>
            </w:pPr>
            <w:r w:rsidRPr="000C6A5A">
              <w:rPr>
                <w:rFonts w:ascii="Arial" w:hAnsi="Arial" w:cs="Arial"/>
                <w:bCs/>
                <w:sz w:val="16"/>
                <w:szCs w:val="16"/>
                <w:lang w:val="es-419"/>
              </w:rPr>
              <w:t>FELIX</w:t>
            </w:r>
          </w:p>
        </w:tc>
        <w:tc>
          <w:tcPr>
            <w:tcW w:w="277" w:type="dxa"/>
            <w:tcBorders>
              <w:left w:val="single" w:sz="4" w:space="0" w:color="auto"/>
              <w:right w:val="single" w:sz="4" w:space="0" w:color="auto"/>
            </w:tcBorders>
            <w:vAlign w:val="center"/>
          </w:tcPr>
          <w:p w14:paraId="1D71F4CB" w14:textId="77777777" w:rsidR="0036394C" w:rsidRPr="000C6A5A" w:rsidRDefault="0036394C" w:rsidP="00CD7302">
            <w:pPr>
              <w:widowControl w:val="0"/>
              <w:jc w:val="center"/>
              <w:rPr>
                <w:rFonts w:ascii="Arial" w:hAnsi="Arial" w:cs="Arial"/>
                <w:bCs/>
                <w:sz w:val="16"/>
                <w:szCs w:val="16"/>
                <w:lang w:val="es-419"/>
              </w:rPr>
            </w:pPr>
          </w:p>
        </w:tc>
        <w:tc>
          <w:tcPr>
            <w:tcW w:w="2738"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C8CAA4" w14:textId="117C92F1" w:rsidR="0036394C" w:rsidRPr="000C6A5A" w:rsidRDefault="000C6A5A" w:rsidP="00CD7302">
            <w:pPr>
              <w:widowControl w:val="0"/>
              <w:jc w:val="center"/>
              <w:rPr>
                <w:rFonts w:ascii="Arial" w:hAnsi="Arial" w:cs="Arial"/>
                <w:bCs/>
                <w:sz w:val="16"/>
                <w:szCs w:val="16"/>
                <w:lang w:val="es-419"/>
              </w:rPr>
            </w:pPr>
            <w:r w:rsidRPr="000C6A5A">
              <w:rPr>
                <w:rFonts w:ascii="Arial" w:hAnsi="Arial" w:cs="Arial"/>
                <w:bCs/>
                <w:sz w:val="16"/>
                <w:szCs w:val="16"/>
                <w:lang w:val="es-419"/>
              </w:rPr>
              <w:t>CUELLAR VERASTEGUI</w:t>
            </w:r>
          </w:p>
        </w:tc>
        <w:tc>
          <w:tcPr>
            <w:tcW w:w="273" w:type="dxa"/>
            <w:tcBorders>
              <w:left w:val="single" w:sz="4" w:space="0" w:color="auto"/>
              <w:right w:val="single" w:sz="4" w:space="0" w:color="auto"/>
            </w:tcBorders>
          </w:tcPr>
          <w:p w14:paraId="2D12C694" w14:textId="77777777" w:rsidR="0036394C" w:rsidRPr="00FC0866" w:rsidRDefault="0036394C" w:rsidP="0080478B">
            <w:pPr>
              <w:widowControl w:val="0"/>
              <w:rPr>
                <w:rFonts w:ascii="Arial" w:hAnsi="Arial" w:cs="Arial"/>
                <w:sz w:val="16"/>
                <w:szCs w:val="16"/>
                <w:lang w:val="es-419"/>
              </w:rPr>
            </w:pPr>
          </w:p>
        </w:tc>
        <w:tc>
          <w:tcPr>
            <w:tcW w:w="245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58DCCE" w14:textId="2242C990" w:rsidR="0036394C" w:rsidRPr="00FC0866" w:rsidRDefault="00C94260" w:rsidP="00CD7302">
            <w:pPr>
              <w:widowControl w:val="0"/>
              <w:jc w:val="center"/>
              <w:rPr>
                <w:rFonts w:ascii="Arial" w:hAnsi="Arial" w:cs="Arial"/>
                <w:sz w:val="16"/>
                <w:szCs w:val="16"/>
                <w:lang w:val="es-419"/>
              </w:rPr>
            </w:pPr>
            <w:r>
              <w:rPr>
                <w:rFonts w:ascii="Arial" w:hAnsi="Arial" w:cs="Arial"/>
                <w:sz w:val="16"/>
                <w:szCs w:val="16"/>
                <w:lang w:val="es-419"/>
              </w:rPr>
              <w:t>DIRECTOR DE ADMINISTRACIÓN Y FINANZAS</w:t>
            </w:r>
          </w:p>
        </w:tc>
        <w:tc>
          <w:tcPr>
            <w:tcW w:w="273" w:type="dxa"/>
            <w:tcBorders>
              <w:left w:val="single" w:sz="4" w:space="0" w:color="auto"/>
              <w:right w:val="single" w:sz="12" w:space="0" w:color="244061" w:themeColor="accent1" w:themeShade="80"/>
            </w:tcBorders>
          </w:tcPr>
          <w:p w14:paraId="201B97CA" w14:textId="77777777" w:rsidR="0036394C" w:rsidRPr="00FC0866" w:rsidRDefault="0036394C" w:rsidP="0080478B">
            <w:pPr>
              <w:widowControl w:val="0"/>
              <w:rPr>
                <w:rFonts w:ascii="Arial" w:hAnsi="Arial" w:cs="Arial"/>
                <w:sz w:val="16"/>
                <w:szCs w:val="16"/>
                <w:lang w:val="es-419"/>
              </w:rPr>
            </w:pPr>
          </w:p>
        </w:tc>
      </w:tr>
      <w:tr w:rsidR="00FC0866" w:rsidRPr="00FC0866" w14:paraId="7FD404C8" w14:textId="77777777" w:rsidTr="00CD7302">
        <w:trPr>
          <w:jc w:val="center"/>
        </w:trPr>
        <w:tc>
          <w:tcPr>
            <w:tcW w:w="275" w:type="dxa"/>
            <w:tcBorders>
              <w:left w:val="single" w:sz="12" w:space="0" w:color="244061" w:themeColor="accent1" w:themeShade="80"/>
            </w:tcBorders>
            <w:vAlign w:val="center"/>
          </w:tcPr>
          <w:p w14:paraId="1AE06C84" w14:textId="77777777" w:rsidR="0036394C" w:rsidRPr="00FC0866" w:rsidRDefault="0036394C" w:rsidP="0080478B">
            <w:pPr>
              <w:widowControl w:val="0"/>
              <w:jc w:val="right"/>
              <w:rPr>
                <w:rFonts w:ascii="Arial" w:hAnsi="Arial" w:cs="Arial"/>
                <w:b/>
                <w:sz w:val="10"/>
                <w:szCs w:val="10"/>
                <w:lang w:val="es-419"/>
              </w:rPr>
            </w:pPr>
          </w:p>
        </w:tc>
        <w:tc>
          <w:tcPr>
            <w:tcW w:w="1657" w:type="dxa"/>
            <w:gridSpan w:val="6"/>
            <w:tcBorders>
              <w:top w:val="single" w:sz="4" w:space="0" w:color="auto"/>
              <w:bottom w:val="single" w:sz="4" w:space="0" w:color="auto"/>
            </w:tcBorders>
            <w:vAlign w:val="center"/>
          </w:tcPr>
          <w:p w14:paraId="2EAFB81B" w14:textId="77777777" w:rsidR="0036394C" w:rsidRPr="00FC0866" w:rsidRDefault="0036394C" w:rsidP="0080478B">
            <w:pPr>
              <w:widowControl w:val="0"/>
              <w:jc w:val="center"/>
              <w:rPr>
                <w:rFonts w:ascii="Arial" w:hAnsi="Arial" w:cs="Arial"/>
                <w:b/>
                <w:sz w:val="10"/>
                <w:szCs w:val="10"/>
                <w:lang w:val="es-419"/>
              </w:rPr>
            </w:pPr>
            <w:r w:rsidRPr="00FC0866">
              <w:rPr>
                <w:i/>
                <w:sz w:val="10"/>
                <w:szCs w:val="10"/>
                <w:lang w:val="es-419"/>
              </w:rPr>
              <w:t>Apellido Paterno</w:t>
            </w:r>
          </w:p>
        </w:tc>
        <w:tc>
          <w:tcPr>
            <w:tcW w:w="283" w:type="dxa"/>
          </w:tcPr>
          <w:p w14:paraId="2636A779" w14:textId="77777777" w:rsidR="0036394C" w:rsidRPr="00FC0866" w:rsidRDefault="0036394C" w:rsidP="0080478B">
            <w:pPr>
              <w:widowControl w:val="0"/>
              <w:jc w:val="center"/>
              <w:rPr>
                <w:rFonts w:ascii="Arial" w:hAnsi="Arial" w:cs="Arial"/>
                <w:sz w:val="10"/>
                <w:szCs w:val="10"/>
                <w:lang w:val="es-419"/>
              </w:rPr>
            </w:pPr>
          </w:p>
        </w:tc>
        <w:tc>
          <w:tcPr>
            <w:tcW w:w="1672" w:type="dxa"/>
            <w:gridSpan w:val="6"/>
            <w:tcBorders>
              <w:top w:val="single" w:sz="4" w:space="0" w:color="auto"/>
              <w:bottom w:val="single" w:sz="4" w:space="0" w:color="auto"/>
            </w:tcBorders>
          </w:tcPr>
          <w:p w14:paraId="19C38142" w14:textId="77777777" w:rsidR="0036394C" w:rsidRPr="00FC0866" w:rsidRDefault="0036394C" w:rsidP="0080478B">
            <w:pPr>
              <w:widowControl w:val="0"/>
              <w:jc w:val="center"/>
              <w:rPr>
                <w:rFonts w:ascii="Arial" w:hAnsi="Arial" w:cs="Arial"/>
                <w:sz w:val="10"/>
                <w:szCs w:val="10"/>
                <w:lang w:val="es-419"/>
              </w:rPr>
            </w:pPr>
            <w:r w:rsidRPr="00FC0866">
              <w:rPr>
                <w:i/>
                <w:sz w:val="10"/>
                <w:szCs w:val="10"/>
                <w:lang w:val="es-419"/>
              </w:rPr>
              <w:t>Apellido Materno</w:t>
            </w:r>
          </w:p>
        </w:tc>
        <w:tc>
          <w:tcPr>
            <w:tcW w:w="277" w:type="dxa"/>
          </w:tcPr>
          <w:p w14:paraId="7C429292" w14:textId="77777777" w:rsidR="0036394C" w:rsidRPr="00FC0866" w:rsidRDefault="0036394C" w:rsidP="0080478B">
            <w:pPr>
              <w:widowControl w:val="0"/>
              <w:jc w:val="center"/>
              <w:rPr>
                <w:rFonts w:ascii="Arial" w:hAnsi="Arial" w:cs="Arial"/>
                <w:sz w:val="10"/>
                <w:szCs w:val="10"/>
                <w:lang w:val="es-419"/>
              </w:rPr>
            </w:pPr>
          </w:p>
        </w:tc>
        <w:tc>
          <w:tcPr>
            <w:tcW w:w="2738" w:type="dxa"/>
            <w:gridSpan w:val="10"/>
            <w:tcBorders>
              <w:top w:val="single" w:sz="4" w:space="0" w:color="auto"/>
              <w:bottom w:val="single" w:sz="4" w:space="0" w:color="auto"/>
            </w:tcBorders>
          </w:tcPr>
          <w:p w14:paraId="20FDE3D3" w14:textId="77777777" w:rsidR="0036394C" w:rsidRPr="00FC0866" w:rsidRDefault="0036394C" w:rsidP="0080478B">
            <w:pPr>
              <w:widowControl w:val="0"/>
              <w:jc w:val="center"/>
              <w:rPr>
                <w:rFonts w:ascii="Arial" w:hAnsi="Arial" w:cs="Arial"/>
                <w:sz w:val="10"/>
                <w:szCs w:val="10"/>
                <w:lang w:val="es-419"/>
              </w:rPr>
            </w:pPr>
            <w:r w:rsidRPr="00FC0866">
              <w:rPr>
                <w:i/>
                <w:sz w:val="10"/>
                <w:szCs w:val="10"/>
                <w:lang w:val="es-419"/>
              </w:rPr>
              <w:t>Nombre(s)</w:t>
            </w:r>
          </w:p>
        </w:tc>
        <w:tc>
          <w:tcPr>
            <w:tcW w:w="273" w:type="dxa"/>
          </w:tcPr>
          <w:p w14:paraId="4719E800" w14:textId="77777777" w:rsidR="0036394C" w:rsidRPr="00FC0866" w:rsidRDefault="0036394C" w:rsidP="0080478B">
            <w:pPr>
              <w:widowControl w:val="0"/>
              <w:jc w:val="center"/>
              <w:rPr>
                <w:rFonts w:ascii="Arial" w:hAnsi="Arial" w:cs="Arial"/>
                <w:sz w:val="10"/>
                <w:szCs w:val="10"/>
                <w:lang w:val="es-419"/>
              </w:rPr>
            </w:pPr>
          </w:p>
        </w:tc>
        <w:tc>
          <w:tcPr>
            <w:tcW w:w="2457" w:type="dxa"/>
            <w:gridSpan w:val="9"/>
            <w:tcBorders>
              <w:top w:val="single" w:sz="4" w:space="0" w:color="auto"/>
              <w:bottom w:val="single" w:sz="4" w:space="0" w:color="auto"/>
            </w:tcBorders>
            <w:vAlign w:val="center"/>
          </w:tcPr>
          <w:p w14:paraId="47E61361" w14:textId="77777777" w:rsidR="0036394C" w:rsidRPr="00FC0866" w:rsidRDefault="0036394C" w:rsidP="00CD7302">
            <w:pPr>
              <w:widowControl w:val="0"/>
              <w:jc w:val="center"/>
              <w:rPr>
                <w:rFonts w:ascii="Arial" w:hAnsi="Arial" w:cs="Arial"/>
                <w:sz w:val="10"/>
                <w:szCs w:val="10"/>
                <w:lang w:val="es-419"/>
              </w:rPr>
            </w:pPr>
            <w:r w:rsidRPr="00FC0866">
              <w:rPr>
                <w:i/>
                <w:sz w:val="10"/>
                <w:szCs w:val="10"/>
                <w:lang w:val="es-419"/>
              </w:rPr>
              <w:t>Cargo</w:t>
            </w:r>
          </w:p>
        </w:tc>
        <w:tc>
          <w:tcPr>
            <w:tcW w:w="273" w:type="dxa"/>
            <w:tcBorders>
              <w:right w:val="single" w:sz="12" w:space="0" w:color="244061" w:themeColor="accent1" w:themeShade="80"/>
            </w:tcBorders>
          </w:tcPr>
          <w:p w14:paraId="60823FBC" w14:textId="77777777" w:rsidR="0036394C" w:rsidRPr="00FC0866" w:rsidRDefault="0036394C" w:rsidP="0080478B">
            <w:pPr>
              <w:widowControl w:val="0"/>
              <w:rPr>
                <w:rFonts w:ascii="Arial" w:hAnsi="Arial" w:cs="Arial"/>
                <w:sz w:val="10"/>
                <w:szCs w:val="10"/>
                <w:lang w:val="es-419"/>
              </w:rPr>
            </w:pPr>
          </w:p>
        </w:tc>
      </w:tr>
      <w:tr w:rsidR="00FC0866" w:rsidRPr="00FC0866" w14:paraId="4468972A" w14:textId="77777777" w:rsidTr="00CD7302">
        <w:trPr>
          <w:jc w:val="center"/>
        </w:trPr>
        <w:tc>
          <w:tcPr>
            <w:tcW w:w="275" w:type="dxa"/>
            <w:tcBorders>
              <w:left w:val="single" w:sz="12" w:space="0" w:color="244061" w:themeColor="accent1" w:themeShade="80"/>
              <w:right w:val="single" w:sz="4" w:space="0" w:color="auto"/>
            </w:tcBorders>
            <w:vAlign w:val="center"/>
          </w:tcPr>
          <w:p w14:paraId="03C865AB" w14:textId="77777777" w:rsidR="0036394C" w:rsidRPr="00FC0866" w:rsidRDefault="0036394C" w:rsidP="0080478B">
            <w:pPr>
              <w:widowControl w:val="0"/>
              <w:jc w:val="right"/>
              <w:rPr>
                <w:rFonts w:ascii="Arial" w:hAnsi="Arial" w:cs="Arial"/>
                <w:b/>
                <w:sz w:val="16"/>
                <w:szCs w:val="16"/>
                <w:lang w:val="es-419"/>
              </w:rPr>
            </w:pPr>
          </w:p>
        </w:tc>
        <w:tc>
          <w:tcPr>
            <w:tcW w:w="1657"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F11216" w14:textId="65026F91" w:rsidR="0036394C" w:rsidRPr="008F2482" w:rsidRDefault="00CD7302" w:rsidP="00CD7302">
            <w:pPr>
              <w:widowControl w:val="0"/>
              <w:jc w:val="center"/>
              <w:rPr>
                <w:rFonts w:ascii="Arial" w:hAnsi="Arial" w:cs="Arial"/>
                <w:sz w:val="16"/>
                <w:szCs w:val="16"/>
                <w:lang w:val="es-419"/>
              </w:rPr>
            </w:pPr>
            <w:r w:rsidRPr="008F2482">
              <w:rPr>
                <w:rFonts w:ascii="Arial" w:hAnsi="Arial" w:cs="Arial"/>
                <w:sz w:val="16"/>
                <w:szCs w:val="16"/>
                <w:lang w:val="es-419"/>
              </w:rPr>
              <w:t>LOBOS</w:t>
            </w:r>
          </w:p>
        </w:tc>
        <w:tc>
          <w:tcPr>
            <w:tcW w:w="283" w:type="dxa"/>
            <w:tcBorders>
              <w:left w:val="single" w:sz="4" w:space="0" w:color="auto"/>
              <w:right w:val="single" w:sz="4" w:space="0" w:color="auto"/>
            </w:tcBorders>
            <w:vAlign w:val="center"/>
          </w:tcPr>
          <w:p w14:paraId="704F9BF9" w14:textId="77777777" w:rsidR="0036394C" w:rsidRPr="008F2482" w:rsidRDefault="0036394C" w:rsidP="00CD7302">
            <w:pPr>
              <w:widowControl w:val="0"/>
              <w:jc w:val="center"/>
              <w:rPr>
                <w:rFonts w:ascii="Arial" w:hAnsi="Arial" w:cs="Arial"/>
                <w:sz w:val="16"/>
                <w:szCs w:val="16"/>
                <w:lang w:val="es-419"/>
              </w:rPr>
            </w:pPr>
          </w:p>
        </w:tc>
        <w:tc>
          <w:tcPr>
            <w:tcW w:w="1672"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1F9253" w14:textId="06EBA8F4" w:rsidR="0036394C" w:rsidRPr="008F2482" w:rsidRDefault="00CD7302" w:rsidP="00CD7302">
            <w:pPr>
              <w:widowControl w:val="0"/>
              <w:jc w:val="center"/>
              <w:rPr>
                <w:rFonts w:ascii="Arial" w:hAnsi="Arial" w:cs="Arial"/>
                <w:sz w:val="16"/>
                <w:szCs w:val="16"/>
                <w:lang w:val="es-419"/>
              </w:rPr>
            </w:pPr>
            <w:r w:rsidRPr="008F2482">
              <w:rPr>
                <w:rFonts w:ascii="Arial" w:hAnsi="Arial" w:cs="Arial"/>
                <w:sz w:val="16"/>
                <w:szCs w:val="16"/>
                <w:lang w:val="es-419"/>
              </w:rPr>
              <w:t>HUANDO</w:t>
            </w:r>
          </w:p>
        </w:tc>
        <w:tc>
          <w:tcPr>
            <w:tcW w:w="277" w:type="dxa"/>
            <w:tcBorders>
              <w:left w:val="single" w:sz="4" w:space="0" w:color="auto"/>
              <w:right w:val="single" w:sz="4" w:space="0" w:color="auto"/>
            </w:tcBorders>
            <w:vAlign w:val="center"/>
          </w:tcPr>
          <w:p w14:paraId="0B3D3F2A" w14:textId="5DB0125C" w:rsidR="0036394C" w:rsidRPr="008F2482" w:rsidRDefault="0036394C" w:rsidP="00CD7302">
            <w:pPr>
              <w:widowControl w:val="0"/>
              <w:jc w:val="center"/>
              <w:rPr>
                <w:rFonts w:ascii="Arial" w:hAnsi="Arial" w:cs="Arial"/>
                <w:sz w:val="16"/>
                <w:szCs w:val="16"/>
                <w:lang w:val="es-419"/>
              </w:rPr>
            </w:pPr>
          </w:p>
        </w:tc>
        <w:tc>
          <w:tcPr>
            <w:tcW w:w="2738"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ACECE6" w14:textId="0E1DEC93" w:rsidR="0036394C" w:rsidRPr="008F2482" w:rsidRDefault="00CD7302" w:rsidP="00CD7302">
            <w:pPr>
              <w:widowControl w:val="0"/>
              <w:jc w:val="center"/>
              <w:rPr>
                <w:rFonts w:ascii="Arial" w:hAnsi="Arial" w:cs="Arial"/>
                <w:sz w:val="16"/>
                <w:szCs w:val="16"/>
                <w:lang w:val="es-419"/>
              </w:rPr>
            </w:pPr>
            <w:r w:rsidRPr="008F2482">
              <w:rPr>
                <w:rFonts w:ascii="Arial" w:hAnsi="Arial" w:cs="Arial"/>
                <w:sz w:val="16"/>
                <w:szCs w:val="16"/>
                <w:lang w:val="es-419"/>
              </w:rPr>
              <w:t>NÉSTOR</w:t>
            </w:r>
          </w:p>
        </w:tc>
        <w:tc>
          <w:tcPr>
            <w:tcW w:w="273" w:type="dxa"/>
            <w:tcBorders>
              <w:left w:val="single" w:sz="4" w:space="0" w:color="auto"/>
              <w:right w:val="single" w:sz="4" w:space="0" w:color="auto"/>
            </w:tcBorders>
          </w:tcPr>
          <w:p w14:paraId="500907B3" w14:textId="77777777" w:rsidR="0036394C" w:rsidRPr="008F2482" w:rsidRDefault="0036394C" w:rsidP="0080478B">
            <w:pPr>
              <w:widowControl w:val="0"/>
              <w:rPr>
                <w:rFonts w:ascii="Arial" w:hAnsi="Arial" w:cs="Arial"/>
                <w:sz w:val="16"/>
                <w:szCs w:val="16"/>
                <w:lang w:val="es-419"/>
              </w:rPr>
            </w:pPr>
          </w:p>
        </w:tc>
        <w:tc>
          <w:tcPr>
            <w:tcW w:w="245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793732" w14:textId="45D8BB11" w:rsidR="0036394C" w:rsidRPr="008F2482" w:rsidRDefault="00C94260" w:rsidP="00CD7302">
            <w:pPr>
              <w:widowControl w:val="0"/>
              <w:jc w:val="center"/>
              <w:rPr>
                <w:rFonts w:ascii="Arial" w:hAnsi="Arial" w:cs="Arial"/>
                <w:sz w:val="16"/>
                <w:szCs w:val="16"/>
                <w:lang w:val="es-419"/>
              </w:rPr>
            </w:pPr>
            <w:r w:rsidRPr="008F2482">
              <w:rPr>
                <w:rFonts w:ascii="Arial" w:hAnsi="Arial" w:cs="Arial"/>
                <w:sz w:val="16"/>
                <w:szCs w:val="16"/>
                <w:lang w:val="es-419"/>
              </w:rPr>
              <w:t>DIRECTOR DE ASUNTOS JURIDICOS</w:t>
            </w:r>
          </w:p>
        </w:tc>
        <w:tc>
          <w:tcPr>
            <w:tcW w:w="273" w:type="dxa"/>
            <w:tcBorders>
              <w:left w:val="single" w:sz="4" w:space="0" w:color="auto"/>
              <w:right w:val="single" w:sz="12" w:space="0" w:color="244061" w:themeColor="accent1" w:themeShade="80"/>
            </w:tcBorders>
          </w:tcPr>
          <w:p w14:paraId="1647327D" w14:textId="77777777" w:rsidR="0036394C" w:rsidRPr="00FC0866" w:rsidRDefault="0036394C" w:rsidP="0080478B">
            <w:pPr>
              <w:widowControl w:val="0"/>
              <w:rPr>
                <w:rFonts w:ascii="Arial" w:hAnsi="Arial" w:cs="Arial"/>
                <w:sz w:val="16"/>
                <w:szCs w:val="16"/>
                <w:lang w:val="es-419"/>
              </w:rPr>
            </w:pPr>
          </w:p>
        </w:tc>
      </w:tr>
      <w:tr w:rsidR="00C94260" w:rsidRPr="00FC0866" w14:paraId="68696E4A" w14:textId="77777777" w:rsidTr="00DD16B8">
        <w:trPr>
          <w:jc w:val="center"/>
        </w:trPr>
        <w:tc>
          <w:tcPr>
            <w:tcW w:w="275" w:type="dxa"/>
            <w:tcBorders>
              <w:left w:val="single" w:sz="12" w:space="0" w:color="244061" w:themeColor="accent1" w:themeShade="80"/>
              <w:bottom w:val="single" w:sz="12" w:space="0" w:color="244061" w:themeColor="accent1" w:themeShade="80"/>
            </w:tcBorders>
            <w:vAlign w:val="center"/>
          </w:tcPr>
          <w:p w14:paraId="7B7BF11C" w14:textId="77777777" w:rsidR="0036394C" w:rsidRPr="00FC0866" w:rsidRDefault="0036394C" w:rsidP="0080478B">
            <w:pPr>
              <w:widowControl w:val="0"/>
              <w:jc w:val="right"/>
              <w:rPr>
                <w:rFonts w:ascii="Arial" w:hAnsi="Arial" w:cs="Arial"/>
                <w:b/>
                <w:sz w:val="8"/>
                <w:szCs w:val="8"/>
                <w:lang w:val="es-419"/>
              </w:rPr>
            </w:pPr>
          </w:p>
        </w:tc>
        <w:tc>
          <w:tcPr>
            <w:tcW w:w="276" w:type="dxa"/>
            <w:tcBorders>
              <w:top w:val="single" w:sz="4" w:space="0" w:color="auto"/>
              <w:bottom w:val="single" w:sz="12" w:space="0" w:color="244061" w:themeColor="accent1" w:themeShade="80"/>
            </w:tcBorders>
            <w:vAlign w:val="center"/>
          </w:tcPr>
          <w:p w14:paraId="5CDDAA9E" w14:textId="77777777" w:rsidR="0036394C" w:rsidRPr="00FC0866" w:rsidRDefault="0036394C" w:rsidP="0080478B">
            <w:pPr>
              <w:widowControl w:val="0"/>
              <w:jc w:val="right"/>
              <w:rPr>
                <w:rFonts w:ascii="Arial" w:hAnsi="Arial" w:cs="Arial"/>
                <w:b/>
                <w:sz w:val="8"/>
                <w:szCs w:val="8"/>
                <w:lang w:val="es-419"/>
              </w:rPr>
            </w:pPr>
          </w:p>
        </w:tc>
        <w:tc>
          <w:tcPr>
            <w:tcW w:w="275" w:type="dxa"/>
            <w:tcBorders>
              <w:top w:val="single" w:sz="4" w:space="0" w:color="auto"/>
              <w:bottom w:val="single" w:sz="12" w:space="0" w:color="244061" w:themeColor="accent1" w:themeShade="80"/>
            </w:tcBorders>
            <w:vAlign w:val="center"/>
          </w:tcPr>
          <w:p w14:paraId="3EE75B85" w14:textId="77777777" w:rsidR="0036394C" w:rsidRPr="00FC0866" w:rsidRDefault="0036394C" w:rsidP="0080478B">
            <w:pPr>
              <w:widowControl w:val="0"/>
              <w:jc w:val="right"/>
              <w:rPr>
                <w:rFonts w:ascii="Arial" w:hAnsi="Arial" w:cs="Arial"/>
                <w:b/>
                <w:sz w:val="8"/>
                <w:szCs w:val="8"/>
                <w:lang w:val="es-419"/>
              </w:rPr>
            </w:pPr>
          </w:p>
        </w:tc>
        <w:tc>
          <w:tcPr>
            <w:tcW w:w="276" w:type="dxa"/>
            <w:tcBorders>
              <w:top w:val="single" w:sz="4" w:space="0" w:color="auto"/>
              <w:bottom w:val="single" w:sz="12" w:space="0" w:color="244061" w:themeColor="accent1" w:themeShade="80"/>
            </w:tcBorders>
            <w:vAlign w:val="center"/>
          </w:tcPr>
          <w:p w14:paraId="4CAEDB47" w14:textId="77777777" w:rsidR="0036394C" w:rsidRPr="00FC0866" w:rsidRDefault="0036394C" w:rsidP="0080478B">
            <w:pPr>
              <w:widowControl w:val="0"/>
              <w:jc w:val="right"/>
              <w:rPr>
                <w:rFonts w:ascii="Arial" w:hAnsi="Arial" w:cs="Arial"/>
                <w:b/>
                <w:sz w:val="8"/>
                <w:szCs w:val="8"/>
                <w:lang w:val="es-419"/>
              </w:rPr>
            </w:pPr>
          </w:p>
        </w:tc>
        <w:tc>
          <w:tcPr>
            <w:tcW w:w="275" w:type="dxa"/>
            <w:tcBorders>
              <w:top w:val="single" w:sz="4" w:space="0" w:color="auto"/>
              <w:bottom w:val="single" w:sz="12" w:space="0" w:color="244061" w:themeColor="accent1" w:themeShade="80"/>
            </w:tcBorders>
            <w:vAlign w:val="center"/>
          </w:tcPr>
          <w:p w14:paraId="6B1F0416" w14:textId="77777777" w:rsidR="0036394C" w:rsidRPr="00FC0866" w:rsidRDefault="0036394C" w:rsidP="0080478B">
            <w:pPr>
              <w:widowControl w:val="0"/>
              <w:jc w:val="right"/>
              <w:rPr>
                <w:rFonts w:ascii="Arial" w:hAnsi="Arial" w:cs="Arial"/>
                <w:b/>
                <w:sz w:val="8"/>
                <w:szCs w:val="8"/>
                <w:lang w:val="es-419"/>
              </w:rPr>
            </w:pPr>
          </w:p>
        </w:tc>
        <w:tc>
          <w:tcPr>
            <w:tcW w:w="277" w:type="dxa"/>
            <w:tcBorders>
              <w:top w:val="single" w:sz="4" w:space="0" w:color="auto"/>
              <w:bottom w:val="single" w:sz="12" w:space="0" w:color="244061" w:themeColor="accent1" w:themeShade="80"/>
            </w:tcBorders>
            <w:vAlign w:val="center"/>
          </w:tcPr>
          <w:p w14:paraId="1FECC345" w14:textId="77777777" w:rsidR="0036394C" w:rsidRPr="00FC0866" w:rsidRDefault="0036394C" w:rsidP="0080478B">
            <w:pPr>
              <w:widowControl w:val="0"/>
              <w:jc w:val="right"/>
              <w:rPr>
                <w:rFonts w:ascii="Arial" w:hAnsi="Arial" w:cs="Arial"/>
                <w:b/>
                <w:sz w:val="8"/>
                <w:szCs w:val="8"/>
                <w:lang w:val="es-419"/>
              </w:rPr>
            </w:pPr>
          </w:p>
        </w:tc>
        <w:tc>
          <w:tcPr>
            <w:tcW w:w="278" w:type="dxa"/>
            <w:tcBorders>
              <w:top w:val="single" w:sz="4" w:space="0" w:color="auto"/>
              <w:bottom w:val="single" w:sz="12" w:space="0" w:color="244061" w:themeColor="accent1" w:themeShade="80"/>
            </w:tcBorders>
            <w:vAlign w:val="center"/>
          </w:tcPr>
          <w:p w14:paraId="590BEA88" w14:textId="77777777" w:rsidR="0036394C" w:rsidRPr="00FC0866" w:rsidRDefault="0036394C" w:rsidP="0080478B">
            <w:pPr>
              <w:widowControl w:val="0"/>
              <w:jc w:val="right"/>
              <w:rPr>
                <w:rFonts w:ascii="Arial" w:hAnsi="Arial" w:cs="Arial"/>
                <w:b/>
                <w:sz w:val="8"/>
                <w:szCs w:val="8"/>
                <w:lang w:val="es-419"/>
              </w:rPr>
            </w:pPr>
          </w:p>
        </w:tc>
        <w:tc>
          <w:tcPr>
            <w:tcW w:w="283" w:type="dxa"/>
            <w:tcBorders>
              <w:bottom w:val="single" w:sz="12" w:space="0" w:color="244061" w:themeColor="accent1" w:themeShade="80"/>
            </w:tcBorders>
          </w:tcPr>
          <w:p w14:paraId="393153A6" w14:textId="77777777" w:rsidR="0036394C" w:rsidRPr="00FC0866" w:rsidRDefault="0036394C" w:rsidP="0080478B">
            <w:pPr>
              <w:widowControl w:val="0"/>
              <w:rPr>
                <w:rFonts w:ascii="Arial" w:hAnsi="Arial" w:cs="Arial"/>
                <w:sz w:val="8"/>
                <w:szCs w:val="8"/>
                <w:lang w:val="es-419"/>
              </w:rPr>
            </w:pPr>
          </w:p>
        </w:tc>
        <w:tc>
          <w:tcPr>
            <w:tcW w:w="282" w:type="dxa"/>
            <w:tcBorders>
              <w:top w:val="single" w:sz="4" w:space="0" w:color="auto"/>
              <w:bottom w:val="single" w:sz="12" w:space="0" w:color="244061" w:themeColor="accent1" w:themeShade="80"/>
            </w:tcBorders>
          </w:tcPr>
          <w:p w14:paraId="3462E4E4" w14:textId="77777777" w:rsidR="0036394C" w:rsidRPr="00FC0866" w:rsidRDefault="0036394C" w:rsidP="0080478B">
            <w:pPr>
              <w:widowControl w:val="0"/>
              <w:rPr>
                <w:rFonts w:ascii="Arial" w:hAnsi="Arial" w:cs="Arial"/>
                <w:sz w:val="8"/>
                <w:szCs w:val="8"/>
                <w:lang w:val="es-419"/>
              </w:rPr>
            </w:pPr>
          </w:p>
        </w:tc>
        <w:tc>
          <w:tcPr>
            <w:tcW w:w="282" w:type="dxa"/>
            <w:tcBorders>
              <w:top w:val="single" w:sz="4" w:space="0" w:color="auto"/>
              <w:bottom w:val="single" w:sz="12" w:space="0" w:color="244061" w:themeColor="accent1" w:themeShade="80"/>
            </w:tcBorders>
          </w:tcPr>
          <w:p w14:paraId="50F3D3A5" w14:textId="77777777" w:rsidR="0036394C" w:rsidRPr="00FC0866" w:rsidRDefault="0036394C" w:rsidP="0080478B">
            <w:pPr>
              <w:widowControl w:val="0"/>
              <w:rPr>
                <w:rFonts w:ascii="Arial" w:hAnsi="Arial" w:cs="Arial"/>
                <w:sz w:val="8"/>
                <w:szCs w:val="8"/>
                <w:lang w:val="es-419"/>
              </w:rPr>
            </w:pPr>
          </w:p>
        </w:tc>
        <w:tc>
          <w:tcPr>
            <w:tcW w:w="273" w:type="dxa"/>
            <w:tcBorders>
              <w:top w:val="single" w:sz="4" w:space="0" w:color="auto"/>
              <w:bottom w:val="single" w:sz="12" w:space="0" w:color="244061" w:themeColor="accent1" w:themeShade="80"/>
            </w:tcBorders>
          </w:tcPr>
          <w:p w14:paraId="350B5275" w14:textId="77777777" w:rsidR="0036394C" w:rsidRPr="00FC0866" w:rsidRDefault="0036394C" w:rsidP="0080478B">
            <w:pPr>
              <w:widowControl w:val="0"/>
              <w:rPr>
                <w:rFonts w:ascii="Arial" w:hAnsi="Arial" w:cs="Arial"/>
                <w:sz w:val="8"/>
                <w:szCs w:val="8"/>
                <w:lang w:val="es-419"/>
              </w:rPr>
            </w:pPr>
          </w:p>
        </w:tc>
        <w:tc>
          <w:tcPr>
            <w:tcW w:w="278" w:type="dxa"/>
            <w:tcBorders>
              <w:top w:val="single" w:sz="4" w:space="0" w:color="auto"/>
              <w:bottom w:val="single" w:sz="12" w:space="0" w:color="244061" w:themeColor="accent1" w:themeShade="80"/>
            </w:tcBorders>
          </w:tcPr>
          <w:p w14:paraId="0E673377" w14:textId="77777777" w:rsidR="0036394C" w:rsidRPr="00FC0866" w:rsidRDefault="0036394C" w:rsidP="0080478B">
            <w:pPr>
              <w:widowControl w:val="0"/>
              <w:rPr>
                <w:rFonts w:ascii="Arial" w:hAnsi="Arial" w:cs="Arial"/>
                <w:sz w:val="8"/>
                <w:szCs w:val="8"/>
                <w:lang w:val="es-419"/>
              </w:rPr>
            </w:pPr>
          </w:p>
        </w:tc>
        <w:tc>
          <w:tcPr>
            <w:tcW w:w="276" w:type="dxa"/>
            <w:tcBorders>
              <w:top w:val="single" w:sz="4" w:space="0" w:color="auto"/>
              <w:bottom w:val="single" w:sz="12" w:space="0" w:color="244061" w:themeColor="accent1" w:themeShade="80"/>
            </w:tcBorders>
          </w:tcPr>
          <w:p w14:paraId="282E115B" w14:textId="77777777" w:rsidR="0036394C" w:rsidRPr="00FC0866" w:rsidRDefault="0036394C" w:rsidP="0080478B">
            <w:pPr>
              <w:widowControl w:val="0"/>
              <w:rPr>
                <w:rFonts w:ascii="Arial" w:hAnsi="Arial" w:cs="Arial"/>
                <w:sz w:val="8"/>
                <w:szCs w:val="8"/>
                <w:lang w:val="es-419"/>
              </w:rPr>
            </w:pPr>
          </w:p>
        </w:tc>
        <w:tc>
          <w:tcPr>
            <w:tcW w:w="281" w:type="dxa"/>
            <w:tcBorders>
              <w:top w:val="single" w:sz="4" w:space="0" w:color="auto"/>
              <w:bottom w:val="single" w:sz="12" w:space="0" w:color="244061" w:themeColor="accent1" w:themeShade="80"/>
            </w:tcBorders>
          </w:tcPr>
          <w:p w14:paraId="0A5CA196" w14:textId="77777777" w:rsidR="0036394C" w:rsidRPr="00FC0866" w:rsidRDefault="0036394C" w:rsidP="0080478B">
            <w:pPr>
              <w:widowControl w:val="0"/>
              <w:rPr>
                <w:rFonts w:ascii="Arial" w:hAnsi="Arial" w:cs="Arial"/>
                <w:sz w:val="8"/>
                <w:szCs w:val="8"/>
                <w:lang w:val="es-419"/>
              </w:rPr>
            </w:pPr>
          </w:p>
        </w:tc>
        <w:tc>
          <w:tcPr>
            <w:tcW w:w="277" w:type="dxa"/>
            <w:tcBorders>
              <w:bottom w:val="single" w:sz="12" w:space="0" w:color="244061" w:themeColor="accent1" w:themeShade="80"/>
            </w:tcBorders>
          </w:tcPr>
          <w:p w14:paraId="1EAF9C96" w14:textId="77777777" w:rsidR="0036394C" w:rsidRPr="00FC0866" w:rsidRDefault="0036394C" w:rsidP="0080478B">
            <w:pPr>
              <w:widowControl w:val="0"/>
              <w:rPr>
                <w:rFonts w:ascii="Arial" w:hAnsi="Arial" w:cs="Arial"/>
                <w:sz w:val="8"/>
                <w:szCs w:val="8"/>
                <w:lang w:val="es-419"/>
              </w:rPr>
            </w:pPr>
          </w:p>
        </w:tc>
        <w:tc>
          <w:tcPr>
            <w:tcW w:w="277" w:type="dxa"/>
            <w:tcBorders>
              <w:top w:val="single" w:sz="4" w:space="0" w:color="auto"/>
              <w:bottom w:val="single" w:sz="12" w:space="0" w:color="244061" w:themeColor="accent1" w:themeShade="80"/>
            </w:tcBorders>
          </w:tcPr>
          <w:p w14:paraId="5216D698" w14:textId="77777777" w:rsidR="0036394C" w:rsidRPr="00FC0866" w:rsidRDefault="0036394C" w:rsidP="0080478B">
            <w:pPr>
              <w:widowControl w:val="0"/>
              <w:rPr>
                <w:rFonts w:ascii="Arial" w:hAnsi="Arial" w:cs="Arial"/>
                <w:sz w:val="8"/>
                <w:szCs w:val="8"/>
                <w:lang w:val="es-419"/>
              </w:rPr>
            </w:pPr>
          </w:p>
        </w:tc>
        <w:tc>
          <w:tcPr>
            <w:tcW w:w="277" w:type="dxa"/>
            <w:tcBorders>
              <w:top w:val="single" w:sz="4" w:space="0" w:color="auto"/>
              <w:bottom w:val="single" w:sz="12" w:space="0" w:color="244061" w:themeColor="accent1" w:themeShade="80"/>
            </w:tcBorders>
          </w:tcPr>
          <w:p w14:paraId="51337696" w14:textId="77777777" w:rsidR="0036394C" w:rsidRPr="00FC0866" w:rsidRDefault="0036394C" w:rsidP="0080478B">
            <w:pPr>
              <w:widowControl w:val="0"/>
              <w:rPr>
                <w:rFonts w:ascii="Arial" w:hAnsi="Arial" w:cs="Arial"/>
                <w:sz w:val="8"/>
                <w:szCs w:val="8"/>
                <w:lang w:val="es-419"/>
              </w:rPr>
            </w:pPr>
          </w:p>
        </w:tc>
        <w:tc>
          <w:tcPr>
            <w:tcW w:w="273" w:type="dxa"/>
            <w:tcBorders>
              <w:top w:val="single" w:sz="4" w:space="0" w:color="auto"/>
              <w:bottom w:val="single" w:sz="12" w:space="0" w:color="244061" w:themeColor="accent1" w:themeShade="80"/>
            </w:tcBorders>
          </w:tcPr>
          <w:p w14:paraId="3E592B83" w14:textId="77777777" w:rsidR="0036394C" w:rsidRPr="00FC0866" w:rsidRDefault="0036394C" w:rsidP="0080478B">
            <w:pPr>
              <w:widowControl w:val="0"/>
              <w:rPr>
                <w:rFonts w:ascii="Arial" w:hAnsi="Arial" w:cs="Arial"/>
                <w:sz w:val="8"/>
                <w:szCs w:val="8"/>
                <w:lang w:val="es-419"/>
              </w:rPr>
            </w:pPr>
          </w:p>
        </w:tc>
        <w:tc>
          <w:tcPr>
            <w:tcW w:w="273" w:type="dxa"/>
            <w:tcBorders>
              <w:top w:val="single" w:sz="4" w:space="0" w:color="auto"/>
              <w:bottom w:val="single" w:sz="12" w:space="0" w:color="244061" w:themeColor="accent1" w:themeShade="80"/>
            </w:tcBorders>
          </w:tcPr>
          <w:p w14:paraId="7DE72451" w14:textId="77777777" w:rsidR="0036394C" w:rsidRPr="00FC0866" w:rsidRDefault="0036394C" w:rsidP="0080478B">
            <w:pPr>
              <w:widowControl w:val="0"/>
              <w:rPr>
                <w:rFonts w:ascii="Arial" w:hAnsi="Arial" w:cs="Arial"/>
                <w:sz w:val="8"/>
                <w:szCs w:val="8"/>
                <w:lang w:val="es-419"/>
              </w:rPr>
            </w:pPr>
          </w:p>
        </w:tc>
        <w:tc>
          <w:tcPr>
            <w:tcW w:w="273" w:type="dxa"/>
            <w:tcBorders>
              <w:top w:val="single" w:sz="4" w:space="0" w:color="auto"/>
              <w:bottom w:val="single" w:sz="12" w:space="0" w:color="244061" w:themeColor="accent1" w:themeShade="80"/>
            </w:tcBorders>
          </w:tcPr>
          <w:p w14:paraId="27692E90" w14:textId="77777777" w:rsidR="0036394C" w:rsidRPr="00FC0866" w:rsidRDefault="0036394C" w:rsidP="0080478B">
            <w:pPr>
              <w:widowControl w:val="0"/>
              <w:rPr>
                <w:rFonts w:ascii="Arial" w:hAnsi="Arial" w:cs="Arial"/>
                <w:sz w:val="8"/>
                <w:szCs w:val="8"/>
                <w:lang w:val="es-419"/>
              </w:rPr>
            </w:pPr>
          </w:p>
        </w:tc>
        <w:tc>
          <w:tcPr>
            <w:tcW w:w="273" w:type="dxa"/>
            <w:tcBorders>
              <w:top w:val="single" w:sz="4" w:space="0" w:color="auto"/>
              <w:bottom w:val="single" w:sz="12" w:space="0" w:color="244061" w:themeColor="accent1" w:themeShade="80"/>
            </w:tcBorders>
          </w:tcPr>
          <w:p w14:paraId="092C1CF6" w14:textId="77777777" w:rsidR="0036394C" w:rsidRPr="00FC0866" w:rsidRDefault="0036394C" w:rsidP="0080478B">
            <w:pPr>
              <w:widowControl w:val="0"/>
              <w:rPr>
                <w:rFonts w:ascii="Arial" w:hAnsi="Arial" w:cs="Arial"/>
                <w:sz w:val="8"/>
                <w:szCs w:val="8"/>
                <w:lang w:val="es-419"/>
              </w:rPr>
            </w:pPr>
          </w:p>
        </w:tc>
        <w:tc>
          <w:tcPr>
            <w:tcW w:w="273" w:type="dxa"/>
            <w:tcBorders>
              <w:top w:val="single" w:sz="4" w:space="0" w:color="auto"/>
              <w:bottom w:val="single" w:sz="12" w:space="0" w:color="244061" w:themeColor="accent1" w:themeShade="80"/>
            </w:tcBorders>
          </w:tcPr>
          <w:p w14:paraId="7C5FCA40" w14:textId="77777777" w:rsidR="0036394C" w:rsidRPr="00FC0866" w:rsidRDefault="0036394C" w:rsidP="0080478B">
            <w:pPr>
              <w:widowControl w:val="0"/>
              <w:rPr>
                <w:rFonts w:ascii="Arial" w:hAnsi="Arial" w:cs="Arial"/>
                <w:sz w:val="8"/>
                <w:szCs w:val="8"/>
                <w:lang w:val="es-419"/>
              </w:rPr>
            </w:pPr>
          </w:p>
        </w:tc>
        <w:tc>
          <w:tcPr>
            <w:tcW w:w="273" w:type="dxa"/>
            <w:tcBorders>
              <w:top w:val="single" w:sz="4" w:space="0" w:color="auto"/>
              <w:bottom w:val="single" w:sz="12" w:space="0" w:color="244061" w:themeColor="accent1" w:themeShade="80"/>
            </w:tcBorders>
          </w:tcPr>
          <w:p w14:paraId="01DF04FF" w14:textId="77777777" w:rsidR="0036394C" w:rsidRPr="00FC0866" w:rsidRDefault="0036394C" w:rsidP="0080478B">
            <w:pPr>
              <w:widowControl w:val="0"/>
              <w:rPr>
                <w:rFonts w:ascii="Arial" w:hAnsi="Arial" w:cs="Arial"/>
                <w:sz w:val="8"/>
                <w:szCs w:val="8"/>
                <w:lang w:val="es-419"/>
              </w:rPr>
            </w:pPr>
          </w:p>
        </w:tc>
        <w:tc>
          <w:tcPr>
            <w:tcW w:w="273" w:type="dxa"/>
            <w:tcBorders>
              <w:top w:val="single" w:sz="4" w:space="0" w:color="auto"/>
              <w:bottom w:val="single" w:sz="12" w:space="0" w:color="244061" w:themeColor="accent1" w:themeShade="80"/>
            </w:tcBorders>
          </w:tcPr>
          <w:p w14:paraId="63CF54F8" w14:textId="77777777" w:rsidR="0036394C" w:rsidRPr="00FC0866" w:rsidRDefault="0036394C" w:rsidP="0080478B">
            <w:pPr>
              <w:widowControl w:val="0"/>
              <w:rPr>
                <w:rFonts w:ascii="Arial" w:hAnsi="Arial" w:cs="Arial"/>
                <w:sz w:val="8"/>
                <w:szCs w:val="8"/>
                <w:lang w:val="es-419"/>
              </w:rPr>
            </w:pPr>
          </w:p>
        </w:tc>
        <w:tc>
          <w:tcPr>
            <w:tcW w:w="273" w:type="dxa"/>
            <w:tcBorders>
              <w:top w:val="single" w:sz="4" w:space="0" w:color="auto"/>
              <w:bottom w:val="single" w:sz="12" w:space="0" w:color="244061" w:themeColor="accent1" w:themeShade="80"/>
            </w:tcBorders>
          </w:tcPr>
          <w:p w14:paraId="23FB9FFD" w14:textId="77777777" w:rsidR="0036394C" w:rsidRPr="00FC0866" w:rsidRDefault="0036394C" w:rsidP="0080478B">
            <w:pPr>
              <w:widowControl w:val="0"/>
              <w:rPr>
                <w:rFonts w:ascii="Arial" w:hAnsi="Arial" w:cs="Arial"/>
                <w:sz w:val="8"/>
                <w:szCs w:val="8"/>
                <w:lang w:val="es-419"/>
              </w:rPr>
            </w:pPr>
          </w:p>
        </w:tc>
        <w:tc>
          <w:tcPr>
            <w:tcW w:w="273" w:type="dxa"/>
            <w:tcBorders>
              <w:bottom w:val="single" w:sz="12" w:space="0" w:color="244061" w:themeColor="accent1" w:themeShade="80"/>
            </w:tcBorders>
          </w:tcPr>
          <w:p w14:paraId="07357AFD" w14:textId="77777777" w:rsidR="0036394C" w:rsidRPr="00FC0866" w:rsidRDefault="0036394C" w:rsidP="0080478B">
            <w:pPr>
              <w:widowControl w:val="0"/>
              <w:rPr>
                <w:rFonts w:ascii="Arial" w:hAnsi="Arial" w:cs="Arial"/>
                <w:sz w:val="8"/>
                <w:szCs w:val="8"/>
                <w:lang w:val="es-419"/>
              </w:rPr>
            </w:pPr>
          </w:p>
        </w:tc>
        <w:tc>
          <w:tcPr>
            <w:tcW w:w="273" w:type="dxa"/>
            <w:tcBorders>
              <w:top w:val="single" w:sz="4" w:space="0" w:color="auto"/>
              <w:bottom w:val="single" w:sz="12" w:space="0" w:color="244061" w:themeColor="accent1" w:themeShade="80"/>
            </w:tcBorders>
          </w:tcPr>
          <w:p w14:paraId="29BBF9BA" w14:textId="77777777" w:rsidR="0036394C" w:rsidRPr="00FC0866" w:rsidRDefault="0036394C" w:rsidP="0080478B">
            <w:pPr>
              <w:widowControl w:val="0"/>
              <w:rPr>
                <w:rFonts w:ascii="Arial" w:hAnsi="Arial" w:cs="Arial"/>
                <w:sz w:val="8"/>
                <w:szCs w:val="8"/>
                <w:lang w:val="es-419"/>
              </w:rPr>
            </w:pPr>
          </w:p>
        </w:tc>
        <w:tc>
          <w:tcPr>
            <w:tcW w:w="273" w:type="dxa"/>
            <w:tcBorders>
              <w:top w:val="single" w:sz="4" w:space="0" w:color="auto"/>
              <w:bottom w:val="single" w:sz="12" w:space="0" w:color="244061" w:themeColor="accent1" w:themeShade="80"/>
            </w:tcBorders>
          </w:tcPr>
          <w:p w14:paraId="2B6828CB" w14:textId="77777777" w:rsidR="0036394C" w:rsidRPr="00FC0866" w:rsidRDefault="0036394C" w:rsidP="0080478B">
            <w:pPr>
              <w:widowControl w:val="0"/>
              <w:rPr>
                <w:rFonts w:ascii="Arial" w:hAnsi="Arial" w:cs="Arial"/>
                <w:sz w:val="8"/>
                <w:szCs w:val="8"/>
                <w:lang w:val="es-419"/>
              </w:rPr>
            </w:pPr>
          </w:p>
        </w:tc>
        <w:tc>
          <w:tcPr>
            <w:tcW w:w="273" w:type="dxa"/>
            <w:tcBorders>
              <w:top w:val="single" w:sz="4" w:space="0" w:color="auto"/>
              <w:bottom w:val="single" w:sz="12" w:space="0" w:color="244061" w:themeColor="accent1" w:themeShade="80"/>
            </w:tcBorders>
          </w:tcPr>
          <w:p w14:paraId="55F1AD84" w14:textId="77777777" w:rsidR="0036394C" w:rsidRPr="00FC0866" w:rsidRDefault="0036394C" w:rsidP="0080478B">
            <w:pPr>
              <w:widowControl w:val="0"/>
              <w:rPr>
                <w:rFonts w:ascii="Arial" w:hAnsi="Arial" w:cs="Arial"/>
                <w:sz w:val="8"/>
                <w:szCs w:val="8"/>
                <w:lang w:val="es-419"/>
              </w:rPr>
            </w:pPr>
          </w:p>
        </w:tc>
        <w:tc>
          <w:tcPr>
            <w:tcW w:w="273" w:type="dxa"/>
            <w:tcBorders>
              <w:top w:val="single" w:sz="4" w:space="0" w:color="auto"/>
              <w:bottom w:val="single" w:sz="12" w:space="0" w:color="244061" w:themeColor="accent1" w:themeShade="80"/>
            </w:tcBorders>
          </w:tcPr>
          <w:p w14:paraId="339A7C84" w14:textId="77777777" w:rsidR="0036394C" w:rsidRPr="00FC0866" w:rsidRDefault="0036394C" w:rsidP="0080478B">
            <w:pPr>
              <w:widowControl w:val="0"/>
              <w:rPr>
                <w:rFonts w:ascii="Arial" w:hAnsi="Arial" w:cs="Arial"/>
                <w:sz w:val="8"/>
                <w:szCs w:val="8"/>
                <w:lang w:val="es-419"/>
              </w:rPr>
            </w:pPr>
          </w:p>
        </w:tc>
        <w:tc>
          <w:tcPr>
            <w:tcW w:w="273" w:type="dxa"/>
            <w:tcBorders>
              <w:top w:val="single" w:sz="4" w:space="0" w:color="auto"/>
              <w:bottom w:val="single" w:sz="12" w:space="0" w:color="244061" w:themeColor="accent1" w:themeShade="80"/>
            </w:tcBorders>
          </w:tcPr>
          <w:p w14:paraId="48A7AC71" w14:textId="77777777" w:rsidR="0036394C" w:rsidRPr="00FC0866" w:rsidRDefault="0036394C" w:rsidP="0080478B">
            <w:pPr>
              <w:widowControl w:val="0"/>
              <w:rPr>
                <w:rFonts w:ascii="Arial" w:hAnsi="Arial" w:cs="Arial"/>
                <w:sz w:val="8"/>
                <w:szCs w:val="8"/>
                <w:lang w:val="es-419"/>
              </w:rPr>
            </w:pPr>
          </w:p>
        </w:tc>
        <w:tc>
          <w:tcPr>
            <w:tcW w:w="273" w:type="dxa"/>
            <w:tcBorders>
              <w:top w:val="single" w:sz="4" w:space="0" w:color="auto"/>
              <w:bottom w:val="single" w:sz="12" w:space="0" w:color="244061" w:themeColor="accent1" w:themeShade="80"/>
            </w:tcBorders>
          </w:tcPr>
          <w:p w14:paraId="638F58BE" w14:textId="77777777" w:rsidR="0036394C" w:rsidRPr="00FC0866" w:rsidRDefault="0036394C" w:rsidP="0080478B">
            <w:pPr>
              <w:widowControl w:val="0"/>
              <w:rPr>
                <w:rFonts w:ascii="Arial" w:hAnsi="Arial" w:cs="Arial"/>
                <w:sz w:val="8"/>
                <w:szCs w:val="8"/>
                <w:lang w:val="es-419"/>
              </w:rPr>
            </w:pPr>
          </w:p>
        </w:tc>
        <w:tc>
          <w:tcPr>
            <w:tcW w:w="273" w:type="dxa"/>
            <w:tcBorders>
              <w:top w:val="single" w:sz="4" w:space="0" w:color="auto"/>
              <w:bottom w:val="single" w:sz="12" w:space="0" w:color="244061" w:themeColor="accent1" w:themeShade="80"/>
            </w:tcBorders>
          </w:tcPr>
          <w:p w14:paraId="0D4C6E3B" w14:textId="77777777" w:rsidR="0036394C" w:rsidRPr="00FC0866" w:rsidRDefault="0036394C" w:rsidP="0080478B">
            <w:pPr>
              <w:widowControl w:val="0"/>
              <w:rPr>
                <w:rFonts w:ascii="Arial" w:hAnsi="Arial" w:cs="Arial"/>
                <w:sz w:val="8"/>
                <w:szCs w:val="8"/>
                <w:lang w:val="es-419"/>
              </w:rPr>
            </w:pPr>
          </w:p>
        </w:tc>
        <w:tc>
          <w:tcPr>
            <w:tcW w:w="273" w:type="dxa"/>
            <w:tcBorders>
              <w:top w:val="single" w:sz="4" w:space="0" w:color="auto"/>
              <w:bottom w:val="single" w:sz="12" w:space="0" w:color="244061" w:themeColor="accent1" w:themeShade="80"/>
            </w:tcBorders>
          </w:tcPr>
          <w:p w14:paraId="482D94EA" w14:textId="77777777" w:rsidR="0036394C" w:rsidRPr="00FC0866" w:rsidRDefault="0036394C" w:rsidP="0080478B">
            <w:pPr>
              <w:widowControl w:val="0"/>
              <w:rPr>
                <w:rFonts w:ascii="Arial" w:hAnsi="Arial" w:cs="Arial"/>
                <w:sz w:val="8"/>
                <w:szCs w:val="8"/>
                <w:lang w:val="es-419"/>
              </w:rPr>
            </w:pPr>
          </w:p>
        </w:tc>
        <w:tc>
          <w:tcPr>
            <w:tcW w:w="273" w:type="dxa"/>
            <w:tcBorders>
              <w:top w:val="single" w:sz="4" w:space="0" w:color="auto"/>
              <w:bottom w:val="single" w:sz="12" w:space="0" w:color="244061" w:themeColor="accent1" w:themeShade="80"/>
            </w:tcBorders>
          </w:tcPr>
          <w:p w14:paraId="17B6B9CA" w14:textId="77777777" w:rsidR="0036394C" w:rsidRPr="00FC0866" w:rsidRDefault="0036394C" w:rsidP="0080478B">
            <w:pPr>
              <w:widowControl w:val="0"/>
              <w:rPr>
                <w:rFonts w:ascii="Arial" w:hAnsi="Arial" w:cs="Arial"/>
                <w:sz w:val="8"/>
                <w:szCs w:val="8"/>
                <w:lang w:val="es-419"/>
              </w:rPr>
            </w:pPr>
          </w:p>
        </w:tc>
        <w:tc>
          <w:tcPr>
            <w:tcW w:w="273" w:type="dxa"/>
            <w:tcBorders>
              <w:bottom w:val="single" w:sz="12" w:space="0" w:color="244061" w:themeColor="accent1" w:themeShade="80"/>
              <w:right w:val="single" w:sz="12" w:space="0" w:color="244061" w:themeColor="accent1" w:themeShade="80"/>
            </w:tcBorders>
          </w:tcPr>
          <w:p w14:paraId="5802399F" w14:textId="77777777" w:rsidR="0036394C" w:rsidRPr="00FC0866" w:rsidRDefault="0036394C" w:rsidP="0080478B">
            <w:pPr>
              <w:widowControl w:val="0"/>
              <w:rPr>
                <w:rFonts w:ascii="Arial" w:hAnsi="Arial" w:cs="Arial"/>
                <w:sz w:val="8"/>
                <w:szCs w:val="8"/>
                <w:lang w:val="es-419"/>
              </w:rPr>
            </w:pPr>
          </w:p>
        </w:tc>
      </w:tr>
    </w:tbl>
    <w:p w14:paraId="3D6F47A0" w14:textId="1564437D" w:rsidR="0036394C" w:rsidRDefault="0036394C" w:rsidP="0080478B">
      <w:pPr>
        <w:widowControl w:val="0"/>
        <w:rPr>
          <w:lang w:val="es-419"/>
        </w:rPr>
      </w:pPr>
    </w:p>
    <w:p w14:paraId="427DD4F2" w14:textId="0F8E3B4B" w:rsidR="00AD1DD1" w:rsidRDefault="00AD1DD1" w:rsidP="0080478B">
      <w:pPr>
        <w:widowControl w:val="0"/>
        <w:rPr>
          <w:lang w:val="es-419"/>
        </w:rPr>
      </w:pPr>
    </w:p>
    <w:p w14:paraId="1BE77A79" w14:textId="685C81D3" w:rsidR="00AD1DD1" w:rsidRPr="00FC0866" w:rsidRDefault="00AD1DD1" w:rsidP="0080478B">
      <w:pPr>
        <w:widowControl w:val="0"/>
        <w:rPr>
          <w:lang w:val="es-419"/>
        </w:rPr>
      </w:pPr>
    </w:p>
    <w:p w14:paraId="5AE99A18" w14:textId="77777777" w:rsidR="00711E41" w:rsidRPr="00FC0866" w:rsidRDefault="00711E41" w:rsidP="0080478B">
      <w:pPr>
        <w:widowControl w:val="0"/>
        <w:jc w:val="both"/>
        <w:rPr>
          <w:rFonts w:ascii="Verdana" w:hAnsi="Verdana" w:cs="Arial"/>
          <w:b/>
          <w:sz w:val="2"/>
          <w:szCs w:val="18"/>
          <w:lang w:val="es-419"/>
        </w:rPr>
      </w:pPr>
    </w:p>
    <w:p w14:paraId="42C8D839" w14:textId="77777777" w:rsidR="002B4443" w:rsidRPr="00342318" w:rsidRDefault="002B4443" w:rsidP="00A01554">
      <w:pPr>
        <w:pStyle w:val="Ttulo"/>
        <w:widowControl w:val="0"/>
        <w:numPr>
          <w:ilvl w:val="0"/>
          <w:numId w:val="23"/>
        </w:numPr>
        <w:spacing w:before="0" w:after="0"/>
        <w:ind w:left="567" w:hanging="567"/>
        <w:jc w:val="left"/>
        <w:rPr>
          <w:rFonts w:ascii="Verdana" w:hAnsi="Verdana"/>
          <w:sz w:val="18"/>
          <w:szCs w:val="18"/>
          <w:lang w:val="es-419"/>
        </w:rPr>
      </w:pPr>
      <w:bookmarkStart w:id="58" w:name="_Toc162888865"/>
      <w:r w:rsidRPr="00342318">
        <w:rPr>
          <w:rFonts w:ascii="Verdana" w:hAnsi="Verdana"/>
          <w:sz w:val="18"/>
          <w:szCs w:val="18"/>
          <w:lang w:val="es-419"/>
        </w:rPr>
        <w:lastRenderedPageBreak/>
        <w:t>CRONOGRAMA DE PLAZOS DEL PROCESO DE CONTRATACIÓN</w:t>
      </w:r>
      <w:bookmarkEnd w:id="58"/>
    </w:p>
    <w:p w14:paraId="795CF088" w14:textId="77777777" w:rsidR="00B304D9" w:rsidRPr="00FC0866" w:rsidRDefault="00B304D9" w:rsidP="0080478B">
      <w:pPr>
        <w:widowControl w:val="0"/>
        <w:rPr>
          <w:rFonts w:ascii="Verdana" w:hAnsi="Verdana" w:cs="Arial"/>
          <w:b/>
          <w:sz w:val="16"/>
          <w:szCs w:val="16"/>
          <w:lang w:val="es-419"/>
        </w:rPr>
      </w:pPr>
    </w:p>
    <w:p w14:paraId="2A97BC69" w14:textId="37839E40" w:rsidR="00B304D9" w:rsidRDefault="00B304D9" w:rsidP="0080478B">
      <w:pPr>
        <w:widowControl w:val="0"/>
        <w:ind w:left="705"/>
        <w:rPr>
          <w:rFonts w:ascii="Verdana" w:hAnsi="Verdana" w:cs="Arial"/>
          <w:sz w:val="18"/>
          <w:szCs w:val="18"/>
          <w:lang w:val="es-419"/>
        </w:rPr>
      </w:pPr>
      <w:r w:rsidRPr="00FC0866">
        <w:rPr>
          <w:rFonts w:ascii="Verdana" w:hAnsi="Verdana" w:cs="Arial"/>
          <w:sz w:val="18"/>
          <w:szCs w:val="18"/>
          <w:lang w:val="es-419"/>
        </w:rPr>
        <w:t>El proceso de contratación se sujetará al siguiente Cronograma de Plazos:</w:t>
      </w:r>
    </w:p>
    <w:p w14:paraId="4F5ABD2A" w14:textId="6F66734F" w:rsidR="00DF6C23" w:rsidRDefault="00DF6C23" w:rsidP="0080478B">
      <w:pPr>
        <w:widowControl w:val="0"/>
        <w:ind w:left="705"/>
        <w:rPr>
          <w:rFonts w:ascii="Verdana" w:hAnsi="Verdana" w:cs="Arial"/>
          <w:sz w:val="18"/>
          <w:szCs w:val="18"/>
          <w:lang w:val="es-419"/>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582"/>
        <w:gridCol w:w="3348"/>
        <w:gridCol w:w="122"/>
        <w:gridCol w:w="120"/>
        <w:gridCol w:w="324"/>
        <w:gridCol w:w="120"/>
        <w:gridCol w:w="348"/>
        <w:gridCol w:w="121"/>
        <w:gridCol w:w="470"/>
        <w:gridCol w:w="120"/>
        <w:gridCol w:w="120"/>
        <w:gridCol w:w="512"/>
        <w:gridCol w:w="267"/>
        <w:gridCol w:w="494"/>
        <w:gridCol w:w="120"/>
        <w:gridCol w:w="120"/>
        <w:gridCol w:w="2037"/>
        <w:gridCol w:w="120"/>
      </w:tblGrid>
      <w:tr w:rsidR="00DF6C23" w:rsidRPr="00FC0866" w14:paraId="6D1A4AFA" w14:textId="77777777" w:rsidTr="00143427">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31CBA8DF" w14:textId="77777777" w:rsidR="00DF6C23" w:rsidRPr="00FC0866" w:rsidRDefault="00DF6C23" w:rsidP="00143427">
            <w:pPr>
              <w:widowControl w:val="0"/>
              <w:adjustRightInd w:val="0"/>
              <w:snapToGrid w:val="0"/>
              <w:jc w:val="center"/>
              <w:rPr>
                <w:rFonts w:ascii="Arial" w:hAnsi="Arial" w:cs="Arial"/>
                <w:b/>
                <w:sz w:val="16"/>
                <w:szCs w:val="16"/>
                <w:lang w:val="es-419"/>
              </w:rPr>
            </w:pPr>
            <w:r w:rsidRPr="00FC0866">
              <w:rPr>
                <w:rFonts w:ascii="Arial" w:hAnsi="Arial" w:cs="Arial"/>
                <w:b/>
                <w:sz w:val="18"/>
                <w:szCs w:val="18"/>
                <w:lang w:val="es-419"/>
              </w:rPr>
              <w:t>CRONOGRAMA DE PLAZOS</w:t>
            </w:r>
          </w:p>
        </w:tc>
      </w:tr>
      <w:tr w:rsidR="00DF6C23" w:rsidRPr="00FC0866" w14:paraId="36A0FA5E" w14:textId="77777777" w:rsidTr="00896F6B">
        <w:trPr>
          <w:trHeight w:val="284"/>
        </w:trPr>
        <w:tc>
          <w:tcPr>
            <w:tcW w:w="2134"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24BB3C1A" w14:textId="77777777" w:rsidR="00DF6C23" w:rsidRPr="00FC0866" w:rsidRDefault="00DF6C23" w:rsidP="00143427">
            <w:pPr>
              <w:widowControl w:val="0"/>
              <w:adjustRightInd w:val="0"/>
              <w:snapToGrid w:val="0"/>
              <w:jc w:val="center"/>
              <w:rPr>
                <w:rFonts w:ascii="Arial" w:hAnsi="Arial" w:cs="Arial"/>
                <w:b/>
                <w:sz w:val="18"/>
                <w:szCs w:val="16"/>
                <w:lang w:val="es-419"/>
              </w:rPr>
            </w:pPr>
            <w:r w:rsidRPr="00FC0866">
              <w:rPr>
                <w:rFonts w:ascii="Arial" w:hAnsi="Arial" w:cs="Arial"/>
                <w:b/>
                <w:sz w:val="18"/>
                <w:szCs w:val="16"/>
                <w:lang w:val="es-419"/>
              </w:rPr>
              <w:t>ACTIVIDAD</w:t>
            </w:r>
          </w:p>
        </w:tc>
        <w:tc>
          <w:tcPr>
            <w:tcW w:w="857"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3DFD7ED9" w14:textId="77777777" w:rsidR="00DF6C23" w:rsidRPr="00FC0866" w:rsidRDefault="00DF6C23" w:rsidP="00143427">
            <w:pPr>
              <w:widowControl w:val="0"/>
              <w:adjustRightInd w:val="0"/>
              <w:snapToGrid w:val="0"/>
              <w:jc w:val="center"/>
              <w:rPr>
                <w:i/>
                <w:sz w:val="18"/>
                <w:szCs w:val="14"/>
                <w:lang w:val="es-419"/>
              </w:rPr>
            </w:pPr>
            <w:r w:rsidRPr="00FC0866">
              <w:rPr>
                <w:rFonts w:ascii="Arial" w:hAnsi="Arial" w:cs="Arial"/>
                <w:b/>
                <w:sz w:val="18"/>
                <w:szCs w:val="16"/>
                <w:lang w:val="es-419"/>
              </w:rPr>
              <w:t>FECHA</w:t>
            </w:r>
          </w:p>
        </w:tc>
        <w:tc>
          <w:tcPr>
            <w:tcW w:w="799"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40F816A9" w14:textId="77777777" w:rsidR="00DF6C23" w:rsidRPr="00FC0866" w:rsidRDefault="00DF6C23" w:rsidP="00143427">
            <w:pPr>
              <w:widowControl w:val="0"/>
              <w:adjustRightInd w:val="0"/>
              <w:snapToGrid w:val="0"/>
              <w:jc w:val="center"/>
              <w:rPr>
                <w:i/>
                <w:sz w:val="18"/>
                <w:szCs w:val="14"/>
                <w:lang w:val="es-419"/>
              </w:rPr>
            </w:pPr>
            <w:r w:rsidRPr="00FC0866">
              <w:rPr>
                <w:rFonts w:ascii="Arial" w:hAnsi="Arial" w:cs="Arial"/>
                <w:b/>
                <w:sz w:val="18"/>
                <w:szCs w:val="16"/>
                <w:lang w:val="es-419"/>
              </w:rPr>
              <w:t>HORA</w:t>
            </w:r>
          </w:p>
        </w:tc>
        <w:tc>
          <w:tcPr>
            <w:tcW w:w="1210"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088A2458" w14:textId="77777777" w:rsidR="00DF6C23" w:rsidRPr="00FC0866" w:rsidRDefault="00DF6C23" w:rsidP="00143427">
            <w:pPr>
              <w:widowControl w:val="0"/>
              <w:adjustRightInd w:val="0"/>
              <w:snapToGrid w:val="0"/>
              <w:jc w:val="center"/>
              <w:rPr>
                <w:rFonts w:ascii="Arial" w:hAnsi="Arial" w:cs="Arial"/>
                <w:sz w:val="18"/>
                <w:szCs w:val="16"/>
                <w:lang w:val="es-419"/>
              </w:rPr>
            </w:pPr>
            <w:r w:rsidRPr="00FC0866">
              <w:rPr>
                <w:rFonts w:ascii="Arial" w:hAnsi="Arial" w:cs="Arial"/>
                <w:b/>
                <w:sz w:val="18"/>
                <w:szCs w:val="16"/>
                <w:lang w:val="es-419"/>
              </w:rPr>
              <w:t>LUGAR</w:t>
            </w:r>
          </w:p>
        </w:tc>
      </w:tr>
      <w:tr w:rsidR="00DF6C23" w:rsidRPr="00FC0866" w14:paraId="4B4BB4D4" w14:textId="77777777" w:rsidTr="00896F6B">
        <w:trPr>
          <w:trHeight w:val="130"/>
        </w:trPr>
        <w:tc>
          <w:tcPr>
            <w:tcW w:w="296"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8B1BD0A" w14:textId="77777777" w:rsidR="00DF6C23" w:rsidRPr="00FC0866" w:rsidRDefault="00DF6C23" w:rsidP="00143427">
            <w:pPr>
              <w:widowControl w:val="0"/>
              <w:adjustRightInd w:val="0"/>
              <w:snapToGrid w:val="0"/>
              <w:jc w:val="center"/>
              <w:rPr>
                <w:rFonts w:ascii="Arial" w:hAnsi="Arial" w:cs="Arial"/>
                <w:sz w:val="14"/>
                <w:szCs w:val="14"/>
                <w:lang w:val="es-419"/>
              </w:rPr>
            </w:pPr>
            <w:r w:rsidRPr="00FC0866">
              <w:rPr>
                <w:rFonts w:ascii="Arial" w:hAnsi="Arial" w:cs="Arial"/>
                <w:sz w:val="14"/>
                <w:szCs w:val="14"/>
                <w:lang w:val="es-419"/>
              </w:rPr>
              <w:t>1</w:t>
            </w:r>
          </w:p>
        </w:tc>
        <w:tc>
          <w:tcPr>
            <w:tcW w:w="1838"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5AE211E" w14:textId="432B89A6" w:rsidR="00DF6C23" w:rsidRPr="00FC0866" w:rsidRDefault="00DF6C23" w:rsidP="00DF6C23">
            <w:pPr>
              <w:widowControl w:val="0"/>
              <w:adjustRightInd w:val="0"/>
              <w:snapToGrid w:val="0"/>
              <w:ind w:left="113" w:right="113"/>
              <w:jc w:val="both"/>
              <w:rPr>
                <w:rFonts w:ascii="Arial" w:hAnsi="Arial" w:cs="Arial"/>
                <w:b/>
                <w:sz w:val="16"/>
                <w:szCs w:val="16"/>
                <w:lang w:val="es-419"/>
              </w:rPr>
            </w:pPr>
            <w:r w:rsidRPr="00FC0866">
              <w:rPr>
                <w:rFonts w:ascii="Arial" w:hAnsi="Arial" w:cs="Arial"/>
                <w:sz w:val="16"/>
                <w:szCs w:val="16"/>
                <w:lang w:val="es-419"/>
              </w:rPr>
              <w:t>Publicación del DBC</w:t>
            </w:r>
            <w:r>
              <w:rPr>
                <w:rFonts w:ascii="Arial" w:hAnsi="Arial" w:cs="Arial"/>
                <w:sz w:val="16"/>
                <w:szCs w:val="16"/>
                <w:lang w:val="es-419"/>
              </w:rPr>
              <w:t>D</w:t>
            </w:r>
            <w:r w:rsidRPr="00FC0866">
              <w:rPr>
                <w:rFonts w:ascii="Arial" w:hAnsi="Arial" w:cs="Arial"/>
                <w:sz w:val="16"/>
                <w:szCs w:val="16"/>
                <w:lang w:val="es-419"/>
              </w:rPr>
              <w:t xml:space="preserve"> en </w:t>
            </w:r>
            <w:r>
              <w:rPr>
                <w:rFonts w:ascii="Arial" w:hAnsi="Arial" w:cs="Arial"/>
                <w:sz w:val="16"/>
                <w:szCs w:val="16"/>
                <w:lang w:val="es-419"/>
              </w:rPr>
              <w:t>la página we</w:t>
            </w:r>
            <w:r w:rsidR="00003791">
              <w:rPr>
                <w:rFonts w:ascii="Arial" w:hAnsi="Arial" w:cs="Arial"/>
                <w:sz w:val="16"/>
                <w:szCs w:val="16"/>
                <w:lang w:val="es-419"/>
              </w:rPr>
              <w:t>b</w:t>
            </w:r>
            <w:r>
              <w:rPr>
                <w:rFonts w:ascii="Arial" w:hAnsi="Arial" w:cs="Arial"/>
                <w:sz w:val="16"/>
                <w:szCs w:val="16"/>
                <w:lang w:val="es-419"/>
              </w:rPr>
              <w:t xml:space="preserve"> oficial de la AISEM</w:t>
            </w:r>
          </w:p>
        </w:tc>
        <w:tc>
          <w:tcPr>
            <w:tcW w:w="63"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743958BB"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171"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70E0028" w14:textId="77777777" w:rsidR="00DF6C23" w:rsidRPr="00FC0866" w:rsidRDefault="00DF6C23" w:rsidP="00143427">
            <w:pPr>
              <w:widowControl w:val="0"/>
              <w:adjustRightInd w:val="0"/>
              <w:snapToGrid w:val="0"/>
              <w:jc w:val="center"/>
              <w:rPr>
                <w:i/>
                <w:sz w:val="14"/>
                <w:szCs w:val="14"/>
                <w:lang w:val="es-419"/>
              </w:rPr>
            </w:pPr>
            <w:r w:rsidRPr="00FC0866">
              <w:rPr>
                <w:i/>
                <w:sz w:val="14"/>
                <w:szCs w:val="14"/>
                <w:lang w:val="es-419"/>
              </w:rPr>
              <w:t>Día</w:t>
            </w:r>
          </w:p>
        </w:tc>
        <w:tc>
          <w:tcPr>
            <w:tcW w:w="63" w:type="pct"/>
            <w:tcBorders>
              <w:top w:val="single" w:sz="12" w:space="0" w:color="000000" w:themeColor="text1"/>
              <w:left w:val="nil"/>
              <w:bottom w:val="nil"/>
              <w:right w:val="nil"/>
            </w:tcBorders>
            <w:shd w:val="clear" w:color="auto" w:fill="auto"/>
            <w:tcMar>
              <w:left w:w="0" w:type="dxa"/>
              <w:right w:w="0" w:type="dxa"/>
            </w:tcMar>
            <w:vAlign w:val="center"/>
          </w:tcPr>
          <w:p w14:paraId="4F28F30B" w14:textId="77777777" w:rsidR="00DF6C23" w:rsidRPr="00FC0866" w:rsidRDefault="00DF6C23" w:rsidP="00143427">
            <w:pPr>
              <w:widowControl w:val="0"/>
              <w:adjustRightInd w:val="0"/>
              <w:snapToGrid w:val="0"/>
              <w:jc w:val="center"/>
              <w:rPr>
                <w:i/>
                <w:sz w:val="14"/>
                <w:szCs w:val="14"/>
                <w:lang w:val="es-419"/>
              </w:rPr>
            </w:pPr>
          </w:p>
        </w:tc>
        <w:tc>
          <w:tcPr>
            <w:tcW w:w="184"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100D824" w14:textId="77777777" w:rsidR="00DF6C23" w:rsidRPr="00FC0866" w:rsidRDefault="00DF6C23" w:rsidP="00143427">
            <w:pPr>
              <w:widowControl w:val="0"/>
              <w:adjustRightInd w:val="0"/>
              <w:snapToGrid w:val="0"/>
              <w:jc w:val="center"/>
              <w:rPr>
                <w:i/>
                <w:sz w:val="14"/>
                <w:szCs w:val="14"/>
                <w:lang w:val="es-419"/>
              </w:rPr>
            </w:pPr>
            <w:r w:rsidRPr="00FC0866">
              <w:rPr>
                <w:i/>
                <w:sz w:val="14"/>
                <w:szCs w:val="14"/>
                <w:lang w:val="es-419"/>
              </w:rPr>
              <w:t>Mes</w:t>
            </w:r>
          </w:p>
        </w:tc>
        <w:tc>
          <w:tcPr>
            <w:tcW w:w="63" w:type="pct"/>
            <w:tcBorders>
              <w:top w:val="single" w:sz="12" w:space="0" w:color="000000" w:themeColor="text1"/>
              <w:left w:val="nil"/>
              <w:bottom w:val="nil"/>
              <w:right w:val="nil"/>
            </w:tcBorders>
            <w:shd w:val="clear" w:color="auto" w:fill="auto"/>
            <w:tcMar>
              <w:left w:w="0" w:type="dxa"/>
              <w:right w:w="0" w:type="dxa"/>
            </w:tcMar>
            <w:vAlign w:val="center"/>
          </w:tcPr>
          <w:p w14:paraId="4870D38A" w14:textId="77777777" w:rsidR="00DF6C23" w:rsidRPr="00FC0866" w:rsidRDefault="00DF6C23" w:rsidP="00143427">
            <w:pPr>
              <w:widowControl w:val="0"/>
              <w:adjustRightInd w:val="0"/>
              <w:snapToGrid w:val="0"/>
              <w:jc w:val="center"/>
              <w:rPr>
                <w:i/>
                <w:sz w:val="14"/>
                <w:szCs w:val="14"/>
                <w:lang w:val="es-419"/>
              </w:rPr>
            </w:pPr>
          </w:p>
        </w:tc>
        <w:tc>
          <w:tcPr>
            <w:tcW w:w="24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B7035B8" w14:textId="77777777" w:rsidR="00DF6C23" w:rsidRPr="00FC0866" w:rsidRDefault="00DF6C23" w:rsidP="00143427">
            <w:pPr>
              <w:widowControl w:val="0"/>
              <w:adjustRightInd w:val="0"/>
              <w:snapToGrid w:val="0"/>
              <w:jc w:val="center"/>
              <w:rPr>
                <w:i/>
                <w:sz w:val="14"/>
                <w:szCs w:val="14"/>
                <w:lang w:val="es-419"/>
              </w:rPr>
            </w:pPr>
            <w:r w:rsidRPr="00FC0866">
              <w:rPr>
                <w:i/>
                <w:sz w:val="14"/>
                <w:szCs w:val="14"/>
                <w:lang w:val="es-419"/>
              </w:rPr>
              <w:t>Año</w:t>
            </w:r>
          </w:p>
        </w:tc>
        <w:tc>
          <w:tcPr>
            <w:tcW w:w="63"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AC98C7E" w14:textId="77777777" w:rsidR="00DF6C23" w:rsidRPr="00FC0866" w:rsidRDefault="00DF6C23" w:rsidP="00143427">
            <w:pPr>
              <w:widowControl w:val="0"/>
              <w:adjustRightInd w:val="0"/>
              <w:snapToGrid w:val="0"/>
              <w:jc w:val="center"/>
              <w:rPr>
                <w:i/>
                <w:sz w:val="14"/>
                <w:szCs w:val="14"/>
                <w:lang w:val="es-419"/>
              </w:rPr>
            </w:pPr>
          </w:p>
        </w:tc>
        <w:tc>
          <w:tcPr>
            <w:tcW w:w="63" w:type="pct"/>
            <w:tcBorders>
              <w:top w:val="single" w:sz="12" w:space="0" w:color="000000" w:themeColor="text1"/>
              <w:left w:val="single" w:sz="12" w:space="0" w:color="auto"/>
              <w:bottom w:val="nil"/>
              <w:right w:val="nil"/>
            </w:tcBorders>
            <w:tcMar>
              <w:left w:w="0" w:type="dxa"/>
              <w:right w:w="0" w:type="dxa"/>
            </w:tcMar>
          </w:tcPr>
          <w:p w14:paraId="711F7D89" w14:textId="77777777" w:rsidR="00DF6C23" w:rsidRPr="00FC0866" w:rsidRDefault="00DF6C23" w:rsidP="00143427">
            <w:pPr>
              <w:widowControl w:val="0"/>
              <w:adjustRightInd w:val="0"/>
              <w:snapToGrid w:val="0"/>
              <w:jc w:val="center"/>
              <w:rPr>
                <w:i/>
                <w:sz w:val="14"/>
                <w:szCs w:val="14"/>
                <w:lang w:val="es-419"/>
              </w:rPr>
            </w:pPr>
          </w:p>
        </w:tc>
        <w:tc>
          <w:tcPr>
            <w:tcW w:w="270" w:type="pct"/>
            <w:tcBorders>
              <w:top w:val="single" w:sz="12" w:space="0" w:color="000000" w:themeColor="text1"/>
              <w:left w:val="nil"/>
              <w:bottom w:val="nil"/>
              <w:right w:val="nil"/>
            </w:tcBorders>
            <w:shd w:val="clear" w:color="auto" w:fill="auto"/>
            <w:tcMar>
              <w:left w:w="0" w:type="dxa"/>
              <w:right w:w="0" w:type="dxa"/>
            </w:tcMar>
            <w:vAlign w:val="center"/>
          </w:tcPr>
          <w:p w14:paraId="601FE0B6" w14:textId="77777777" w:rsidR="00DF6C23" w:rsidRPr="00FC0866" w:rsidRDefault="00DF6C23" w:rsidP="00143427">
            <w:pPr>
              <w:widowControl w:val="0"/>
              <w:adjustRightInd w:val="0"/>
              <w:snapToGrid w:val="0"/>
              <w:jc w:val="center"/>
              <w:rPr>
                <w:i/>
                <w:sz w:val="14"/>
                <w:szCs w:val="14"/>
                <w:lang w:val="es-419"/>
              </w:rPr>
            </w:pPr>
          </w:p>
        </w:tc>
        <w:tc>
          <w:tcPr>
            <w:tcW w:w="141" w:type="pct"/>
            <w:tcBorders>
              <w:top w:val="single" w:sz="12" w:space="0" w:color="000000" w:themeColor="text1"/>
              <w:left w:val="nil"/>
              <w:bottom w:val="nil"/>
              <w:right w:val="nil"/>
            </w:tcBorders>
            <w:shd w:val="clear" w:color="auto" w:fill="auto"/>
            <w:tcMar>
              <w:left w:w="0" w:type="dxa"/>
              <w:right w:w="0" w:type="dxa"/>
            </w:tcMar>
            <w:vAlign w:val="center"/>
          </w:tcPr>
          <w:p w14:paraId="41FC8E58" w14:textId="77777777" w:rsidR="00DF6C23" w:rsidRPr="00FC0866" w:rsidRDefault="00DF6C23" w:rsidP="00143427">
            <w:pPr>
              <w:widowControl w:val="0"/>
              <w:adjustRightInd w:val="0"/>
              <w:snapToGrid w:val="0"/>
              <w:jc w:val="center"/>
              <w:rPr>
                <w:i/>
                <w:sz w:val="14"/>
                <w:szCs w:val="14"/>
                <w:lang w:val="es-419"/>
              </w:rPr>
            </w:pPr>
          </w:p>
        </w:tc>
        <w:tc>
          <w:tcPr>
            <w:tcW w:w="261" w:type="pct"/>
            <w:tcBorders>
              <w:top w:val="single" w:sz="12" w:space="0" w:color="000000" w:themeColor="text1"/>
              <w:left w:val="nil"/>
              <w:bottom w:val="nil"/>
              <w:right w:val="nil"/>
            </w:tcBorders>
            <w:shd w:val="clear" w:color="auto" w:fill="auto"/>
            <w:tcMar>
              <w:left w:w="0" w:type="dxa"/>
              <w:right w:w="0" w:type="dxa"/>
            </w:tcMar>
            <w:vAlign w:val="center"/>
          </w:tcPr>
          <w:p w14:paraId="10ED92D9" w14:textId="77777777" w:rsidR="00DF6C23" w:rsidRPr="00FC0866" w:rsidRDefault="00DF6C23" w:rsidP="00143427">
            <w:pPr>
              <w:widowControl w:val="0"/>
              <w:adjustRightInd w:val="0"/>
              <w:snapToGrid w:val="0"/>
              <w:jc w:val="center"/>
              <w:rPr>
                <w:i/>
                <w:sz w:val="14"/>
                <w:szCs w:val="14"/>
                <w:lang w:val="es-419"/>
              </w:rPr>
            </w:pPr>
          </w:p>
        </w:tc>
        <w:tc>
          <w:tcPr>
            <w:tcW w:w="63" w:type="pct"/>
            <w:tcBorders>
              <w:top w:val="single" w:sz="12" w:space="0" w:color="000000" w:themeColor="text1"/>
              <w:left w:val="nil"/>
              <w:bottom w:val="nil"/>
              <w:right w:val="single" w:sz="12" w:space="0" w:color="auto"/>
            </w:tcBorders>
            <w:shd w:val="clear" w:color="auto" w:fill="auto"/>
            <w:vAlign w:val="center"/>
          </w:tcPr>
          <w:p w14:paraId="05275040" w14:textId="77777777" w:rsidR="00DF6C23" w:rsidRPr="00FC0866" w:rsidRDefault="00DF6C23" w:rsidP="00143427">
            <w:pPr>
              <w:widowControl w:val="0"/>
              <w:adjustRightInd w:val="0"/>
              <w:snapToGrid w:val="0"/>
              <w:jc w:val="center"/>
              <w:rPr>
                <w:i/>
                <w:sz w:val="14"/>
                <w:szCs w:val="14"/>
                <w:lang w:val="es-419"/>
              </w:rPr>
            </w:pPr>
          </w:p>
        </w:tc>
        <w:tc>
          <w:tcPr>
            <w:tcW w:w="63" w:type="pct"/>
            <w:tcBorders>
              <w:top w:val="single" w:sz="12" w:space="0" w:color="000000" w:themeColor="text1"/>
              <w:left w:val="single" w:sz="12" w:space="0" w:color="auto"/>
              <w:bottom w:val="nil"/>
              <w:right w:val="nil"/>
            </w:tcBorders>
            <w:shd w:val="clear" w:color="auto" w:fill="auto"/>
            <w:vAlign w:val="center"/>
          </w:tcPr>
          <w:p w14:paraId="503E4A51" w14:textId="77777777" w:rsidR="00DF6C23" w:rsidRPr="00FC0866" w:rsidRDefault="00DF6C23" w:rsidP="00143427">
            <w:pPr>
              <w:widowControl w:val="0"/>
              <w:adjustRightInd w:val="0"/>
              <w:snapToGrid w:val="0"/>
              <w:jc w:val="center"/>
              <w:rPr>
                <w:i/>
                <w:sz w:val="14"/>
                <w:szCs w:val="14"/>
                <w:lang w:val="es-419"/>
              </w:rPr>
            </w:pPr>
          </w:p>
        </w:tc>
        <w:tc>
          <w:tcPr>
            <w:tcW w:w="1083" w:type="pct"/>
            <w:tcBorders>
              <w:top w:val="single" w:sz="12" w:space="0" w:color="000000" w:themeColor="text1"/>
              <w:left w:val="nil"/>
              <w:bottom w:val="nil"/>
              <w:right w:val="nil"/>
            </w:tcBorders>
            <w:shd w:val="clear" w:color="auto" w:fill="auto"/>
            <w:vAlign w:val="center"/>
          </w:tcPr>
          <w:p w14:paraId="00B5DF92" w14:textId="77777777" w:rsidR="00DF6C23" w:rsidRPr="00FC0866" w:rsidRDefault="00DF6C23" w:rsidP="00143427">
            <w:pPr>
              <w:widowControl w:val="0"/>
              <w:adjustRightInd w:val="0"/>
              <w:snapToGrid w:val="0"/>
              <w:jc w:val="center"/>
              <w:rPr>
                <w:i/>
                <w:sz w:val="14"/>
                <w:szCs w:val="14"/>
                <w:lang w:val="es-419"/>
              </w:rPr>
            </w:pPr>
          </w:p>
        </w:tc>
        <w:tc>
          <w:tcPr>
            <w:tcW w:w="63" w:type="pct"/>
            <w:vMerge w:val="restart"/>
            <w:tcBorders>
              <w:top w:val="single" w:sz="12" w:space="0" w:color="000000" w:themeColor="text1"/>
              <w:left w:val="nil"/>
            </w:tcBorders>
            <w:shd w:val="clear" w:color="auto" w:fill="auto"/>
            <w:vAlign w:val="center"/>
          </w:tcPr>
          <w:p w14:paraId="5C4E84DB" w14:textId="77777777" w:rsidR="00DF6C23" w:rsidRPr="00FC0866" w:rsidRDefault="00DF6C23" w:rsidP="00143427">
            <w:pPr>
              <w:widowControl w:val="0"/>
              <w:adjustRightInd w:val="0"/>
              <w:snapToGrid w:val="0"/>
              <w:rPr>
                <w:rFonts w:ascii="Arial" w:hAnsi="Arial" w:cs="Arial"/>
                <w:sz w:val="16"/>
                <w:szCs w:val="16"/>
                <w:lang w:val="es-419"/>
              </w:rPr>
            </w:pPr>
          </w:p>
        </w:tc>
      </w:tr>
      <w:tr w:rsidR="00362B5C" w:rsidRPr="00FC0866" w14:paraId="3A3669F9" w14:textId="77777777" w:rsidTr="00896F6B">
        <w:trPr>
          <w:trHeight w:val="53"/>
        </w:trPr>
        <w:tc>
          <w:tcPr>
            <w:tcW w:w="296" w:type="pct"/>
            <w:vMerge/>
            <w:tcBorders>
              <w:left w:val="single" w:sz="12" w:space="0" w:color="auto"/>
              <w:bottom w:val="nil"/>
              <w:right w:val="single" w:sz="12" w:space="0" w:color="auto"/>
            </w:tcBorders>
            <w:shd w:val="clear" w:color="auto" w:fill="auto"/>
            <w:noWrap/>
            <w:tcMar>
              <w:left w:w="0" w:type="dxa"/>
              <w:right w:w="0" w:type="dxa"/>
            </w:tcMar>
            <w:vAlign w:val="center"/>
          </w:tcPr>
          <w:p w14:paraId="32650434" w14:textId="77777777" w:rsidR="00DF6C23" w:rsidRPr="00FC0866" w:rsidRDefault="00DF6C23" w:rsidP="00143427">
            <w:pPr>
              <w:widowControl w:val="0"/>
              <w:adjustRightInd w:val="0"/>
              <w:snapToGrid w:val="0"/>
              <w:jc w:val="center"/>
              <w:rPr>
                <w:rFonts w:ascii="Arial" w:hAnsi="Arial" w:cs="Arial"/>
                <w:sz w:val="14"/>
                <w:szCs w:val="14"/>
                <w:lang w:val="es-419"/>
              </w:rPr>
            </w:pPr>
          </w:p>
        </w:tc>
        <w:tc>
          <w:tcPr>
            <w:tcW w:w="1838" w:type="pct"/>
            <w:gridSpan w:val="2"/>
            <w:vMerge/>
            <w:tcBorders>
              <w:left w:val="single" w:sz="12" w:space="0" w:color="auto"/>
              <w:bottom w:val="nil"/>
              <w:right w:val="single" w:sz="12" w:space="0" w:color="auto"/>
            </w:tcBorders>
            <w:shd w:val="clear" w:color="auto" w:fill="auto"/>
            <w:vAlign w:val="bottom"/>
          </w:tcPr>
          <w:p w14:paraId="685F1AE7" w14:textId="77777777" w:rsidR="00DF6C23" w:rsidRPr="00FC0866" w:rsidRDefault="00DF6C23" w:rsidP="00143427">
            <w:pPr>
              <w:widowControl w:val="0"/>
              <w:adjustRightInd w:val="0"/>
              <w:snapToGrid w:val="0"/>
              <w:ind w:left="113" w:right="113"/>
              <w:jc w:val="both"/>
              <w:rPr>
                <w:rFonts w:ascii="Arial" w:hAnsi="Arial" w:cs="Arial"/>
                <w:b/>
                <w:sz w:val="16"/>
                <w:szCs w:val="16"/>
                <w:lang w:val="es-419"/>
              </w:rPr>
            </w:pPr>
          </w:p>
        </w:tc>
        <w:tc>
          <w:tcPr>
            <w:tcW w:w="63" w:type="pct"/>
            <w:tcBorders>
              <w:top w:val="nil"/>
              <w:left w:val="single" w:sz="12" w:space="0" w:color="auto"/>
              <w:bottom w:val="nil"/>
              <w:right w:val="single" w:sz="4" w:space="0" w:color="auto"/>
            </w:tcBorders>
            <w:shd w:val="clear" w:color="auto" w:fill="auto"/>
            <w:vAlign w:val="center"/>
          </w:tcPr>
          <w:p w14:paraId="2397EBDB"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17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400588" w14:textId="2E5DF36E" w:rsidR="00DF6C23" w:rsidRPr="003F38D2" w:rsidRDefault="00D4336A" w:rsidP="00143427">
            <w:pPr>
              <w:widowControl w:val="0"/>
              <w:adjustRightInd w:val="0"/>
              <w:snapToGrid w:val="0"/>
              <w:jc w:val="center"/>
              <w:rPr>
                <w:rFonts w:ascii="Arial" w:hAnsi="Arial" w:cs="Arial"/>
                <w:sz w:val="16"/>
                <w:szCs w:val="16"/>
                <w:lang w:val="es-419"/>
              </w:rPr>
            </w:pPr>
            <w:r w:rsidRPr="003F38D2">
              <w:rPr>
                <w:rFonts w:ascii="Arial" w:hAnsi="Arial" w:cs="Arial"/>
                <w:sz w:val="16"/>
                <w:szCs w:val="16"/>
                <w:lang w:val="es-419"/>
              </w:rPr>
              <w:t>02</w:t>
            </w:r>
          </w:p>
        </w:tc>
        <w:tc>
          <w:tcPr>
            <w:tcW w:w="63" w:type="pct"/>
            <w:tcBorders>
              <w:top w:val="nil"/>
              <w:left w:val="single" w:sz="4" w:space="0" w:color="auto"/>
              <w:bottom w:val="nil"/>
              <w:right w:val="single" w:sz="4" w:space="0" w:color="auto"/>
            </w:tcBorders>
            <w:shd w:val="clear" w:color="auto" w:fill="auto"/>
            <w:vAlign w:val="center"/>
          </w:tcPr>
          <w:p w14:paraId="3120E522" w14:textId="77777777" w:rsidR="00DF6C23" w:rsidRPr="003F38D2" w:rsidRDefault="00DF6C23" w:rsidP="00143427">
            <w:pPr>
              <w:widowControl w:val="0"/>
              <w:adjustRightInd w:val="0"/>
              <w:snapToGrid w:val="0"/>
              <w:jc w:val="center"/>
              <w:rPr>
                <w:rFonts w:ascii="Arial" w:hAnsi="Arial" w:cs="Arial"/>
                <w:sz w:val="16"/>
                <w:szCs w:val="16"/>
                <w:lang w:val="es-419"/>
              </w:rPr>
            </w:pPr>
          </w:p>
        </w:tc>
        <w:tc>
          <w:tcPr>
            <w:tcW w:w="18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032211" w14:textId="758EF945" w:rsidR="00DF6C23" w:rsidRPr="003F38D2" w:rsidRDefault="00D4336A" w:rsidP="00143427">
            <w:pPr>
              <w:widowControl w:val="0"/>
              <w:adjustRightInd w:val="0"/>
              <w:snapToGrid w:val="0"/>
              <w:jc w:val="center"/>
              <w:rPr>
                <w:rFonts w:ascii="Arial" w:hAnsi="Arial" w:cs="Arial"/>
                <w:sz w:val="16"/>
                <w:szCs w:val="16"/>
                <w:lang w:val="es-419"/>
              </w:rPr>
            </w:pPr>
            <w:r w:rsidRPr="003F38D2">
              <w:rPr>
                <w:rFonts w:ascii="Arial" w:hAnsi="Arial" w:cs="Arial"/>
                <w:sz w:val="16"/>
                <w:szCs w:val="16"/>
                <w:lang w:val="es-419"/>
              </w:rPr>
              <w:t>04</w:t>
            </w:r>
          </w:p>
        </w:tc>
        <w:tc>
          <w:tcPr>
            <w:tcW w:w="63" w:type="pct"/>
            <w:tcBorders>
              <w:top w:val="nil"/>
              <w:left w:val="single" w:sz="4" w:space="0" w:color="auto"/>
              <w:bottom w:val="nil"/>
              <w:right w:val="single" w:sz="4" w:space="0" w:color="auto"/>
            </w:tcBorders>
            <w:shd w:val="clear" w:color="auto" w:fill="auto"/>
            <w:vAlign w:val="center"/>
          </w:tcPr>
          <w:p w14:paraId="513EC269" w14:textId="77777777" w:rsidR="00DF6C23" w:rsidRPr="003F38D2" w:rsidRDefault="00DF6C23" w:rsidP="00143427">
            <w:pPr>
              <w:widowControl w:val="0"/>
              <w:adjustRightInd w:val="0"/>
              <w:snapToGrid w:val="0"/>
              <w:jc w:val="center"/>
              <w:rPr>
                <w:rFonts w:ascii="Arial" w:hAnsi="Arial" w:cs="Arial"/>
                <w:sz w:val="16"/>
                <w:szCs w:val="16"/>
                <w:lang w:val="es-419"/>
              </w:rPr>
            </w:pPr>
          </w:p>
        </w:tc>
        <w:tc>
          <w:tcPr>
            <w:tcW w:w="24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B526FC" w14:textId="24AB9B0E" w:rsidR="00DF6C23" w:rsidRPr="003F38D2" w:rsidRDefault="00362B5C" w:rsidP="00143427">
            <w:pPr>
              <w:widowControl w:val="0"/>
              <w:adjustRightInd w:val="0"/>
              <w:snapToGrid w:val="0"/>
              <w:jc w:val="center"/>
              <w:rPr>
                <w:rFonts w:ascii="Arial" w:hAnsi="Arial" w:cs="Arial"/>
                <w:sz w:val="16"/>
                <w:szCs w:val="16"/>
                <w:lang w:val="es-419"/>
              </w:rPr>
            </w:pPr>
            <w:r w:rsidRPr="003F38D2">
              <w:rPr>
                <w:rFonts w:ascii="Arial" w:hAnsi="Arial" w:cs="Arial"/>
                <w:sz w:val="16"/>
                <w:szCs w:val="16"/>
                <w:lang w:val="es-419"/>
              </w:rPr>
              <w:t>2024</w:t>
            </w:r>
          </w:p>
        </w:tc>
        <w:tc>
          <w:tcPr>
            <w:tcW w:w="63" w:type="pct"/>
            <w:tcBorders>
              <w:top w:val="nil"/>
              <w:left w:val="single" w:sz="4" w:space="0" w:color="auto"/>
              <w:bottom w:val="nil"/>
              <w:right w:val="single" w:sz="12" w:space="0" w:color="auto"/>
            </w:tcBorders>
            <w:shd w:val="clear" w:color="auto" w:fill="auto"/>
            <w:vAlign w:val="center"/>
          </w:tcPr>
          <w:p w14:paraId="13A58085"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63" w:type="pct"/>
            <w:tcBorders>
              <w:top w:val="nil"/>
              <w:left w:val="single" w:sz="12" w:space="0" w:color="auto"/>
              <w:bottom w:val="nil"/>
              <w:right w:val="nil"/>
            </w:tcBorders>
          </w:tcPr>
          <w:p w14:paraId="4F40223E"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270" w:type="pct"/>
            <w:tcBorders>
              <w:top w:val="nil"/>
              <w:left w:val="nil"/>
              <w:bottom w:val="nil"/>
              <w:right w:val="nil"/>
            </w:tcBorders>
            <w:shd w:val="clear" w:color="auto" w:fill="auto"/>
            <w:vAlign w:val="center"/>
          </w:tcPr>
          <w:p w14:paraId="6A6E79A4"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141" w:type="pct"/>
            <w:tcBorders>
              <w:top w:val="nil"/>
              <w:left w:val="nil"/>
              <w:bottom w:val="nil"/>
              <w:right w:val="nil"/>
            </w:tcBorders>
            <w:shd w:val="clear" w:color="auto" w:fill="auto"/>
            <w:vAlign w:val="center"/>
          </w:tcPr>
          <w:p w14:paraId="2B3D6F9B"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261" w:type="pct"/>
            <w:tcBorders>
              <w:top w:val="nil"/>
              <w:left w:val="nil"/>
              <w:bottom w:val="nil"/>
              <w:right w:val="nil"/>
            </w:tcBorders>
            <w:shd w:val="clear" w:color="auto" w:fill="auto"/>
            <w:vAlign w:val="center"/>
          </w:tcPr>
          <w:p w14:paraId="6EEF5DC7"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63" w:type="pct"/>
            <w:tcBorders>
              <w:top w:val="nil"/>
              <w:left w:val="nil"/>
              <w:bottom w:val="nil"/>
              <w:right w:val="single" w:sz="12" w:space="0" w:color="auto"/>
            </w:tcBorders>
            <w:shd w:val="clear" w:color="auto" w:fill="auto"/>
            <w:vAlign w:val="center"/>
          </w:tcPr>
          <w:p w14:paraId="6FED9EA4"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63" w:type="pct"/>
            <w:tcBorders>
              <w:top w:val="nil"/>
              <w:left w:val="single" w:sz="12" w:space="0" w:color="auto"/>
              <w:bottom w:val="nil"/>
              <w:right w:val="nil"/>
            </w:tcBorders>
            <w:shd w:val="clear" w:color="auto" w:fill="auto"/>
            <w:vAlign w:val="center"/>
          </w:tcPr>
          <w:p w14:paraId="09EBE375"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1083" w:type="pct"/>
            <w:tcBorders>
              <w:top w:val="nil"/>
              <w:left w:val="nil"/>
              <w:bottom w:val="nil"/>
              <w:right w:val="nil"/>
            </w:tcBorders>
            <w:shd w:val="clear" w:color="auto" w:fill="auto"/>
            <w:vAlign w:val="center"/>
          </w:tcPr>
          <w:p w14:paraId="3981A5F1"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63" w:type="pct"/>
            <w:vMerge/>
            <w:tcBorders>
              <w:left w:val="nil"/>
            </w:tcBorders>
            <w:shd w:val="clear" w:color="auto" w:fill="auto"/>
            <w:vAlign w:val="center"/>
          </w:tcPr>
          <w:p w14:paraId="3DC7EF5C" w14:textId="77777777" w:rsidR="00DF6C23" w:rsidRPr="00FC0866" w:rsidRDefault="00DF6C23" w:rsidP="00143427">
            <w:pPr>
              <w:widowControl w:val="0"/>
              <w:adjustRightInd w:val="0"/>
              <w:snapToGrid w:val="0"/>
              <w:rPr>
                <w:rFonts w:ascii="Arial" w:hAnsi="Arial" w:cs="Arial"/>
                <w:sz w:val="16"/>
                <w:szCs w:val="16"/>
                <w:lang w:val="es-419"/>
              </w:rPr>
            </w:pPr>
          </w:p>
        </w:tc>
      </w:tr>
      <w:tr w:rsidR="00DF6C23" w:rsidRPr="00FC0866" w14:paraId="47050CA4" w14:textId="77777777" w:rsidTr="00896F6B">
        <w:tc>
          <w:tcPr>
            <w:tcW w:w="29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8C4F38"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1773" w:type="pct"/>
            <w:tcBorders>
              <w:top w:val="nil"/>
              <w:left w:val="single" w:sz="12" w:space="0" w:color="auto"/>
              <w:bottom w:val="nil"/>
              <w:right w:val="nil"/>
            </w:tcBorders>
            <w:shd w:val="clear" w:color="auto" w:fill="auto"/>
            <w:vAlign w:val="bottom"/>
          </w:tcPr>
          <w:p w14:paraId="25C8086A" w14:textId="77777777" w:rsidR="00DF6C23" w:rsidRPr="00FC0866" w:rsidRDefault="00DF6C23" w:rsidP="00143427">
            <w:pPr>
              <w:widowControl w:val="0"/>
              <w:adjustRightInd w:val="0"/>
              <w:snapToGrid w:val="0"/>
              <w:ind w:left="113" w:right="113"/>
              <w:jc w:val="both"/>
              <w:rPr>
                <w:rFonts w:ascii="Arial" w:hAnsi="Arial" w:cs="Arial"/>
                <w:sz w:val="4"/>
                <w:szCs w:val="4"/>
                <w:lang w:val="es-419"/>
              </w:rPr>
            </w:pPr>
          </w:p>
        </w:tc>
        <w:tc>
          <w:tcPr>
            <w:tcW w:w="64" w:type="pct"/>
            <w:tcBorders>
              <w:top w:val="nil"/>
              <w:left w:val="nil"/>
              <w:bottom w:val="nil"/>
              <w:right w:val="single" w:sz="12" w:space="0" w:color="auto"/>
            </w:tcBorders>
            <w:shd w:val="clear" w:color="auto" w:fill="auto"/>
            <w:vAlign w:val="bottom"/>
          </w:tcPr>
          <w:p w14:paraId="05F781A9" w14:textId="77777777" w:rsidR="00DF6C23" w:rsidRPr="00FC0866" w:rsidRDefault="00DF6C23" w:rsidP="00143427">
            <w:pPr>
              <w:widowControl w:val="0"/>
              <w:adjustRightInd w:val="0"/>
              <w:snapToGrid w:val="0"/>
              <w:ind w:left="113" w:right="113"/>
              <w:jc w:val="both"/>
              <w:rPr>
                <w:rFonts w:ascii="Arial" w:hAnsi="Arial" w:cs="Arial"/>
                <w:b/>
                <w:sz w:val="4"/>
                <w:szCs w:val="4"/>
                <w:lang w:val="es-419"/>
              </w:rPr>
            </w:pPr>
          </w:p>
        </w:tc>
        <w:tc>
          <w:tcPr>
            <w:tcW w:w="63" w:type="pct"/>
            <w:tcBorders>
              <w:top w:val="nil"/>
              <w:left w:val="single" w:sz="12" w:space="0" w:color="auto"/>
              <w:bottom w:val="nil"/>
              <w:right w:val="nil"/>
            </w:tcBorders>
            <w:shd w:val="clear" w:color="auto" w:fill="auto"/>
            <w:vAlign w:val="center"/>
          </w:tcPr>
          <w:p w14:paraId="0335D7E3"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171" w:type="pct"/>
            <w:tcBorders>
              <w:top w:val="single" w:sz="4" w:space="0" w:color="auto"/>
              <w:left w:val="nil"/>
              <w:bottom w:val="nil"/>
              <w:right w:val="nil"/>
            </w:tcBorders>
            <w:shd w:val="clear" w:color="auto" w:fill="auto"/>
            <w:vAlign w:val="center"/>
          </w:tcPr>
          <w:p w14:paraId="43A7C860"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63" w:type="pct"/>
            <w:tcBorders>
              <w:top w:val="nil"/>
              <w:left w:val="nil"/>
              <w:bottom w:val="nil"/>
              <w:right w:val="nil"/>
            </w:tcBorders>
            <w:shd w:val="clear" w:color="auto" w:fill="auto"/>
            <w:vAlign w:val="center"/>
          </w:tcPr>
          <w:p w14:paraId="16BEEB76"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184" w:type="pct"/>
            <w:tcBorders>
              <w:top w:val="single" w:sz="4" w:space="0" w:color="auto"/>
              <w:left w:val="nil"/>
              <w:bottom w:val="nil"/>
              <w:right w:val="nil"/>
            </w:tcBorders>
            <w:shd w:val="clear" w:color="auto" w:fill="auto"/>
            <w:vAlign w:val="center"/>
          </w:tcPr>
          <w:p w14:paraId="355BDD84"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63" w:type="pct"/>
            <w:tcBorders>
              <w:top w:val="nil"/>
              <w:left w:val="nil"/>
              <w:bottom w:val="nil"/>
              <w:right w:val="nil"/>
            </w:tcBorders>
            <w:shd w:val="clear" w:color="auto" w:fill="auto"/>
            <w:vAlign w:val="center"/>
          </w:tcPr>
          <w:p w14:paraId="204DEE04"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248" w:type="pct"/>
            <w:tcBorders>
              <w:top w:val="single" w:sz="4" w:space="0" w:color="auto"/>
              <w:left w:val="nil"/>
              <w:bottom w:val="nil"/>
              <w:right w:val="nil"/>
            </w:tcBorders>
            <w:shd w:val="clear" w:color="auto" w:fill="auto"/>
            <w:vAlign w:val="center"/>
          </w:tcPr>
          <w:p w14:paraId="68B0D9DB"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63" w:type="pct"/>
            <w:tcBorders>
              <w:top w:val="nil"/>
              <w:left w:val="nil"/>
              <w:bottom w:val="nil"/>
              <w:right w:val="single" w:sz="12" w:space="0" w:color="auto"/>
            </w:tcBorders>
            <w:shd w:val="clear" w:color="auto" w:fill="auto"/>
            <w:vAlign w:val="center"/>
          </w:tcPr>
          <w:p w14:paraId="63A28E8F"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63" w:type="pct"/>
            <w:tcBorders>
              <w:top w:val="nil"/>
              <w:left w:val="single" w:sz="12" w:space="0" w:color="auto"/>
              <w:bottom w:val="nil"/>
              <w:right w:val="nil"/>
            </w:tcBorders>
          </w:tcPr>
          <w:p w14:paraId="6E43E248"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270" w:type="pct"/>
            <w:tcBorders>
              <w:top w:val="nil"/>
              <w:left w:val="nil"/>
              <w:bottom w:val="nil"/>
              <w:right w:val="nil"/>
            </w:tcBorders>
            <w:shd w:val="clear" w:color="auto" w:fill="auto"/>
            <w:vAlign w:val="center"/>
          </w:tcPr>
          <w:p w14:paraId="3D4CD84C"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141" w:type="pct"/>
            <w:tcBorders>
              <w:top w:val="nil"/>
              <w:left w:val="nil"/>
              <w:bottom w:val="nil"/>
              <w:right w:val="nil"/>
            </w:tcBorders>
            <w:shd w:val="clear" w:color="auto" w:fill="auto"/>
            <w:vAlign w:val="center"/>
          </w:tcPr>
          <w:p w14:paraId="4812A411"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261" w:type="pct"/>
            <w:tcBorders>
              <w:top w:val="nil"/>
              <w:left w:val="nil"/>
              <w:bottom w:val="nil"/>
              <w:right w:val="nil"/>
            </w:tcBorders>
            <w:shd w:val="clear" w:color="auto" w:fill="auto"/>
            <w:vAlign w:val="center"/>
          </w:tcPr>
          <w:p w14:paraId="0E2CEC75"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63" w:type="pct"/>
            <w:tcBorders>
              <w:top w:val="nil"/>
              <w:left w:val="nil"/>
              <w:bottom w:val="nil"/>
              <w:right w:val="single" w:sz="12" w:space="0" w:color="auto"/>
            </w:tcBorders>
            <w:shd w:val="clear" w:color="auto" w:fill="auto"/>
            <w:vAlign w:val="center"/>
          </w:tcPr>
          <w:p w14:paraId="6C77F488"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63" w:type="pct"/>
            <w:tcBorders>
              <w:top w:val="nil"/>
              <w:left w:val="single" w:sz="12" w:space="0" w:color="auto"/>
              <w:bottom w:val="nil"/>
              <w:right w:val="nil"/>
            </w:tcBorders>
            <w:shd w:val="clear" w:color="auto" w:fill="auto"/>
            <w:vAlign w:val="center"/>
          </w:tcPr>
          <w:p w14:paraId="50ECEFCE"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1083" w:type="pct"/>
            <w:tcBorders>
              <w:top w:val="nil"/>
              <w:left w:val="nil"/>
              <w:bottom w:val="nil"/>
              <w:right w:val="nil"/>
            </w:tcBorders>
            <w:shd w:val="clear" w:color="auto" w:fill="auto"/>
            <w:vAlign w:val="center"/>
          </w:tcPr>
          <w:p w14:paraId="2CB888FB"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63" w:type="pct"/>
            <w:vMerge/>
            <w:tcBorders>
              <w:left w:val="nil"/>
            </w:tcBorders>
            <w:shd w:val="clear" w:color="auto" w:fill="auto"/>
            <w:vAlign w:val="center"/>
          </w:tcPr>
          <w:p w14:paraId="3E6BC22D" w14:textId="77777777" w:rsidR="00DF6C23" w:rsidRPr="00FC0866" w:rsidRDefault="00DF6C23" w:rsidP="00143427">
            <w:pPr>
              <w:widowControl w:val="0"/>
              <w:adjustRightInd w:val="0"/>
              <w:snapToGrid w:val="0"/>
              <w:rPr>
                <w:rFonts w:ascii="Arial" w:hAnsi="Arial" w:cs="Arial"/>
                <w:sz w:val="4"/>
                <w:szCs w:val="4"/>
                <w:lang w:val="es-419"/>
              </w:rPr>
            </w:pPr>
          </w:p>
        </w:tc>
      </w:tr>
      <w:tr w:rsidR="00DF6C23" w:rsidRPr="00FC0866" w14:paraId="55002692" w14:textId="77777777" w:rsidTr="00896F6B">
        <w:trPr>
          <w:trHeight w:val="190"/>
        </w:trPr>
        <w:tc>
          <w:tcPr>
            <w:tcW w:w="29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7C2D6AE" w14:textId="77777777" w:rsidR="00DF6C23" w:rsidRPr="00FC0866" w:rsidRDefault="00DF6C23" w:rsidP="00143427">
            <w:pPr>
              <w:widowControl w:val="0"/>
              <w:adjustRightInd w:val="0"/>
              <w:snapToGrid w:val="0"/>
              <w:jc w:val="center"/>
              <w:rPr>
                <w:rFonts w:ascii="Arial" w:hAnsi="Arial" w:cs="Arial"/>
                <w:sz w:val="14"/>
                <w:szCs w:val="14"/>
                <w:lang w:val="es-419"/>
              </w:rPr>
            </w:pPr>
            <w:r w:rsidRPr="00FC0866">
              <w:rPr>
                <w:rFonts w:ascii="Arial" w:hAnsi="Arial" w:cs="Arial"/>
                <w:sz w:val="14"/>
                <w:szCs w:val="14"/>
                <w:lang w:val="es-419"/>
              </w:rPr>
              <w:t>2</w:t>
            </w:r>
          </w:p>
        </w:tc>
        <w:tc>
          <w:tcPr>
            <w:tcW w:w="183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8B2A8A6" w14:textId="77777777" w:rsidR="00DF6C23" w:rsidRPr="00FC0866" w:rsidRDefault="00DF6C23" w:rsidP="00143427">
            <w:pPr>
              <w:widowControl w:val="0"/>
              <w:adjustRightInd w:val="0"/>
              <w:snapToGrid w:val="0"/>
              <w:ind w:left="113" w:right="113"/>
              <w:jc w:val="both"/>
              <w:rPr>
                <w:rFonts w:ascii="Arial" w:hAnsi="Arial" w:cs="Arial"/>
                <w:b/>
                <w:sz w:val="16"/>
                <w:szCs w:val="16"/>
                <w:lang w:val="es-419"/>
              </w:rPr>
            </w:pPr>
            <w:r w:rsidRPr="00FC0866">
              <w:rPr>
                <w:rFonts w:ascii="Arial" w:hAnsi="Arial" w:cs="Arial"/>
                <w:sz w:val="16"/>
                <w:szCs w:val="16"/>
                <w:lang w:val="es-419"/>
              </w:rPr>
              <w:t xml:space="preserve">Inspección </w:t>
            </w:r>
            <w:r>
              <w:rPr>
                <w:rFonts w:ascii="Arial" w:hAnsi="Arial" w:cs="Arial"/>
                <w:sz w:val="16"/>
                <w:szCs w:val="16"/>
                <w:lang w:val="es-419"/>
              </w:rPr>
              <w:t>P</w:t>
            </w:r>
            <w:r w:rsidRPr="00FC0866">
              <w:rPr>
                <w:rFonts w:ascii="Arial" w:hAnsi="Arial" w:cs="Arial"/>
                <w:sz w:val="16"/>
                <w:szCs w:val="16"/>
                <w:lang w:val="es-419"/>
              </w:rPr>
              <w:t xml:space="preserve">revia </w:t>
            </w:r>
          </w:p>
        </w:tc>
        <w:tc>
          <w:tcPr>
            <w:tcW w:w="63" w:type="pct"/>
            <w:tcBorders>
              <w:top w:val="nil"/>
              <w:left w:val="single" w:sz="12" w:space="0" w:color="auto"/>
              <w:bottom w:val="nil"/>
              <w:right w:val="nil"/>
            </w:tcBorders>
            <w:shd w:val="clear" w:color="auto" w:fill="auto"/>
            <w:tcMar>
              <w:left w:w="0" w:type="dxa"/>
              <w:right w:w="0" w:type="dxa"/>
            </w:tcMar>
            <w:vAlign w:val="center"/>
          </w:tcPr>
          <w:p w14:paraId="78FCE788"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171" w:type="pct"/>
            <w:tcBorders>
              <w:top w:val="nil"/>
              <w:left w:val="nil"/>
              <w:bottom w:val="single" w:sz="4" w:space="0" w:color="auto"/>
              <w:right w:val="nil"/>
            </w:tcBorders>
            <w:shd w:val="clear" w:color="auto" w:fill="auto"/>
            <w:tcMar>
              <w:left w:w="0" w:type="dxa"/>
              <w:right w:w="0" w:type="dxa"/>
            </w:tcMar>
            <w:vAlign w:val="center"/>
          </w:tcPr>
          <w:p w14:paraId="194B36BB" w14:textId="77777777" w:rsidR="00DF6C23" w:rsidRPr="00FC0866" w:rsidRDefault="00DF6C23" w:rsidP="00143427">
            <w:pPr>
              <w:widowControl w:val="0"/>
              <w:adjustRightInd w:val="0"/>
              <w:snapToGrid w:val="0"/>
              <w:jc w:val="center"/>
              <w:rPr>
                <w:i/>
                <w:sz w:val="14"/>
                <w:szCs w:val="14"/>
                <w:lang w:val="es-419"/>
              </w:rPr>
            </w:pPr>
            <w:r w:rsidRPr="00FC0866">
              <w:rPr>
                <w:i/>
                <w:sz w:val="14"/>
                <w:szCs w:val="14"/>
                <w:lang w:val="es-419"/>
              </w:rPr>
              <w:t>Día</w:t>
            </w:r>
          </w:p>
        </w:tc>
        <w:tc>
          <w:tcPr>
            <w:tcW w:w="63" w:type="pct"/>
            <w:tcBorders>
              <w:top w:val="nil"/>
              <w:left w:val="nil"/>
              <w:bottom w:val="nil"/>
              <w:right w:val="nil"/>
            </w:tcBorders>
            <w:shd w:val="clear" w:color="auto" w:fill="auto"/>
            <w:tcMar>
              <w:left w:w="0" w:type="dxa"/>
              <w:right w:w="0" w:type="dxa"/>
            </w:tcMar>
            <w:vAlign w:val="center"/>
          </w:tcPr>
          <w:p w14:paraId="757F742E" w14:textId="77777777" w:rsidR="00DF6C23" w:rsidRPr="00FC0866" w:rsidRDefault="00DF6C23" w:rsidP="00143427">
            <w:pPr>
              <w:widowControl w:val="0"/>
              <w:adjustRightInd w:val="0"/>
              <w:snapToGrid w:val="0"/>
              <w:jc w:val="center"/>
              <w:rPr>
                <w:i/>
                <w:sz w:val="14"/>
                <w:szCs w:val="14"/>
                <w:lang w:val="es-419"/>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3598F728" w14:textId="77777777" w:rsidR="00DF6C23" w:rsidRPr="00FC0866" w:rsidRDefault="00DF6C23" w:rsidP="00143427">
            <w:pPr>
              <w:widowControl w:val="0"/>
              <w:adjustRightInd w:val="0"/>
              <w:snapToGrid w:val="0"/>
              <w:jc w:val="center"/>
              <w:rPr>
                <w:i/>
                <w:sz w:val="14"/>
                <w:szCs w:val="14"/>
                <w:lang w:val="es-419"/>
              </w:rPr>
            </w:pPr>
            <w:r w:rsidRPr="00FC0866">
              <w:rPr>
                <w:i/>
                <w:sz w:val="14"/>
                <w:szCs w:val="14"/>
                <w:lang w:val="es-419"/>
              </w:rPr>
              <w:t>Mes</w:t>
            </w:r>
          </w:p>
        </w:tc>
        <w:tc>
          <w:tcPr>
            <w:tcW w:w="63" w:type="pct"/>
            <w:tcBorders>
              <w:top w:val="nil"/>
              <w:left w:val="nil"/>
              <w:bottom w:val="nil"/>
              <w:right w:val="nil"/>
            </w:tcBorders>
            <w:shd w:val="clear" w:color="auto" w:fill="auto"/>
            <w:tcMar>
              <w:left w:w="0" w:type="dxa"/>
              <w:right w:w="0" w:type="dxa"/>
            </w:tcMar>
            <w:vAlign w:val="center"/>
          </w:tcPr>
          <w:p w14:paraId="484E897B" w14:textId="77777777" w:rsidR="00DF6C23" w:rsidRPr="00FC0866" w:rsidRDefault="00DF6C23" w:rsidP="00143427">
            <w:pPr>
              <w:widowControl w:val="0"/>
              <w:adjustRightInd w:val="0"/>
              <w:snapToGrid w:val="0"/>
              <w:jc w:val="center"/>
              <w:rPr>
                <w:i/>
                <w:sz w:val="14"/>
                <w:szCs w:val="14"/>
                <w:lang w:val="es-419"/>
              </w:rPr>
            </w:pPr>
          </w:p>
        </w:tc>
        <w:tc>
          <w:tcPr>
            <w:tcW w:w="248" w:type="pct"/>
            <w:tcBorders>
              <w:top w:val="nil"/>
              <w:left w:val="nil"/>
              <w:bottom w:val="single" w:sz="4" w:space="0" w:color="auto"/>
              <w:right w:val="nil"/>
            </w:tcBorders>
            <w:shd w:val="clear" w:color="auto" w:fill="auto"/>
            <w:tcMar>
              <w:left w:w="0" w:type="dxa"/>
              <w:right w:w="0" w:type="dxa"/>
            </w:tcMar>
            <w:vAlign w:val="center"/>
          </w:tcPr>
          <w:p w14:paraId="07FD0642" w14:textId="77777777" w:rsidR="00DF6C23" w:rsidRPr="00FC0866" w:rsidRDefault="00DF6C23" w:rsidP="00143427">
            <w:pPr>
              <w:widowControl w:val="0"/>
              <w:adjustRightInd w:val="0"/>
              <w:snapToGrid w:val="0"/>
              <w:jc w:val="center"/>
              <w:rPr>
                <w:i/>
                <w:sz w:val="14"/>
                <w:szCs w:val="14"/>
                <w:lang w:val="es-419"/>
              </w:rPr>
            </w:pPr>
            <w:r w:rsidRPr="00FC0866">
              <w:rPr>
                <w:i/>
                <w:sz w:val="14"/>
                <w:szCs w:val="14"/>
                <w:lang w:val="es-419"/>
              </w:rPr>
              <w:t>Año</w:t>
            </w:r>
          </w:p>
        </w:tc>
        <w:tc>
          <w:tcPr>
            <w:tcW w:w="63" w:type="pct"/>
            <w:tcBorders>
              <w:top w:val="nil"/>
              <w:left w:val="nil"/>
              <w:bottom w:val="nil"/>
              <w:right w:val="single" w:sz="12" w:space="0" w:color="auto"/>
            </w:tcBorders>
            <w:shd w:val="clear" w:color="auto" w:fill="auto"/>
            <w:tcMar>
              <w:left w:w="0" w:type="dxa"/>
              <w:right w:w="0" w:type="dxa"/>
            </w:tcMar>
            <w:vAlign w:val="center"/>
          </w:tcPr>
          <w:p w14:paraId="10E5CBE6" w14:textId="77777777" w:rsidR="00DF6C23" w:rsidRPr="00FC0866" w:rsidRDefault="00DF6C23" w:rsidP="00143427">
            <w:pPr>
              <w:widowControl w:val="0"/>
              <w:adjustRightInd w:val="0"/>
              <w:snapToGrid w:val="0"/>
              <w:jc w:val="center"/>
              <w:rPr>
                <w:i/>
                <w:sz w:val="14"/>
                <w:szCs w:val="14"/>
                <w:lang w:val="es-419"/>
              </w:rPr>
            </w:pPr>
          </w:p>
        </w:tc>
        <w:tc>
          <w:tcPr>
            <w:tcW w:w="63" w:type="pct"/>
            <w:tcBorders>
              <w:top w:val="nil"/>
              <w:left w:val="single" w:sz="12" w:space="0" w:color="auto"/>
              <w:bottom w:val="nil"/>
              <w:right w:val="nil"/>
            </w:tcBorders>
            <w:tcMar>
              <w:left w:w="0" w:type="dxa"/>
              <w:right w:w="0" w:type="dxa"/>
            </w:tcMar>
          </w:tcPr>
          <w:p w14:paraId="5ACBF9B0" w14:textId="77777777" w:rsidR="00DF6C23" w:rsidRPr="00FC0866" w:rsidRDefault="00DF6C23" w:rsidP="00143427">
            <w:pPr>
              <w:widowControl w:val="0"/>
              <w:adjustRightInd w:val="0"/>
              <w:snapToGrid w:val="0"/>
              <w:jc w:val="center"/>
              <w:rPr>
                <w:i/>
                <w:sz w:val="14"/>
                <w:szCs w:val="14"/>
                <w:lang w:val="es-419"/>
              </w:rPr>
            </w:pPr>
          </w:p>
        </w:tc>
        <w:tc>
          <w:tcPr>
            <w:tcW w:w="270" w:type="pct"/>
            <w:tcBorders>
              <w:top w:val="nil"/>
              <w:left w:val="nil"/>
              <w:bottom w:val="single" w:sz="4" w:space="0" w:color="auto"/>
              <w:right w:val="nil"/>
            </w:tcBorders>
            <w:shd w:val="clear" w:color="auto" w:fill="auto"/>
            <w:tcMar>
              <w:left w:w="0" w:type="dxa"/>
              <w:right w:w="0" w:type="dxa"/>
            </w:tcMar>
            <w:vAlign w:val="center"/>
          </w:tcPr>
          <w:p w14:paraId="5E36CB8C" w14:textId="77777777" w:rsidR="00DF6C23" w:rsidRPr="00FC0866" w:rsidRDefault="00DF6C23" w:rsidP="00143427">
            <w:pPr>
              <w:widowControl w:val="0"/>
              <w:adjustRightInd w:val="0"/>
              <w:snapToGrid w:val="0"/>
              <w:jc w:val="center"/>
              <w:rPr>
                <w:i/>
                <w:sz w:val="14"/>
                <w:szCs w:val="14"/>
                <w:lang w:val="es-419"/>
              </w:rPr>
            </w:pPr>
            <w:r w:rsidRPr="00FC0866">
              <w:rPr>
                <w:i/>
                <w:sz w:val="14"/>
                <w:szCs w:val="14"/>
                <w:lang w:val="es-419"/>
              </w:rPr>
              <w:t>Hora</w:t>
            </w:r>
          </w:p>
        </w:tc>
        <w:tc>
          <w:tcPr>
            <w:tcW w:w="141" w:type="pct"/>
            <w:tcBorders>
              <w:top w:val="nil"/>
              <w:left w:val="nil"/>
              <w:bottom w:val="nil"/>
              <w:right w:val="nil"/>
            </w:tcBorders>
            <w:shd w:val="clear" w:color="auto" w:fill="auto"/>
            <w:tcMar>
              <w:left w:w="0" w:type="dxa"/>
              <w:right w:w="0" w:type="dxa"/>
            </w:tcMar>
            <w:vAlign w:val="center"/>
          </w:tcPr>
          <w:p w14:paraId="772BA84D" w14:textId="77777777" w:rsidR="00DF6C23" w:rsidRPr="00FC0866" w:rsidRDefault="00DF6C23" w:rsidP="00143427">
            <w:pPr>
              <w:widowControl w:val="0"/>
              <w:adjustRightInd w:val="0"/>
              <w:snapToGrid w:val="0"/>
              <w:jc w:val="center"/>
              <w:rPr>
                <w:i/>
                <w:sz w:val="14"/>
                <w:szCs w:val="14"/>
                <w:lang w:val="es-419"/>
              </w:rPr>
            </w:pPr>
          </w:p>
        </w:tc>
        <w:tc>
          <w:tcPr>
            <w:tcW w:w="261" w:type="pct"/>
            <w:tcBorders>
              <w:top w:val="nil"/>
              <w:left w:val="nil"/>
              <w:bottom w:val="single" w:sz="4" w:space="0" w:color="auto"/>
              <w:right w:val="nil"/>
            </w:tcBorders>
            <w:shd w:val="clear" w:color="auto" w:fill="auto"/>
            <w:tcMar>
              <w:left w:w="0" w:type="dxa"/>
              <w:right w:w="0" w:type="dxa"/>
            </w:tcMar>
            <w:vAlign w:val="center"/>
          </w:tcPr>
          <w:p w14:paraId="60E48822" w14:textId="77777777" w:rsidR="00DF6C23" w:rsidRPr="00FC0866" w:rsidRDefault="00DF6C23" w:rsidP="00143427">
            <w:pPr>
              <w:widowControl w:val="0"/>
              <w:adjustRightInd w:val="0"/>
              <w:snapToGrid w:val="0"/>
              <w:jc w:val="center"/>
              <w:rPr>
                <w:i/>
                <w:sz w:val="14"/>
                <w:szCs w:val="14"/>
                <w:lang w:val="es-419"/>
              </w:rPr>
            </w:pPr>
            <w:r w:rsidRPr="00FC0866">
              <w:rPr>
                <w:i/>
                <w:sz w:val="14"/>
                <w:szCs w:val="14"/>
                <w:lang w:val="es-419"/>
              </w:rPr>
              <w:t>Min.</w:t>
            </w:r>
          </w:p>
        </w:tc>
        <w:tc>
          <w:tcPr>
            <w:tcW w:w="63" w:type="pct"/>
            <w:tcBorders>
              <w:top w:val="nil"/>
              <w:left w:val="nil"/>
              <w:bottom w:val="nil"/>
              <w:right w:val="single" w:sz="12" w:space="0" w:color="auto"/>
            </w:tcBorders>
            <w:shd w:val="clear" w:color="auto" w:fill="auto"/>
            <w:vAlign w:val="center"/>
          </w:tcPr>
          <w:p w14:paraId="3A476B6D" w14:textId="77777777" w:rsidR="00DF6C23" w:rsidRPr="00FC0866" w:rsidRDefault="00DF6C23" w:rsidP="00143427">
            <w:pPr>
              <w:widowControl w:val="0"/>
              <w:adjustRightInd w:val="0"/>
              <w:snapToGrid w:val="0"/>
              <w:jc w:val="center"/>
              <w:rPr>
                <w:i/>
                <w:sz w:val="14"/>
                <w:szCs w:val="14"/>
                <w:lang w:val="es-419"/>
              </w:rPr>
            </w:pPr>
          </w:p>
        </w:tc>
        <w:tc>
          <w:tcPr>
            <w:tcW w:w="63" w:type="pct"/>
            <w:tcBorders>
              <w:top w:val="nil"/>
              <w:left w:val="single" w:sz="12" w:space="0" w:color="auto"/>
              <w:bottom w:val="nil"/>
              <w:right w:val="nil"/>
            </w:tcBorders>
            <w:shd w:val="clear" w:color="auto" w:fill="auto"/>
            <w:vAlign w:val="center"/>
          </w:tcPr>
          <w:p w14:paraId="60F0FDBA" w14:textId="77777777" w:rsidR="00DF6C23" w:rsidRPr="00FC0866" w:rsidRDefault="00DF6C23" w:rsidP="00143427">
            <w:pPr>
              <w:widowControl w:val="0"/>
              <w:adjustRightInd w:val="0"/>
              <w:snapToGrid w:val="0"/>
              <w:jc w:val="center"/>
              <w:rPr>
                <w:i/>
                <w:sz w:val="14"/>
                <w:szCs w:val="14"/>
                <w:lang w:val="es-419"/>
              </w:rPr>
            </w:pPr>
          </w:p>
        </w:tc>
        <w:tc>
          <w:tcPr>
            <w:tcW w:w="1083" w:type="pct"/>
            <w:tcBorders>
              <w:top w:val="nil"/>
              <w:left w:val="nil"/>
              <w:bottom w:val="single" w:sz="4" w:space="0" w:color="auto"/>
              <w:right w:val="nil"/>
            </w:tcBorders>
            <w:shd w:val="clear" w:color="auto" w:fill="auto"/>
            <w:vAlign w:val="center"/>
          </w:tcPr>
          <w:p w14:paraId="1842AD34" w14:textId="77777777" w:rsidR="00DF6C23" w:rsidRPr="00FC0866" w:rsidRDefault="00DF6C23" w:rsidP="00143427">
            <w:pPr>
              <w:widowControl w:val="0"/>
              <w:adjustRightInd w:val="0"/>
              <w:snapToGrid w:val="0"/>
              <w:jc w:val="center"/>
              <w:rPr>
                <w:i/>
                <w:sz w:val="14"/>
                <w:szCs w:val="14"/>
                <w:lang w:val="es-419"/>
              </w:rPr>
            </w:pPr>
          </w:p>
        </w:tc>
        <w:tc>
          <w:tcPr>
            <w:tcW w:w="63" w:type="pct"/>
            <w:vMerge/>
            <w:tcBorders>
              <w:left w:val="nil"/>
            </w:tcBorders>
            <w:shd w:val="clear" w:color="auto" w:fill="auto"/>
            <w:vAlign w:val="center"/>
          </w:tcPr>
          <w:p w14:paraId="50FB5531" w14:textId="77777777" w:rsidR="00DF6C23" w:rsidRPr="00FC0866" w:rsidRDefault="00DF6C23" w:rsidP="00143427">
            <w:pPr>
              <w:widowControl w:val="0"/>
              <w:adjustRightInd w:val="0"/>
              <w:snapToGrid w:val="0"/>
              <w:rPr>
                <w:rFonts w:ascii="Arial" w:hAnsi="Arial" w:cs="Arial"/>
                <w:sz w:val="16"/>
                <w:szCs w:val="16"/>
                <w:lang w:val="es-419"/>
              </w:rPr>
            </w:pPr>
          </w:p>
        </w:tc>
      </w:tr>
      <w:tr w:rsidR="00362B5C" w:rsidRPr="00FC0866" w14:paraId="3C976869" w14:textId="77777777" w:rsidTr="00896F6B">
        <w:trPr>
          <w:trHeight w:val="190"/>
        </w:trPr>
        <w:tc>
          <w:tcPr>
            <w:tcW w:w="296" w:type="pct"/>
            <w:vMerge/>
            <w:tcBorders>
              <w:left w:val="single" w:sz="12" w:space="0" w:color="auto"/>
              <w:bottom w:val="nil"/>
              <w:right w:val="single" w:sz="12" w:space="0" w:color="auto"/>
            </w:tcBorders>
            <w:shd w:val="clear" w:color="auto" w:fill="auto"/>
            <w:noWrap/>
            <w:tcMar>
              <w:left w:w="0" w:type="dxa"/>
              <w:right w:w="0" w:type="dxa"/>
            </w:tcMar>
            <w:vAlign w:val="center"/>
          </w:tcPr>
          <w:p w14:paraId="01D48CDA" w14:textId="77777777" w:rsidR="00DF6C23" w:rsidRPr="00FC0866" w:rsidRDefault="00DF6C23" w:rsidP="00143427">
            <w:pPr>
              <w:widowControl w:val="0"/>
              <w:adjustRightInd w:val="0"/>
              <w:snapToGrid w:val="0"/>
              <w:jc w:val="center"/>
              <w:rPr>
                <w:rFonts w:ascii="Arial" w:hAnsi="Arial" w:cs="Arial"/>
                <w:sz w:val="14"/>
                <w:szCs w:val="14"/>
                <w:lang w:val="es-419"/>
              </w:rPr>
            </w:pPr>
          </w:p>
        </w:tc>
        <w:tc>
          <w:tcPr>
            <w:tcW w:w="1838" w:type="pct"/>
            <w:gridSpan w:val="2"/>
            <w:vMerge/>
            <w:tcBorders>
              <w:left w:val="single" w:sz="12" w:space="0" w:color="auto"/>
              <w:bottom w:val="nil"/>
              <w:right w:val="single" w:sz="12" w:space="0" w:color="auto"/>
            </w:tcBorders>
            <w:shd w:val="clear" w:color="auto" w:fill="auto"/>
            <w:vAlign w:val="bottom"/>
          </w:tcPr>
          <w:p w14:paraId="522C4A8E" w14:textId="77777777" w:rsidR="00DF6C23" w:rsidRPr="00FC0866" w:rsidRDefault="00DF6C23" w:rsidP="00143427">
            <w:pPr>
              <w:widowControl w:val="0"/>
              <w:adjustRightInd w:val="0"/>
              <w:snapToGrid w:val="0"/>
              <w:ind w:left="113" w:right="113"/>
              <w:jc w:val="both"/>
              <w:rPr>
                <w:rFonts w:ascii="Arial" w:hAnsi="Arial" w:cs="Arial"/>
                <w:b/>
                <w:sz w:val="16"/>
                <w:szCs w:val="16"/>
                <w:lang w:val="es-419"/>
              </w:rPr>
            </w:pPr>
          </w:p>
        </w:tc>
        <w:tc>
          <w:tcPr>
            <w:tcW w:w="63" w:type="pct"/>
            <w:tcBorders>
              <w:top w:val="nil"/>
              <w:left w:val="single" w:sz="12" w:space="0" w:color="auto"/>
              <w:bottom w:val="nil"/>
              <w:right w:val="single" w:sz="4" w:space="0" w:color="auto"/>
            </w:tcBorders>
            <w:shd w:val="clear" w:color="auto" w:fill="auto"/>
            <w:vAlign w:val="center"/>
          </w:tcPr>
          <w:p w14:paraId="08350EBF"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17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8361BE"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63" w:type="pct"/>
            <w:tcBorders>
              <w:top w:val="nil"/>
              <w:left w:val="single" w:sz="4" w:space="0" w:color="auto"/>
              <w:bottom w:val="nil"/>
              <w:right w:val="single" w:sz="4" w:space="0" w:color="auto"/>
            </w:tcBorders>
            <w:shd w:val="clear" w:color="auto" w:fill="auto"/>
            <w:vAlign w:val="center"/>
          </w:tcPr>
          <w:p w14:paraId="2949A43F"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18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2EBFDC"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63" w:type="pct"/>
            <w:tcBorders>
              <w:top w:val="nil"/>
              <w:left w:val="single" w:sz="4" w:space="0" w:color="auto"/>
              <w:bottom w:val="nil"/>
              <w:right w:val="single" w:sz="4" w:space="0" w:color="auto"/>
            </w:tcBorders>
            <w:shd w:val="clear" w:color="auto" w:fill="auto"/>
            <w:vAlign w:val="center"/>
          </w:tcPr>
          <w:p w14:paraId="61830C86"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24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8453F5"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63" w:type="pct"/>
            <w:tcBorders>
              <w:top w:val="nil"/>
              <w:left w:val="single" w:sz="4" w:space="0" w:color="auto"/>
              <w:bottom w:val="nil"/>
              <w:right w:val="single" w:sz="12" w:space="0" w:color="auto"/>
            </w:tcBorders>
            <w:shd w:val="clear" w:color="auto" w:fill="auto"/>
            <w:vAlign w:val="center"/>
          </w:tcPr>
          <w:p w14:paraId="1E95D1B2"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63" w:type="pct"/>
            <w:tcBorders>
              <w:top w:val="nil"/>
              <w:left w:val="single" w:sz="12" w:space="0" w:color="auto"/>
              <w:bottom w:val="nil"/>
              <w:right w:val="single" w:sz="4" w:space="0" w:color="auto"/>
            </w:tcBorders>
          </w:tcPr>
          <w:p w14:paraId="749A5E85"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27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2911BF"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141" w:type="pct"/>
            <w:tcBorders>
              <w:top w:val="nil"/>
              <w:left w:val="single" w:sz="4" w:space="0" w:color="auto"/>
              <w:bottom w:val="nil"/>
              <w:right w:val="single" w:sz="4" w:space="0" w:color="auto"/>
            </w:tcBorders>
            <w:shd w:val="clear" w:color="auto" w:fill="auto"/>
            <w:vAlign w:val="center"/>
          </w:tcPr>
          <w:p w14:paraId="7F9AA8EB"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26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4F4C16"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63" w:type="pct"/>
            <w:tcBorders>
              <w:top w:val="nil"/>
              <w:left w:val="single" w:sz="4" w:space="0" w:color="auto"/>
              <w:bottom w:val="nil"/>
              <w:right w:val="single" w:sz="12" w:space="0" w:color="auto"/>
            </w:tcBorders>
            <w:shd w:val="clear" w:color="auto" w:fill="auto"/>
            <w:vAlign w:val="center"/>
          </w:tcPr>
          <w:p w14:paraId="5C26C6A0"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63" w:type="pct"/>
            <w:tcBorders>
              <w:top w:val="nil"/>
              <w:left w:val="single" w:sz="12" w:space="0" w:color="auto"/>
              <w:bottom w:val="nil"/>
              <w:right w:val="single" w:sz="4" w:space="0" w:color="auto"/>
            </w:tcBorders>
            <w:shd w:val="clear" w:color="auto" w:fill="auto"/>
            <w:vAlign w:val="center"/>
          </w:tcPr>
          <w:p w14:paraId="569ED1D9"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10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E556FD" w14:textId="12CA0B3E" w:rsidR="00DF6C23" w:rsidRPr="00E96C60" w:rsidRDefault="00362B5C" w:rsidP="00143427">
            <w:pPr>
              <w:widowControl w:val="0"/>
              <w:adjustRightInd w:val="0"/>
              <w:snapToGrid w:val="0"/>
              <w:jc w:val="center"/>
              <w:rPr>
                <w:rFonts w:ascii="Arial" w:hAnsi="Arial" w:cs="Arial"/>
                <w:b/>
                <w:sz w:val="16"/>
                <w:szCs w:val="16"/>
                <w:lang w:val="es-419"/>
              </w:rPr>
            </w:pPr>
            <w:r w:rsidRPr="00E96C60">
              <w:rPr>
                <w:rFonts w:ascii="Arial" w:hAnsi="Arial" w:cs="Arial"/>
                <w:b/>
                <w:sz w:val="16"/>
                <w:szCs w:val="16"/>
                <w:lang w:val="es-419"/>
              </w:rPr>
              <w:t>NO APLICA</w:t>
            </w:r>
          </w:p>
        </w:tc>
        <w:tc>
          <w:tcPr>
            <w:tcW w:w="63" w:type="pct"/>
            <w:vMerge/>
            <w:tcBorders>
              <w:left w:val="single" w:sz="4" w:space="0" w:color="auto"/>
            </w:tcBorders>
            <w:shd w:val="clear" w:color="auto" w:fill="auto"/>
            <w:vAlign w:val="center"/>
          </w:tcPr>
          <w:p w14:paraId="6A46E3A0" w14:textId="77777777" w:rsidR="00DF6C23" w:rsidRPr="00FC0866" w:rsidRDefault="00DF6C23" w:rsidP="00143427">
            <w:pPr>
              <w:widowControl w:val="0"/>
              <w:adjustRightInd w:val="0"/>
              <w:snapToGrid w:val="0"/>
              <w:rPr>
                <w:rFonts w:ascii="Arial" w:hAnsi="Arial" w:cs="Arial"/>
                <w:sz w:val="16"/>
                <w:szCs w:val="16"/>
                <w:lang w:val="es-419"/>
              </w:rPr>
            </w:pPr>
          </w:p>
        </w:tc>
      </w:tr>
      <w:tr w:rsidR="00DF6C23" w:rsidRPr="00FC0866" w14:paraId="414F176C" w14:textId="77777777" w:rsidTr="00896F6B">
        <w:tc>
          <w:tcPr>
            <w:tcW w:w="29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78D6494"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1773" w:type="pct"/>
            <w:tcBorders>
              <w:top w:val="nil"/>
              <w:left w:val="single" w:sz="12" w:space="0" w:color="auto"/>
              <w:bottom w:val="nil"/>
              <w:right w:val="nil"/>
            </w:tcBorders>
            <w:shd w:val="clear" w:color="auto" w:fill="auto"/>
            <w:vAlign w:val="bottom"/>
          </w:tcPr>
          <w:p w14:paraId="265852D7" w14:textId="77777777" w:rsidR="00DF6C23" w:rsidRPr="00FC0866" w:rsidRDefault="00DF6C23" w:rsidP="00143427">
            <w:pPr>
              <w:widowControl w:val="0"/>
              <w:adjustRightInd w:val="0"/>
              <w:snapToGrid w:val="0"/>
              <w:ind w:left="113" w:right="113"/>
              <w:jc w:val="both"/>
              <w:rPr>
                <w:rFonts w:ascii="Arial" w:hAnsi="Arial" w:cs="Arial"/>
                <w:sz w:val="4"/>
                <w:szCs w:val="4"/>
                <w:lang w:val="es-419"/>
              </w:rPr>
            </w:pPr>
          </w:p>
        </w:tc>
        <w:tc>
          <w:tcPr>
            <w:tcW w:w="64" w:type="pct"/>
            <w:tcBorders>
              <w:top w:val="nil"/>
              <w:left w:val="nil"/>
              <w:bottom w:val="nil"/>
              <w:right w:val="single" w:sz="12" w:space="0" w:color="auto"/>
            </w:tcBorders>
            <w:shd w:val="clear" w:color="auto" w:fill="auto"/>
            <w:vAlign w:val="bottom"/>
          </w:tcPr>
          <w:p w14:paraId="256ECA1D" w14:textId="77777777" w:rsidR="00DF6C23" w:rsidRPr="00FC0866" w:rsidRDefault="00DF6C23" w:rsidP="00143427">
            <w:pPr>
              <w:widowControl w:val="0"/>
              <w:adjustRightInd w:val="0"/>
              <w:snapToGrid w:val="0"/>
              <w:ind w:left="113" w:right="113"/>
              <w:jc w:val="both"/>
              <w:rPr>
                <w:rFonts w:ascii="Arial" w:hAnsi="Arial" w:cs="Arial"/>
                <w:b/>
                <w:sz w:val="4"/>
                <w:szCs w:val="4"/>
                <w:lang w:val="es-419"/>
              </w:rPr>
            </w:pPr>
          </w:p>
        </w:tc>
        <w:tc>
          <w:tcPr>
            <w:tcW w:w="63" w:type="pct"/>
            <w:tcBorders>
              <w:top w:val="nil"/>
              <w:left w:val="single" w:sz="12" w:space="0" w:color="auto"/>
              <w:bottom w:val="nil"/>
              <w:right w:val="nil"/>
            </w:tcBorders>
            <w:shd w:val="clear" w:color="auto" w:fill="auto"/>
            <w:vAlign w:val="center"/>
          </w:tcPr>
          <w:p w14:paraId="264C835E"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171" w:type="pct"/>
            <w:tcBorders>
              <w:top w:val="single" w:sz="4" w:space="0" w:color="auto"/>
              <w:left w:val="nil"/>
              <w:bottom w:val="nil"/>
              <w:right w:val="nil"/>
            </w:tcBorders>
            <w:shd w:val="clear" w:color="auto" w:fill="auto"/>
            <w:vAlign w:val="center"/>
          </w:tcPr>
          <w:p w14:paraId="605875E7"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63" w:type="pct"/>
            <w:tcBorders>
              <w:top w:val="nil"/>
              <w:left w:val="nil"/>
              <w:bottom w:val="nil"/>
              <w:right w:val="nil"/>
            </w:tcBorders>
            <w:shd w:val="clear" w:color="auto" w:fill="auto"/>
            <w:vAlign w:val="center"/>
          </w:tcPr>
          <w:p w14:paraId="3CB00712"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184" w:type="pct"/>
            <w:tcBorders>
              <w:top w:val="single" w:sz="4" w:space="0" w:color="auto"/>
              <w:left w:val="nil"/>
              <w:bottom w:val="nil"/>
              <w:right w:val="nil"/>
            </w:tcBorders>
            <w:shd w:val="clear" w:color="auto" w:fill="auto"/>
            <w:vAlign w:val="center"/>
          </w:tcPr>
          <w:p w14:paraId="480C0372"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63" w:type="pct"/>
            <w:tcBorders>
              <w:top w:val="nil"/>
              <w:left w:val="nil"/>
              <w:bottom w:val="nil"/>
              <w:right w:val="nil"/>
            </w:tcBorders>
            <w:shd w:val="clear" w:color="auto" w:fill="auto"/>
            <w:vAlign w:val="center"/>
          </w:tcPr>
          <w:p w14:paraId="0FED1850"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248" w:type="pct"/>
            <w:tcBorders>
              <w:top w:val="single" w:sz="4" w:space="0" w:color="auto"/>
              <w:left w:val="nil"/>
              <w:bottom w:val="nil"/>
              <w:right w:val="nil"/>
            </w:tcBorders>
            <w:shd w:val="clear" w:color="auto" w:fill="auto"/>
            <w:vAlign w:val="center"/>
          </w:tcPr>
          <w:p w14:paraId="15CA7E1F"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63" w:type="pct"/>
            <w:tcBorders>
              <w:top w:val="nil"/>
              <w:left w:val="nil"/>
              <w:bottom w:val="nil"/>
              <w:right w:val="single" w:sz="12" w:space="0" w:color="auto"/>
            </w:tcBorders>
            <w:shd w:val="clear" w:color="auto" w:fill="auto"/>
            <w:vAlign w:val="center"/>
          </w:tcPr>
          <w:p w14:paraId="14552290"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63" w:type="pct"/>
            <w:tcBorders>
              <w:top w:val="nil"/>
              <w:left w:val="single" w:sz="12" w:space="0" w:color="auto"/>
              <w:bottom w:val="nil"/>
              <w:right w:val="nil"/>
            </w:tcBorders>
          </w:tcPr>
          <w:p w14:paraId="211BA3BD"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270" w:type="pct"/>
            <w:tcBorders>
              <w:top w:val="single" w:sz="4" w:space="0" w:color="auto"/>
              <w:left w:val="nil"/>
              <w:bottom w:val="nil"/>
              <w:right w:val="nil"/>
            </w:tcBorders>
            <w:shd w:val="clear" w:color="auto" w:fill="auto"/>
            <w:vAlign w:val="center"/>
          </w:tcPr>
          <w:p w14:paraId="3C6550B1"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141" w:type="pct"/>
            <w:tcBorders>
              <w:top w:val="nil"/>
              <w:left w:val="nil"/>
              <w:bottom w:val="nil"/>
              <w:right w:val="nil"/>
            </w:tcBorders>
            <w:shd w:val="clear" w:color="auto" w:fill="auto"/>
            <w:vAlign w:val="center"/>
          </w:tcPr>
          <w:p w14:paraId="15D577A3"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261" w:type="pct"/>
            <w:tcBorders>
              <w:top w:val="single" w:sz="4" w:space="0" w:color="auto"/>
              <w:left w:val="nil"/>
              <w:bottom w:val="nil"/>
              <w:right w:val="nil"/>
            </w:tcBorders>
            <w:shd w:val="clear" w:color="auto" w:fill="auto"/>
            <w:vAlign w:val="center"/>
          </w:tcPr>
          <w:p w14:paraId="395B59D1"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63" w:type="pct"/>
            <w:tcBorders>
              <w:top w:val="nil"/>
              <w:left w:val="nil"/>
              <w:bottom w:val="nil"/>
              <w:right w:val="single" w:sz="12" w:space="0" w:color="auto"/>
            </w:tcBorders>
            <w:shd w:val="clear" w:color="auto" w:fill="auto"/>
            <w:vAlign w:val="center"/>
          </w:tcPr>
          <w:p w14:paraId="00918A36"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63" w:type="pct"/>
            <w:tcBorders>
              <w:top w:val="nil"/>
              <w:left w:val="single" w:sz="12" w:space="0" w:color="auto"/>
              <w:bottom w:val="nil"/>
              <w:right w:val="nil"/>
            </w:tcBorders>
            <w:shd w:val="clear" w:color="auto" w:fill="auto"/>
            <w:vAlign w:val="center"/>
          </w:tcPr>
          <w:p w14:paraId="6A6FE094"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1083" w:type="pct"/>
            <w:tcBorders>
              <w:top w:val="single" w:sz="4" w:space="0" w:color="auto"/>
              <w:left w:val="nil"/>
              <w:bottom w:val="nil"/>
              <w:right w:val="nil"/>
            </w:tcBorders>
            <w:shd w:val="clear" w:color="auto" w:fill="auto"/>
            <w:vAlign w:val="center"/>
          </w:tcPr>
          <w:p w14:paraId="610778FD"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63" w:type="pct"/>
            <w:vMerge/>
            <w:tcBorders>
              <w:left w:val="nil"/>
            </w:tcBorders>
            <w:shd w:val="clear" w:color="auto" w:fill="auto"/>
            <w:vAlign w:val="center"/>
          </w:tcPr>
          <w:p w14:paraId="76B96470" w14:textId="77777777" w:rsidR="00DF6C23" w:rsidRPr="00FC0866" w:rsidRDefault="00DF6C23" w:rsidP="00143427">
            <w:pPr>
              <w:widowControl w:val="0"/>
              <w:adjustRightInd w:val="0"/>
              <w:snapToGrid w:val="0"/>
              <w:rPr>
                <w:rFonts w:ascii="Arial" w:hAnsi="Arial" w:cs="Arial"/>
                <w:sz w:val="4"/>
                <w:szCs w:val="4"/>
                <w:lang w:val="es-419"/>
              </w:rPr>
            </w:pPr>
          </w:p>
        </w:tc>
      </w:tr>
      <w:tr w:rsidR="00DF6C23" w:rsidRPr="00FC0866" w14:paraId="2084E93D" w14:textId="77777777" w:rsidTr="00896F6B">
        <w:trPr>
          <w:trHeight w:val="190"/>
        </w:trPr>
        <w:tc>
          <w:tcPr>
            <w:tcW w:w="29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2425218" w14:textId="77777777" w:rsidR="00DF6C23" w:rsidRPr="00FC0866" w:rsidRDefault="00DF6C23" w:rsidP="00143427">
            <w:pPr>
              <w:widowControl w:val="0"/>
              <w:adjustRightInd w:val="0"/>
              <w:snapToGrid w:val="0"/>
              <w:jc w:val="center"/>
              <w:rPr>
                <w:rFonts w:ascii="Arial" w:hAnsi="Arial" w:cs="Arial"/>
                <w:sz w:val="14"/>
                <w:szCs w:val="14"/>
                <w:lang w:val="es-419"/>
              </w:rPr>
            </w:pPr>
            <w:r w:rsidRPr="00FC0866">
              <w:rPr>
                <w:rFonts w:ascii="Arial" w:hAnsi="Arial" w:cs="Arial"/>
                <w:sz w:val="14"/>
                <w:szCs w:val="14"/>
                <w:lang w:val="es-419"/>
              </w:rPr>
              <w:t>3</w:t>
            </w:r>
          </w:p>
        </w:tc>
        <w:tc>
          <w:tcPr>
            <w:tcW w:w="183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5541D9E" w14:textId="77777777" w:rsidR="00DF6C23" w:rsidRPr="00FC0866" w:rsidRDefault="00DF6C23" w:rsidP="00143427">
            <w:pPr>
              <w:widowControl w:val="0"/>
              <w:adjustRightInd w:val="0"/>
              <w:snapToGrid w:val="0"/>
              <w:ind w:left="113" w:right="113"/>
              <w:jc w:val="both"/>
              <w:rPr>
                <w:rFonts w:ascii="Arial" w:hAnsi="Arial" w:cs="Arial"/>
                <w:b/>
                <w:sz w:val="16"/>
                <w:szCs w:val="16"/>
                <w:lang w:val="es-419"/>
              </w:rPr>
            </w:pPr>
            <w:r w:rsidRPr="00FC0866">
              <w:rPr>
                <w:rFonts w:ascii="Arial" w:hAnsi="Arial" w:cs="Arial"/>
                <w:sz w:val="16"/>
                <w:szCs w:val="16"/>
                <w:lang w:val="es-419"/>
              </w:rPr>
              <w:t>Consultas Escritas (fecha límite)</w:t>
            </w:r>
          </w:p>
        </w:tc>
        <w:tc>
          <w:tcPr>
            <w:tcW w:w="63" w:type="pct"/>
            <w:tcBorders>
              <w:top w:val="nil"/>
              <w:left w:val="single" w:sz="12" w:space="0" w:color="auto"/>
              <w:bottom w:val="nil"/>
              <w:right w:val="nil"/>
            </w:tcBorders>
            <w:shd w:val="clear" w:color="auto" w:fill="auto"/>
            <w:tcMar>
              <w:left w:w="0" w:type="dxa"/>
              <w:right w:w="0" w:type="dxa"/>
            </w:tcMar>
            <w:vAlign w:val="center"/>
          </w:tcPr>
          <w:p w14:paraId="5700E108"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171" w:type="pct"/>
            <w:tcBorders>
              <w:top w:val="nil"/>
              <w:left w:val="nil"/>
              <w:bottom w:val="single" w:sz="4" w:space="0" w:color="auto"/>
              <w:right w:val="nil"/>
            </w:tcBorders>
            <w:shd w:val="clear" w:color="auto" w:fill="auto"/>
            <w:tcMar>
              <w:left w:w="0" w:type="dxa"/>
              <w:right w:w="0" w:type="dxa"/>
            </w:tcMar>
            <w:vAlign w:val="center"/>
          </w:tcPr>
          <w:p w14:paraId="57C5D74E" w14:textId="77777777" w:rsidR="00DF6C23" w:rsidRPr="00FC0866" w:rsidRDefault="00DF6C23" w:rsidP="00143427">
            <w:pPr>
              <w:widowControl w:val="0"/>
              <w:adjustRightInd w:val="0"/>
              <w:snapToGrid w:val="0"/>
              <w:jc w:val="center"/>
              <w:rPr>
                <w:i/>
                <w:sz w:val="14"/>
                <w:szCs w:val="14"/>
                <w:lang w:val="es-419"/>
              </w:rPr>
            </w:pPr>
            <w:r w:rsidRPr="00FC0866">
              <w:rPr>
                <w:i/>
                <w:sz w:val="14"/>
                <w:szCs w:val="14"/>
                <w:lang w:val="es-419"/>
              </w:rPr>
              <w:t>Día</w:t>
            </w:r>
          </w:p>
        </w:tc>
        <w:tc>
          <w:tcPr>
            <w:tcW w:w="63" w:type="pct"/>
            <w:tcBorders>
              <w:top w:val="nil"/>
              <w:left w:val="nil"/>
              <w:bottom w:val="nil"/>
              <w:right w:val="nil"/>
            </w:tcBorders>
            <w:shd w:val="clear" w:color="auto" w:fill="auto"/>
            <w:tcMar>
              <w:left w:w="0" w:type="dxa"/>
              <w:right w:w="0" w:type="dxa"/>
            </w:tcMar>
            <w:vAlign w:val="center"/>
          </w:tcPr>
          <w:p w14:paraId="5BE1BEA6" w14:textId="77777777" w:rsidR="00DF6C23" w:rsidRPr="00FC0866" w:rsidRDefault="00DF6C23" w:rsidP="00143427">
            <w:pPr>
              <w:widowControl w:val="0"/>
              <w:adjustRightInd w:val="0"/>
              <w:snapToGrid w:val="0"/>
              <w:jc w:val="center"/>
              <w:rPr>
                <w:i/>
                <w:sz w:val="14"/>
                <w:szCs w:val="14"/>
                <w:lang w:val="es-419"/>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7E5BD50C" w14:textId="77777777" w:rsidR="00DF6C23" w:rsidRPr="00FC0866" w:rsidRDefault="00DF6C23" w:rsidP="00143427">
            <w:pPr>
              <w:widowControl w:val="0"/>
              <w:adjustRightInd w:val="0"/>
              <w:snapToGrid w:val="0"/>
              <w:jc w:val="center"/>
              <w:rPr>
                <w:i/>
                <w:sz w:val="14"/>
                <w:szCs w:val="14"/>
                <w:lang w:val="es-419"/>
              </w:rPr>
            </w:pPr>
            <w:r w:rsidRPr="00FC0866">
              <w:rPr>
                <w:i/>
                <w:sz w:val="14"/>
                <w:szCs w:val="14"/>
                <w:lang w:val="es-419"/>
              </w:rPr>
              <w:t>Mes</w:t>
            </w:r>
          </w:p>
        </w:tc>
        <w:tc>
          <w:tcPr>
            <w:tcW w:w="63" w:type="pct"/>
            <w:tcBorders>
              <w:top w:val="nil"/>
              <w:left w:val="nil"/>
              <w:bottom w:val="nil"/>
              <w:right w:val="nil"/>
            </w:tcBorders>
            <w:shd w:val="clear" w:color="auto" w:fill="auto"/>
            <w:tcMar>
              <w:left w:w="0" w:type="dxa"/>
              <w:right w:w="0" w:type="dxa"/>
            </w:tcMar>
            <w:vAlign w:val="center"/>
          </w:tcPr>
          <w:p w14:paraId="24091909" w14:textId="77777777" w:rsidR="00DF6C23" w:rsidRPr="00FC0866" w:rsidRDefault="00DF6C23" w:rsidP="00143427">
            <w:pPr>
              <w:widowControl w:val="0"/>
              <w:adjustRightInd w:val="0"/>
              <w:snapToGrid w:val="0"/>
              <w:jc w:val="center"/>
              <w:rPr>
                <w:i/>
                <w:sz w:val="14"/>
                <w:szCs w:val="14"/>
                <w:lang w:val="es-419"/>
              </w:rPr>
            </w:pPr>
          </w:p>
        </w:tc>
        <w:tc>
          <w:tcPr>
            <w:tcW w:w="248" w:type="pct"/>
            <w:tcBorders>
              <w:top w:val="nil"/>
              <w:left w:val="nil"/>
              <w:bottom w:val="single" w:sz="4" w:space="0" w:color="auto"/>
              <w:right w:val="nil"/>
            </w:tcBorders>
            <w:shd w:val="clear" w:color="auto" w:fill="auto"/>
            <w:tcMar>
              <w:left w:w="0" w:type="dxa"/>
              <w:right w:w="0" w:type="dxa"/>
            </w:tcMar>
            <w:vAlign w:val="center"/>
          </w:tcPr>
          <w:p w14:paraId="0C122280" w14:textId="77777777" w:rsidR="00DF6C23" w:rsidRPr="00FC0866" w:rsidRDefault="00DF6C23" w:rsidP="00143427">
            <w:pPr>
              <w:widowControl w:val="0"/>
              <w:adjustRightInd w:val="0"/>
              <w:snapToGrid w:val="0"/>
              <w:jc w:val="center"/>
              <w:rPr>
                <w:i/>
                <w:sz w:val="14"/>
                <w:szCs w:val="14"/>
                <w:lang w:val="es-419"/>
              </w:rPr>
            </w:pPr>
            <w:r w:rsidRPr="00FC0866">
              <w:rPr>
                <w:i/>
                <w:sz w:val="14"/>
                <w:szCs w:val="14"/>
                <w:lang w:val="es-419"/>
              </w:rPr>
              <w:t>Año</w:t>
            </w:r>
          </w:p>
        </w:tc>
        <w:tc>
          <w:tcPr>
            <w:tcW w:w="63" w:type="pct"/>
            <w:tcBorders>
              <w:top w:val="nil"/>
              <w:left w:val="nil"/>
              <w:bottom w:val="nil"/>
              <w:right w:val="single" w:sz="12" w:space="0" w:color="auto"/>
            </w:tcBorders>
            <w:shd w:val="clear" w:color="auto" w:fill="auto"/>
            <w:tcMar>
              <w:left w:w="0" w:type="dxa"/>
              <w:right w:w="0" w:type="dxa"/>
            </w:tcMar>
            <w:vAlign w:val="center"/>
          </w:tcPr>
          <w:p w14:paraId="2EC22CC4" w14:textId="77777777" w:rsidR="00DF6C23" w:rsidRPr="00FC0866" w:rsidRDefault="00DF6C23" w:rsidP="00143427">
            <w:pPr>
              <w:widowControl w:val="0"/>
              <w:adjustRightInd w:val="0"/>
              <w:snapToGrid w:val="0"/>
              <w:jc w:val="center"/>
              <w:rPr>
                <w:i/>
                <w:sz w:val="14"/>
                <w:szCs w:val="14"/>
                <w:lang w:val="es-419"/>
              </w:rPr>
            </w:pPr>
          </w:p>
        </w:tc>
        <w:tc>
          <w:tcPr>
            <w:tcW w:w="63" w:type="pct"/>
            <w:tcBorders>
              <w:top w:val="nil"/>
              <w:left w:val="single" w:sz="12" w:space="0" w:color="auto"/>
              <w:bottom w:val="nil"/>
              <w:right w:val="nil"/>
            </w:tcBorders>
            <w:tcMar>
              <w:left w:w="0" w:type="dxa"/>
              <w:right w:w="0" w:type="dxa"/>
            </w:tcMar>
          </w:tcPr>
          <w:p w14:paraId="6A3C31BE" w14:textId="77777777" w:rsidR="00DF6C23" w:rsidRPr="00FC0866" w:rsidRDefault="00DF6C23" w:rsidP="00143427">
            <w:pPr>
              <w:widowControl w:val="0"/>
              <w:adjustRightInd w:val="0"/>
              <w:snapToGrid w:val="0"/>
              <w:jc w:val="center"/>
              <w:rPr>
                <w:i/>
                <w:sz w:val="14"/>
                <w:szCs w:val="14"/>
                <w:lang w:val="es-419"/>
              </w:rPr>
            </w:pPr>
          </w:p>
        </w:tc>
        <w:tc>
          <w:tcPr>
            <w:tcW w:w="270" w:type="pct"/>
            <w:tcBorders>
              <w:top w:val="nil"/>
              <w:left w:val="nil"/>
              <w:bottom w:val="single" w:sz="4" w:space="0" w:color="auto"/>
              <w:right w:val="nil"/>
            </w:tcBorders>
            <w:shd w:val="clear" w:color="auto" w:fill="auto"/>
            <w:tcMar>
              <w:left w:w="0" w:type="dxa"/>
              <w:right w:w="0" w:type="dxa"/>
            </w:tcMar>
            <w:vAlign w:val="center"/>
          </w:tcPr>
          <w:p w14:paraId="224D3E5C" w14:textId="77777777" w:rsidR="00DF6C23" w:rsidRPr="00FC0866" w:rsidRDefault="00DF6C23" w:rsidP="00143427">
            <w:pPr>
              <w:widowControl w:val="0"/>
              <w:adjustRightInd w:val="0"/>
              <w:snapToGrid w:val="0"/>
              <w:rPr>
                <w:i/>
                <w:sz w:val="14"/>
                <w:szCs w:val="14"/>
                <w:lang w:val="es-419"/>
              </w:rPr>
            </w:pPr>
          </w:p>
        </w:tc>
        <w:tc>
          <w:tcPr>
            <w:tcW w:w="141" w:type="pct"/>
            <w:tcBorders>
              <w:top w:val="nil"/>
              <w:left w:val="nil"/>
              <w:bottom w:val="nil"/>
              <w:right w:val="nil"/>
            </w:tcBorders>
            <w:shd w:val="clear" w:color="auto" w:fill="auto"/>
            <w:tcMar>
              <w:left w:w="0" w:type="dxa"/>
              <w:right w:w="0" w:type="dxa"/>
            </w:tcMar>
            <w:vAlign w:val="center"/>
          </w:tcPr>
          <w:p w14:paraId="085E1E53" w14:textId="77777777" w:rsidR="00DF6C23" w:rsidRPr="00FC0866" w:rsidRDefault="00DF6C23" w:rsidP="00143427">
            <w:pPr>
              <w:widowControl w:val="0"/>
              <w:adjustRightInd w:val="0"/>
              <w:snapToGrid w:val="0"/>
              <w:jc w:val="center"/>
              <w:rPr>
                <w:i/>
                <w:sz w:val="14"/>
                <w:szCs w:val="14"/>
                <w:lang w:val="es-419"/>
              </w:rPr>
            </w:pPr>
          </w:p>
        </w:tc>
        <w:tc>
          <w:tcPr>
            <w:tcW w:w="261" w:type="pct"/>
            <w:tcBorders>
              <w:top w:val="nil"/>
              <w:left w:val="nil"/>
              <w:bottom w:val="single" w:sz="4" w:space="0" w:color="auto"/>
              <w:right w:val="nil"/>
            </w:tcBorders>
            <w:shd w:val="clear" w:color="auto" w:fill="auto"/>
            <w:tcMar>
              <w:left w:w="0" w:type="dxa"/>
              <w:right w:w="0" w:type="dxa"/>
            </w:tcMar>
            <w:vAlign w:val="center"/>
          </w:tcPr>
          <w:p w14:paraId="1DBE13E5" w14:textId="77777777" w:rsidR="00DF6C23" w:rsidRPr="00FC0866" w:rsidRDefault="00DF6C23" w:rsidP="00143427">
            <w:pPr>
              <w:widowControl w:val="0"/>
              <w:adjustRightInd w:val="0"/>
              <w:snapToGrid w:val="0"/>
              <w:jc w:val="center"/>
              <w:rPr>
                <w:i/>
                <w:sz w:val="14"/>
                <w:szCs w:val="14"/>
                <w:lang w:val="es-419"/>
              </w:rPr>
            </w:pPr>
          </w:p>
        </w:tc>
        <w:tc>
          <w:tcPr>
            <w:tcW w:w="63" w:type="pct"/>
            <w:tcBorders>
              <w:top w:val="nil"/>
              <w:left w:val="nil"/>
              <w:bottom w:val="nil"/>
              <w:right w:val="single" w:sz="12" w:space="0" w:color="auto"/>
            </w:tcBorders>
            <w:shd w:val="clear" w:color="auto" w:fill="auto"/>
            <w:vAlign w:val="center"/>
          </w:tcPr>
          <w:p w14:paraId="200E0572" w14:textId="77777777" w:rsidR="00DF6C23" w:rsidRPr="00FC0866" w:rsidRDefault="00DF6C23" w:rsidP="00143427">
            <w:pPr>
              <w:widowControl w:val="0"/>
              <w:adjustRightInd w:val="0"/>
              <w:snapToGrid w:val="0"/>
              <w:jc w:val="center"/>
              <w:rPr>
                <w:i/>
                <w:sz w:val="14"/>
                <w:szCs w:val="14"/>
                <w:lang w:val="es-419"/>
              </w:rPr>
            </w:pPr>
          </w:p>
        </w:tc>
        <w:tc>
          <w:tcPr>
            <w:tcW w:w="63" w:type="pct"/>
            <w:tcBorders>
              <w:top w:val="nil"/>
              <w:left w:val="single" w:sz="12" w:space="0" w:color="auto"/>
              <w:bottom w:val="nil"/>
              <w:right w:val="nil"/>
            </w:tcBorders>
            <w:shd w:val="clear" w:color="auto" w:fill="auto"/>
            <w:vAlign w:val="center"/>
          </w:tcPr>
          <w:p w14:paraId="54F3A44E" w14:textId="77777777" w:rsidR="00DF6C23" w:rsidRPr="00FC0866" w:rsidRDefault="00DF6C23" w:rsidP="00143427">
            <w:pPr>
              <w:widowControl w:val="0"/>
              <w:adjustRightInd w:val="0"/>
              <w:snapToGrid w:val="0"/>
              <w:jc w:val="center"/>
              <w:rPr>
                <w:i/>
                <w:sz w:val="14"/>
                <w:szCs w:val="14"/>
                <w:lang w:val="es-419"/>
              </w:rPr>
            </w:pPr>
          </w:p>
        </w:tc>
        <w:tc>
          <w:tcPr>
            <w:tcW w:w="1083" w:type="pct"/>
            <w:tcBorders>
              <w:top w:val="nil"/>
              <w:left w:val="nil"/>
              <w:bottom w:val="single" w:sz="4" w:space="0" w:color="auto"/>
              <w:right w:val="nil"/>
            </w:tcBorders>
            <w:shd w:val="clear" w:color="auto" w:fill="auto"/>
            <w:vAlign w:val="center"/>
          </w:tcPr>
          <w:p w14:paraId="21F31F87" w14:textId="77777777" w:rsidR="00DF6C23" w:rsidRPr="00FC0866" w:rsidRDefault="00DF6C23" w:rsidP="00143427">
            <w:pPr>
              <w:widowControl w:val="0"/>
              <w:adjustRightInd w:val="0"/>
              <w:snapToGrid w:val="0"/>
              <w:jc w:val="center"/>
              <w:rPr>
                <w:i/>
                <w:sz w:val="14"/>
                <w:szCs w:val="14"/>
                <w:lang w:val="es-419"/>
              </w:rPr>
            </w:pPr>
          </w:p>
        </w:tc>
        <w:tc>
          <w:tcPr>
            <w:tcW w:w="63" w:type="pct"/>
            <w:vMerge/>
            <w:tcBorders>
              <w:left w:val="nil"/>
            </w:tcBorders>
            <w:shd w:val="clear" w:color="auto" w:fill="auto"/>
            <w:vAlign w:val="center"/>
          </w:tcPr>
          <w:p w14:paraId="070D33B2" w14:textId="77777777" w:rsidR="00DF6C23" w:rsidRPr="00FC0866" w:rsidRDefault="00DF6C23" w:rsidP="00143427">
            <w:pPr>
              <w:widowControl w:val="0"/>
              <w:adjustRightInd w:val="0"/>
              <w:snapToGrid w:val="0"/>
              <w:rPr>
                <w:rFonts w:ascii="Arial" w:hAnsi="Arial" w:cs="Arial"/>
                <w:sz w:val="16"/>
                <w:szCs w:val="16"/>
                <w:lang w:val="es-419"/>
              </w:rPr>
            </w:pPr>
          </w:p>
        </w:tc>
      </w:tr>
      <w:tr w:rsidR="00362B5C" w:rsidRPr="00FC0866" w14:paraId="607952A1" w14:textId="77777777" w:rsidTr="00896F6B">
        <w:trPr>
          <w:trHeight w:val="190"/>
        </w:trPr>
        <w:tc>
          <w:tcPr>
            <w:tcW w:w="296" w:type="pct"/>
            <w:vMerge/>
            <w:tcBorders>
              <w:left w:val="single" w:sz="12" w:space="0" w:color="auto"/>
              <w:bottom w:val="nil"/>
              <w:right w:val="single" w:sz="12" w:space="0" w:color="auto"/>
            </w:tcBorders>
            <w:shd w:val="clear" w:color="auto" w:fill="auto"/>
            <w:noWrap/>
            <w:tcMar>
              <w:left w:w="0" w:type="dxa"/>
              <w:right w:w="0" w:type="dxa"/>
            </w:tcMar>
            <w:vAlign w:val="center"/>
          </w:tcPr>
          <w:p w14:paraId="25F49E21" w14:textId="77777777" w:rsidR="00DF6C23" w:rsidRPr="00FC0866" w:rsidRDefault="00DF6C23" w:rsidP="00143427">
            <w:pPr>
              <w:widowControl w:val="0"/>
              <w:adjustRightInd w:val="0"/>
              <w:snapToGrid w:val="0"/>
              <w:jc w:val="center"/>
              <w:rPr>
                <w:rFonts w:ascii="Arial" w:hAnsi="Arial" w:cs="Arial"/>
                <w:sz w:val="14"/>
                <w:szCs w:val="14"/>
                <w:lang w:val="es-419"/>
              </w:rPr>
            </w:pPr>
          </w:p>
        </w:tc>
        <w:tc>
          <w:tcPr>
            <w:tcW w:w="1838" w:type="pct"/>
            <w:gridSpan w:val="2"/>
            <w:vMerge/>
            <w:tcBorders>
              <w:left w:val="single" w:sz="12" w:space="0" w:color="auto"/>
              <w:bottom w:val="nil"/>
              <w:right w:val="single" w:sz="12" w:space="0" w:color="auto"/>
            </w:tcBorders>
            <w:shd w:val="clear" w:color="auto" w:fill="auto"/>
            <w:vAlign w:val="bottom"/>
          </w:tcPr>
          <w:p w14:paraId="34633114" w14:textId="77777777" w:rsidR="00DF6C23" w:rsidRPr="00FC0866" w:rsidRDefault="00DF6C23" w:rsidP="00143427">
            <w:pPr>
              <w:widowControl w:val="0"/>
              <w:adjustRightInd w:val="0"/>
              <w:snapToGrid w:val="0"/>
              <w:ind w:left="113" w:right="113"/>
              <w:jc w:val="both"/>
              <w:rPr>
                <w:rFonts w:ascii="Arial" w:hAnsi="Arial" w:cs="Arial"/>
                <w:b/>
                <w:sz w:val="16"/>
                <w:szCs w:val="16"/>
                <w:lang w:val="es-419"/>
              </w:rPr>
            </w:pPr>
          </w:p>
        </w:tc>
        <w:tc>
          <w:tcPr>
            <w:tcW w:w="63" w:type="pct"/>
            <w:tcBorders>
              <w:top w:val="nil"/>
              <w:left w:val="single" w:sz="12" w:space="0" w:color="auto"/>
              <w:bottom w:val="nil"/>
              <w:right w:val="single" w:sz="4" w:space="0" w:color="auto"/>
            </w:tcBorders>
            <w:shd w:val="clear" w:color="auto" w:fill="auto"/>
            <w:vAlign w:val="center"/>
          </w:tcPr>
          <w:p w14:paraId="5C5EA4FB"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17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EC0D6C" w14:textId="391F04D3" w:rsidR="00DF6C23" w:rsidRPr="00FC0866" w:rsidRDefault="004022AB" w:rsidP="003B2EE0">
            <w:pPr>
              <w:widowControl w:val="0"/>
              <w:adjustRightInd w:val="0"/>
              <w:snapToGrid w:val="0"/>
              <w:jc w:val="center"/>
              <w:rPr>
                <w:rFonts w:ascii="Arial" w:hAnsi="Arial" w:cs="Arial"/>
                <w:sz w:val="16"/>
                <w:szCs w:val="16"/>
                <w:lang w:val="es-419"/>
              </w:rPr>
            </w:pPr>
            <w:r>
              <w:rPr>
                <w:rFonts w:ascii="Arial" w:hAnsi="Arial" w:cs="Arial"/>
                <w:sz w:val="16"/>
                <w:szCs w:val="16"/>
                <w:lang w:val="es-419"/>
              </w:rPr>
              <w:t>05</w:t>
            </w:r>
          </w:p>
        </w:tc>
        <w:tc>
          <w:tcPr>
            <w:tcW w:w="63" w:type="pct"/>
            <w:tcBorders>
              <w:top w:val="nil"/>
              <w:left w:val="single" w:sz="4" w:space="0" w:color="auto"/>
              <w:bottom w:val="nil"/>
              <w:right w:val="single" w:sz="4" w:space="0" w:color="auto"/>
            </w:tcBorders>
            <w:shd w:val="clear" w:color="auto" w:fill="auto"/>
            <w:vAlign w:val="center"/>
          </w:tcPr>
          <w:p w14:paraId="3BCBB2B7"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18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93DF17" w14:textId="39C2F612" w:rsidR="00DF6C23" w:rsidRPr="00FC0866" w:rsidRDefault="004022AB" w:rsidP="00143427">
            <w:pPr>
              <w:widowControl w:val="0"/>
              <w:adjustRightInd w:val="0"/>
              <w:snapToGrid w:val="0"/>
              <w:jc w:val="center"/>
              <w:rPr>
                <w:rFonts w:ascii="Arial" w:hAnsi="Arial" w:cs="Arial"/>
                <w:sz w:val="16"/>
                <w:szCs w:val="16"/>
                <w:lang w:val="es-419"/>
              </w:rPr>
            </w:pPr>
            <w:r>
              <w:rPr>
                <w:rFonts w:ascii="Arial" w:hAnsi="Arial" w:cs="Arial"/>
                <w:sz w:val="16"/>
                <w:szCs w:val="16"/>
                <w:lang w:val="es-419"/>
              </w:rPr>
              <w:t>04</w:t>
            </w:r>
          </w:p>
        </w:tc>
        <w:tc>
          <w:tcPr>
            <w:tcW w:w="63" w:type="pct"/>
            <w:tcBorders>
              <w:top w:val="nil"/>
              <w:left w:val="single" w:sz="4" w:space="0" w:color="auto"/>
              <w:bottom w:val="nil"/>
              <w:right w:val="single" w:sz="4" w:space="0" w:color="auto"/>
            </w:tcBorders>
            <w:shd w:val="clear" w:color="auto" w:fill="auto"/>
            <w:vAlign w:val="center"/>
          </w:tcPr>
          <w:p w14:paraId="13E22935"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24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53A467" w14:textId="31D26F94" w:rsidR="00DF6C23" w:rsidRPr="00FC0866" w:rsidRDefault="00E96C60" w:rsidP="00143427">
            <w:pPr>
              <w:widowControl w:val="0"/>
              <w:adjustRightInd w:val="0"/>
              <w:snapToGrid w:val="0"/>
              <w:jc w:val="center"/>
              <w:rPr>
                <w:rFonts w:ascii="Arial" w:hAnsi="Arial" w:cs="Arial"/>
                <w:sz w:val="16"/>
                <w:szCs w:val="16"/>
                <w:lang w:val="es-419"/>
              </w:rPr>
            </w:pPr>
            <w:r>
              <w:rPr>
                <w:rFonts w:ascii="Arial" w:hAnsi="Arial" w:cs="Arial"/>
                <w:sz w:val="16"/>
                <w:szCs w:val="16"/>
                <w:lang w:val="es-419"/>
              </w:rPr>
              <w:t>2024</w:t>
            </w:r>
          </w:p>
        </w:tc>
        <w:tc>
          <w:tcPr>
            <w:tcW w:w="63" w:type="pct"/>
            <w:tcBorders>
              <w:top w:val="nil"/>
              <w:left w:val="single" w:sz="4" w:space="0" w:color="auto"/>
              <w:bottom w:val="nil"/>
              <w:right w:val="single" w:sz="12" w:space="0" w:color="auto"/>
            </w:tcBorders>
            <w:shd w:val="clear" w:color="auto" w:fill="auto"/>
            <w:vAlign w:val="center"/>
          </w:tcPr>
          <w:p w14:paraId="31D6EE91"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63" w:type="pct"/>
            <w:tcBorders>
              <w:top w:val="nil"/>
              <w:left w:val="single" w:sz="12" w:space="0" w:color="auto"/>
              <w:bottom w:val="nil"/>
              <w:right w:val="single" w:sz="4" w:space="0" w:color="auto"/>
            </w:tcBorders>
          </w:tcPr>
          <w:p w14:paraId="1D8B00C7"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27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A98C6F" w14:textId="782E0495" w:rsidR="00DF6C23" w:rsidRPr="00FC0866" w:rsidRDefault="00E96C60" w:rsidP="00143427">
            <w:pPr>
              <w:widowControl w:val="0"/>
              <w:adjustRightInd w:val="0"/>
              <w:snapToGrid w:val="0"/>
              <w:jc w:val="center"/>
              <w:rPr>
                <w:rFonts w:ascii="Arial" w:hAnsi="Arial" w:cs="Arial"/>
                <w:sz w:val="16"/>
                <w:szCs w:val="16"/>
                <w:lang w:val="es-419"/>
              </w:rPr>
            </w:pPr>
            <w:r>
              <w:rPr>
                <w:rFonts w:ascii="Arial" w:hAnsi="Arial" w:cs="Arial"/>
                <w:sz w:val="16"/>
                <w:szCs w:val="16"/>
                <w:lang w:val="es-419"/>
              </w:rPr>
              <w:t>17</w:t>
            </w:r>
          </w:p>
        </w:tc>
        <w:tc>
          <w:tcPr>
            <w:tcW w:w="141" w:type="pct"/>
            <w:tcBorders>
              <w:top w:val="nil"/>
              <w:left w:val="single" w:sz="4" w:space="0" w:color="auto"/>
              <w:bottom w:val="nil"/>
              <w:right w:val="single" w:sz="4" w:space="0" w:color="auto"/>
            </w:tcBorders>
            <w:shd w:val="clear" w:color="auto" w:fill="auto"/>
            <w:vAlign w:val="center"/>
          </w:tcPr>
          <w:p w14:paraId="1B7D7CBB"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26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26D5E5" w14:textId="04B11C6C" w:rsidR="00DF6C23" w:rsidRPr="00FC0866" w:rsidRDefault="00E96C60" w:rsidP="00143427">
            <w:pPr>
              <w:widowControl w:val="0"/>
              <w:adjustRightInd w:val="0"/>
              <w:snapToGrid w:val="0"/>
              <w:jc w:val="center"/>
              <w:rPr>
                <w:rFonts w:ascii="Arial" w:hAnsi="Arial" w:cs="Arial"/>
                <w:sz w:val="16"/>
                <w:szCs w:val="16"/>
                <w:lang w:val="es-419"/>
              </w:rPr>
            </w:pPr>
            <w:r>
              <w:rPr>
                <w:rFonts w:ascii="Arial" w:hAnsi="Arial" w:cs="Arial"/>
                <w:sz w:val="16"/>
                <w:szCs w:val="16"/>
                <w:lang w:val="es-419"/>
              </w:rPr>
              <w:t>00</w:t>
            </w:r>
          </w:p>
        </w:tc>
        <w:tc>
          <w:tcPr>
            <w:tcW w:w="63" w:type="pct"/>
            <w:tcBorders>
              <w:top w:val="nil"/>
              <w:left w:val="single" w:sz="4" w:space="0" w:color="auto"/>
              <w:bottom w:val="nil"/>
              <w:right w:val="single" w:sz="12" w:space="0" w:color="auto"/>
            </w:tcBorders>
            <w:shd w:val="clear" w:color="auto" w:fill="auto"/>
            <w:vAlign w:val="center"/>
          </w:tcPr>
          <w:p w14:paraId="44E8825D"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63" w:type="pct"/>
            <w:tcBorders>
              <w:top w:val="nil"/>
              <w:left w:val="single" w:sz="12" w:space="0" w:color="auto"/>
              <w:bottom w:val="nil"/>
              <w:right w:val="single" w:sz="4" w:space="0" w:color="auto"/>
            </w:tcBorders>
            <w:shd w:val="clear" w:color="auto" w:fill="auto"/>
            <w:vAlign w:val="center"/>
          </w:tcPr>
          <w:p w14:paraId="26DE1143"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10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490B43" w14:textId="2D1C85F0" w:rsidR="00DF6C23" w:rsidRPr="00CE715E" w:rsidRDefault="00E96C60" w:rsidP="00E96C60">
            <w:pPr>
              <w:widowControl w:val="0"/>
              <w:adjustRightInd w:val="0"/>
              <w:snapToGrid w:val="0"/>
              <w:jc w:val="both"/>
              <w:rPr>
                <w:rFonts w:ascii="Arial" w:hAnsi="Arial" w:cs="Arial"/>
                <w:sz w:val="14"/>
                <w:szCs w:val="16"/>
                <w:lang w:val="es-419"/>
              </w:rPr>
            </w:pPr>
            <w:r w:rsidRPr="00CE715E">
              <w:rPr>
                <w:rFonts w:ascii="Arial" w:hAnsi="Arial" w:cs="Arial"/>
                <w:sz w:val="14"/>
                <w:szCs w:val="16"/>
                <w:lang w:val="es-419"/>
              </w:rPr>
              <w:t xml:space="preserve">A través de correo electrónico </w:t>
            </w:r>
            <w:hyperlink r:id="rId13" w:history="1">
              <w:r w:rsidRPr="00CE715E">
                <w:rPr>
                  <w:rStyle w:val="Hipervnculo"/>
                  <w:rFonts w:ascii="Arial" w:hAnsi="Arial" w:cs="Arial"/>
                  <w:sz w:val="14"/>
                  <w:szCs w:val="16"/>
                  <w:lang w:val="es-419"/>
                </w:rPr>
                <w:t>consultas@aisem.gob.bo</w:t>
              </w:r>
            </w:hyperlink>
            <w:r w:rsidRPr="00CE715E">
              <w:rPr>
                <w:rFonts w:ascii="Arial" w:hAnsi="Arial" w:cs="Arial"/>
                <w:sz w:val="14"/>
                <w:szCs w:val="16"/>
                <w:lang w:val="es-419"/>
              </w:rPr>
              <w:t xml:space="preserve">  o mediante nota formal dirigida al RPCD por Ventanilla Única de la AISEM, ubicada en la Calle Víctor Sanjinés N°2678 Zona Sopocachi (Plaza España), Edificio Barcelona, Piso 6.</w:t>
            </w:r>
          </w:p>
        </w:tc>
        <w:tc>
          <w:tcPr>
            <w:tcW w:w="63" w:type="pct"/>
            <w:vMerge/>
            <w:tcBorders>
              <w:left w:val="single" w:sz="4" w:space="0" w:color="auto"/>
            </w:tcBorders>
            <w:shd w:val="clear" w:color="auto" w:fill="auto"/>
            <w:vAlign w:val="center"/>
          </w:tcPr>
          <w:p w14:paraId="7D41CD99" w14:textId="77777777" w:rsidR="00DF6C23" w:rsidRPr="00FC0866" w:rsidRDefault="00DF6C23" w:rsidP="00143427">
            <w:pPr>
              <w:widowControl w:val="0"/>
              <w:adjustRightInd w:val="0"/>
              <w:snapToGrid w:val="0"/>
              <w:rPr>
                <w:rFonts w:ascii="Arial" w:hAnsi="Arial" w:cs="Arial"/>
                <w:sz w:val="16"/>
                <w:szCs w:val="16"/>
                <w:lang w:val="es-419"/>
              </w:rPr>
            </w:pPr>
          </w:p>
        </w:tc>
      </w:tr>
      <w:tr w:rsidR="00DF6C23" w:rsidRPr="00FC0866" w14:paraId="5D15E999" w14:textId="77777777" w:rsidTr="00896F6B">
        <w:tc>
          <w:tcPr>
            <w:tcW w:w="29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963C1A2"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1773" w:type="pct"/>
            <w:tcBorders>
              <w:top w:val="nil"/>
              <w:left w:val="single" w:sz="12" w:space="0" w:color="auto"/>
              <w:bottom w:val="nil"/>
              <w:right w:val="nil"/>
            </w:tcBorders>
            <w:shd w:val="clear" w:color="auto" w:fill="auto"/>
            <w:vAlign w:val="bottom"/>
          </w:tcPr>
          <w:p w14:paraId="730820D7" w14:textId="77777777" w:rsidR="00DF6C23" w:rsidRPr="00FC0866" w:rsidRDefault="00DF6C23" w:rsidP="00143427">
            <w:pPr>
              <w:widowControl w:val="0"/>
              <w:adjustRightInd w:val="0"/>
              <w:snapToGrid w:val="0"/>
              <w:ind w:left="113" w:right="113"/>
              <w:jc w:val="both"/>
              <w:rPr>
                <w:rFonts w:ascii="Arial" w:hAnsi="Arial" w:cs="Arial"/>
                <w:sz w:val="4"/>
                <w:szCs w:val="4"/>
                <w:lang w:val="es-419"/>
              </w:rPr>
            </w:pPr>
          </w:p>
        </w:tc>
        <w:tc>
          <w:tcPr>
            <w:tcW w:w="64" w:type="pct"/>
            <w:tcBorders>
              <w:top w:val="nil"/>
              <w:left w:val="nil"/>
              <w:bottom w:val="nil"/>
              <w:right w:val="single" w:sz="12" w:space="0" w:color="auto"/>
            </w:tcBorders>
            <w:shd w:val="clear" w:color="auto" w:fill="auto"/>
            <w:vAlign w:val="bottom"/>
          </w:tcPr>
          <w:p w14:paraId="19E0D2C4" w14:textId="77777777" w:rsidR="00DF6C23" w:rsidRPr="00FC0866" w:rsidRDefault="00DF6C23" w:rsidP="00143427">
            <w:pPr>
              <w:widowControl w:val="0"/>
              <w:adjustRightInd w:val="0"/>
              <w:snapToGrid w:val="0"/>
              <w:ind w:left="113" w:right="113"/>
              <w:jc w:val="both"/>
              <w:rPr>
                <w:rFonts w:ascii="Arial" w:hAnsi="Arial" w:cs="Arial"/>
                <w:b/>
                <w:sz w:val="4"/>
                <w:szCs w:val="4"/>
                <w:lang w:val="es-419"/>
              </w:rPr>
            </w:pPr>
          </w:p>
        </w:tc>
        <w:tc>
          <w:tcPr>
            <w:tcW w:w="63" w:type="pct"/>
            <w:tcBorders>
              <w:top w:val="nil"/>
              <w:left w:val="single" w:sz="12" w:space="0" w:color="auto"/>
              <w:bottom w:val="nil"/>
              <w:right w:val="nil"/>
            </w:tcBorders>
            <w:shd w:val="clear" w:color="auto" w:fill="auto"/>
            <w:vAlign w:val="center"/>
          </w:tcPr>
          <w:p w14:paraId="61026A04"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171" w:type="pct"/>
            <w:tcBorders>
              <w:top w:val="single" w:sz="4" w:space="0" w:color="auto"/>
              <w:left w:val="nil"/>
              <w:bottom w:val="nil"/>
              <w:right w:val="nil"/>
            </w:tcBorders>
            <w:shd w:val="clear" w:color="auto" w:fill="auto"/>
            <w:vAlign w:val="center"/>
          </w:tcPr>
          <w:p w14:paraId="34A9F9DD"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63" w:type="pct"/>
            <w:tcBorders>
              <w:top w:val="nil"/>
              <w:left w:val="nil"/>
              <w:bottom w:val="nil"/>
              <w:right w:val="nil"/>
            </w:tcBorders>
            <w:shd w:val="clear" w:color="auto" w:fill="auto"/>
            <w:vAlign w:val="center"/>
          </w:tcPr>
          <w:p w14:paraId="77E36807"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184" w:type="pct"/>
            <w:tcBorders>
              <w:top w:val="single" w:sz="4" w:space="0" w:color="auto"/>
              <w:left w:val="nil"/>
              <w:bottom w:val="nil"/>
              <w:right w:val="nil"/>
            </w:tcBorders>
            <w:shd w:val="clear" w:color="auto" w:fill="auto"/>
            <w:vAlign w:val="center"/>
          </w:tcPr>
          <w:p w14:paraId="6A1ABF17"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63" w:type="pct"/>
            <w:tcBorders>
              <w:top w:val="nil"/>
              <w:left w:val="nil"/>
              <w:bottom w:val="nil"/>
              <w:right w:val="nil"/>
            </w:tcBorders>
            <w:shd w:val="clear" w:color="auto" w:fill="auto"/>
            <w:vAlign w:val="center"/>
          </w:tcPr>
          <w:p w14:paraId="1F21BA96"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248" w:type="pct"/>
            <w:tcBorders>
              <w:top w:val="single" w:sz="4" w:space="0" w:color="auto"/>
              <w:left w:val="nil"/>
              <w:bottom w:val="nil"/>
              <w:right w:val="nil"/>
            </w:tcBorders>
            <w:shd w:val="clear" w:color="auto" w:fill="auto"/>
            <w:vAlign w:val="center"/>
          </w:tcPr>
          <w:p w14:paraId="6BFFCF2D"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63" w:type="pct"/>
            <w:tcBorders>
              <w:top w:val="nil"/>
              <w:left w:val="nil"/>
              <w:bottom w:val="nil"/>
              <w:right w:val="single" w:sz="12" w:space="0" w:color="auto"/>
            </w:tcBorders>
            <w:shd w:val="clear" w:color="auto" w:fill="auto"/>
            <w:vAlign w:val="center"/>
          </w:tcPr>
          <w:p w14:paraId="4FBBE483"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63" w:type="pct"/>
            <w:tcBorders>
              <w:top w:val="nil"/>
              <w:left w:val="single" w:sz="12" w:space="0" w:color="auto"/>
              <w:bottom w:val="nil"/>
              <w:right w:val="nil"/>
            </w:tcBorders>
          </w:tcPr>
          <w:p w14:paraId="763A5678"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270" w:type="pct"/>
            <w:tcBorders>
              <w:top w:val="single" w:sz="4" w:space="0" w:color="auto"/>
              <w:left w:val="nil"/>
              <w:bottom w:val="nil"/>
              <w:right w:val="nil"/>
            </w:tcBorders>
            <w:shd w:val="clear" w:color="auto" w:fill="auto"/>
            <w:vAlign w:val="center"/>
          </w:tcPr>
          <w:p w14:paraId="3714347A"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141" w:type="pct"/>
            <w:tcBorders>
              <w:top w:val="nil"/>
              <w:left w:val="nil"/>
              <w:bottom w:val="nil"/>
              <w:right w:val="nil"/>
            </w:tcBorders>
            <w:shd w:val="clear" w:color="auto" w:fill="auto"/>
            <w:vAlign w:val="center"/>
          </w:tcPr>
          <w:p w14:paraId="1D2E01F7"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261" w:type="pct"/>
            <w:tcBorders>
              <w:top w:val="single" w:sz="4" w:space="0" w:color="auto"/>
              <w:left w:val="nil"/>
              <w:bottom w:val="nil"/>
              <w:right w:val="nil"/>
            </w:tcBorders>
            <w:shd w:val="clear" w:color="auto" w:fill="auto"/>
            <w:vAlign w:val="center"/>
          </w:tcPr>
          <w:p w14:paraId="090E2BD0"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63" w:type="pct"/>
            <w:tcBorders>
              <w:top w:val="nil"/>
              <w:left w:val="nil"/>
              <w:bottom w:val="nil"/>
              <w:right w:val="single" w:sz="12" w:space="0" w:color="auto"/>
            </w:tcBorders>
            <w:shd w:val="clear" w:color="auto" w:fill="auto"/>
            <w:vAlign w:val="center"/>
          </w:tcPr>
          <w:p w14:paraId="7FB37E2F"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63" w:type="pct"/>
            <w:tcBorders>
              <w:top w:val="nil"/>
              <w:left w:val="single" w:sz="12" w:space="0" w:color="auto"/>
              <w:bottom w:val="nil"/>
              <w:right w:val="nil"/>
            </w:tcBorders>
            <w:shd w:val="clear" w:color="auto" w:fill="auto"/>
            <w:vAlign w:val="center"/>
          </w:tcPr>
          <w:p w14:paraId="23FCD70C"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1083" w:type="pct"/>
            <w:tcBorders>
              <w:top w:val="single" w:sz="4" w:space="0" w:color="auto"/>
              <w:left w:val="nil"/>
              <w:bottom w:val="nil"/>
              <w:right w:val="nil"/>
            </w:tcBorders>
            <w:shd w:val="clear" w:color="auto" w:fill="auto"/>
            <w:vAlign w:val="center"/>
          </w:tcPr>
          <w:p w14:paraId="35D2B882" w14:textId="77777777" w:rsidR="00DF6C23" w:rsidRPr="00CE715E" w:rsidRDefault="00DF6C23" w:rsidP="00143427">
            <w:pPr>
              <w:widowControl w:val="0"/>
              <w:adjustRightInd w:val="0"/>
              <w:snapToGrid w:val="0"/>
              <w:jc w:val="center"/>
              <w:rPr>
                <w:rFonts w:ascii="Arial" w:hAnsi="Arial" w:cs="Arial"/>
                <w:sz w:val="14"/>
                <w:szCs w:val="4"/>
                <w:lang w:val="es-419"/>
              </w:rPr>
            </w:pPr>
          </w:p>
        </w:tc>
        <w:tc>
          <w:tcPr>
            <w:tcW w:w="63" w:type="pct"/>
            <w:vMerge/>
            <w:tcBorders>
              <w:left w:val="nil"/>
            </w:tcBorders>
            <w:shd w:val="clear" w:color="auto" w:fill="auto"/>
            <w:vAlign w:val="center"/>
          </w:tcPr>
          <w:p w14:paraId="6FFD2233" w14:textId="77777777" w:rsidR="00DF6C23" w:rsidRPr="00FC0866" w:rsidRDefault="00DF6C23" w:rsidP="00143427">
            <w:pPr>
              <w:widowControl w:val="0"/>
              <w:adjustRightInd w:val="0"/>
              <w:snapToGrid w:val="0"/>
              <w:rPr>
                <w:rFonts w:ascii="Arial" w:hAnsi="Arial" w:cs="Arial"/>
                <w:sz w:val="4"/>
                <w:szCs w:val="4"/>
                <w:lang w:val="es-419"/>
              </w:rPr>
            </w:pPr>
          </w:p>
        </w:tc>
      </w:tr>
      <w:tr w:rsidR="00DF6C23" w:rsidRPr="00FC0866" w14:paraId="0A6737C0" w14:textId="77777777" w:rsidTr="00896F6B">
        <w:trPr>
          <w:trHeight w:val="190"/>
        </w:trPr>
        <w:tc>
          <w:tcPr>
            <w:tcW w:w="29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CAF8227" w14:textId="77777777" w:rsidR="00DF6C23" w:rsidRPr="00FC0866" w:rsidRDefault="00DF6C23" w:rsidP="00143427">
            <w:pPr>
              <w:widowControl w:val="0"/>
              <w:adjustRightInd w:val="0"/>
              <w:snapToGrid w:val="0"/>
              <w:jc w:val="center"/>
              <w:rPr>
                <w:rFonts w:ascii="Arial" w:hAnsi="Arial" w:cs="Arial"/>
                <w:sz w:val="14"/>
                <w:szCs w:val="14"/>
                <w:lang w:val="es-419"/>
              </w:rPr>
            </w:pPr>
            <w:r w:rsidRPr="00FC0866">
              <w:rPr>
                <w:rFonts w:ascii="Arial" w:hAnsi="Arial" w:cs="Arial"/>
                <w:sz w:val="14"/>
                <w:szCs w:val="14"/>
                <w:lang w:val="es-419"/>
              </w:rPr>
              <w:t>4</w:t>
            </w:r>
          </w:p>
        </w:tc>
        <w:tc>
          <w:tcPr>
            <w:tcW w:w="183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420D766" w14:textId="77777777" w:rsidR="00DF6C23" w:rsidRPr="00FC0866" w:rsidRDefault="00DF6C23" w:rsidP="00143427">
            <w:pPr>
              <w:widowControl w:val="0"/>
              <w:adjustRightInd w:val="0"/>
              <w:snapToGrid w:val="0"/>
              <w:ind w:left="113" w:right="113"/>
              <w:jc w:val="both"/>
              <w:rPr>
                <w:rFonts w:ascii="Arial" w:hAnsi="Arial" w:cs="Arial"/>
                <w:b/>
                <w:sz w:val="16"/>
                <w:szCs w:val="16"/>
                <w:lang w:val="es-419"/>
              </w:rPr>
            </w:pPr>
            <w:r w:rsidRPr="00FC0866">
              <w:rPr>
                <w:rFonts w:ascii="Arial" w:hAnsi="Arial" w:cs="Arial"/>
                <w:sz w:val="16"/>
                <w:szCs w:val="16"/>
                <w:lang w:val="es-419"/>
              </w:rPr>
              <w:t xml:space="preserve">Reunión de </w:t>
            </w:r>
            <w:r>
              <w:rPr>
                <w:rFonts w:ascii="Arial" w:hAnsi="Arial" w:cs="Arial"/>
                <w:sz w:val="16"/>
                <w:szCs w:val="16"/>
                <w:lang w:val="es-419"/>
              </w:rPr>
              <w:t>A</w:t>
            </w:r>
            <w:r w:rsidRPr="00FC0866">
              <w:rPr>
                <w:rFonts w:ascii="Arial" w:hAnsi="Arial" w:cs="Arial"/>
                <w:sz w:val="16"/>
                <w:szCs w:val="16"/>
                <w:lang w:val="es-419"/>
              </w:rPr>
              <w:t xml:space="preserve">claración </w:t>
            </w:r>
          </w:p>
        </w:tc>
        <w:tc>
          <w:tcPr>
            <w:tcW w:w="63" w:type="pct"/>
            <w:tcBorders>
              <w:top w:val="nil"/>
              <w:left w:val="single" w:sz="12" w:space="0" w:color="auto"/>
              <w:bottom w:val="nil"/>
              <w:right w:val="nil"/>
            </w:tcBorders>
            <w:shd w:val="clear" w:color="auto" w:fill="auto"/>
            <w:tcMar>
              <w:left w:w="0" w:type="dxa"/>
              <w:right w:w="0" w:type="dxa"/>
            </w:tcMar>
            <w:vAlign w:val="center"/>
          </w:tcPr>
          <w:p w14:paraId="5AF45DF6"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171" w:type="pct"/>
            <w:tcBorders>
              <w:top w:val="nil"/>
              <w:left w:val="nil"/>
              <w:bottom w:val="single" w:sz="4" w:space="0" w:color="auto"/>
              <w:right w:val="nil"/>
            </w:tcBorders>
            <w:shd w:val="clear" w:color="auto" w:fill="auto"/>
            <w:tcMar>
              <w:left w:w="0" w:type="dxa"/>
              <w:right w:w="0" w:type="dxa"/>
            </w:tcMar>
            <w:vAlign w:val="center"/>
          </w:tcPr>
          <w:p w14:paraId="6BC59482" w14:textId="77777777" w:rsidR="00DF6C23" w:rsidRPr="00FC0866" w:rsidRDefault="00DF6C23" w:rsidP="00143427">
            <w:pPr>
              <w:widowControl w:val="0"/>
              <w:adjustRightInd w:val="0"/>
              <w:snapToGrid w:val="0"/>
              <w:jc w:val="center"/>
              <w:rPr>
                <w:i/>
                <w:sz w:val="14"/>
                <w:szCs w:val="14"/>
                <w:lang w:val="es-419"/>
              </w:rPr>
            </w:pPr>
            <w:r w:rsidRPr="00FC0866">
              <w:rPr>
                <w:i/>
                <w:sz w:val="14"/>
                <w:szCs w:val="14"/>
                <w:lang w:val="es-419"/>
              </w:rPr>
              <w:t>Día</w:t>
            </w:r>
          </w:p>
        </w:tc>
        <w:tc>
          <w:tcPr>
            <w:tcW w:w="63" w:type="pct"/>
            <w:tcBorders>
              <w:top w:val="nil"/>
              <w:left w:val="nil"/>
              <w:bottom w:val="nil"/>
              <w:right w:val="nil"/>
            </w:tcBorders>
            <w:shd w:val="clear" w:color="auto" w:fill="auto"/>
            <w:tcMar>
              <w:left w:w="0" w:type="dxa"/>
              <w:right w:w="0" w:type="dxa"/>
            </w:tcMar>
            <w:vAlign w:val="center"/>
          </w:tcPr>
          <w:p w14:paraId="15DF3FE2" w14:textId="77777777" w:rsidR="00DF6C23" w:rsidRPr="00FC0866" w:rsidRDefault="00DF6C23" w:rsidP="00143427">
            <w:pPr>
              <w:widowControl w:val="0"/>
              <w:adjustRightInd w:val="0"/>
              <w:snapToGrid w:val="0"/>
              <w:jc w:val="center"/>
              <w:rPr>
                <w:i/>
                <w:sz w:val="14"/>
                <w:szCs w:val="14"/>
                <w:lang w:val="es-419"/>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30A26FEF" w14:textId="77777777" w:rsidR="00DF6C23" w:rsidRPr="00FC0866" w:rsidRDefault="00DF6C23" w:rsidP="00143427">
            <w:pPr>
              <w:widowControl w:val="0"/>
              <w:adjustRightInd w:val="0"/>
              <w:snapToGrid w:val="0"/>
              <w:jc w:val="center"/>
              <w:rPr>
                <w:i/>
                <w:sz w:val="14"/>
                <w:szCs w:val="14"/>
                <w:lang w:val="es-419"/>
              </w:rPr>
            </w:pPr>
            <w:r w:rsidRPr="00FC0866">
              <w:rPr>
                <w:i/>
                <w:sz w:val="14"/>
                <w:szCs w:val="14"/>
                <w:lang w:val="es-419"/>
              </w:rPr>
              <w:t>Mes</w:t>
            </w:r>
          </w:p>
        </w:tc>
        <w:tc>
          <w:tcPr>
            <w:tcW w:w="63" w:type="pct"/>
            <w:tcBorders>
              <w:top w:val="nil"/>
              <w:left w:val="nil"/>
              <w:bottom w:val="nil"/>
              <w:right w:val="nil"/>
            </w:tcBorders>
            <w:shd w:val="clear" w:color="auto" w:fill="auto"/>
            <w:tcMar>
              <w:left w:w="0" w:type="dxa"/>
              <w:right w:w="0" w:type="dxa"/>
            </w:tcMar>
            <w:vAlign w:val="center"/>
          </w:tcPr>
          <w:p w14:paraId="62ACEB74" w14:textId="77777777" w:rsidR="00DF6C23" w:rsidRPr="00FC0866" w:rsidRDefault="00DF6C23" w:rsidP="00143427">
            <w:pPr>
              <w:widowControl w:val="0"/>
              <w:adjustRightInd w:val="0"/>
              <w:snapToGrid w:val="0"/>
              <w:jc w:val="center"/>
              <w:rPr>
                <w:i/>
                <w:sz w:val="14"/>
                <w:szCs w:val="14"/>
                <w:lang w:val="es-419"/>
              </w:rPr>
            </w:pPr>
          </w:p>
        </w:tc>
        <w:tc>
          <w:tcPr>
            <w:tcW w:w="248" w:type="pct"/>
            <w:tcBorders>
              <w:top w:val="nil"/>
              <w:left w:val="nil"/>
              <w:bottom w:val="single" w:sz="4" w:space="0" w:color="auto"/>
              <w:right w:val="nil"/>
            </w:tcBorders>
            <w:shd w:val="clear" w:color="auto" w:fill="auto"/>
            <w:tcMar>
              <w:left w:w="0" w:type="dxa"/>
              <w:right w:w="0" w:type="dxa"/>
            </w:tcMar>
            <w:vAlign w:val="center"/>
          </w:tcPr>
          <w:p w14:paraId="1ED1B3DC" w14:textId="77777777" w:rsidR="00DF6C23" w:rsidRPr="00FC0866" w:rsidRDefault="00DF6C23" w:rsidP="00143427">
            <w:pPr>
              <w:widowControl w:val="0"/>
              <w:adjustRightInd w:val="0"/>
              <w:snapToGrid w:val="0"/>
              <w:jc w:val="center"/>
              <w:rPr>
                <w:i/>
                <w:sz w:val="14"/>
                <w:szCs w:val="14"/>
                <w:lang w:val="es-419"/>
              </w:rPr>
            </w:pPr>
            <w:r w:rsidRPr="00FC0866">
              <w:rPr>
                <w:i/>
                <w:sz w:val="14"/>
                <w:szCs w:val="14"/>
                <w:lang w:val="es-419"/>
              </w:rPr>
              <w:t>Año</w:t>
            </w:r>
          </w:p>
        </w:tc>
        <w:tc>
          <w:tcPr>
            <w:tcW w:w="63" w:type="pct"/>
            <w:tcBorders>
              <w:top w:val="nil"/>
              <w:left w:val="nil"/>
              <w:bottom w:val="nil"/>
              <w:right w:val="single" w:sz="12" w:space="0" w:color="auto"/>
            </w:tcBorders>
            <w:shd w:val="clear" w:color="auto" w:fill="auto"/>
            <w:tcMar>
              <w:left w:w="0" w:type="dxa"/>
              <w:right w:w="0" w:type="dxa"/>
            </w:tcMar>
            <w:vAlign w:val="center"/>
          </w:tcPr>
          <w:p w14:paraId="6DEDB5EB" w14:textId="77777777" w:rsidR="00DF6C23" w:rsidRPr="00FC0866" w:rsidRDefault="00DF6C23" w:rsidP="00143427">
            <w:pPr>
              <w:widowControl w:val="0"/>
              <w:adjustRightInd w:val="0"/>
              <w:snapToGrid w:val="0"/>
              <w:jc w:val="center"/>
              <w:rPr>
                <w:i/>
                <w:sz w:val="14"/>
                <w:szCs w:val="14"/>
                <w:lang w:val="es-419"/>
              </w:rPr>
            </w:pPr>
          </w:p>
        </w:tc>
        <w:tc>
          <w:tcPr>
            <w:tcW w:w="63" w:type="pct"/>
            <w:tcBorders>
              <w:top w:val="nil"/>
              <w:left w:val="single" w:sz="12" w:space="0" w:color="auto"/>
              <w:bottom w:val="nil"/>
              <w:right w:val="nil"/>
            </w:tcBorders>
            <w:tcMar>
              <w:left w:w="0" w:type="dxa"/>
              <w:right w:w="0" w:type="dxa"/>
            </w:tcMar>
          </w:tcPr>
          <w:p w14:paraId="5368DEA6" w14:textId="77777777" w:rsidR="00DF6C23" w:rsidRPr="00FC0866" w:rsidRDefault="00DF6C23" w:rsidP="00143427">
            <w:pPr>
              <w:widowControl w:val="0"/>
              <w:adjustRightInd w:val="0"/>
              <w:snapToGrid w:val="0"/>
              <w:jc w:val="center"/>
              <w:rPr>
                <w:i/>
                <w:sz w:val="14"/>
                <w:szCs w:val="14"/>
                <w:lang w:val="es-419"/>
              </w:rPr>
            </w:pPr>
          </w:p>
        </w:tc>
        <w:tc>
          <w:tcPr>
            <w:tcW w:w="270" w:type="pct"/>
            <w:tcBorders>
              <w:top w:val="nil"/>
              <w:left w:val="nil"/>
              <w:bottom w:val="single" w:sz="4" w:space="0" w:color="auto"/>
              <w:right w:val="nil"/>
            </w:tcBorders>
            <w:shd w:val="clear" w:color="auto" w:fill="auto"/>
            <w:tcMar>
              <w:left w:w="0" w:type="dxa"/>
              <w:right w:w="0" w:type="dxa"/>
            </w:tcMar>
            <w:vAlign w:val="center"/>
          </w:tcPr>
          <w:p w14:paraId="79325DE5" w14:textId="77777777" w:rsidR="00DF6C23" w:rsidRPr="00FC0866" w:rsidRDefault="00DF6C23" w:rsidP="00143427">
            <w:pPr>
              <w:widowControl w:val="0"/>
              <w:adjustRightInd w:val="0"/>
              <w:snapToGrid w:val="0"/>
              <w:jc w:val="center"/>
              <w:rPr>
                <w:i/>
                <w:sz w:val="14"/>
                <w:szCs w:val="14"/>
                <w:lang w:val="es-419"/>
              </w:rPr>
            </w:pPr>
            <w:r w:rsidRPr="00FC0866">
              <w:rPr>
                <w:i/>
                <w:sz w:val="14"/>
                <w:szCs w:val="14"/>
                <w:lang w:val="es-419"/>
              </w:rPr>
              <w:t>Hora</w:t>
            </w:r>
          </w:p>
        </w:tc>
        <w:tc>
          <w:tcPr>
            <w:tcW w:w="141" w:type="pct"/>
            <w:tcBorders>
              <w:top w:val="nil"/>
              <w:left w:val="nil"/>
              <w:bottom w:val="nil"/>
              <w:right w:val="nil"/>
            </w:tcBorders>
            <w:shd w:val="clear" w:color="auto" w:fill="auto"/>
            <w:tcMar>
              <w:left w:w="0" w:type="dxa"/>
              <w:right w:w="0" w:type="dxa"/>
            </w:tcMar>
            <w:vAlign w:val="center"/>
          </w:tcPr>
          <w:p w14:paraId="1C4900FF" w14:textId="77777777" w:rsidR="00DF6C23" w:rsidRPr="00FC0866" w:rsidRDefault="00DF6C23" w:rsidP="00143427">
            <w:pPr>
              <w:widowControl w:val="0"/>
              <w:adjustRightInd w:val="0"/>
              <w:snapToGrid w:val="0"/>
              <w:jc w:val="center"/>
              <w:rPr>
                <w:i/>
                <w:sz w:val="14"/>
                <w:szCs w:val="14"/>
                <w:lang w:val="es-419"/>
              </w:rPr>
            </w:pPr>
          </w:p>
        </w:tc>
        <w:tc>
          <w:tcPr>
            <w:tcW w:w="261" w:type="pct"/>
            <w:tcBorders>
              <w:top w:val="nil"/>
              <w:left w:val="nil"/>
              <w:bottom w:val="single" w:sz="4" w:space="0" w:color="auto"/>
              <w:right w:val="nil"/>
            </w:tcBorders>
            <w:shd w:val="clear" w:color="auto" w:fill="auto"/>
            <w:tcMar>
              <w:left w:w="0" w:type="dxa"/>
              <w:right w:w="0" w:type="dxa"/>
            </w:tcMar>
            <w:vAlign w:val="center"/>
          </w:tcPr>
          <w:p w14:paraId="37B7F235" w14:textId="77777777" w:rsidR="00DF6C23" w:rsidRPr="00FC0866" w:rsidRDefault="00DF6C23" w:rsidP="00143427">
            <w:pPr>
              <w:widowControl w:val="0"/>
              <w:adjustRightInd w:val="0"/>
              <w:snapToGrid w:val="0"/>
              <w:jc w:val="center"/>
              <w:rPr>
                <w:i/>
                <w:sz w:val="14"/>
                <w:szCs w:val="14"/>
                <w:lang w:val="es-419"/>
              </w:rPr>
            </w:pPr>
            <w:r w:rsidRPr="00FC0866">
              <w:rPr>
                <w:i/>
                <w:sz w:val="14"/>
                <w:szCs w:val="14"/>
                <w:lang w:val="es-419"/>
              </w:rPr>
              <w:t>Min.</w:t>
            </w:r>
          </w:p>
        </w:tc>
        <w:tc>
          <w:tcPr>
            <w:tcW w:w="63" w:type="pct"/>
            <w:tcBorders>
              <w:top w:val="nil"/>
              <w:left w:val="nil"/>
              <w:bottom w:val="nil"/>
              <w:right w:val="single" w:sz="12" w:space="0" w:color="auto"/>
            </w:tcBorders>
            <w:shd w:val="clear" w:color="auto" w:fill="auto"/>
            <w:vAlign w:val="center"/>
          </w:tcPr>
          <w:p w14:paraId="26D39E3E" w14:textId="77777777" w:rsidR="00DF6C23" w:rsidRPr="00FC0866" w:rsidRDefault="00DF6C23" w:rsidP="00143427">
            <w:pPr>
              <w:widowControl w:val="0"/>
              <w:adjustRightInd w:val="0"/>
              <w:snapToGrid w:val="0"/>
              <w:jc w:val="center"/>
              <w:rPr>
                <w:i/>
                <w:sz w:val="14"/>
                <w:szCs w:val="14"/>
                <w:lang w:val="es-419"/>
              </w:rPr>
            </w:pPr>
          </w:p>
        </w:tc>
        <w:tc>
          <w:tcPr>
            <w:tcW w:w="63" w:type="pct"/>
            <w:tcBorders>
              <w:top w:val="nil"/>
              <w:left w:val="single" w:sz="12" w:space="0" w:color="auto"/>
              <w:bottom w:val="nil"/>
              <w:right w:val="nil"/>
            </w:tcBorders>
            <w:shd w:val="clear" w:color="auto" w:fill="auto"/>
            <w:vAlign w:val="center"/>
          </w:tcPr>
          <w:p w14:paraId="1F6A72D6" w14:textId="77777777" w:rsidR="00DF6C23" w:rsidRPr="00FC0866" w:rsidRDefault="00DF6C23" w:rsidP="00143427">
            <w:pPr>
              <w:widowControl w:val="0"/>
              <w:adjustRightInd w:val="0"/>
              <w:snapToGrid w:val="0"/>
              <w:jc w:val="center"/>
              <w:rPr>
                <w:i/>
                <w:sz w:val="14"/>
                <w:szCs w:val="14"/>
                <w:lang w:val="es-419"/>
              </w:rPr>
            </w:pPr>
          </w:p>
        </w:tc>
        <w:tc>
          <w:tcPr>
            <w:tcW w:w="1083" w:type="pct"/>
            <w:tcBorders>
              <w:top w:val="nil"/>
              <w:left w:val="nil"/>
              <w:bottom w:val="single" w:sz="4" w:space="0" w:color="auto"/>
              <w:right w:val="nil"/>
            </w:tcBorders>
            <w:shd w:val="clear" w:color="auto" w:fill="auto"/>
            <w:vAlign w:val="center"/>
          </w:tcPr>
          <w:p w14:paraId="51C44C11" w14:textId="77777777" w:rsidR="00DF6C23" w:rsidRPr="00CE715E" w:rsidRDefault="00DF6C23" w:rsidP="00143427">
            <w:pPr>
              <w:widowControl w:val="0"/>
              <w:adjustRightInd w:val="0"/>
              <w:snapToGrid w:val="0"/>
              <w:jc w:val="center"/>
              <w:rPr>
                <w:i/>
                <w:sz w:val="14"/>
                <w:szCs w:val="14"/>
                <w:lang w:val="es-419"/>
              </w:rPr>
            </w:pPr>
          </w:p>
        </w:tc>
        <w:tc>
          <w:tcPr>
            <w:tcW w:w="63" w:type="pct"/>
            <w:vMerge/>
            <w:tcBorders>
              <w:left w:val="nil"/>
            </w:tcBorders>
            <w:shd w:val="clear" w:color="auto" w:fill="auto"/>
            <w:vAlign w:val="center"/>
          </w:tcPr>
          <w:p w14:paraId="72A6F739" w14:textId="77777777" w:rsidR="00DF6C23" w:rsidRPr="00FC0866" w:rsidRDefault="00DF6C23" w:rsidP="00143427">
            <w:pPr>
              <w:widowControl w:val="0"/>
              <w:adjustRightInd w:val="0"/>
              <w:snapToGrid w:val="0"/>
              <w:rPr>
                <w:rFonts w:ascii="Arial" w:hAnsi="Arial" w:cs="Arial"/>
                <w:sz w:val="16"/>
                <w:szCs w:val="16"/>
                <w:lang w:val="es-419"/>
              </w:rPr>
            </w:pPr>
          </w:p>
        </w:tc>
      </w:tr>
      <w:tr w:rsidR="00362B5C" w:rsidRPr="00FC0866" w14:paraId="0599704B" w14:textId="77777777" w:rsidTr="00896F6B">
        <w:trPr>
          <w:trHeight w:val="190"/>
        </w:trPr>
        <w:tc>
          <w:tcPr>
            <w:tcW w:w="296" w:type="pct"/>
            <w:vMerge/>
            <w:tcBorders>
              <w:left w:val="single" w:sz="12" w:space="0" w:color="auto"/>
              <w:bottom w:val="nil"/>
              <w:right w:val="single" w:sz="12" w:space="0" w:color="auto"/>
            </w:tcBorders>
            <w:shd w:val="clear" w:color="auto" w:fill="auto"/>
            <w:noWrap/>
            <w:tcMar>
              <w:left w:w="0" w:type="dxa"/>
              <w:right w:w="0" w:type="dxa"/>
            </w:tcMar>
            <w:vAlign w:val="center"/>
          </w:tcPr>
          <w:p w14:paraId="34D285E9" w14:textId="77777777" w:rsidR="00DF6C23" w:rsidRPr="00FC0866" w:rsidRDefault="00DF6C23" w:rsidP="00143427">
            <w:pPr>
              <w:widowControl w:val="0"/>
              <w:adjustRightInd w:val="0"/>
              <w:snapToGrid w:val="0"/>
              <w:jc w:val="center"/>
              <w:rPr>
                <w:rFonts w:ascii="Arial" w:hAnsi="Arial" w:cs="Arial"/>
                <w:sz w:val="14"/>
                <w:szCs w:val="14"/>
                <w:lang w:val="es-419"/>
              </w:rPr>
            </w:pPr>
          </w:p>
        </w:tc>
        <w:tc>
          <w:tcPr>
            <w:tcW w:w="1838" w:type="pct"/>
            <w:gridSpan w:val="2"/>
            <w:vMerge/>
            <w:tcBorders>
              <w:left w:val="single" w:sz="12" w:space="0" w:color="auto"/>
              <w:bottom w:val="nil"/>
              <w:right w:val="single" w:sz="12" w:space="0" w:color="auto"/>
            </w:tcBorders>
            <w:shd w:val="clear" w:color="auto" w:fill="auto"/>
            <w:vAlign w:val="bottom"/>
          </w:tcPr>
          <w:p w14:paraId="0B68083A" w14:textId="77777777" w:rsidR="00DF6C23" w:rsidRPr="00FC0866" w:rsidRDefault="00DF6C23" w:rsidP="00143427">
            <w:pPr>
              <w:widowControl w:val="0"/>
              <w:adjustRightInd w:val="0"/>
              <w:snapToGrid w:val="0"/>
              <w:ind w:left="113" w:right="113"/>
              <w:jc w:val="both"/>
              <w:rPr>
                <w:rFonts w:ascii="Arial" w:hAnsi="Arial" w:cs="Arial"/>
                <w:b/>
                <w:sz w:val="16"/>
                <w:szCs w:val="16"/>
                <w:lang w:val="es-419"/>
              </w:rPr>
            </w:pPr>
          </w:p>
        </w:tc>
        <w:tc>
          <w:tcPr>
            <w:tcW w:w="63" w:type="pct"/>
            <w:tcBorders>
              <w:top w:val="nil"/>
              <w:left w:val="single" w:sz="12" w:space="0" w:color="auto"/>
              <w:bottom w:val="nil"/>
              <w:right w:val="single" w:sz="4" w:space="0" w:color="auto"/>
            </w:tcBorders>
            <w:shd w:val="clear" w:color="auto" w:fill="auto"/>
            <w:vAlign w:val="center"/>
          </w:tcPr>
          <w:p w14:paraId="31103E9C"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17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3EC096" w14:textId="303E6DA2" w:rsidR="00DF6C23" w:rsidRPr="00FC0866" w:rsidRDefault="004022AB" w:rsidP="003514D1">
            <w:pPr>
              <w:widowControl w:val="0"/>
              <w:adjustRightInd w:val="0"/>
              <w:snapToGrid w:val="0"/>
              <w:jc w:val="center"/>
              <w:rPr>
                <w:rFonts w:ascii="Arial" w:hAnsi="Arial" w:cs="Arial"/>
                <w:sz w:val="16"/>
                <w:szCs w:val="16"/>
                <w:lang w:val="es-419"/>
              </w:rPr>
            </w:pPr>
            <w:r>
              <w:rPr>
                <w:rFonts w:ascii="Arial" w:hAnsi="Arial" w:cs="Arial"/>
                <w:sz w:val="16"/>
                <w:szCs w:val="16"/>
                <w:lang w:val="es-419"/>
              </w:rPr>
              <w:t>09</w:t>
            </w:r>
          </w:p>
        </w:tc>
        <w:tc>
          <w:tcPr>
            <w:tcW w:w="63" w:type="pct"/>
            <w:tcBorders>
              <w:top w:val="nil"/>
              <w:left w:val="single" w:sz="4" w:space="0" w:color="auto"/>
              <w:bottom w:val="nil"/>
              <w:right w:val="single" w:sz="4" w:space="0" w:color="auto"/>
            </w:tcBorders>
            <w:shd w:val="clear" w:color="auto" w:fill="auto"/>
            <w:vAlign w:val="center"/>
          </w:tcPr>
          <w:p w14:paraId="1D6F1323"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18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3DD49F" w14:textId="3D45040D" w:rsidR="00DF6C23" w:rsidRPr="00FC0866" w:rsidRDefault="004022AB" w:rsidP="00143427">
            <w:pPr>
              <w:widowControl w:val="0"/>
              <w:adjustRightInd w:val="0"/>
              <w:snapToGrid w:val="0"/>
              <w:jc w:val="center"/>
              <w:rPr>
                <w:rFonts w:ascii="Arial" w:hAnsi="Arial" w:cs="Arial"/>
                <w:sz w:val="16"/>
                <w:szCs w:val="16"/>
                <w:lang w:val="es-419"/>
              </w:rPr>
            </w:pPr>
            <w:r>
              <w:rPr>
                <w:rFonts w:ascii="Arial" w:hAnsi="Arial" w:cs="Arial"/>
                <w:sz w:val="16"/>
                <w:szCs w:val="16"/>
                <w:lang w:val="es-419"/>
              </w:rPr>
              <w:t>04</w:t>
            </w:r>
          </w:p>
        </w:tc>
        <w:tc>
          <w:tcPr>
            <w:tcW w:w="63" w:type="pct"/>
            <w:tcBorders>
              <w:top w:val="nil"/>
              <w:left w:val="single" w:sz="4" w:space="0" w:color="auto"/>
              <w:bottom w:val="nil"/>
              <w:right w:val="single" w:sz="4" w:space="0" w:color="auto"/>
            </w:tcBorders>
            <w:shd w:val="clear" w:color="auto" w:fill="auto"/>
            <w:vAlign w:val="center"/>
          </w:tcPr>
          <w:p w14:paraId="6412A65C"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24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850604" w14:textId="3258FBD2" w:rsidR="00DF6C23" w:rsidRPr="00FC0866" w:rsidRDefault="00E96C60" w:rsidP="00143427">
            <w:pPr>
              <w:widowControl w:val="0"/>
              <w:adjustRightInd w:val="0"/>
              <w:snapToGrid w:val="0"/>
              <w:jc w:val="center"/>
              <w:rPr>
                <w:rFonts w:ascii="Arial" w:hAnsi="Arial" w:cs="Arial"/>
                <w:sz w:val="16"/>
                <w:szCs w:val="16"/>
                <w:lang w:val="es-419"/>
              </w:rPr>
            </w:pPr>
            <w:r>
              <w:rPr>
                <w:rFonts w:ascii="Arial" w:hAnsi="Arial" w:cs="Arial"/>
                <w:sz w:val="16"/>
                <w:szCs w:val="16"/>
                <w:lang w:val="es-419"/>
              </w:rPr>
              <w:t>2024</w:t>
            </w:r>
          </w:p>
        </w:tc>
        <w:tc>
          <w:tcPr>
            <w:tcW w:w="63" w:type="pct"/>
            <w:tcBorders>
              <w:top w:val="nil"/>
              <w:left w:val="single" w:sz="4" w:space="0" w:color="auto"/>
              <w:bottom w:val="nil"/>
              <w:right w:val="single" w:sz="12" w:space="0" w:color="auto"/>
            </w:tcBorders>
            <w:shd w:val="clear" w:color="auto" w:fill="auto"/>
            <w:vAlign w:val="center"/>
          </w:tcPr>
          <w:p w14:paraId="1C44A531"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63" w:type="pct"/>
            <w:tcBorders>
              <w:top w:val="nil"/>
              <w:left w:val="single" w:sz="12" w:space="0" w:color="auto"/>
              <w:bottom w:val="nil"/>
              <w:right w:val="single" w:sz="4" w:space="0" w:color="auto"/>
            </w:tcBorders>
          </w:tcPr>
          <w:p w14:paraId="10820532"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27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0E1213" w14:textId="5AB79E36" w:rsidR="00DF6C23" w:rsidRPr="00FC0866" w:rsidRDefault="003B2EE0" w:rsidP="00143427">
            <w:pPr>
              <w:widowControl w:val="0"/>
              <w:adjustRightInd w:val="0"/>
              <w:snapToGrid w:val="0"/>
              <w:jc w:val="center"/>
              <w:rPr>
                <w:rFonts w:ascii="Arial" w:hAnsi="Arial" w:cs="Arial"/>
                <w:sz w:val="16"/>
                <w:szCs w:val="16"/>
                <w:lang w:val="es-419"/>
              </w:rPr>
            </w:pPr>
            <w:r>
              <w:rPr>
                <w:rFonts w:ascii="Arial" w:hAnsi="Arial" w:cs="Arial"/>
                <w:sz w:val="16"/>
                <w:szCs w:val="16"/>
                <w:lang w:val="es-419"/>
              </w:rPr>
              <w:t>09</w:t>
            </w:r>
          </w:p>
        </w:tc>
        <w:tc>
          <w:tcPr>
            <w:tcW w:w="141" w:type="pct"/>
            <w:tcBorders>
              <w:top w:val="nil"/>
              <w:left w:val="single" w:sz="4" w:space="0" w:color="auto"/>
              <w:bottom w:val="nil"/>
              <w:right w:val="single" w:sz="4" w:space="0" w:color="auto"/>
            </w:tcBorders>
            <w:shd w:val="clear" w:color="auto" w:fill="auto"/>
            <w:vAlign w:val="center"/>
          </w:tcPr>
          <w:p w14:paraId="21D8449C"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26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CCE91F" w14:textId="4ADE9DBF" w:rsidR="00DF6C23" w:rsidRPr="00FC0866" w:rsidRDefault="003B2EE0" w:rsidP="00143427">
            <w:pPr>
              <w:widowControl w:val="0"/>
              <w:adjustRightInd w:val="0"/>
              <w:snapToGrid w:val="0"/>
              <w:jc w:val="center"/>
              <w:rPr>
                <w:rFonts w:ascii="Arial" w:hAnsi="Arial" w:cs="Arial"/>
                <w:sz w:val="16"/>
                <w:szCs w:val="16"/>
                <w:lang w:val="es-419"/>
              </w:rPr>
            </w:pPr>
            <w:r>
              <w:rPr>
                <w:rFonts w:ascii="Arial" w:hAnsi="Arial" w:cs="Arial"/>
                <w:sz w:val="16"/>
                <w:szCs w:val="16"/>
                <w:lang w:val="es-419"/>
              </w:rPr>
              <w:t>30</w:t>
            </w:r>
          </w:p>
        </w:tc>
        <w:tc>
          <w:tcPr>
            <w:tcW w:w="63" w:type="pct"/>
            <w:tcBorders>
              <w:top w:val="nil"/>
              <w:left w:val="single" w:sz="4" w:space="0" w:color="auto"/>
              <w:bottom w:val="nil"/>
              <w:right w:val="single" w:sz="12" w:space="0" w:color="auto"/>
            </w:tcBorders>
            <w:shd w:val="clear" w:color="auto" w:fill="auto"/>
            <w:vAlign w:val="center"/>
          </w:tcPr>
          <w:p w14:paraId="5017F293"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63" w:type="pct"/>
            <w:tcBorders>
              <w:top w:val="nil"/>
              <w:left w:val="single" w:sz="12" w:space="0" w:color="auto"/>
              <w:bottom w:val="nil"/>
              <w:right w:val="single" w:sz="4" w:space="0" w:color="auto"/>
            </w:tcBorders>
            <w:shd w:val="clear" w:color="auto" w:fill="auto"/>
            <w:vAlign w:val="center"/>
          </w:tcPr>
          <w:p w14:paraId="41C1C09A"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10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06B906" w14:textId="0511A11D" w:rsidR="00DF6C23" w:rsidRPr="00CE715E" w:rsidRDefault="00E96C60" w:rsidP="00E96C60">
            <w:pPr>
              <w:widowControl w:val="0"/>
              <w:adjustRightInd w:val="0"/>
              <w:snapToGrid w:val="0"/>
              <w:jc w:val="both"/>
              <w:rPr>
                <w:rFonts w:ascii="Arial" w:hAnsi="Arial" w:cs="Arial"/>
                <w:sz w:val="14"/>
                <w:szCs w:val="16"/>
                <w:lang w:val="es-419"/>
              </w:rPr>
            </w:pPr>
            <w:r w:rsidRPr="00CE715E">
              <w:rPr>
                <w:rFonts w:ascii="Arial" w:hAnsi="Arial" w:cs="Arial"/>
                <w:b/>
                <w:sz w:val="14"/>
                <w:szCs w:val="16"/>
                <w:lang w:val="es-419"/>
              </w:rPr>
              <w:t>De forma presencial</w:t>
            </w:r>
            <w:r w:rsidRPr="00CE715E">
              <w:rPr>
                <w:rFonts w:ascii="Arial" w:hAnsi="Arial" w:cs="Arial"/>
                <w:sz w:val="14"/>
                <w:szCs w:val="16"/>
                <w:lang w:val="es-419"/>
              </w:rPr>
              <w:t>, en el Auditorio de la AISEM, ubicado en la Calle Víctor Sanjinés N°2678 Zona Sopocachi (Plaza España), Edificio Barcelona, Piso 6.</w:t>
            </w:r>
          </w:p>
        </w:tc>
        <w:tc>
          <w:tcPr>
            <w:tcW w:w="63" w:type="pct"/>
            <w:vMerge/>
            <w:tcBorders>
              <w:left w:val="single" w:sz="4" w:space="0" w:color="auto"/>
            </w:tcBorders>
            <w:shd w:val="clear" w:color="auto" w:fill="auto"/>
            <w:vAlign w:val="center"/>
          </w:tcPr>
          <w:p w14:paraId="39F4F64B" w14:textId="77777777" w:rsidR="00DF6C23" w:rsidRPr="00FC0866" w:rsidRDefault="00DF6C23" w:rsidP="00143427">
            <w:pPr>
              <w:widowControl w:val="0"/>
              <w:adjustRightInd w:val="0"/>
              <w:snapToGrid w:val="0"/>
              <w:rPr>
                <w:rFonts w:ascii="Arial" w:hAnsi="Arial" w:cs="Arial"/>
                <w:sz w:val="16"/>
                <w:szCs w:val="16"/>
                <w:lang w:val="es-419"/>
              </w:rPr>
            </w:pPr>
          </w:p>
        </w:tc>
      </w:tr>
      <w:tr w:rsidR="00DF6C23" w:rsidRPr="00FC0866" w14:paraId="713897F9" w14:textId="77777777" w:rsidTr="00896F6B">
        <w:tc>
          <w:tcPr>
            <w:tcW w:w="29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A75A6F0"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1773" w:type="pct"/>
            <w:tcBorders>
              <w:top w:val="nil"/>
              <w:left w:val="single" w:sz="12" w:space="0" w:color="auto"/>
              <w:bottom w:val="nil"/>
              <w:right w:val="nil"/>
            </w:tcBorders>
            <w:shd w:val="clear" w:color="auto" w:fill="auto"/>
            <w:vAlign w:val="bottom"/>
          </w:tcPr>
          <w:p w14:paraId="3E924025" w14:textId="77777777" w:rsidR="00DF6C23" w:rsidRPr="00FC0866" w:rsidRDefault="00DF6C23" w:rsidP="00143427">
            <w:pPr>
              <w:widowControl w:val="0"/>
              <w:adjustRightInd w:val="0"/>
              <w:snapToGrid w:val="0"/>
              <w:ind w:left="113" w:right="113"/>
              <w:jc w:val="both"/>
              <w:rPr>
                <w:rFonts w:ascii="Arial" w:hAnsi="Arial" w:cs="Arial"/>
                <w:sz w:val="4"/>
                <w:szCs w:val="4"/>
                <w:lang w:val="es-419"/>
              </w:rPr>
            </w:pPr>
          </w:p>
        </w:tc>
        <w:tc>
          <w:tcPr>
            <w:tcW w:w="64" w:type="pct"/>
            <w:tcBorders>
              <w:top w:val="nil"/>
              <w:left w:val="nil"/>
              <w:bottom w:val="nil"/>
              <w:right w:val="single" w:sz="12" w:space="0" w:color="auto"/>
            </w:tcBorders>
            <w:shd w:val="clear" w:color="auto" w:fill="auto"/>
            <w:vAlign w:val="bottom"/>
          </w:tcPr>
          <w:p w14:paraId="0BB3A80E" w14:textId="77777777" w:rsidR="00DF6C23" w:rsidRPr="00FC0866" w:rsidRDefault="00DF6C23" w:rsidP="00143427">
            <w:pPr>
              <w:widowControl w:val="0"/>
              <w:adjustRightInd w:val="0"/>
              <w:snapToGrid w:val="0"/>
              <w:ind w:left="113" w:right="113"/>
              <w:jc w:val="both"/>
              <w:rPr>
                <w:rFonts w:ascii="Arial" w:hAnsi="Arial" w:cs="Arial"/>
                <w:b/>
                <w:sz w:val="4"/>
                <w:szCs w:val="4"/>
                <w:lang w:val="es-419"/>
              </w:rPr>
            </w:pPr>
          </w:p>
        </w:tc>
        <w:tc>
          <w:tcPr>
            <w:tcW w:w="63" w:type="pct"/>
            <w:tcBorders>
              <w:top w:val="nil"/>
              <w:left w:val="single" w:sz="12" w:space="0" w:color="auto"/>
              <w:bottom w:val="nil"/>
              <w:right w:val="nil"/>
            </w:tcBorders>
            <w:shd w:val="clear" w:color="auto" w:fill="auto"/>
            <w:vAlign w:val="center"/>
          </w:tcPr>
          <w:p w14:paraId="0642E80C"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171" w:type="pct"/>
            <w:tcBorders>
              <w:top w:val="single" w:sz="4" w:space="0" w:color="auto"/>
              <w:left w:val="nil"/>
              <w:bottom w:val="nil"/>
              <w:right w:val="nil"/>
            </w:tcBorders>
            <w:shd w:val="clear" w:color="auto" w:fill="auto"/>
            <w:vAlign w:val="center"/>
          </w:tcPr>
          <w:p w14:paraId="4FCCC85C"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63" w:type="pct"/>
            <w:tcBorders>
              <w:top w:val="nil"/>
              <w:left w:val="nil"/>
              <w:bottom w:val="nil"/>
              <w:right w:val="nil"/>
            </w:tcBorders>
            <w:shd w:val="clear" w:color="auto" w:fill="auto"/>
            <w:vAlign w:val="center"/>
          </w:tcPr>
          <w:p w14:paraId="7E2F4D81"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184" w:type="pct"/>
            <w:tcBorders>
              <w:top w:val="single" w:sz="4" w:space="0" w:color="auto"/>
              <w:left w:val="nil"/>
              <w:bottom w:val="nil"/>
              <w:right w:val="nil"/>
            </w:tcBorders>
            <w:shd w:val="clear" w:color="auto" w:fill="auto"/>
            <w:vAlign w:val="center"/>
          </w:tcPr>
          <w:p w14:paraId="77BD5721"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63" w:type="pct"/>
            <w:tcBorders>
              <w:top w:val="nil"/>
              <w:left w:val="nil"/>
              <w:bottom w:val="nil"/>
              <w:right w:val="nil"/>
            </w:tcBorders>
            <w:shd w:val="clear" w:color="auto" w:fill="auto"/>
            <w:vAlign w:val="center"/>
          </w:tcPr>
          <w:p w14:paraId="35C48433"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248" w:type="pct"/>
            <w:tcBorders>
              <w:top w:val="single" w:sz="4" w:space="0" w:color="auto"/>
              <w:left w:val="nil"/>
              <w:bottom w:val="nil"/>
              <w:right w:val="nil"/>
            </w:tcBorders>
            <w:shd w:val="clear" w:color="auto" w:fill="auto"/>
            <w:vAlign w:val="center"/>
          </w:tcPr>
          <w:p w14:paraId="4F107211"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63" w:type="pct"/>
            <w:tcBorders>
              <w:top w:val="nil"/>
              <w:left w:val="nil"/>
              <w:bottom w:val="nil"/>
              <w:right w:val="single" w:sz="12" w:space="0" w:color="auto"/>
            </w:tcBorders>
            <w:shd w:val="clear" w:color="auto" w:fill="auto"/>
            <w:vAlign w:val="center"/>
          </w:tcPr>
          <w:p w14:paraId="44F4D256"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63" w:type="pct"/>
            <w:tcBorders>
              <w:top w:val="nil"/>
              <w:left w:val="single" w:sz="12" w:space="0" w:color="auto"/>
              <w:bottom w:val="nil"/>
              <w:right w:val="nil"/>
            </w:tcBorders>
          </w:tcPr>
          <w:p w14:paraId="7F36171D"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270" w:type="pct"/>
            <w:tcBorders>
              <w:top w:val="single" w:sz="4" w:space="0" w:color="auto"/>
              <w:left w:val="nil"/>
              <w:bottom w:val="nil"/>
              <w:right w:val="nil"/>
            </w:tcBorders>
            <w:shd w:val="clear" w:color="auto" w:fill="auto"/>
            <w:vAlign w:val="center"/>
          </w:tcPr>
          <w:p w14:paraId="5921A6A0"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141" w:type="pct"/>
            <w:tcBorders>
              <w:top w:val="nil"/>
              <w:left w:val="nil"/>
              <w:bottom w:val="nil"/>
              <w:right w:val="nil"/>
            </w:tcBorders>
            <w:shd w:val="clear" w:color="auto" w:fill="auto"/>
            <w:vAlign w:val="center"/>
          </w:tcPr>
          <w:p w14:paraId="7B0221F6"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261" w:type="pct"/>
            <w:tcBorders>
              <w:top w:val="single" w:sz="4" w:space="0" w:color="auto"/>
              <w:left w:val="nil"/>
              <w:bottom w:val="nil"/>
              <w:right w:val="nil"/>
            </w:tcBorders>
            <w:shd w:val="clear" w:color="auto" w:fill="auto"/>
            <w:vAlign w:val="center"/>
          </w:tcPr>
          <w:p w14:paraId="1BDDD268"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63" w:type="pct"/>
            <w:tcBorders>
              <w:top w:val="nil"/>
              <w:left w:val="nil"/>
              <w:bottom w:val="nil"/>
              <w:right w:val="single" w:sz="12" w:space="0" w:color="auto"/>
            </w:tcBorders>
            <w:shd w:val="clear" w:color="auto" w:fill="auto"/>
            <w:vAlign w:val="center"/>
          </w:tcPr>
          <w:p w14:paraId="27DD92F6"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63" w:type="pct"/>
            <w:tcBorders>
              <w:top w:val="nil"/>
              <w:left w:val="single" w:sz="12" w:space="0" w:color="auto"/>
              <w:bottom w:val="nil"/>
              <w:right w:val="nil"/>
            </w:tcBorders>
            <w:shd w:val="clear" w:color="auto" w:fill="auto"/>
            <w:vAlign w:val="center"/>
          </w:tcPr>
          <w:p w14:paraId="7A5B9D2A"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1083" w:type="pct"/>
            <w:tcBorders>
              <w:top w:val="single" w:sz="4" w:space="0" w:color="auto"/>
              <w:left w:val="nil"/>
              <w:bottom w:val="nil"/>
              <w:right w:val="nil"/>
            </w:tcBorders>
            <w:shd w:val="clear" w:color="auto" w:fill="auto"/>
            <w:vAlign w:val="center"/>
          </w:tcPr>
          <w:p w14:paraId="27A93E22"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63" w:type="pct"/>
            <w:vMerge/>
            <w:tcBorders>
              <w:left w:val="nil"/>
            </w:tcBorders>
            <w:shd w:val="clear" w:color="auto" w:fill="auto"/>
            <w:vAlign w:val="center"/>
          </w:tcPr>
          <w:p w14:paraId="22C16B28" w14:textId="77777777" w:rsidR="00DF6C23" w:rsidRPr="00FC0866" w:rsidRDefault="00DF6C23" w:rsidP="00143427">
            <w:pPr>
              <w:widowControl w:val="0"/>
              <w:adjustRightInd w:val="0"/>
              <w:snapToGrid w:val="0"/>
              <w:rPr>
                <w:rFonts w:ascii="Arial" w:hAnsi="Arial" w:cs="Arial"/>
                <w:sz w:val="4"/>
                <w:szCs w:val="4"/>
                <w:lang w:val="es-419"/>
              </w:rPr>
            </w:pPr>
          </w:p>
        </w:tc>
      </w:tr>
      <w:tr w:rsidR="00DF6C23" w:rsidRPr="00FC0866" w14:paraId="41150F40" w14:textId="77777777" w:rsidTr="00896F6B">
        <w:trPr>
          <w:trHeight w:val="190"/>
        </w:trPr>
        <w:tc>
          <w:tcPr>
            <w:tcW w:w="29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32B1F60" w14:textId="77777777" w:rsidR="00DF6C23" w:rsidRPr="00FC0866" w:rsidRDefault="00DF6C23" w:rsidP="00143427">
            <w:pPr>
              <w:widowControl w:val="0"/>
              <w:adjustRightInd w:val="0"/>
              <w:snapToGrid w:val="0"/>
              <w:jc w:val="center"/>
              <w:rPr>
                <w:rFonts w:ascii="Arial" w:hAnsi="Arial" w:cs="Arial"/>
                <w:sz w:val="14"/>
                <w:szCs w:val="14"/>
                <w:lang w:val="es-419"/>
              </w:rPr>
            </w:pPr>
            <w:r w:rsidRPr="00FC0866">
              <w:rPr>
                <w:rFonts w:ascii="Arial" w:hAnsi="Arial" w:cs="Arial"/>
                <w:sz w:val="14"/>
                <w:szCs w:val="14"/>
                <w:lang w:val="es-419"/>
              </w:rPr>
              <w:t>5</w:t>
            </w:r>
          </w:p>
        </w:tc>
        <w:tc>
          <w:tcPr>
            <w:tcW w:w="183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85F595A" w14:textId="7AB22FF4" w:rsidR="00DF6C23" w:rsidRPr="00FC0866" w:rsidRDefault="00DF6C23" w:rsidP="00143427">
            <w:pPr>
              <w:widowControl w:val="0"/>
              <w:adjustRightInd w:val="0"/>
              <w:snapToGrid w:val="0"/>
              <w:ind w:left="113" w:right="113"/>
              <w:jc w:val="both"/>
              <w:rPr>
                <w:rFonts w:ascii="Arial" w:hAnsi="Arial" w:cs="Arial"/>
                <w:b/>
                <w:sz w:val="16"/>
                <w:szCs w:val="16"/>
                <w:lang w:val="es-419"/>
              </w:rPr>
            </w:pPr>
            <w:r w:rsidRPr="00FC0866">
              <w:rPr>
                <w:rFonts w:ascii="Arial" w:hAnsi="Arial" w:cs="Arial"/>
                <w:sz w:val="16"/>
                <w:szCs w:val="16"/>
                <w:lang w:val="es-419"/>
              </w:rPr>
              <w:t>Aprobación del DBC</w:t>
            </w:r>
            <w:r w:rsidR="00362B5C">
              <w:rPr>
                <w:rFonts w:ascii="Arial" w:hAnsi="Arial" w:cs="Arial"/>
                <w:sz w:val="16"/>
                <w:szCs w:val="16"/>
                <w:lang w:val="es-419"/>
              </w:rPr>
              <w:t>D</w:t>
            </w:r>
            <w:r w:rsidRPr="00FC0866">
              <w:rPr>
                <w:rFonts w:ascii="Arial" w:hAnsi="Arial" w:cs="Arial"/>
                <w:sz w:val="16"/>
                <w:szCs w:val="16"/>
                <w:lang w:val="es-419"/>
              </w:rPr>
              <w:t xml:space="preserve"> con las enmiendas si hubieran (fecha límite)</w:t>
            </w:r>
          </w:p>
        </w:tc>
        <w:tc>
          <w:tcPr>
            <w:tcW w:w="63" w:type="pct"/>
            <w:tcBorders>
              <w:top w:val="nil"/>
              <w:left w:val="single" w:sz="12" w:space="0" w:color="auto"/>
              <w:bottom w:val="nil"/>
              <w:right w:val="nil"/>
            </w:tcBorders>
            <w:shd w:val="clear" w:color="auto" w:fill="auto"/>
            <w:tcMar>
              <w:left w:w="0" w:type="dxa"/>
              <w:right w:w="0" w:type="dxa"/>
            </w:tcMar>
            <w:vAlign w:val="center"/>
          </w:tcPr>
          <w:p w14:paraId="0CF3A35F"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171" w:type="pct"/>
            <w:tcBorders>
              <w:top w:val="nil"/>
              <w:left w:val="nil"/>
              <w:bottom w:val="single" w:sz="4" w:space="0" w:color="auto"/>
              <w:right w:val="nil"/>
            </w:tcBorders>
            <w:shd w:val="clear" w:color="auto" w:fill="auto"/>
            <w:tcMar>
              <w:left w:w="0" w:type="dxa"/>
              <w:right w:w="0" w:type="dxa"/>
            </w:tcMar>
            <w:vAlign w:val="center"/>
          </w:tcPr>
          <w:p w14:paraId="79CF2689" w14:textId="77777777" w:rsidR="00DF6C23" w:rsidRPr="00FC0866" w:rsidRDefault="00DF6C23" w:rsidP="00143427">
            <w:pPr>
              <w:widowControl w:val="0"/>
              <w:adjustRightInd w:val="0"/>
              <w:snapToGrid w:val="0"/>
              <w:jc w:val="center"/>
              <w:rPr>
                <w:i/>
                <w:sz w:val="14"/>
                <w:szCs w:val="14"/>
                <w:lang w:val="es-419"/>
              </w:rPr>
            </w:pPr>
            <w:r w:rsidRPr="00FC0866">
              <w:rPr>
                <w:i/>
                <w:sz w:val="14"/>
                <w:szCs w:val="14"/>
                <w:lang w:val="es-419"/>
              </w:rPr>
              <w:t>Día</w:t>
            </w:r>
          </w:p>
        </w:tc>
        <w:tc>
          <w:tcPr>
            <w:tcW w:w="63" w:type="pct"/>
            <w:tcBorders>
              <w:top w:val="nil"/>
              <w:left w:val="nil"/>
              <w:bottom w:val="nil"/>
              <w:right w:val="nil"/>
            </w:tcBorders>
            <w:shd w:val="clear" w:color="auto" w:fill="auto"/>
            <w:tcMar>
              <w:left w:w="0" w:type="dxa"/>
              <w:right w:w="0" w:type="dxa"/>
            </w:tcMar>
            <w:vAlign w:val="center"/>
          </w:tcPr>
          <w:p w14:paraId="1B064A5C" w14:textId="77777777" w:rsidR="00DF6C23" w:rsidRPr="00FC0866" w:rsidRDefault="00DF6C23" w:rsidP="00143427">
            <w:pPr>
              <w:widowControl w:val="0"/>
              <w:adjustRightInd w:val="0"/>
              <w:snapToGrid w:val="0"/>
              <w:jc w:val="center"/>
              <w:rPr>
                <w:i/>
                <w:sz w:val="14"/>
                <w:szCs w:val="14"/>
                <w:lang w:val="es-419"/>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5B5F772C" w14:textId="77777777" w:rsidR="00DF6C23" w:rsidRPr="00FC0866" w:rsidRDefault="00DF6C23" w:rsidP="00143427">
            <w:pPr>
              <w:widowControl w:val="0"/>
              <w:adjustRightInd w:val="0"/>
              <w:snapToGrid w:val="0"/>
              <w:jc w:val="center"/>
              <w:rPr>
                <w:i/>
                <w:sz w:val="14"/>
                <w:szCs w:val="14"/>
                <w:lang w:val="es-419"/>
              </w:rPr>
            </w:pPr>
            <w:r w:rsidRPr="00FC0866">
              <w:rPr>
                <w:i/>
                <w:sz w:val="14"/>
                <w:szCs w:val="14"/>
                <w:lang w:val="es-419"/>
              </w:rPr>
              <w:t>Mes</w:t>
            </w:r>
          </w:p>
        </w:tc>
        <w:tc>
          <w:tcPr>
            <w:tcW w:w="63" w:type="pct"/>
            <w:tcBorders>
              <w:top w:val="nil"/>
              <w:left w:val="nil"/>
              <w:bottom w:val="nil"/>
              <w:right w:val="nil"/>
            </w:tcBorders>
            <w:shd w:val="clear" w:color="auto" w:fill="auto"/>
            <w:tcMar>
              <w:left w:w="0" w:type="dxa"/>
              <w:right w:w="0" w:type="dxa"/>
            </w:tcMar>
            <w:vAlign w:val="center"/>
          </w:tcPr>
          <w:p w14:paraId="786BC552" w14:textId="77777777" w:rsidR="00DF6C23" w:rsidRPr="00FC0866" w:rsidRDefault="00DF6C23" w:rsidP="00143427">
            <w:pPr>
              <w:widowControl w:val="0"/>
              <w:adjustRightInd w:val="0"/>
              <w:snapToGrid w:val="0"/>
              <w:jc w:val="center"/>
              <w:rPr>
                <w:i/>
                <w:sz w:val="14"/>
                <w:szCs w:val="14"/>
                <w:lang w:val="es-419"/>
              </w:rPr>
            </w:pPr>
          </w:p>
        </w:tc>
        <w:tc>
          <w:tcPr>
            <w:tcW w:w="248" w:type="pct"/>
            <w:tcBorders>
              <w:top w:val="nil"/>
              <w:left w:val="nil"/>
              <w:bottom w:val="single" w:sz="4" w:space="0" w:color="auto"/>
              <w:right w:val="nil"/>
            </w:tcBorders>
            <w:shd w:val="clear" w:color="auto" w:fill="auto"/>
            <w:tcMar>
              <w:left w:w="0" w:type="dxa"/>
              <w:right w:w="0" w:type="dxa"/>
            </w:tcMar>
            <w:vAlign w:val="center"/>
          </w:tcPr>
          <w:p w14:paraId="597DE209" w14:textId="77777777" w:rsidR="00DF6C23" w:rsidRPr="00FC0866" w:rsidRDefault="00DF6C23" w:rsidP="00143427">
            <w:pPr>
              <w:widowControl w:val="0"/>
              <w:adjustRightInd w:val="0"/>
              <w:snapToGrid w:val="0"/>
              <w:jc w:val="center"/>
              <w:rPr>
                <w:i/>
                <w:sz w:val="14"/>
                <w:szCs w:val="14"/>
                <w:lang w:val="es-419"/>
              </w:rPr>
            </w:pPr>
            <w:r w:rsidRPr="00FC0866">
              <w:rPr>
                <w:i/>
                <w:sz w:val="14"/>
                <w:szCs w:val="14"/>
                <w:lang w:val="es-419"/>
              </w:rPr>
              <w:t>Año</w:t>
            </w:r>
          </w:p>
        </w:tc>
        <w:tc>
          <w:tcPr>
            <w:tcW w:w="63" w:type="pct"/>
            <w:tcBorders>
              <w:top w:val="nil"/>
              <w:left w:val="nil"/>
              <w:bottom w:val="nil"/>
              <w:right w:val="single" w:sz="12" w:space="0" w:color="auto"/>
            </w:tcBorders>
            <w:shd w:val="clear" w:color="auto" w:fill="auto"/>
            <w:tcMar>
              <w:left w:w="0" w:type="dxa"/>
              <w:right w:w="0" w:type="dxa"/>
            </w:tcMar>
            <w:vAlign w:val="center"/>
          </w:tcPr>
          <w:p w14:paraId="4D5547DD" w14:textId="77777777" w:rsidR="00DF6C23" w:rsidRPr="00FC0866" w:rsidRDefault="00DF6C23" w:rsidP="00143427">
            <w:pPr>
              <w:widowControl w:val="0"/>
              <w:adjustRightInd w:val="0"/>
              <w:snapToGrid w:val="0"/>
              <w:jc w:val="center"/>
              <w:rPr>
                <w:i/>
                <w:sz w:val="14"/>
                <w:szCs w:val="14"/>
                <w:lang w:val="es-419"/>
              </w:rPr>
            </w:pPr>
          </w:p>
        </w:tc>
        <w:tc>
          <w:tcPr>
            <w:tcW w:w="63" w:type="pct"/>
            <w:tcBorders>
              <w:top w:val="nil"/>
              <w:left w:val="single" w:sz="12" w:space="0" w:color="auto"/>
              <w:bottom w:val="nil"/>
              <w:right w:val="nil"/>
            </w:tcBorders>
            <w:tcMar>
              <w:left w:w="0" w:type="dxa"/>
              <w:right w:w="0" w:type="dxa"/>
            </w:tcMar>
          </w:tcPr>
          <w:p w14:paraId="5BB2C5E5" w14:textId="77777777" w:rsidR="00DF6C23" w:rsidRPr="00FC0866" w:rsidRDefault="00DF6C23" w:rsidP="00143427">
            <w:pPr>
              <w:widowControl w:val="0"/>
              <w:adjustRightInd w:val="0"/>
              <w:snapToGrid w:val="0"/>
              <w:jc w:val="center"/>
              <w:rPr>
                <w:i/>
                <w:sz w:val="14"/>
                <w:szCs w:val="14"/>
                <w:lang w:val="es-419"/>
              </w:rPr>
            </w:pPr>
          </w:p>
        </w:tc>
        <w:tc>
          <w:tcPr>
            <w:tcW w:w="270" w:type="pct"/>
            <w:tcBorders>
              <w:top w:val="nil"/>
              <w:left w:val="nil"/>
              <w:bottom w:val="nil"/>
              <w:right w:val="nil"/>
            </w:tcBorders>
            <w:shd w:val="clear" w:color="auto" w:fill="auto"/>
            <w:tcMar>
              <w:left w:w="0" w:type="dxa"/>
              <w:right w:w="0" w:type="dxa"/>
            </w:tcMar>
            <w:vAlign w:val="center"/>
          </w:tcPr>
          <w:p w14:paraId="745ECF82" w14:textId="77777777" w:rsidR="00DF6C23" w:rsidRPr="00FC0866" w:rsidRDefault="00DF6C23" w:rsidP="00143427">
            <w:pPr>
              <w:widowControl w:val="0"/>
              <w:adjustRightInd w:val="0"/>
              <w:snapToGrid w:val="0"/>
              <w:jc w:val="center"/>
              <w:rPr>
                <w:i/>
                <w:sz w:val="14"/>
                <w:szCs w:val="14"/>
                <w:lang w:val="es-419"/>
              </w:rPr>
            </w:pPr>
          </w:p>
        </w:tc>
        <w:tc>
          <w:tcPr>
            <w:tcW w:w="141" w:type="pct"/>
            <w:tcBorders>
              <w:top w:val="nil"/>
              <w:left w:val="nil"/>
              <w:bottom w:val="nil"/>
              <w:right w:val="nil"/>
            </w:tcBorders>
            <w:shd w:val="clear" w:color="auto" w:fill="auto"/>
            <w:tcMar>
              <w:left w:w="0" w:type="dxa"/>
              <w:right w:w="0" w:type="dxa"/>
            </w:tcMar>
            <w:vAlign w:val="center"/>
          </w:tcPr>
          <w:p w14:paraId="744BAEF3" w14:textId="77777777" w:rsidR="00DF6C23" w:rsidRPr="00FC0866" w:rsidRDefault="00DF6C23" w:rsidP="00143427">
            <w:pPr>
              <w:widowControl w:val="0"/>
              <w:adjustRightInd w:val="0"/>
              <w:snapToGrid w:val="0"/>
              <w:jc w:val="center"/>
              <w:rPr>
                <w:i/>
                <w:sz w:val="14"/>
                <w:szCs w:val="14"/>
                <w:lang w:val="es-419"/>
              </w:rPr>
            </w:pPr>
          </w:p>
        </w:tc>
        <w:tc>
          <w:tcPr>
            <w:tcW w:w="261" w:type="pct"/>
            <w:tcBorders>
              <w:top w:val="nil"/>
              <w:left w:val="nil"/>
              <w:bottom w:val="nil"/>
              <w:right w:val="nil"/>
            </w:tcBorders>
            <w:shd w:val="clear" w:color="auto" w:fill="auto"/>
            <w:tcMar>
              <w:left w:w="0" w:type="dxa"/>
              <w:right w:w="0" w:type="dxa"/>
            </w:tcMar>
            <w:vAlign w:val="center"/>
          </w:tcPr>
          <w:p w14:paraId="1683A2E1" w14:textId="77777777" w:rsidR="00DF6C23" w:rsidRPr="00FC0866" w:rsidRDefault="00DF6C23" w:rsidP="00143427">
            <w:pPr>
              <w:widowControl w:val="0"/>
              <w:adjustRightInd w:val="0"/>
              <w:snapToGrid w:val="0"/>
              <w:jc w:val="center"/>
              <w:rPr>
                <w:i/>
                <w:sz w:val="14"/>
                <w:szCs w:val="14"/>
                <w:lang w:val="es-419"/>
              </w:rPr>
            </w:pPr>
          </w:p>
        </w:tc>
        <w:tc>
          <w:tcPr>
            <w:tcW w:w="63" w:type="pct"/>
            <w:tcBorders>
              <w:top w:val="nil"/>
              <w:left w:val="nil"/>
              <w:bottom w:val="nil"/>
              <w:right w:val="single" w:sz="12" w:space="0" w:color="auto"/>
            </w:tcBorders>
            <w:shd w:val="clear" w:color="auto" w:fill="auto"/>
            <w:vAlign w:val="center"/>
          </w:tcPr>
          <w:p w14:paraId="530C5C4B" w14:textId="77777777" w:rsidR="00DF6C23" w:rsidRPr="00FC0866" w:rsidRDefault="00DF6C23" w:rsidP="00143427">
            <w:pPr>
              <w:widowControl w:val="0"/>
              <w:adjustRightInd w:val="0"/>
              <w:snapToGrid w:val="0"/>
              <w:jc w:val="center"/>
              <w:rPr>
                <w:i/>
                <w:sz w:val="14"/>
                <w:szCs w:val="14"/>
                <w:lang w:val="es-419"/>
              </w:rPr>
            </w:pPr>
          </w:p>
        </w:tc>
        <w:tc>
          <w:tcPr>
            <w:tcW w:w="63" w:type="pct"/>
            <w:tcBorders>
              <w:top w:val="nil"/>
              <w:left w:val="single" w:sz="12" w:space="0" w:color="auto"/>
              <w:bottom w:val="nil"/>
              <w:right w:val="nil"/>
            </w:tcBorders>
            <w:shd w:val="clear" w:color="auto" w:fill="auto"/>
            <w:vAlign w:val="center"/>
          </w:tcPr>
          <w:p w14:paraId="1C3D78D3" w14:textId="77777777" w:rsidR="00DF6C23" w:rsidRPr="00FC0866" w:rsidRDefault="00DF6C23" w:rsidP="00143427">
            <w:pPr>
              <w:widowControl w:val="0"/>
              <w:adjustRightInd w:val="0"/>
              <w:snapToGrid w:val="0"/>
              <w:jc w:val="center"/>
              <w:rPr>
                <w:i/>
                <w:sz w:val="14"/>
                <w:szCs w:val="14"/>
                <w:lang w:val="es-419"/>
              </w:rPr>
            </w:pPr>
          </w:p>
        </w:tc>
        <w:tc>
          <w:tcPr>
            <w:tcW w:w="1083" w:type="pct"/>
            <w:tcBorders>
              <w:top w:val="nil"/>
              <w:left w:val="nil"/>
              <w:bottom w:val="nil"/>
              <w:right w:val="nil"/>
            </w:tcBorders>
            <w:shd w:val="clear" w:color="auto" w:fill="auto"/>
            <w:vAlign w:val="center"/>
          </w:tcPr>
          <w:p w14:paraId="7D50E661" w14:textId="77777777" w:rsidR="00DF6C23" w:rsidRPr="00FC0866" w:rsidRDefault="00DF6C23" w:rsidP="00143427">
            <w:pPr>
              <w:widowControl w:val="0"/>
              <w:adjustRightInd w:val="0"/>
              <w:snapToGrid w:val="0"/>
              <w:jc w:val="center"/>
              <w:rPr>
                <w:i/>
                <w:sz w:val="14"/>
                <w:szCs w:val="14"/>
                <w:lang w:val="es-419"/>
              </w:rPr>
            </w:pPr>
          </w:p>
        </w:tc>
        <w:tc>
          <w:tcPr>
            <w:tcW w:w="63" w:type="pct"/>
            <w:vMerge/>
            <w:tcBorders>
              <w:left w:val="nil"/>
            </w:tcBorders>
            <w:shd w:val="clear" w:color="auto" w:fill="auto"/>
            <w:vAlign w:val="center"/>
          </w:tcPr>
          <w:p w14:paraId="23A30C21" w14:textId="77777777" w:rsidR="00DF6C23" w:rsidRPr="00FC0866" w:rsidRDefault="00DF6C23" w:rsidP="00143427">
            <w:pPr>
              <w:widowControl w:val="0"/>
              <w:adjustRightInd w:val="0"/>
              <w:snapToGrid w:val="0"/>
              <w:rPr>
                <w:rFonts w:ascii="Arial" w:hAnsi="Arial" w:cs="Arial"/>
                <w:sz w:val="16"/>
                <w:szCs w:val="16"/>
                <w:lang w:val="es-419"/>
              </w:rPr>
            </w:pPr>
          </w:p>
        </w:tc>
      </w:tr>
      <w:tr w:rsidR="00362B5C" w:rsidRPr="00FC0866" w14:paraId="77A2B2F4" w14:textId="77777777" w:rsidTr="00896F6B">
        <w:trPr>
          <w:trHeight w:val="173"/>
        </w:trPr>
        <w:tc>
          <w:tcPr>
            <w:tcW w:w="296" w:type="pct"/>
            <w:vMerge/>
            <w:tcBorders>
              <w:left w:val="single" w:sz="12" w:space="0" w:color="auto"/>
              <w:right w:val="single" w:sz="12" w:space="0" w:color="auto"/>
            </w:tcBorders>
            <w:shd w:val="clear" w:color="auto" w:fill="auto"/>
            <w:noWrap/>
            <w:tcMar>
              <w:left w:w="0" w:type="dxa"/>
              <w:right w:w="0" w:type="dxa"/>
            </w:tcMar>
            <w:vAlign w:val="center"/>
          </w:tcPr>
          <w:p w14:paraId="5FF6EC1B" w14:textId="77777777" w:rsidR="00DF6C23" w:rsidRPr="00FC0866" w:rsidRDefault="00DF6C23" w:rsidP="00143427">
            <w:pPr>
              <w:widowControl w:val="0"/>
              <w:adjustRightInd w:val="0"/>
              <w:snapToGrid w:val="0"/>
              <w:jc w:val="center"/>
              <w:rPr>
                <w:rFonts w:ascii="Arial" w:hAnsi="Arial" w:cs="Arial"/>
                <w:sz w:val="14"/>
                <w:szCs w:val="14"/>
                <w:lang w:val="es-419"/>
              </w:rPr>
            </w:pPr>
          </w:p>
        </w:tc>
        <w:tc>
          <w:tcPr>
            <w:tcW w:w="1838" w:type="pct"/>
            <w:gridSpan w:val="2"/>
            <w:vMerge/>
            <w:tcBorders>
              <w:left w:val="single" w:sz="12" w:space="0" w:color="auto"/>
              <w:right w:val="single" w:sz="12" w:space="0" w:color="auto"/>
            </w:tcBorders>
            <w:shd w:val="clear" w:color="auto" w:fill="auto"/>
            <w:vAlign w:val="bottom"/>
          </w:tcPr>
          <w:p w14:paraId="1ECCAA31" w14:textId="77777777" w:rsidR="00DF6C23" w:rsidRPr="00FC0866" w:rsidRDefault="00DF6C23" w:rsidP="00143427">
            <w:pPr>
              <w:widowControl w:val="0"/>
              <w:adjustRightInd w:val="0"/>
              <w:snapToGrid w:val="0"/>
              <w:ind w:left="113" w:right="113"/>
              <w:jc w:val="both"/>
              <w:rPr>
                <w:rFonts w:ascii="Arial" w:hAnsi="Arial" w:cs="Arial"/>
                <w:b/>
                <w:sz w:val="16"/>
                <w:szCs w:val="16"/>
                <w:lang w:val="es-419"/>
              </w:rPr>
            </w:pPr>
          </w:p>
        </w:tc>
        <w:tc>
          <w:tcPr>
            <w:tcW w:w="63" w:type="pct"/>
            <w:vMerge w:val="restart"/>
            <w:tcBorders>
              <w:top w:val="nil"/>
              <w:left w:val="single" w:sz="12" w:space="0" w:color="auto"/>
              <w:right w:val="single" w:sz="4" w:space="0" w:color="auto"/>
            </w:tcBorders>
            <w:shd w:val="clear" w:color="auto" w:fill="auto"/>
            <w:vAlign w:val="center"/>
          </w:tcPr>
          <w:p w14:paraId="2CA9E03C"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17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0C2DC0" w14:textId="61891742" w:rsidR="00DF6C23" w:rsidRPr="00FC0866" w:rsidRDefault="004022AB" w:rsidP="003514D1">
            <w:pPr>
              <w:widowControl w:val="0"/>
              <w:adjustRightInd w:val="0"/>
              <w:snapToGrid w:val="0"/>
              <w:jc w:val="center"/>
              <w:rPr>
                <w:rFonts w:ascii="Arial" w:hAnsi="Arial" w:cs="Arial"/>
                <w:sz w:val="16"/>
                <w:szCs w:val="16"/>
                <w:lang w:val="es-419"/>
              </w:rPr>
            </w:pPr>
            <w:r>
              <w:rPr>
                <w:rFonts w:ascii="Arial" w:hAnsi="Arial" w:cs="Arial"/>
                <w:sz w:val="16"/>
                <w:szCs w:val="16"/>
                <w:lang w:val="es-419"/>
              </w:rPr>
              <w:t>12</w:t>
            </w:r>
          </w:p>
        </w:tc>
        <w:tc>
          <w:tcPr>
            <w:tcW w:w="63" w:type="pct"/>
            <w:vMerge w:val="restart"/>
            <w:tcBorders>
              <w:top w:val="nil"/>
              <w:left w:val="single" w:sz="4" w:space="0" w:color="auto"/>
              <w:right w:val="single" w:sz="4" w:space="0" w:color="auto"/>
            </w:tcBorders>
            <w:shd w:val="clear" w:color="auto" w:fill="auto"/>
            <w:vAlign w:val="center"/>
          </w:tcPr>
          <w:p w14:paraId="4A43CAF5"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18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CDF94A" w14:textId="644D61EF" w:rsidR="00DF6C23" w:rsidRPr="00FC0866" w:rsidRDefault="004022AB" w:rsidP="00143427">
            <w:pPr>
              <w:widowControl w:val="0"/>
              <w:adjustRightInd w:val="0"/>
              <w:snapToGrid w:val="0"/>
              <w:jc w:val="center"/>
              <w:rPr>
                <w:rFonts w:ascii="Arial" w:hAnsi="Arial" w:cs="Arial"/>
                <w:sz w:val="16"/>
                <w:szCs w:val="16"/>
                <w:lang w:val="es-419"/>
              </w:rPr>
            </w:pPr>
            <w:r>
              <w:rPr>
                <w:rFonts w:ascii="Arial" w:hAnsi="Arial" w:cs="Arial"/>
                <w:sz w:val="16"/>
                <w:szCs w:val="16"/>
                <w:lang w:val="es-419"/>
              </w:rPr>
              <w:t>04</w:t>
            </w:r>
          </w:p>
        </w:tc>
        <w:tc>
          <w:tcPr>
            <w:tcW w:w="63" w:type="pct"/>
            <w:vMerge w:val="restart"/>
            <w:tcBorders>
              <w:top w:val="nil"/>
              <w:left w:val="single" w:sz="4" w:space="0" w:color="auto"/>
              <w:right w:val="single" w:sz="4" w:space="0" w:color="auto"/>
            </w:tcBorders>
            <w:shd w:val="clear" w:color="auto" w:fill="auto"/>
            <w:vAlign w:val="center"/>
          </w:tcPr>
          <w:p w14:paraId="69E14F04"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24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A14312" w14:textId="2A0EF368" w:rsidR="00DF6C23" w:rsidRPr="00FC0866" w:rsidRDefault="00E96C60" w:rsidP="00143427">
            <w:pPr>
              <w:widowControl w:val="0"/>
              <w:adjustRightInd w:val="0"/>
              <w:snapToGrid w:val="0"/>
              <w:jc w:val="center"/>
              <w:rPr>
                <w:rFonts w:ascii="Arial" w:hAnsi="Arial" w:cs="Arial"/>
                <w:sz w:val="16"/>
                <w:szCs w:val="16"/>
                <w:lang w:val="es-419"/>
              </w:rPr>
            </w:pPr>
            <w:r>
              <w:rPr>
                <w:rFonts w:ascii="Arial" w:hAnsi="Arial" w:cs="Arial"/>
                <w:sz w:val="16"/>
                <w:szCs w:val="16"/>
                <w:lang w:val="es-419"/>
              </w:rPr>
              <w:t>2024</w:t>
            </w:r>
          </w:p>
        </w:tc>
        <w:tc>
          <w:tcPr>
            <w:tcW w:w="63" w:type="pct"/>
            <w:vMerge w:val="restart"/>
            <w:tcBorders>
              <w:top w:val="nil"/>
              <w:left w:val="single" w:sz="4" w:space="0" w:color="auto"/>
              <w:right w:val="single" w:sz="12" w:space="0" w:color="auto"/>
            </w:tcBorders>
            <w:shd w:val="clear" w:color="auto" w:fill="auto"/>
            <w:vAlign w:val="center"/>
          </w:tcPr>
          <w:p w14:paraId="5C96AB41"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63" w:type="pct"/>
            <w:vMerge w:val="restart"/>
            <w:tcBorders>
              <w:top w:val="nil"/>
              <w:left w:val="single" w:sz="12" w:space="0" w:color="auto"/>
              <w:right w:val="nil"/>
            </w:tcBorders>
          </w:tcPr>
          <w:p w14:paraId="1B34D2C7" w14:textId="77777777" w:rsidR="00DF6C23" w:rsidRPr="00FC0866" w:rsidRDefault="00DF6C23" w:rsidP="00143427">
            <w:pPr>
              <w:widowControl w:val="0"/>
              <w:adjustRightInd w:val="0"/>
              <w:snapToGrid w:val="0"/>
              <w:jc w:val="center"/>
              <w:rPr>
                <w:rFonts w:ascii="Arial" w:hAnsi="Arial" w:cs="Arial"/>
                <w:sz w:val="14"/>
                <w:szCs w:val="14"/>
                <w:lang w:val="es-419"/>
              </w:rPr>
            </w:pPr>
          </w:p>
        </w:tc>
        <w:tc>
          <w:tcPr>
            <w:tcW w:w="270" w:type="pct"/>
            <w:vMerge w:val="restart"/>
            <w:tcBorders>
              <w:top w:val="nil"/>
              <w:left w:val="nil"/>
              <w:right w:val="nil"/>
            </w:tcBorders>
            <w:shd w:val="clear" w:color="auto" w:fill="auto"/>
            <w:vAlign w:val="center"/>
          </w:tcPr>
          <w:p w14:paraId="5486E0ED" w14:textId="77777777" w:rsidR="00DF6C23" w:rsidRPr="00FC0866" w:rsidRDefault="00DF6C23" w:rsidP="00143427">
            <w:pPr>
              <w:widowControl w:val="0"/>
              <w:adjustRightInd w:val="0"/>
              <w:snapToGrid w:val="0"/>
              <w:jc w:val="center"/>
              <w:rPr>
                <w:rFonts w:ascii="Arial" w:hAnsi="Arial" w:cs="Arial"/>
                <w:sz w:val="14"/>
                <w:szCs w:val="14"/>
                <w:lang w:val="es-419"/>
              </w:rPr>
            </w:pPr>
          </w:p>
        </w:tc>
        <w:tc>
          <w:tcPr>
            <w:tcW w:w="141" w:type="pct"/>
            <w:vMerge w:val="restart"/>
            <w:tcBorders>
              <w:top w:val="nil"/>
              <w:left w:val="nil"/>
              <w:right w:val="nil"/>
            </w:tcBorders>
            <w:shd w:val="clear" w:color="auto" w:fill="auto"/>
            <w:vAlign w:val="center"/>
          </w:tcPr>
          <w:p w14:paraId="556FCC9F" w14:textId="77777777" w:rsidR="00DF6C23" w:rsidRPr="00FC0866" w:rsidRDefault="00DF6C23" w:rsidP="00143427">
            <w:pPr>
              <w:widowControl w:val="0"/>
              <w:adjustRightInd w:val="0"/>
              <w:snapToGrid w:val="0"/>
              <w:jc w:val="center"/>
              <w:rPr>
                <w:rFonts w:ascii="Arial" w:hAnsi="Arial" w:cs="Arial"/>
                <w:sz w:val="14"/>
                <w:szCs w:val="14"/>
                <w:lang w:val="es-419"/>
              </w:rPr>
            </w:pPr>
          </w:p>
        </w:tc>
        <w:tc>
          <w:tcPr>
            <w:tcW w:w="261" w:type="pct"/>
            <w:vMerge w:val="restart"/>
            <w:tcBorders>
              <w:top w:val="nil"/>
              <w:left w:val="nil"/>
              <w:right w:val="nil"/>
            </w:tcBorders>
            <w:shd w:val="clear" w:color="auto" w:fill="auto"/>
            <w:vAlign w:val="center"/>
          </w:tcPr>
          <w:p w14:paraId="3D09D883" w14:textId="77777777" w:rsidR="00DF6C23" w:rsidRPr="00FC0866" w:rsidRDefault="00DF6C23" w:rsidP="00143427">
            <w:pPr>
              <w:widowControl w:val="0"/>
              <w:adjustRightInd w:val="0"/>
              <w:snapToGrid w:val="0"/>
              <w:jc w:val="center"/>
              <w:rPr>
                <w:rFonts w:ascii="Arial" w:hAnsi="Arial" w:cs="Arial"/>
                <w:sz w:val="14"/>
                <w:szCs w:val="14"/>
                <w:lang w:val="es-419"/>
              </w:rPr>
            </w:pPr>
          </w:p>
        </w:tc>
        <w:tc>
          <w:tcPr>
            <w:tcW w:w="63" w:type="pct"/>
            <w:vMerge w:val="restart"/>
            <w:tcBorders>
              <w:top w:val="nil"/>
              <w:left w:val="nil"/>
              <w:right w:val="single" w:sz="12" w:space="0" w:color="auto"/>
            </w:tcBorders>
            <w:shd w:val="clear" w:color="auto" w:fill="auto"/>
            <w:vAlign w:val="center"/>
          </w:tcPr>
          <w:p w14:paraId="3DC3F0E2" w14:textId="77777777" w:rsidR="00DF6C23" w:rsidRPr="00FC0866" w:rsidRDefault="00DF6C23" w:rsidP="00143427">
            <w:pPr>
              <w:widowControl w:val="0"/>
              <w:adjustRightInd w:val="0"/>
              <w:snapToGrid w:val="0"/>
              <w:jc w:val="center"/>
              <w:rPr>
                <w:rFonts w:ascii="Arial" w:hAnsi="Arial" w:cs="Arial"/>
                <w:sz w:val="14"/>
                <w:szCs w:val="14"/>
                <w:lang w:val="es-419"/>
              </w:rPr>
            </w:pPr>
          </w:p>
        </w:tc>
        <w:tc>
          <w:tcPr>
            <w:tcW w:w="63" w:type="pct"/>
            <w:vMerge w:val="restart"/>
            <w:tcBorders>
              <w:top w:val="nil"/>
              <w:left w:val="single" w:sz="12" w:space="0" w:color="auto"/>
              <w:bottom w:val="nil"/>
              <w:right w:val="nil"/>
            </w:tcBorders>
            <w:shd w:val="clear" w:color="auto" w:fill="auto"/>
            <w:vAlign w:val="center"/>
          </w:tcPr>
          <w:p w14:paraId="20FCD908" w14:textId="77777777" w:rsidR="00DF6C23" w:rsidRPr="00FC0866" w:rsidRDefault="00DF6C23" w:rsidP="00143427">
            <w:pPr>
              <w:widowControl w:val="0"/>
              <w:adjustRightInd w:val="0"/>
              <w:snapToGrid w:val="0"/>
              <w:jc w:val="center"/>
              <w:rPr>
                <w:rFonts w:ascii="Arial" w:hAnsi="Arial" w:cs="Arial"/>
                <w:sz w:val="14"/>
                <w:szCs w:val="14"/>
                <w:lang w:val="es-419"/>
              </w:rPr>
            </w:pPr>
          </w:p>
        </w:tc>
        <w:tc>
          <w:tcPr>
            <w:tcW w:w="1083" w:type="pct"/>
            <w:vMerge w:val="restart"/>
            <w:tcBorders>
              <w:top w:val="nil"/>
              <w:left w:val="nil"/>
              <w:right w:val="nil"/>
            </w:tcBorders>
            <w:shd w:val="clear" w:color="auto" w:fill="auto"/>
            <w:vAlign w:val="center"/>
          </w:tcPr>
          <w:p w14:paraId="1F1ED3F6" w14:textId="77777777" w:rsidR="00DF6C23" w:rsidRPr="00FC0866" w:rsidRDefault="00DF6C23" w:rsidP="00143427">
            <w:pPr>
              <w:widowControl w:val="0"/>
              <w:adjustRightInd w:val="0"/>
              <w:snapToGrid w:val="0"/>
              <w:jc w:val="center"/>
              <w:rPr>
                <w:rFonts w:ascii="Arial" w:hAnsi="Arial" w:cs="Arial"/>
                <w:sz w:val="14"/>
                <w:szCs w:val="14"/>
                <w:lang w:val="es-419"/>
              </w:rPr>
            </w:pPr>
          </w:p>
        </w:tc>
        <w:tc>
          <w:tcPr>
            <w:tcW w:w="63" w:type="pct"/>
            <w:vMerge/>
            <w:tcBorders>
              <w:left w:val="nil"/>
            </w:tcBorders>
            <w:shd w:val="clear" w:color="auto" w:fill="auto"/>
            <w:vAlign w:val="center"/>
          </w:tcPr>
          <w:p w14:paraId="7CB645DA" w14:textId="77777777" w:rsidR="00DF6C23" w:rsidRPr="00FC0866" w:rsidRDefault="00DF6C23" w:rsidP="00143427">
            <w:pPr>
              <w:widowControl w:val="0"/>
              <w:adjustRightInd w:val="0"/>
              <w:snapToGrid w:val="0"/>
              <w:rPr>
                <w:rFonts w:ascii="Arial" w:hAnsi="Arial" w:cs="Arial"/>
                <w:sz w:val="16"/>
                <w:szCs w:val="16"/>
                <w:lang w:val="es-419"/>
              </w:rPr>
            </w:pPr>
          </w:p>
        </w:tc>
      </w:tr>
      <w:tr w:rsidR="00DF6C23" w:rsidRPr="00FC0866" w14:paraId="0EA3CB21" w14:textId="77777777" w:rsidTr="00896F6B">
        <w:trPr>
          <w:trHeight w:val="53"/>
        </w:trPr>
        <w:tc>
          <w:tcPr>
            <w:tcW w:w="296" w:type="pct"/>
            <w:vMerge/>
            <w:tcBorders>
              <w:left w:val="single" w:sz="12" w:space="0" w:color="auto"/>
              <w:bottom w:val="nil"/>
              <w:right w:val="single" w:sz="12" w:space="0" w:color="auto"/>
            </w:tcBorders>
            <w:shd w:val="clear" w:color="auto" w:fill="auto"/>
            <w:noWrap/>
            <w:tcMar>
              <w:left w:w="0" w:type="dxa"/>
              <w:right w:w="0" w:type="dxa"/>
            </w:tcMar>
            <w:vAlign w:val="center"/>
          </w:tcPr>
          <w:p w14:paraId="37B83719" w14:textId="77777777" w:rsidR="00DF6C23" w:rsidRPr="00FC0866" w:rsidRDefault="00DF6C23" w:rsidP="00143427">
            <w:pPr>
              <w:widowControl w:val="0"/>
              <w:adjustRightInd w:val="0"/>
              <w:snapToGrid w:val="0"/>
              <w:jc w:val="center"/>
              <w:rPr>
                <w:rFonts w:ascii="Arial" w:hAnsi="Arial" w:cs="Arial"/>
                <w:sz w:val="14"/>
                <w:szCs w:val="14"/>
                <w:lang w:val="es-419"/>
              </w:rPr>
            </w:pPr>
          </w:p>
        </w:tc>
        <w:tc>
          <w:tcPr>
            <w:tcW w:w="1838" w:type="pct"/>
            <w:gridSpan w:val="2"/>
            <w:vMerge/>
            <w:tcBorders>
              <w:left w:val="single" w:sz="12" w:space="0" w:color="auto"/>
              <w:bottom w:val="nil"/>
              <w:right w:val="single" w:sz="12" w:space="0" w:color="auto"/>
            </w:tcBorders>
            <w:shd w:val="clear" w:color="auto" w:fill="auto"/>
            <w:vAlign w:val="bottom"/>
          </w:tcPr>
          <w:p w14:paraId="312688AF" w14:textId="77777777" w:rsidR="00DF6C23" w:rsidRPr="00FC0866" w:rsidRDefault="00DF6C23" w:rsidP="00143427">
            <w:pPr>
              <w:widowControl w:val="0"/>
              <w:adjustRightInd w:val="0"/>
              <w:snapToGrid w:val="0"/>
              <w:ind w:left="113" w:right="113"/>
              <w:jc w:val="both"/>
              <w:rPr>
                <w:rFonts w:ascii="Arial" w:hAnsi="Arial" w:cs="Arial"/>
                <w:b/>
                <w:sz w:val="16"/>
                <w:szCs w:val="16"/>
                <w:lang w:val="es-419"/>
              </w:rPr>
            </w:pPr>
          </w:p>
        </w:tc>
        <w:tc>
          <w:tcPr>
            <w:tcW w:w="63" w:type="pct"/>
            <w:vMerge/>
            <w:tcBorders>
              <w:left w:val="single" w:sz="12" w:space="0" w:color="auto"/>
              <w:bottom w:val="nil"/>
              <w:right w:val="nil"/>
            </w:tcBorders>
            <w:shd w:val="clear" w:color="auto" w:fill="auto"/>
            <w:vAlign w:val="center"/>
          </w:tcPr>
          <w:p w14:paraId="2E5669CE"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171" w:type="pct"/>
            <w:tcBorders>
              <w:top w:val="single" w:sz="4" w:space="0" w:color="auto"/>
              <w:left w:val="nil"/>
              <w:bottom w:val="nil"/>
              <w:right w:val="nil"/>
            </w:tcBorders>
            <w:shd w:val="clear" w:color="auto" w:fill="auto"/>
            <w:vAlign w:val="center"/>
          </w:tcPr>
          <w:p w14:paraId="4425E192"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63" w:type="pct"/>
            <w:vMerge/>
            <w:tcBorders>
              <w:left w:val="nil"/>
              <w:bottom w:val="nil"/>
              <w:right w:val="nil"/>
            </w:tcBorders>
            <w:shd w:val="clear" w:color="auto" w:fill="auto"/>
            <w:vAlign w:val="center"/>
          </w:tcPr>
          <w:p w14:paraId="7C4B80CB"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184" w:type="pct"/>
            <w:tcBorders>
              <w:top w:val="single" w:sz="4" w:space="0" w:color="auto"/>
              <w:left w:val="nil"/>
              <w:bottom w:val="nil"/>
              <w:right w:val="nil"/>
            </w:tcBorders>
            <w:shd w:val="clear" w:color="auto" w:fill="auto"/>
            <w:vAlign w:val="center"/>
          </w:tcPr>
          <w:p w14:paraId="7798D504"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63" w:type="pct"/>
            <w:vMerge/>
            <w:tcBorders>
              <w:left w:val="nil"/>
              <w:bottom w:val="nil"/>
              <w:right w:val="nil"/>
            </w:tcBorders>
            <w:shd w:val="clear" w:color="auto" w:fill="auto"/>
            <w:vAlign w:val="center"/>
          </w:tcPr>
          <w:p w14:paraId="3D310299"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248" w:type="pct"/>
            <w:tcBorders>
              <w:top w:val="single" w:sz="4" w:space="0" w:color="auto"/>
              <w:left w:val="nil"/>
              <w:bottom w:val="nil"/>
              <w:right w:val="nil"/>
            </w:tcBorders>
            <w:shd w:val="clear" w:color="auto" w:fill="auto"/>
            <w:vAlign w:val="center"/>
          </w:tcPr>
          <w:p w14:paraId="1C3D8312"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63" w:type="pct"/>
            <w:vMerge/>
            <w:tcBorders>
              <w:left w:val="nil"/>
              <w:bottom w:val="nil"/>
              <w:right w:val="single" w:sz="12" w:space="0" w:color="auto"/>
            </w:tcBorders>
            <w:shd w:val="clear" w:color="auto" w:fill="auto"/>
            <w:vAlign w:val="center"/>
          </w:tcPr>
          <w:p w14:paraId="7EDA1B0F"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63" w:type="pct"/>
            <w:vMerge/>
            <w:tcBorders>
              <w:left w:val="single" w:sz="12" w:space="0" w:color="auto"/>
              <w:bottom w:val="nil"/>
              <w:right w:val="nil"/>
            </w:tcBorders>
          </w:tcPr>
          <w:p w14:paraId="104D0045"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270" w:type="pct"/>
            <w:vMerge/>
            <w:tcBorders>
              <w:left w:val="nil"/>
              <w:bottom w:val="nil"/>
              <w:right w:val="nil"/>
            </w:tcBorders>
            <w:shd w:val="clear" w:color="auto" w:fill="auto"/>
            <w:vAlign w:val="center"/>
          </w:tcPr>
          <w:p w14:paraId="7510073E"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141" w:type="pct"/>
            <w:vMerge/>
            <w:tcBorders>
              <w:left w:val="nil"/>
              <w:bottom w:val="nil"/>
              <w:right w:val="nil"/>
            </w:tcBorders>
            <w:shd w:val="clear" w:color="auto" w:fill="auto"/>
            <w:vAlign w:val="center"/>
          </w:tcPr>
          <w:p w14:paraId="02F2CDDD"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261" w:type="pct"/>
            <w:vMerge/>
            <w:tcBorders>
              <w:left w:val="nil"/>
              <w:bottom w:val="nil"/>
              <w:right w:val="nil"/>
            </w:tcBorders>
            <w:shd w:val="clear" w:color="auto" w:fill="auto"/>
            <w:vAlign w:val="center"/>
          </w:tcPr>
          <w:p w14:paraId="37D03FF9"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63" w:type="pct"/>
            <w:vMerge/>
            <w:tcBorders>
              <w:left w:val="nil"/>
              <w:bottom w:val="nil"/>
              <w:right w:val="single" w:sz="12" w:space="0" w:color="auto"/>
            </w:tcBorders>
            <w:shd w:val="clear" w:color="auto" w:fill="auto"/>
            <w:vAlign w:val="center"/>
          </w:tcPr>
          <w:p w14:paraId="4B32FF23"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63" w:type="pct"/>
            <w:vMerge/>
            <w:tcBorders>
              <w:top w:val="nil"/>
              <w:left w:val="single" w:sz="12" w:space="0" w:color="auto"/>
              <w:bottom w:val="nil"/>
              <w:right w:val="nil"/>
            </w:tcBorders>
            <w:shd w:val="clear" w:color="auto" w:fill="auto"/>
            <w:vAlign w:val="center"/>
          </w:tcPr>
          <w:p w14:paraId="7E72BDB9"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1083" w:type="pct"/>
            <w:vMerge/>
            <w:tcBorders>
              <w:left w:val="nil"/>
              <w:bottom w:val="nil"/>
              <w:right w:val="nil"/>
            </w:tcBorders>
            <w:shd w:val="clear" w:color="auto" w:fill="auto"/>
            <w:vAlign w:val="center"/>
          </w:tcPr>
          <w:p w14:paraId="12E56483"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63" w:type="pct"/>
            <w:vMerge/>
            <w:tcBorders>
              <w:left w:val="nil"/>
              <w:bottom w:val="nil"/>
            </w:tcBorders>
            <w:shd w:val="clear" w:color="auto" w:fill="auto"/>
            <w:vAlign w:val="center"/>
          </w:tcPr>
          <w:p w14:paraId="054DA446" w14:textId="77777777" w:rsidR="00DF6C23" w:rsidRPr="00FC0866" w:rsidRDefault="00DF6C23" w:rsidP="00143427">
            <w:pPr>
              <w:widowControl w:val="0"/>
              <w:adjustRightInd w:val="0"/>
              <w:snapToGrid w:val="0"/>
              <w:rPr>
                <w:rFonts w:ascii="Arial" w:hAnsi="Arial" w:cs="Arial"/>
                <w:sz w:val="16"/>
                <w:szCs w:val="16"/>
                <w:lang w:val="es-419"/>
              </w:rPr>
            </w:pPr>
          </w:p>
        </w:tc>
      </w:tr>
      <w:tr w:rsidR="00DF6C23" w:rsidRPr="00FC0866" w14:paraId="11EE3C70" w14:textId="77777777" w:rsidTr="00896F6B">
        <w:tc>
          <w:tcPr>
            <w:tcW w:w="29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CB45F38"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1773" w:type="pct"/>
            <w:tcBorders>
              <w:top w:val="nil"/>
              <w:left w:val="single" w:sz="12" w:space="0" w:color="auto"/>
              <w:bottom w:val="nil"/>
              <w:right w:val="nil"/>
            </w:tcBorders>
            <w:shd w:val="clear" w:color="auto" w:fill="auto"/>
            <w:vAlign w:val="bottom"/>
          </w:tcPr>
          <w:p w14:paraId="6EB5C3F4" w14:textId="77777777" w:rsidR="00DF6C23" w:rsidRPr="00FC0866" w:rsidRDefault="00DF6C23" w:rsidP="00143427">
            <w:pPr>
              <w:widowControl w:val="0"/>
              <w:adjustRightInd w:val="0"/>
              <w:snapToGrid w:val="0"/>
              <w:ind w:left="113" w:right="113"/>
              <w:jc w:val="both"/>
              <w:rPr>
                <w:rFonts w:ascii="Arial" w:hAnsi="Arial" w:cs="Arial"/>
                <w:sz w:val="4"/>
                <w:szCs w:val="4"/>
                <w:lang w:val="es-419"/>
              </w:rPr>
            </w:pPr>
          </w:p>
        </w:tc>
        <w:tc>
          <w:tcPr>
            <w:tcW w:w="64" w:type="pct"/>
            <w:tcBorders>
              <w:top w:val="nil"/>
              <w:left w:val="nil"/>
              <w:bottom w:val="nil"/>
              <w:right w:val="single" w:sz="12" w:space="0" w:color="auto"/>
            </w:tcBorders>
            <w:shd w:val="clear" w:color="auto" w:fill="auto"/>
            <w:vAlign w:val="bottom"/>
          </w:tcPr>
          <w:p w14:paraId="4E2B54F6" w14:textId="77777777" w:rsidR="00DF6C23" w:rsidRPr="00FC0866" w:rsidRDefault="00DF6C23" w:rsidP="00143427">
            <w:pPr>
              <w:widowControl w:val="0"/>
              <w:adjustRightInd w:val="0"/>
              <w:snapToGrid w:val="0"/>
              <w:ind w:left="113" w:right="113"/>
              <w:jc w:val="both"/>
              <w:rPr>
                <w:rFonts w:ascii="Arial" w:hAnsi="Arial" w:cs="Arial"/>
                <w:b/>
                <w:sz w:val="4"/>
                <w:szCs w:val="4"/>
                <w:lang w:val="es-419"/>
              </w:rPr>
            </w:pPr>
          </w:p>
        </w:tc>
        <w:tc>
          <w:tcPr>
            <w:tcW w:w="63" w:type="pct"/>
            <w:tcBorders>
              <w:top w:val="nil"/>
              <w:left w:val="single" w:sz="12" w:space="0" w:color="auto"/>
              <w:bottom w:val="nil"/>
              <w:right w:val="nil"/>
            </w:tcBorders>
            <w:shd w:val="clear" w:color="auto" w:fill="auto"/>
            <w:vAlign w:val="center"/>
          </w:tcPr>
          <w:p w14:paraId="6F673BCE"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171" w:type="pct"/>
            <w:tcBorders>
              <w:top w:val="nil"/>
              <w:left w:val="nil"/>
              <w:bottom w:val="nil"/>
              <w:right w:val="nil"/>
            </w:tcBorders>
            <w:shd w:val="clear" w:color="auto" w:fill="auto"/>
            <w:vAlign w:val="center"/>
          </w:tcPr>
          <w:p w14:paraId="666E30E4"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63" w:type="pct"/>
            <w:tcBorders>
              <w:top w:val="nil"/>
              <w:left w:val="nil"/>
              <w:bottom w:val="nil"/>
              <w:right w:val="nil"/>
            </w:tcBorders>
            <w:shd w:val="clear" w:color="auto" w:fill="auto"/>
            <w:vAlign w:val="center"/>
          </w:tcPr>
          <w:p w14:paraId="2C5679C4"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184" w:type="pct"/>
            <w:tcBorders>
              <w:top w:val="nil"/>
              <w:left w:val="nil"/>
              <w:bottom w:val="nil"/>
              <w:right w:val="nil"/>
            </w:tcBorders>
            <w:shd w:val="clear" w:color="auto" w:fill="auto"/>
            <w:vAlign w:val="center"/>
          </w:tcPr>
          <w:p w14:paraId="0C8A0D01"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63" w:type="pct"/>
            <w:tcBorders>
              <w:top w:val="nil"/>
              <w:left w:val="nil"/>
              <w:bottom w:val="nil"/>
              <w:right w:val="nil"/>
            </w:tcBorders>
            <w:shd w:val="clear" w:color="auto" w:fill="auto"/>
            <w:vAlign w:val="center"/>
          </w:tcPr>
          <w:p w14:paraId="272186B4"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248" w:type="pct"/>
            <w:tcBorders>
              <w:top w:val="nil"/>
              <w:left w:val="nil"/>
              <w:bottom w:val="nil"/>
              <w:right w:val="nil"/>
            </w:tcBorders>
            <w:shd w:val="clear" w:color="auto" w:fill="auto"/>
            <w:vAlign w:val="center"/>
          </w:tcPr>
          <w:p w14:paraId="4C3968BA"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63" w:type="pct"/>
            <w:tcBorders>
              <w:top w:val="nil"/>
              <w:left w:val="nil"/>
              <w:bottom w:val="nil"/>
              <w:right w:val="single" w:sz="12" w:space="0" w:color="auto"/>
            </w:tcBorders>
            <w:shd w:val="clear" w:color="auto" w:fill="auto"/>
            <w:vAlign w:val="center"/>
          </w:tcPr>
          <w:p w14:paraId="51739065"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63" w:type="pct"/>
            <w:tcBorders>
              <w:top w:val="nil"/>
              <w:left w:val="single" w:sz="12" w:space="0" w:color="auto"/>
              <w:bottom w:val="nil"/>
              <w:right w:val="nil"/>
            </w:tcBorders>
          </w:tcPr>
          <w:p w14:paraId="597750F3"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270" w:type="pct"/>
            <w:tcBorders>
              <w:top w:val="nil"/>
              <w:left w:val="nil"/>
              <w:bottom w:val="nil"/>
              <w:right w:val="nil"/>
            </w:tcBorders>
            <w:shd w:val="clear" w:color="auto" w:fill="auto"/>
            <w:vAlign w:val="center"/>
          </w:tcPr>
          <w:p w14:paraId="51696772"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141" w:type="pct"/>
            <w:tcBorders>
              <w:top w:val="nil"/>
              <w:left w:val="nil"/>
              <w:bottom w:val="nil"/>
              <w:right w:val="nil"/>
            </w:tcBorders>
            <w:shd w:val="clear" w:color="auto" w:fill="auto"/>
            <w:vAlign w:val="center"/>
          </w:tcPr>
          <w:p w14:paraId="53B27334"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261" w:type="pct"/>
            <w:tcBorders>
              <w:top w:val="nil"/>
              <w:left w:val="nil"/>
              <w:bottom w:val="nil"/>
              <w:right w:val="nil"/>
            </w:tcBorders>
            <w:shd w:val="clear" w:color="auto" w:fill="auto"/>
            <w:vAlign w:val="center"/>
          </w:tcPr>
          <w:p w14:paraId="7FFA7637"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63" w:type="pct"/>
            <w:tcBorders>
              <w:top w:val="nil"/>
              <w:left w:val="nil"/>
              <w:bottom w:val="nil"/>
              <w:right w:val="single" w:sz="12" w:space="0" w:color="auto"/>
            </w:tcBorders>
            <w:shd w:val="clear" w:color="auto" w:fill="auto"/>
            <w:vAlign w:val="center"/>
          </w:tcPr>
          <w:p w14:paraId="46962480"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63" w:type="pct"/>
            <w:tcBorders>
              <w:top w:val="nil"/>
              <w:left w:val="single" w:sz="12" w:space="0" w:color="auto"/>
              <w:bottom w:val="nil"/>
              <w:right w:val="nil"/>
            </w:tcBorders>
            <w:shd w:val="clear" w:color="auto" w:fill="auto"/>
            <w:vAlign w:val="center"/>
          </w:tcPr>
          <w:p w14:paraId="09031A8B"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1083" w:type="pct"/>
            <w:tcBorders>
              <w:top w:val="nil"/>
              <w:left w:val="nil"/>
              <w:bottom w:val="nil"/>
              <w:right w:val="nil"/>
            </w:tcBorders>
            <w:shd w:val="clear" w:color="auto" w:fill="auto"/>
            <w:vAlign w:val="center"/>
          </w:tcPr>
          <w:p w14:paraId="571E0A61"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63" w:type="pct"/>
            <w:vMerge w:val="restart"/>
            <w:tcBorders>
              <w:top w:val="nil"/>
              <w:left w:val="nil"/>
              <w:bottom w:val="nil"/>
            </w:tcBorders>
            <w:shd w:val="clear" w:color="auto" w:fill="auto"/>
            <w:vAlign w:val="center"/>
          </w:tcPr>
          <w:p w14:paraId="36811ACF" w14:textId="77777777" w:rsidR="00DF6C23" w:rsidRPr="00FC0866" w:rsidRDefault="00DF6C23" w:rsidP="00143427">
            <w:pPr>
              <w:widowControl w:val="0"/>
              <w:adjustRightInd w:val="0"/>
              <w:snapToGrid w:val="0"/>
              <w:rPr>
                <w:rFonts w:ascii="Arial" w:hAnsi="Arial" w:cs="Arial"/>
                <w:sz w:val="4"/>
                <w:szCs w:val="4"/>
                <w:lang w:val="es-419"/>
              </w:rPr>
            </w:pPr>
          </w:p>
        </w:tc>
      </w:tr>
      <w:tr w:rsidR="00DF6C23" w:rsidRPr="00FC0866" w14:paraId="70B78059" w14:textId="77777777" w:rsidTr="00896F6B">
        <w:trPr>
          <w:trHeight w:val="53"/>
        </w:trPr>
        <w:tc>
          <w:tcPr>
            <w:tcW w:w="29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B9141DE" w14:textId="77777777" w:rsidR="00DF6C23" w:rsidRPr="00FC0866" w:rsidRDefault="00DF6C23" w:rsidP="00143427">
            <w:pPr>
              <w:widowControl w:val="0"/>
              <w:adjustRightInd w:val="0"/>
              <w:snapToGrid w:val="0"/>
              <w:jc w:val="center"/>
              <w:rPr>
                <w:rFonts w:ascii="Arial" w:hAnsi="Arial" w:cs="Arial"/>
                <w:sz w:val="16"/>
                <w:szCs w:val="16"/>
                <w:lang w:val="es-419"/>
              </w:rPr>
            </w:pPr>
            <w:r w:rsidRPr="00FC0866">
              <w:rPr>
                <w:rFonts w:ascii="Arial" w:hAnsi="Arial" w:cs="Arial"/>
                <w:sz w:val="16"/>
                <w:szCs w:val="16"/>
                <w:lang w:val="es-419"/>
              </w:rPr>
              <w:t>6</w:t>
            </w:r>
          </w:p>
        </w:tc>
        <w:tc>
          <w:tcPr>
            <w:tcW w:w="183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E98CFCC" w14:textId="32874A15" w:rsidR="00DF6C23" w:rsidRPr="00FC0866" w:rsidRDefault="00DF6C23" w:rsidP="00143427">
            <w:pPr>
              <w:widowControl w:val="0"/>
              <w:adjustRightInd w:val="0"/>
              <w:snapToGrid w:val="0"/>
              <w:ind w:left="113" w:right="113"/>
              <w:jc w:val="both"/>
              <w:rPr>
                <w:rFonts w:ascii="Arial" w:hAnsi="Arial" w:cs="Arial"/>
                <w:b/>
                <w:sz w:val="16"/>
                <w:szCs w:val="16"/>
                <w:lang w:val="es-419"/>
              </w:rPr>
            </w:pPr>
            <w:r w:rsidRPr="00FC0866">
              <w:rPr>
                <w:rFonts w:ascii="Arial" w:hAnsi="Arial" w:cs="Arial"/>
                <w:sz w:val="16"/>
                <w:szCs w:val="16"/>
                <w:lang w:val="es-419"/>
              </w:rPr>
              <w:t>Notificación de aprobación del DBC</w:t>
            </w:r>
            <w:r w:rsidR="00362B5C">
              <w:rPr>
                <w:rFonts w:ascii="Arial" w:hAnsi="Arial" w:cs="Arial"/>
                <w:sz w:val="16"/>
                <w:szCs w:val="16"/>
                <w:lang w:val="es-419"/>
              </w:rPr>
              <w:t>D</w:t>
            </w:r>
            <w:r w:rsidRPr="00FC0866">
              <w:rPr>
                <w:rFonts w:ascii="Arial" w:hAnsi="Arial" w:cs="Arial"/>
                <w:sz w:val="16"/>
                <w:szCs w:val="16"/>
                <w:lang w:val="es-419"/>
              </w:rPr>
              <w:t xml:space="preserve"> (fecha límite)</w:t>
            </w:r>
          </w:p>
        </w:tc>
        <w:tc>
          <w:tcPr>
            <w:tcW w:w="63" w:type="pct"/>
            <w:tcBorders>
              <w:top w:val="nil"/>
              <w:left w:val="single" w:sz="12" w:space="0" w:color="auto"/>
              <w:bottom w:val="nil"/>
              <w:right w:val="nil"/>
            </w:tcBorders>
            <w:shd w:val="clear" w:color="auto" w:fill="auto"/>
            <w:tcMar>
              <w:left w:w="0" w:type="dxa"/>
              <w:right w:w="0" w:type="dxa"/>
            </w:tcMar>
            <w:vAlign w:val="center"/>
          </w:tcPr>
          <w:p w14:paraId="17687930"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171" w:type="pct"/>
            <w:tcBorders>
              <w:top w:val="nil"/>
              <w:left w:val="nil"/>
              <w:bottom w:val="single" w:sz="4" w:space="0" w:color="auto"/>
              <w:right w:val="nil"/>
            </w:tcBorders>
            <w:shd w:val="clear" w:color="auto" w:fill="auto"/>
            <w:tcMar>
              <w:left w:w="0" w:type="dxa"/>
              <w:right w:w="0" w:type="dxa"/>
            </w:tcMar>
            <w:vAlign w:val="center"/>
          </w:tcPr>
          <w:p w14:paraId="1DFDE322" w14:textId="77777777" w:rsidR="00DF6C23" w:rsidRPr="00FC0866" w:rsidRDefault="00DF6C23" w:rsidP="00143427">
            <w:pPr>
              <w:widowControl w:val="0"/>
              <w:adjustRightInd w:val="0"/>
              <w:snapToGrid w:val="0"/>
              <w:jc w:val="center"/>
              <w:rPr>
                <w:i/>
                <w:sz w:val="14"/>
                <w:szCs w:val="14"/>
                <w:lang w:val="es-419"/>
              </w:rPr>
            </w:pPr>
            <w:r w:rsidRPr="00FC0866">
              <w:rPr>
                <w:i/>
                <w:sz w:val="14"/>
                <w:szCs w:val="14"/>
                <w:lang w:val="es-419"/>
              </w:rPr>
              <w:t>Día</w:t>
            </w:r>
          </w:p>
        </w:tc>
        <w:tc>
          <w:tcPr>
            <w:tcW w:w="63" w:type="pct"/>
            <w:tcBorders>
              <w:top w:val="nil"/>
              <w:left w:val="nil"/>
              <w:bottom w:val="nil"/>
              <w:right w:val="nil"/>
            </w:tcBorders>
            <w:shd w:val="clear" w:color="auto" w:fill="auto"/>
            <w:tcMar>
              <w:left w:w="0" w:type="dxa"/>
              <w:right w:w="0" w:type="dxa"/>
            </w:tcMar>
            <w:vAlign w:val="center"/>
          </w:tcPr>
          <w:p w14:paraId="2FFF47C6" w14:textId="77777777" w:rsidR="00DF6C23" w:rsidRPr="00FC0866" w:rsidRDefault="00DF6C23" w:rsidP="00143427">
            <w:pPr>
              <w:widowControl w:val="0"/>
              <w:adjustRightInd w:val="0"/>
              <w:snapToGrid w:val="0"/>
              <w:jc w:val="center"/>
              <w:rPr>
                <w:i/>
                <w:sz w:val="14"/>
                <w:szCs w:val="14"/>
                <w:lang w:val="es-419"/>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6F714826" w14:textId="77777777" w:rsidR="00DF6C23" w:rsidRPr="00FC0866" w:rsidRDefault="00DF6C23" w:rsidP="00143427">
            <w:pPr>
              <w:widowControl w:val="0"/>
              <w:adjustRightInd w:val="0"/>
              <w:snapToGrid w:val="0"/>
              <w:jc w:val="center"/>
              <w:rPr>
                <w:i/>
                <w:sz w:val="14"/>
                <w:szCs w:val="14"/>
                <w:lang w:val="es-419"/>
              </w:rPr>
            </w:pPr>
            <w:r w:rsidRPr="00FC0866">
              <w:rPr>
                <w:i/>
                <w:sz w:val="14"/>
                <w:szCs w:val="14"/>
                <w:lang w:val="es-419"/>
              </w:rPr>
              <w:t>Mes</w:t>
            </w:r>
          </w:p>
        </w:tc>
        <w:tc>
          <w:tcPr>
            <w:tcW w:w="63" w:type="pct"/>
            <w:tcBorders>
              <w:top w:val="nil"/>
              <w:left w:val="nil"/>
              <w:bottom w:val="nil"/>
              <w:right w:val="nil"/>
            </w:tcBorders>
            <w:shd w:val="clear" w:color="auto" w:fill="auto"/>
            <w:tcMar>
              <w:left w:w="0" w:type="dxa"/>
              <w:right w:w="0" w:type="dxa"/>
            </w:tcMar>
            <w:vAlign w:val="center"/>
          </w:tcPr>
          <w:p w14:paraId="67E9D61C" w14:textId="77777777" w:rsidR="00DF6C23" w:rsidRPr="00FC0866" w:rsidRDefault="00DF6C23" w:rsidP="00143427">
            <w:pPr>
              <w:widowControl w:val="0"/>
              <w:adjustRightInd w:val="0"/>
              <w:snapToGrid w:val="0"/>
              <w:jc w:val="center"/>
              <w:rPr>
                <w:i/>
                <w:sz w:val="14"/>
                <w:szCs w:val="14"/>
                <w:lang w:val="es-419"/>
              </w:rPr>
            </w:pPr>
          </w:p>
        </w:tc>
        <w:tc>
          <w:tcPr>
            <w:tcW w:w="248" w:type="pct"/>
            <w:tcBorders>
              <w:top w:val="nil"/>
              <w:left w:val="nil"/>
              <w:bottom w:val="single" w:sz="4" w:space="0" w:color="auto"/>
              <w:right w:val="nil"/>
            </w:tcBorders>
            <w:shd w:val="clear" w:color="auto" w:fill="auto"/>
            <w:tcMar>
              <w:left w:w="0" w:type="dxa"/>
              <w:right w:w="0" w:type="dxa"/>
            </w:tcMar>
            <w:vAlign w:val="center"/>
          </w:tcPr>
          <w:p w14:paraId="10C7D734" w14:textId="77777777" w:rsidR="00DF6C23" w:rsidRPr="00FC0866" w:rsidRDefault="00DF6C23" w:rsidP="00143427">
            <w:pPr>
              <w:widowControl w:val="0"/>
              <w:adjustRightInd w:val="0"/>
              <w:snapToGrid w:val="0"/>
              <w:jc w:val="center"/>
              <w:rPr>
                <w:i/>
                <w:sz w:val="14"/>
                <w:szCs w:val="14"/>
                <w:lang w:val="es-419"/>
              </w:rPr>
            </w:pPr>
            <w:r w:rsidRPr="00FC0866">
              <w:rPr>
                <w:i/>
                <w:sz w:val="14"/>
                <w:szCs w:val="14"/>
                <w:lang w:val="es-419"/>
              </w:rPr>
              <w:t>Año</w:t>
            </w:r>
          </w:p>
        </w:tc>
        <w:tc>
          <w:tcPr>
            <w:tcW w:w="63" w:type="pct"/>
            <w:tcBorders>
              <w:top w:val="nil"/>
              <w:left w:val="nil"/>
              <w:bottom w:val="nil"/>
              <w:right w:val="single" w:sz="12" w:space="0" w:color="auto"/>
            </w:tcBorders>
            <w:shd w:val="clear" w:color="auto" w:fill="auto"/>
            <w:tcMar>
              <w:left w:w="0" w:type="dxa"/>
              <w:right w:w="0" w:type="dxa"/>
            </w:tcMar>
            <w:vAlign w:val="center"/>
          </w:tcPr>
          <w:p w14:paraId="5D979000" w14:textId="77777777" w:rsidR="00DF6C23" w:rsidRPr="00FC0866" w:rsidRDefault="00DF6C23" w:rsidP="00143427">
            <w:pPr>
              <w:widowControl w:val="0"/>
              <w:adjustRightInd w:val="0"/>
              <w:snapToGrid w:val="0"/>
              <w:jc w:val="center"/>
              <w:rPr>
                <w:i/>
                <w:sz w:val="16"/>
                <w:szCs w:val="16"/>
                <w:lang w:val="es-419"/>
              </w:rPr>
            </w:pPr>
          </w:p>
        </w:tc>
        <w:tc>
          <w:tcPr>
            <w:tcW w:w="63" w:type="pct"/>
            <w:tcBorders>
              <w:top w:val="nil"/>
              <w:left w:val="single" w:sz="12" w:space="0" w:color="auto"/>
              <w:bottom w:val="nil"/>
              <w:right w:val="nil"/>
            </w:tcBorders>
            <w:tcMar>
              <w:left w:w="0" w:type="dxa"/>
              <w:right w:w="0" w:type="dxa"/>
            </w:tcMar>
          </w:tcPr>
          <w:p w14:paraId="1A7C2CFD" w14:textId="77777777" w:rsidR="00DF6C23" w:rsidRPr="00FC0866" w:rsidRDefault="00DF6C23" w:rsidP="00143427">
            <w:pPr>
              <w:widowControl w:val="0"/>
              <w:adjustRightInd w:val="0"/>
              <w:snapToGrid w:val="0"/>
              <w:jc w:val="center"/>
              <w:rPr>
                <w:i/>
                <w:sz w:val="16"/>
                <w:szCs w:val="16"/>
                <w:lang w:val="es-419"/>
              </w:rPr>
            </w:pPr>
          </w:p>
        </w:tc>
        <w:tc>
          <w:tcPr>
            <w:tcW w:w="270" w:type="pct"/>
            <w:tcBorders>
              <w:top w:val="nil"/>
              <w:left w:val="nil"/>
              <w:bottom w:val="nil"/>
              <w:right w:val="nil"/>
            </w:tcBorders>
            <w:shd w:val="clear" w:color="auto" w:fill="auto"/>
            <w:tcMar>
              <w:left w:w="0" w:type="dxa"/>
              <w:right w:w="0" w:type="dxa"/>
            </w:tcMar>
            <w:vAlign w:val="center"/>
          </w:tcPr>
          <w:p w14:paraId="28D6A959" w14:textId="77777777" w:rsidR="00DF6C23" w:rsidRPr="00FC0866" w:rsidRDefault="00DF6C23" w:rsidP="00143427">
            <w:pPr>
              <w:widowControl w:val="0"/>
              <w:adjustRightInd w:val="0"/>
              <w:snapToGrid w:val="0"/>
              <w:jc w:val="center"/>
              <w:rPr>
                <w:i/>
                <w:sz w:val="16"/>
                <w:szCs w:val="16"/>
                <w:lang w:val="es-419"/>
              </w:rPr>
            </w:pPr>
          </w:p>
        </w:tc>
        <w:tc>
          <w:tcPr>
            <w:tcW w:w="141" w:type="pct"/>
            <w:tcBorders>
              <w:top w:val="nil"/>
              <w:left w:val="nil"/>
              <w:bottom w:val="nil"/>
              <w:right w:val="nil"/>
            </w:tcBorders>
            <w:shd w:val="clear" w:color="auto" w:fill="auto"/>
            <w:tcMar>
              <w:left w:w="0" w:type="dxa"/>
              <w:right w:w="0" w:type="dxa"/>
            </w:tcMar>
            <w:vAlign w:val="center"/>
          </w:tcPr>
          <w:p w14:paraId="4E2B8117" w14:textId="77777777" w:rsidR="00DF6C23" w:rsidRPr="00FC0866" w:rsidRDefault="00DF6C23" w:rsidP="00143427">
            <w:pPr>
              <w:widowControl w:val="0"/>
              <w:adjustRightInd w:val="0"/>
              <w:snapToGrid w:val="0"/>
              <w:jc w:val="center"/>
              <w:rPr>
                <w:i/>
                <w:sz w:val="16"/>
                <w:szCs w:val="16"/>
                <w:lang w:val="es-419"/>
              </w:rPr>
            </w:pPr>
          </w:p>
        </w:tc>
        <w:tc>
          <w:tcPr>
            <w:tcW w:w="261" w:type="pct"/>
            <w:tcBorders>
              <w:top w:val="nil"/>
              <w:left w:val="nil"/>
              <w:bottom w:val="nil"/>
              <w:right w:val="nil"/>
            </w:tcBorders>
            <w:shd w:val="clear" w:color="auto" w:fill="auto"/>
            <w:tcMar>
              <w:left w:w="0" w:type="dxa"/>
              <w:right w:w="0" w:type="dxa"/>
            </w:tcMar>
            <w:vAlign w:val="center"/>
          </w:tcPr>
          <w:p w14:paraId="76042D50" w14:textId="77777777" w:rsidR="00DF6C23" w:rsidRPr="00FC0866" w:rsidRDefault="00DF6C23" w:rsidP="00143427">
            <w:pPr>
              <w:widowControl w:val="0"/>
              <w:adjustRightInd w:val="0"/>
              <w:snapToGrid w:val="0"/>
              <w:jc w:val="center"/>
              <w:rPr>
                <w:i/>
                <w:sz w:val="16"/>
                <w:szCs w:val="16"/>
                <w:lang w:val="es-419"/>
              </w:rPr>
            </w:pPr>
          </w:p>
        </w:tc>
        <w:tc>
          <w:tcPr>
            <w:tcW w:w="63" w:type="pct"/>
            <w:tcBorders>
              <w:top w:val="nil"/>
              <w:left w:val="nil"/>
              <w:bottom w:val="nil"/>
              <w:right w:val="single" w:sz="12" w:space="0" w:color="auto"/>
            </w:tcBorders>
            <w:shd w:val="clear" w:color="auto" w:fill="auto"/>
            <w:vAlign w:val="center"/>
          </w:tcPr>
          <w:p w14:paraId="194B4DBA" w14:textId="77777777" w:rsidR="00DF6C23" w:rsidRPr="00FC0866" w:rsidRDefault="00DF6C23" w:rsidP="00143427">
            <w:pPr>
              <w:widowControl w:val="0"/>
              <w:adjustRightInd w:val="0"/>
              <w:snapToGrid w:val="0"/>
              <w:jc w:val="center"/>
              <w:rPr>
                <w:i/>
                <w:sz w:val="16"/>
                <w:szCs w:val="16"/>
                <w:lang w:val="es-419"/>
              </w:rPr>
            </w:pPr>
          </w:p>
        </w:tc>
        <w:tc>
          <w:tcPr>
            <w:tcW w:w="63" w:type="pct"/>
            <w:tcBorders>
              <w:top w:val="nil"/>
              <w:left w:val="single" w:sz="12" w:space="0" w:color="auto"/>
              <w:bottom w:val="nil"/>
              <w:right w:val="nil"/>
            </w:tcBorders>
            <w:shd w:val="clear" w:color="auto" w:fill="auto"/>
            <w:vAlign w:val="center"/>
          </w:tcPr>
          <w:p w14:paraId="78F18F31" w14:textId="77777777" w:rsidR="00DF6C23" w:rsidRPr="00FC0866" w:rsidRDefault="00DF6C23" w:rsidP="00143427">
            <w:pPr>
              <w:widowControl w:val="0"/>
              <w:adjustRightInd w:val="0"/>
              <w:snapToGrid w:val="0"/>
              <w:jc w:val="center"/>
              <w:rPr>
                <w:i/>
                <w:sz w:val="16"/>
                <w:szCs w:val="16"/>
                <w:lang w:val="es-419"/>
              </w:rPr>
            </w:pPr>
          </w:p>
        </w:tc>
        <w:tc>
          <w:tcPr>
            <w:tcW w:w="1083" w:type="pct"/>
            <w:tcBorders>
              <w:top w:val="nil"/>
              <w:left w:val="nil"/>
              <w:bottom w:val="nil"/>
              <w:right w:val="nil"/>
            </w:tcBorders>
            <w:shd w:val="clear" w:color="auto" w:fill="auto"/>
            <w:vAlign w:val="center"/>
          </w:tcPr>
          <w:p w14:paraId="660F3499" w14:textId="77777777" w:rsidR="00DF6C23" w:rsidRPr="00FC0866" w:rsidRDefault="00DF6C23" w:rsidP="00143427">
            <w:pPr>
              <w:widowControl w:val="0"/>
              <w:adjustRightInd w:val="0"/>
              <w:snapToGrid w:val="0"/>
              <w:jc w:val="center"/>
              <w:rPr>
                <w:i/>
                <w:sz w:val="16"/>
                <w:szCs w:val="16"/>
                <w:lang w:val="es-419"/>
              </w:rPr>
            </w:pPr>
          </w:p>
        </w:tc>
        <w:tc>
          <w:tcPr>
            <w:tcW w:w="63" w:type="pct"/>
            <w:vMerge/>
            <w:tcBorders>
              <w:top w:val="single" w:sz="4" w:space="0" w:color="auto"/>
              <w:left w:val="nil"/>
              <w:bottom w:val="nil"/>
            </w:tcBorders>
            <w:shd w:val="clear" w:color="auto" w:fill="auto"/>
            <w:vAlign w:val="center"/>
          </w:tcPr>
          <w:p w14:paraId="7061BDB3" w14:textId="77777777" w:rsidR="00DF6C23" w:rsidRPr="00FC0866" w:rsidRDefault="00DF6C23" w:rsidP="00143427">
            <w:pPr>
              <w:widowControl w:val="0"/>
              <w:adjustRightInd w:val="0"/>
              <w:snapToGrid w:val="0"/>
              <w:rPr>
                <w:rFonts w:ascii="Arial" w:hAnsi="Arial" w:cs="Arial"/>
                <w:sz w:val="16"/>
                <w:szCs w:val="16"/>
                <w:lang w:val="es-419"/>
              </w:rPr>
            </w:pPr>
          </w:p>
        </w:tc>
      </w:tr>
      <w:tr w:rsidR="00362B5C" w:rsidRPr="00FC0866" w14:paraId="0BCB95C7" w14:textId="77777777" w:rsidTr="00896F6B">
        <w:trPr>
          <w:trHeight w:val="173"/>
        </w:trPr>
        <w:tc>
          <w:tcPr>
            <w:tcW w:w="296" w:type="pct"/>
            <w:vMerge/>
            <w:tcBorders>
              <w:left w:val="single" w:sz="12" w:space="0" w:color="auto"/>
              <w:right w:val="single" w:sz="12" w:space="0" w:color="auto"/>
            </w:tcBorders>
            <w:shd w:val="clear" w:color="auto" w:fill="auto"/>
            <w:noWrap/>
            <w:tcMar>
              <w:left w:w="0" w:type="dxa"/>
              <w:right w:w="0" w:type="dxa"/>
            </w:tcMar>
            <w:vAlign w:val="center"/>
          </w:tcPr>
          <w:p w14:paraId="4AC3CE24"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1838" w:type="pct"/>
            <w:gridSpan w:val="2"/>
            <w:vMerge/>
            <w:tcBorders>
              <w:left w:val="single" w:sz="12" w:space="0" w:color="auto"/>
              <w:right w:val="single" w:sz="12" w:space="0" w:color="auto"/>
            </w:tcBorders>
            <w:shd w:val="clear" w:color="auto" w:fill="auto"/>
            <w:vAlign w:val="bottom"/>
          </w:tcPr>
          <w:p w14:paraId="54C82600" w14:textId="77777777" w:rsidR="00DF6C23" w:rsidRPr="00FC0866" w:rsidRDefault="00DF6C23" w:rsidP="00143427">
            <w:pPr>
              <w:widowControl w:val="0"/>
              <w:adjustRightInd w:val="0"/>
              <w:snapToGrid w:val="0"/>
              <w:ind w:left="113" w:right="113"/>
              <w:jc w:val="both"/>
              <w:rPr>
                <w:rFonts w:ascii="Arial" w:hAnsi="Arial" w:cs="Arial"/>
                <w:b/>
                <w:sz w:val="16"/>
                <w:szCs w:val="16"/>
                <w:lang w:val="es-419"/>
              </w:rPr>
            </w:pPr>
          </w:p>
        </w:tc>
        <w:tc>
          <w:tcPr>
            <w:tcW w:w="63" w:type="pct"/>
            <w:vMerge w:val="restart"/>
            <w:tcBorders>
              <w:top w:val="nil"/>
              <w:left w:val="single" w:sz="12" w:space="0" w:color="auto"/>
              <w:right w:val="single" w:sz="4" w:space="0" w:color="auto"/>
            </w:tcBorders>
            <w:shd w:val="clear" w:color="auto" w:fill="auto"/>
            <w:vAlign w:val="center"/>
          </w:tcPr>
          <w:p w14:paraId="1D66AF8F"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17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69C776" w14:textId="0433A0A3" w:rsidR="00DF6C23" w:rsidRPr="00FC0866" w:rsidRDefault="004022AB" w:rsidP="00143427">
            <w:pPr>
              <w:widowControl w:val="0"/>
              <w:adjustRightInd w:val="0"/>
              <w:snapToGrid w:val="0"/>
              <w:jc w:val="center"/>
              <w:rPr>
                <w:rFonts w:ascii="Arial" w:hAnsi="Arial" w:cs="Arial"/>
                <w:sz w:val="16"/>
                <w:szCs w:val="16"/>
                <w:lang w:val="es-419"/>
              </w:rPr>
            </w:pPr>
            <w:r>
              <w:rPr>
                <w:rFonts w:ascii="Arial" w:hAnsi="Arial" w:cs="Arial"/>
                <w:sz w:val="16"/>
                <w:szCs w:val="16"/>
                <w:lang w:val="es-419"/>
              </w:rPr>
              <w:t>16</w:t>
            </w:r>
          </w:p>
        </w:tc>
        <w:tc>
          <w:tcPr>
            <w:tcW w:w="63" w:type="pct"/>
            <w:vMerge w:val="restart"/>
            <w:tcBorders>
              <w:top w:val="nil"/>
              <w:left w:val="single" w:sz="4" w:space="0" w:color="auto"/>
              <w:right w:val="single" w:sz="4" w:space="0" w:color="auto"/>
            </w:tcBorders>
            <w:shd w:val="clear" w:color="auto" w:fill="auto"/>
            <w:vAlign w:val="center"/>
          </w:tcPr>
          <w:p w14:paraId="0015AA6D"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18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37BFAF" w14:textId="39993A07" w:rsidR="00DF6C23" w:rsidRPr="00FC0866" w:rsidRDefault="004022AB" w:rsidP="00143427">
            <w:pPr>
              <w:widowControl w:val="0"/>
              <w:adjustRightInd w:val="0"/>
              <w:snapToGrid w:val="0"/>
              <w:jc w:val="center"/>
              <w:rPr>
                <w:rFonts w:ascii="Arial" w:hAnsi="Arial" w:cs="Arial"/>
                <w:sz w:val="16"/>
                <w:szCs w:val="16"/>
                <w:lang w:val="es-419"/>
              </w:rPr>
            </w:pPr>
            <w:r>
              <w:rPr>
                <w:rFonts w:ascii="Arial" w:hAnsi="Arial" w:cs="Arial"/>
                <w:sz w:val="16"/>
                <w:szCs w:val="16"/>
                <w:lang w:val="es-419"/>
              </w:rPr>
              <w:t>04</w:t>
            </w:r>
          </w:p>
        </w:tc>
        <w:tc>
          <w:tcPr>
            <w:tcW w:w="63" w:type="pct"/>
            <w:vMerge w:val="restart"/>
            <w:tcBorders>
              <w:top w:val="nil"/>
              <w:left w:val="single" w:sz="4" w:space="0" w:color="auto"/>
              <w:right w:val="single" w:sz="4" w:space="0" w:color="auto"/>
            </w:tcBorders>
            <w:shd w:val="clear" w:color="auto" w:fill="auto"/>
            <w:vAlign w:val="center"/>
          </w:tcPr>
          <w:p w14:paraId="27C17D3C"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24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EE340C" w14:textId="3635FF16" w:rsidR="00DF6C23" w:rsidRPr="00FC0866" w:rsidRDefault="00E96C60" w:rsidP="00143427">
            <w:pPr>
              <w:widowControl w:val="0"/>
              <w:adjustRightInd w:val="0"/>
              <w:snapToGrid w:val="0"/>
              <w:jc w:val="center"/>
              <w:rPr>
                <w:rFonts w:ascii="Arial" w:hAnsi="Arial" w:cs="Arial"/>
                <w:sz w:val="16"/>
                <w:szCs w:val="16"/>
                <w:lang w:val="es-419"/>
              </w:rPr>
            </w:pPr>
            <w:r>
              <w:rPr>
                <w:rFonts w:ascii="Arial" w:hAnsi="Arial" w:cs="Arial"/>
                <w:sz w:val="16"/>
                <w:szCs w:val="16"/>
                <w:lang w:val="es-419"/>
              </w:rPr>
              <w:t>2024</w:t>
            </w:r>
          </w:p>
        </w:tc>
        <w:tc>
          <w:tcPr>
            <w:tcW w:w="63" w:type="pct"/>
            <w:vMerge w:val="restart"/>
            <w:tcBorders>
              <w:top w:val="nil"/>
              <w:left w:val="single" w:sz="4" w:space="0" w:color="auto"/>
              <w:right w:val="single" w:sz="12" w:space="0" w:color="auto"/>
            </w:tcBorders>
            <w:shd w:val="clear" w:color="auto" w:fill="auto"/>
            <w:vAlign w:val="center"/>
          </w:tcPr>
          <w:p w14:paraId="014F949E"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63" w:type="pct"/>
            <w:vMerge w:val="restart"/>
            <w:tcBorders>
              <w:top w:val="nil"/>
              <w:left w:val="single" w:sz="12" w:space="0" w:color="auto"/>
              <w:right w:val="nil"/>
            </w:tcBorders>
          </w:tcPr>
          <w:p w14:paraId="65052639"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270" w:type="pct"/>
            <w:vMerge w:val="restart"/>
            <w:tcBorders>
              <w:top w:val="nil"/>
              <w:left w:val="nil"/>
              <w:right w:val="nil"/>
            </w:tcBorders>
            <w:shd w:val="clear" w:color="auto" w:fill="auto"/>
            <w:vAlign w:val="center"/>
          </w:tcPr>
          <w:p w14:paraId="119834B9"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141" w:type="pct"/>
            <w:vMerge w:val="restart"/>
            <w:tcBorders>
              <w:top w:val="nil"/>
              <w:left w:val="nil"/>
              <w:right w:val="nil"/>
            </w:tcBorders>
            <w:shd w:val="clear" w:color="auto" w:fill="auto"/>
            <w:vAlign w:val="center"/>
          </w:tcPr>
          <w:p w14:paraId="172B5E3F"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261" w:type="pct"/>
            <w:vMerge w:val="restart"/>
            <w:tcBorders>
              <w:top w:val="nil"/>
              <w:left w:val="nil"/>
              <w:right w:val="nil"/>
            </w:tcBorders>
            <w:shd w:val="clear" w:color="auto" w:fill="auto"/>
            <w:vAlign w:val="center"/>
          </w:tcPr>
          <w:p w14:paraId="75CB63D6"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63" w:type="pct"/>
            <w:vMerge w:val="restart"/>
            <w:tcBorders>
              <w:top w:val="nil"/>
              <w:left w:val="nil"/>
              <w:right w:val="single" w:sz="12" w:space="0" w:color="auto"/>
            </w:tcBorders>
            <w:shd w:val="clear" w:color="auto" w:fill="auto"/>
            <w:vAlign w:val="center"/>
          </w:tcPr>
          <w:p w14:paraId="16C1F77D"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63" w:type="pct"/>
            <w:vMerge w:val="restart"/>
            <w:tcBorders>
              <w:top w:val="nil"/>
              <w:left w:val="single" w:sz="12" w:space="0" w:color="auto"/>
              <w:bottom w:val="nil"/>
              <w:right w:val="nil"/>
            </w:tcBorders>
            <w:shd w:val="clear" w:color="auto" w:fill="auto"/>
            <w:vAlign w:val="center"/>
          </w:tcPr>
          <w:p w14:paraId="2A403BDF"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1083" w:type="pct"/>
            <w:vMerge w:val="restart"/>
            <w:tcBorders>
              <w:top w:val="nil"/>
              <w:left w:val="nil"/>
              <w:right w:val="nil"/>
            </w:tcBorders>
            <w:shd w:val="clear" w:color="auto" w:fill="auto"/>
            <w:vAlign w:val="center"/>
          </w:tcPr>
          <w:p w14:paraId="7D459C18"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63" w:type="pct"/>
            <w:vMerge/>
            <w:tcBorders>
              <w:top w:val="single" w:sz="4" w:space="0" w:color="auto"/>
              <w:left w:val="nil"/>
              <w:bottom w:val="nil"/>
            </w:tcBorders>
            <w:shd w:val="clear" w:color="auto" w:fill="auto"/>
            <w:vAlign w:val="center"/>
          </w:tcPr>
          <w:p w14:paraId="72824CDC" w14:textId="77777777" w:rsidR="00DF6C23" w:rsidRPr="00FC0866" w:rsidRDefault="00DF6C23" w:rsidP="00143427">
            <w:pPr>
              <w:widowControl w:val="0"/>
              <w:adjustRightInd w:val="0"/>
              <w:snapToGrid w:val="0"/>
              <w:rPr>
                <w:rFonts w:ascii="Arial" w:hAnsi="Arial" w:cs="Arial"/>
                <w:sz w:val="16"/>
                <w:szCs w:val="16"/>
                <w:lang w:val="es-419"/>
              </w:rPr>
            </w:pPr>
          </w:p>
        </w:tc>
      </w:tr>
      <w:tr w:rsidR="00DF6C23" w:rsidRPr="00FC0866" w14:paraId="40D2586F" w14:textId="77777777" w:rsidTr="00896F6B">
        <w:trPr>
          <w:trHeight w:val="53"/>
        </w:trPr>
        <w:tc>
          <w:tcPr>
            <w:tcW w:w="296" w:type="pct"/>
            <w:vMerge/>
            <w:tcBorders>
              <w:left w:val="single" w:sz="12" w:space="0" w:color="auto"/>
              <w:bottom w:val="nil"/>
              <w:right w:val="single" w:sz="12" w:space="0" w:color="auto"/>
            </w:tcBorders>
            <w:shd w:val="clear" w:color="auto" w:fill="auto"/>
            <w:noWrap/>
            <w:tcMar>
              <w:left w:w="0" w:type="dxa"/>
              <w:right w:w="0" w:type="dxa"/>
            </w:tcMar>
            <w:vAlign w:val="center"/>
          </w:tcPr>
          <w:p w14:paraId="1C3D9E87" w14:textId="77777777" w:rsidR="00DF6C23" w:rsidRPr="00FC0866" w:rsidRDefault="00DF6C23" w:rsidP="00143427">
            <w:pPr>
              <w:widowControl w:val="0"/>
              <w:adjustRightInd w:val="0"/>
              <w:snapToGrid w:val="0"/>
              <w:jc w:val="center"/>
              <w:rPr>
                <w:rFonts w:ascii="Arial" w:hAnsi="Arial" w:cs="Arial"/>
                <w:sz w:val="14"/>
                <w:szCs w:val="14"/>
                <w:lang w:val="es-419"/>
              </w:rPr>
            </w:pPr>
          </w:p>
        </w:tc>
        <w:tc>
          <w:tcPr>
            <w:tcW w:w="1838" w:type="pct"/>
            <w:gridSpan w:val="2"/>
            <w:vMerge/>
            <w:tcBorders>
              <w:left w:val="single" w:sz="12" w:space="0" w:color="auto"/>
              <w:bottom w:val="nil"/>
              <w:right w:val="single" w:sz="12" w:space="0" w:color="auto"/>
            </w:tcBorders>
            <w:shd w:val="clear" w:color="auto" w:fill="auto"/>
            <w:vAlign w:val="bottom"/>
          </w:tcPr>
          <w:p w14:paraId="02F77378" w14:textId="77777777" w:rsidR="00DF6C23" w:rsidRPr="00FC0866" w:rsidRDefault="00DF6C23" w:rsidP="00143427">
            <w:pPr>
              <w:widowControl w:val="0"/>
              <w:adjustRightInd w:val="0"/>
              <w:snapToGrid w:val="0"/>
              <w:ind w:left="113" w:right="113"/>
              <w:jc w:val="both"/>
              <w:rPr>
                <w:rFonts w:ascii="Arial" w:hAnsi="Arial" w:cs="Arial"/>
                <w:b/>
                <w:sz w:val="16"/>
                <w:szCs w:val="16"/>
                <w:lang w:val="es-419"/>
              </w:rPr>
            </w:pPr>
          </w:p>
        </w:tc>
        <w:tc>
          <w:tcPr>
            <w:tcW w:w="63" w:type="pct"/>
            <w:vMerge/>
            <w:tcBorders>
              <w:left w:val="single" w:sz="12" w:space="0" w:color="auto"/>
              <w:bottom w:val="nil"/>
              <w:right w:val="nil"/>
            </w:tcBorders>
            <w:shd w:val="clear" w:color="auto" w:fill="auto"/>
            <w:vAlign w:val="center"/>
          </w:tcPr>
          <w:p w14:paraId="6A156E93"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171" w:type="pct"/>
            <w:tcBorders>
              <w:top w:val="single" w:sz="4" w:space="0" w:color="auto"/>
              <w:left w:val="nil"/>
              <w:bottom w:val="nil"/>
              <w:right w:val="nil"/>
            </w:tcBorders>
            <w:shd w:val="clear" w:color="auto" w:fill="auto"/>
            <w:vAlign w:val="center"/>
          </w:tcPr>
          <w:p w14:paraId="533FEF25" w14:textId="77777777" w:rsidR="00DF6C23" w:rsidRPr="00FC0866" w:rsidRDefault="00DF6C23" w:rsidP="00143427">
            <w:pPr>
              <w:widowControl w:val="0"/>
              <w:adjustRightInd w:val="0"/>
              <w:snapToGrid w:val="0"/>
              <w:jc w:val="center"/>
              <w:rPr>
                <w:rFonts w:ascii="Arial" w:hAnsi="Arial" w:cs="Arial"/>
                <w:sz w:val="2"/>
                <w:szCs w:val="2"/>
                <w:lang w:val="es-419"/>
              </w:rPr>
            </w:pPr>
          </w:p>
        </w:tc>
        <w:tc>
          <w:tcPr>
            <w:tcW w:w="63" w:type="pct"/>
            <w:vMerge/>
            <w:tcBorders>
              <w:left w:val="nil"/>
              <w:bottom w:val="nil"/>
              <w:right w:val="nil"/>
            </w:tcBorders>
            <w:shd w:val="clear" w:color="auto" w:fill="auto"/>
            <w:vAlign w:val="center"/>
          </w:tcPr>
          <w:p w14:paraId="56C644F1" w14:textId="77777777" w:rsidR="00DF6C23" w:rsidRPr="00FC0866" w:rsidRDefault="00DF6C23" w:rsidP="00143427">
            <w:pPr>
              <w:widowControl w:val="0"/>
              <w:adjustRightInd w:val="0"/>
              <w:snapToGrid w:val="0"/>
              <w:jc w:val="center"/>
              <w:rPr>
                <w:rFonts w:ascii="Arial" w:hAnsi="Arial" w:cs="Arial"/>
                <w:sz w:val="2"/>
                <w:szCs w:val="2"/>
                <w:lang w:val="es-419"/>
              </w:rPr>
            </w:pPr>
          </w:p>
        </w:tc>
        <w:tc>
          <w:tcPr>
            <w:tcW w:w="184" w:type="pct"/>
            <w:tcBorders>
              <w:top w:val="single" w:sz="4" w:space="0" w:color="auto"/>
              <w:left w:val="nil"/>
              <w:bottom w:val="nil"/>
              <w:right w:val="nil"/>
            </w:tcBorders>
            <w:shd w:val="clear" w:color="auto" w:fill="auto"/>
            <w:vAlign w:val="center"/>
          </w:tcPr>
          <w:p w14:paraId="0F4FBDFA" w14:textId="77777777" w:rsidR="00DF6C23" w:rsidRPr="00FC0866" w:rsidRDefault="00DF6C23" w:rsidP="00143427">
            <w:pPr>
              <w:widowControl w:val="0"/>
              <w:adjustRightInd w:val="0"/>
              <w:snapToGrid w:val="0"/>
              <w:jc w:val="center"/>
              <w:rPr>
                <w:rFonts w:ascii="Arial" w:hAnsi="Arial" w:cs="Arial"/>
                <w:sz w:val="2"/>
                <w:szCs w:val="2"/>
                <w:lang w:val="es-419"/>
              </w:rPr>
            </w:pPr>
          </w:p>
        </w:tc>
        <w:tc>
          <w:tcPr>
            <w:tcW w:w="63" w:type="pct"/>
            <w:vMerge/>
            <w:tcBorders>
              <w:left w:val="nil"/>
              <w:bottom w:val="nil"/>
              <w:right w:val="nil"/>
            </w:tcBorders>
            <w:shd w:val="clear" w:color="auto" w:fill="auto"/>
            <w:vAlign w:val="center"/>
          </w:tcPr>
          <w:p w14:paraId="0137CCEE" w14:textId="77777777" w:rsidR="00DF6C23" w:rsidRPr="00FC0866" w:rsidRDefault="00DF6C23" w:rsidP="00143427">
            <w:pPr>
              <w:widowControl w:val="0"/>
              <w:adjustRightInd w:val="0"/>
              <w:snapToGrid w:val="0"/>
              <w:jc w:val="center"/>
              <w:rPr>
                <w:rFonts w:ascii="Arial" w:hAnsi="Arial" w:cs="Arial"/>
                <w:sz w:val="2"/>
                <w:szCs w:val="2"/>
                <w:lang w:val="es-419"/>
              </w:rPr>
            </w:pPr>
          </w:p>
        </w:tc>
        <w:tc>
          <w:tcPr>
            <w:tcW w:w="248" w:type="pct"/>
            <w:tcBorders>
              <w:top w:val="single" w:sz="4" w:space="0" w:color="auto"/>
              <w:left w:val="nil"/>
              <w:bottom w:val="nil"/>
              <w:right w:val="nil"/>
            </w:tcBorders>
            <w:shd w:val="clear" w:color="auto" w:fill="auto"/>
            <w:vAlign w:val="center"/>
          </w:tcPr>
          <w:p w14:paraId="54BD8746" w14:textId="77777777" w:rsidR="00DF6C23" w:rsidRPr="00FC0866" w:rsidRDefault="00DF6C23" w:rsidP="00143427">
            <w:pPr>
              <w:widowControl w:val="0"/>
              <w:adjustRightInd w:val="0"/>
              <w:snapToGrid w:val="0"/>
              <w:jc w:val="center"/>
              <w:rPr>
                <w:rFonts w:ascii="Arial" w:hAnsi="Arial" w:cs="Arial"/>
                <w:sz w:val="2"/>
                <w:szCs w:val="2"/>
                <w:lang w:val="es-419"/>
              </w:rPr>
            </w:pPr>
          </w:p>
        </w:tc>
        <w:tc>
          <w:tcPr>
            <w:tcW w:w="63" w:type="pct"/>
            <w:vMerge/>
            <w:tcBorders>
              <w:left w:val="nil"/>
              <w:bottom w:val="nil"/>
              <w:right w:val="single" w:sz="12" w:space="0" w:color="auto"/>
            </w:tcBorders>
            <w:shd w:val="clear" w:color="auto" w:fill="auto"/>
            <w:vAlign w:val="center"/>
          </w:tcPr>
          <w:p w14:paraId="05FB66D8"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63" w:type="pct"/>
            <w:vMerge/>
            <w:tcBorders>
              <w:left w:val="single" w:sz="12" w:space="0" w:color="auto"/>
              <w:bottom w:val="nil"/>
              <w:right w:val="nil"/>
            </w:tcBorders>
          </w:tcPr>
          <w:p w14:paraId="18A52651"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270" w:type="pct"/>
            <w:vMerge/>
            <w:tcBorders>
              <w:left w:val="nil"/>
              <w:bottom w:val="nil"/>
              <w:right w:val="nil"/>
            </w:tcBorders>
            <w:shd w:val="clear" w:color="auto" w:fill="auto"/>
            <w:vAlign w:val="center"/>
          </w:tcPr>
          <w:p w14:paraId="12BBAD99"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141" w:type="pct"/>
            <w:vMerge/>
            <w:tcBorders>
              <w:left w:val="nil"/>
              <w:bottom w:val="nil"/>
              <w:right w:val="nil"/>
            </w:tcBorders>
            <w:shd w:val="clear" w:color="auto" w:fill="auto"/>
            <w:vAlign w:val="center"/>
          </w:tcPr>
          <w:p w14:paraId="44FF7497"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261" w:type="pct"/>
            <w:vMerge/>
            <w:tcBorders>
              <w:left w:val="nil"/>
              <w:bottom w:val="nil"/>
              <w:right w:val="nil"/>
            </w:tcBorders>
            <w:shd w:val="clear" w:color="auto" w:fill="auto"/>
            <w:vAlign w:val="center"/>
          </w:tcPr>
          <w:p w14:paraId="17288C91"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63" w:type="pct"/>
            <w:vMerge/>
            <w:tcBorders>
              <w:left w:val="nil"/>
              <w:bottom w:val="nil"/>
              <w:right w:val="single" w:sz="12" w:space="0" w:color="auto"/>
            </w:tcBorders>
            <w:shd w:val="clear" w:color="auto" w:fill="auto"/>
            <w:vAlign w:val="center"/>
          </w:tcPr>
          <w:p w14:paraId="09A543A3"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63" w:type="pct"/>
            <w:vMerge/>
            <w:tcBorders>
              <w:top w:val="nil"/>
              <w:left w:val="single" w:sz="12" w:space="0" w:color="auto"/>
              <w:bottom w:val="nil"/>
              <w:right w:val="nil"/>
            </w:tcBorders>
            <w:shd w:val="clear" w:color="auto" w:fill="auto"/>
            <w:vAlign w:val="center"/>
          </w:tcPr>
          <w:p w14:paraId="24207718"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1083" w:type="pct"/>
            <w:vMerge/>
            <w:tcBorders>
              <w:left w:val="nil"/>
              <w:bottom w:val="nil"/>
              <w:right w:val="nil"/>
            </w:tcBorders>
            <w:shd w:val="clear" w:color="auto" w:fill="auto"/>
            <w:vAlign w:val="center"/>
          </w:tcPr>
          <w:p w14:paraId="0C859403"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63" w:type="pct"/>
            <w:vMerge/>
            <w:tcBorders>
              <w:top w:val="single" w:sz="4" w:space="0" w:color="auto"/>
              <w:left w:val="nil"/>
              <w:bottom w:val="nil"/>
            </w:tcBorders>
            <w:shd w:val="clear" w:color="auto" w:fill="auto"/>
            <w:vAlign w:val="center"/>
          </w:tcPr>
          <w:p w14:paraId="7B8BE4B8" w14:textId="77777777" w:rsidR="00DF6C23" w:rsidRPr="00FC0866" w:rsidRDefault="00DF6C23" w:rsidP="00143427">
            <w:pPr>
              <w:widowControl w:val="0"/>
              <w:adjustRightInd w:val="0"/>
              <w:snapToGrid w:val="0"/>
              <w:rPr>
                <w:rFonts w:ascii="Arial" w:hAnsi="Arial" w:cs="Arial"/>
                <w:sz w:val="16"/>
                <w:szCs w:val="16"/>
                <w:lang w:val="es-419"/>
              </w:rPr>
            </w:pPr>
          </w:p>
        </w:tc>
      </w:tr>
      <w:tr w:rsidR="00DF6C23" w:rsidRPr="00FC0866" w14:paraId="5EE46F1E" w14:textId="77777777" w:rsidTr="00896F6B">
        <w:tc>
          <w:tcPr>
            <w:tcW w:w="29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0978240"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1773" w:type="pct"/>
            <w:tcBorders>
              <w:top w:val="nil"/>
              <w:left w:val="single" w:sz="12" w:space="0" w:color="auto"/>
              <w:bottom w:val="nil"/>
              <w:right w:val="nil"/>
            </w:tcBorders>
            <w:shd w:val="clear" w:color="auto" w:fill="auto"/>
            <w:vAlign w:val="bottom"/>
          </w:tcPr>
          <w:p w14:paraId="2F6CA89E" w14:textId="77777777" w:rsidR="00DF6C23" w:rsidRPr="00FC0866" w:rsidRDefault="00DF6C23" w:rsidP="00143427">
            <w:pPr>
              <w:widowControl w:val="0"/>
              <w:adjustRightInd w:val="0"/>
              <w:snapToGrid w:val="0"/>
              <w:ind w:left="113" w:right="113"/>
              <w:jc w:val="both"/>
              <w:rPr>
                <w:rFonts w:ascii="Arial" w:hAnsi="Arial" w:cs="Arial"/>
                <w:sz w:val="4"/>
                <w:szCs w:val="4"/>
                <w:lang w:val="es-419"/>
              </w:rPr>
            </w:pPr>
          </w:p>
        </w:tc>
        <w:tc>
          <w:tcPr>
            <w:tcW w:w="64" w:type="pct"/>
            <w:tcBorders>
              <w:top w:val="nil"/>
              <w:left w:val="nil"/>
              <w:bottom w:val="nil"/>
              <w:right w:val="single" w:sz="12" w:space="0" w:color="auto"/>
            </w:tcBorders>
            <w:shd w:val="clear" w:color="auto" w:fill="auto"/>
            <w:vAlign w:val="bottom"/>
          </w:tcPr>
          <w:p w14:paraId="768D874B" w14:textId="77777777" w:rsidR="00DF6C23" w:rsidRPr="00FC0866" w:rsidRDefault="00DF6C23" w:rsidP="00143427">
            <w:pPr>
              <w:widowControl w:val="0"/>
              <w:adjustRightInd w:val="0"/>
              <w:snapToGrid w:val="0"/>
              <w:ind w:left="113" w:right="113"/>
              <w:jc w:val="both"/>
              <w:rPr>
                <w:rFonts w:ascii="Arial" w:hAnsi="Arial" w:cs="Arial"/>
                <w:b/>
                <w:sz w:val="4"/>
                <w:szCs w:val="4"/>
                <w:lang w:val="es-419"/>
              </w:rPr>
            </w:pPr>
          </w:p>
        </w:tc>
        <w:tc>
          <w:tcPr>
            <w:tcW w:w="63" w:type="pct"/>
            <w:tcBorders>
              <w:top w:val="nil"/>
              <w:left w:val="single" w:sz="12" w:space="0" w:color="auto"/>
              <w:bottom w:val="nil"/>
              <w:right w:val="nil"/>
            </w:tcBorders>
            <w:shd w:val="clear" w:color="auto" w:fill="auto"/>
            <w:vAlign w:val="center"/>
          </w:tcPr>
          <w:p w14:paraId="2E8C368B"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171" w:type="pct"/>
            <w:tcBorders>
              <w:top w:val="nil"/>
              <w:left w:val="nil"/>
              <w:bottom w:val="nil"/>
              <w:right w:val="nil"/>
            </w:tcBorders>
            <w:shd w:val="clear" w:color="auto" w:fill="auto"/>
            <w:vAlign w:val="center"/>
          </w:tcPr>
          <w:p w14:paraId="5415345B"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63" w:type="pct"/>
            <w:tcBorders>
              <w:top w:val="nil"/>
              <w:left w:val="nil"/>
              <w:bottom w:val="nil"/>
              <w:right w:val="nil"/>
            </w:tcBorders>
            <w:shd w:val="clear" w:color="auto" w:fill="auto"/>
            <w:vAlign w:val="center"/>
          </w:tcPr>
          <w:p w14:paraId="4C867A4C"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184" w:type="pct"/>
            <w:tcBorders>
              <w:top w:val="nil"/>
              <w:left w:val="nil"/>
              <w:bottom w:val="nil"/>
              <w:right w:val="nil"/>
            </w:tcBorders>
            <w:shd w:val="clear" w:color="auto" w:fill="auto"/>
            <w:vAlign w:val="center"/>
          </w:tcPr>
          <w:p w14:paraId="5E0E9D62"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63" w:type="pct"/>
            <w:tcBorders>
              <w:top w:val="nil"/>
              <w:left w:val="nil"/>
              <w:bottom w:val="nil"/>
              <w:right w:val="nil"/>
            </w:tcBorders>
            <w:shd w:val="clear" w:color="auto" w:fill="auto"/>
            <w:vAlign w:val="center"/>
          </w:tcPr>
          <w:p w14:paraId="71B8A864"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248" w:type="pct"/>
            <w:tcBorders>
              <w:top w:val="nil"/>
              <w:left w:val="nil"/>
              <w:bottom w:val="nil"/>
              <w:right w:val="nil"/>
            </w:tcBorders>
            <w:shd w:val="clear" w:color="auto" w:fill="auto"/>
            <w:vAlign w:val="center"/>
          </w:tcPr>
          <w:p w14:paraId="542104D4"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63" w:type="pct"/>
            <w:tcBorders>
              <w:top w:val="nil"/>
              <w:left w:val="nil"/>
              <w:bottom w:val="nil"/>
              <w:right w:val="single" w:sz="12" w:space="0" w:color="auto"/>
            </w:tcBorders>
            <w:shd w:val="clear" w:color="auto" w:fill="auto"/>
            <w:vAlign w:val="center"/>
          </w:tcPr>
          <w:p w14:paraId="11C326A4"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63" w:type="pct"/>
            <w:tcBorders>
              <w:top w:val="nil"/>
              <w:left w:val="single" w:sz="12" w:space="0" w:color="auto"/>
              <w:bottom w:val="nil"/>
              <w:right w:val="nil"/>
            </w:tcBorders>
          </w:tcPr>
          <w:p w14:paraId="06AE0B18"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270" w:type="pct"/>
            <w:tcBorders>
              <w:top w:val="nil"/>
              <w:left w:val="nil"/>
              <w:bottom w:val="nil"/>
              <w:right w:val="nil"/>
            </w:tcBorders>
            <w:shd w:val="clear" w:color="auto" w:fill="auto"/>
            <w:vAlign w:val="center"/>
          </w:tcPr>
          <w:p w14:paraId="5DEC3CF5"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141" w:type="pct"/>
            <w:tcBorders>
              <w:top w:val="nil"/>
              <w:left w:val="nil"/>
              <w:bottom w:val="nil"/>
              <w:right w:val="nil"/>
            </w:tcBorders>
            <w:shd w:val="clear" w:color="auto" w:fill="auto"/>
            <w:vAlign w:val="center"/>
          </w:tcPr>
          <w:p w14:paraId="4AEB6768"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261" w:type="pct"/>
            <w:tcBorders>
              <w:top w:val="nil"/>
              <w:left w:val="nil"/>
              <w:bottom w:val="nil"/>
              <w:right w:val="nil"/>
            </w:tcBorders>
            <w:shd w:val="clear" w:color="auto" w:fill="auto"/>
            <w:vAlign w:val="center"/>
          </w:tcPr>
          <w:p w14:paraId="43EAE9E8"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63" w:type="pct"/>
            <w:tcBorders>
              <w:top w:val="nil"/>
              <w:left w:val="nil"/>
              <w:bottom w:val="nil"/>
              <w:right w:val="single" w:sz="12" w:space="0" w:color="auto"/>
            </w:tcBorders>
            <w:shd w:val="clear" w:color="auto" w:fill="auto"/>
            <w:vAlign w:val="center"/>
          </w:tcPr>
          <w:p w14:paraId="261C3D0E"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63" w:type="pct"/>
            <w:tcBorders>
              <w:top w:val="nil"/>
              <w:left w:val="single" w:sz="12" w:space="0" w:color="auto"/>
              <w:bottom w:val="nil"/>
              <w:right w:val="nil"/>
            </w:tcBorders>
            <w:shd w:val="clear" w:color="auto" w:fill="auto"/>
            <w:vAlign w:val="center"/>
          </w:tcPr>
          <w:p w14:paraId="245EF869"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1083" w:type="pct"/>
            <w:tcBorders>
              <w:top w:val="nil"/>
              <w:left w:val="nil"/>
              <w:bottom w:val="nil"/>
              <w:right w:val="nil"/>
            </w:tcBorders>
            <w:shd w:val="clear" w:color="auto" w:fill="auto"/>
            <w:vAlign w:val="center"/>
          </w:tcPr>
          <w:p w14:paraId="6A6CA211"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63" w:type="pct"/>
            <w:vMerge/>
            <w:tcBorders>
              <w:top w:val="single" w:sz="4" w:space="0" w:color="auto"/>
              <w:left w:val="nil"/>
              <w:bottom w:val="nil"/>
            </w:tcBorders>
            <w:shd w:val="clear" w:color="auto" w:fill="auto"/>
            <w:vAlign w:val="center"/>
          </w:tcPr>
          <w:p w14:paraId="649262C8" w14:textId="77777777" w:rsidR="00DF6C23" w:rsidRPr="00FC0866" w:rsidRDefault="00DF6C23" w:rsidP="00143427">
            <w:pPr>
              <w:widowControl w:val="0"/>
              <w:adjustRightInd w:val="0"/>
              <w:snapToGrid w:val="0"/>
              <w:rPr>
                <w:rFonts w:ascii="Arial" w:hAnsi="Arial" w:cs="Arial"/>
                <w:sz w:val="4"/>
                <w:szCs w:val="4"/>
                <w:lang w:val="es-419"/>
              </w:rPr>
            </w:pPr>
          </w:p>
        </w:tc>
      </w:tr>
      <w:tr w:rsidR="00DF6C23" w:rsidRPr="00FC0866" w14:paraId="5D6EB6F9" w14:textId="77777777" w:rsidTr="00896F6B">
        <w:trPr>
          <w:trHeight w:val="190"/>
        </w:trPr>
        <w:tc>
          <w:tcPr>
            <w:tcW w:w="29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C87B147" w14:textId="77777777" w:rsidR="00DF6C23" w:rsidRPr="00FC0866" w:rsidRDefault="00DF6C23" w:rsidP="00143427">
            <w:pPr>
              <w:widowControl w:val="0"/>
              <w:adjustRightInd w:val="0"/>
              <w:snapToGrid w:val="0"/>
              <w:jc w:val="center"/>
              <w:rPr>
                <w:rFonts w:ascii="Arial" w:hAnsi="Arial" w:cs="Arial"/>
                <w:sz w:val="14"/>
                <w:szCs w:val="14"/>
                <w:lang w:val="es-419"/>
              </w:rPr>
            </w:pPr>
            <w:r w:rsidRPr="00FC0866">
              <w:rPr>
                <w:rFonts w:ascii="Arial" w:hAnsi="Arial" w:cs="Arial"/>
                <w:sz w:val="14"/>
                <w:szCs w:val="14"/>
                <w:lang w:val="es-419"/>
              </w:rPr>
              <w:t>7</w:t>
            </w:r>
          </w:p>
        </w:tc>
        <w:tc>
          <w:tcPr>
            <w:tcW w:w="183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CA8F9C2" w14:textId="77777777" w:rsidR="00DF6C23" w:rsidRPr="00FC0866" w:rsidRDefault="00DF6C23" w:rsidP="00143427">
            <w:pPr>
              <w:widowControl w:val="0"/>
              <w:adjustRightInd w:val="0"/>
              <w:snapToGrid w:val="0"/>
              <w:ind w:left="113" w:right="113"/>
              <w:jc w:val="both"/>
              <w:rPr>
                <w:rFonts w:ascii="Arial" w:hAnsi="Arial" w:cs="Arial"/>
                <w:b/>
                <w:sz w:val="16"/>
                <w:szCs w:val="16"/>
                <w:lang w:val="es-419"/>
              </w:rPr>
            </w:pPr>
            <w:r w:rsidRPr="00FC0866">
              <w:rPr>
                <w:rFonts w:ascii="Arial" w:hAnsi="Arial" w:cs="Arial"/>
                <w:sz w:val="16"/>
                <w:szCs w:val="16"/>
                <w:lang w:val="es-419"/>
              </w:rPr>
              <w:t>Presentación y Apertura de Propuestas (fecha límite)</w:t>
            </w:r>
          </w:p>
        </w:tc>
        <w:tc>
          <w:tcPr>
            <w:tcW w:w="63" w:type="pct"/>
            <w:tcBorders>
              <w:top w:val="nil"/>
              <w:left w:val="single" w:sz="12" w:space="0" w:color="auto"/>
              <w:bottom w:val="nil"/>
              <w:right w:val="nil"/>
            </w:tcBorders>
            <w:shd w:val="clear" w:color="auto" w:fill="auto"/>
            <w:tcMar>
              <w:left w:w="0" w:type="dxa"/>
              <w:right w:w="0" w:type="dxa"/>
            </w:tcMar>
            <w:vAlign w:val="center"/>
          </w:tcPr>
          <w:p w14:paraId="7982892D"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171" w:type="pct"/>
            <w:tcBorders>
              <w:top w:val="nil"/>
              <w:left w:val="nil"/>
              <w:bottom w:val="single" w:sz="4" w:space="0" w:color="auto"/>
              <w:right w:val="nil"/>
            </w:tcBorders>
            <w:shd w:val="clear" w:color="auto" w:fill="auto"/>
            <w:tcMar>
              <w:left w:w="0" w:type="dxa"/>
              <w:right w:w="0" w:type="dxa"/>
            </w:tcMar>
            <w:vAlign w:val="center"/>
          </w:tcPr>
          <w:p w14:paraId="1FD56D60" w14:textId="77777777" w:rsidR="00DF6C23" w:rsidRPr="00FC0866" w:rsidRDefault="00DF6C23" w:rsidP="00143427">
            <w:pPr>
              <w:widowControl w:val="0"/>
              <w:adjustRightInd w:val="0"/>
              <w:snapToGrid w:val="0"/>
              <w:jc w:val="center"/>
              <w:rPr>
                <w:i/>
                <w:sz w:val="14"/>
                <w:szCs w:val="14"/>
                <w:lang w:val="es-419"/>
              </w:rPr>
            </w:pPr>
            <w:r w:rsidRPr="00FC0866">
              <w:rPr>
                <w:i/>
                <w:sz w:val="14"/>
                <w:szCs w:val="14"/>
                <w:lang w:val="es-419"/>
              </w:rPr>
              <w:t>Día</w:t>
            </w:r>
          </w:p>
        </w:tc>
        <w:tc>
          <w:tcPr>
            <w:tcW w:w="63" w:type="pct"/>
            <w:tcBorders>
              <w:top w:val="nil"/>
              <w:left w:val="nil"/>
              <w:bottom w:val="nil"/>
              <w:right w:val="nil"/>
            </w:tcBorders>
            <w:shd w:val="clear" w:color="auto" w:fill="auto"/>
            <w:tcMar>
              <w:left w:w="0" w:type="dxa"/>
              <w:right w:w="0" w:type="dxa"/>
            </w:tcMar>
            <w:vAlign w:val="center"/>
          </w:tcPr>
          <w:p w14:paraId="59D1B040" w14:textId="77777777" w:rsidR="00DF6C23" w:rsidRPr="00FC0866" w:rsidRDefault="00DF6C23" w:rsidP="00143427">
            <w:pPr>
              <w:widowControl w:val="0"/>
              <w:adjustRightInd w:val="0"/>
              <w:snapToGrid w:val="0"/>
              <w:jc w:val="center"/>
              <w:rPr>
                <w:i/>
                <w:sz w:val="14"/>
                <w:szCs w:val="14"/>
                <w:lang w:val="es-419"/>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5C635FD0" w14:textId="77777777" w:rsidR="00DF6C23" w:rsidRPr="00FC0866" w:rsidRDefault="00DF6C23" w:rsidP="00143427">
            <w:pPr>
              <w:widowControl w:val="0"/>
              <w:adjustRightInd w:val="0"/>
              <w:snapToGrid w:val="0"/>
              <w:jc w:val="center"/>
              <w:rPr>
                <w:i/>
                <w:sz w:val="14"/>
                <w:szCs w:val="14"/>
                <w:lang w:val="es-419"/>
              </w:rPr>
            </w:pPr>
            <w:r w:rsidRPr="00FC0866">
              <w:rPr>
                <w:i/>
                <w:sz w:val="14"/>
                <w:szCs w:val="14"/>
                <w:lang w:val="es-419"/>
              </w:rPr>
              <w:t>Mes</w:t>
            </w:r>
          </w:p>
        </w:tc>
        <w:tc>
          <w:tcPr>
            <w:tcW w:w="63" w:type="pct"/>
            <w:tcBorders>
              <w:top w:val="nil"/>
              <w:left w:val="nil"/>
              <w:bottom w:val="nil"/>
              <w:right w:val="nil"/>
            </w:tcBorders>
            <w:shd w:val="clear" w:color="auto" w:fill="auto"/>
            <w:tcMar>
              <w:left w:w="0" w:type="dxa"/>
              <w:right w:w="0" w:type="dxa"/>
            </w:tcMar>
            <w:vAlign w:val="center"/>
          </w:tcPr>
          <w:p w14:paraId="6B5FA339" w14:textId="77777777" w:rsidR="00DF6C23" w:rsidRPr="00FC0866" w:rsidRDefault="00DF6C23" w:rsidP="00143427">
            <w:pPr>
              <w:widowControl w:val="0"/>
              <w:adjustRightInd w:val="0"/>
              <w:snapToGrid w:val="0"/>
              <w:jc w:val="center"/>
              <w:rPr>
                <w:i/>
                <w:sz w:val="14"/>
                <w:szCs w:val="14"/>
                <w:lang w:val="es-419"/>
              </w:rPr>
            </w:pPr>
          </w:p>
        </w:tc>
        <w:tc>
          <w:tcPr>
            <w:tcW w:w="248" w:type="pct"/>
            <w:tcBorders>
              <w:top w:val="nil"/>
              <w:left w:val="nil"/>
              <w:bottom w:val="single" w:sz="4" w:space="0" w:color="auto"/>
              <w:right w:val="nil"/>
            </w:tcBorders>
            <w:shd w:val="clear" w:color="auto" w:fill="auto"/>
            <w:tcMar>
              <w:left w:w="0" w:type="dxa"/>
              <w:right w:w="0" w:type="dxa"/>
            </w:tcMar>
            <w:vAlign w:val="center"/>
          </w:tcPr>
          <w:p w14:paraId="4F05BACA" w14:textId="77777777" w:rsidR="00DF6C23" w:rsidRPr="00FC0866" w:rsidRDefault="00DF6C23" w:rsidP="00143427">
            <w:pPr>
              <w:widowControl w:val="0"/>
              <w:adjustRightInd w:val="0"/>
              <w:snapToGrid w:val="0"/>
              <w:jc w:val="center"/>
              <w:rPr>
                <w:i/>
                <w:sz w:val="14"/>
                <w:szCs w:val="14"/>
                <w:lang w:val="es-419"/>
              </w:rPr>
            </w:pPr>
            <w:r w:rsidRPr="00FC0866">
              <w:rPr>
                <w:i/>
                <w:sz w:val="14"/>
                <w:szCs w:val="14"/>
                <w:lang w:val="es-419"/>
              </w:rPr>
              <w:t>Año</w:t>
            </w:r>
          </w:p>
        </w:tc>
        <w:tc>
          <w:tcPr>
            <w:tcW w:w="63" w:type="pct"/>
            <w:tcBorders>
              <w:top w:val="nil"/>
              <w:left w:val="nil"/>
              <w:bottom w:val="nil"/>
              <w:right w:val="single" w:sz="12" w:space="0" w:color="auto"/>
            </w:tcBorders>
            <w:shd w:val="clear" w:color="auto" w:fill="auto"/>
            <w:tcMar>
              <w:left w:w="0" w:type="dxa"/>
              <w:right w:w="0" w:type="dxa"/>
            </w:tcMar>
            <w:vAlign w:val="center"/>
          </w:tcPr>
          <w:p w14:paraId="29DBC59B" w14:textId="77777777" w:rsidR="00DF6C23" w:rsidRPr="00FC0866" w:rsidRDefault="00DF6C23" w:rsidP="00143427">
            <w:pPr>
              <w:widowControl w:val="0"/>
              <w:adjustRightInd w:val="0"/>
              <w:snapToGrid w:val="0"/>
              <w:jc w:val="center"/>
              <w:rPr>
                <w:i/>
                <w:sz w:val="14"/>
                <w:szCs w:val="14"/>
                <w:lang w:val="es-419"/>
              </w:rPr>
            </w:pPr>
          </w:p>
        </w:tc>
        <w:tc>
          <w:tcPr>
            <w:tcW w:w="63" w:type="pct"/>
            <w:tcBorders>
              <w:top w:val="nil"/>
              <w:left w:val="single" w:sz="12" w:space="0" w:color="auto"/>
              <w:bottom w:val="nil"/>
              <w:right w:val="nil"/>
            </w:tcBorders>
            <w:tcMar>
              <w:left w:w="0" w:type="dxa"/>
              <w:right w:w="0" w:type="dxa"/>
            </w:tcMar>
          </w:tcPr>
          <w:p w14:paraId="6F388633" w14:textId="77777777" w:rsidR="00DF6C23" w:rsidRPr="00FC0866" w:rsidRDefault="00DF6C23" w:rsidP="00143427">
            <w:pPr>
              <w:widowControl w:val="0"/>
              <w:adjustRightInd w:val="0"/>
              <w:snapToGrid w:val="0"/>
              <w:jc w:val="center"/>
              <w:rPr>
                <w:i/>
                <w:sz w:val="14"/>
                <w:szCs w:val="14"/>
                <w:lang w:val="es-419"/>
              </w:rPr>
            </w:pPr>
          </w:p>
        </w:tc>
        <w:tc>
          <w:tcPr>
            <w:tcW w:w="270" w:type="pct"/>
            <w:tcBorders>
              <w:top w:val="nil"/>
              <w:left w:val="nil"/>
              <w:bottom w:val="single" w:sz="4" w:space="0" w:color="auto"/>
              <w:right w:val="nil"/>
            </w:tcBorders>
            <w:shd w:val="clear" w:color="auto" w:fill="auto"/>
            <w:tcMar>
              <w:left w:w="0" w:type="dxa"/>
              <w:right w:w="0" w:type="dxa"/>
            </w:tcMar>
            <w:vAlign w:val="center"/>
          </w:tcPr>
          <w:p w14:paraId="668149E3" w14:textId="77777777" w:rsidR="00DF6C23" w:rsidRPr="00FC0866" w:rsidRDefault="00DF6C23" w:rsidP="00143427">
            <w:pPr>
              <w:widowControl w:val="0"/>
              <w:adjustRightInd w:val="0"/>
              <w:snapToGrid w:val="0"/>
              <w:jc w:val="center"/>
              <w:rPr>
                <w:i/>
                <w:sz w:val="14"/>
                <w:szCs w:val="14"/>
                <w:lang w:val="es-419"/>
              </w:rPr>
            </w:pPr>
            <w:r w:rsidRPr="00FC0866">
              <w:rPr>
                <w:i/>
                <w:sz w:val="14"/>
                <w:szCs w:val="14"/>
                <w:lang w:val="es-419"/>
              </w:rPr>
              <w:t>Hora</w:t>
            </w:r>
          </w:p>
        </w:tc>
        <w:tc>
          <w:tcPr>
            <w:tcW w:w="141" w:type="pct"/>
            <w:tcBorders>
              <w:top w:val="nil"/>
              <w:left w:val="nil"/>
              <w:bottom w:val="nil"/>
              <w:right w:val="nil"/>
            </w:tcBorders>
            <w:shd w:val="clear" w:color="auto" w:fill="auto"/>
            <w:tcMar>
              <w:left w:w="0" w:type="dxa"/>
              <w:right w:w="0" w:type="dxa"/>
            </w:tcMar>
            <w:vAlign w:val="center"/>
          </w:tcPr>
          <w:p w14:paraId="08FC70F2" w14:textId="77777777" w:rsidR="00DF6C23" w:rsidRPr="00FC0866" w:rsidRDefault="00DF6C23" w:rsidP="00143427">
            <w:pPr>
              <w:widowControl w:val="0"/>
              <w:adjustRightInd w:val="0"/>
              <w:snapToGrid w:val="0"/>
              <w:jc w:val="center"/>
              <w:rPr>
                <w:i/>
                <w:sz w:val="14"/>
                <w:szCs w:val="14"/>
                <w:lang w:val="es-419"/>
              </w:rPr>
            </w:pPr>
          </w:p>
        </w:tc>
        <w:tc>
          <w:tcPr>
            <w:tcW w:w="261" w:type="pct"/>
            <w:tcBorders>
              <w:top w:val="nil"/>
              <w:left w:val="nil"/>
              <w:bottom w:val="single" w:sz="4" w:space="0" w:color="auto"/>
              <w:right w:val="nil"/>
            </w:tcBorders>
            <w:shd w:val="clear" w:color="auto" w:fill="auto"/>
            <w:tcMar>
              <w:left w:w="0" w:type="dxa"/>
              <w:right w:w="0" w:type="dxa"/>
            </w:tcMar>
            <w:vAlign w:val="center"/>
          </w:tcPr>
          <w:p w14:paraId="5785A178" w14:textId="77777777" w:rsidR="00DF6C23" w:rsidRPr="00FC0866" w:rsidRDefault="00DF6C23" w:rsidP="00143427">
            <w:pPr>
              <w:widowControl w:val="0"/>
              <w:adjustRightInd w:val="0"/>
              <w:snapToGrid w:val="0"/>
              <w:jc w:val="center"/>
              <w:rPr>
                <w:i/>
                <w:sz w:val="14"/>
                <w:szCs w:val="14"/>
                <w:lang w:val="es-419"/>
              </w:rPr>
            </w:pPr>
            <w:r w:rsidRPr="00FC0866">
              <w:rPr>
                <w:i/>
                <w:sz w:val="14"/>
                <w:szCs w:val="14"/>
                <w:lang w:val="es-419"/>
              </w:rPr>
              <w:t>Min.</w:t>
            </w:r>
          </w:p>
        </w:tc>
        <w:tc>
          <w:tcPr>
            <w:tcW w:w="63" w:type="pct"/>
            <w:tcBorders>
              <w:top w:val="nil"/>
              <w:left w:val="nil"/>
              <w:bottom w:val="nil"/>
              <w:right w:val="single" w:sz="12" w:space="0" w:color="auto"/>
            </w:tcBorders>
            <w:shd w:val="clear" w:color="auto" w:fill="auto"/>
            <w:vAlign w:val="center"/>
          </w:tcPr>
          <w:p w14:paraId="3C906338" w14:textId="77777777" w:rsidR="00DF6C23" w:rsidRPr="00FC0866" w:rsidRDefault="00DF6C23" w:rsidP="00143427">
            <w:pPr>
              <w:widowControl w:val="0"/>
              <w:adjustRightInd w:val="0"/>
              <w:snapToGrid w:val="0"/>
              <w:jc w:val="center"/>
              <w:rPr>
                <w:i/>
                <w:sz w:val="14"/>
                <w:szCs w:val="14"/>
                <w:lang w:val="es-419"/>
              </w:rPr>
            </w:pPr>
          </w:p>
        </w:tc>
        <w:tc>
          <w:tcPr>
            <w:tcW w:w="63" w:type="pct"/>
            <w:tcBorders>
              <w:top w:val="nil"/>
              <w:left w:val="single" w:sz="12" w:space="0" w:color="auto"/>
              <w:bottom w:val="nil"/>
              <w:right w:val="nil"/>
            </w:tcBorders>
            <w:shd w:val="clear" w:color="auto" w:fill="auto"/>
            <w:vAlign w:val="center"/>
          </w:tcPr>
          <w:p w14:paraId="0A3B2108" w14:textId="77777777" w:rsidR="00DF6C23" w:rsidRPr="00FC0866" w:rsidRDefault="00DF6C23" w:rsidP="00143427">
            <w:pPr>
              <w:widowControl w:val="0"/>
              <w:adjustRightInd w:val="0"/>
              <w:snapToGrid w:val="0"/>
              <w:jc w:val="center"/>
              <w:rPr>
                <w:i/>
                <w:sz w:val="14"/>
                <w:szCs w:val="14"/>
                <w:lang w:val="es-419"/>
              </w:rPr>
            </w:pPr>
          </w:p>
        </w:tc>
        <w:tc>
          <w:tcPr>
            <w:tcW w:w="1083" w:type="pct"/>
            <w:tcBorders>
              <w:top w:val="nil"/>
              <w:left w:val="nil"/>
              <w:bottom w:val="single" w:sz="4" w:space="0" w:color="auto"/>
              <w:right w:val="nil"/>
            </w:tcBorders>
            <w:shd w:val="clear" w:color="auto" w:fill="auto"/>
            <w:vAlign w:val="center"/>
          </w:tcPr>
          <w:p w14:paraId="196EE08A" w14:textId="77777777" w:rsidR="00DF6C23" w:rsidRPr="00FC0866" w:rsidRDefault="00DF6C23" w:rsidP="00143427">
            <w:pPr>
              <w:widowControl w:val="0"/>
              <w:adjustRightInd w:val="0"/>
              <w:snapToGrid w:val="0"/>
              <w:jc w:val="center"/>
              <w:rPr>
                <w:i/>
                <w:sz w:val="14"/>
                <w:szCs w:val="14"/>
                <w:lang w:val="es-419"/>
              </w:rPr>
            </w:pPr>
          </w:p>
        </w:tc>
        <w:tc>
          <w:tcPr>
            <w:tcW w:w="63" w:type="pct"/>
            <w:vMerge w:val="restart"/>
            <w:tcBorders>
              <w:top w:val="nil"/>
              <w:left w:val="nil"/>
            </w:tcBorders>
            <w:shd w:val="clear" w:color="auto" w:fill="auto"/>
            <w:vAlign w:val="center"/>
          </w:tcPr>
          <w:p w14:paraId="4DA8BD30" w14:textId="77777777" w:rsidR="00DF6C23" w:rsidRPr="00FC0866" w:rsidRDefault="00DF6C23" w:rsidP="00143427">
            <w:pPr>
              <w:widowControl w:val="0"/>
              <w:adjustRightInd w:val="0"/>
              <w:snapToGrid w:val="0"/>
              <w:rPr>
                <w:rFonts w:ascii="Arial" w:hAnsi="Arial" w:cs="Arial"/>
                <w:sz w:val="16"/>
                <w:szCs w:val="16"/>
                <w:lang w:val="es-419"/>
              </w:rPr>
            </w:pPr>
          </w:p>
        </w:tc>
      </w:tr>
      <w:tr w:rsidR="00362B5C" w:rsidRPr="00FC0866" w14:paraId="7AC0D8AB" w14:textId="77777777" w:rsidTr="00896F6B">
        <w:trPr>
          <w:trHeight w:val="190"/>
        </w:trPr>
        <w:tc>
          <w:tcPr>
            <w:tcW w:w="296" w:type="pct"/>
            <w:vMerge/>
            <w:tcBorders>
              <w:left w:val="single" w:sz="12" w:space="0" w:color="auto"/>
              <w:bottom w:val="nil"/>
              <w:right w:val="single" w:sz="12" w:space="0" w:color="auto"/>
            </w:tcBorders>
            <w:shd w:val="clear" w:color="auto" w:fill="auto"/>
            <w:noWrap/>
            <w:tcMar>
              <w:left w:w="0" w:type="dxa"/>
              <w:right w:w="0" w:type="dxa"/>
            </w:tcMar>
            <w:vAlign w:val="center"/>
          </w:tcPr>
          <w:p w14:paraId="7B6E54CE" w14:textId="77777777" w:rsidR="00362B5C" w:rsidRPr="00FC0866" w:rsidRDefault="00362B5C" w:rsidP="00143427">
            <w:pPr>
              <w:widowControl w:val="0"/>
              <w:adjustRightInd w:val="0"/>
              <w:snapToGrid w:val="0"/>
              <w:jc w:val="center"/>
              <w:rPr>
                <w:rFonts w:ascii="Arial" w:hAnsi="Arial" w:cs="Arial"/>
                <w:sz w:val="14"/>
                <w:szCs w:val="14"/>
                <w:lang w:val="es-419"/>
              </w:rPr>
            </w:pPr>
          </w:p>
        </w:tc>
        <w:tc>
          <w:tcPr>
            <w:tcW w:w="1838" w:type="pct"/>
            <w:gridSpan w:val="2"/>
            <w:vMerge/>
            <w:tcBorders>
              <w:left w:val="single" w:sz="12" w:space="0" w:color="auto"/>
              <w:bottom w:val="nil"/>
              <w:right w:val="single" w:sz="12" w:space="0" w:color="auto"/>
            </w:tcBorders>
            <w:shd w:val="clear" w:color="auto" w:fill="auto"/>
            <w:vAlign w:val="bottom"/>
          </w:tcPr>
          <w:p w14:paraId="52B867AF" w14:textId="77777777" w:rsidR="00362B5C" w:rsidRPr="00FC0866" w:rsidRDefault="00362B5C" w:rsidP="00143427">
            <w:pPr>
              <w:widowControl w:val="0"/>
              <w:adjustRightInd w:val="0"/>
              <w:snapToGrid w:val="0"/>
              <w:ind w:left="113" w:right="113"/>
              <w:jc w:val="both"/>
              <w:rPr>
                <w:rFonts w:ascii="Arial" w:hAnsi="Arial" w:cs="Arial"/>
                <w:b/>
                <w:sz w:val="16"/>
                <w:szCs w:val="16"/>
                <w:lang w:val="es-419"/>
              </w:rPr>
            </w:pPr>
          </w:p>
        </w:tc>
        <w:tc>
          <w:tcPr>
            <w:tcW w:w="63" w:type="pct"/>
            <w:tcBorders>
              <w:top w:val="nil"/>
              <w:left w:val="single" w:sz="12" w:space="0" w:color="auto"/>
              <w:bottom w:val="nil"/>
              <w:right w:val="single" w:sz="4" w:space="0" w:color="auto"/>
            </w:tcBorders>
            <w:shd w:val="clear" w:color="auto" w:fill="auto"/>
            <w:vAlign w:val="center"/>
          </w:tcPr>
          <w:p w14:paraId="076E805D" w14:textId="77777777" w:rsidR="00362B5C" w:rsidRPr="00FC0866" w:rsidRDefault="00362B5C" w:rsidP="00143427">
            <w:pPr>
              <w:widowControl w:val="0"/>
              <w:adjustRightInd w:val="0"/>
              <w:snapToGrid w:val="0"/>
              <w:jc w:val="center"/>
              <w:rPr>
                <w:rFonts w:ascii="Arial" w:hAnsi="Arial" w:cs="Arial"/>
                <w:sz w:val="16"/>
                <w:szCs w:val="16"/>
                <w:lang w:val="es-419"/>
              </w:rPr>
            </w:pPr>
          </w:p>
        </w:tc>
        <w:tc>
          <w:tcPr>
            <w:tcW w:w="17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3F36D1" w14:textId="26F166C9" w:rsidR="00362B5C" w:rsidRPr="00FC0866" w:rsidRDefault="004022AB" w:rsidP="003514D1">
            <w:pPr>
              <w:widowControl w:val="0"/>
              <w:adjustRightInd w:val="0"/>
              <w:snapToGrid w:val="0"/>
              <w:jc w:val="center"/>
              <w:rPr>
                <w:rFonts w:ascii="Arial" w:hAnsi="Arial" w:cs="Arial"/>
                <w:sz w:val="16"/>
                <w:szCs w:val="16"/>
                <w:lang w:val="es-419"/>
              </w:rPr>
            </w:pPr>
            <w:r>
              <w:rPr>
                <w:rFonts w:ascii="Arial" w:hAnsi="Arial" w:cs="Arial"/>
                <w:sz w:val="16"/>
                <w:szCs w:val="16"/>
                <w:lang w:val="es-419"/>
              </w:rPr>
              <w:t>23</w:t>
            </w:r>
          </w:p>
        </w:tc>
        <w:tc>
          <w:tcPr>
            <w:tcW w:w="63" w:type="pct"/>
            <w:tcBorders>
              <w:top w:val="nil"/>
              <w:left w:val="single" w:sz="4" w:space="0" w:color="auto"/>
              <w:bottom w:val="nil"/>
              <w:right w:val="single" w:sz="4" w:space="0" w:color="auto"/>
            </w:tcBorders>
            <w:shd w:val="clear" w:color="auto" w:fill="auto"/>
            <w:vAlign w:val="center"/>
          </w:tcPr>
          <w:p w14:paraId="5526D142" w14:textId="77777777" w:rsidR="00362B5C" w:rsidRPr="00FC0866" w:rsidRDefault="00362B5C" w:rsidP="00143427">
            <w:pPr>
              <w:widowControl w:val="0"/>
              <w:adjustRightInd w:val="0"/>
              <w:snapToGrid w:val="0"/>
              <w:jc w:val="center"/>
              <w:rPr>
                <w:rFonts w:ascii="Arial" w:hAnsi="Arial" w:cs="Arial"/>
                <w:sz w:val="16"/>
                <w:szCs w:val="16"/>
                <w:lang w:val="es-419"/>
              </w:rPr>
            </w:pPr>
          </w:p>
        </w:tc>
        <w:tc>
          <w:tcPr>
            <w:tcW w:w="18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36A8F1" w14:textId="7EFB76C9" w:rsidR="00362B5C" w:rsidRPr="00FC0866" w:rsidRDefault="004022AB" w:rsidP="00143427">
            <w:pPr>
              <w:widowControl w:val="0"/>
              <w:adjustRightInd w:val="0"/>
              <w:snapToGrid w:val="0"/>
              <w:jc w:val="center"/>
              <w:rPr>
                <w:rFonts w:ascii="Arial" w:hAnsi="Arial" w:cs="Arial"/>
                <w:sz w:val="16"/>
                <w:szCs w:val="16"/>
                <w:lang w:val="es-419"/>
              </w:rPr>
            </w:pPr>
            <w:r>
              <w:rPr>
                <w:rFonts w:ascii="Arial" w:hAnsi="Arial" w:cs="Arial"/>
                <w:sz w:val="16"/>
                <w:szCs w:val="16"/>
                <w:lang w:val="es-419"/>
              </w:rPr>
              <w:t>04</w:t>
            </w:r>
          </w:p>
        </w:tc>
        <w:tc>
          <w:tcPr>
            <w:tcW w:w="63" w:type="pct"/>
            <w:tcBorders>
              <w:top w:val="nil"/>
              <w:left w:val="single" w:sz="4" w:space="0" w:color="auto"/>
              <w:bottom w:val="nil"/>
              <w:right w:val="single" w:sz="4" w:space="0" w:color="auto"/>
            </w:tcBorders>
            <w:shd w:val="clear" w:color="auto" w:fill="auto"/>
            <w:vAlign w:val="center"/>
          </w:tcPr>
          <w:p w14:paraId="44FC08D5" w14:textId="77777777" w:rsidR="00362B5C" w:rsidRPr="00FC0866" w:rsidRDefault="00362B5C" w:rsidP="00143427">
            <w:pPr>
              <w:widowControl w:val="0"/>
              <w:adjustRightInd w:val="0"/>
              <w:snapToGrid w:val="0"/>
              <w:jc w:val="center"/>
              <w:rPr>
                <w:rFonts w:ascii="Arial" w:hAnsi="Arial" w:cs="Arial"/>
                <w:sz w:val="16"/>
                <w:szCs w:val="16"/>
                <w:lang w:val="es-419"/>
              </w:rPr>
            </w:pPr>
          </w:p>
        </w:tc>
        <w:tc>
          <w:tcPr>
            <w:tcW w:w="24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EBA0B5" w14:textId="79B84A12" w:rsidR="00362B5C" w:rsidRPr="00FC0866" w:rsidRDefault="00362B5C" w:rsidP="00143427">
            <w:pPr>
              <w:widowControl w:val="0"/>
              <w:adjustRightInd w:val="0"/>
              <w:snapToGrid w:val="0"/>
              <w:jc w:val="center"/>
              <w:rPr>
                <w:rFonts w:ascii="Arial" w:hAnsi="Arial" w:cs="Arial"/>
                <w:sz w:val="16"/>
                <w:szCs w:val="16"/>
                <w:lang w:val="es-419"/>
              </w:rPr>
            </w:pPr>
            <w:r>
              <w:rPr>
                <w:rFonts w:ascii="Arial" w:hAnsi="Arial" w:cs="Arial"/>
                <w:sz w:val="16"/>
                <w:szCs w:val="16"/>
                <w:lang w:val="es-419"/>
              </w:rPr>
              <w:t>202</w:t>
            </w:r>
            <w:r w:rsidR="00143427">
              <w:rPr>
                <w:rFonts w:ascii="Arial" w:hAnsi="Arial" w:cs="Arial"/>
                <w:sz w:val="16"/>
                <w:szCs w:val="16"/>
                <w:lang w:val="es-419"/>
              </w:rPr>
              <w:t>4</w:t>
            </w:r>
          </w:p>
        </w:tc>
        <w:tc>
          <w:tcPr>
            <w:tcW w:w="63" w:type="pct"/>
            <w:tcBorders>
              <w:top w:val="nil"/>
              <w:left w:val="single" w:sz="4" w:space="0" w:color="auto"/>
              <w:bottom w:val="nil"/>
              <w:right w:val="single" w:sz="12" w:space="0" w:color="auto"/>
            </w:tcBorders>
            <w:shd w:val="clear" w:color="auto" w:fill="auto"/>
            <w:vAlign w:val="center"/>
          </w:tcPr>
          <w:p w14:paraId="5181049D" w14:textId="77777777" w:rsidR="00362B5C" w:rsidRPr="00FC0866" w:rsidRDefault="00362B5C" w:rsidP="00143427">
            <w:pPr>
              <w:widowControl w:val="0"/>
              <w:adjustRightInd w:val="0"/>
              <w:snapToGrid w:val="0"/>
              <w:jc w:val="center"/>
              <w:rPr>
                <w:rFonts w:ascii="Arial" w:hAnsi="Arial" w:cs="Arial"/>
                <w:sz w:val="16"/>
                <w:szCs w:val="16"/>
                <w:lang w:val="es-419"/>
              </w:rPr>
            </w:pPr>
          </w:p>
        </w:tc>
        <w:tc>
          <w:tcPr>
            <w:tcW w:w="63" w:type="pct"/>
            <w:tcBorders>
              <w:top w:val="nil"/>
              <w:left w:val="single" w:sz="12" w:space="0" w:color="auto"/>
              <w:bottom w:val="nil"/>
              <w:right w:val="single" w:sz="4" w:space="0" w:color="auto"/>
            </w:tcBorders>
          </w:tcPr>
          <w:p w14:paraId="5D9AD21A" w14:textId="77777777" w:rsidR="00362B5C" w:rsidRPr="00FC0866" w:rsidRDefault="00362B5C" w:rsidP="00143427">
            <w:pPr>
              <w:widowControl w:val="0"/>
              <w:adjustRightInd w:val="0"/>
              <w:snapToGrid w:val="0"/>
              <w:jc w:val="center"/>
              <w:rPr>
                <w:rFonts w:ascii="Arial" w:hAnsi="Arial" w:cs="Arial"/>
                <w:sz w:val="16"/>
                <w:szCs w:val="16"/>
                <w:lang w:val="es-419"/>
              </w:rPr>
            </w:pPr>
          </w:p>
        </w:tc>
        <w:tc>
          <w:tcPr>
            <w:tcW w:w="672"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3F20124" w14:textId="77777777" w:rsidR="00CE715E" w:rsidRPr="00CE715E" w:rsidRDefault="00CE715E" w:rsidP="00362B5C">
            <w:pPr>
              <w:widowControl w:val="0"/>
              <w:adjustRightInd w:val="0"/>
              <w:snapToGrid w:val="0"/>
              <w:jc w:val="center"/>
              <w:rPr>
                <w:rFonts w:ascii="Arial" w:hAnsi="Arial" w:cs="Arial"/>
                <w:b/>
                <w:i/>
                <w:sz w:val="14"/>
                <w:szCs w:val="16"/>
                <w:lang w:val="es-419"/>
              </w:rPr>
            </w:pPr>
          </w:p>
          <w:p w14:paraId="7A380EC2" w14:textId="77777777" w:rsidR="00CE715E" w:rsidRPr="00CE715E" w:rsidRDefault="00CE715E" w:rsidP="00362B5C">
            <w:pPr>
              <w:widowControl w:val="0"/>
              <w:adjustRightInd w:val="0"/>
              <w:snapToGrid w:val="0"/>
              <w:jc w:val="center"/>
              <w:rPr>
                <w:rFonts w:ascii="Arial" w:hAnsi="Arial" w:cs="Arial"/>
                <w:b/>
                <w:i/>
                <w:sz w:val="14"/>
                <w:szCs w:val="16"/>
                <w:lang w:val="es-419"/>
              </w:rPr>
            </w:pPr>
          </w:p>
          <w:p w14:paraId="1C004C18" w14:textId="4562CBFA" w:rsidR="00362B5C" w:rsidRPr="00CE715E" w:rsidRDefault="00362B5C" w:rsidP="00362B5C">
            <w:pPr>
              <w:widowControl w:val="0"/>
              <w:adjustRightInd w:val="0"/>
              <w:snapToGrid w:val="0"/>
              <w:jc w:val="center"/>
              <w:rPr>
                <w:rFonts w:ascii="Arial" w:hAnsi="Arial" w:cs="Arial"/>
                <w:b/>
                <w:i/>
                <w:sz w:val="14"/>
                <w:szCs w:val="16"/>
                <w:lang w:val="es-419"/>
              </w:rPr>
            </w:pPr>
            <w:r w:rsidRPr="00CE715E">
              <w:rPr>
                <w:rFonts w:ascii="Arial" w:hAnsi="Arial" w:cs="Arial"/>
                <w:b/>
                <w:i/>
                <w:sz w:val="14"/>
                <w:szCs w:val="16"/>
                <w:lang w:val="es-419"/>
              </w:rPr>
              <w:t>PRESENTACIÓN:</w:t>
            </w:r>
          </w:p>
          <w:p w14:paraId="1664B177" w14:textId="148526D0" w:rsidR="00362B5C" w:rsidRPr="00CE715E" w:rsidRDefault="00362B5C" w:rsidP="00362B5C">
            <w:pPr>
              <w:widowControl w:val="0"/>
              <w:adjustRightInd w:val="0"/>
              <w:snapToGrid w:val="0"/>
              <w:jc w:val="center"/>
              <w:rPr>
                <w:rFonts w:ascii="Arial" w:hAnsi="Arial" w:cs="Arial"/>
                <w:i/>
                <w:sz w:val="14"/>
                <w:szCs w:val="16"/>
                <w:lang w:val="es-419"/>
              </w:rPr>
            </w:pPr>
          </w:p>
          <w:p w14:paraId="3C3E79FF" w14:textId="1990F0B1" w:rsidR="00362B5C" w:rsidRPr="00CE715E" w:rsidRDefault="00E96C60" w:rsidP="00362B5C">
            <w:pPr>
              <w:widowControl w:val="0"/>
              <w:adjustRightInd w:val="0"/>
              <w:snapToGrid w:val="0"/>
              <w:jc w:val="center"/>
              <w:rPr>
                <w:rFonts w:ascii="Arial" w:hAnsi="Arial" w:cs="Arial"/>
                <w:i/>
                <w:sz w:val="14"/>
                <w:szCs w:val="16"/>
                <w:lang w:val="es-419"/>
              </w:rPr>
            </w:pPr>
            <w:r w:rsidRPr="00CE715E">
              <w:rPr>
                <w:rFonts w:ascii="Arial" w:hAnsi="Arial" w:cs="Arial"/>
                <w:i/>
                <w:sz w:val="14"/>
                <w:szCs w:val="16"/>
                <w:lang w:val="es-419"/>
              </w:rPr>
              <w:t>09:30</w:t>
            </w:r>
          </w:p>
          <w:p w14:paraId="3AE7B294" w14:textId="2DBC6671" w:rsidR="00362B5C" w:rsidRPr="00CE715E" w:rsidRDefault="00362B5C" w:rsidP="00362B5C">
            <w:pPr>
              <w:widowControl w:val="0"/>
              <w:adjustRightInd w:val="0"/>
              <w:snapToGrid w:val="0"/>
              <w:jc w:val="center"/>
              <w:rPr>
                <w:rFonts w:ascii="Arial" w:hAnsi="Arial" w:cs="Arial"/>
                <w:i/>
                <w:sz w:val="14"/>
                <w:szCs w:val="16"/>
                <w:lang w:val="es-419"/>
              </w:rPr>
            </w:pPr>
          </w:p>
          <w:p w14:paraId="73D2A78B" w14:textId="7EBBC36E" w:rsidR="00362B5C" w:rsidRPr="00CE715E" w:rsidRDefault="00362B5C" w:rsidP="00362B5C">
            <w:pPr>
              <w:widowControl w:val="0"/>
              <w:adjustRightInd w:val="0"/>
              <w:snapToGrid w:val="0"/>
              <w:jc w:val="center"/>
              <w:rPr>
                <w:rFonts w:ascii="Arial" w:hAnsi="Arial" w:cs="Arial"/>
                <w:i/>
                <w:sz w:val="14"/>
                <w:szCs w:val="16"/>
                <w:lang w:val="es-419"/>
              </w:rPr>
            </w:pPr>
          </w:p>
          <w:p w14:paraId="55A717BD" w14:textId="77777777" w:rsidR="00362B5C" w:rsidRPr="00CE715E" w:rsidRDefault="00362B5C" w:rsidP="00362B5C">
            <w:pPr>
              <w:widowControl w:val="0"/>
              <w:adjustRightInd w:val="0"/>
              <w:snapToGrid w:val="0"/>
              <w:jc w:val="center"/>
              <w:rPr>
                <w:rFonts w:ascii="Arial" w:hAnsi="Arial" w:cs="Arial"/>
                <w:b/>
                <w:i/>
                <w:sz w:val="14"/>
                <w:szCs w:val="16"/>
                <w:lang w:val="es-419"/>
              </w:rPr>
            </w:pPr>
            <w:r w:rsidRPr="00CE715E">
              <w:rPr>
                <w:rFonts w:ascii="Arial" w:hAnsi="Arial" w:cs="Arial"/>
                <w:b/>
                <w:i/>
                <w:sz w:val="14"/>
                <w:szCs w:val="16"/>
                <w:lang w:val="es-419"/>
              </w:rPr>
              <w:t>APERTURA:</w:t>
            </w:r>
          </w:p>
          <w:p w14:paraId="654F4F0D" w14:textId="77777777" w:rsidR="00E96C60" w:rsidRPr="00CE715E" w:rsidRDefault="00E96C60" w:rsidP="00362B5C">
            <w:pPr>
              <w:widowControl w:val="0"/>
              <w:adjustRightInd w:val="0"/>
              <w:snapToGrid w:val="0"/>
              <w:jc w:val="center"/>
              <w:rPr>
                <w:rFonts w:ascii="Arial" w:hAnsi="Arial" w:cs="Arial"/>
                <w:b/>
                <w:i/>
                <w:sz w:val="14"/>
                <w:szCs w:val="16"/>
                <w:lang w:val="es-419"/>
              </w:rPr>
            </w:pPr>
          </w:p>
          <w:p w14:paraId="1B1ACC7A" w14:textId="7A9494FF" w:rsidR="00E96C60" w:rsidRPr="00CE715E" w:rsidRDefault="00E96C60" w:rsidP="00362B5C">
            <w:pPr>
              <w:widowControl w:val="0"/>
              <w:adjustRightInd w:val="0"/>
              <w:snapToGrid w:val="0"/>
              <w:jc w:val="center"/>
              <w:rPr>
                <w:rFonts w:ascii="Arial" w:hAnsi="Arial" w:cs="Arial"/>
                <w:i/>
                <w:sz w:val="14"/>
                <w:szCs w:val="16"/>
                <w:lang w:val="es-419"/>
              </w:rPr>
            </w:pPr>
            <w:r w:rsidRPr="00CE715E">
              <w:rPr>
                <w:rFonts w:ascii="Arial" w:hAnsi="Arial" w:cs="Arial"/>
                <w:i/>
                <w:sz w:val="14"/>
                <w:szCs w:val="16"/>
                <w:lang w:val="es-419"/>
              </w:rPr>
              <w:t>10:00</w:t>
            </w:r>
          </w:p>
        </w:tc>
        <w:tc>
          <w:tcPr>
            <w:tcW w:w="63" w:type="pct"/>
            <w:tcBorders>
              <w:top w:val="nil"/>
              <w:left w:val="single" w:sz="4" w:space="0" w:color="auto"/>
              <w:bottom w:val="nil"/>
              <w:right w:val="single" w:sz="12" w:space="0" w:color="auto"/>
            </w:tcBorders>
            <w:shd w:val="clear" w:color="auto" w:fill="auto"/>
            <w:vAlign w:val="center"/>
          </w:tcPr>
          <w:p w14:paraId="6E2318EB" w14:textId="77777777" w:rsidR="00362B5C" w:rsidRPr="00CE715E" w:rsidRDefault="00362B5C" w:rsidP="00143427">
            <w:pPr>
              <w:widowControl w:val="0"/>
              <w:adjustRightInd w:val="0"/>
              <w:snapToGrid w:val="0"/>
              <w:jc w:val="center"/>
              <w:rPr>
                <w:rFonts w:ascii="Arial" w:hAnsi="Arial" w:cs="Arial"/>
                <w:sz w:val="14"/>
                <w:szCs w:val="16"/>
                <w:lang w:val="es-419"/>
              </w:rPr>
            </w:pPr>
          </w:p>
        </w:tc>
        <w:tc>
          <w:tcPr>
            <w:tcW w:w="63" w:type="pct"/>
            <w:tcBorders>
              <w:top w:val="nil"/>
              <w:left w:val="single" w:sz="12" w:space="0" w:color="auto"/>
              <w:bottom w:val="nil"/>
              <w:right w:val="single" w:sz="4" w:space="0" w:color="auto"/>
            </w:tcBorders>
            <w:shd w:val="clear" w:color="auto" w:fill="auto"/>
            <w:vAlign w:val="center"/>
          </w:tcPr>
          <w:p w14:paraId="537FDCD7" w14:textId="77777777" w:rsidR="00362B5C" w:rsidRPr="00CE715E" w:rsidRDefault="00362B5C" w:rsidP="00143427">
            <w:pPr>
              <w:widowControl w:val="0"/>
              <w:adjustRightInd w:val="0"/>
              <w:snapToGrid w:val="0"/>
              <w:jc w:val="center"/>
              <w:rPr>
                <w:rFonts w:ascii="Arial" w:hAnsi="Arial" w:cs="Arial"/>
                <w:sz w:val="14"/>
                <w:szCs w:val="16"/>
                <w:lang w:val="es-419"/>
              </w:rPr>
            </w:pPr>
          </w:p>
        </w:tc>
        <w:tc>
          <w:tcPr>
            <w:tcW w:w="10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EEC2ED" w14:textId="77777777" w:rsidR="00362B5C" w:rsidRPr="00CE715E" w:rsidRDefault="00362B5C" w:rsidP="00362B5C">
            <w:pPr>
              <w:widowControl w:val="0"/>
              <w:adjustRightInd w:val="0"/>
              <w:snapToGrid w:val="0"/>
              <w:jc w:val="center"/>
              <w:rPr>
                <w:rFonts w:ascii="Arial" w:hAnsi="Arial" w:cs="Arial"/>
                <w:b/>
                <w:i/>
                <w:sz w:val="14"/>
                <w:szCs w:val="16"/>
                <w:lang w:val="es-419"/>
              </w:rPr>
            </w:pPr>
            <w:r w:rsidRPr="00CE715E">
              <w:rPr>
                <w:rFonts w:ascii="Arial" w:hAnsi="Arial" w:cs="Arial"/>
                <w:b/>
                <w:i/>
                <w:sz w:val="14"/>
                <w:szCs w:val="16"/>
                <w:lang w:val="es-419"/>
              </w:rPr>
              <w:t>PRESENTACIÓN:</w:t>
            </w:r>
          </w:p>
          <w:p w14:paraId="0BB8DEC2" w14:textId="77777777" w:rsidR="00362B5C" w:rsidRPr="00CE715E" w:rsidRDefault="00362B5C" w:rsidP="00CE715E">
            <w:pPr>
              <w:widowControl w:val="0"/>
              <w:adjustRightInd w:val="0"/>
              <w:snapToGrid w:val="0"/>
              <w:jc w:val="both"/>
              <w:rPr>
                <w:rFonts w:ascii="Arial" w:hAnsi="Arial" w:cs="Arial"/>
                <w:i/>
                <w:sz w:val="14"/>
                <w:szCs w:val="16"/>
                <w:lang w:val="es-419"/>
              </w:rPr>
            </w:pPr>
            <w:r w:rsidRPr="00CE715E">
              <w:rPr>
                <w:rFonts w:ascii="Arial" w:hAnsi="Arial" w:cs="Arial"/>
                <w:i/>
                <w:sz w:val="14"/>
                <w:szCs w:val="16"/>
                <w:lang w:val="es-419"/>
              </w:rPr>
              <w:t>Ventanilla Única de la AISEM, ubicada en la Calle Víctor Sanjinés N° 2678, Edificio Barcelona, Piso 6, Z/ Sopocachi (Plaza España)</w:t>
            </w:r>
          </w:p>
          <w:p w14:paraId="4E467817" w14:textId="77777777" w:rsidR="00362B5C" w:rsidRPr="00CE715E" w:rsidRDefault="00362B5C" w:rsidP="00362B5C">
            <w:pPr>
              <w:widowControl w:val="0"/>
              <w:adjustRightInd w:val="0"/>
              <w:snapToGrid w:val="0"/>
              <w:jc w:val="center"/>
              <w:rPr>
                <w:rFonts w:ascii="Arial" w:hAnsi="Arial" w:cs="Arial"/>
                <w:i/>
                <w:sz w:val="14"/>
                <w:szCs w:val="16"/>
                <w:lang w:val="es-419"/>
              </w:rPr>
            </w:pPr>
          </w:p>
          <w:p w14:paraId="0079EC5E" w14:textId="77777777" w:rsidR="00362B5C" w:rsidRPr="00CE715E" w:rsidRDefault="00362B5C" w:rsidP="00362B5C">
            <w:pPr>
              <w:widowControl w:val="0"/>
              <w:adjustRightInd w:val="0"/>
              <w:snapToGrid w:val="0"/>
              <w:jc w:val="center"/>
              <w:rPr>
                <w:rFonts w:ascii="Arial" w:hAnsi="Arial" w:cs="Arial"/>
                <w:b/>
                <w:i/>
                <w:sz w:val="14"/>
                <w:szCs w:val="16"/>
                <w:lang w:val="es-419"/>
              </w:rPr>
            </w:pPr>
            <w:r w:rsidRPr="00CE715E">
              <w:rPr>
                <w:rFonts w:ascii="Arial" w:hAnsi="Arial" w:cs="Arial"/>
                <w:b/>
                <w:i/>
                <w:sz w:val="14"/>
                <w:szCs w:val="16"/>
                <w:lang w:val="es-419"/>
              </w:rPr>
              <w:t>APERTURA:</w:t>
            </w:r>
          </w:p>
          <w:p w14:paraId="6B480C7A" w14:textId="79285032" w:rsidR="00362B5C" w:rsidRPr="00CE715E" w:rsidRDefault="00362B5C" w:rsidP="00CE715E">
            <w:pPr>
              <w:widowControl w:val="0"/>
              <w:adjustRightInd w:val="0"/>
              <w:snapToGrid w:val="0"/>
              <w:jc w:val="both"/>
              <w:rPr>
                <w:rFonts w:ascii="Arial" w:hAnsi="Arial" w:cs="Arial"/>
                <w:sz w:val="14"/>
                <w:szCs w:val="16"/>
                <w:lang w:val="es-419"/>
              </w:rPr>
            </w:pPr>
            <w:r w:rsidRPr="00CE715E">
              <w:rPr>
                <w:rFonts w:ascii="Arial" w:hAnsi="Arial" w:cs="Arial"/>
                <w:i/>
                <w:sz w:val="14"/>
                <w:szCs w:val="16"/>
                <w:lang w:val="es-419"/>
              </w:rPr>
              <w:t>Auditorio de la AISEM, ubicad</w:t>
            </w:r>
            <w:r w:rsidR="00CE715E">
              <w:rPr>
                <w:rFonts w:ascii="Arial" w:hAnsi="Arial" w:cs="Arial"/>
                <w:i/>
                <w:sz w:val="14"/>
                <w:szCs w:val="16"/>
                <w:lang w:val="es-419"/>
              </w:rPr>
              <w:t>o</w:t>
            </w:r>
            <w:r w:rsidRPr="00CE715E">
              <w:rPr>
                <w:rFonts w:ascii="Arial" w:hAnsi="Arial" w:cs="Arial"/>
                <w:i/>
                <w:sz w:val="14"/>
                <w:szCs w:val="16"/>
                <w:lang w:val="es-419"/>
              </w:rPr>
              <w:t xml:space="preserve"> en la Calle Víctor Sanjinés N° 2678, Edificio Barcelona, Piso 6, Z/ Sopocachi (Plaza España)</w:t>
            </w:r>
          </w:p>
        </w:tc>
        <w:tc>
          <w:tcPr>
            <w:tcW w:w="63" w:type="pct"/>
            <w:vMerge/>
            <w:tcBorders>
              <w:left w:val="single" w:sz="4" w:space="0" w:color="auto"/>
            </w:tcBorders>
            <w:shd w:val="clear" w:color="auto" w:fill="auto"/>
            <w:vAlign w:val="center"/>
          </w:tcPr>
          <w:p w14:paraId="4613A57F" w14:textId="77777777" w:rsidR="00362B5C" w:rsidRPr="00FC0866" w:rsidRDefault="00362B5C" w:rsidP="00143427">
            <w:pPr>
              <w:widowControl w:val="0"/>
              <w:adjustRightInd w:val="0"/>
              <w:snapToGrid w:val="0"/>
              <w:rPr>
                <w:rFonts w:ascii="Arial" w:hAnsi="Arial" w:cs="Arial"/>
                <w:sz w:val="16"/>
                <w:szCs w:val="16"/>
                <w:lang w:val="es-419"/>
              </w:rPr>
            </w:pPr>
          </w:p>
        </w:tc>
      </w:tr>
      <w:tr w:rsidR="00DF6C23" w:rsidRPr="00FC0866" w14:paraId="14B8C50F" w14:textId="77777777" w:rsidTr="00896F6B">
        <w:tc>
          <w:tcPr>
            <w:tcW w:w="29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34508AA"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1773" w:type="pct"/>
            <w:tcBorders>
              <w:top w:val="nil"/>
              <w:left w:val="single" w:sz="12" w:space="0" w:color="auto"/>
              <w:bottom w:val="nil"/>
              <w:right w:val="nil"/>
            </w:tcBorders>
            <w:shd w:val="clear" w:color="auto" w:fill="auto"/>
            <w:vAlign w:val="bottom"/>
          </w:tcPr>
          <w:p w14:paraId="1A6A3501" w14:textId="77777777" w:rsidR="00DF6C23" w:rsidRPr="00FC0866" w:rsidRDefault="00DF6C23" w:rsidP="00143427">
            <w:pPr>
              <w:widowControl w:val="0"/>
              <w:adjustRightInd w:val="0"/>
              <w:snapToGrid w:val="0"/>
              <w:ind w:left="113" w:right="113"/>
              <w:jc w:val="both"/>
              <w:rPr>
                <w:rFonts w:ascii="Arial" w:hAnsi="Arial" w:cs="Arial"/>
                <w:sz w:val="4"/>
                <w:szCs w:val="4"/>
                <w:lang w:val="es-419"/>
              </w:rPr>
            </w:pPr>
          </w:p>
        </w:tc>
        <w:tc>
          <w:tcPr>
            <w:tcW w:w="64" w:type="pct"/>
            <w:tcBorders>
              <w:top w:val="nil"/>
              <w:left w:val="nil"/>
              <w:bottom w:val="nil"/>
              <w:right w:val="single" w:sz="12" w:space="0" w:color="auto"/>
            </w:tcBorders>
            <w:shd w:val="clear" w:color="auto" w:fill="auto"/>
            <w:vAlign w:val="bottom"/>
          </w:tcPr>
          <w:p w14:paraId="778039A2" w14:textId="77777777" w:rsidR="00DF6C23" w:rsidRPr="00FC0866" w:rsidRDefault="00DF6C23" w:rsidP="00143427">
            <w:pPr>
              <w:widowControl w:val="0"/>
              <w:adjustRightInd w:val="0"/>
              <w:snapToGrid w:val="0"/>
              <w:ind w:left="113" w:right="113"/>
              <w:jc w:val="both"/>
              <w:rPr>
                <w:rFonts w:ascii="Arial" w:hAnsi="Arial" w:cs="Arial"/>
                <w:b/>
                <w:sz w:val="4"/>
                <w:szCs w:val="4"/>
                <w:lang w:val="es-419"/>
              </w:rPr>
            </w:pPr>
          </w:p>
        </w:tc>
        <w:tc>
          <w:tcPr>
            <w:tcW w:w="63" w:type="pct"/>
            <w:tcBorders>
              <w:top w:val="nil"/>
              <w:left w:val="single" w:sz="12" w:space="0" w:color="auto"/>
              <w:bottom w:val="nil"/>
              <w:right w:val="nil"/>
            </w:tcBorders>
            <w:shd w:val="clear" w:color="auto" w:fill="auto"/>
            <w:vAlign w:val="center"/>
          </w:tcPr>
          <w:p w14:paraId="0D2FE6A1"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171" w:type="pct"/>
            <w:tcBorders>
              <w:top w:val="single" w:sz="4" w:space="0" w:color="auto"/>
              <w:left w:val="nil"/>
              <w:bottom w:val="nil"/>
              <w:right w:val="nil"/>
            </w:tcBorders>
            <w:shd w:val="clear" w:color="auto" w:fill="auto"/>
            <w:vAlign w:val="center"/>
          </w:tcPr>
          <w:p w14:paraId="01AF5BD3"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63" w:type="pct"/>
            <w:tcBorders>
              <w:top w:val="nil"/>
              <w:left w:val="nil"/>
              <w:bottom w:val="nil"/>
              <w:right w:val="nil"/>
            </w:tcBorders>
            <w:shd w:val="clear" w:color="auto" w:fill="auto"/>
            <w:vAlign w:val="center"/>
          </w:tcPr>
          <w:p w14:paraId="3F625D02"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184" w:type="pct"/>
            <w:tcBorders>
              <w:top w:val="single" w:sz="4" w:space="0" w:color="auto"/>
              <w:left w:val="nil"/>
              <w:bottom w:val="nil"/>
              <w:right w:val="nil"/>
            </w:tcBorders>
            <w:shd w:val="clear" w:color="auto" w:fill="auto"/>
            <w:vAlign w:val="center"/>
          </w:tcPr>
          <w:p w14:paraId="3B96E7C7"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63" w:type="pct"/>
            <w:tcBorders>
              <w:top w:val="nil"/>
              <w:left w:val="nil"/>
              <w:bottom w:val="nil"/>
              <w:right w:val="nil"/>
            </w:tcBorders>
            <w:shd w:val="clear" w:color="auto" w:fill="auto"/>
            <w:vAlign w:val="center"/>
          </w:tcPr>
          <w:p w14:paraId="274683CD"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248" w:type="pct"/>
            <w:tcBorders>
              <w:top w:val="single" w:sz="4" w:space="0" w:color="auto"/>
              <w:left w:val="nil"/>
              <w:bottom w:val="nil"/>
              <w:right w:val="nil"/>
            </w:tcBorders>
            <w:shd w:val="clear" w:color="auto" w:fill="auto"/>
            <w:vAlign w:val="center"/>
          </w:tcPr>
          <w:p w14:paraId="573B2663"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63" w:type="pct"/>
            <w:tcBorders>
              <w:top w:val="nil"/>
              <w:left w:val="nil"/>
              <w:bottom w:val="nil"/>
              <w:right w:val="single" w:sz="12" w:space="0" w:color="auto"/>
            </w:tcBorders>
            <w:shd w:val="clear" w:color="auto" w:fill="auto"/>
            <w:vAlign w:val="center"/>
          </w:tcPr>
          <w:p w14:paraId="133C98C8"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63" w:type="pct"/>
            <w:tcBorders>
              <w:top w:val="nil"/>
              <w:left w:val="single" w:sz="12" w:space="0" w:color="auto"/>
              <w:bottom w:val="nil"/>
              <w:right w:val="nil"/>
            </w:tcBorders>
          </w:tcPr>
          <w:p w14:paraId="16BDEAF4"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270" w:type="pct"/>
            <w:tcBorders>
              <w:top w:val="single" w:sz="4" w:space="0" w:color="auto"/>
              <w:left w:val="nil"/>
              <w:bottom w:val="nil"/>
              <w:right w:val="nil"/>
            </w:tcBorders>
            <w:shd w:val="clear" w:color="auto" w:fill="auto"/>
            <w:vAlign w:val="center"/>
          </w:tcPr>
          <w:p w14:paraId="0EEB5242"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141" w:type="pct"/>
            <w:tcBorders>
              <w:top w:val="nil"/>
              <w:left w:val="nil"/>
              <w:bottom w:val="nil"/>
              <w:right w:val="nil"/>
            </w:tcBorders>
            <w:shd w:val="clear" w:color="auto" w:fill="auto"/>
            <w:vAlign w:val="center"/>
          </w:tcPr>
          <w:p w14:paraId="74BF699E"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261" w:type="pct"/>
            <w:tcBorders>
              <w:top w:val="single" w:sz="4" w:space="0" w:color="auto"/>
              <w:left w:val="nil"/>
              <w:bottom w:val="nil"/>
              <w:right w:val="nil"/>
            </w:tcBorders>
            <w:shd w:val="clear" w:color="auto" w:fill="auto"/>
            <w:vAlign w:val="center"/>
          </w:tcPr>
          <w:p w14:paraId="6E43C2B7"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63" w:type="pct"/>
            <w:tcBorders>
              <w:top w:val="nil"/>
              <w:left w:val="nil"/>
              <w:bottom w:val="nil"/>
              <w:right w:val="single" w:sz="12" w:space="0" w:color="auto"/>
            </w:tcBorders>
            <w:shd w:val="clear" w:color="auto" w:fill="auto"/>
            <w:vAlign w:val="center"/>
          </w:tcPr>
          <w:p w14:paraId="3891CB1C"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63" w:type="pct"/>
            <w:tcBorders>
              <w:top w:val="nil"/>
              <w:left w:val="single" w:sz="12" w:space="0" w:color="auto"/>
              <w:bottom w:val="nil"/>
              <w:right w:val="nil"/>
            </w:tcBorders>
            <w:shd w:val="clear" w:color="auto" w:fill="auto"/>
            <w:vAlign w:val="center"/>
          </w:tcPr>
          <w:p w14:paraId="4C29C8EA"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1083" w:type="pct"/>
            <w:tcBorders>
              <w:top w:val="single" w:sz="4" w:space="0" w:color="auto"/>
              <w:left w:val="nil"/>
              <w:bottom w:val="nil"/>
              <w:right w:val="nil"/>
            </w:tcBorders>
            <w:shd w:val="clear" w:color="auto" w:fill="auto"/>
            <w:vAlign w:val="center"/>
          </w:tcPr>
          <w:p w14:paraId="7A0D8761"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63" w:type="pct"/>
            <w:vMerge/>
            <w:tcBorders>
              <w:left w:val="nil"/>
            </w:tcBorders>
            <w:shd w:val="clear" w:color="auto" w:fill="auto"/>
            <w:vAlign w:val="center"/>
          </w:tcPr>
          <w:p w14:paraId="740F944A" w14:textId="77777777" w:rsidR="00DF6C23" w:rsidRPr="00FC0866" w:rsidRDefault="00DF6C23" w:rsidP="00143427">
            <w:pPr>
              <w:widowControl w:val="0"/>
              <w:adjustRightInd w:val="0"/>
              <w:snapToGrid w:val="0"/>
              <w:rPr>
                <w:rFonts w:ascii="Arial" w:hAnsi="Arial" w:cs="Arial"/>
                <w:sz w:val="4"/>
                <w:szCs w:val="4"/>
                <w:lang w:val="es-419"/>
              </w:rPr>
            </w:pPr>
          </w:p>
        </w:tc>
      </w:tr>
      <w:tr w:rsidR="00DF6C23" w:rsidRPr="00FC0866" w14:paraId="4A67F3CA" w14:textId="77777777" w:rsidTr="00896F6B">
        <w:trPr>
          <w:trHeight w:val="190"/>
        </w:trPr>
        <w:tc>
          <w:tcPr>
            <w:tcW w:w="29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F6C92C4" w14:textId="77777777" w:rsidR="00DF6C23" w:rsidRPr="00FC0866" w:rsidRDefault="00DF6C23" w:rsidP="00143427">
            <w:pPr>
              <w:widowControl w:val="0"/>
              <w:adjustRightInd w:val="0"/>
              <w:snapToGrid w:val="0"/>
              <w:jc w:val="center"/>
              <w:rPr>
                <w:rFonts w:ascii="Arial" w:hAnsi="Arial" w:cs="Arial"/>
                <w:sz w:val="14"/>
                <w:szCs w:val="14"/>
                <w:lang w:val="es-419"/>
              </w:rPr>
            </w:pPr>
            <w:r w:rsidRPr="00FC0866">
              <w:rPr>
                <w:rFonts w:ascii="Arial" w:hAnsi="Arial" w:cs="Arial"/>
                <w:sz w:val="14"/>
                <w:szCs w:val="14"/>
                <w:lang w:val="es-419"/>
              </w:rPr>
              <w:t>8</w:t>
            </w:r>
          </w:p>
        </w:tc>
        <w:tc>
          <w:tcPr>
            <w:tcW w:w="183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347132A" w14:textId="77777777" w:rsidR="00DF6C23" w:rsidRPr="00FC0866" w:rsidRDefault="00DF6C23" w:rsidP="00143427">
            <w:pPr>
              <w:widowControl w:val="0"/>
              <w:adjustRightInd w:val="0"/>
              <w:snapToGrid w:val="0"/>
              <w:ind w:left="113" w:right="113"/>
              <w:jc w:val="both"/>
              <w:rPr>
                <w:rFonts w:ascii="Arial" w:hAnsi="Arial" w:cs="Arial"/>
                <w:b/>
                <w:sz w:val="16"/>
                <w:szCs w:val="16"/>
                <w:lang w:val="es-419"/>
              </w:rPr>
            </w:pPr>
            <w:r w:rsidRPr="00FC0866">
              <w:rPr>
                <w:rFonts w:ascii="Arial" w:hAnsi="Arial" w:cs="Arial"/>
                <w:sz w:val="16"/>
                <w:szCs w:val="16"/>
                <w:lang w:val="es-419"/>
              </w:rPr>
              <w:t>Informe de Evaluación y Recomendación de Adjudicación o Declaratoria Desierta (fecha límite)</w:t>
            </w:r>
          </w:p>
        </w:tc>
        <w:tc>
          <w:tcPr>
            <w:tcW w:w="63" w:type="pct"/>
            <w:tcBorders>
              <w:top w:val="nil"/>
              <w:left w:val="single" w:sz="12" w:space="0" w:color="auto"/>
              <w:bottom w:val="nil"/>
              <w:right w:val="nil"/>
            </w:tcBorders>
            <w:shd w:val="clear" w:color="auto" w:fill="auto"/>
            <w:tcMar>
              <w:left w:w="0" w:type="dxa"/>
              <w:right w:w="0" w:type="dxa"/>
            </w:tcMar>
            <w:vAlign w:val="center"/>
          </w:tcPr>
          <w:p w14:paraId="68B7014E"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171" w:type="pct"/>
            <w:tcBorders>
              <w:top w:val="nil"/>
              <w:left w:val="nil"/>
              <w:bottom w:val="single" w:sz="4" w:space="0" w:color="auto"/>
              <w:right w:val="nil"/>
            </w:tcBorders>
            <w:shd w:val="clear" w:color="auto" w:fill="auto"/>
            <w:tcMar>
              <w:left w:w="0" w:type="dxa"/>
              <w:right w:w="0" w:type="dxa"/>
            </w:tcMar>
            <w:vAlign w:val="center"/>
          </w:tcPr>
          <w:p w14:paraId="4FB9FF60" w14:textId="77777777" w:rsidR="00DF6C23" w:rsidRPr="00FC0866" w:rsidRDefault="00DF6C23" w:rsidP="00143427">
            <w:pPr>
              <w:widowControl w:val="0"/>
              <w:adjustRightInd w:val="0"/>
              <w:snapToGrid w:val="0"/>
              <w:jc w:val="center"/>
              <w:rPr>
                <w:i/>
                <w:sz w:val="14"/>
                <w:szCs w:val="14"/>
                <w:lang w:val="es-419"/>
              </w:rPr>
            </w:pPr>
            <w:r w:rsidRPr="00FC0866">
              <w:rPr>
                <w:i/>
                <w:sz w:val="14"/>
                <w:szCs w:val="14"/>
                <w:lang w:val="es-419"/>
              </w:rPr>
              <w:t>Día</w:t>
            </w:r>
          </w:p>
        </w:tc>
        <w:tc>
          <w:tcPr>
            <w:tcW w:w="63" w:type="pct"/>
            <w:tcBorders>
              <w:top w:val="nil"/>
              <w:left w:val="nil"/>
              <w:bottom w:val="nil"/>
              <w:right w:val="nil"/>
            </w:tcBorders>
            <w:shd w:val="clear" w:color="auto" w:fill="auto"/>
            <w:tcMar>
              <w:left w:w="0" w:type="dxa"/>
              <w:right w:w="0" w:type="dxa"/>
            </w:tcMar>
            <w:vAlign w:val="center"/>
          </w:tcPr>
          <w:p w14:paraId="2D86F140" w14:textId="77777777" w:rsidR="00DF6C23" w:rsidRPr="00FC0866" w:rsidRDefault="00DF6C23" w:rsidP="00143427">
            <w:pPr>
              <w:widowControl w:val="0"/>
              <w:adjustRightInd w:val="0"/>
              <w:snapToGrid w:val="0"/>
              <w:jc w:val="center"/>
              <w:rPr>
                <w:i/>
                <w:sz w:val="14"/>
                <w:szCs w:val="14"/>
                <w:lang w:val="es-419"/>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2CE1E2E4" w14:textId="77777777" w:rsidR="00DF6C23" w:rsidRPr="00FC0866" w:rsidRDefault="00DF6C23" w:rsidP="00143427">
            <w:pPr>
              <w:widowControl w:val="0"/>
              <w:adjustRightInd w:val="0"/>
              <w:snapToGrid w:val="0"/>
              <w:jc w:val="center"/>
              <w:rPr>
                <w:i/>
                <w:sz w:val="14"/>
                <w:szCs w:val="14"/>
                <w:lang w:val="es-419"/>
              </w:rPr>
            </w:pPr>
            <w:r w:rsidRPr="00FC0866">
              <w:rPr>
                <w:i/>
                <w:sz w:val="14"/>
                <w:szCs w:val="14"/>
                <w:lang w:val="es-419"/>
              </w:rPr>
              <w:t>Mes</w:t>
            </w:r>
          </w:p>
        </w:tc>
        <w:tc>
          <w:tcPr>
            <w:tcW w:w="63" w:type="pct"/>
            <w:tcBorders>
              <w:top w:val="nil"/>
              <w:left w:val="nil"/>
              <w:bottom w:val="nil"/>
              <w:right w:val="nil"/>
            </w:tcBorders>
            <w:shd w:val="clear" w:color="auto" w:fill="auto"/>
            <w:tcMar>
              <w:left w:w="0" w:type="dxa"/>
              <w:right w:w="0" w:type="dxa"/>
            </w:tcMar>
            <w:vAlign w:val="center"/>
          </w:tcPr>
          <w:p w14:paraId="70CA18F8" w14:textId="77777777" w:rsidR="00DF6C23" w:rsidRPr="00FC0866" w:rsidRDefault="00DF6C23" w:rsidP="00143427">
            <w:pPr>
              <w:widowControl w:val="0"/>
              <w:adjustRightInd w:val="0"/>
              <w:snapToGrid w:val="0"/>
              <w:jc w:val="center"/>
              <w:rPr>
                <w:i/>
                <w:sz w:val="14"/>
                <w:szCs w:val="14"/>
                <w:lang w:val="es-419"/>
              </w:rPr>
            </w:pPr>
          </w:p>
        </w:tc>
        <w:tc>
          <w:tcPr>
            <w:tcW w:w="248" w:type="pct"/>
            <w:tcBorders>
              <w:top w:val="nil"/>
              <w:left w:val="nil"/>
              <w:bottom w:val="single" w:sz="4" w:space="0" w:color="auto"/>
              <w:right w:val="nil"/>
            </w:tcBorders>
            <w:shd w:val="clear" w:color="auto" w:fill="auto"/>
            <w:tcMar>
              <w:left w:w="0" w:type="dxa"/>
              <w:right w:w="0" w:type="dxa"/>
            </w:tcMar>
            <w:vAlign w:val="center"/>
          </w:tcPr>
          <w:p w14:paraId="142CE1A0" w14:textId="77777777" w:rsidR="00DF6C23" w:rsidRPr="00FC0866" w:rsidRDefault="00DF6C23" w:rsidP="00143427">
            <w:pPr>
              <w:widowControl w:val="0"/>
              <w:adjustRightInd w:val="0"/>
              <w:snapToGrid w:val="0"/>
              <w:jc w:val="center"/>
              <w:rPr>
                <w:i/>
                <w:sz w:val="14"/>
                <w:szCs w:val="14"/>
                <w:lang w:val="es-419"/>
              </w:rPr>
            </w:pPr>
            <w:r w:rsidRPr="00FC0866">
              <w:rPr>
                <w:i/>
                <w:sz w:val="14"/>
                <w:szCs w:val="14"/>
                <w:lang w:val="es-419"/>
              </w:rPr>
              <w:t>Año</w:t>
            </w:r>
          </w:p>
        </w:tc>
        <w:tc>
          <w:tcPr>
            <w:tcW w:w="63" w:type="pct"/>
            <w:tcBorders>
              <w:top w:val="nil"/>
              <w:left w:val="nil"/>
              <w:bottom w:val="nil"/>
              <w:right w:val="single" w:sz="12" w:space="0" w:color="auto"/>
            </w:tcBorders>
            <w:shd w:val="clear" w:color="auto" w:fill="auto"/>
            <w:tcMar>
              <w:left w:w="0" w:type="dxa"/>
              <w:right w:w="0" w:type="dxa"/>
            </w:tcMar>
            <w:vAlign w:val="center"/>
          </w:tcPr>
          <w:p w14:paraId="18D87099" w14:textId="77777777" w:rsidR="00DF6C23" w:rsidRPr="00FC0866" w:rsidRDefault="00DF6C23" w:rsidP="00143427">
            <w:pPr>
              <w:widowControl w:val="0"/>
              <w:adjustRightInd w:val="0"/>
              <w:snapToGrid w:val="0"/>
              <w:jc w:val="center"/>
              <w:rPr>
                <w:i/>
                <w:sz w:val="14"/>
                <w:szCs w:val="14"/>
                <w:lang w:val="es-419"/>
              </w:rPr>
            </w:pPr>
          </w:p>
        </w:tc>
        <w:tc>
          <w:tcPr>
            <w:tcW w:w="63" w:type="pct"/>
            <w:tcBorders>
              <w:top w:val="nil"/>
              <w:left w:val="single" w:sz="12" w:space="0" w:color="auto"/>
              <w:bottom w:val="nil"/>
              <w:right w:val="nil"/>
            </w:tcBorders>
            <w:tcMar>
              <w:left w:w="0" w:type="dxa"/>
              <w:right w:w="0" w:type="dxa"/>
            </w:tcMar>
          </w:tcPr>
          <w:p w14:paraId="42645D45" w14:textId="77777777" w:rsidR="00DF6C23" w:rsidRPr="00FC0866" w:rsidRDefault="00DF6C23" w:rsidP="00143427">
            <w:pPr>
              <w:widowControl w:val="0"/>
              <w:adjustRightInd w:val="0"/>
              <w:snapToGrid w:val="0"/>
              <w:jc w:val="center"/>
              <w:rPr>
                <w:i/>
                <w:sz w:val="14"/>
                <w:szCs w:val="14"/>
                <w:lang w:val="es-419"/>
              </w:rPr>
            </w:pPr>
          </w:p>
        </w:tc>
        <w:tc>
          <w:tcPr>
            <w:tcW w:w="270" w:type="pct"/>
            <w:tcBorders>
              <w:top w:val="nil"/>
              <w:left w:val="nil"/>
              <w:bottom w:val="nil"/>
              <w:right w:val="nil"/>
            </w:tcBorders>
            <w:shd w:val="clear" w:color="auto" w:fill="auto"/>
            <w:tcMar>
              <w:left w:w="0" w:type="dxa"/>
              <w:right w:w="0" w:type="dxa"/>
            </w:tcMar>
            <w:vAlign w:val="center"/>
          </w:tcPr>
          <w:p w14:paraId="1F5B090B" w14:textId="77777777" w:rsidR="00DF6C23" w:rsidRPr="00FC0866" w:rsidRDefault="00DF6C23" w:rsidP="00143427">
            <w:pPr>
              <w:widowControl w:val="0"/>
              <w:adjustRightInd w:val="0"/>
              <w:snapToGrid w:val="0"/>
              <w:jc w:val="center"/>
              <w:rPr>
                <w:i/>
                <w:sz w:val="14"/>
                <w:szCs w:val="14"/>
                <w:lang w:val="es-419"/>
              </w:rPr>
            </w:pPr>
          </w:p>
        </w:tc>
        <w:tc>
          <w:tcPr>
            <w:tcW w:w="141" w:type="pct"/>
            <w:tcBorders>
              <w:top w:val="nil"/>
              <w:left w:val="nil"/>
              <w:bottom w:val="nil"/>
              <w:right w:val="nil"/>
            </w:tcBorders>
            <w:shd w:val="clear" w:color="auto" w:fill="auto"/>
            <w:tcMar>
              <w:left w:w="0" w:type="dxa"/>
              <w:right w:w="0" w:type="dxa"/>
            </w:tcMar>
            <w:vAlign w:val="center"/>
          </w:tcPr>
          <w:p w14:paraId="0276B0D5" w14:textId="77777777" w:rsidR="00DF6C23" w:rsidRPr="00FC0866" w:rsidRDefault="00DF6C23" w:rsidP="00143427">
            <w:pPr>
              <w:widowControl w:val="0"/>
              <w:adjustRightInd w:val="0"/>
              <w:snapToGrid w:val="0"/>
              <w:jc w:val="center"/>
              <w:rPr>
                <w:i/>
                <w:sz w:val="14"/>
                <w:szCs w:val="14"/>
                <w:lang w:val="es-419"/>
              </w:rPr>
            </w:pPr>
          </w:p>
        </w:tc>
        <w:tc>
          <w:tcPr>
            <w:tcW w:w="261" w:type="pct"/>
            <w:tcBorders>
              <w:top w:val="nil"/>
              <w:left w:val="nil"/>
              <w:bottom w:val="nil"/>
              <w:right w:val="nil"/>
            </w:tcBorders>
            <w:shd w:val="clear" w:color="auto" w:fill="auto"/>
            <w:tcMar>
              <w:left w:w="0" w:type="dxa"/>
              <w:right w:w="0" w:type="dxa"/>
            </w:tcMar>
            <w:vAlign w:val="center"/>
          </w:tcPr>
          <w:p w14:paraId="1E6A99F2" w14:textId="77777777" w:rsidR="00DF6C23" w:rsidRPr="00FC0866" w:rsidRDefault="00DF6C23" w:rsidP="00143427">
            <w:pPr>
              <w:widowControl w:val="0"/>
              <w:adjustRightInd w:val="0"/>
              <w:snapToGrid w:val="0"/>
              <w:jc w:val="center"/>
              <w:rPr>
                <w:i/>
                <w:sz w:val="14"/>
                <w:szCs w:val="14"/>
                <w:lang w:val="es-419"/>
              </w:rPr>
            </w:pPr>
          </w:p>
        </w:tc>
        <w:tc>
          <w:tcPr>
            <w:tcW w:w="63" w:type="pct"/>
            <w:tcBorders>
              <w:top w:val="nil"/>
              <w:left w:val="nil"/>
              <w:bottom w:val="nil"/>
              <w:right w:val="single" w:sz="12" w:space="0" w:color="auto"/>
            </w:tcBorders>
            <w:shd w:val="clear" w:color="auto" w:fill="auto"/>
            <w:vAlign w:val="center"/>
          </w:tcPr>
          <w:p w14:paraId="7AA0A617" w14:textId="77777777" w:rsidR="00DF6C23" w:rsidRPr="00FC0866" w:rsidRDefault="00DF6C23" w:rsidP="00143427">
            <w:pPr>
              <w:widowControl w:val="0"/>
              <w:adjustRightInd w:val="0"/>
              <w:snapToGrid w:val="0"/>
              <w:jc w:val="center"/>
              <w:rPr>
                <w:i/>
                <w:sz w:val="14"/>
                <w:szCs w:val="14"/>
                <w:lang w:val="es-419"/>
              </w:rPr>
            </w:pPr>
          </w:p>
        </w:tc>
        <w:tc>
          <w:tcPr>
            <w:tcW w:w="63" w:type="pct"/>
            <w:tcBorders>
              <w:top w:val="nil"/>
              <w:left w:val="single" w:sz="12" w:space="0" w:color="auto"/>
              <w:bottom w:val="nil"/>
              <w:right w:val="nil"/>
            </w:tcBorders>
            <w:shd w:val="clear" w:color="auto" w:fill="auto"/>
            <w:vAlign w:val="center"/>
          </w:tcPr>
          <w:p w14:paraId="0010B4A6" w14:textId="77777777" w:rsidR="00DF6C23" w:rsidRPr="00FC0866" w:rsidRDefault="00DF6C23" w:rsidP="00143427">
            <w:pPr>
              <w:widowControl w:val="0"/>
              <w:adjustRightInd w:val="0"/>
              <w:snapToGrid w:val="0"/>
              <w:jc w:val="center"/>
              <w:rPr>
                <w:i/>
                <w:sz w:val="14"/>
                <w:szCs w:val="14"/>
                <w:lang w:val="es-419"/>
              </w:rPr>
            </w:pPr>
          </w:p>
        </w:tc>
        <w:tc>
          <w:tcPr>
            <w:tcW w:w="1083" w:type="pct"/>
            <w:tcBorders>
              <w:top w:val="nil"/>
              <w:left w:val="nil"/>
              <w:bottom w:val="nil"/>
              <w:right w:val="nil"/>
            </w:tcBorders>
            <w:shd w:val="clear" w:color="auto" w:fill="auto"/>
            <w:vAlign w:val="center"/>
          </w:tcPr>
          <w:p w14:paraId="1BEEF430" w14:textId="77777777" w:rsidR="00DF6C23" w:rsidRPr="00FC0866" w:rsidRDefault="00DF6C23" w:rsidP="00143427">
            <w:pPr>
              <w:widowControl w:val="0"/>
              <w:adjustRightInd w:val="0"/>
              <w:snapToGrid w:val="0"/>
              <w:jc w:val="center"/>
              <w:rPr>
                <w:i/>
                <w:sz w:val="14"/>
                <w:szCs w:val="14"/>
                <w:lang w:val="es-419"/>
              </w:rPr>
            </w:pPr>
          </w:p>
        </w:tc>
        <w:tc>
          <w:tcPr>
            <w:tcW w:w="63" w:type="pct"/>
            <w:vMerge/>
            <w:tcBorders>
              <w:left w:val="nil"/>
            </w:tcBorders>
            <w:shd w:val="clear" w:color="auto" w:fill="auto"/>
            <w:vAlign w:val="center"/>
          </w:tcPr>
          <w:p w14:paraId="391A8B8A" w14:textId="77777777" w:rsidR="00DF6C23" w:rsidRPr="00FC0866" w:rsidRDefault="00DF6C23" w:rsidP="00143427">
            <w:pPr>
              <w:widowControl w:val="0"/>
              <w:adjustRightInd w:val="0"/>
              <w:snapToGrid w:val="0"/>
              <w:rPr>
                <w:rFonts w:ascii="Arial" w:hAnsi="Arial" w:cs="Arial"/>
                <w:sz w:val="16"/>
                <w:szCs w:val="16"/>
                <w:lang w:val="es-419"/>
              </w:rPr>
            </w:pPr>
          </w:p>
        </w:tc>
      </w:tr>
      <w:tr w:rsidR="00362B5C" w:rsidRPr="00FC0866" w14:paraId="2CCF7354" w14:textId="77777777" w:rsidTr="00896F6B">
        <w:trPr>
          <w:trHeight w:val="190"/>
        </w:trPr>
        <w:tc>
          <w:tcPr>
            <w:tcW w:w="296" w:type="pct"/>
            <w:vMerge/>
            <w:tcBorders>
              <w:left w:val="single" w:sz="12" w:space="0" w:color="auto"/>
              <w:bottom w:val="nil"/>
              <w:right w:val="single" w:sz="12" w:space="0" w:color="auto"/>
            </w:tcBorders>
            <w:shd w:val="clear" w:color="auto" w:fill="auto"/>
            <w:noWrap/>
            <w:tcMar>
              <w:left w:w="0" w:type="dxa"/>
              <w:right w:w="0" w:type="dxa"/>
            </w:tcMar>
            <w:vAlign w:val="center"/>
          </w:tcPr>
          <w:p w14:paraId="1100713D" w14:textId="77777777" w:rsidR="00DF6C23" w:rsidRPr="00FC0866" w:rsidRDefault="00DF6C23" w:rsidP="00143427">
            <w:pPr>
              <w:widowControl w:val="0"/>
              <w:adjustRightInd w:val="0"/>
              <w:snapToGrid w:val="0"/>
              <w:jc w:val="center"/>
              <w:rPr>
                <w:rFonts w:ascii="Arial" w:hAnsi="Arial" w:cs="Arial"/>
                <w:sz w:val="14"/>
                <w:szCs w:val="14"/>
                <w:lang w:val="es-419"/>
              </w:rPr>
            </w:pPr>
          </w:p>
        </w:tc>
        <w:tc>
          <w:tcPr>
            <w:tcW w:w="1838" w:type="pct"/>
            <w:gridSpan w:val="2"/>
            <w:vMerge/>
            <w:tcBorders>
              <w:left w:val="single" w:sz="12" w:space="0" w:color="auto"/>
              <w:bottom w:val="nil"/>
              <w:right w:val="single" w:sz="12" w:space="0" w:color="auto"/>
            </w:tcBorders>
            <w:shd w:val="clear" w:color="auto" w:fill="auto"/>
            <w:vAlign w:val="bottom"/>
          </w:tcPr>
          <w:p w14:paraId="5904F75E" w14:textId="77777777" w:rsidR="00DF6C23" w:rsidRPr="00FC0866" w:rsidRDefault="00DF6C23" w:rsidP="00143427">
            <w:pPr>
              <w:widowControl w:val="0"/>
              <w:adjustRightInd w:val="0"/>
              <w:snapToGrid w:val="0"/>
              <w:ind w:left="113" w:right="113"/>
              <w:jc w:val="both"/>
              <w:rPr>
                <w:rFonts w:ascii="Arial" w:hAnsi="Arial" w:cs="Arial"/>
                <w:b/>
                <w:sz w:val="16"/>
                <w:szCs w:val="16"/>
                <w:lang w:val="es-419"/>
              </w:rPr>
            </w:pPr>
          </w:p>
        </w:tc>
        <w:tc>
          <w:tcPr>
            <w:tcW w:w="63" w:type="pct"/>
            <w:tcBorders>
              <w:top w:val="nil"/>
              <w:left w:val="single" w:sz="12" w:space="0" w:color="auto"/>
              <w:bottom w:val="nil"/>
              <w:right w:val="single" w:sz="4" w:space="0" w:color="auto"/>
            </w:tcBorders>
            <w:shd w:val="clear" w:color="auto" w:fill="auto"/>
            <w:vAlign w:val="center"/>
          </w:tcPr>
          <w:p w14:paraId="2E92B28E"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17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D8D085" w14:textId="71347741" w:rsidR="00DF6C23" w:rsidRPr="00FC0866" w:rsidRDefault="00F8752E" w:rsidP="00143427">
            <w:pPr>
              <w:widowControl w:val="0"/>
              <w:adjustRightInd w:val="0"/>
              <w:snapToGrid w:val="0"/>
              <w:jc w:val="center"/>
              <w:rPr>
                <w:rFonts w:ascii="Arial" w:hAnsi="Arial" w:cs="Arial"/>
                <w:sz w:val="16"/>
                <w:szCs w:val="16"/>
                <w:lang w:val="es-419"/>
              </w:rPr>
            </w:pPr>
            <w:r>
              <w:rPr>
                <w:rFonts w:ascii="Arial" w:hAnsi="Arial" w:cs="Arial"/>
                <w:sz w:val="16"/>
                <w:szCs w:val="16"/>
                <w:lang w:val="es-419"/>
              </w:rPr>
              <w:t>30</w:t>
            </w:r>
          </w:p>
        </w:tc>
        <w:tc>
          <w:tcPr>
            <w:tcW w:w="63" w:type="pct"/>
            <w:tcBorders>
              <w:top w:val="nil"/>
              <w:left w:val="single" w:sz="4" w:space="0" w:color="auto"/>
              <w:bottom w:val="nil"/>
              <w:right w:val="single" w:sz="4" w:space="0" w:color="auto"/>
            </w:tcBorders>
            <w:shd w:val="clear" w:color="auto" w:fill="auto"/>
            <w:vAlign w:val="center"/>
          </w:tcPr>
          <w:p w14:paraId="34C45D7A"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18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42DF05" w14:textId="07B0505C" w:rsidR="00DF6C23" w:rsidRPr="00FC0866" w:rsidRDefault="00F204E5" w:rsidP="00143427">
            <w:pPr>
              <w:widowControl w:val="0"/>
              <w:adjustRightInd w:val="0"/>
              <w:snapToGrid w:val="0"/>
              <w:jc w:val="center"/>
              <w:rPr>
                <w:rFonts w:ascii="Arial" w:hAnsi="Arial" w:cs="Arial"/>
                <w:sz w:val="16"/>
                <w:szCs w:val="16"/>
                <w:lang w:val="es-419"/>
              </w:rPr>
            </w:pPr>
            <w:r>
              <w:rPr>
                <w:rFonts w:ascii="Arial" w:hAnsi="Arial" w:cs="Arial"/>
                <w:sz w:val="16"/>
                <w:szCs w:val="16"/>
                <w:lang w:val="es-419"/>
              </w:rPr>
              <w:t>0</w:t>
            </w:r>
            <w:r w:rsidR="00F8752E">
              <w:rPr>
                <w:rFonts w:ascii="Arial" w:hAnsi="Arial" w:cs="Arial"/>
                <w:sz w:val="16"/>
                <w:szCs w:val="16"/>
                <w:lang w:val="es-419"/>
              </w:rPr>
              <w:t>4</w:t>
            </w:r>
          </w:p>
        </w:tc>
        <w:tc>
          <w:tcPr>
            <w:tcW w:w="63" w:type="pct"/>
            <w:tcBorders>
              <w:top w:val="nil"/>
              <w:left w:val="single" w:sz="4" w:space="0" w:color="auto"/>
              <w:bottom w:val="nil"/>
              <w:right w:val="single" w:sz="4" w:space="0" w:color="auto"/>
            </w:tcBorders>
            <w:shd w:val="clear" w:color="auto" w:fill="auto"/>
            <w:vAlign w:val="center"/>
          </w:tcPr>
          <w:p w14:paraId="5C72AA84"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24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0472C7" w14:textId="3A70D867" w:rsidR="00DF6C23" w:rsidRPr="00FC0866" w:rsidRDefault="00143427" w:rsidP="00143427">
            <w:pPr>
              <w:widowControl w:val="0"/>
              <w:adjustRightInd w:val="0"/>
              <w:snapToGrid w:val="0"/>
              <w:jc w:val="center"/>
              <w:rPr>
                <w:rFonts w:ascii="Arial" w:hAnsi="Arial" w:cs="Arial"/>
                <w:sz w:val="16"/>
                <w:szCs w:val="16"/>
                <w:lang w:val="es-419"/>
              </w:rPr>
            </w:pPr>
            <w:r>
              <w:rPr>
                <w:rFonts w:ascii="Arial" w:hAnsi="Arial" w:cs="Arial"/>
                <w:sz w:val="16"/>
                <w:szCs w:val="16"/>
                <w:lang w:val="es-419"/>
              </w:rPr>
              <w:t>2024</w:t>
            </w:r>
          </w:p>
        </w:tc>
        <w:tc>
          <w:tcPr>
            <w:tcW w:w="63" w:type="pct"/>
            <w:tcBorders>
              <w:top w:val="nil"/>
              <w:left w:val="single" w:sz="4" w:space="0" w:color="auto"/>
              <w:bottom w:val="nil"/>
              <w:right w:val="single" w:sz="12" w:space="0" w:color="auto"/>
            </w:tcBorders>
            <w:shd w:val="clear" w:color="auto" w:fill="auto"/>
            <w:vAlign w:val="center"/>
          </w:tcPr>
          <w:p w14:paraId="63B41A8D"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63" w:type="pct"/>
            <w:tcBorders>
              <w:top w:val="nil"/>
              <w:left w:val="single" w:sz="12" w:space="0" w:color="auto"/>
              <w:bottom w:val="nil"/>
              <w:right w:val="nil"/>
            </w:tcBorders>
          </w:tcPr>
          <w:p w14:paraId="0F6B8065"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270" w:type="pct"/>
            <w:tcBorders>
              <w:top w:val="nil"/>
              <w:left w:val="nil"/>
              <w:bottom w:val="nil"/>
              <w:right w:val="nil"/>
            </w:tcBorders>
            <w:shd w:val="clear" w:color="auto" w:fill="auto"/>
            <w:vAlign w:val="center"/>
          </w:tcPr>
          <w:p w14:paraId="2A296F1F"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141" w:type="pct"/>
            <w:tcBorders>
              <w:top w:val="nil"/>
              <w:left w:val="nil"/>
              <w:bottom w:val="nil"/>
              <w:right w:val="nil"/>
            </w:tcBorders>
            <w:shd w:val="clear" w:color="auto" w:fill="auto"/>
            <w:vAlign w:val="center"/>
          </w:tcPr>
          <w:p w14:paraId="1298B63B"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261" w:type="pct"/>
            <w:tcBorders>
              <w:top w:val="nil"/>
              <w:left w:val="nil"/>
              <w:bottom w:val="nil"/>
              <w:right w:val="nil"/>
            </w:tcBorders>
            <w:shd w:val="clear" w:color="auto" w:fill="auto"/>
            <w:vAlign w:val="center"/>
          </w:tcPr>
          <w:p w14:paraId="0793B13B"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63" w:type="pct"/>
            <w:tcBorders>
              <w:top w:val="nil"/>
              <w:left w:val="nil"/>
              <w:bottom w:val="nil"/>
              <w:right w:val="single" w:sz="12" w:space="0" w:color="auto"/>
            </w:tcBorders>
            <w:shd w:val="clear" w:color="auto" w:fill="auto"/>
            <w:vAlign w:val="center"/>
          </w:tcPr>
          <w:p w14:paraId="4802D5F6"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63" w:type="pct"/>
            <w:tcBorders>
              <w:top w:val="nil"/>
              <w:left w:val="single" w:sz="12" w:space="0" w:color="auto"/>
              <w:bottom w:val="nil"/>
              <w:right w:val="nil"/>
            </w:tcBorders>
            <w:shd w:val="clear" w:color="auto" w:fill="auto"/>
            <w:vAlign w:val="center"/>
          </w:tcPr>
          <w:p w14:paraId="2FD71AAE"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1083" w:type="pct"/>
            <w:tcBorders>
              <w:top w:val="nil"/>
              <w:left w:val="nil"/>
              <w:bottom w:val="nil"/>
              <w:right w:val="nil"/>
            </w:tcBorders>
            <w:shd w:val="clear" w:color="auto" w:fill="auto"/>
            <w:vAlign w:val="center"/>
          </w:tcPr>
          <w:p w14:paraId="6A2756A8"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63" w:type="pct"/>
            <w:vMerge/>
            <w:tcBorders>
              <w:left w:val="nil"/>
              <w:bottom w:val="nil"/>
            </w:tcBorders>
            <w:shd w:val="clear" w:color="auto" w:fill="auto"/>
            <w:vAlign w:val="center"/>
          </w:tcPr>
          <w:p w14:paraId="023455E2" w14:textId="77777777" w:rsidR="00DF6C23" w:rsidRPr="00FC0866" w:rsidRDefault="00DF6C23" w:rsidP="00143427">
            <w:pPr>
              <w:widowControl w:val="0"/>
              <w:adjustRightInd w:val="0"/>
              <w:snapToGrid w:val="0"/>
              <w:rPr>
                <w:rFonts w:ascii="Arial" w:hAnsi="Arial" w:cs="Arial"/>
                <w:sz w:val="16"/>
                <w:szCs w:val="16"/>
                <w:lang w:val="es-419"/>
              </w:rPr>
            </w:pPr>
          </w:p>
        </w:tc>
      </w:tr>
      <w:tr w:rsidR="00DF6C23" w:rsidRPr="00FC0866" w14:paraId="2F5682FE" w14:textId="77777777" w:rsidTr="00896F6B">
        <w:trPr>
          <w:trHeight w:val="53"/>
        </w:trPr>
        <w:tc>
          <w:tcPr>
            <w:tcW w:w="29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82826"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1773" w:type="pct"/>
            <w:tcBorders>
              <w:top w:val="nil"/>
              <w:left w:val="single" w:sz="12" w:space="0" w:color="auto"/>
              <w:bottom w:val="nil"/>
              <w:right w:val="nil"/>
            </w:tcBorders>
            <w:shd w:val="clear" w:color="auto" w:fill="auto"/>
            <w:vAlign w:val="bottom"/>
          </w:tcPr>
          <w:p w14:paraId="5B7900FC" w14:textId="77777777" w:rsidR="00DF6C23" w:rsidRPr="00FC0866" w:rsidRDefault="00DF6C23" w:rsidP="00143427">
            <w:pPr>
              <w:widowControl w:val="0"/>
              <w:adjustRightInd w:val="0"/>
              <w:snapToGrid w:val="0"/>
              <w:ind w:left="113" w:right="113"/>
              <w:jc w:val="both"/>
              <w:rPr>
                <w:rFonts w:ascii="Arial" w:hAnsi="Arial" w:cs="Arial"/>
                <w:sz w:val="4"/>
                <w:szCs w:val="4"/>
                <w:lang w:val="es-419"/>
              </w:rPr>
            </w:pPr>
          </w:p>
        </w:tc>
        <w:tc>
          <w:tcPr>
            <w:tcW w:w="64" w:type="pct"/>
            <w:tcBorders>
              <w:top w:val="nil"/>
              <w:left w:val="nil"/>
              <w:bottom w:val="nil"/>
              <w:right w:val="single" w:sz="12" w:space="0" w:color="auto"/>
            </w:tcBorders>
            <w:shd w:val="clear" w:color="auto" w:fill="auto"/>
            <w:vAlign w:val="bottom"/>
          </w:tcPr>
          <w:p w14:paraId="4C27B2D1" w14:textId="77777777" w:rsidR="00DF6C23" w:rsidRPr="00FC0866" w:rsidRDefault="00DF6C23" w:rsidP="00143427">
            <w:pPr>
              <w:widowControl w:val="0"/>
              <w:adjustRightInd w:val="0"/>
              <w:snapToGrid w:val="0"/>
              <w:ind w:left="113" w:right="113"/>
              <w:jc w:val="both"/>
              <w:rPr>
                <w:rFonts w:ascii="Arial" w:hAnsi="Arial" w:cs="Arial"/>
                <w:b/>
                <w:sz w:val="4"/>
                <w:szCs w:val="4"/>
                <w:lang w:val="es-419"/>
              </w:rPr>
            </w:pPr>
          </w:p>
        </w:tc>
        <w:tc>
          <w:tcPr>
            <w:tcW w:w="63" w:type="pct"/>
            <w:tcBorders>
              <w:top w:val="nil"/>
              <w:left w:val="single" w:sz="12" w:space="0" w:color="auto"/>
              <w:bottom w:val="nil"/>
              <w:right w:val="nil"/>
            </w:tcBorders>
            <w:shd w:val="clear" w:color="auto" w:fill="auto"/>
            <w:vAlign w:val="center"/>
          </w:tcPr>
          <w:p w14:paraId="2A03CBA7"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171" w:type="pct"/>
            <w:tcBorders>
              <w:top w:val="single" w:sz="4" w:space="0" w:color="auto"/>
              <w:left w:val="nil"/>
              <w:bottom w:val="nil"/>
              <w:right w:val="nil"/>
            </w:tcBorders>
            <w:shd w:val="clear" w:color="auto" w:fill="auto"/>
            <w:vAlign w:val="center"/>
          </w:tcPr>
          <w:p w14:paraId="6EA88355"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63" w:type="pct"/>
            <w:tcBorders>
              <w:top w:val="nil"/>
              <w:left w:val="nil"/>
              <w:bottom w:val="nil"/>
              <w:right w:val="nil"/>
            </w:tcBorders>
            <w:shd w:val="clear" w:color="auto" w:fill="auto"/>
            <w:vAlign w:val="center"/>
          </w:tcPr>
          <w:p w14:paraId="51C34086"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184" w:type="pct"/>
            <w:tcBorders>
              <w:top w:val="single" w:sz="4" w:space="0" w:color="auto"/>
              <w:left w:val="nil"/>
              <w:bottom w:val="nil"/>
              <w:right w:val="nil"/>
            </w:tcBorders>
            <w:shd w:val="clear" w:color="auto" w:fill="auto"/>
            <w:vAlign w:val="center"/>
          </w:tcPr>
          <w:p w14:paraId="4A8F3D34"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63" w:type="pct"/>
            <w:tcBorders>
              <w:top w:val="nil"/>
              <w:left w:val="nil"/>
              <w:bottom w:val="nil"/>
              <w:right w:val="nil"/>
            </w:tcBorders>
            <w:shd w:val="clear" w:color="auto" w:fill="auto"/>
            <w:vAlign w:val="center"/>
          </w:tcPr>
          <w:p w14:paraId="742BDCA3"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248" w:type="pct"/>
            <w:tcBorders>
              <w:top w:val="single" w:sz="4" w:space="0" w:color="auto"/>
              <w:left w:val="nil"/>
              <w:bottom w:val="nil"/>
              <w:right w:val="nil"/>
            </w:tcBorders>
            <w:shd w:val="clear" w:color="auto" w:fill="auto"/>
            <w:vAlign w:val="center"/>
          </w:tcPr>
          <w:p w14:paraId="51BC56DE"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63" w:type="pct"/>
            <w:tcBorders>
              <w:top w:val="nil"/>
              <w:left w:val="nil"/>
              <w:bottom w:val="nil"/>
              <w:right w:val="single" w:sz="12" w:space="0" w:color="auto"/>
            </w:tcBorders>
            <w:shd w:val="clear" w:color="auto" w:fill="auto"/>
            <w:vAlign w:val="center"/>
          </w:tcPr>
          <w:p w14:paraId="415D7404"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63" w:type="pct"/>
            <w:tcBorders>
              <w:top w:val="nil"/>
              <w:left w:val="single" w:sz="12" w:space="0" w:color="auto"/>
              <w:bottom w:val="nil"/>
              <w:right w:val="nil"/>
            </w:tcBorders>
          </w:tcPr>
          <w:p w14:paraId="39389079"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270" w:type="pct"/>
            <w:tcBorders>
              <w:top w:val="nil"/>
              <w:left w:val="nil"/>
              <w:bottom w:val="nil"/>
              <w:right w:val="nil"/>
            </w:tcBorders>
            <w:shd w:val="clear" w:color="auto" w:fill="auto"/>
            <w:vAlign w:val="center"/>
          </w:tcPr>
          <w:p w14:paraId="4A0B55B0"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141" w:type="pct"/>
            <w:tcBorders>
              <w:top w:val="nil"/>
              <w:left w:val="nil"/>
              <w:bottom w:val="nil"/>
              <w:right w:val="nil"/>
            </w:tcBorders>
            <w:shd w:val="clear" w:color="auto" w:fill="auto"/>
            <w:vAlign w:val="center"/>
          </w:tcPr>
          <w:p w14:paraId="2FE311B6"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261" w:type="pct"/>
            <w:tcBorders>
              <w:top w:val="nil"/>
              <w:left w:val="nil"/>
              <w:bottom w:val="nil"/>
              <w:right w:val="nil"/>
            </w:tcBorders>
            <w:shd w:val="clear" w:color="auto" w:fill="auto"/>
            <w:vAlign w:val="center"/>
          </w:tcPr>
          <w:p w14:paraId="352B459D"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63" w:type="pct"/>
            <w:tcBorders>
              <w:top w:val="nil"/>
              <w:left w:val="nil"/>
              <w:bottom w:val="nil"/>
              <w:right w:val="single" w:sz="12" w:space="0" w:color="auto"/>
            </w:tcBorders>
            <w:shd w:val="clear" w:color="auto" w:fill="auto"/>
            <w:vAlign w:val="center"/>
          </w:tcPr>
          <w:p w14:paraId="581A7159"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63" w:type="pct"/>
            <w:tcBorders>
              <w:top w:val="nil"/>
              <w:left w:val="single" w:sz="12" w:space="0" w:color="auto"/>
              <w:bottom w:val="nil"/>
              <w:right w:val="nil"/>
            </w:tcBorders>
            <w:shd w:val="clear" w:color="auto" w:fill="auto"/>
            <w:vAlign w:val="center"/>
          </w:tcPr>
          <w:p w14:paraId="097B50F5"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1083" w:type="pct"/>
            <w:tcBorders>
              <w:top w:val="nil"/>
              <w:left w:val="nil"/>
              <w:bottom w:val="nil"/>
              <w:right w:val="nil"/>
            </w:tcBorders>
            <w:shd w:val="clear" w:color="auto" w:fill="auto"/>
            <w:vAlign w:val="center"/>
          </w:tcPr>
          <w:p w14:paraId="5ADD7083"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63" w:type="pct"/>
            <w:tcBorders>
              <w:top w:val="nil"/>
              <w:left w:val="nil"/>
              <w:bottom w:val="nil"/>
              <w:right w:val="single" w:sz="12" w:space="0" w:color="auto"/>
            </w:tcBorders>
            <w:shd w:val="clear" w:color="auto" w:fill="auto"/>
            <w:vAlign w:val="center"/>
          </w:tcPr>
          <w:p w14:paraId="7C32438D" w14:textId="77777777" w:rsidR="00DF6C23" w:rsidRPr="00FC0866" w:rsidRDefault="00DF6C23" w:rsidP="00143427">
            <w:pPr>
              <w:widowControl w:val="0"/>
              <w:adjustRightInd w:val="0"/>
              <w:snapToGrid w:val="0"/>
              <w:rPr>
                <w:rFonts w:ascii="Arial" w:hAnsi="Arial" w:cs="Arial"/>
                <w:sz w:val="4"/>
                <w:szCs w:val="4"/>
                <w:lang w:val="es-419"/>
              </w:rPr>
            </w:pPr>
          </w:p>
        </w:tc>
      </w:tr>
      <w:tr w:rsidR="00DF6C23" w:rsidRPr="00FC0866" w14:paraId="76718761" w14:textId="77777777" w:rsidTr="00896F6B">
        <w:trPr>
          <w:trHeight w:val="74"/>
        </w:trPr>
        <w:tc>
          <w:tcPr>
            <w:tcW w:w="29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C0D09" w14:textId="77777777" w:rsidR="00DF6C23" w:rsidRPr="00FC0866" w:rsidRDefault="00DF6C23" w:rsidP="00143427">
            <w:pPr>
              <w:widowControl w:val="0"/>
              <w:adjustRightInd w:val="0"/>
              <w:snapToGrid w:val="0"/>
              <w:jc w:val="center"/>
              <w:rPr>
                <w:rFonts w:ascii="Arial" w:hAnsi="Arial" w:cs="Arial"/>
                <w:sz w:val="14"/>
                <w:szCs w:val="14"/>
                <w:lang w:val="es-419"/>
              </w:rPr>
            </w:pPr>
            <w:r w:rsidRPr="00FC0866">
              <w:rPr>
                <w:rFonts w:ascii="Arial" w:hAnsi="Arial" w:cs="Arial"/>
                <w:sz w:val="14"/>
                <w:szCs w:val="14"/>
                <w:lang w:val="es-419"/>
              </w:rPr>
              <w:t>9</w:t>
            </w:r>
          </w:p>
        </w:tc>
        <w:tc>
          <w:tcPr>
            <w:tcW w:w="1838" w:type="pct"/>
            <w:gridSpan w:val="2"/>
            <w:vMerge w:val="restart"/>
            <w:tcBorders>
              <w:top w:val="nil"/>
              <w:left w:val="single" w:sz="12" w:space="0" w:color="auto"/>
              <w:right w:val="single" w:sz="12" w:space="0" w:color="auto"/>
            </w:tcBorders>
            <w:shd w:val="clear" w:color="auto" w:fill="auto"/>
            <w:vAlign w:val="center"/>
          </w:tcPr>
          <w:p w14:paraId="0EBCE60B" w14:textId="77777777" w:rsidR="00DF6C23" w:rsidRPr="00FC0866" w:rsidRDefault="00DF6C23" w:rsidP="00143427">
            <w:pPr>
              <w:widowControl w:val="0"/>
              <w:adjustRightInd w:val="0"/>
              <w:snapToGrid w:val="0"/>
              <w:ind w:left="113" w:right="113"/>
              <w:jc w:val="both"/>
              <w:rPr>
                <w:rFonts w:ascii="Arial" w:hAnsi="Arial" w:cs="Arial"/>
                <w:b/>
                <w:sz w:val="14"/>
                <w:szCs w:val="14"/>
                <w:lang w:val="es-419"/>
              </w:rPr>
            </w:pPr>
            <w:r w:rsidRPr="00FC0866">
              <w:rPr>
                <w:rFonts w:ascii="Arial" w:hAnsi="Arial" w:cs="Arial"/>
                <w:sz w:val="16"/>
                <w:szCs w:val="16"/>
                <w:lang w:val="es-419"/>
              </w:rPr>
              <w:t>Adjudicación o Declaratoria Desierta (fecha límite)</w:t>
            </w:r>
          </w:p>
        </w:tc>
        <w:tc>
          <w:tcPr>
            <w:tcW w:w="63" w:type="pct"/>
            <w:tcBorders>
              <w:top w:val="nil"/>
              <w:left w:val="single" w:sz="12" w:space="0" w:color="auto"/>
              <w:bottom w:val="nil"/>
              <w:right w:val="nil"/>
            </w:tcBorders>
            <w:shd w:val="clear" w:color="auto" w:fill="auto"/>
            <w:vAlign w:val="center"/>
          </w:tcPr>
          <w:p w14:paraId="7FD1EA51" w14:textId="77777777" w:rsidR="00DF6C23" w:rsidRPr="00FC0866" w:rsidRDefault="00DF6C23" w:rsidP="00143427">
            <w:pPr>
              <w:widowControl w:val="0"/>
              <w:adjustRightInd w:val="0"/>
              <w:snapToGrid w:val="0"/>
              <w:jc w:val="center"/>
              <w:rPr>
                <w:rFonts w:ascii="Arial" w:hAnsi="Arial" w:cs="Arial"/>
                <w:sz w:val="14"/>
                <w:szCs w:val="14"/>
                <w:lang w:val="es-419"/>
              </w:rPr>
            </w:pPr>
          </w:p>
        </w:tc>
        <w:tc>
          <w:tcPr>
            <w:tcW w:w="171" w:type="pct"/>
            <w:tcBorders>
              <w:top w:val="nil"/>
              <w:left w:val="nil"/>
              <w:bottom w:val="single" w:sz="4" w:space="0" w:color="auto"/>
              <w:right w:val="nil"/>
            </w:tcBorders>
            <w:shd w:val="clear" w:color="auto" w:fill="auto"/>
            <w:vAlign w:val="center"/>
          </w:tcPr>
          <w:p w14:paraId="331719B7" w14:textId="77777777" w:rsidR="00DF6C23" w:rsidRPr="00FC0866" w:rsidRDefault="00DF6C23" w:rsidP="00143427">
            <w:pPr>
              <w:widowControl w:val="0"/>
              <w:adjustRightInd w:val="0"/>
              <w:snapToGrid w:val="0"/>
              <w:jc w:val="center"/>
              <w:rPr>
                <w:i/>
                <w:sz w:val="14"/>
                <w:szCs w:val="14"/>
                <w:lang w:val="es-419"/>
              </w:rPr>
            </w:pPr>
            <w:r w:rsidRPr="00FC0866">
              <w:rPr>
                <w:i/>
                <w:sz w:val="14"/>
                <w:szCs w:val="14"/>
                <w:lang w:val="es-419"/>
              </w:rPr>
              <w:t>Día</w:t>
            </w:r>
          </w:p>
        </w:tc>
        <w:tc>
          <w:tcPr>
            <w:tcW w:w="63" w:type="pct"/>
            <w:tcBorders>
              <w:top w:val="nil"/>
              <w:left w:val="nil"/>
              <w:bottom w:val="nil"/>
              <w:right w:val="nil"/>
            </w:tcBorders>
            <w:shd w:val="clear" w:color="auto" w:fill="auto"/>
            <w:vAlign w:val="center"/>
          </w:tcPr>
          <w:p w14:paraId="184257BA" w14:textId="77777777" w:rsidR="00DF6C23" w:rsidRPr="00FC0866" w:rsidRDefault="00DF6C23" w:rsidP="00143427">
            <w:pPr>
              <w:widowControl w:val="0"/>
              <w:adjustRightInd w:val="0"/>
              <w:snapToGrid w:val="0"/>
              <w:jc w:val="center"/>
              <w:rPr>
                <w:i/>
                <w:sz w:val="14"/>
                <w:szCs w:val="14"/>
                <w:lang w:val="es-419"/>
              </w:rPr>
            </w:pPr>
          </w:p>
        </w:tc>
        <w:tc>
          <w:tcPr>
            <w:tcW w:w="184" w:type="pct"/>
            <w:tcBorders>
              <w:top w:val="nil"/>
              <w:left w:val="nil"/>
              <w:bottom w:val="single" w:sz="4" w:space="0" w:color="auto"/>
              <w:right w:val="nil"/>
            </w:tcBorders>
            <w:shd w:val="clear" w:color="auto" w:fill="auto"/>
            <w:vAlign w:val="center"/>
          </w:tcPr>
          <w:p w14:paraId="442C30AB" w14:textId="77777777" w:rsidR="00DF6C23" w:rsidRPr="00FC0866" w:rsidRDefault="00DF6C23" w:rsidP="00143427">
            <w:pPr>
              <w:widowControl w:val="0"/>
              <w:adjustRightInd w:val="0"/>
              <w:snapToGrid w:val="0"/>
              <w:jc w:val="center"/>
              <w:rPr>
                <w:i/>
                <w:sz w:val="14"/>
                <w:szCs w:val="14"/>
                <w:lang w:val="es-419"/>
              </w:rPr>
            </w:pPr>
            <w:r w:rsidRPr="00FC0866">
              <w:rPr>
                <w:i/>
                <w:sz w:val="14"/>
                <w:szCs w:val="14"/>
                <w:lang w:val="es-419"/>
              </w:rPr>
              <w:t>Mes</w:t>
            </w:r>
          </w:p>
        </w:tc>
        <w:tc>
          <w:tcPr>
            <w:tcW w:w="63" w:type="pct"/>
            <w:tcBorders>
              <w:top w:val="nil"/>
              <w:left w:val="nil"/>
              <w:bottom w:val="nil"/>
              <w:right w:val="nil"/>
            </w:tcBorders>
            <w:shd w:val="clear" w:color="auto" w:fill="auto"/>
            <w:vAlign w:val="center"/>
          </w:tcPr>
          <w:p w14:paraId="6E53EF81" w14:textId="77777777" w:rsidR="00DF6C23" w:rsidRPr="00FC0866" w:rsidRDefault="00DF6C23" w:rsidP="00143427">
            <w:pPr>
              <w:widowControl w:val="0"/>
              <w:adjustRightInd w:val="0"/>
              <w:snapToGrid w:val="0"/>
              <w:jc w:val="center"/>
              <w:rPr>
                <w:i/>
                <w:sz w:val="14"/>
                <w:szCs w:val="14"/>
                <w:lang w:val="es-419"/>
              </w:rPr>
            </w:pPr>
          </w:p>
        </w:tc>
        <w:tc>
          <w:tcPr>
            <w:tcW w:w="248" w:type="pct"/>
            <w:tcBorders>
              <w:top w:val="nil"/>
              <w:left w:val="nil"/>
              <w:bottom w:val="single" w:sz="4" w:space="0" w:color="auto"/>
              <w:right w:val="nil"/>
            </w:tcBorders>
            <w:shd w:val="clear" w:color="auto" w:fill="auto"/>
            <w:vAlign w:val="center"/>
          </w:tcPr>
          <w:p w14:paraId="25180A79" w14:textId="77777777" w:rsidR="00DF6C23" w:rsidRPr="00FC0866" w:rsidRDefault="00DF6C23" w:rsidP="00143427">
            <w:pPr>
              <w:widowControl w:val="0"/>
              <w:adjustRightInd w:val="0"/>
              <w:snapToGrid w:val="0"/>
              <w:jc w:val="center"/>
              <w:rPr>
                <w:i/>
                <w:sz w:val="14"/>
                <w:szCs w:val="14"/>
                <w:lang w:val="es-419"/>
              </w:rPr>
            </w:pPr>
            <w:r w:rsidRPr="00FC0866">
              <w:rPr>
                <w:i/>
                <w:sz w:val="14"/>
                <w:szCs w:val="14"/>
                <w:lang w:val="es-419"/>
              </w:rPr>
              <w:t>Año</w:t>
            </w:r>
          </w:p>
        </w:tc>
        <w:tc>
          <w:tcPr>
            <w:tcW w:w="63" w:type="pct"/>
            <w:tcBorders>
              <w:top w:val="nil"/>
              <w:left w:val="nil"/>
              <w:bottom w:val="nil"/>
              <w:right w:val="single" w:sz="12" w:space="0" w:color="auto"/>
            </w:tcBorders>
            <w:shd w:val="clear" w:color="auto" w:fill="auto"/>
            <w:vAlign w:val="center"/>
          </w:tcPr>
          <w:p w14:paraId="265678EF" w14:textId="77777777" w:rsidR="00DF6C23" w:rsidRPr="00FC0866" w:rsidRDefault="00DF6C23" w:rsidP="00143427">
            <w:pPr>
              <w:widowControl w:val="0"/>
              <w:adjustRightInd w:val="0"/>
              <w:snapToGrid w:val="0"/>
              <w:jc w:val="center"/>
              <w:rPr>
                <w:rFonts w:ascii="Arial" w:hAnsi="Arial" w:cs="Arial"/>
                <w:sz w:val="14"/>
                <w:szCs w:val="14"/>
                <w:lang w:val="es-419"/>
              </w:rPr>
            </w:pPr>
          </w:p>
        </w:tc>
        <w:tc>
          <w:tcPr>
            <w:tcW w:w="63" w:type="pct"/>
            <w:tcBorders>
              <w:top w:val="nil"/>
              <w:left w:val="single" w:sz="12" w:space="0" w:color="auto"/>
              <w:bottom w:val="nil"/>
              <w:right w:val="nil"/>
            </w:tcBorders>
          </w:tcPr>
          <w:p w14:paraId="5E6A2C68" w14:textId="77777777" w:rsidR="00DF6C23" w:rsidRPr="00FC0866" w:rsidRDefault="00DF6C23" w:rsidP="00143427">
            <w:pPr>
              <w:widowControl w:val="0"/>
              <w:adjustRightInd w:val="0"/>
              <w:snapToGrid w:val="0"/>
              <w:jc w:val="center"/>
              <w:rPr>
                <w:rFonts w:ascii="Arial" w:hAnsi="Arial" w:cs="Arial"/>
                <w:sz w:val="14"/>
                <w:szCs w:val="14"/>
                <w:lang w:val="es-419"/>
              </w:rPr>
            </w:pPr>
          </w:p>
        </w:tc>
        <w:tc>
          <w:tcPr>
            <w:tcW w:w="270" w:type="pct"/>
            <w:tcBorders>
              <w:top w:val="nil"/>
              <w:left w:val="nil"/>
              <w:bottom w:val="nil"/>
              <w:right w:val="nil"/>
            </w:tcBorders>
            <w:shd w:val="clear" w:color="auto" w:fill="auto"/>
            <w:vAlign w:val="center"/>
          </w:tcPr>
          <w:p w14:paraId="2A368BD7" w14:textId="77777777" w:rsidR="00DF6C23" w:rsidRPr="00FC0866" w:rsidRDefault="00DF6C23" w:rsidP="00143427">
            <w:pPr>
              <w:widowControl w:val="0"/>
              <w:adjustRightInd w:val="0"/>
              <w:snapToGrid w:val="0"/>
              <w:jc w:val="center"/>
              <w:rPr>
                <w:rFonts w:ascii="Arial" w:hAnsi="Arial" w:cs="Arial"/>
                <w:sz w:val="14"/>
                <w:szCs w:val="14"/>
                <w:lang w:val="es-419"/>
              </w:rPr>
            </w:pPr>
          </w:p>
        </w:tc>
        <w:tc>
          <w:tcPr>
            <w:tcW w:w="141" w:type="pct"/>
            <w:tcBorders>
              <w:top w:val="nil"/>
              <w:left w:val="nil"/>
              <w:bottom w:val="nil"/>
              <w:right w:val="nil"/>
            </w:tcBorders>
            <w:shd w:val="clear" w:color="auto" w:fill="auto"/>
            <w:vAlign w:val="center"/>
          </w:tcPr>
          <w:p w14:paraId="099F8CD4" w14:textId="77777777" w:rsidR="00DF6C23" w:rsidRPr="00FC0866" w:rsidRDefault="00DF6C23" w:rsidP="00143427">
            <w:pPr>
              <w:widowControl w:val="0"/>
              <w:adjustRightInd w:val="0"/>
              <w:snapToGrid w:val="0"/>
              <w:jc w:val="center"/>
              <w:rPr>
                <w:rFonts w:ascii="Arial" w:hAnsi="Arial" w:cs="Arial"/>
                <w:sz w:val="14"/>
                <w:szCs w:val="14"/>
                <w:lang w:val="es-419"/>
              </w:rPr>
            </w:pPr>
          </w:p>
        </w:tc>
        <w:tc>
          <w:tcPr>
            <w:tcW w:w="261" w:type="pct"/>
            <w:tcBorders>
              <w:top w:val="nil"/>
              <w:left w:val="nil"/>
              <w:bottom w:val="nil"/>
              <w:right w:val="nil"/>
            </w:tcBorders>
            <w:shd w:val="clear" w:color="auto" w:fill="auto"/>
            <w:vAlign w:val="center"/>
          </w:tcPr>
          <w:p w14:paraId="48EA4CB3" w14:textId="77777777" w:rsidR="00DF6C23" w:rsidRPr="00FC0866" w:rsidRDefault="00DF6C23" w:rsidP="00143427">
            <w:pPr>
              <w:widowControl w:val="0"/>
              <w:adjustRightInd w:val="0"/>
              <w:snapToGrid w:val="0"/>
              <w:jc w:val="center"/>
              <w:rPr>
                <w:rFonts w:ascii="Arial" w:hAnsi="Arial" w:cs="Arial"/>
                <w:sz w:val="14"/>
                <w:szCs w:val="14"/>
                <w:lang w:val="es-419"/>
              </w:rPr>
            </w:pPr>
          </w:p>
        </w:tc>
        <w:tc>
          <w:tcPr>
            <w:tcW w:w="63" w:type="pct"/>
            <w:tcBorders>
              <w:top w:val="nil"/>
              <w:left w:val="nil"/>
              <w:bottom w:val="nil"/>
              <w:right w:val="single" w:sz="12" w:space="0" w:color="auto"/>
            </w:tcBorders>
            <w:shd w:val="clear" w:color="auto" w:fill="auto"/>
            <w:vAlign w:val="center"/>
          </w:tcPr>
          <w:p w14:paraId="5F8D44E5" w14:textId="77777777" w:rsidR="00DF6C23" w:rsidRPr="00FC0866" w:rsidRDefault="00DF6C23" w:rsidP="00143427">
            <w:pPr>
              <w:widowControl w:val="0"/>
              <w:adjustRightInd w:val="0"/>
              <w:snapToGrid w:val="0"/>
              <w:jc w:val="center"/>
              <w:rPr>
                <w:rFonts w:ascii="Arial" w:hAnsi="Arial" w:cs="Arial"/>
                <w:sz w:val="14"/>
                <w:szCs w:val="14"/>
                <w:lang w:val="es-419"/>
              </w:rPr>
            </w:pPr>
          </w:p>
        </w:tc>
        <w:tc>
          <w:tcPr>
            <w:tcW w:w="63" w:type="pct"/>
            <w:tcBorders>
              <w:top w:val="nil"/>
              <w:left w:val="single" w:sz="12" w:space="0" w:color="auto"/>
              <w:bottom w:val="nil"/>
              <w:right w:val="nil"/>
            </w:tcBorders>
            <w:shd w:val="clear" w:color="auto" w:fill="auto"/>
            <w:vAlign w:val="center"/>
          </w:tcPr>
          <w:p w14:paraId="4998E52D" w14:textId="77777777" w:rsidR="00DF6C23" w:rsidRPr="00FC0866" w:rsidRDefault="00DF6C23" w:rsidP="00143427">
            <w:pPr>
              <w:widowControl w:val="0"/>
              <w:adjustRightInd w:val="0"/>
              <w:snapToGrid w:val="0"/>
              <w:jc w:val="center"/>
              <w:rPr>
                <w:rFonts w:ascii="Arial" w:hAnsi="Arial" w:cs="Arial"/>
                <w:sz w:val="14"/>
                <w:szCs w:val="14"/>
                <w:lang w:val="es-419"/>
              </w:rPr>
            </w:pPr>
          </w:p>
        </w:tc>
        <w:tc>
          <w:tcPr>
            <w:tcW w:w="1083" w:type="pct"/>
            <w:tcBorders>
              <w:top w:val="nil"/>
              <w:left w:val="nil"/>
              <w:bottom w:val="nil"/>
              <w:right w:val="nil"/>
            </w:tcBorders>
            <w:shd w:val="clear" w:color="auto" w:fill="auto"/>
            <w:vAlign w:val="center"/>
          </w:tcPr>
          <w:p w14:paraId="099CBCFA" w14:textId="77777777" w:rsidR="00DF6C23" w:rsidRPr="00FC0866" w:rsidRDefault="00DF6C23" w:rsidP="00143427">
            <w:pPr>
              <w:widowControl w:val="0"/>
              <w:adjustRightInd w:val="0"/>
              <w:snapToGrid w:val="0"/>
              <w:jc w:val="center"/>
              <w:rPr>
                <w:rFonts w:ascii="Arial" w:hAnsi="Arial" w:cs="Arial"/>
                <w:sz w:val="14"/>
                <w:szCs w:val="14"/>
                <w:lang w:val="es-419"/>
              </w:rPr>
            </w:pPr>
          </w:p>
        </w:tc>
        <w:tc>
          <w:tcPr>
            <w:tcW w:w="63" w:type="pct"/>
            <w:tcBorders>
              <w:top w:val="nil"/>
              <w:left w:val="nil"/>
              <w:bottom w:val="nil"/>
              <w:right w:val="single" w:sz="12" w:space="0" w:color="auto"/>
            </w:tcBorders>
            <w:shd w:val="clear" w:color="auto" w:fill="auto"/>
            <w:vAlign w:val="center"/>
          </w:tcPr>
          <w:p w14:paraId="5D0A7D30" w14:textId="77777777" w:rsidR="00DF6C23" w:rsidRPr="00FC0866" w:rsidRDefault="00DF6C23" w:rsidP="00143427">
            <w:pPr>
              <w:widowControl w:val="0"/>
              <w:adjustRightInd w:val="0"/>
              <w:snapToGrid w:val="0"/>
              <w:rPr>
                <w:rFonts w:ascii="Arial" w:hAnsi="Arial" w:cs="Arial"/>
                <w:sz w:val="14"/>
                <w:szCs w:val="14"/>
                <w:lang w:val="es-419"/>
              </w:rPr>
            </w:pPr>
          </w:p>
        </w:tc>
      </w:tr>
      <w:tr w:rsidR="00DF6C23" w:rsidRPr="00FC0866" w14:paraId="59D8B97E" w14:textId="77777777" w:rsidTr="00896F6B">
        <w:trPr>
          <w:trHeight w:val="190"/>
        </w:trPr>
        <w:tc>
          <w:tcPr>
            <w:tcW w:w="296" w:type="pct"/>
            <w:vMerge/>
            <w:tcBorders>
              <w:left w:val="single" w:sz="12" w:space="0" w:color="auto"/>
              <w:bottom w:val="nil"/>
              <w:right w:val="single" w:sz="12" w:space="0" w:color="auto"/>
            </w:tcBorders>
            <w:shd w:val="clear" w:color="auto" w:fill="auto"/>
            <w:noWrap/>
            <w:tcMar>
              <w:left w:w="0" w:type="dxa"/>
              <w:right w:w="0" w:type="dxa"/>
            </w:tcMar>
            <w:vAlign w:val="center"/>
          </w:tcPr>
          <w:p w14:paraId="7C63987C" w14:textId="77777777" w:rsidR="00DF6C23" w:rsidRPr="00FC0866" w:rsidRDefault="00DF6C23" w:rsidP="00143427">
            <w:pPr>
              <w:widowControl w:val="0"/>
              <w:adjustRightInd w:val="0"/>
              <w:snapToGrid w:val="0"/>
              <w:jc w:val="center"/>
              <w:rPr>
                <w:rFonts w:ascii="Arial" w:hAnsi="Arial" w:cs="Arial"/>
                <w:sz w:val="14"/>
                <w:szCs w:val="14"/>
                <w:lang w:val="es-419"/>
              </w:rPr>
            </w:pPr>
          </w:p>
        </w:tc>
        <w:tc>
          <w:tcPr>
            <w:tcW w:w="1838" w:type="pct"/>
            <w:gridSpan w:val="2"/>
            <w:vMerge/>
            <w:tcBorders>
              <w:left w:val="single" w:sz="12" w:space="0" w:color="auto"/>
              <w:bottom w:val="nil"/>
              <w:right w:val="single" w:sz="12" w:space="0" w:color="auto"/>
            </w:tcBorders>
            <w:shd w:val="clear" w:color="auto" w:fill="auto"/>
            <w:vAlign w:val="bottom"/>
          </w:tcPr>
          <w:p w14:paraId="13DDBDD1" w14:textId="77777777" w:rsidR="00DF6C23" w:rsidRPr="00FC0866" w:rsidRDefault="00DF6C23" w:rsidP="00143427">
            <w:pPr>
              <w:widowControl w:val="0"/>
              <w:adjustRightInd w:val="0"/>
              <w:snapToGrid w:val="0"/>
              <w:ind w:left="113" w:right="113"/>
              <w:jc w:val="both"/>
              <w:rPr>
                <w:rFonts w:ascii="Arial" w:hAnsi="Arial" w:cs="Arial"/>
                <w:b/>
                <w:sz w:val="16"/>
                <w:szCs w:val="16"/>
                <w:lang w:val="es-419"/>
              </w:rPr>
            </w:pPr>
          </w:p>
        </w:tc>
        <w:tc>
          <w:tcPr>
            <w:tcW w:w="63" w:type="pct"/>
            <w:tcBorders>
              <w:top w:val="nil"/>
              <w:left w:val="single" w:sz="12" w:space="0" w:color="auto"/>
              <w:bottom w:val="nil"/>
              <w:right w:val="single" w:sz="4" w:space="0" w:color="auto"/>
            </w:tcBorders>
            <w:shd w:val="clear" w:color="auto" w:fill="auto"/>
            <w:vAlign w:val="center"/>
          </w:tcPr>
          <w:p w14:paraId="3CC7BCA3"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171" w:type="pct"/>
            <w:tcBorders>
              <w:top w:val="single" w:sz="4" w:space="0" w:color="auto"/>
              <w:left w:val="single" w:sz="4" w:space="0" w:color="auto"/>
              <w:bottom w:val="single" w:sz="4" w:space="0" w:color="auto"/>
              <w:right w:val="single" w:sz="4" w:space="0" w:color="auto"/>
            </w:tcBorders>
            <w:shd w:val="clear" w:color="auto" w:fill="auto"/>
            <w:vAlign w:val="center"/>
          </w:tcPr>
          <w:p w14:paraId="559C9E84" w14:textId="3F3E59DD" w:rsidR="00DF6C23" w:rsidRPr="00FC0866" w:rsidRDefault="00F204E5" w:rsidP="00143427">
            <w:pPr>
              <w:widowControl w:val="0"/>
              <w:adjustRightInd w:val="0"/>
              <w:snapToGrid w:val="0"/>
              <w:jc w:val="center"/>
              <w:rPr>
                <w:rFonts w:ascii="Arial" w:hAnsi="Arial" w:cs="Arial"/>
                <w:sz w:val="16"/>
                <w:szCs w:val="16"/>
                <w:lang w:val="es-419"/>
              </w:rPr>
            </w:pPr>
            <w:r>
              <w:rPr>
                <w:rFonts w:ascii="Arial" w:hAnsi="Arial" w:cs="Arial"/>
                <w:sz w:val="16"/>
                <w:szCs w:val="16"/>
                <w:lang w:val="es-419"/>
              </w:rPr>
              <w:t>0</w:t>
            </w:r>
            <w:r w:rsidR="00F8752E">
              <w:rPr>
                <w:rFonts w:ascii="Arial" w:hAnsi="Arial" w:cs="Arial"/>
                <w:sz w:val="16"/>
                <w:szCs w:val="16"/>
                <w:lang w:val="es-419"/>
              </w:rPr>
              <w:t>6</w:t>
            </w:r>
          </w:p>
        </w:tc>
        <w:tc>
          <w:tcPr>
            <w:tcW w:w="63" w:type="pct"/>
            <w:tcBorders>
              <w:top w:val="nil"/>
              <w:left w:val="single" w:sz="4" w:space="0" w:color="auto"/>
              <w:bottom w:val="nil"/>
              <w:right w:val="single" w:sz="4" w:space="0" w:color="auto"/>
            </w:tcBorders>
            <w:shd w:val="clear" w:color="auto" w:fill="auto"/>
            <w:vAlign w:val="center"/>
          </w:tcPr>
          <w:p w14:paraId="747A1DF8"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0BDCA224" w14:textId="7CC6FDFC" w:rsidR="00DF6C23" w:rsidRPr="00FC0866" w:rsidRDefault="00F204E5" w:rsidP="00143427">
            <w:pPr>
              <w:widowControl w:val="0"/>
              <w:adjustRightInd w:val="0"/>
              <w:snapToGrid w:val="0"/>
              <w:jc w:val="center"/>
              <w:rPr>
                <w:rFonts w:ascii="Arial" w:hAnsi="Arial" w:cs="Arial"/>
                <w:sz w:val="16"/>
                <w:szCs w:val="16"/>
                <w:lang w:val="es-419"/>
              </w:rPr>
            </w:pPr>
            <w:r>
              <w:rPr>
                <w:rFonts w:ascii="Arial" w:hAnsi="Arial" w:cs="Arial"/>
                <w:sz w:val="16"/>
                <w:szCs w:val="16"/>
                <w:lang w:val="es-419"/>
              </w:rPr>
              <w:t>05</w:t>
            </w:r>
          </w:p>
        </w:tc>
        <w:tc>
          <w:tcPr>
            <w:tcW w:w="71" w:type="pct"/>
            <w:tcBorders>
              <w:top w:val="nil"/>
              <w:left w:val="single" w:sz="4" w:space="0" w:color="auto"/>
              <w:bottom w:val="nil"/>
              <w:right w:val="single" w:sz="4" w:space="0" w:color="auto"/>
            </w:tcBorders>
            <w:shd w:val="clear" w:color="auto" w:fill="auto"/>
            <w:vAlign w:val="center"/>
          </w:tcPr>
          <w:p w14:paraId="2A44FA0C"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14:paraId="33397654" w14:textId="15950D16" w:rsidR="00DF6C23" w:rsidRPr="00FC0866" w:rsidRDefault="00143427" w:rsidP="00143427">
            <w:pPr>
              <w:widowControl w:val="0"/>
              <w:adjustRightInd w:val="0"/>
              <w:snapToGrid w:val="0"/>
              <w:jc w:val="center"/>
              <w:rPr>
                <w:rFonts w:ascii="Arial" w:hAnsi="Arial" w:cs="Arial"/>
                <w:sz w:val="16"/>
                <w:szCs w:val="16"/>
                <w:lang w:val="es-419"/>
              </w:rPr>
            </w:pPr>
            <w:r>
              <w:rPr>
                <w:rFonts w:ascii="Arial" w:hAnsi="Arial" w:cs="Arial"/>
                <w:sz w:val="16"/>
                <w:szCs w:val="16"/>
                <w:lang w:val="es-419"/>
              </w:rPr>
              <w:t>2024</w:t>
            </w:r>
          </w:p>
        </w:tc>
        <w:tc>
          <w:tcPr>
            <w:tcW w:w="63" w:type="pct"/>
            <w:tcBorders>
              <w:top w:val="nil"/>
              <w:left w:val="single" w:sz="4" w:space="0" w:color="auto"/>
              <w:bottom w:val="nil"/>
              <w:right w:val="single" w:sz="12" w:space="0" w:color="auto"/>
            </w:tcBorders>
            <w:shd w:val="clear" w:color="auto" w:fill="auto"/>
            <w:vAlign w:val="center"/>
          </w:tcPr>
          <w:p w14:paraId="3E7D316F"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63" w:type="pct"/>
            <w:tcBorders>
              <w:top w:val="nil"/>
              <w:left w:val="single" w:sz="12" w:space="0" w:color="auto"/>
              <w:bottom w:val="nil"/>
              <w:right w:val="nil"/>
            </w:tcBorders>
          </w:tcPr>
          <w:p w14:paraId="63DE3CA6"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270" w:type="pct"/>
            <w:tcBorders>
              <w:top w:val="nil"/>
              <w:left w:val="nil"/>
              <w:bottom w:val="nil"/>
              <w:right w:val="nil"/>
            </w:tcBorders>
            <w:shd w:val="clear" w:color="auto" w:fill="auto"/>
            <w:vAlign w:val="center"/>
          </w:tcPr>
          <w:p w14:paraId="5FC99787"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141" w:type="pct"/>
            <w:tcBorders>
              <w:top w:val="nil"/>
              <w:left w:val="nil"/>
              <w:bottom w:val="nil"/>
              <w:right w:val="nil"/>
            </w:tcBorders>
            <w:shd w:val="clear" w:color="auto" w:fill="auto"/>
            <w:vAlign w:val="center"/>
          </w:tcPr>
          <w:p w14:paraId="53C6ED1C"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261" w:type="pct"/>
            <w:tcBorders>
              <w:top w:val="nil"/>
              <w:left w:val="nil"/>
              <w:bottom w:val="nil"/>
              <w:right w:val="nil"/>
            </w:tcBorders>
            <w:shd w:val="clear" w:color="auto" w:fill="auto"/>
            <w:vAlign w:val="center"/>
          </w:tcPr>
          <w:p w14:paraId="11832790"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63" w:type="pct"/>
            <w:tcBorders>
              <w:top w:val="nil"/>
              <w:left w:val="nil"/>
              <w:bottom w:val="nil"/>
              <w:right w:val="single" w:sz="12" w:space="0" w:color="auto"/>
            </w:tcBorders>
            <w:shd w:val="clear" w:color="auto" w:fill="auto"/>
            <w:vAlign w:val="center"/>
          </w:tcPr>
          <w:p w14:paraId="6F91715D"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63" w:type="pct"/>
            <w:tcBorders>
              <w:top w:val="nil"/>
              <w:left w:val="single" w:sz="12" w:space="0" w:color="auto"/>
              <w:bottom w:val="nil"/>
              <w:right w:val="nil"/>
            </w:tcBorders>
            <w:shd w:val="clear" w:color="auto" w:fill="auto"/>
            <w:vAlign w:val="center"/>
          </w:tcPr>
          <w:p w14:paraId="39B6E383"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1083" w:type="pct"/>
            <w:tcBorders>
              <w:top w:val="nil"/>
              <w:left w:val="nil"/>
              <w:bottom w:val="nil"/>
              <w:right w:val="nil"/>
            </w:tcBorders>
            <w:shd w:val="clear" w:color="auto" w:fill="auto"/>
            <w:vAlign w:val="center"/>
          </w:tcPr>
          <w:p w14:paraId="3842F3A1"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63" w:type="pct"/>
            <w:tcBorders>
              <w:top w:val="nil"/>
              <w:left w:val="nil"/>
              <w:bottom w:val="nil"/>
              <w:right w:val="single" w:sz="12" w:space="0" w:color="auto"/>
            </w:tcBorders>
            <w:shd w:val="clear" w:color="auto" w:fill="auto"/>
            <w:vAlign w:val="center"/>
          </w:tcPr>
          <w:p w14:paraId="7B89358F" w14:textId="77777777" w:rsidR="00DF6C23" w:rsidRPr="00FC0866" w:rsidRDefault="00DF6C23" w:rsidP="00143427">
            <w:pPr>
              <w:widowControl w:val="0"/>
              <w:adjustRightInd w:val="0"/>
              <w:snapToGrid w:val="0"/>
              <w:rPr>
                <w:rFonts w:ascii="Arial" w:hAnsi="Arial" w:cs="Arial"/>
                <w:sz w:val="16"/>
                <w:szCs w:val="16"/>
                <w:lang w:val="es-419"/>
              </w:rPr>
            </w:pPr>
          </w:p>
        </w:tc>
      </w:tr>
      <w:tr w:rsidR="00DF6C23" w:rsidRPr="00FC0866" w14:paraId="057C0BE6" w14:textId="77777777" w:rsidTr="00896F6B">
        <w:tc>
          <w:tcPr>
            <w:tcW w:w="29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A50EB11"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1773" w:type="pct"/>
            <w:tcBorders>
              <w:top w:val="nil"/>
              <w:left w:val="single" w:sz="12" w:space="0" w:color="auto"/>
              <w:bottom w:val="nil"/>
              <w:right w:val="nil"/>
            </w:tcBorders>
            <w:shd w:val="clear" w:color="auto" w:fill="auto"/>
            <w:vAlign w:val="bottom"/>
          </w:tcPr>
          <w:p w14:paraId="3D56D247" w14:textId="77777777" w:rsidR="00DF6C23" w:rsidRPr="00FC0866" w:rsidRDefault="00DF6C23" w:rsidP="00143427">
            <w:pPr>
              <w:widowControl w:val="0"/>
              <w:adjustRightInd w:val="0"/>
              <w:snapToGrid w:val="0"/>
              <w:ind w:left="113" w:right="113"/>
              <w:jc w:val="both"/>
              <w:rPr>
                <w:rFonts w:ascii="Arial" w:hAnsi="Arial" w:cs="Arial"/>
                <w:sz w:val="4"/>
                <w:szCs w:val="4"/>
                <w:lang w:val="es-419"/>
              </w:rPr>
            </w:pPr>
          </w:p>
        </w:tc>
        <w:tc>
          <w:tcPr>
            <w:tcW w:w="64" w:type="pct"/>
            <w:tcBorders>
              <w:top w:val="nil"/>
              <w:left w:val="nil"/>
              <w:bottom w:val="nil"/>
              <w:right w:val="single" w:sz="12" w:space="0" w:color="auto"/>
            </w:tcBorders>
            <w:shd w:val="clear" w:color="auto" w:fill="auto"/>
            <w:vAlign w:val="bottom"/>
          </w:tcPr>
          <w:p w14:paraId="46CDC53C" w14:textId="77777777" w:rsidR="00DF6C23" w:rsidRPr="00FC0866" w:rsidRDefault="00DF6C23" w:rsidP="00143427">
            <w:pPr>
              <w:widowControl w:val="0"/>
              <w:adjustRightInd w:val="0"/>
              <w:snapToGrid w:val="0"/>
              <w:ind w:left="113" w:right="113"/>
              <w:jc w:val="both"/>
              <w:rPr>
                <w:rFonts w:ascii="Arial" w:hAnsi="Arial" w:cs="Arial"/>
                <w:b/>
                <w:sz w:val="4"/>
                <w:szCs w:val="4"/>
                <w:lang w:val="es-419"/>
              </w:rPr>
            </w:pPr>
          </w:p>
        </w:tc>
        <w:tc>
          <w:tcPr>
            <w:tcW w:w="63" w:type="pct"/>
            <w:tcBorders>
              <w:top w:val="nil"/>
              <w:left w:val="single" w:sz="12" w:space="0" w:color="auto"/>
              <w:bottom w:val="nil"/>
              <w:right w:val="nil"/>
            </w:tcBorders>
            <w:shd w:val="clear" w:color="auto" w:fill="auto"/>
            <w:vAlign w:val="center"/>
          </w:tcPr>
          <w:p w14:paraId="5F1467A9"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171" w:type="pct"/>
            <w:tcBorders>
              <w:top w:val="single" w:sz="4" w:space="0" w:color="auto"/>
              <w:left w:val="nil"/>
              <w:bottom w:val="nil"/>
              <w:right w:val="nil"/>
            </w:tcBorders>
            <w:shd w:val="clear" w:color="auto" w:fill="auto"/>
            <w:vAlign w:val="center"/>
          </w:tcPr>
          <w:p w14:paraId="2CD9A892"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63" w:type="pct"/>
            <w:tcBorders>
              <w:top w:val="nil"/>
              <w:left w:val="nil"/>
              <w:bottom w:val="nil"/>
              <w:right w:val="nil"/>
            </w:tcBorders>
            <w:shd w:val="clear" w:color="auto" w:fill="auto"/>
            <w:vAlign w:val="center"/>
          </w:tcPr>
          <w:p w14:paraId="3524AB47"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184" w:type="pct"/>
            <w:tcBorders>
              <w:top w:val="single" w:sz="4" w:space="0" w:color="auto"/>
              <w:left w:val="nil"/>
              <w:bottom w:val="nil"/>
              <w:right w:val="nil"/>
            </w:tcBorders>
            <w:shd w:val="clear" w:color="auto" w:fill="auto"/>
            <w:vAlign w:val="center"/>
          </w:tcPr>
          <w:p w14:paraId="5ACB8C25"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63" w:type="pct"/>
            <w:tcBorders>
              <w:top w:val="nil"/>
              <w:left w:val="nil"/>
              <w:bottom w:val="nil"/>
              <w:right w:val="nil"/>
            </w:tcBorders>
            <w:shd w:val="clear" w:color="auto" w:fill="auto"/>
            <w:vAlign w:val="center"/>
          </w:tcPr>
          <w:p w14:paraId="4DCC60F9"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248" w:type="pct"/>
            <w:tcBorders>
              <w:top w:val="single" w:sz="4" w:space="0" w:color="auto"/>
              <w:left w:val="nil"/>
              <w:bottom w:val="nil"/>
              <w:right w:val="nil"/>
            </w:tcBorders>
            <w:shd w:val="clear" w:color="auto" w:fill="auto"/>
            <w:vAlign w:val="center"/>
          </w:tcPr>
          <w:p w14:paraId="34B12220"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63" w:type="pct"/>
            <w:tcBorders>
              <w:top w:val="nil"/>
              <w:left w:val="nil"/>
              <w:bottom w:val="nil"/>
              <w:right w:val="single" w:sz="12" w:space="0" w:color="auto"/>
            </w:tcBorders>
            <w:shd w:val="clear" w:color="auto" w:fill="auto"/>
            <w:vAlign w:val="center"/>
          </w:tcPr>
          <w:p w14:paraId="0A76EE29"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63" w:type="pct"/>
            <w:tcBorders>
              <w:top w:val="nil"/>
              <w:left w:val="single" w:sz="12" w:space="0" w:color="auto"/>
              <w:bottom w:val="nil"/>
              <w:right w:val="nil"/>
            </w:tcBorders>
          </w:tcPr>
          <w:p w14:paraId="0F9B47C8"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270" w:type="pct"/>
            <w:tcBorders>
              <w:top w:val="nil"/>
              <w:left w:val="nil"/>
              <w:bottom w:val="nil"/>
              <w:right w:val="nil"/>
            </w:tcBorders>
            <w:shd w:val="clear" w:color="auto" w:fill="auto"/>
            <w:vAlign w:val="center"/>
          </w:tcPr>
          <w:p w14:paraId="531D6F90"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141" w:type="pct"/>
            <w:tcBorders>
              <w:top w:val="nil"/>
              <w:left w:val="nil"/>
              <w:bottom w:val="nil"/>
              <w:right w:val="nil"/>
            </w:tcBorders>
            <w:shd w:val="clear" w:color="auto" w:fill="auto"/>
            <w:vAlign w:val="center"/>
          </w:tcPr>
          <w:p w14:paraId="2B4DD216"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261" w:type="pct"/>
            <w:tcBorders>
              <w:top w:val="nil"/>
              <w:left w:val="nil"/>
              <w:bottom w:val="nil"/>
              <w:right w:val="nil"/>
            </w:tcBorders>
            <w:shd w:val="clear" w:color="auto" w:fill="auto"/>
            <w:vAlign w:val="center"/>
          </w:tcPr>
          <w:p w14:paraId="6381699C"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63" w:type="pct"/>
            <w:tcBorders>
              <w:top w:val="nil"/>
              <w:left w:val="nil"/>
              <w:bottom w:val="nil"/>
              <w:right w:val="single" w:sz="12" w:space="0" w:color="auto"/>
            </w:tcBorders>
            <w:shd w:val="clear" w:color="auto" w:fill="auto"/>
            <w:vAlign w:val="center"/>
          </w:tcPr>
          <w:p w14:paraId="76BD7AC8"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63" w:type="pct"/>
            <w:tcBorders>
              <w:top w:val="nil"/>
              <w:left w:val="single" w:sz="12" w:space="0" w:color="auto"/>
              <w:bottom w:val="nil"/>
              <w:right w:val="nil"/>
            </w:tcBorders>
            <w:shd w:val="clear" w:color="auto" w:fill="auto"/>
            <w:vAlign w:val="center"/>
          </w:tcPr>
          <w:p w14:paraId="5E1C4730"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1083" w:type="pct"/>
            <w:tcBorders>
              <w:top w:val="nil"/>
              <w:left w:val="nil"/>
              <w:bottom w:val="nil"/>
              <w:right w:val="nil"/>
            </w:tcBorders>
            <w:shd w:val="clear" w:color="auto" w:fill="auto"/>
            <w:vAlign w:val="center"/>
          </w:tcPr>
          <w:p w14:paraId="7DE3D214"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63" w:type="pct"/>
            <w:vMerge w:val="restart"/>
            <w:tcBorders>
              <w:top w:val="nil"/>
              <w:left w:val="nil"/>
              <w:bottom w:val="nil"/>
            </w:tcBorders>
            <w:shd w:val="clear" w:color="auto" w:fill="auto"/>
            <w:vAlign w:val="center"/>
          </w:tcPr>
          <w:p w14:paraId="27FF3AB5" w14:textId="77777777" w:rsidR="00DF6C23" w:rsidRPr="00FC0866" w:rsidRDefault="00DF6C23" w:rsidP="00143427">
            <w:pPr>
              <w:widowControl w:val="0"/>
              <w:adjustRightInd w:val="0"/>
              <w:snapToGrid w:val="0"/>
              <w:rPr>
                <w:rFonts w:ascii="Arial" w:hAnsi="Arial" w:cs="Arial"/>
                <w:sz w:val="4"/>
                <w:szCs w:val="4"/>
                <w:lang w:val="es-419"/>
              </w:rPr>
            </w:pPr>
          </w:p>
        </w:tc>
      </w:tr>
      <w:tr w:rsidR="00DF6C23" w:rsidRPr="00FC0866" w14:paraId="6AC2331F" w14:textId="77777777" w:rsidTr="00896F6B">
        <w:trPr>
          <w:trHeight w:val="190"/>
        </w:trPr>
        <w:tc>
          <w:tcPr>
            <w:tcW w:w="29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2E11761" w14:textId="77777777" w:rsidR="00DF6C23" w:rsidRPr="00FC0866" w:rsidRDefault="00DF6C23" w:rsidP="00143427">
            <w:pPr>
              <w:widowControl w:val="0"/>
              <w:adjustRightInd w:val="0"/>
              <w:snapToGrid w:val="0"/>
              <w:jc w:val="center"/>
              <w:rPr>
                <w:rFonts w:ascii="Arial" w:hAnsi="Arial" w:cs="Arial"/>
                <w:sz w:val="14"/>
                <w:szCs w:val="14"/>
                <w:lang w:val="es-419"/>
              </w:rPr>
            </w:pPr>
            <w:r w:rsidRPr="00FC0866">
              <w:rPr>
                <w:rFonts w:ascii="Arial" w:hAnsi="Arial" w:cs="Arial"/>
                <w:sz w:val="14"/>
                <w:szCs w:val="14"/>
                <w:lang w:val="es-419"/>
              </w:rPr>
              <w:t>10</w:t>
            </w:r>
          </w:p>
        </w:tc>
        <w:tc>
          <w:tcPr>
            <w:tcW w:w="183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04A86C9" w14:textId="77777777" w:rsidR="00DF6C23" w:rsidRPr="00FC0866" w:rsidRDefault="00DF6C23" w:rsidP="00143427">
            <w:pPr>
              <w:widowControl w:val="0"/>
              <w:adjustRightInd w:val="0"/>
              <w:snapToGrid w:val="0"/>
              <w:ind w:left="113" w:right="113"/>
              <w:jc w:val="both"/>
              <w:rPr>
                <w:rFonts w:ascii="Arial" w:hAnsi="Arial" w:cs="Arial"/>
                <w:b/>
                <w:sz w:val="16"/>
                <w:szCs w:val="16"/>
                <w:lang w:val="es-419"/>
              </w:rPr>
            </w:pPr>
            <w:r w:rsidRPr="00FC0866">
              <w:rPr>
                <w:rFonts w:ascii="Arial" w:hAnsi="Arial" w:cs="Arial"/>
                <w:sz w:val="16"/>
                <w:szCs w:val="16"/>
                <w:lang w:val="es-419"/>
              </w:rPr>
              <w:t>Notificación de la adjudicación o declaratoria desierta (fecha límite)</w:t>
            </w:r>
          </w:p>
        </w:tc>
        <w:tc>
          <w:tcPr>
            <w:tcW w:w="63" w:type="pct"/>
            <w:tcBorders>
              <w:top w:val="nil"/>
              <w:left w:val="single" w:sz="12" w:space="0" w:color="auto"/>
              <w:bottom w:val="nil"/>
              <w:right w:val="nil"/>
            </w:tcBorders>
            <w:shd w:val="clear" w:color="auto" w:fill="auto"/>
            <w:tcMar>
              <w:left w:w="0" w:type="dxa"/>
              <w:right w:w="0" w:type="dxa"/>
            </w:tcMar>
            <w:vAlign w:val="center"/>
          </w:tcPr>
          <w:p w14:paraId="16217663"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171" w:type="pct"/>
            <w:tcBorders>
              <w:top w:val="nil"/>
              <w:left w:val="nil"/>
              <w:bottom w:val="single" w:sz="4" w:space="0" w:color="auto"/>
              <w:right w:val="nil"/>
            </w:tcBorders>
            <w:shd w:val="clear" w:color="auto" w:fill="auto"/>
            <w:tcMar>
              <w:left w:w="0" w:type="dxa"/>
              <w:right w:w="0" w:type="dxa"/>
            </w:tcMar>
            <w:vAlign w:val="center"/>
          </w:tcPr>
          <w:p w14:paraId="1CC76246" w14:textId="77777777" w:rsidR="00DF6C23" w:rsidRPr="00FC0866" w:rsidRDefault="00DF6C23" w:rsidP="00143427">
            <w:pPr>
              <w:widowControl w:val="0"/>
              <w:adjustRightInd w:val="0"/>
              <w:snapToGrid w:val="0"/>
              <w:jc w:val="center"/>
              <w:rPr>
                <w:i/>
                <w:sz w:val="14"/>
                <w:szCs w:val="14"/>
                <w:lang w:val="es-419"/>
              </w:rPr>
            </w:pPr>
            <w:r w:rsidRPr="00FC0866">
              <w:rPr>
                <w:i/>
                <w:sz w:val="14"/>
                <w:szCs w:val="14"/>
                <w:lang w:val="es-419"/>
              </w:rPr>
              <w:t>Día</w:t>
            </w:r>
          </w:p>
        </w:tc>
        <w:tc>
          <w:tcPr>
            <w:tcW w:w="63" w:type="pct"/>
            <w:tcBorders>
              <w:top w:val="nil"/>
              <w:left w:val="nil"/>
              <w:bottom w:val="nil"/>
              <w:right w:val="nil"/>
            </w:tcBorders>
            <w:shd w:val="clear" w:color="auto" w:fill="auto"/>
            <w:tcMar>
              <w:left w:w="0" w:type="dxa"/>
              <w:right w:w="0" w:type="dxa"/>
            </w:tcMar>
            <w:vAlign w:val="center"/>
          </w:tcPr>
          <w:p w14:paraId="2811D4A6" w14:textId="77777777" w:rsidR="00DF6C23" w:rsidRPr="00FC0866" w:rsidRDefault="00DF6C23" w:rsidP="00143427">
            <w:pPr>
              <w:widowControl w:val="0"/>
              <w:adjustRightInd w:val="0"/>
              <w:snapToGrid w:val="0"/>
              <w:jc w:val="center"/>
              <w:rPr>
                <w:i/>
                <w:sz w:val="14"/>
                <w:szCs w:val="14"/>
                <w:lang w:val="es-419"/>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4F17A724" w14:textId="77777777" w:rsidR="00DF6C23" w:rsidRPr="00FC0866" w:rsidRDefault="00DF6C23" w:rsidP="00143427">
            <w:pPr>
              <w:widowControl w:val="0"/>
              <w:adjustRightInd w:val="0"/>
              <w:snapToGrid w:val="0"/>
              <w:jc w:val="center"/>
              <w:rPr>
                <w:i/>
                <w:sz w:val="14"/>
                <w:szCs w:val="14"/>
                <w:lang w:val="es-419"/>
              </w:rPr>
            </w:pPr>
            <w:r w:rsidRPr="00FC0866">
              <w:rPr>
                <w:i/>
                <w:sz w:val="14"/>
                <w:szCs w:val="14"/>
                <w:lang w:val="es-419"/>
              </w:rPr>
              <w:t>Mes</w:t>
            </w:r>
          </w:p>
        </w:tc>
        <w:tc>
          <w:tcPr>
            <w:tcW w:w="63" w:type="pct"/>
            <w:tcBorders>
              <w:top w:val="nil"/>
              <w:left w:val="nil"/>
              <w:bottom w:val="nil"/>
              <w:right w:val="nil"/>
            </w:tcBorders>
            <w:shd w:val="clear" w:color="auto" w:fill="auto"/>
            <w:tcMar>
              <w:left w:w="0" w:type="dxa"/>
              <w:right w:w="0" w:type="dxa"/>
            </w:tcMar>
            <w:vAlign w:val="center"/>
          </w:tcPr>
          <w:p w14:paraId="5973EAD1" w14:textId="77777777" w:rsidR="00DF6C23" w:rsidRPr="00FC0866" w:rsidRDefault="00DF6C23" w:rsidP="00143427">
            <w:pPr>
              <w:widowControl w:val="0"/>
              <w:adjustRightInd w:val="0"/>
              <w:snapToGrid w:val="0"/>
              <w:jc w:val="center"/>
              <w:rPr>
                <w:i/>
                <w:sz w:val="14"/>
                <w:szCs w:val="14"/>
                <w:lang w:val="es-419"/>
              </w:rPr>
            </w:pPr>
          </w:p>
        </w:tc>
        <w:tc>
          <w:tcPr>
            <w:tcW w:w="248" w:type="pct"/>
            <w:tcBorders>
              <w:top w:val="nil"/>
              <w:left w:val="nil"/>
              <w:bottom w:val="single" w:sz="4" w:space="0" w:color="auto"/>
              <w:right w:val="nil"/>
            </w:tcBorders>
            <w:shd w:val="clear" w:color="auto" w:fill="auto"/>
            <w:tcMar>
              <w:left w:w="0" w:type="dxa"/>
              <w:right w:w="0" w:type="dxa"/>
            </w:tcMar>
            <w:vAlign w:val="center"/>
          </w:tcPr>
          <w:p w14:paraId="4F042C7E" w14:textId="77777777" w:rsidR="00DF6C23" w:rsidRPr="00FC0866" w:rsidRDefault="00DF6C23" w:rsidP="00143427">
            <w:pPr>
              <w:widowControl w:val="0"/>
              <w:adjustRightInd w:val="0"/>
              <w:snapToGrid w:val="0"/>
              <w:jc w:val="center"/>
              <w:rPr>
                <w:i/>
                <w:sz w:val="14"/>
                <w:szCs w:val="14"/>
                <w:lang w:val="es-419"/>
              </w:rPr>
            </w:pPr>
            <w:r w:rsidRPr="00FC0866">
              <w:rPr>
                <w:i/>
                <w:sz w:val="14"/>
                <w:szCs w:val="14"/>
                <w:lang w:val="es-419"/>
              </w:rPr>
              <w:t>Año</w:t>
            </w:r>
          </w:p>
        </w:tc>
        <w:tc>
          <w:tcPr>
            <w:tcW w:w="63" w:type="pct"/>
            <w:tcBorders>
              <w:top w:val="nil"/>
              <w:left w:val="nil"/>
              <w:bottom w:val="nil"/>
              <w:right w:val="single" w:sz="12" w:space="0" w:color="auto"/>
            </w:tcBorders>
            <w:shd w:val="clear" w:color="auto" w:fill="auto"/>
            <w:tcMar>
              <w:left w:w="0" w:type="dxa"/>
              <w:right w:w="0" w:type="dxa"/>
            </w:tcMar>
            <w:vAlign w:val="center"/>
          </w:tcPr>
          <w:p w14:paraId="6E2BAC12" w14:textId="77777777" w:rsidR="00DF6C23" w:rsidRPr="00FC0866" w:rsidRDefault="00DF6C23" w:rsidP="00143427">
            <w:pPr>
              <w:widowControl w:val="0"/>
              <w:adjustRightInd w:val="0"/>
              <w:snapToGrid w:val="0"/>
              <w:jc w:val="center"/>
              <w:rPr>
                <w:i/>
                <w:sz w:val="14"/>
                <w:szCs w:val="14"/>
                <w:lang w:val="es-419"/>
              </w:rPr>
            </w:pPr>
          </w:p>
        </w:tc>
        <w:tc>
          <w:tcPr>
            <w:tcW w:w="63" w:type="pct"/>
            <w:tcBorders>
              <w:top w:val="nil"/>
              <w:left w:val="single" w:sz="12" w:space="0" w:color="auto"/>
              <w:bottom w:val="nil"/>
              <w:right w:val="nil"/>
            </w:tcBorders>
            <w:tcMar>
              <w:left w:w="0" w:type="dxa"/>
              <w:right w:w="0" w:type="dxa"/>
            </w:tcMar>
          </w:tcPr>
          <w:p w14:paraId="1C7527A0" w14:textId="77777777" w:rsidR="00DF6C23" w:rsidRPr="00FC0866" w:rsidRDefault="00DF6C23" w:rsidP="00143427">
            <w:pPr>
              <w:widowControl w:val="0"/>
              <w:adjustRightInd w:val="0"/>
              <w:snapToGrid w:val="0"/>
              <w:jc w:val="center"/>
              <w:rPr>
                <w:i/>
                <w:sz w:val="14"/>
                <w:szCs w:val="14"/>
                <w:lang w:val="es-419"/>
              </w:rPr>
            </w:pPr>
          </w:p>
        </w:tc>
        <w:tc>
          <w:tcPr>
            <w:tcW w:w="270" w:type="pct"/>
            <w:tcBorders>
              <w:top w:val="nil"/>
              <w:left w:val="nil"/>
              <w:bottom w:val="nil"/>
              <w:right w:val="nil"/>
            </w:tcBorders>
            <w:shd w:val="clear" w:color="auto" w:fill="auto"/>
            <w:tcMar>
              <w:left w:w="0" w:type="dxa"/>
              <w:right w:w="0" w:type="dxa"/>
            </w:tcMar>
            <w:vAlign w:val="center"/>
          </w:tcPr>
          <w:p w14:paraId="557DECFB" w14:textId="77777777" w:rsidR="00DF6C23" w:rsidRPr="00FC0866" w:rsidRDefault="00DF6C23" w:rsidP="00143427">
            <w:pPr>
              <w:widowControl w:val="0"/>
              <w:adjustRightInd w:val="0"/>
              <w:snapToGrid w:val="0"/>
              <w:jc w:val="center"/>
              <w:rPr>
                <w:i/>
                <w:sz w:val="14"/>
                <w:szCs w:val="14"/>
                <w:lang w:val="es-419"/>
              </w:rPr>
            </w:pPr>
          </w:p>
        </w:tc>
        <w:tc>
          <w:tcPr>
            <w:tcW w:w="141" w:type="pct"/>
            <w:tcBorders>
              <w:top w:val="nil"/>
              <w:left w:val="nil"/>
              <w:bottom w:val="nil"/>
              <w:right w:val="nil"/>
            </w:tcBorders>
            <w:shd w:val="clear" w:color="auto" w:fill="auto"/>
            <w:tcMar>
              <w:left w:w="0" w:type="dxa"/>
              <w:right w:w="0" w:type="dxa"/>
            </w:tcMar>
            <w:vAlign w:val="center"/>
          </w:tcPr>
          <w:p w14:paraId="5AF93A70" w14:textId="77777777" w:rsidR="00DF6C23" w:rsidRPr="00FC0866" w:rsidRDefault="00DF6C23" w:rsidP="00143427">
            <w:pPr>
              <w:widowControl w:val="0"/>
              <w:adjustRightInd w:val="0"/>
              <w:snapToGrid w:val="0"/>
              <w:jc w:val="center"/>
              <w:rPr>
                <w:i/>
                <w:sz w:val="14"/>
                <w:szCs w:val="14"/>
                <w:lang w:val="es-419"/>
              </w:rPr>
            </w:pPr>
          </w:p>
        </w:tc>
        <w:tc>
          <w:tcPr>
            <w:tcW w:w="261" w:type="pct"/>
            <w:tcBorders>
              <w:top w:val="nil"/>
              <w:left w:val="nil"/>
              <w:bottom w:val="nil"/>
              <w:right w:val="nil"/>
            </w:tcBorders>
            <w:shd w:val="clear" w:color="auto" w:fill="auto"/>
            <w:tcMar>
              <w:left w:w="0" w:type="dxa"/>
              <w:right w:w="0" w:type="dxa"/>
            </w:tcMar>
            <w:vAlign w:val="center"/>
          </w:tcPr>
          <w:p w14:paraId="2643D20D" w14:textId="77777777" w:rsidR="00DF6C23" w:rsidRPr="00FC0866" w:rsidRDefault="00DF6C23" w:rsidP="00143427">
            <w:pPr>
              <w:widowControl w:val="0"/>
              <w:adjustRightInd w:val="0"/>
              <w:snapToGrid w:val="0"/>
              <w:jc w:val="center"/>
              <w:rPr>
                <w:i/>
                <w:sz w:val="14"/>
                <w:szCs w:val="14"/>
                <w:lang w:val="es-419"/>
              </w:rPr>
            </w:pPr>
          </w:p>
        </w:tc>
        <w:tc>
          <w:tcPr>
            <w:tcW w:w="63" w:type="pct"/>
            <w:tcBorders>
              <w:top w:val="nil"/>
              <w:left w:val="nil"/>
              <w:bottom w:val="nil"/>
              <w:right w:val="single" w:sz="12" w:space="0" w:color="auto"/>
            </w:tcBorders>
            <w:shd w:val="clear" w:color="auto" w:fill="auto"/>
            <w:vAlign w:val="center"/>
          </w:tcPr>
          <w:p w14:paraId="12DDFDC3" w14:textId="77777777" w:rsidR="00DF6C23" w:rsidRPr="00FC0866" w:rsidRDefault="00DF6C23" w:rsidP="00143427">
            <w:pPr>
              <w:widowControl w:val="0"/>
              <w:adjustRightInd w:val="0"/>
              <w:snapToGrid w:val="0"/>
              <w:jc w:val="center"/>
              <w:rPr>
                <w:i/>
                <w:sz w:val="14"/>
                <w:szCs w:val="14"/>
                <w:lang w:val="es-419"/>
              </w:rPr>
            </w:pPr>
          </w:p>
        </w:tc>
        <w:tc>
          <w:tcPr>
            <w:tcW w:w="63" w:type="pct"/>
            <w:tcBorders>
              <w:top w:val="nil"/>
              <w:left w:val="single" w:sz="12" w:space="0" w:color="auto"/>
              <w:bottom w:val="nil"/>
              <w:right w:val="nil"/>
            </w:tcBorders>
            <w:shd w:val="clear" w:color="auto" w:fill="auto"/>
            <w:vAlign w:val="center"/>
          </w:tcPr>
          <w:p w14:paraId="695CEECA" w14:textId="77777777" w:rsidR="00DF6C23" w:rsidRPr="00FC0866" w:rsidRDefault="00DF6C23" w:rsidP="00143427">
            <w:pPr>
              <w:widowControl w:val="0"/>
              <w:adjustRightInd w:val="0"/>
              <w:snapToGrid w:val="0"/>
              <w:jc w:val="center"/>
              <w:rPr>
                <w:i/>
                <w:sz w:val="14"/>
                <w:szCs w:val="14"/>
                <w:lang w:val="es-419"/>
              </w:rPr>
            </w:pPr>
          </w:p>
        </w:tc>
        <w:tc>
          <w:tcPr>
            <w:tcW w:w="1083" w:type="pct"/>
            <w:tcBorders>
              <w:top w:val="nil"/>
              <w:left w:val="nil"/>
              <w:bottom w:val="nil"/>
              <w:right w:val="nil"/>
            </w:tcBorders>
            <w:shd w:val="clear" w:color="auto" w:fill="auto"/>
            <w:vAlign w:val="center"/>
          </w:tcPr>
          <w:p w14:paraId="2D41AA21" w14:textId="77777777" w:rsidR="00DF6C23" w:rsidRPr="00FC0866" w:rsidRDefault="00DF6C23" w:rsidP="00143427">
            <w:pPr>
              <w:widowControl w:val="0"/>
              <w:adjustRightInd w:val="0"/>
              <w:snapToGrid w:val="0"/>
              <w:jc w:val="center"/>
              <w:rPr>
                <w:i/>
                <w:sz w:val="14"/>
                <w:szCs w:val="14"/>
                <w:lang w:val="es-419"/>
              </w:rPr>
            </w:pPr>
          </w:p>
        </w:tc>
        <w:tc>
          <w:tcPr>
            <w:tcW w:w="63" w:type="pct"/>
            <w:vMerge/>
            <w:tcBorders>
              <w:top w:val="nil"/>
              <w:left w:val="nil"/>
            </w:tcBorders>
            <w:shd w:val="clear" w:color="auto" w:fill="auto"/>
            <w:vAlign w:val="center"/>
          </w:tcPr>
          <w:p w14:paraId="4B28794C" w14:textId="77777777" w:rsidR="00DF6C23" w:rsidRPr="00FC0866" w:rsidRDefault="00DF6C23" w:rsidP="00143427">
            <w:pPr>
              <w:widowControl w:val="0"/>
              <w:adjustRightInd w:val="0"/>
              <w:snapToGrid w:val="0"/>
              <w:rPr>
                <w:rFonts w:ascii="Arial" w:hAnsi="Arial" w:cs="Arial"/>
                <w:sz w:val="16"/>
                <w:szCs w:val="16"/>
                <w:lang w:val="es-419"/>
              </w:rPr>
            </w:pPr>
          </w:p>
        </w:tc>
      </w:tr>
      <w:tr w:rsidR="00362B5C" w:rsidRPr="00FC0866" w14:paraId="4E1E19C8" w14:textId="77777777" w:rsidTr="00896F6B">
        <w:trPr>
          <w:trHeight w:val="173"/>
        </w:trPr>
        <w:tc>
          <w:tcPr>
            <w:tcW w:w="296" w:type="pct"/>
            <w:vMerge/>
            <w:tcBorders>
              <w:left w:val="single" w:sz="12" w:space="0" w:color="auto"/>
              <w:right w:val="single" w:sz="12" w:space="0" w:color="auto"/>
            </w:tcBorders>
            <w:shd w:val="clear" w:color="auto" w:fill="auto"/>
            <w:noWrap/>
            <w:tcMar>
              <w:left w:w="0" w:type="dxa"/>
              <w:right w:w="0" w:type="dxa"/>
            </w:tcMar>
            <w:vAlign w:val="center"/>
          </w:tcPr>
          <w:p w14:paraId="37301649" w14:textId="77777777" w:rsidR="00DF6C23" w:rsidRPr="00FC0866" w:rsidRDefault="00DF6C23" w:rsidP="00143427">
            <w:pPr>
              <w:widowControl w:val="0"/>
              <w:adjustRightInd w:val="0"/>
              <w:snapToGrid w:val="0"/>
              <w:jc w:val="center"/>
              <w:rPr>
                <w:rFonts w:ascii="Arial" w:hAnsi="Arial" w:cs="Arial"/>
                <w:sz w:val="14"/>
                <w:szCs w:val="14"/>
                <w:lang w:val="es-419"/>
              </w:rPr>
            </w:pPr>
          </w:p>
        </w:tc>
        <w:tc>
          <w:tcPr>
            <w:tcW w:w="1838" w:type="pct"/>
            <w:gridSpan w:val="2"/>
            <w:vMerge/>
            <w:tcBorders>
              <w:left w:val="single" w:sz="12" w:space="0" w:color="auto"/>
              <w:right w:val="single" w:sz="12" w:space="0" w:color="auto"/>
            </w:tcBorders>
            <w:shd w:val="clear" w:color="auto" w:fill="auto"/>
            <w:vAlign w:val="bottom"/>
          </w:tcPr>
          <w:p w14:paraId="4AD3C92F" w14:textId="77777777" w:rsidR="00DF6C23" w:rsidRPr="00FC0866" w:rsidRDefault="00DF6C23" w:rsidP="00143427">
            <w:pPr>
              <w:widowControl w:val="0"/>
              <w:adjustRightInd w:val="0"/>
              <w:snapToGrid w:val="0"/>
              <w:ind w:left="113" w:right="113"/>
              <w:jc w:val="both"/>
              <w:rPr>
                <w:rFonts w:ascii="Arial" w:hAnsi="Arial" w:cs="Arial"/>
                <w:b/>
                <w:sz w:val="16"/>
                <w:szCs w:val="16"/>
                <w:lang w:val="es-419"/>
              </w:rPr>
            </w:pPr>
          </w:p>
        </w:tc>
        <w:tc>
          <w:tcPr>
            <w:tcW w:w="63" w:type="pct"/>
            <w:vMerge w:val="restart"/>
            <w:tcBorders>
              <w:top w:val="nil"/>
              <w:left w:val="single" w:sz="12" w:space="0" w:color="auto"/>
              <w:right w:val="single" w:sz="4" w:space="0" w:color="auto"/>
            </w:tcBorders>
            <w:shd w:val="clear" w:color="auto" w:fill="auto"/>
            <w:vAlign w:val="center"/>
          </w:tcPr>
          <w:p w14:paraId="39D9E1AC"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17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B355E7" w14:textId="2BAD16C9" w:rsidR="00DF6C23" w:rsidRPr="00FC0866" w:rsidRDefault="00F8752E" w:rsidP="00FE26AE">
            <w:pPr>
              <w:widowControl w:val="0"/>
              <w:adjustRightInd w:val="0"/>
              <w:snapToGrid w:val="0"/>
              <w:jc w:val="center"/>
              <w:rPr>
                <w:rFonts w:ascii="Arial" w:hAnsi="Arial" w:cs="Arial"/>
                <w:sz w:val="16"/>
                <w:szCs w:val="16"/>
                <w:lang w:val="es-419"/>
              </w:rPr>
            </w:pPr>
            <w:r>
              <w:rPr>
                <w:rFonts w:ascii="Arial" w:hAnsi="Arial" w:cs="Arial"/>
                <w:sz w:val="16"/>
                <w:szCs w:val="16"/>
                <w:lang w:val="es-419"/>
              </w:rPr>
              <w:t>08</w:t>
            </w:r>
          </w:p>
        </w:tc>
        <w:tc>
          <w:tcPr>
            <w:tcW w:w="63" w:type="pct"/>
            <w:vMerge w:val="restart"/>
            <w:tcBorders>
              <w:top w:val="nil"/>
              <w:left w:val="single" w:sz="4" w:space="0" w:color="auto"/>
              <w:right w:val="single" w:sz="4" w:space="0" w:color="auto"/>
            </w:tcBorders>
            <w:shd w:val="clear" w:color="auto" w:fill="auto"/>
            <w:vAlign w:val="center"/>
          </w:tcPr>
          <w:p w14:paraId="58F377A0"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18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4126F2" w14:textId="557D1E46" w:rsidR="00DF6C23" w:rsidRPr="00FC0866" w:rsidRDefault="00F204E5" w:rsidP="00143427">
            <w:pPr>
              <w:widowControl w:val="0"/>
              <w:adjustRightInd w:val="0"/>
              <w:snapToGrid w:val="0"/>
              <w:jc w:val="center"/>
              <w:rPr>
                <w:rFonts w:ascii="Arial" w:hAnsi="Arial" w:cs="Arial"/>
                <w:sz w:val="16"/>
                <w:szCs w:val="16"/>
                <w:lang w:val="es-419"/>
              </w:rPr>
            </w:pPr>
            <w:r>
              <w:rPr>
                <w:rFonts w:ascii="Arial" w:hAnsi="Arial" w:cs="Arial"/>
                <w:sz w:val="16"/>
                <w:szCs w:val="16"/>
                <w:lang w:val="es-419"/>
              </w:rPr>
              <w:t>05</w:t>
            </w:r>
          </w:p>
        </w:tc>
        <w:tc>
          <w:tcPr>
            <w:tcW w:w="63" w:type="pct"/>
            <w:vMerge w:val="restart"/>
            <w:tcBorders>
              <w:top w:val="nil"/>
              <w:left w:val="single" w:sz="4" w:space="0" w:color="auto"/>
              <w:right w:val="single" w:sz="4" w:space="0" w:color="auto"/>
            </w:tcBorders>
            <w:shd w:val="clear" w:color="auto" w:fill="auto"/>
            <w:vAlign w:val="center"/>
          </w:tcPr>
          <w:p w14:paraId="517FC204"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24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4304D2" w14:textId="002B84B9" w:rsidR="00DF6C23" w:rsidRPr="00FC0866" w:rsidRDefault="00143427" w:rsidP="00143427">
            <w:pPr>
              <w:widowControl w:val="0"/>
              <w:adjustRightInd w:val="0"/>
              <w:snapToGrid w:val="0"/>
              <w:jc w:val="center"/>
              <w:rPr>
                <w:rFonts w:ascii="Arial" w:hAnsi="Arial" w:cs="Arial"/>
                <w:sz w:val="16"/>
                <w:szCs w:val="16"/>
                <w:lang w:val="es-419"/>
              </w:rPr>
            </w:pPr>
            <w:r>
              <w:rPr>
                <w:rFonts w:ascii="Arial" w:hAnsi="Arial" w:cs="Arial"/>
                <w:sz w:val="16"/>
                <w:szCs w:val="16"/>
                <w:lang w:val="es-419"/>
              </w:rPr>
              <w:t>2024</w:t>
            </w:r>
          </w:p>
        </w:tc>
        <w:tc>
          <w:tcPr>
            <w:tcW w:w="63" w:type="pct"/>
            <w:vMerge w:val="restart"/>
            <w:tcBorders>
              <w:top w:val="nil"/>
              <w:left w:val="single" w:sz="4" w:space="0" w:color="auto"/>
              <w:right w:val="single" w:sz="12" w:space="0" w:color="auto"/>
            </w:tcBorders>
            <w:shd w:val="clear" w:color="auto" w:fill="auto"/>
            <w:vAlign w:val="center"/>
          </w:tcPr>
          <w:p w14:paraId="7F1CBF4E"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63" w:type="pct"/>
            <w:vMerge w:val="restart"/>
            <w:tcBorders>
              <w:top w:val="nil"/>
              <w:left w:val="single" w:sz="12" w:space="0" w:color="auto"/>
              <w:right w:val="nil"/>
            </w:tcBorders>
          </w:tcPr>
          <w:p w14:paraId="0CE41D6F"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270" w:type="pct"/>
            <w:vMerge w:val="restart"/>
            <w:tcBorders>
              <w:top w:val="nil"/>
              <w:left w:val="nil"/>
              <w:right w:val="nil"/>
            </w:tcBorders>
            <w:shd w:val="clear" w:color="auto" w:fill="auto"/>
            <w:vAlign w:val="center"/>
          </w:tcPr>
          <w:p w14:paraId="2649D5CF"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141" w:type="pct"/>
            <w:vMerge w:val="restart"/>
            <w:tcBorders>
              <w:top w:val="nil"/>
              <w:left w:val="nil"/>
              <w:right w:val="nil"/>
            </w:tcBorders>
            <w:shd w:val="clear" w:color="auto" w:fill="auto"/>
            <w:vAlign w:val="center"/>
          </w:tcPr>
          <w:p w14:paraId="799C3FA9"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261" w:type="pct"/>
            <w:vMerge w:val="restart"/>
            <w:tcBorders>
              <w:top w:val="nil"/>
              <w:left w:val="nil"/>
              <w:right w:val="nil"/>
            </w:tcBorders>
            <w:shd w:val="clear" w:color="auto" w:fill="auto"/>
            <w:vAlign w:val="center"/>
          </w:tcPr>
          <w:p w14:paraId="7A4331F3"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63" w:type="pct"/>
            <w:vMerge w:val="restart"/>
            <w:tcBorders>
              <w:top w:val="nil"/>
              <w:left w:val="nil"/>
              <w:right w:val="single" w:sz="12" w:space="0" w:color="auto"/>
            </w:tcBorders>
            <w:shd w:val="clear" w:color="auto" w:fill="auto"/>
            <w:vAlign w:val="center"/>
          </w:tcPr>
          <w:p w14:paraId="7EE02558"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63" w:type="pct"/>
            <w:vMerge w:val="restart"/>
            <w:tcBorders>
              <w:top w:val="nil"/>
              <w:left w:val="single" w:sz="12" w:space="0" w:color="auto"/>
              <w:bottom w:val="nil"/>
              <w:right w:val="nil"/>
            </w:tcBorders>
            <w:shd w:val="clear" w:color="auto" w:fill="auto"/>
            <w:vAlign w:val="center"/>
          </w:tcPr>
          <w:p w14:paraId="78059AB9"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1083" w:type="pct"/>
            <w:vMerge w:val="restart"/>
            <w:tcBorders>
              <w:top w:val="nil"/>
              <w:left w:val="nil"/>
              <w:right w:val="nil"/>
            </w:tcBorders>
            <w:shd w:val="clear" w:color="auto" w:fill="auto"/>
            <w:vAlign w:val="center"/>
          </w:tcPr>
          <w:p w14:paraId="0A0DB1DB"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63" w:type="pct"/>
            <w:vMerge/>
            <w:tcBorders>
              <w:left w:val="nil"/>
            </w:tcBorders>
            <w:shd w:val="clear" w:color="auto" w:fill="auto"/>
            <w:vAlign w:val="center"/>
          </w:tcPr>
          <w:p w14:paraId="4A6CE1C5" w14:textId="77777777" w:rsidR="00DF6C23" w:rsidRPr="00FC0866" w:rsidRDefault="00DF6C23" w:rsidP="00143427">
            <w:pPr>
              <w:widowControl w:val="0"/>
              <w:adjustRightInd w:val="0"/>
              <w:snapToGrid w:val="0"/>
              <w:rPr>
                <w:rFonts w:ascii="Arial" w:hAnsi="Arial" w:cs="Arial"/>
                <w:sz w:val="16"/>
                <w:szCs w:val="16"/>
                <w:lang w:val="es-419"/>
              </w:rPr>
            </w:pPr>
          </w:p>
        </w:tc>
      </w:tr>
      <w:tr w:rsidR="00DF6C23" w:rsidRPr="00FC0866" w14:paraId="54E59B2A" w14:textId="77777777" w:rsidTr="00896F6B">
        <w:trPr>
          <w:trHeight w:val="53"/>
        </w:trPr>
        <w:tc>
          <w:tcPr>
            <w:tcW w:w="296" w:type="pct"/>
            <w:vMerge/>
            <w:tcBorders>
              <w:left w:val="single" w:sz="12" w:space="0" w:color="auto"/>
              <w:bottom w:val="nil"/>
              <w:right w:val="single" w:sz="12" w:space="0" w:color="auto"/>
            </w:tcBorders>
            <w:shd w:val="clear" w:color="auto" w:fill="auto"/>
            <w:noWrap/>
            <w:tcMar>
              <w:left w:w="0" w:type="dxa"/>
              <w:right w:w="0" w:type="dxa"/>
            </w:tcMar>
            <w:vAlign w:val="center"/>
          </w:tcPr>
          <w:p w14:paraId="73CFF7FA" w14:textId="77777777" w:rsidR="00DF6C23" w:rsidRPr="00FC0866" w:rsidRDefault="00DF6C23" w:rsidP="00143427">
            <w:pPr>
              <w:widowControl w:val="0"/>
              <w:adjustRightInd w:val="0"/>
              <w:snapToGrid w:val="0"/>
              <w:jc w:val="center"/>
              <w:rPr>
                <w:rFonts w:ascii="Arial" w:hAnsi="Arial" w:cs="Arial"/>
                <w:sz w:val="14"/>
                <w:szCs w:val="14"/>
                <w:lang w:val="es-419"/>
              </w:rPr>
            </w:pPr>
          </w:p>
        </w:tc>
        <w:tc>
          <w:tcPr>
            <w:tcW w:w="1838" w:type="pct"/>
            <w:gridSpan w:val="2"/>
            <w:vMerge/>
            <w:tcBorders>
              <w:left w:val="single" w:sz="12" w:space="0" w:color="auto"/>
              <w:bottom w:val="nil"/>
              <w:right w:val="single" w:sz="12" w:space="0" w:color="auto"/>
            </w:tcBorders>
            <w:shd w:val="clear" w:color="auto" w:fill="auto"/>
            <w:vAlign w:val="bottom"/>
          </w:tcPr>
          <w:p w14:paraId="0C69285C" w14:textId="77777777" w:rsidR="00DF6C23" w:rsidRPr="00FC0866" w:rsidRDefault="00DF6C23" w:rsidP="00143427">
            <w:pPr>
              <w:widowControl w:val="0"/>
              <w:adjustRightInd w:val="0"/>
              <w:snapToGrid w:val="0"/>
              <w:ind w:left="113" w:right="113"/>
              <w:jc w:val="both"/>
              <w:rPr>
                <w:rFonts w:ascii="Arial" w:hAnsi="Arial" w:cs="Arial"/>
                <w:b/>
                <w:sz w:val="16"/>
                <w:szCs w:val="16"/>
                <w:lang w:val="es-419"/>
              </w:rPr>
            </w:pPr>
          </w:p>
        </w:tc>
        <w:tc>
          <w:tcPr>
            <w:tcW w:w="63" w:type="pct"/>
            <w:vMerge/>
            <w:tcBorders>
              <w:left w:val="single" w:sz="12" w:space="0" w:color="auto"/>
              <w:bottom w:val="nil"/>
              <w:right w:val="nil"/>
            </w:tcBorders>
            <w:shd w:val="clear" w:color="auto" w:fill="auto"/>
            <w:vAlign w:val="center"/>
          </w:tcPr>
          <w:p w14:paraId="393E12AF"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171" w:type="pct"/>
            <w:tcBorders>
              <w:top w:val="single" w:sz="4" w:space="0" w:color="auto"/>
              <w:left w:val="nil"/>
              <w:bottom w:val="nil"/>
              <w:right w:val="nil"/>
            </w:tcBorders>
            <w:shd w:val="clear" w:color="auto" w:fill="auto"/>
            <w:vAlign w:val="center"/>
          </w:tcPr>
          <w:p w14:paraId="1D5FA56F" w14:textId="77777777" w:rsidR="00DF6C23" w:rsidRPr="00FC0866" w:rsidRDefault="00DF6C23" w:rsidP="00143427">
            <w:pPr>
              <w:widowControl w:val="0"/>
              <w:adjustRightInd w:val="0"/>
              <w:snapToGrid w:val="0"/>
              <w:jc w:val="center"/>
              <w:rPr>
                <w:rFonts w:ascii="Arial" w:hAnsi="Arial" w:cs="Arial"/>
                <w:sz w:val="2"/>
                <w:szCs w:val="2"/>
                <w:lang w:val="es-419"/>
              </w:rPr>
            </w:pPr>
          </w:p>
        </w:tc>
        <w:tc>
          <w:tcPr>
            <w:tcW w:w="63" w:type="pct"/>
            <w:vMerge/>
            <w:tcBorders>
              <w:left w:val="nil"/>
              <w:bottom w:val="nil"/>
              <w:right w:val="nil"/>
            </w:tcBorders>
            <w:shd w:val="clear" w:color="auto" w:fill="auto"/>
            <w:vAlign w:val="center"/>
          </w:tcPr>
          <w:p w14:paraId="795A4F57" w14:textId="77777777" w:rsidR="00DF6C23" w:rsidRPr="00FC0866" w:rsidRDefault="00DF6C23" w:rsidP="00143427">
            <w:pPr>
              <w:widowControl w:val="0"/>
              <w:adjustRightInd w:val="0"/>
              <w:snapToGrid w:val="0"/>
              <w:jc w:val="center"/>
              <w:rPr>
                <w:rFonts w:ascii="Arial" w:hAnsi="Arial" w:cs="Arial"/>
                <w:sz w:val="2"/>
                <w:szCs w:val="2"/>
                <w:lang w:val="es-419"/>
              </w:rPr>
            </w:pPr>
          </w:p>
        </w:tc>
        <w:tc>
          <w:tcPr>
            <w:tcW w:w="184" w:type="pct"/>
            <w:tcBorders>
              <w:top w:val="single" w:sz="4" w:space="0" w:color="auto"/>
              <w:left w:val="nil"/>
              <w:bottom w:val="nil"/>
              <w:right w:val="nil"/>
            </w:tcBorders>
            <w:shd w:val="clear" w:color="auto" w:fill="auto"/>
            <w:vAlign w:val="center"/>
          </w:tcPr>
          <w:p w14:paraId="18A2A967" w14:textId="77777777" w:rsidR="00DF6C23" w:rsidRPr="00FC0866" w:rsidRDefault="00DF6C23" w:rsidP="00143427">
            <w:pPr>
              <w:widowControl w:val="0"/>
              <w:adjustRightInd w:val="0"/>
              <w:snapToGrid w:val="0"/>
              <w:jc w:val="center"/>
              <w:rPr>
                <w:rFonts w:ascii="Arial" w:hAnsi="Arial" w:cs="Arial"/>
                <w:sz w:val="2"/>
                <w:szCs w:val="2"/>
                <w:lang w:val="es-419"/>
              </w:rPr>
            </w:pPr>
          </w:p>
        </w:tc>
        <w:tc>
          <w:tcPr>
            <w:tcW w:w="63" w:type="pct"/>
            <w:vMerge/>
            <w:tcBorders>
              <w:left w:val="nil"/>
              <w:bottom w:val="nil"/>
              <w:right w:val="nil"/>
            </w:tcBorders>
            <w:shd w:val="clear" w:color="auto" w:fill="auto"/>
            <w:vAlign w:val="center"/>
          </w:tcPr>
          <w:p w14:paraId="3349A45E" w14:textId="77777777" w:rsidR="00DF6C23" w:rsidRPr="00FC0866" w:rsidRDefault="00DF6C23" w:rsidP="00143427">
            <w:pPr>
              <w:widowControl w:val="0"/>
              <w:adjustRightInd w:val="0"/>
              <w:snapToGrid w:val="0"/>
              <w:jc w:val="center"/>
              <w:rPr>
                <w:rFonts w:ascii="Arial" w:hAnsi="Arial" w:cs="Arial"/>
                <w:sz w:val="2"/>
                <w:szCs w:val="2"/>
                <w:lang w:val="es-419"/>
              </w:rPr>
            </w:pPr>
          </w:p>
        </w:tc>
        <w:tc>
          <w:tcPr>
            <w:tcW w:w="248" w:type="pct"/>
            <w:tcBorders>
              <w:top w:val="single" w:sz="4" w:space="0" w:color="auto"/>
              <w:left w:val="nil"/>
              <w:bottom w:val="nil"/>
              <w:right w:val="nil"/>
            </w:tcBorders>
            <w:shd w:val="clear" w:color="auto" w:fill="auto"/>
            <w:vAlign w:val="center"/>
          </w:tcPr>
          <w:p w14:paraId="2B337CB9" w14:textId="77777777" w:rsidR="00DF6C23" w:rsidRPr="00FC0866" w:rsidRDefault="00DF6C23" w:rsidP="00143427">
            <w:pPr>
              <w:widowControl w:val="0"/>
              <w:adjustRightInd w:val="0"/>
              <w:snapToGrid w:val="0"/>
              <w:jc w:val="center"/>
              <w:rPr>
                <w:rFonts w:ascii="Arial" w:hAnsi="Arial" w:cs="Arial"/>
                <w:sz w:val="2"/>
                <w:szCs w:val="2"/>
                <w:lang w:val="es-419"/>
              </w:rPr>
            </w:pPr>
          </w:p>
        </w:tc>
        <w:tc>
          <w:tcPr>
            <w:tcW w:w="63" w:type="pct"/>
            <w:vMerge/>
            <w:tcBorders>
              <w:left w:val="nil"/>
              <w:bottom w:val="nil"/>
              <w:right w:val="single" w:sz="12" w:space="0" w:color="auto"/>
            </w:tcBorders>
            <w:shd w:val="clear" w:color="auto" w:fill="auto"/>
            <w:vAlign w:val="center"/>
          </w:tcPr>
          <w:p w14:paraId="71447F20"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63" w:type="pct"/>
            <w:vMerge/>
            <w:tcBorders>
              <w:left w:val="single" w:sz="12" w:space="0" w:color="auto"/>
              <w:bottom w:val="nil"/>
              <w:right w:val="nil"/>
            </w:tcBorders>
          </w:tcPr>
          <w:p w14:paraId="6BCDD81F"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270" w:type="pct"/>
            <w:vMerge/>
            <w:tcBorders>
              <w:left w:val="nil"/>
              <w:bottom w:val="nil"/>
              <w:right w:val="nil"/>
            </w:tcBorders>
            <w:shd w:val="clear" w:color="auto" w:fill="auto"/>
            <w:vAlign w:val="center"/>
          </w:tcPr>
          <w:p w14:paraId="52E913DF"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141" w:type="pct"/>
            <w:vMerge/>
            <w:tcBorders>
              <w:left w:val="nil"/>
              <w:bottom w:val="nil"/>
              <w:right w:val="nil"/>
            </w:tcBorders>
            <w:shd w:val="clear" w:color="auto" w:fill="auto"/>
            <w:vAlign w:val="center"/>
          </w:tcPr>
          <w:p w14:paraId="52AC4088"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261" w:type="pct"/>
            <w:vMerge/>
            <w:tcBorders>
              <w:left w:val="nil"/>
              <w:bottom w:val="nil"/>
              <w:right w:val="nil"/>
            </w:tcBorders>
            <w:shd w:val="clear" w:color="auto" w:fill="auto"/>
            <w:vAlign w:val="center"/>
          </w:tcPr>
          <w:p w14:paraId="3534782D"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63" w:type="pct"/>
            <w:vMerge/>
            <w:tcBorders>
              <w:left w:val="nil"/>
              <w:bottom w:val="nil"/>
              <w:right w:val="single" w:sz="12" w:space="0" w:color="auto"/>
            </w:tcBorders>
            <w:shd w:val="clear" w:color="auto" w:fill="auto"/>
            <w:vAlign w:val="center"/>
          </w:tcPr>
          <w:p w14:paraId="38F316DD"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63" w:type="pct"/>
            <w:vMerge/>
            <w:tcBorders>
              <w:top w:val="nil"/>
              <w:left w:val="single" w:sz="12" w:space="0" w:color="auto"/>
              <w:bottom w:val="nil"/>
              <w:right w:val="nil"/>
            </w:tcBorders>
            <w:shd w:val="clear" w:color="auto" w:fill="auto"/>
            <w:vAlign w:val="center"/>
          </w:tcPr>
          <w:p w14:paraId="60C0DED2"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1083" w:type="pct"/>
            <w:vMerge/>
            <w:tcBorders>
              <w:left w:val="nil"/>
              <w:bottom w:val="nil"/>
              <w:right w:val="nil"/>
            </w:tcBorders>
            <w:shd w:val="clear" w:color="auto" w:fill="auto"/>
            <w:vAlign w:val="center"/>
          </w:tcPr>
          <w:p w14:paraId="62310384"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63" w:type="pct"/>
            <w:vMerge/>
            <w:tcBorders>
              <w:left w:val="nil"/>
            </w:tcBorders>
            <w:shd w:val="clear" w:color="auto" w:fill="auto"/>
            <w:vAlign w:val="center"/>
          </w:tcPr>
          <w:p w14:paraId="0D60C802" w14:textId="77777777" w:rsidR="00DF6C23" w:rsidRPr="00FC0866" w:rsidRDefault="00DF6C23" w:rsidP="00143427">
            <w:pPr>
              <w:widowControl w:val="0"/>
              <w:adjustRightInd w:val="0"/>
              <w:snapToGrid w:val="0"/>
              <w:rPr>
                <w:rFonts w:ascii="Arial" w:hAnsi="Arial" w:cs="Arial"/>
                <w:sz w:val="16"/>
                <w:szCs w:val="16"/>
                <w:lang w:val="es-419"/>
              </w:rPr>
            </w:pPr>
          </w:p>
        </w:tc>
      </w:tr>
      <w:tr w:rsidR="00DF6C23" w:rsidRPr="00FC0866" w14:paraId="4C96D9C3" w14:textId="77777777" w:rsidTr="00896F6B">
        <w:tc>
          <w:tcPr>
            <w:tcW w:w="29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77E7B12"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1773" w:type="pct"/>
            <w:tcBorders>
              <w:top w:val="nil"/>
              <w:left w:val="single" w:sz="12" w:space="0" w:color="auto"/>
              <w:bottom w:val="nil"/>
              <w:right w:val="nil"/>
            </w:tcBorders>
            <w:shd w:val="clear" w:color="auto" w:fill="auto"/>
            <w:vAlign w:val="bottom"/>
          </w:tcPr>
          <w:p w14:paraId="1A4408BB" w14:textId="77777777" w:rsidR="00DF6C23" w:rsidRPr="00FC0866" w:rsidRDefault="00DF6C23" w:rsidP="00143427">
            <w:pPr>
              <w:widowControl w:val="0"/>
              <w:adjustRightInd w:val="0"/>
              <w:snapToGrid w:val="0"/>
              <w:ind w:left="113" w:right="113"/>
              <w:jc w:val="both"/>
              <w:rPr>
                <w:rFonts w:ascii="Arial" w:hAnsi="Arial" w:cs="Arial"/>
                <w:sz w:val="4"/>
                <w:szCs w:val="4"/>
                <w:lang w:val="es-419"/>
              </w:rPr>
            </w:pPr>
          </w:p>
        </w:tc>
        <w:tc>
          <w:tcPr>
            <w:tcW w:w="64" w:type="pct"/>
            <w:tcBorders>
              <w:top w:val="nil"/>
              <w:left w:val="nil"/>
              <w:bottom w:val="nil"/>
              <w:right w:val="single" w:sz="12" w:space="0" w:color="auto"/>
            </w:tcBorders>
            <w:shd w:val="clear" w:color="auto" w:fill="auto"/>
            <w:vAlign w:val="bottom"/>
          </w:tcPr>
          <w:p w14:paraId="3F0FA156" w14:textId="77777777" w:rsidR="00DF6C23" w:rsidRPr="00FC0866" w:rsidRDefault="00DF6C23" w:rsidP="00143427">
            <w:pPr>
              <w:widowControl w:val="0"/>
              <w:adjustRightInd w:val="0"/>
              <w:snapToGrid w:val="0"/>
              <w:ind w:left="113" w:right="113"/>
              <w:jc w:val="both"/>
              <w:rPr>
                <w:rFonts w:ascii="Arial" w:hAnsi="Arial" w:cs="Arial"/>
                <w:b/>
                <w:sz w:val="4"/>
                <w:szCs w:val="4"/>
                <w:lang w:val="es-419"/>
              </w:rPr>
            </w:pPr>
          </w:p>
        </w:tc>
        <w:tc>
          <w:tcPr>
            <w:tcW w:w="63" w:type="pct"/>
            <w:tcBorders>
              <w:top w:val="nil"/>
              <w:left w:val="single" w:sz="12" w:space="0" w:color="auto"/>
              <w:bottom w:val="nil"/>
              <w:right w:val="nil"/>
            </w:tcBorders>
            <w:shd w:val="clear" w:color="auto" w:fill="auto"/>
            <w:vAlign w:val="center"/>
          </w:tcPr>
          <w:p w14:paraId="55AD2AF2"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171" w:type="pct"/>
            <w:tcBorders>
              <w:top w:val="nil"/>
              <w:left w:val="nil"/>
              <w:bottom w:val="nil"/>
              <w:right w:val="nil"/>
            </w:tcBorders>
            <w:shd w:val="clear" w:color="auto" w:fill="auto"/>
            <w:vAlign w:val="center"/>
          </w:tcPr>
          <w:p w14:paraId="6F55636C"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63" w:type="pct"/>
            <w:tcBorders>
              <w:top w:val="nil"/>
              <w:left w:val="nil"/>
              <w:bottom w:val="nil"/>
              <w:right w:val="nil"/>
            </w:tcBorders>
            <w:shd w:val="clear" w:color="auto" w:fill="auto"/>
            <w:vAlign w:val="center"/>
          </w:tcPr>
          <w:p w14:paraId="39D41A73"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184" w:type="pct"/>
            <w:tcBorders>
              <w:top w:val="nil"/>
              <w:left w:val="nil"/>
              <w:bottom w:val="nil"/>
              <w:right w:val="nil"/>
            </w:tcBorders>
            <w:shd w:val="clear" w:color="auto" w:fill="auto"/>
            <w:vAlign w:val="center"/>
          </w:tcPr>
          <w:p w14:paraId="19077D21"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63" w:type="pct"/>
            <w:tcBorders>
              <w:top w:val="nil"/>
              <w:left w:val="nil"/>
              <w:bottom w:val="nil"/>
              <w:right w:val="nil"/>
            </w:tcBorders>
            <w:shd w:val="clear" w:color="auto" w:fill="auto"/>
            <w:vAlign w:val="center"/>
          </w:tcPr>
          <w:p w14:paraId="4F581C2D"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248" w:type="pct"/>
            <w:tcBorders>
              <w:top w:val="nil"/>
              <w:left w:val="nil"/>
              <w:bottom w:val="nil"/>
              <w:right w:val="nil"/>
            </w:tcBorders>
            <w:shd w:val="clear" w:color="auto" w:fill="auto"/>
            <w:vAlign w:val="center"/>
          </w:tcPr>
          <w:p w14:paraId="023DC53D"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63" w:type="pct"/>
            <w:tcBorders>
              <w:top w:val="nil"/>
              <w:left w:val="nil"/>
              <w:bottom w:val="nil"/>
              <w:right w:val="single" w:sz="12" w:space="0" w:color="auto"/>
            </w:tcBorders>
            <w:shd w:val="clear" w:color="auto" w:fill="auto"/>
            <w:vAlign w:val="center"/>
          </w:tcPr>
          <w:p w14:paraId="16C4754D"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63" w:type="pct"/>
            <w:tcBorders>
              <w:top w:val="nil"/>
              <w:left w:val="single" w:sz="12" w:space="0" w:color="auto"/>
              <w:bottom w:val="nil"/>
              <w:right w:val="nil"/>
            </w:tcBorders>
          </w:tcPr>
          <w:p w14:paraId="09D4D109"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270" w:type="pct"/>
            <w:tcBorders>
              <w:top w:val="nil"/>
              <w:left w:val="nil"/>
              <w:bottom w:val="nil"/>
              <w:right w:val="nil"/>
            </w:tcBorders>
            <w:shd w:val="clear" w:color="auto" w:fill="auto"/>
            <w:vAlign w:val="center"/>
          </w:tcPr>
          <w:p w14:paraId="44640A61"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141" w:type="pct"/>
            <w:tcBorders>
              <w:top w:val="nil"/>
              <w:left w:val="nil"/>
              <w:bottom w:val="nil"/>
              <w:right w:val="nil"/>
            </w:tcBorders>
            <w:shd w:val="clear" w:color="auto" w:fill="auto"/>
            <w:vAlign w:val="center"/>
          </w:tcPr>
          <w:p w14:paraId="4CEF0959"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261" w:type="pct"/>
            <w:tcBorders>
              <w:top w:val="nil"/>
              <w:left w:val="nil"/>
              <w:bottom w:val="nil"/>
              <w:right w:val="nil"/>
            </w:tcBorders>
            <w:shd w:val="clear" w:color="auto" w:fill="auto"/>
            <w:vAlign w:val="center"/>
          </w:tcPr>
          <w:p w14:paraId="09467A92"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63" w:type="pct"/>
            <w:tcBorders>
              <w:top w:val="nil"/>
              <w:left w:val="nil"/>
              <w:bottom w:val="nil"/>
              <w:right w:val="single" w:sz="12" w:space="0" w:color="auto"/>
            </w:tcBorders>
            <w:shd w:val="clear" w:color="auto" w:fill="auto"/>
            <w:vAlign w:val="center"/>
          </w:tcPr>
          <w:p w14:paraId="6FD8E158"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63" w:type="pct"/>
            <w:tcBorders>
              <w:top w:val="nil"/>
              <w:left w:val="single" w:sz="12" w:space="0" w:color="auto"/>
              <w:bottom w:val="nil"/>
              <w:right w:val="nil"/>
            </w:tcBorders>
            <w:shd w:val="clear" w:color="auto" w:fill="auto"/>
            <w:vAlign w:val="center"/>
          </w:tcPr>
          <w:p w14:paraId="6E49D08C"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1083" w:type="pct"/>
            <w:tcBorders>
              <w:top w:val="nil"/>
              <w:left w:val="nil"/>
              <w:bottom w:val="nil"/>
              <w:right w:val="nil"/>
            </w:tcBorders>
            <w:shd w:val="clear" w:color="auto" w:fill="auto"/>
            <w:vAlign w:val="center"/>
          </w:tcPr>
          <w:p w14:paraId="20D27423"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63" w:type="pct"/>
            <w:vMerge/>
            <w:tcBorders>
              <w:left w:val="nil"/>
              <w:bottom w:val="nil"/>
            </w:tcBorders>
            <w:shd w:val="clear" w:color="auto" w:fill="auto"/>
            <w:vAlign w:val="center"/>
          </w:tcPr>
          <w:p w14:paraId="44BE1E22" w14:textId="77777777" w:rsidR="00DF6C23" w:rsidRPr="00FC0866" w:rsidRDefault="00DF6C23" w:rsidP="00143427">
            <w:pPr>
              <w:widowControl w:val="0"/>
              <w:adjustRightInd w:val="0"/>
              <w:snapToGrid w:val="0"/>
              <w:rPr>
                <w:rFonts w:ascii="Arial" w:hAnsi="Arial" w:cs="Arial"/>
                <w:sz w:val="4"/>
                <w:szCs w:val="4"/>
                <w:lang w:val="es-419"/>
              </w:rPr>
            </w:pPr>
          </w:p>
        </w:tc>
      </w:tr>
      <w:tr w:rsidR="00DF6C23" w:rsidRPr="00FC0866" w14:paraId="16D19796" w14:textId="77777777" w:rsidTr="00896F6B">
        <w:trPr>
          <w:trHeight w:val="190"/>
        </w:trPr>
        <w:tc>
          <w:tcPr>
            <w:tcW w:w="29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22CFEC2" w14:textId="77777777" w:rsidR="00DF6C23" w:rsidRPr="00FC0866" w:rsidRDefault="00DF6C23" w:rsidP="00143427">
            <w:pPr>
              <w:widowControl w:val="0"/>
              <w:tabs>
                <w:tab w:val="left" w:pos="540"/>
              </w:tabs>
              <w:adjustRightInd w:val="0"/>
              <w:snapToGrid w:val="0"/>
              <w:jc w:val="center"/>
              <w:rPr>
                <w:rFonts w:ascii="Arial" w:hAnsi="Arial" w:cs="Arial"/>
                <w:sz w:val="14"/>
                <w:szCs w:val="14"/>
                <w:lang w:val="es-419"/>
              </w:rPr>
            </w:pPr>
            <w:r w:rsidRPr="00FC0866">
              <w:rPr>
                <w:rFonts w:ascii="Arial" w:hAnsi="Arial" w:cs="Arial"/>
                <w:sz w:val="14"/>
                <w:szCs w:val="14"/>
                <w:lang w:val="es-419"/>
              </w:rPr>
              <w:t>11</w:t>
            </w:r>
          </w:p>
        </w:tc>
        <w:tc>
          <w:tcPr>
            <w:tcW w:w="183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336280D" w14:textId="77777777" w:rsidR="00DF6C23" w:rsidRPr="00FC0866" w:rsidRDefault="00DF6C23" w:rsidP="00143427">
            <w:pPr>
              <w:widowControl w:val="0"/>
              <w:adjustRightInd w:val="0"/>
              <w:snapToGrid w:val="0"/>
              <w:ind w:left="113" w:right="113"/>
              <w:jc w:val="both"/>
              <w:rPr>
                <w:rFonts w:ascii="Arial" w:hAnsi="Arial" w:cs="Arial"/>
                <w:b/>
                <w:sz w:val="16"/>
                <w:szCs w:val="16"/>
                <w:lang w:val="es-419"/>
              </w:rPr>
            </w:pPr>
            <w:r w:rsidRPr="00FC0866">
              <w:rPr>
                <w:rFonts w:ascii="Arial" w:hAnsi="Arial" w:cs="Arial"/>
                <w:sz w:val="16"/>
                <w:szCs w:val="16"/>
                <w:lang w:val="es-419"/>
              </w:rPr>
              <w:t>Presentación de documentos para suscripción de contrato (fecha límite)</w:t>
            </w:r>
          </w:p>
        </w:tc>
        <w:tc>
          <w:tcPr>
            <w:tcW w:w="63" w:type="pct"/>
            <w:tcBorders>
              <w:top w:val="nil"/>
              <w:left w:val="single" w:sz="12" w:space="0" w:color="auto"/>
              <w:bottom w:val="nil"/>
              <w:right w:val="nil"/>
            </w:tcBorders>
            <w:shd w:val="clear" w:color="auto" w:fill="auto"/>
            <w:tcMar>
              <w:left w:w="0" w:type="dxa"/>
              <w:right w:w="0" w:type="dxa"/>
            </w:tcMar>
            <w:vAlign w:val="center"/>
          </w:tcPr>
          <w:p w14:paraId="6FAB50D0"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171" w:type="pct"/>
            <w:tcBorders>
              <w:top w:val="nil"/>
              <w:left w:val="nil"/>
              <w:bottom w:val="single" w:sz="4" w:space="0" w:color="auto"/>
              <w:right w:val="nil"/>
            </w:tcBorders>
            <w:shd w:val="clear" w:color="auto" w:fill="auto"/>
            <w:tcMar>
              <w:left w:w="0" w:type="dxa"/>
              <w:right w:w="0" w:type="dxa"/>
            </w:tcMar>
            <w:vAlign w:val="center"/>
          </w:tcPr>
          <w:p w14:paraId="1A483074" w14:textId="77777777" w:rsidR="00DF6C23" w:rsidRPr="00FC0866" w:rsidRDefault="00DF6C23" w:rsidP="00143427">
            <w:pPr>
              <w:widowControl w:val="0"/>
              <w:adjustRightInd w:val="0"/>
              <w:snapToGrid w:val="0"/>
              <w:jc w:val="center"/>
              <w:rPr>
                <w:i/>
                <w:sz w:val="14"/>
                <w:szCs w:val="14"/>
                <w:lang w:val="es-419"/>
              </w:rPr>
            </w:pPr>
            <w:r w:rsidRPr="00FC0866">
              <w:rPr>
                <w:i/>
                <w:sz w:val="14"/>
                <w:szCs w:val="14"/>
                <w:lang w:val="es-419"/>
              </w:rPr>
              <w:t>Día</w:t>
            </w:r>
          </w:p>
        </w:tc>
        <w:tc>
          <w:tcPr>
            <w:tcW w:w="63" w:type="pct"/>
            <w:tcBorders>
              <w:top w:val="nil"/>
              <w:left w:val="nil"/>
              <w:bottom w:val="nil"/>
              <w:right w:val="nil"/>
            </w:tcBorders>
            <w:shd w:val="clear" w:color="auto" w:fill="auto"/>
            <w:tcMar>
              <w:left w:w="0" w:type="dxa"/>
              <w:right w:w="0" w:type="dxa"/>
            </w:tcMar>
            <w:vAlign w:val="center"/>
          </w:tcPr>
          <w:p w14:paraId="5E779367" w14:textId="77777777" w:rsidR="00DF6C23" w:rsidRPr="00FC0866" w:rsidRDefault="00DF6C23" w:rsidP="00143427">
            <w:pPr>
              <w:widowControl w:val="0"/>
              <w:adjustRightInd w:val="0"/>
              <w:snapToGrid w:val="0"/>
              <w:jc w:val="center"/>
              <w:rPr>
                <w:i/>
                <w:sz w:val="14"/>
                <w:szCs w:val="14"/>
                <w:lang w:val="es-419"/>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2C5EB847" w14:textId="77777777" w:rsidR="00DF6C23" w:rsidRPr="00FC0866" w:rsidRDefault="00DF6C23" w:rsidP="00143427">
            <w:pPr>
              <w:widowControl w:val="0"/>
              <w:adjustRightInd w:val="0"/>
              <w:snapToGrid w:val="0"/>
              <w:jc w:val="center"/>
              <w:rPr>
                <w:i/>
                <w:sz w:val="14"/>
                <w:szCs w:val="14"/>
                <w:lang w:val="es-419"/>
              </w:rPr>
            </w:pPr>
            <w:r w:rsidRPr="00FC0866">
              <w:rPr>
                <w:i/>
                <w:sz w:val="14"/>
                <w:szCs w:val="14"/>
                <w:lang w:val="es-419"/>
              </w:rPr>
              <w:t>Mes</w:t>
            </w:r>
          </w:p>
        </w:tc>
        <w:tc>
          <w:tcPr>
            <w:tcW w:w="63" w:type="pct"/>
            <w:tcBorders>
              <w:top w:val="nil"/>
              <w:left w:val="nil"/>
              <w:bottom w:val="nil"/>
              <w:right w:val="nil"/>
            </w:tcBorders>
            <w:shd w:val="clear" w:color="auto" w:fill="auto"/>
            <w:tcMar>
              <w:left w:w="0" w:type="dxa"/>
              <w:right w:w="0" w:type="dxa"/>
            </w:tcMar>
            <w:vAlign w:val="center"/>
          </w:tcPr>
          <w:p w14:paraId="48D037CF" w14:textId="77777777" w:rsidR="00DF6C23" w:rsidRPr="00FC0866" w:rsidRDefault="00DF6C23" w:rsidP="00143427">
            <w:pPr>
              <w:widowControl w:val="0"/>
              <w:adjustRightInd w:val="0"/>
              <w:snapToGrid w:val="0"/>
              <w:jc w:val="center"/>
              <w:rPr>
                <w:i/>
                <w:sz w:val="14"/>
                <w:szCs w:val="14"/>
                <w:lang w:val="es-419"/>
              </w:rPr>
            </w:pPr>
          </w:p>
        </w:tc>
        <w:tc>
          <w:tcPr>
            <w:tcW w:w="248" w:type="pct"/>
            <w:tcBorders>
              <w:top w:val="nil"/>
              <w:left w:val="nil"/>
              <w:bottom w:val="single" w:sz="4" w:space="0" w:color="auto"/>
              <w:right w:val="nil"/>
            </w:tcBorders>
            <w:shd w:val="clear" w:color="auto" w:fill="auto"/>
            <w:tcMar>
              <w:left w:w="0" w:type="dxa"/>
              <w:right w:w="0" w:type="dxa"/>
            </w:tcMar>
            <w:vAlign w:val="center"/>
          </w:tcPr>
          <w:p w14:paraId="76F9ECFE" w14:textId="77777777" w:rsidR="00DF6C23" w:rsidRPr="00FC0866" w:rsidRDefault="00DF6C23" w:rsidP="00143427">
            <w:pPr>
              <w:widowControl w:val="0"/>
              <w:adjustRightInd w:val="0"/>
              <w:snapToGrid w:val="0"/>
              <w:jc w:val="center"/>
              <w:rPr>
                <w:i/>
                <w:sz w:val="14"/>
                <w:szCs w:val="14"/>
                <w:lang w:val="es-419"/>
              </w:rPr>
            </w:pPr>
            <w:r w:rsidRPr="00FC0866">
              <w:rPr>
                <w:i/>
                <w:sz w:val="14"/>
                <w:szCs w:val="14"/>
                <w:lang w:val="es-419"/>
              </w:rPr>
              <w:t>Año</w:t>
            </w:r>
          </w:p>
        </w:tc>
        <w:tc>
          <w:tcPr>
            <w:tcW w:w="63" w:type="pct"/>
            <w:tcBorders>
              <w:top w:val="nil"/>
              <w:left w:val="nil"/>
              <w:bottom w:val="nil"/>
              <w:right w:val="single" w:sz="12" w:space="0" w:color="auto"/>
            </w:tcBorders>
            <w:shd w:val="clear" w:color="auto" w:fill="auto"/>
            <w:tcMar>
              <w:left w:w="0" w:type="dxa"/>
              <w:right w:w="0" w:type="dxa"/>
            </w:tcMar>
            <w:vAlign w:val="center"/>
          </w:tcPr>
          <w:p w14:paraId="6D05C295" w14:textId="77777777" w:rsidR="00DF6C23" w:rsidRPr="00FC0866" w:rsidRDefault="00DF6C23" w:rsidP="00143427">
            <w:pPr>
              <w:widowControl w:val="0"/>
              <w:adjustRightInd w:val="0"/>
              <w:snapToGrid w:val="0"/>
              <w:jc w:val="center"/>
              <w:rPr>
                <w:i/>
                <w:sz w:val="14"/>
                <w:szCs w:val="14"/>
                <w:lang w:val="es-419"/>
              </w:rPr>
            </w:pPr>
          </w:p>
        </w:tc>
        <w:tc>
          <w:tcPr>
            <w:tcW w:w="63" w:type="pct"/>
            <w:tcBorders>
              <w:top w:val="nil"/>
              <w:left w:val="single" w:sz="12" w:space="0" w:color="auto"/>
              <w:bottom w:val="nil"/>
              <w:right w:val="nil"/>
            </w:tcBorders>
            <w:tcMar>
              <w:left w:w="0" w:type="dxa"/>
              <w:right w:w="0" w:type="dxa"/>
            </w:tcMar>
          </w:tcPr>
          <w:p w14:paraId="1106C724" w14:textId="77777777" w:rsidR="00DF6C23" w:rsidRPr="00FC0866" w:rsidRDefault="00DF6C23" w:rsidP="00143427">
            <w:pPr>
              <w:widowControl w:val="0"/>
              <w:adjustRightInd w:val="0"/>
              <w:snapToGrid w:val="0"/>
              <w:jc w:val="center"/>
              <w:rPr>
                <w:i/>
                <w:sz w:val="14"/>
                <w:szCs w:val="14"/>
                <w:lang w:val="es-419"/>
              </w:rPr>
            </w:pPr>
          </w:p>
        </w:tc>
        <w:tc>
          <w:tcPr>
            <w:tcW w:w="270" w:type="pct"/>
            <w:tcBorders>
              <w:top w:val="nil"/>
              <w:left w:val="nil"/>
              <w:bottom w:val="nil"/>
              <w:right w:val="nil"/>
            </w:tcBorders>
            <w:shd w:val="clear" w:color="auto" w:fill="auto"/>
            <w:tcMar>
              <w:left w:w="0" w:type="dxa"/>
              <w:right w:w="0" w:type="dxa"/>
            </w:tcMar>
            <w:vAlign w:val="center"/>
          </w:tcPr>
          <w:p w14:paraId="4C12710A" w14:textId="77777777" w:rsidR="00DF6C23" w:rsidRPr="00FC0866" w:rsidRDefault="00DF6C23" w:rsidP="00143427">
            <w:pPr>
              <w:widowControl w:val="0"/>
              <w:adjustRightInd w:val="0"/>
              <w:snapToGrid w:val="0"/>
              <w:jc w:val="center"/>
              <w:rPr>
                <w:i/>
                <w:sz w:val="14"/>
                <w:szCs w:val="14"/>
                <w:lang w:val="es-419"/>
              </w:rPr>
            </w:pPr>
          </w:p>
        </w:tc>
        <w:tc>
          <w:tcPr>
            <w:tcW w:w="141" w:type="pct"/>
            <w:tcBorders>
              <w:top w:val="nil"/>
              <w:left w:val="nil"/>
              <w:bottom w:val="nil"/>
              <w:right w:val="nil"/>
            </w:tcBorders>
            <w:shd w:val="clear" w:color="auto" w:fill="auto"/>
            <w:tcMar>
              <w:left w:w="0" w:type="dxa"/>
              <w:right w:w="0" w:type="dxa"/>
            </w:tcMar>
            <w:vAlign w:val="center"/>
          </w:tcPr>
          <w:p w14:paraId="7A8778FA" w14:textId="77777777" w:rsidR="00DF6C23" w:rsidRPr="00FC0866" w:rsidRDefault="00DF6C23" w:rsidP="00143427">
            <w:pPr>
              <w:widowControl w:val="0"/>
              <w:adjustRightInd w:val="0"/>
              <w:snapToGrid w:val="0"/>
              <w:jc w:val="center"/>
              <w:rPr>
                <w:i/>
                <w:sz w:val="14"/>
                <w:szCs w:val="14"/>
                <w:lang w:val="es-419"/>
              </w:rPr>
            </w:pPr>
          </w:p>
        </w:tc>
        <w:tc>
          <w:tcPr>
            <w:tcW w:w="261" w:type="pct"/>
            <w:tcBorders>
              <w:top w:val="nil"/>
              <w:left w:val="nil"/>
              <w:bottom w:val="nil"/>
              <w:right w:val="nil"/>
            </w:tcBorders>
            <w:shd w:val="clear" w:color="auto" w:fill="auto"/>
            <w:tcMar>
              <w:left w:w="0" w:type="dxa"/>
              <w:right w:w="0" w:type="dxa"/>
            </w:tcMar>
            <w:vAlign w:val="center"/>
          </w:tcPr>
          <w:p w14:paraId="3A3901B0" w14:textId="77777777" w:rsidR="00DF6C23" w:rsidRPr="00FC0866" w:rsidRDefault="00DF6C23" w:rsidP="00143427">
            <w:pPr>
              <w:widowControl w:val="0"/>
              <w:adjustRightInd w:val="0"/>
              <w:snapToGrid w:val="0"/>
              <w:jc w:val="center"/>
              <w:rPr>
                <w:i/>
                <w:sz w:val="14"/>
                <w:szCs w:val="14"/>
                <w:lang w:val="es-419"/>
              </w:rPr>
            </w:pPr>
          </w:p>
        </w:tc>
        <w:tc>
          <w:tcPr>
            <w:tcW w:w="63" w:type="pct"/>
            <w:tcBorders>
              <w:top w:val="nil"/>
              <w:left w:val="nil"/>
              <w:bottom w:val="nil"/>
              <w:right w:val="single" w:sz="12" w:space="0" w:color="auto"/>
            </w:tcBorders>
            <w:shd w:val="clear" w:color="auto" w:fill="auto"/>
            <w:vAlign w:val="center"/>
          </w:tcPr>
          <w:p w14:paraId="380281F3" w14:textId="77777777" w:rsidR="00DF6C23" w:rsidRPr="00FC0866" w:rsidRDefault="00DF6C23" w:rsidP="00143427">
            <w:pPr>
              <w:widowControl w:val="0"/>
              <w:adjustRightInd w:val="0"/>
              <w:snapToGrid w:val="0"/>
              <w:jc w:val="center"/>
              <w:rPr>
                <w:i/>
                <w:sz w:val="14"/>
                <w:szCs w:val="14"/>
                <w:lang w:val="es-419"/>
              </w:rPr>
            </w:pPr>
          </w:p>
        </w:tc>
        <w:tc>
          <w:tcPr>
            <w:tcW w:w="63" w:type="pct"/>
            <w:tcBorders>
              <w:top w:val="nil"/>
              <w:left w:val="single" w:sz="12" w:space="0" w:color="auto"/>
              <w:bottom w:val="nil"/>
              <w:right w:val="nil"/>
            </w:tcBorders>
            <w:shd w:val="clear" w:color="auto" w:fill="auto"/>
            <w:vAlign w:val="center"/>
          </w:tcPr>
          <w:p w14:paraId="534005EB" w14:textId="77777777" w:rsidR="00DF6C23" w:rsidRPr="00FC0866" w:rsidRDefault="00DF6C23" w:rsidP="00143427">
            <w:pPr>
              <w:widowControl w:val="0"/>
              <w:adjustRightInd w:val="0"/>
              <w:snapToGrid w:val="0"/>
              <w:jc w:val="center"/>
              <w:rPr>
                <w:i/>
                <w:sz w:val="14"/>
                <w:szCs w:val="14"/>
                <w:lang w:val="es-419"/>
              </w:rPr>
            </w:pPr>
          </w:p>
        </w:tc>
        <w:tc>
          <w:tcPr>
            <w:tcW w:w="1083" w:type="pct"/>
            <w:tcBorders>
              <w:top w:val="nil"/>
              <w:left w:val="nil"/>
              <w:bottom w:val="nil"/>
              <w:right w:val="nil"/>
            </w:tcBorders>
            <w:shd w:val="clear" w:color="auto" w:fill="auto"/>
            <w:vAlign w:val="center"/>
          </w:tcPr>
          <w:p w14:paraId="5A2FDC84" w14:textId="77777777" w:rsidR="00DF6C23" w:rsidRPr="00FC0866" w:rsidRDefault="00DF6C23" w:rsidP="00143427">
            <w:pPr>
              <w:widowControl w:val="0"/>
              <w:adjustRightInd w:val="0"/>
              <w:snapToGrid w:val="0"/>
              <w:jc w:val="center"/>
              <w:rPr>
                <w:i/>
                <w:sz w:val="14"/>
                <w:szCs w:val="14"/>
                <w:lang w:val="es-419"/>
              </w:rPr>
            </w:pPr>
          </w:p>
        </w:tc>
        <w:tc>
          <w:tcPr>
            <w:tcW w:w="63" w:type="pct"/>
            <w:vMerge w:val="restart"/>
            <w:tcBorders>
              <w:top w:val="nil"/>
              <w:left w:val="nil"/>
              <w:bottom w:val="single" w:sz="12" w:space="0" w:color="auto"/>
            </w:tcBorders>
            <w:shd w:val="clear" w:color="auto" w:fill="auto"/>
            <w:vAlign w:val="center"/>
          </w:tcPr>
          <w:p w14:paraId="792B8D1D" w14:textId="77777777" w:rsidR="00DF6C23" w:rsidRPr="00FC0866" w:rsidRDefault="00DF6C23" w:rsidP="00143427">
            <w:pPr>
              <w:widowControl w:val="0"/>
              <w:adjustRightInd w:val="0"/>
              <w:snapToGrid w:val="0"/>
              <w:rPr>
                <w:rFonts w:ascii="Arial" w:hAnsi="Arial" w:cs="Arial"/>
                <w:sz w:val="16"/>
                <w:szCs w:val="16"/>
                <w:lang w:val="es-419"/>
              </w:rPr>
            </w:pPr>
          </w:p>
        </w:tc>
      </w:tr>
      <w:tr w:rsidR="00362B5C" w:rsidRPr="00FC0866" w14:paraId="701E8B02" w14:textId="77777777" w:rsidTr="00896F6B">
        <w:trPr>
          <w:trHeight w:val="190"/>
        </w:trPr>
        <w:tc>
          <w:tcPr>
            <w:tcW w:w="296" w:type="pct"/>
            <w:vMerge/>
            <w:tcBorders>
              <w:left w:val="single" w:sz="12" w:space="0" w:color="auto"/>
              <w:bottom w:val="nil"/>
              <w:right w:val="single" w:sz="12" w:space="0" w:color="auto"/>
            </w:tcBorders>
            <w:shd w:val="clear" w:color="auto" w:fill="auto"/>
            <w:noWrap/>
            <w:tcMar>
              <w:left w:w="0" w:type="dxa"/>
              <w:right w:w="0" w:type="dxa"/>
            </w:tcMar>
            <w:vAlign w:val="center"/>
          </w:tcPr>
          <w:p w14:paraId="01B10753"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1838" w:type="pct"/>
            <w:gridSpan w:val="2"/>
            <w:vMerge/>
            <w:tcBorders>
              <w:left w:val="single" w:sz="12" w:space="0" w:color="auto"/>
              <w:bottom w:val="nil"/>
              <w:right w:val="single" w:sz="12" w:space="0" w:color="auto"/>
            </w:tcBorders>
            <w:shd w:val="clear" w:color="auto" w:fill="auto"/>
            <w:vAlign w:val="bottom"/>
          </w:tcPr>
          <w:p w14:paraId="7F72A69B" w14:textId="77777777" w:rsidR="00DF6C23" w:rsidRPr="00FC0866" w:rsidRDefault="00DF6C23" w:rsidP="00143427">
            <w:pPr>
              <w:widowControl w:val="0"/>
              <w:adjustRightInd w:val="0"/>
              <w:snapToGrid w:val="0"/>
              <w:ind w:left="113" w:right="113"/>
              <w:jc w:val="both"/>
              <w:rPr>
                <w:rFonts w:ascii="Arial" w:hAnsi="Arial" w:cs="Arial"/>
                <w:b/>
                <w:sz w:val="16"/>
                <w:szCs w:val="16"/>
                <w:lang w:val="es-419"/>
              </w:rPr>
            </w:pPr>
          </w:p>
        </w:tc>
        <w:tc>
          <w:tcPr>
            <w:tcW w:w="63" w:type="pct"/>
            <w:tcBorders>
              <w:top w:val="nil"/>
              <w:left w:val="single" w:sz="12" w:space="0" w:color="auto"/>
              <w:bottom w:val="nil"/>
              <w:right w:val="single" w:sz="4" w:space="0" w:color="auto"/>
            </w:tcBorders>
            <w:shd w:val="clear" w:color="auto" w:fill="auto"/>
            <w:vAlign w:val="center"/>
          </w:tcPr>
          <w:p w14:paraId="6C6E95FF"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17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7D5AFC" w14:textId="6B55234C" w:rsidR="00DF6C23" w:rsidRPr="00FC0866" w:rsidRDefault="00F204E5" w:rsidP="00AE41CD">
            <w:pPr>
              <w:widowControl w:val="0"/>
              <w:adjustRightInd w:val="0"/>
              <w:snapToGrid w:val="0"/>
              <w:jc w:val="center"/>
              <w:rPr>
                <w:rFonts w:ascii="Arial" w:hAnsi="Arial" w:cs="Arial"/>
                <w:sz w:val="16"/>
                <w:szCs w:val="16"/>
                <w:lang w:val="es-419"/>
              </w:rPr>
            </w:pPr>
            <w:r>
              <w:rPr>
                <w:rFonts w:ascii="Arial" w:hAnsi="Arial" w:cs="Arial"/>
                <w:sz w:val="16"/>
                <w:szCs w:val="16"/>
                <w:lang w:val="es-419"/>
              </w:rPr>
              <w:t>1</w:t>
            </w:r>
            <w:r w:rsidR="00F8752E">
              <w:rPr>
                <w:rFonts w:ascii="Arial" w:hAnsi="Arial" w:cs="Arial"/>
                <w:sz w:val="16"/>
                <w:szCs w:val="16"/>
                <w:lang w:val="es-419"/>
              </w:rPr>
              <w:t>5</w:t>
            </w:r>
          </w:p>
        </w:tc>
        <w:tc>
          <w:tcPr>
            <w:tcW w:w="63" w:type="pct"/>
            <w:tcBorders>
              <w:top w:val="nil"/>
              <w:left w:val="single" w:sz="4" w:space="0" w:color="auto"/>
              <w:bottom w:val="nil"/>
              <w:right w:val="single" w:sz="4" w:space="0" w:color="auto"/>
            </w:tcBorders>
            <w:shd w:val="clear" w:color="auto" w:fill="auto"/>
            <w:vAlign w:val="center"/>
          </w:tcPr>
          <w:p w14:paraId="09185F6D"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18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117EF7" w14:textId="50FD8F8B" w:rsidR="00DF6C23" w:rsidRPr="00FC0866" w:rsidRDefault="00F204E5" w:rsidP="006D1F85">
            <w:pPr>
              <w:widowControl w:val="0"/>
              <w:adjustRightInd w:val="0"/>
              <w:snapToGrid w:val="0"/>
              <w:jc w:val="center"/>
              <w:rPr>
                <w:rFonts w:ascii="Arial" w:hAnsi="Arial" w:cs="Arial"/>
                <w:sz w:val="16"/>
                <w:szCs w:val="16"/>
                <w:lang w:val="es-419"/>
              </w:rPr>
            </w:pPr>
            <w:r>
              <w:rPr>
                <w:rFonts w:ascii="Arial" w:hAnsi="Arial" w:cs="Arial"/>
                <w:sz w:val="16"/>
                <w:szCs w:val="16"/>
                <w:lang w:val="es-419"/>
              </w:rPr>
              <w:t>05</w:t>
            </w:r>
          </w:p>
        </w:tc>
        <w:tc>
          <w:tcPr>
            <w:tcW w:w="63" w:type="pct"/>
            <w:tcBorders>
              <w:top w:val="nil"/>
              <w:left w:val="single" w:sz="4" w:space="0" w:color="auto"/>
              <w:bottom w:val="nil"/>
              <w:right w:val="single" w:sz="4" w:space="0" w:color="auto"/>
            </w:tcBorders>
            <w:shd w:val="clear" w:color="auto" w:fill="auto"/>
            <w:vAlign w:val="center"/>
          </w:tcPr>
          <w:p w14:paraId="45407D35"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24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102BED" w14:textId="0DDCAF3F" w:rsidR="00DF6C23" w:rsidRPr="00FC0866" w:rsidRDefault="00143427" w:rsidP="00143427">
            <w:pPr>
              <w:widowControl w:val="0"/>
              <w:adjustRightInd w:val="0"/>
              <w:snapToGrid w:val="0"/>
              <w:jc w:val="center"/>
              <w:rPr>
                <w:rFonts w:ascii="Arial" w:hAnsi="Arial" w:cs="Arial"/>
                <w:sz w:val="16"/>
                <w:szCs w:val="16"/>
                <w:lang w:val="es-419"/>
              </w:rPr>
            </w:pPr>
            <w:r>
              <w:rPr>
                <w:rFonts w:ascii="Arial" w:hAnsi="Arial" w:cs="Arial"/>
                <w:sz w:val="16"/>
                <w:szCs w:val="16"/>
                <w:lang w:val="es-419"/>
              </w:rPr>
              <w:t>2024</w:t>
            </w:r>
          </w:p>
        </w:tc>
        <w:tc>
          <w:tcPr>
            <w:tcW w:w="63" w:type="pct"/>
            <w:tcBorders>
              <w:top w:val="nil"/>
              <w:left w:val="single" w:sz="4" w:space="0" w:color="auto"/>
              <w:bottom w:val="nil"/>
              <w:right w:val="single" w:sz="12" w:space="0" w:color="auto"/>
            </w:tcBorders>
            <w:shd w:val="clear" w:color="auto" w:fill="auto"/>
            <w:vAlign w:val="center"/>
          </w:tcPr>
          <w:p w14:paraId="4571FC7D"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63" w:type="pct"/>
            <w:tcBorders>
              <w:top w:val="nil"/>
              <w:left w:val="single" w:sz="12" w:space="0" w:color="auto"/>
              <w:bottom w:val="nil"/>
              <w:right w:val="nil"/>
            </w:tcBorders>
          </w:tcPr>
          <w:p w14:paraId="40F015A3"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270" w:type="pct"/>
            <w:tcBorders>
              <w:top w:val="nil"/>
              <w:left w:val="nil"/>
              <w:bottom w:val="nil"/>
              <w:right w:val="nil"/>
            </w:tcBorders>
            <w:shd w:val="clear" w:color="auto" w:fill="auto"/>
            <w:vAlign w:val="center"/>
          </w:tcPr>
          <w:p w14:paraId="557AD9F7"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141" w:type="pct"/>
            <w:tcBorders>
              <w:top w:val="nil"/>
              <w:left w:val="nil"/>
              <w:bottom w:val="nil"/>
              <w:right w:val="nil"/>
            </w:tcBorders>
            <w:shd w:val="clear" w:color="auto" w:fill="auto"/>
            <w:vAlign w:val="center"/>
          </w:tcPr>
          <w:p w14:paraId="6508CB12"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261" w:type="pct"/>
            <w:tcBorders>
              <w:top w:val="nil"/>
              <w:left w:val="nil"/>
              <w:bottom w:val="nil"/>
              <w:right w:val="nil"/>
            </w:tcBorders>
            <w:shd w:val="clear" w:color="auto" w:fill="auto"/>
            <w:vAlign w:val="center"/>
          </w:tcPr>
          <w:p w14:paraId="1D63526C"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63" w:type="pct"/>
            <w:tcBorders>
              <w:top w:val="nil"/>
              <w:left w:val="nil"/>
              <w:bottom w:val="nil"/>
              <w:right w:val="single" w:sz="12" w:space="0" w:color="auto"/>
            </w:tcBorders>
            <w:shd w:val="clear" w:color="auto" w:fill="auto"/>
            <w:vAlign w:val="center"/>
          </w:tcPr>
          <w:p w14:paraId="065DCDC2"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63" w:type="pct"/>
            <w:tcBorders>
              <w:top w:val="nil"/>
              <w:left w:val="single" w:sz="12" w:space="0" w:color="auto"/>
              <w:bottom w:val="nil"/>
              <w:right w:val="nil"/>
            </w:tcBorders>
            <w:shd w:val="clear" w:color="auto" w:fill="auto"/>
            <w:vAlign w:val="center"/>
          </w:tcPr>
          <w:p w14:paraId="57AB3AC1"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1083" w:type="pct"/>
            <w:tcBorders>
              <w:top w:val="nil"/>
              <w:left w:val="nil"/>
              <w:bottom w:val="nil"/>
              <w:right w:val="nil"/>
            </w:tcBorders>
            <w:shd w:val="clear" w:color="auto" w:fill="auto"/>
            <w:vAlign w:val="center"/>
          </w:tcPr>
          <w:p w14:paraId="5EF9EF8E"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63" w:type="pct"/>
            <w:vMerge/>
            <w:tcBorders>
              <w:top w:val="single" w:sz="4" w:space="0" w:color="auto"/>
              <w:left w:val="nil"/>
              <w:bottom w:val="single" w:sz="12" w:space="0" w:color="auto"/>
            </w:tcBorders>
            <w:shd w:val="clear" w:color="auto" w:fill="auto"/>
            <w:vAlign w:val="center"/>
          </w:tcPr>
          <w:p w14:paraId="3567F493" w14:textId="77777777" w:rsidR="00DF6C23" w:rsidRPr="00FC0866" w:rsidRDefault="00DF6C23" w:rsidP="00143427">
            <w:pPr>
              <w:widowControl w:val="0"/>
              <w:adjustRightInd w:val="0"/>
              <w:snapToGrid w:val="0"/>
              <w:rPr>
                <w:rFonts w:ascii="Arial" w:hAnsi="Arial" w:cs="Arial"/>
                <w:sz w:val="16"/>
                <w:szCs w:val="16"/>
                <w:lang w:val="es-419"/>
              </w:rPr>
            </w:pPr>
          </w:p>
        </w:tc>
      </w:tr>
      <w:tr w:rsidR="00DF6C23" w:rsidRPr="00FC0866" w14:paraId="6286182D" w14:textId="77777777" w:rsidTr="00896F6B">
        <w:tc>
          <w:tcPr>
            <w:tcW w:w="29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EC7C33C"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1773" w:type="pct"/>
            <w:tcBorders>
              <w:top w:val="nil"/>
              <w:left w:val="single" w:sz="12" w:space="0" w:color="auto"/>
              <w:bottom w:val="nil"/>
              <w:right w:val="nil"/>
            </w:tcBorders>
            <w:shd w:val="clear" w:color="auto" w:fill="auto"/>
            <w:vAlign w:val="bottom"/>
          </w:tcPr>
          <w:p w14:paraId="3099CA36" w14:textId="77777777" w:rsidR="00DF6C23" w:rsidRPr="00FC0866" w:rsidRDefault="00DF6C23" w:rsidP="00143427">
            <w:pPr>
              <w:widowControl w:val="0"/>
              <w:adjustRightInd w:val="0"/>
              <w:snapToGrid w:val="0"/>
              <w:ind w:left="113" w:right="113"/>
              <w:jc w:val="both"/>
              <w:rPr>
                <w:rFonts w:ascii="Arial" w:hAnsi="Arial" w:cs="Arial"/>
                <w:sz w:val="4"/>
                <w:szCs w:val="4"/>
                <w:lang w:val="es-419"/>
              </w:rPr>
            </w:pPr>
          </w:p>
        </w:tc>
        <w:tc>
          <w:tcPr>
            <w:tcW w:w="64" w:type="pct"/>
            <w:tcBorders>
              <w:top w:val="nil"/>
              <w:left w:val="nil"/>
              <w:bottom w:val="nil"/>
              <w:right w:val="single" w:sz="12" w:space="0" w:color="auto"/>
            </w:tcBorders>
            <w:shd w:val="clear" w:color="auto" w:fill="auto"/>
            <w:vAlign w:val="bottom"/>
          </w:tcPr>
          <w:p w14:paraId="16EF454C" w14:textId="77777777" w:rsidR="00DF6C23" w:rsidRPr="00FC0866" w:rsidRDefault="00DF6C23" w:rsidP="00143427">
            <w:pPr>
              <w:widowControl w:val="0"/>
              <w:adjustRightInd w:val="0"/>
              <w:snapToGrid w:val="0"/>
              <w:ind w:left="113" w:right="113"/>
              <w:jc w:val="both"/>
              <w:rPr>
                <w:rFonts w:ascii="Arial" w:hAnsi="Arial" w:cs="Arial"/>
                <w:b/>
                <w:sz w:val="4"/>
                <w:szCs w:val="4"/>
                <w:lang w:val="es-419"/>
              </w:rPr>
            </w:pPr>
          </w:p>
        </w:tc>
        <w:tc>
          <w:tcPr>
            <w:tcW w:w="63" w:type="pct"/>
            <w:tcBorders>
              <w:top w:val="nil"/>
              <w:left w:val="single" w:sz="12" w:space="0" w:color="auto"/>
              <w:bottom w:val="nil"/>
              <w:right w:val="nil"/>
            </w:tcBorders>
            <w:shd w:val="clear" w:color="auto" w:fill="auto"/>
            <w:vAlign w:val="center"/>
          </w:tcPr>
          <w:p w14:paraId="7442399E"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171" w:type="pct"/>
            <w:tcBorders>
              <w:top w:val="single" w:sz="4" w:space="0" w:color="auto"/>
              <w:left w:val="nil"/>
              <w:bottom w:val="nil"/>
              <w:right w:val="nil"/>
            </w:tcBorders>
            <w:shd w:val="clear" w:color="auto" w:fill="auto"/>
            <w:vAlign w:val="center"/>
          </w:tcPr>
          <w:p w14:paraId="2BA94767"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63" w:type="pct"/>
            <w:tcBorders>
              <w:top w:val="nil"/>
              <w:left w:val="nil"/>
              <w:bottom w:val="nil"/>
              <w:right w:val="nil"/>
            </w:tcBorders>
            <w:shd w:val="clear" w:color="auto" w:fill="auto"/>
            <w:vAlign w:val="center"/>
          </w:tcPr>
          <w:p w14:paraId="18250E91"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184" w:type="pct"/>
            <w:tcBorders>
              <w:top w:val="single" w:sz="4" w:space="0" w:color="auto"/>
              <w:left w:val="nil"/>
              <w:bottom w:val="nil"/>
              <w:right w:val="nil"/>
            </w:tcBorders>
            <w:shd w:val="clear" w:color="auto" w:fill="auto"/>
            <w:vAlign w:val="center"/>
          </w:tcPr>
          <w:p w14:paraId="60AC837A"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63" w:type="pct"/>
            <w:tcBorders>
              <w:top w:val="nil"/>
              <w:left w:val="nil"/>
              <w:bottom w:val="nil"/>
              <w:right w:val="nil"/>
            </w:tcBorders>
            <w:shd w:val="clear" w:color="auto" w:fill="auto"/>
            <w:vAlign w:val="center"/>
          </w:tcPr>
          <w:p w14:paraId="553CBF01"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248" w:type="pct"/>
            <w:tcBorders>
              <w:top w:val="single" w:sz="4" w:space="0" w:color="auto"/>
              <w:left w:val="nil"/>
              <w:bottom w:val="nil"/>
              <w:right w:val="nil"/>
            </w:tcBorders>
            <w:shd w:val="clear" w:color="auto" w:fill="auto"/>
            <w:vAlign w:val="center"/>
          </w:tcPr>
          <w:p w14:paraId="1678617B"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63" w:type="pct"/>
            <w:tcBorders>
              <w:top w:val="nil"/>
              <w:left w:val="nil"/>
              <w:bottom w:val="nil"/>
              <w:right w:val="single" w:sz="12" w:space="0" w:color="auto"/>
            </w:tcBorders>
            <w:shd w:val="clear" w:color="auto" w:fill="auto"/>
            <w:vAlign w:val="center"/>
          </w:tcPr>
          <w:p w14:paraId="2340768A"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63" w:type="pct"/>
            <w:tcBorders>
              <w:top w:val="nil"/>
              <w:left w:val="single" w:sz="12" w:space="0" w:color="auto"/>
              <w:bottom w:val="nil"/>
              <w:right w:val="nil"/>
            </w:tcBorders>
          </w:tcPr>
          <w:p w14:paraId="7B105137"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270" w:type="pct"/>
            <w:tcBorders>
              <w:top w:val="nil"/>
              <w:left w:val="nil"/>
              <w:bottom w:val="nil"/>
              <w:right w:val="nil"/>
            </w:tcBorders>
            <w:shd w:val="clear" w:color="auto" w:fill="auto"/>
            <w:vAlign w:val="center"/>
          </w:tcPr>
          <w:p w14:paraId="3C0896F4"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141" w:type="pct"/>
            <w:tcBorders>
              <w:top w:val="nil"/>
              <w:left w:val="nil"/>
              <w:bottom w:val="nil"/>
              <w:right w:val="nil"/>
            </w:tcBorders>
            <w:shd w:val="clear" w:color="auto" w:fill="auto"/>
            <w:vAlign w:val="center"/>
          </w:tcPr>
          <w:p w14:paraId="3093DEBE"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261" w:type="pct"/>
            <w:tcBorders>
              <w:top w:val="nil"/>
              <w:left w:val="nil"/>
              <w:bottom w:val="nil"/>
              <w:right w:val="nil"/>
            </w:tcBorders>
            <w:shd w:val="clear" w:color="auto" w:fill="auto"/>
            <w:vAlign w:val="center"/>
          </w:tcPr>
          <w:p w14:paraId="33D4D92B"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63" w:type="pct"/>
            <w:tcBorders>
              <w:top w:val="nil"/>
              <w:left w:val="nil"/>
              <w:bottom w:val="nil"/>
              <w:right w:val="single" w:sz="12" w:space="0" w:color="auto"/>
            </w:tcBorders>
            <w:shd w:val="clear" w:color="auto" w:fill="auto"/>
            <w:vAlign w:val="center"/>
          </w:tcPr>
          <w:p w14:paraId="079C1EAA"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63" w:type="pct"/>
            <w:tcBorders>
              <w:top w:val="nil"/>
              <w:left w:val="single" w:sz="12" w:space="0" w:color="auto"/>
              <w:bottom w:val="nil"/>
              <w:right w:val="nil"/>
            </w:tcBorders>
            <w:shd w:val="clear" w:color="auto" w:fill="auto"/>
            <w:vAlign w:val="center"/>
          </w:tcPr>
          <w:p w14:paraId="0B5123A5"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1083" w:type="pct"/>
            <w:tcBorders>
              <w:top w:val="nil"/>
              <w:left w:val="nil"/>
              <w:bottom w:val="nil"/>
              <w:right w:val="nil"/>
            </w:tcBorders>
            <w:shd w:val="clear" w:color="auto" w:fill="auto"/>
            <w:vAlign w:val="center"/>
          </w:tcPr>
          <w:p w14:paraId="42D13A26"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63" w:type="pct"/>
            <w:vMerge/>
            <w:tcBorders>
              <w:top w:val="single" w:sz="4" w:space="0" w:color="auto"/>
              <w:left w:val="nil"/>
              <w:bottom w:val="single" w:sz="12" w:space="0" w:color="auto"/>
            </w:tcBorders>
            <w:shd w:val="clear" w:color="auto" w:fill="auto"/>
            <w:vAlign w:val="center"/>
          </w:tcPr>
          <w:p w14:paraId="6FB08909" w14:textId="77777777" w:rsidR="00DF6C23" w:rsidRPr="00FC0866" w:rsidRDefault="00DF6C23" w:rsidP="00143427">
            <w:pPr>
              <w:widowControl w:val="0"/>
              <w:adjustRightInd w:val="0"/>
              <w:snapToGrid w:val="0"/>
              <w:rPr>
                <w:rFonts w:ascii="Arial" w:hAnsi="Arial" w:cs="Arial"/>
                <w:sz w:val="4"/>
                <w:szCs w:val="4"/>
                <w:lang w:val="es-419"/>
              </w:rPr>
            </w:pPr>
          </w:p>
        </w:tc>
      </w:tr>
      <w:tr w:rsidR="00DF6C23" w:rsidRPr="00FC0866" w14:paraId="4E7F5114" w14:textId="77777777" w:rsidTr="00896F6B">
        <w:trPr>
          <w:trHeight w:val="190"/>
        </w:trPr>
        <w:tc>
          <w:tcPr>
            <w:tcW w:w="29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D5A6491" w14:textId="77777777" w:rsidR="00DF6C23" w:rsidRPr="00FC0866" w:rsidRDefault="00DF6C23" w:rsidP="00143427">
            <w:pPr>
              <w:widowControl w:val="0"/>
              <w:tabs>
                <w:tab w:val="left" w:pos="540"/>
              </w:tabs>
              <w:adjustRightInd w:val="0"/>
              <w:snapToGrid w:val="0"/>
              <w:jc w:val="center"/>
              <w:rPr>
                <w:rFonts w:ascii="Arial" w:hAnsi="Arial" w:cs="Arial"/>
                <w:sz w:val="14"/>
                <w:szCs w:val="14"/>
                <w:lang w:val="es-419"/>
              </w:rPr>
            </w:pPr>
            <w:r w:rsidRPr="00FC0866">
              <w:rPr>
                <w:rFonts w:ascii="Arial" w:hAnsi="Arial" w:cs="Arial"/>
                <w:sz w:val="14"/>
                <w:szCs w:val="14"/>
                <w:lang w:val="es-419"/>
              </w:rPr>
              <w:t>12</w:t>
            </w:r>
          </w:p>
        </w:tc>
        <w:tc>
          <w:tcPr>
            <w:tcW w:w="183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FD0EFEF" w14:textId="77777777" w:rsidR="00DF6C23" w:rsidRPr="00FC0866" w:rsidRDefault="00DF6C23" w:rsidP="00143427">
            <w:pPr>
              <w:widowControl w:val="0"/>
              <w:adjustRightInd w:val="0"/>
              <w:snapToGrid w:val="0"/>
              <w:ind w:left="113" w:right="113"/>
              <w:jc w:val="both"/>
              <w:rPr>
                <w:rFonts w:ascii="Arial" w:hAnsi="Arial" w:cs="Arial"/>
                <w:b/>
                <w:sz w:val="16"/>
                <w:szCs w:val="16"/>
                <w:lang w:val="es-419"/>
              </w:rPr>
            </w:pPr>
            <w:r w:rsidRPr="00FC0866">
              <w:rPr>
                <w:rFonts w:ascii="Arial" w:hAnsi="Arial" w:cs="Arial"/>
                <w:sz w:val="16"/>
                <w:szCs w:val="16"/>
                <w:lang w:val="es-419"/>
              </w:rPr>
              <w:t>Suscripción de contrato (fecha límite)</w:t>
            </w:r>
          </w:p>
        </w:tc>
        <w:tc>
          <w:tcPr>
            <w:tcW w:w="63" w:type="pct"/>
            <w:tcBorders>
              <w:top w:val="nil"/>
              <w:left w:val="single" w:sz="12" w:space="0" w:color="auto"/>
              <w:bottom w:val="nil"/>
              <w:right w:val="nil"/>
            </w:tcBorders>
            <w:shd w:val="clear" w:color="auto" w:fill="auto"/>
            <w:tcMar>
              <w:left w:w="0" w:type="dxa"/>
              <w:right w:w="0" w:type="dxa"/>
            </w:tcMar>
            <w:vAlign w:val="center"/>
          </w:tcPr>
          <w:p w14:paraId="2D9174D3"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171" w:type="pct"/>
            <w:tcBorders>
              <w:top w:val="nil"/>
              <w:left w:val="nil"/>
              <w:bottom w:val="single" w:sz="4" w:space="0" w:color="auto"/>
              <w:right w:val="nil"/>
            </w:tcBorders>
            <w:shd w:val="clear" w:color="auto" w:fill="auto"/>
            <w:tcMar>
              <w:left w:w="0" w:type="dxa"/>
              <w:right w:w="0" w:type="dxa"/>
            </w:tcMar>
            <w:vAlign w:val="center"/>
          </w:tcPr>
          <w:p w14:paraId="403B83B1" w14:textId="77777777" w:rsidR="00DF6C23" w:rsidRPr="00FC0866" w:rsidRDefault="00DF6C23" w:rsidP="00143427">
            <w:pPr>
              <w:widowControl w:val="0"/>
              <w:adjustRightInd w:val="0"/>
              <w:snapToGrid w:val="0"/>
              <w:jc w:val="center"/>
              <w:rPr>
                <w:i/>
                <w:sz w:val="14"/>
                <w:szCs w:val="14"/>
                <w:lang w:val="es-419"/>
              </w:rPr>
            </w:pPr>
            <w:r w:rsidRPr="00FC0866">
              <w:rPr>
                <w:i/>
                <w:sz w:val="14"/>
                <w:szCs w:val="14"/>
                <w:lang w:val="es-419"/>
              </w:rPr>
              <w:t>Día</w:t>
            </w:r>
          </w:p>
        </w:tc>
        <w:tc>
          <w:tcPr>
            <w:tcW w:w="63" w:type="pct"/>
            <w:tcBorders>
              <w:top w:val="nil"/>
              <w:left w:val="nil"/>
              <w:bottom w:val="nil"/>
              <w:right w:val="nil"/>
            </w:tcBorders>
            <w:shd w:val="clear" w:color="auto" w:fill="auto"/>
            <w:tcMar>
              <w:left w:w="0" w:type="dxa"/>
              <w:right w:w="0" w:type="dxa"/>
            </w:tcMar>
            <w:vAlign w:val="center"/>
          </w:tcPr>
          <w:p w14:paraId="4637EA41" w14:textId="77777777" w:rsidR="00DF6C23" w:rsidRPr="00FC0866" w:rsidRDefault="00DF6C23" w:rsidP="00143427">
            <w:pPr>
              <w:widowControl w:val="0"/>
              <w:adjustRightInd w:val="0"/>
              <w:snapToGrid w:val="0"/>
              <w:jc w:val="center"/>
              <w:rPr>
                <w:i/>
                <w:sz w:val="14"/>
                <w:szCs w:val="14"/>
                <w:lang w:val="es-419"/>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6A2287FE" w14:textId="77777777" w:rsidR="00DF6C23" w:rsidRPr="00FC0866" w:rsidRDefault="00DF6C23" w:rsidP="00143427">
            <w:pPr>
              <w:widowControl w:val="0"/>
              <w:adjustRightInd w:val="0"/>
              <w:snapToGrid w:val="0"/>
              <w:jc w:val="center"/>
              <w:rPr>
                <w:i/>
                <w:sz w:val="14"/>
                <w:szCs w:val="14"/>
                <w:lang w:val="es-419"/>
              </w:rPr>
            </w:pPr>
            <w:r w:rsidRPr="00FC0866">
              <w:rPr>
                <w:i/>
                <w:sz w:val="14"/>
                <w:szCs w:val="14"/>
                <w:lang w:val="es-419"/>
              </w:rPr>
              <w:t>Mes</w:t>
            </w:r>
          </w:p>
        </w:tc>
        <w:tc>
          <w:tcPr>
            <w:tcW w:w="63" w:type="pct"/>
            <w:tcBorders>
              <w:top w:val="nil"/>
              <w:left w:val="nil"/>
              <w:bottom w:val="nil"/>
              <w:right w:val="nil"/>
            </w:tcBorders>
            <w:shd w:val="clear" w:color="auto" w:fill="auto"/>
            <w:tcMar>
              <w:left w:w="0" w:type="dxa"/>
              <w:right w:w="0" w:type="dxa"/>
            </w:tcMar>
            <w:vAlign w:val="center"/>
          </w:tcPr>
          <w:p w14:paraId="49C806F2" w14:textId="77777777" w:rsidR="00DF6C23" w:rsidRPr="00FC0866" w:rsidRDefault="00DF6C23" w:rsidP="00143427">
            <w:pPr>
              <w:widowControl w:val="0"/>
              <w:adjustRightInd w:val="0"/>
              <w:snapToGrid w:val="0"/>
              <w:jc w:val="center"/>
              <w:rPr>
                <w:i/>
                <w:sz w:val="14"/>
                <w:szCs w:val="14"/>
                <w:lang w:val="es-419"/>
              </w:rPr>
            </w:pPr>
          </w:p>
        </w:tc>
        <w:tc>
          <w:tcPr>
            <w:tcW w:w="248" w:type="pct"/>
            <w:tcBorders>
              <w:top w:val="nil"/>
              <w:left w:val="nil"/>
              <w:bottom w:val="single" w:sz="4" w:space="0" w:color="auto"/>
              <w:right w:val="nil"/>
            </w:tcBorders>
            <w:shd w:val="clear" w:color="auto" w:fill="auto"/>
            <w:tcMar>
              <w:left w:w="0" w:type="dxa"/>
              <w:right w:w="0" w:type="dxa"/>
            </w:tcMar>
            <w:vAlign w:val="center"/>
          </w:tcPr>
          <w:p w14:paraId="19BF4C6E" w14:textId="77777777" w:rsidR="00DF6C23" w:rsidRPr="00FC0866" w:rsidRDefault="00DF6C23" w:rsidP="00143427">
            <w:pPr>
              <w:widowControl w:val="0"/>
              <w:adjustRightInd w:val="0"/>
              <w:snapToGrid w:val="0"/>
              <w:jc w:val="center"/>
              <w:rPr>
                <w:i/>
                <w:sz w:val="14"/>
                <w:szCs w:val="14"/>
                <w:lang w:val="es-419"/>
              </w:rPr>
            </w:pPr>
            <w:r w:rsidRPr="00FC0866">
              <w:rPr>
                <w:i/>
                <w:sz w:val="14"/>
                <w:szCs w:val="14"/>
                <w:lang w:val="es-419"/>
              </w:rPr>
              <w:t>Año</w:t>
            </w:r>
          </w:p>
        </w:tc>
        <w:tc>
          <w:tcPr>
            <w:tcW w:w="63" w:type="pct"/>
            <w:tcBorders>
              <w:top w:val="nil"/>
              <w:left w:val="nil"/>
              <w:bottom w:val="nil"/>
              <w:right w:val="single" w:sz="12" w:space="0" w:color="auto"/>
            </w:tcBorders>
            <w:shd w:val="clear" w:color="auto" w:fill="auto"/>
            <w:tcMar>
              <w:left w:w="0" w:type="dxa"/>
              <w:right w:w="0" w:type="dxa"/>
            </w:tcMar>
            <w:vAlign w:val="center"/>
          </w:tcPr>
          <w:p w14:paraId="5AE3DB9F" w14:textId="77777777" w:rsidR="00DF6C23" w:rsidRPr="00FC0866" w:rsidRDefault="00DF6C23" w:rsidP="00143427">
            <w:pPr>
              <w:widowControl w:val="0"/>
              <w:adjustRightInd w:val="0"/>
              <w:snapToGrid w:val="0"/>
              <w:jc w:val="center"/>
              <w:rPr>
                <w:i/>
                <w:sz w:val="14"/>
                <w:szCs w:val="14"/>
                <w:lang w:val="es-419"/>
              </w:rPr>
            </w:pPr>
          </w:p>
        </w:tc>
        <w:tc>
          <w:tcPr>
            <w:tcW w:w="63" w:type="pct"/>
            <w:tcBorders>
              <w:top w:val="nil"/>
              <w:left w:val="single" w:sz="12" w:space="0" w:color="auto"/>
              <w:bottom w:val="nil"/>
              <w:right w:val="nil"/>
            </w:tcBorders>
            <w:tcMar>
              <w:left w:w="0" w:type="dxa"/>
              <w:right w:w="0" w:type="dxa"/>
            </w:tcMar>
          </w:tcPr>
          <w:p w14:paraId="726D3D6C" w14:textId="77777777" w:rsidR="00DF6C23" w:rsidRPr="00FC0866" w:rsidRDefault="00DF6C23" w:rsidP="00143427">
            <w:pPr>
              <w:widowControl w:val="0"/>
              <w:adjustRightInd w:val="0"/>
              <w:snapToGrid w:val="0"/>
              <w:jc w:val="center"/>
              <w:rPr>
                <w:i/>
                <w:sz w:val="14"/>
                <w:szCs w:val="14"/>
                <w:lang w:val="es-419"/>
              </w:rPr>
            </w:pPr>
          </w:p>
        </w:tc>
        <w:tc>
          <w:tcPr>
            <w:tcW w:w="270" w:type="pct"/>
            <w:tcBorders>
              <w:top w:val="nil"/>
              <w:left w:val="nil"/>
              <w:bottom w:val="nil"/>
              <w:right w:val="nil"/>
            </w:tcBorders>
            <w:shd w:val="clear" w:color="auto" w:fill="auto"/>
            <w:tcMar>
              <w:left w:w="0" w:type="dxa"/>
              <w:right w:w="0" w:type="dxa"/>
            </w:tcMar>
            <w:vAlign w:val="center"/>
          </w:tcPr>
          <w:p w14:paraId="63DA5031" w14:textId="77777777" w:rsidR="00DF6C23" w:rsidRPr="00FC0866" w:rsidRDefault="00DF6C23" w:rsidP="00143427">
            <w:pPr>
              <w:widowControl w:val="0"/>
              <w:adjustRightInd w:val="0"/>
              <w:snapToGrid w:val="0"/>
              <w:jc w:val="center"/>
              <w:rPr>
                <w:i/>
                <w:sz w:val="14"/>
                <w:szCs w:val="14"/>
                <w:lang w:val="es-419"/>
              </w:rPr>
            </w:pPr>
          </w:p>
        </w:tc>
        <w:tc>
          <w:tcPr>
            <w:tcW w:w="141" w:type="pct"/>
            <w:tcBorders>
              <w:top w:val="nil"/>
              <w:left w:val="nil"/>
              <w:bottom w:val="nil"/>
              <w:right w:val="nil"/>
            </w:tcBorders>
            <w:shd w:val="clear" w:color="auto" w:fill="auto"/>
            <w:tcMar>
              <w:left w:w="0" w:type="dxa"/>
              <w:right w:w="0" w:type="dxa"/>
            </w:tcMar>
            <w:vAlign w:val="center"/>
          </w:tcPr>
          <w:p w14:paraId="494360A9" w14:textId="77777777" w:rsidR="00DF6C23" w:rsidRPr="00FC0866" w:rsidRDefault="00DF6C23" w:rsidP="00143427">
            <w:pPr>
              <w:widowControl w:val="0"/>
              <w:adjustRightInd w:val="0"/>
              <w:snapToGrid w:val="0"/>
              <w:jc w:val="center"/>
              <w:rPr>
                <w:i/>
                <w:sz w:val="14"/>
                <w:szCs w:val="14"/>
                <w:lang w:val="es-419"/>
              </w:rPr>
            </w:pPr>
          </w:p>
        </w:tc>
        <w:tc>
          <w:tcPr>
            <w:tcW w:w="261" w:type="pct"/>
            <w:tcBorders>
              <w:top w:val="nil"/>
              <w:left w:val="nil"/>
              <w:bottom w:val="nil"/>
              <w:right w:val="nil"/>
            </w:tcBorders>
            <w:shd w:val="clear" w:color="auto" w:fill="auto"/>
            <w:tcMar>
              <w:left w:w="0" w:type="dxa"/>
              <w:right w:w="0" w:type="dxa"/>
            </w:tcMar>
            <w:vAlign w:val="center"/>
          </w:tcPr>
          <w:p w14:paraId="38E00CB6" w14:textId="77777777" w:rsidR="00DF6C23" w:rsidRPr="00FC0866" w:rsidRDefault="00DF6C23" w:rsidP="00143427">
            <w:pPr>
              <w:widowControl w:val="0"/>
              <w:adjustRightInd w:val="0"/>
              <w:snapToGrid w:val="0"/>
              <w:jc w:val="center"/>
              <w:rPr>
                <w:i/>
                <w:sz w:val="14"/>
                <w:szCs w:val="14"/>
                <w:lang w:val="es-419"/>
              </w:rPr>
            </w:pPr>
          </w:p>
        </w:tc>
        <w:tc>
          <w:tcPr>
            <w:tcW w:w="63" w:type="pct"/>
            <w:tcBorders>
              <w:top w:val="nil"/>
              <w:left w:val="nil"/>
              <w:bottom w:val="nil"/>
              <w:right w:val="single" w:sz="12" w:space="0" w:color="auto"/>
            </w:tcBorders>
            <w:shd w:val="clear" w:color="auto" w:fill="auto"/>
            <w:vAlign w:val="center"/>
          </w:tcPr>
          <w:p w14:paraId="06546961" w14:textId="77777777" w:rsidR="00DF6C23" w:rsidRPr="00FC0866" w:rsidRDefault="00DF6C23" w:rsidP="00143427">
            <w:pPr>
              <w:widowControl w:val="0"/>
              <w:adjustRightInd w:val="0"/>
              <w:snapToGrid w:val="0"/>
              <w:jc w:val="center"/>
              <w:rPr>
                <w:i/>
                <w:sz w:val="14"/>
                <w:szCs w:val="14"/>
                <w:lang w:val="es-419"/>
              </w:rPr>
            </w:pPr>
          </w:p>
        </w:tc>
        <w:tc>
          <w:tcPr>
            <w:tcW w:w="63" w:type="pct"/>
            <w:tcBorders>
              <w:top w:val="nil"/>
              <w:left w:val="single" w:sz="12" w:space="0" w:color="auto"/>
              <w:bottom w:val="nil"/>
              <w:right w:val="nil"/>
            </w:tcBorders>
            <w:shd w:val="clear" w:color="auto" w:fill="auto"/>
            <w:vAlign w:val="center"/>
          </w:tcPr>
          <w:p w14:paraId="6F5B57BF" w14:textId="77777777" w:rsidR="00DF6C23" w:rsidRPr="00FC0866" w:rsidRDefault="00DF6C23" w:rsidP="00143427">
            <w:pPr>
              <w:widowControl w:val="0"/>
              <w:adjustRightInd w:val="0"/>
              <w:snapToGrid w:val="0"/>
              <w:jc w:val="center"/>
              <w:rPr>
                <w:i/>
                <w:sz w:val="14"/>
                <w:szCs w:val="14"/>
                <w:lang w:val="es-419"/>
              </w:rPr>
            </w:pPr>
          </w:p>
        </w:tc>
        <w:tc>
          <w:tcPr>
            <w:tcW w:w="1083" w:type="pct"/>
            <w:tcBorders>
              <w:top w:val="nil"/>
              <w:left w:val="nil"/>
              <w:bottom w:val="nil"/>
              <w:right w:val="nil"/>
            </w:tcBorders>
            <w:shd w:val="clear" w:color="auto" w:fill="auto"/>
            <w:vAlign w:val="center"/>
          </w:tcPr>
          <w:p w14:paraId="1E422C5B" w14:textId="77777777" w:rsidR="00DF6C23" w:rsidRPr="00FC0866" w:rsidRDefault="00DF6C23" w:rsidP="00143427">
            <w:pPr>
              <w:widowControl w:val="0"/>
              <w:adjustRightInd w:val="0"/>
              <w:snapToGrid w:val="0"/>
              <w:jc w:val="center"/>
              <w:rPr>
                <w:i/>
                <w:sz w:val="14"/>
                <w:szCs w:val="14"/>
                <w:lang w:val="es-419"/>
              </w:rPr>
            </w:pPr>
          </w:p>
        </w:tc>
        <w:tc>
          <w:tcPr>
            <w:tcW w:w="63" w:type="pct"/>
            <w:vMerge/>
            <w:tcBorders>
              <w:top w:val="single" w:sz="4" w:space="0" w:color="auto"/>
              <w:left w:val="nil"/>
              <w:bottom w:val="single" w:sz="12" w:space="0" w:color="auto"/>
            </w:tcBorders>
            <w:shd w:val="clear" w:color="auto" w:fill="auto"/>
            <w:vAlign w:val="center"/>
          </w:tcPr>
          <w:p w14:paraId="6BAC5D2C" w14:textId="77777777" w:rsidR="00DF6C23" w:rsidRPr="00FC0866" w:rsidRDefault="00DF6C23" w:rsidP="00143427">
            <w:pPr>
              <w:widowControl w:val="0"/>
              <w:adjustRightInd w:val="0"/>
              <w:snapToGrid w:val="0"/>
              <w:rPr>
                <w:rFonts w:ascii="Arial" w:hAnsi="Arial" w:cs="Arial"/>
                <w:sz w:val="16"/>
                <w:szCs w:val="16"/>
                <w:lang w:val="es-419"/>
              </w:rPr>
            </w:pPr>
          </w:p>
        </w:tc>
      </w:tr>
      <w:tr w:rsidR="00362B5C" w:rsidRPr="00FC0866" w14:paraId="0BEAC1A8" w14:textId="77777777" w:rsidTr="00896F6B">
        <w:trPr>
          <w:trHeight w:val="190"/>
        </w:trPr>
        <w:tc>
          <w:tcPr>
            <w:tcW w:w="296" w:type="pct"/>
            <w:vMerge/>
            <w:tcBorders>
              <w:left w:val="single" w:sz="12" w:space="0" w:color="auto"/>
              <w:bottom w:val="nil"/>
              <w:right w:val="single" w:sz="12" w:space="0" w:color="auto"/>
            </w:tcBorders>
            <w:shd w:val="clear" w:color="auto" w:fill="auto"/>
            <w:tcMar>
              <w:left w:w="0" w:type="dxa"/>
              <w:right w:w="0" w:type="dxa"/>
            </w:tcMar>
            <w:tcFitText/>
            <w:vAlign w:val="bottom"/>
          </w:tcPr>
          <w:p w14:paraId="05563BEB" w14:textId="77777777" w:rsidR="00DF6C23" w:rsidRPr="00FC0866" w:rsidRDefault="00DF6C23" w:rsidP="00143427">
            <w:pPr>
              <w:widowControl w:val="0"/>
              <w:adjustRightInd w:val="0"/>
              <w:snapToGrid w:val="0"/>
              <w:jc w:val="right"/>
              <w:rPr>
                <w:rFonts w:ascii="Arial" w:hAnsi="Arial" w:cs="Arial"/>
                <w:sz w:val="16"/>
                <w:szCs w:val="16"/>
                <w:lang w:val="es-419"/>
              </w:rPr>
            </w:pPr>
          </w:p>
        </w:tc>
        <w:tc>
          <w:tcPr>
            <w:tcW w:w="1838" w:type="pct"/>
            <w:gridSpan w:val="2"/>
            <w:vMerge/>
            <w:tcBorders>
              <w:left w:val="single" w:sz="12" w:space="0" w:color="auto"/>
              <w:bottom w:val="nil"/>
              <w:right w:val="single" w:sz="12" w:space="0" w:color="auto"/>
            </w:tcBorders>
            <w:shd w:val="clear" w:color="auto" w:fill="auto"/>
            <w:vAlign w:val="bottom"/>
          </w:tcPr>
          <w:p w14:paraId="58455D11" w14:textId="77777777" w:rsidR="00DF6C23" w:rsidRPr="00FC0866" w:rsidRDefault="00DF6C23" w:rsidP="00143427">
            <w:pPr>
              <w:widowControl w:val="0"/>
              <w:adjustRightInd w:val="0"/>
              <w:snapToGrid w:val="0"/>
              <w:jc w:val="right"/>
              <w:rPr>
                <w:rFonts w:ascii="Arial" w:hAnsi="Arial" w:cs="Arial"/>
                <w:b/>
                <w:sz w:val="16"/>
                <w:szCs w:val="16"/>
                <w:lang w:val="es-419"/>
              </w:rPr>
            </w:pPr>
          </w:p>
        </w:tc>
        <w:tc>
          <w:tcPr>
            <w:tcW w:w="63" w:type="pct"/>
            <w:tcBorders>
              <w:top w:val="nil"/>
              <w:left w:val="single" w:sz="12" w:space="0" w:color="auto"/>
              <w:bottom w:val="nil"/>
              <w:right w:val="single" w:sz="4" w:space="0" w:color="auto"/>
            </w:tcBorders>
            <w:shd w:val="clear" w:color="auto" w:fill="auto"/>
            <w:vAlign w:val="center"/>
          </w:tcPr>
          <w:p w14:paraId="781045F1"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17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58168E" w14:textId="397DBB3C" w:rsidR="00DF6C23" w:rsidRPr="00FC0866" w:rsidRDefault="00F204E5" w:rsidP="00AE41CD">
            <w:pPr>
              <w:widowControl w:val="0"/>
              <w:adjustRightInd w:val="0"/>
              <w:snapToGrid w:val="0"/>
              <w:jc w:val="center"/>
              <w:rPr>
                <w:rFonts w:ascii="Arial" w:hAnsi="Arial" w:cs="Arial"/>
                <w:sz w:val="16"/>
                <w:szCs w:val="16"/>
                <w:lang w:val="es-419"/>
              </w:rPr>
            </w:pPr>
            <w:r>
              <w:rPr>
                <w:rFonts w:ascii="Arial" w:hAnsi="Arial" w:cs="Arial"/>
                <w:sz w:val="16"/>
                <w:szCs w:val="16"/>
                <w:lang w:val="es-419"/>
              </w:rPr>
              <w:t>2</w:t>
            </w:r>
            <w:r w:rsidR="00F8752E">
              <w:rPr>
                <w:rFonts w:ascii="Arial" w:hAnsi="Arial" w:cs="Arial"/>
                <w:sz w:val="16"/>
                <w:szCs w:val="16"/>
                <w:lang w:val="es-419"/>
              </w:rPr>
              <w:t>2</w:t>
            </w:r>
          </w:p>
        </w:tc>
        <w:tc>
          <w:tcPr>
            <w:tcW w:w="63" w:type="pct"/>
            <w:tcBorders>
              <w:top w:val="nil"/>
              <w:left w:val="single" w:sz="4" w:space="0" w:color="auto"/>
              <w:bottom w:val="nil"/>
              <w:right w:val="single" w:sz="4" w:space="0" w:color="auto"/>
            </w:tcBorders>
            <w:shd w:val="clear" w:color="auto" w:fill="auto"/>
            <w:vAlign w:val="center"/>
          </w:tcPr>
          <w:p w14:paraId="0565FD90"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18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BD24BA" w14:textId="2C82A629" w:rsidR="00DF6C23" w:rsidRPr="00FC0866" w:rsidRDefault="00F204E5" w:rsidP="00143427">
            <w:pPr>
              <w:widowControl w:val="0"/>
              <w:adjustRightInd w:val="0"/>
              <w:snapToGrid w:val="0"/>
              <w:jc w:val="center"/>
              <w:rPr>
                <w:rFonts w:ascii="Arial" w:hAnsi="Arial" w:cs="Arial"/>
                <w:sz w:val="16"/>
                <w:szCs w:val="16"/>
                <w:lang w:val="es-419"/>
              </w:rPr>
            </w:pPr>
            <w:r>
              <w:rPr>
                <w:rFonts w:ascii="Arial" w:hAnsi="Arial" w:cs="Arial"/>
                <w:sz w:val="16"/>
                <w:szCs w:val="16"/>
                <w:lang w:val="es-419"/>
              </w:rPr>
              <w:t>05</w:t>
            </w:r>
          </w:p>
        </w:tc>
        <w:tc>
          <w:tcPr>
            <w:tcW w:w="63" w:type="pct"/>
            <w:tcBorders>
              <w:top w:val="nil"/>
              <w:left w:val="single" w:sz="4" w:space="0" w:color="auto"/>
              <w:bottom w:val="nil"/>
              <w:right w:val="single" w:sz="4" w:space="0" w:color="auto"/>
            </w:tcBorders>
            <w:shd w:val="clear" w:color="auto" w:fill="auto"/>
            <w:vAlign w:val="center"/>
          </w:tcPr>
          <w:p w14:paraId="5736BBE0"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24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D26514" w14:textId="24BB9E88" w:rsidR="00DF6C23" w:rsidRPr="00FC0866" w:rsidRDefault="007B30BA" w:rsidP="00143427">
            <w:pPr>
              <w:widowControl w:val="0"/>
              <w:adjustRightInd w:val="0"/>
              <w:snapToGrid w:val="0"/>
              <w:jc w:val="center"/>
              <w:rPr>
                <w:rFonts w:ascii="Arial" w:hAnsi="Arial" w:cs="Arial"/>
                <w:sz w:val="16"/>
                <w:szCs w:val="16"/>
                <w:lang w:val="es-419"/>
              </w:rPr>
            </w:pPr>
            <w:r>
              <w:rPr>
                <w:rFonts w:ascii="Arial" w:hAnsi="Arial" w:cs="Arial"/>
                <w:sz w:val="16"/>
                <w:szCs w:val="16"/>
                <w:lang w:val="es-419"/>
              </w:rPr>
              <w:t>2024</w:t>
            </w:r>
          </w:p>
        </w:tc>
        <w:tc>
          <w:tcPr>
            <w:tcW w:w="63" w:type="pct"/>
            <w:tcBorders>
              <w:top w:val="nil"/>
              <w:left w:val="single" w:sz="4" w:space="0" w:color="auto"/>
              <w:bottom w:val="nil"/>
              <w:right w:val="single" w:sz="12" w:space="0" w:color="auto"/>
            </w:tcBorders>
            <w:shd w:val="clear" w:color="auto" w:fill="auto"/>
            <w:vAlign w:val="center"/>
          </w:tcPr>
          <w:p w14:paraId="477C8EE6"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63" w:type="pct"/>
            <w:tcBorders>
              <w:top w:val="nil"/>
              <w:left w:val="single" w:sz="12" w:space="0" w:color="auto"/>
              <w:bottom w:val="nil"/>
              <w:right w:val="nil"/>
            </w:tcBorders>
          </w:tcPr>
          <w:p w14:paraId="1082F735"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270" w:type="pct"/>
            <w:tcBorders>
              <w:top w:val="nil"/>
              <w:left w:val="nil"/>
              <w:bottom w:val="nil"/>
              <w:right w:val="nil"/>
            </w:tcBorders>
            <w:shd w:val="clear" w:color="auto" w:fill="auto"/>
            <w:vAlign w:val="center"/>
          </w:tcPr>
          <w:p w14:paraId="0B526414"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141" w:type="pct"/>
            <w:tcBorders>
              <w:top w:val="nil"/>
              <w:left w:val="nil"/>
              <w:bottom w:val="nil"/>
              <w:right w:val="nil"/>
            </w:tcBorders>
            <w:shd w:val="clear" w:color="auto" w:fill="auto"/>
            <w:vAlign w:val="center"/>
          </w:tcPr>
          <w:p w14:paraId="72D6131A"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261" w:type="pct"/>
            <w:tcBorders>
              <w:top w:val="nil"/>
              <w:left w:val="nil"/>
              <w:bottom w:val="nil"/>
              <w:right w:val="nil"/>
            </w:tcBorders>
            <w:shd w:val="clear" w:color="auto" w:fill="auto"/>
            <w:vAlign w:val="center"/>
          </w:tcPr>
          <w:p w14:paraId="19A7C35C"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63" w:type="pct"/>
            <w:tcBorders>
              <w:top w:val="nil"/>
              <w:left w:val="nil"/>
              <w:bottom w:val="nil"/>
              <w:right w:val="single" w:sz="12" w:space="0" w:color="auto"/>
            </w:tcBorders>
            <w:shd w:val="clear" w:color="auto" w:fill="auto"/>
            <w:vAlign w:val="center"/>
          </w:tcPr>
          <w:p w14:paraId="53FE5E16"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63" w:type="pct"/>
            <w:tcBorders>
              <w:top w:val="nil"/>
              <w:left w:val="single" w:sz="12" w:space="0" w:color="auto"/>
              <w:bottom w:val="nil"/>
              <w:right w:val="nil"/>
            </w:tcBorders>
            <w:shd w:val="clear" w:color="auto" w:fill="auto"/>
            <w:vAlign w:val="center"/>
          </w:tcPr>
          <w:p w14:paraId="606C5EA3"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1083" w:type="pct"/>
            <w:tcBorders>
              <w:top w:val="nil"/>
              <w:left w:val="nil"/>
              <w:bottom w:val="nil"/>
              <w:right w:val="nil"/>
            </w:tcBorders>
            <w:shd w:val="clear" w:color="auto" w:fill="auto"/>
            <w:vAlign w:val="center"/>
          </w:tcPr>
          <w:p w14:paraId="38777B97" w14:textId="77777777" w:rsidR="00DF6C23" w:rsidRPr="00FC0866" w:rsidRDefault="00DF6C23" w:rsidP="00143427">
            <w:pPr>
              <w:widowControl w:val="0"/>
              <w:adjustRightInd w:val="0"/>
              <w:snapToGrid w:val="0"/>
              <w:jc w:val="center"/>
              <w:rPr>
                <w:rFonts w:ascii="Arial" w:hAnsi="Arial" w:cs="Arial"/>
                <w:sz w:val="16"/>
                <w:szCs w:val="16"/>
                <w:lang w:val="es-419"/>
              </w:rPr>
            </w:pPr>
          </w:p>
        </w:tc>
        <w:tc>
          <w:tcPr>
            <w:tcW w:w="63" w:type="pct"/>
            <w:vMerge/>
            <w:tcBorders>
              <w:top w:val="single" w:sz="4" w:space="0" w:color="auto"/>
              <w:left w:val="nil"/>
              <w:bottom w:val="single" w:sz="12" w:space="0" w:color="auto"/>
            </w:tcBorders>
            <w:shd w:val="clear" w:color="auto" w:fill="auto"/>
            <w:vAlign w:val="center"/>
          </w:tcPr>
          <w:p w14:paraId="5ACD2AAB" w14:textId="77777777" w:rsidR="00DF6C23" w:rsidRPr="00FC0866" w:rsidRDefault="00DF6C23" w:rsidP="00143427">
            <w:pPr>
              <w:widowControl w:val="0"/>
              <w:adjustRightInd w:val="0"/>
              <w:snapToGrid w:val="0"/>
              <w:rPr>
                <w:rFonts w:ascii="Arial" w:hAnsi="Arial" w:cs="Arial"/>
                <w:sz w:val="16"/>
                <w:szCs w:val="16"/>
                <w:lang w:val="es-419"/>
              </w:rPr>
            </w:pPr>
          </w:p>
        </w:tc>
      </w:tr>
      <w:tr w:rsidR="00DF6C23" w:rsidRPr="00FC0866" w14:paraId="0E8546ED" w14:textId="77777777" w:rsidTr="00896F6B">
        <w:tc>
          <w:tcPr>
            <w:tcW w:w="296"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8141436" w14:textId="77777777" w:rsidR="00DF6C23" w:rsidRPr="00FC0866" w:rsidRDefault="00DF6C23" w:rsidP="00143427">
            <w:pPr>
              <w:widowControl w:val="0"/>
              <w:adjustRightInd w:val="0"/>
              <w:snapToGrid w:val="0"/>
              <w:jc w:val="right"/>
              <w:rPr>
                <w:rFonts w:ascii="Arial" w:hAnsi="Arial" w:cs="Arial"/>
                <w:sz w:val="4"/>
                <w:szCs w:val="4"/>
                <w:lang w:val="es-419"/>
              </w:rPr>
            </w:pPr>
          </w:p>
        </w:tc>
        <w:tc>
          <w:tcPr>
            <w:tcW w:w="1773" w:type="pct"/>
            <w:tcBorders>
              <w:top w:val="nil"/>
              <w:left w:val="single" w:sz="12" w:space="0" w:color="auto"/>
              <w:bottom w:val="single" w:sz="12" w:space="0" w:color="auto"/>
              <w:right w:val="nil"/>
            </w:tcBorders>
            <w:shd w:val="clear" w:color="auto" w:fill="auto"/>
            <w:vAlign w:val="bottom"/>
          </w:tcPr>
          <w:p w14:paraId="45582EB6" w14:textId="77777777" w:rsidR="00DF6C23" w:rsidRPr="00FC0866" w:rsidRDefault="00DF6C23" w:rsidP="00143427">
            <w:pPr>
              <w:widowControl w:val="0"/>
              <w:adjustRightInd w:val="0"/>
              <w:snapToGrid w:val="0"/>
              <w:jc w:val="right"/>
              <w:rPr>
                <w:rFonts w:ascii="Arial" w:hAnsi="Arial" w:cs="Arial"/>
                <w:sz w:val="4"/>
                <w:szCs w:val="4"/>
                <w:lang w:val="es-419"/>
              </w:rPr>
            </w:pPr>
          </w:p>
        </w:tc>
        <w:tc>
          <w:tcPr>
            <w:tcW w:w="64" w:type="pct"/>
            <w:tcBorders>
              <w:top w:val="nil"/>
              <w:left w:val="nil"/>
              <w:bottom w:val="single" w:sz="12" w:space="0" w:color="auto"/>
              <w:right w:val="single" w:sz="12" w:space="0" w:color="auto"/>
            </w:tcBorders>
            <w:shd w:val="clear" w:color="auto" w:fill="auto"/>
            <w:vAlign w:val="bottom"/>
          </w:tcPr>
          <w:p w14:paraId="6304E6D0" w14:textId="77777777" w:rsidR="00DF6C23" w:rsidRPr="00FC0866" w:rsidRDefault="00DF6C23" w:rsidP="00143427">
            <w:pPr>
              <w:widowControl w:val="0"/>
              <w:adjustRightInd w:val="0"/>
              <w:snapToGrid w:val="0"/>
              <w:jc w:val="right"/>
              <w:rPr>
                <w:rFonts w:ascii="Arial" w:hAnsi="Arial" w:cs="Arial"/>
                <w:b/>
                <w:sz w:val="4"/>
                <w:szCs w:val="4"/>
                <w:lang w:val="es-419"/>
              </w:rPr>
            </w:pPr>
          </w:p>
        </w:tc>
        <w:tc>
          <w:tcPr>
            <w:tcW w:w="63" w:type="pct"/>
            <w:tcBorders>
              <w:top w:val="nil"/>
              <w:left w:val="single" w:sz="12" w:space="0" w:color="auto"/>
              <w:bottom w:val="single" w:sz="12" w:space="0" w:color="auto"/>
              <w:right w:val="nil"/>
            </w:tcBorders>
            <w:shd w:val="clear" w:color="auto" w:fill="auto"/>
            <w:vAlign w:val="center"/>
          </w:tcPr>
          <w:p w14:paraId="4E17AC94"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171" w:type="pct"/>
            <w:tcBorders>
              <w:top w:val="single" w:sz="4" w:space="0" w:color="auto"/>
              <w:left w:val="nil"/>
              <w:bottom w:val="single" w:sz="12" w:space="0" w:color="auto"/>
              <w:right w:val="nil"/>
            </w:tcBorders>
            <w:shd w:val="clear" w:color="auto" w:fill="auto"/>
            <w:vAlign w:val="center"/>
          </w:tcPr>
          <w:p w14:paraId="7D447CA2"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63" w:type="pct"/>
            <w:tcBorders>
              <w:top w:val="nil"/>
              <w:left w:val="nil"/>
              <w:bottom w:val="single" w:sz="12" w:space="0" w:color="auto"/>
              <w:right w:val="nil"/>
            </w:tcBorders>
            <w:shd w:val="clear" w:color="auto" w:fill="auto"/>
            <w:vAlign w:val="center"/>
          </w:tcPr>
          <w:p w14:paraId="476E4F02"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184" w:type="pct"/>
            <w:tcBorders>
              <w:top w:val="single" w:sz="4" w:space="0" w:color="auto"/>
              <w:left w:val="nil"/>
              <w:bottom w:val="single" w:sz="12" w:space="0" w:color="auto"/>
              <w:right w:val="nil"/>
            </w:tcBorders>
            <w:shd w:val="clear" w:color="auto" w:fill="auto"/>
            <w:vAlign w:val="center"/>
          </w:tcPr>
          <w:p w14:paraId="6DD9D8D0"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63" w:type="pct"/>
            <w:tcBorders>
              <w:top w:val="nil"/>
              <w:left w:val="nil"/>
              <w:bottom w:val="single" w:sz="12" w:space="0" w:color="auto"/>
              <w:right w:val="nil"/>
            </w:tcBorders>
            <w:shd w:val="clear" w:color="auto" w:fill="auto"/>
            <w:vAlign w:val="center"/>
          </w:tcPr>
          <w:p w14:paraId="595FA2A4"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248" w:type="pct"/>
            <w:tcBorders>
              <w:top w:val="single" w:sz="4" w:space="0" w:color="auto"/>
              <w:left w:val="nil"/>
              <w:bottom w:val="single" w:sz="12" w:space="0" w:color="auto"/>
              <w:right w:val="nil"/>
            </w:tcBorders>
            <w:shd w:val="clear" w:color="auto" w:fill="auto"/>
            <w:vAlign w:val="center"/>
          </w:tcPr>
          <w:p w14:paraId="44EF49D1"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63" w:type="pct"/>
            <w:tcBorders>
              <w:top w:val="nil"/>
              <w:left w:val="nil"/>
              <w:bottom w:val="single" w:sz="12" w:space="0" w:color="auto"/>
              <w:right w:val="single" w:sz="12" w:space="0" w:color="auto"/>
            </w:tcBorders>
            <w:shd w:val="clear" w:color="auto" w:fill="auto"/>
            <w:vAlign w:val="center"/>
          </w:tcPr>
          <w:p w14:paraId="2AEFA168"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63" w:type="pct"/>
            <w:tcBorders>
              <w:top w:val="nil"/>
              <w:left w:val="single" w:sz="12" w:space="0" w:color="auto"/>
              <w:bottom w:val="single" w:sz="12" w:space="0" w:color="auto"/>
              <w:right w:val="nil"/>
            </w:tcBorders>
          </w:tcPr>
          <w:p w14:paraId="460FDB63"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270" w:type="pct"/>
            <w:tcBorders>
              <w:top w:val="nil"/>
              <w:left w:val="nil"/>
              <w:bottom w:val="single" w:sz="12" w:space="0" w:color="auto"/>
              <w:right w:val="nil"/>
            </w:tcBorders>
            <w:shd w:val="clear" w:color="auto" w:fill="auto"/>
            <w:vAlign w:val="center"/>
          </w:tcPr>
          <w:p w14:paraId="69603F2D"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141" w:type="pct"/>
            <w:tcBorders>
              <w:top w:val="nil"/>
              <w:left w:val="nil"/>
              <w:bottom w:val="single" w:sz="12" w:space="0" w:color="auto"/>
              <w:right w:val="nil"/>
            </w:tcBorders>
            <w:shd w:val="clear" w:color="auto" w:fill="auto"/>
            <w:vAlign w:val="center"/>
          </w:tcPr>
          <w:p w14:paraId="2C6495DD"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261" w:type="pct"/>
            <w:tcBorders>
              <w:top w:val="nil"/>
              <w:left w:val="nil"/>
              <w:bottom w:val="single" w:sz="12" w:space="0" w:color="auto"/>
              <w:right w:val="nil"/>
            </w:tcBorders>
            <w:shd w:val="clear" w:color="auto" w:fill="auto"/>
            <w:vAlign w:val="center"/>
          </w:tcPr>
          <w:p w14:paraId="29D60412"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63" w:type="pct"/>
            <w:tcBorders>
              <w:top w:val="nil"/>
              <w:left w:val="nil"/>
              <w:bottom w:val="single" w:sz="12" w:space="0" w:color="auto"/>
              <w:right w:val="single" w:sz="12" w:space="0" w:color="auto"/>
            </w:tcBorders>
            <w:shd w:val="clear" w:color="auto" w:fill="auto"/>
            <w:vAlign w:val="center"/>
          </w:tcPr>
          <w:p w14:paraId="1266F6A4"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63" w:type="pct"/>
            <w:tcBorders>
              <w:top w:val="nil"/>
              <w:left w:val="single" w:sz="12" w:space="0" w:color="auto"/>
              <w:bottom w:val="single" w:sz="12" w:space="0" w:color="auto"/>
              <w:right w:val="nil"/>
            </w:tcBorders>
            <w:shd w:val="clear" w:color="auto" w:fill="auto"/>
            <w:vAlign w:val="center"/>
          </w:tcPr>
          <w:p w14:paraId="1310ABBA"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1083" w:type="pct"/>
            <w:tcBorders>
              <w:top w:val="nil"/>
              <w:left w:val="nil"/>
              <w:bottom w:val="single" w:sz="12" w:space="0" w:color="auto"/>
              <w:right w:val="nil"/>
            </w:tcBorders>
            <w:shd w:val="clear" w:color="auto" w:fill="auto"/>
            <w:vAlign w:val="center"/>
          </w:tcPr>
          <w:p w14:paraId="0198B040" w14:textId="77777777" w:rsidR="00DF6C23" w:rsidRPr="00FC0866" w:rsidRDefault="00DF6C23" w:rsidP="00143427">
            <w:pPr>
              <w:widowControl w:val="0"/>
              <w:adjustRightInd w:val="0"/>
              <w:snapToGrid w:val="0"/>
              <w:jc w:val="center"/>
              <w:rPr>
                <w:rFonts w:ascii="Arial" w:hAnsi="Arial" w:cs="Arial"/>
                <w:sz w:val="4"/>
                <w:szCs w:val="4"/>
                <w:lang w:val="es-419"/>
              </w:rPr>
            </w:pPr>
          </w:p>
        </w:tc>
        <w:tc>
          <w:tcPr>
            <w:tcW w:w="63" w:type="pct"/>
            <w:vMerge/>
            <w:tcBorders>
              <w:top w:val="single" w:sz="4" w:space="0" w:color="auto"/>
              <w:left w:val="nil"/>
              <w:bottom w:val="single" w:sz="12" w:space="0" w:color="auto"/>
            </w:tcBorders>
            <w:shd w:val="clear" w:color="auto" w:fill="auto"/>
            <w:vAlign w:val="center"/>
          </w:tcPr>
          <w:p w14:paraId="59AE4B22" w14:textId="77777777" w:rsidR="00DF6C23" w:rsidRPr="00FC0866" w:rsidRDefault="00DF6C23" w:rsidP="00143427">
            <w:pPr>
              <w:widowControl w:val="0"/>
              <w:adjustRightInd w:val="0"/>
              <w:snapToGrid w:val="0"/>
              <w:rPr>
                <w:rFonts w:ascii="Arial" w:hAnsi="Arial" w:cs="Arial"/>
                <w:sz w:val="4"/>
                <w:szCs w:val="4"/>
                <w:lang w:val="es-419"/>
              </w:rPr>
            </w:pPr>
          </w:p>
        </w:tc>
      </w:tr>
    </w:tbl>
    <w:p w14:paraId="1E8B7967" w14:textId="3596C7CF" w:rsidR="00B304D9" w:rsidRDefault="00B304D9" w:rsidP="00362B5C">
      <w:pPr>
        <w:widowControl w:val="0"/>
        <w:rPr>
          <w:rFonts w:ascii="Verdana" w:hAnsi="Verdana" w:cs="Arial"/>
          <w:b/>
          <w:sz w:val="16"/>
          <w:szCs w:val="16"/>
          <w:lang w:val="es-419"/>
        </w:rPr>
      </w:pPr>
    </w:p>
    <w:p w14:paraId="36C6F450" w14:textId="0A23B109" w:rsidR="00557449" w:rsidRDefault="00557449" w:rsidP="0080478B">
      <w:pPr>
        <w:widowControl w:val="0"/>
        <w:ind w:left="705"/>
        <w:rPr>
          <w:rFonts w:ascii="Verdana" w:hAnsi="Verdana" w:cs="Arial"/>
          <w:b/>
          <w:sz w:val="16"/>
          <w:szCs w:val="16"/>
          <w:lang w:val="es-419"/>
        </w:rPr>
      </w:pPr>
    </w:p>
    <w:p w14:paraId="164B5447" w14:textId="407702B2" w:rsidR="00557449" w:rsidRDefault="00557449" w:rsidP="0080478B">
      <w:pPr>
        <w:widowControl w:val="0"/>
        <w:ind w:left="705"/>
        <w:rPr>
          <w:rFonts w:ascii="Verdana" w:hAnsi="Verdana" w:cs="Arial"/>
          <w:b/>
          <w:sz w:val="16"/>
          <w:szCs w:val="16"/>
          <w:lang w:val="es-419"/>
        </w:rPr>
      </w:pPr>
    </w:p>
    <w:p w14:paraId="30AF3AA9" w14:textId="6910D64D" w:rsidR="00557449" w:rsidRDefault="00557449" w:rsidP="0080478B">
      <w:pPr>
        <w:widowControl w:val="0"/>
        <w:ind w:left="705"/>
        <w:rPr>
          <w:rFonts w:ascii="Verdana" w:hAnsi="Verdana" w:cs="Arial"/>
          <w:b/>
          <w:sz w:val="16"/>
          <w:szCs w:val="16"/>
          <w:lang w:val="es-419"/>
        </w:rPr>
      </w:pPr>
    </w:p>
    <w:p w14:paraId="45FA4062" w14:textId="7E8A3763" w:rsidR="00557449" w:rsidRDefault="00557449" w:rsidP="0080478B">
      <w:pPr>
        <w:widowControl w:val="0"/>
        <w:ind w:left="705"/>
        <w:rPr>
          <w:rFonts w:ascii="Verdana" w:hAnsi="Verdana" w:cs="Arial"/>
          <w:b/>
          <w:sz w:val="16"/>
          <w:szCs w:val="16"/>
          <w:lang w:val="es-419"/>
        </w:rPr>
      </w:pPr>
    </w:p>
    <w:p w14:paraId="177BD810" w14:textId="2ECFAF84" w:rsidR="00557449" w:rsidRDefault="00557449" w:rsidP="0080478B">
      <w:pPr>
        <w:widowControl w:val="0"/>
        <w:ind w:left="705"/>
        <w:rPr>
          <w:rFonts w:ascii="Verdana" w:hAnsi="Verdana" w:cs="Arial"/>
          <w:b/>
          <w:sz w:val="16"/>
          <w:szCs w:val="16"/>
          <w:lang w:val="es-419"/>
        </w:rPr>
      </w:pPr>
    </w:p>
    <w:p w14:paraId="708D21C2" w14:textId="7A7ADD2D" w:rsidR="00557449" w:rsidRDefault="00557449" w:rsidP="0080478B">
      <w:pPr>
        <w:widowControl w:val="0"/>
        <w:ind w:left="705"/>
        <w:rPr>
          <w:rFonts w:ascii="Verdana" w:hAnsi="Verdana" w:cs="Arial"/>
          <w:b/>
          <w:sz w:val="16"/>
          <w:szCs w:val="16"/>
          <w:lang w:val="es-419"/>
        </w:rPr>
      </w:pPr>
    </w:p>
    <w:p w14:paraId="5684096C" w14:textId="21175267" w:rsidR="00557449" w:rsidRDefault="00557449" w:rsidP="0080478B">
      <w:pPr>
        <w:widowControl w:val="0"/>
        <w:ind w:left="705"/>
        <w:rPr>
          <w:rFonts w:ascii="Verdana" w:hAnsi="Verdana" w:cs="Arial"/>
          <w:b/>
          <w:sz w:val="16"/>
          <w:szCs w:val="16"/>
          <w:lang w:val="es-419"/>
        </w:rPr>
      </w:pPr>
    </w:p>
    <w:p w14:paraId="16C0EE8C" w14:textId="5A03F462" w:rsidR="00557449" w:rsidRDefault="00557449" w:rsidP="0080478B">
      <w:pPr>
        <w:widowControl w:val="0"/>
        <w:ind w:left="705"/>
        <w:rPr>
          <w:rFonts w:ascii="Verdana" w:hAnsi="Verdana" w:cs="Arial"/>
          <w:b/>
          <w:sz w:val="16"/>
          <w:szCs w:val="16"/>
          <w:lang w:val="es-419"/>
        </w:rPr>
      </w:pPr>
    </w:p>
    <w:p w14:paraId="64C3384E" w14:textId="149656E4" w:rsidR="00557449" w:rsidRDefault="00557449" w:rsidP="0080478B">
      <w:pPr>
        <w:widowControl w:val="0"/>
        <w:ind w:left="705"/>
        <w:rPr>
          <w:rFonts w:ascii="Verdana" w:hAnsi="Verdana" w:cs="Arial"/>
          <w:b/>
          <w:sz w:val="16"/>
          <w:szCs w:val="16"/>
          <w:lang w:val="es-419"/>
        </w:rPr>
      </w:pPr>
    </w:p>
    <w:p w14:paraId="66903687" w14:textId="0073F8D4" w:rsidR="00557449" w:rsidRDefault="00557449" w:rsidP="0080478B">
      <w:pPr>
        <w:widowControl w:val="0"/>
        <w:ind w:left="705"/>
        <w:rPr>
          <w:rFonts w:ascii="Verdana" w:hAnsi="Verdana" w:cs="Arial"/>
          <w:b/>
          <w:sz w:val="16"/>
          <w:szCs w:val="16"/>
          <w:lang w:val="es-419"/>
        </w:rPr>
      </w:pPr>
    </w:p>
    <w:p w14:paraId="7C1D9535" w14:textId="264676BB" w:rsidR="00557449" w:rsidRDefault="00557449" w:rsidP="0080478B">
      <w:pPr>
        <w:widowControl w:val="0"/>
        <w:ind w:left="705"/>
        <w:rPr>
          <w:rFonts w:ascii="Verdana" w:hAnsi="Verdana" w:cs="Arial"/>
          <w:b/>
          <w:sz w:val="16"/>
          <w:szCs w:val="16"/>
          <w:lang w:val="es-419"/>
        </w:rPr>
      </w:pPr>
    </w:p>
    <w:p w14:paraId="7845B48E" w14:textId="0FDB8D7F" w:rsidR="00557449" w:rsidRDefault="00557449" w:rsidP="0080478B">
      <w:pPr>
        <w:widowControl w:val="0"/>
        <w:ind w:left="705"/>
        <w:rPr>
          <w:rFonts w:ascii="Verdana" w:hAnsi="Verdana" w:cs="Arial"/>
          <w:b/>
          <w:sz w:val="16"/>
          <w:szCs w:val="16"/>
          <w:lang w:val="es-419"/>
        </w:rPr>
      </w:pPr>
    </w:p>
    <w:p w14:paraId="5BA53826" w14:textId="1581AE1A" w:rsidR="005753AB" w:rsidRPr="00FC0866" w:rsidRDefault="002B4443" w:rsidP="00A01554">
      <w:pPr>
        <w:pStyle w:val="Ttulo"/>
        <w:widowControl w:val="0"/>
        <w:numPr>
          <w:ilvl w:val="0"/>
          <w:numId w:val="23"/>
        </w:numPr>
        <w:spacing w:before="0" w:after="0"/>
        <w:ind w:left="567" w:hanging="567"/>
        <w:jc w:val="left"/>
        <w:rPr>
          <w:rFonts w:ascii="Verdana" w:hAnsi="Verdana"/>
          <w:sz w:val="18"/>
          <w:szCs w:val="18"/>
          <w:lang w:val="es-419"/>
        </w:rPr>
      </w:pPr>
      <w:bookmarkStart w:id="59" w:name="_Toc162888866"/>
      <w:r w:rsidRPr="00FC0866">
        <w:rPr>
          <w:rFonts w:ascii="Verdana" w:hAnsi="Verdana"/>
          <w:sz w:val="18"/>
          <w:szCs w:val="18"/>
          <w:lang w:val="es-419"/>
        </w:rPr>
        <w:t>TÉRMINOS DE REFERENCIA</w:t>
      </w:r>
      <w:r w:rsidR="005753AB" w:rsidRPr="00FC0866">
        <w:rPr>
          <w:rFonts w:ascii="Verdana" w:hAnsi="Verdana"/>
          <w:sz w:val="18"/>
          <w:szCs w:val="18"/>
          <w:lang w:val="es-419"/>
        </w:rPr>
        <w:t xml:space="preserve"> Y CONDICIONES TÉCNICAS REQUERIDAS PARA EL SERVICIO DE SUPERVISIÓN TÉCNICA</w:t>
      </w:r>
      <w:bookmarkEnd w:id="59"/>
    </w:p>
    <w:p w14:paraId="311C5673" w14:textId="7E609E48" w:rsidR="002B4443" w:rsidRPr="00FC0866" w:rsidRDefault="002B4443" w:rsidP="0080478B">
      <w:pPr>
        <w:pStyle w:val="Ttulo"/>
        <w:widowControl w:val="0"/>
        <w:spacing w:before="0" w:after="0"/>
        <w:ind w:left="567"/>
        <w:jc w:val="left"/>
        <w:rPr>
          <w:rFonts w:ascii="Verdana" w:hAnsi="Verdana"/>
          <w:sz w:val="18"/>
          <w:szCs w:val="18"/>
          <w:lang w:val="es-419"/>
        </w:rPr>
      </w:pPr>
    </w:p>
    <w:p w14:paraId="272D5903" w14:textId="77777777" w:rsidR="002B4443" w:rsidRPr="00FC0866" w:rsidRDefault="002B4443" w:rsidP="0080478B">
      <w:pPr>
        <w:widowControl w:val="0"/>
        <w:ind w:left="720"/>
        <w:jc w:val="both"/>
        <w:rPr>
          <w:rFonts w:ascii="Verdana" w:hAnsi="Verdana" w:cs="Arial"/>
          <w:sz w:val="18"/>
          <w:szCs w:val="16"/>
          <w:lang w:val="es-419"/>
        </w:rPr>
      </w:pPr>
      <w:r w:rsidRPr="00FC0866">
        <w:rPr>
          <w:rFonts w:ascii="Verdana" w:hAnsi="Verdana" w:cs="Arial"/>
          <w:sz w:val="18"/>
          <w:szCs w:val="16"/>
          <w:lang w:val="es-419"/>
        </w:rPr>
        <w:t>Los Términos de Referencia para el Servicio de Supervisión Técnica, son los siguientes:</w:t>
      </w:r>
    </w:p>
    <w:p w14:paraId="11BC9CC3" w14:textId="77777777" w:rsidR="002B4443" w:rsidRPr="00FC0866" w:rsidRDefault="002B4443" w:rsidP="0080478B">
      <w:pPr>
        <w:widowControl w:val="0"/>
        <w:ind w:left="720"/>
        <w:jc w:val="both"/>
        <w:rPr>
          <w:rFonts w:ascii="Verdana" w:hAnsi="Verdana" w:cs="Arial"/>
          <w:sz w:val="16"/>
          <w:szCs w:val="16"/>
          <w:lang w:val="es-419"/>
        </w:rPr>
      </w:pPr>
    </w:p>
    <w:tbl>
      <w:tblPr>
        <w:tblW w:w="985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9852"/>
      </w:tblGrid>
      <w:tr w:rsidR="00FC0866" w:rsidRPr="00FC0866" w14:paraId="48F6B742" w14:textId="77777777" w:rsidTr="00271DB8">
        <w:trPr>
          <w:trHeight w:val="585"/>
          <w:jc w:val="center"/>
        </w:trPr>
        <w:tc>
          <w:tcPr>
            <w:tcW w:w="9852" w:type="dxa"/>
            <w:shd w:val="clear" w:color="auto" w:fill="DBE5F1" w:themeFill="accent1" w:themeFillTint="33"/>
            <w:vAlign w:val="center"/>
          </w:tcPr>
          <w:p w14:paraId="0BD6A20F" w14:textId="77777777" w:rsidR="002B4443" w:rsidRPr="00FC0866" w:rsidRDefault="002B4443" w:rsidP="0080478B">
            <w:pPr>
              <w:widowControl w:val="0"/>
              <w:jc w:val="center"/>
              <w:rPr>
                <w:rFonts w:ascii="Verdana" w:hAnsi="Verdana" w:cs="Arial"/>
                <w:sz w:val="16"/>
                <w:szCs w:val="16"/>
                <w:lang w:val="es-419"/>
              </w:rPr>
            </w:pPr>
            <w:r w:rsidRPr="00FC0866">
              <w:rPr>
                <w:rFonts w:ascii="Verdana" w:hAnsi="Verdana" w:cs="Arial"/>
                <w:b/>
                <w:sz w:val="16"/>
                <w:szCs w:val="16"/>
                <w:lang w:val="es-419"/>
              </w:rPr>
              <w:t>DESCRIPCIÓN DE LOS REQUERIMIENTOS QUE DEBE CUMPLIR LA SUPERVISIÓN TÉCNICA</w:t>
            </w:r>
          </w:p>
          <w:p w14:paraId="4413DC49" w14:textId="77777777" w:rsidR="002B4443" w:rsidRPr="00FC0866" w:rsidRDefault="002B4443" w:rsidP="0080478B">
            <w:pPr>
              <w:widowControl w:val="0"/>
              <w:jc w:val="center"/>
              <w:rPr>
                <w:rFonts w:ascii="Verdana" w:hAnsi="Verdana" w:cs="Arial"/>
                <w:b/>
                <w:sz w:val="16"/>
                <w:szCs w:val="16"/>
                <w:lang w:val="es-419"/>
              </w:rPr>
            </w:pPr>
            <w:r w:rsidRPr="00FC0866">
              <w:rPr>
                <w:rFonts w:ascii="Verdana" w:hAnsi="Verdana" w:cs="Arial"/>
                <w:sz w:val="16"/>
                <w:szCs w:val="16"/>
                <w:lang w:val="es-419"/>
              </w:rPr>
              <w:t>(Información que debe ser incluida por la entidad convocante)</w:t>
            </w:r>
          </w:p>
        </w:tc>
      </w:tr>
      <w:tr w:rsidR="00FC0866" w:rsidRPr="00FC0866" w14:paraId="150716DB" w14:textId="77777777" w:rsidTr="00271DB8">
        <w:trPr>
          <w:trHeight w:val="34"/>
          <w:jc w:val="center"/>
        </w:trPr>
        <w:tc>
          <w:tcPr>
            <w:tcW w:w="9852" w:type="dxa"/>
            <w:shd w:val="clear" w:color="auto" w:fill="FFFFFF"/>
          </w:tcPr>
          <w:p w14:paraId="27171E34" w14:textId="77777777" w:rsidR="00481ABC" w:rsidRPr="00481ABC" w:rsidRDefault="00481ABC" w:rsidP="00481ABC">
            <w:pPr>
              <w:spacing w:line="276" w:lineRule="auto"/>
              <w:jc w:val="center"/>
              <w:rPr>
                <w:rFonts w:ascii="Century Gothic" w:hAnsi="Century Gothic"/>
                <w:b/>
                <w:bCs/>
                <w:color w:val="222222"/>
                <w:sz w:val="18"/>
              </w:rPr>
            </w:pPr>
            <w:r w:rsidRPr="00481ABC">
              <w:rPr>
                <w:rFonts w:ascii="Century Gothic" w:hAnsi="Century Gothic"/>
                <w:b/>
                <w:bCs/>
                <w:color w:val="222222"/>
                <w:sz w:val="18"/>
              </w:rPr>
              <w:t>TÉRMINOS DE REFERENCIA</w:t>
            </w:r>
          </w:p>
          <w:p w14:paraId="3CEE74DA" w14:textId="77777777" w:rsidR="00481ABC" w:rsidRPr="00481ABC" w:rsidRDefault="00481ABC" w:rsidP="00481ABC">
            <w:pPr>
              <w:spacing w:line="276" w:lineRule="auto"/>
              <w:jc w:val="center"/>
              <w:rPr>
                <w:rFonts w:ascii="Century Gothic" w:hAnsi="Century Gothic"/>
                <w:b/>
                <w:bCs/>
                <w:color w:val="222222"/>
                <w:sz w:val="18"/>
              </w:rPr>
            </w:pPr>
            <w:r w:rsidRPr="00481ABC">
              <w:rPr>
                <w:rFonts w:ascii="Century Gothic" w:hAnsi="Century Gothic"/>
                <w:b/>
                <w:bCs/>
                <w:color w:val="222222"/>
                <w:sz w:val="18"/>
              </w:rPr>
              <w:t>SUPERVISIÓN TÉCNICA PARA LA CONCLUSIÓN DE LA CONSTRUCCIÓN, EQUIPAMIENTO MÉDICO Y PUESTA EN MARCHA DEL HOSPITAL DE SEGUNDO NIVEL DEL MUNICIPIO DE CORIPATA EN EL DEPARTAMENTO DE LA PAZ</w:t>
            </w:r>
            <w:bookmarkStart w:id="60" w:name="_Toc123730984"/>
          </w:p>
          <w:p w14:paraId="23059F5F" w14:textId="77777777" w:rsidR="00481ABC" w:rsidRPr="00481ABC" w:rsidRDefault="00481ABC" w:rsidP="00481ABC">
            <w:pPr>
              <w:spacing w:line="276" w:lineRule="auto"/>
              <w:jc w:val="center"/>
              <w:rPr>
                <w:rFonts w:ascii="Century Gothic" w:hAnsi="Century Gothic"/>
                <w:b/>
                <w:bCs/>
                <w:color w:val="222222"/>
                <w:sz w:val="18"/>
              </w:rPr>
            </w:pPr>
          </w:p>
          <w:p w14:paraId="29BFC0A0" w14:textId="77777777" w:rsidR="00481ABC" w:rsidRPr="00481ABC" w:rsidRDefault="00481ABC" w:rsidP="00481ABC">
            <w:pPr>
              <w:pStyle w:val="Prrafodelista"/>
              <w:numPr>
                <w:ilvl w:val="0"/>
                <w:numId w:val="75"/>
              </w:numPr>
              <w:spacing w:line="276" w:lineRule="auto"/>
              <w:ind w:left="426" w:hanging="426"/>
              <w:contextualSpacing/>
              <w:rPr>
                <w:rFonts w:ascii="Century Gothic" w:hAnsi="Century Gothic"/>
                <w:b/>
                <w:bCs/>
                <w:color w:val="222222"/>
                <w:sz w:val="18"/>
              </w:rPr>
            </w:pPr>
            <w:r w:rsidRPr="00481ABC">
              <w:rPr>
                <w:rFonts w:ascii="Century Gothic" w:hAnsi="Century Gothic"/>
                <w:b/>
                <w:bCs/>
                <w:color w:val="222222"/>
                <w:sz w:val="18"/>
              </w:rPr>
              <w:t>ANTECEDENTES</w:t>
            </w:r>
            <w:r w:rsidRPr="00481ABC">
              <w:rPr>
                <w:rFonts w:ascii="Century Gothic" w:hAnsi="Century Gothic"/>
                <w:b/>
                <w:bCs/>
                <w:color w:val="222222"/>
                <w:sz w:val="18"/>
              </w:rPr>
              <w:fldChar w:fldCharType="begin"/>
            </w:r>
            <w:r w:rsidRPr="00481ABC">
              <w:rPr>
                <w:rFonts w:ascii="Century Gothic" w:hAnsi="Century Gothic"/>
                <w:sz w:val="18"/>
              </w:rPr>
              <w:instrText xml:space="preserve"> TC "</w:instrText>
            </w:r>
            <w:r w:rsidRPr="00481ABC">
              <w:rPr>
                <w:rFonts w:ascii="Century Gothic" w:hAnsi="Century Gothic"/>
                <w:b/>
                <w:bCs/>
                <w:color w:val="222222"/>
                <w:sz w:val="18"/>
              </w:rPr>
              <w:instrText>1. ANTECEDENTES</w:instrText>
            </w:r>
            <w:r w:rsidRPr="00481ABC">
              <w:rPr>
                <w:rFonts w:ascii="Century Gothic" w:hAnsi="Century Gothic"/>
                <w:sz w:val="18"/>
              </w:rPr>
              <w:instrText xml:space="preserve">" \f C \l "1" </w:instrText>
            </w:r>
            <w:r w:rsidRPr="00481ABC">
              <w:rPr>
                <w:rFonts w:ascii="Century Gothic" w:hAnsi="Century Gothic"/>
                <w:b/>
                <w:bCs/>
                <w:color w:val="222222"/>
                <w:sz w:val="18"/>
              </w:rPr>
              <w:fldChar w:fldCharType="end"/>
            </w:r>
          </w:p>
          <w:p w14:paraId="3C4D8E0C" w14:textId="77777777" w:rsidR="00481ABC" w:rsidRPr="00481ABC" w:rsidRDefault="00481ABC" w:rsidP="00481ABC">
            <w:pPr>
              <w:autoSpaceDE w:val="0"/>
              <w:autoSpaceDN w:val="0"/>
              <w:adjustRightInd w:val="0"/>
              <w:spacing w:line="276" w:lineRule="auto"/>
              <w:ind w:left="1080"/>
              <w:contextualSpacing/>
              <w:rPr>
                <w:rFonts w:ascii="Century Gothic" w:hAnsi="Century Gothic" w:cs="Tahoma"/>
                <w:b/>
                <w:iCs/>
                <w:sz w:val="18"/>
              </w:rPr>
            </w:pPr>
          </w:p>
          <w:p w14:paraId="064F269F" w14:textId="77777777" w:rsidR="00481ABC" w:rsidRPr="00481ABC" w:rsidRDefault="00481ABC" w:rsidP="00481ABC">
            <w:pPr>
              <w:spacing w:line="276" w:lineRule="auto"/>
              <w:jc w:val="both"/>
              <w:rPr>
                <w:rFonts w:ascii="Century Gothic" w:hAnsi="Century Gothic" w:cstheme="minorHAnsi"/>
                <w:sz w:val="18"/>
              </w:rPr>
            </w:pPr>
            <w:r w:rsidRPr="00481ABC">
              <w:rPr>
                <w:rFonts w:ascii="Century Gothic" w:hAnsi="Century Gothic" w:cstheme="minorHAnsi"/>
                <w:sz w:val="18"/>
              </w:rPr>
              <w:t>El Estado Plurinacional de Bolivia desde la gestión 2006, genera políticas de salud para contribuir a la erradicación de la extrema pobreza, con el acceso universal a la Salud, para el vivir bien, en el ámbito de los siguientes planes y políticas:</w:t>
            </w:r>
          </w:p>
          <w:p w14:paraId="25896772" w14:textId="77777777" w:rsidR="00481ABC" w:rsidRPr="00481ABC" w:rsidRDefault="00481ABC" w:rsidP="00481ABC">
            <w:pPr>
              <w:spacing w:line="276" w:lineRule="auto"/>
              <w:jc w:val="both"/>
              <w:rPr>
                <w:rFonts w:ascii="Century Gothic" w:hAnsi="Century Gothic" w:cstheme="minorHAnsi"/>
                <w:sz w:val="18"/>
              </w:rPr>
            </w:pPr>
          </w:p>
          <w:p w14:paraId="23525768" w14:textId="77777777" w:rsidR="00481ABC" w:rsidRPr="00481ABC" w:rsidRDefault="00481ABC" w:rsidP="00481ABC">
            <w:pPr>
              <w:pStyle w:val="Prrafodelista"/>
              <w:numPr>
                <w:ilvl w:val="1"/>
                <w:numId w:val="75"/>
              </w:numPr>
              <w:spacing w:line="276" w:lineRule="auto"/>
              <w:ind w:left="851" w:hanging="425"/>
              <w:contextualSpacing/>
              <w:rPr>
                <w:rFonts w:ascii="Century Gothic" w:hAnsi="Century Gothic"/>
                <w:b/>
                <w:bCs/>
                <w:color w:val="222222"/>
                <w:sz w:val="18"/>
              </w:rPr>
            </w:pPr>
            <w:r w:rsidRPr="00481ABC">
              <w:rPr>
                <w:rFonts w:ascii="Century Gothic" w:hAnsi="Century Gothic"/>
                <w:b/>
                <w:bCs/>
                <w:color w:val="222222"/>
                <w:sz w:val="18"/>
              </w:rPr>
              <w:t>Agenda Patriótica 2025</w:t>
            </w:r>
            <w:r w:rsidRPr="00481ABC">
              <w:rPr>
                <w:rFonts w:ascii="Century Gothic" w:hAnsi="Century Gothic"/>
                <w:b/>
                <w:bCs/>
                <w:color w:val="222222"/>
                <w:sz w:val="18"/>
              </w:rPr>
              <w:fldChar w:fldCharType="begin"/>
            </w:r>
            <w:r w:rsidRPr="00481ABC">
              <w:rPr>
                <w:rFonts w:ascii="Century Gothic" w:hAnsi="Century Gothic"/>
                <w:sz w:val="18"/>
              </w:rPr>
              <w:instrText xml:space="preserve"> TC "</w:instrText>
            </w:r>
            <w:r w:rsidRPr="00481ABC">
              <w:rPr>
                <w:rFonts w:ascii="Century Gothic" w:hAnsi="Century Gothic"/>
                <w:b/>
                <w:bCs/>
                <w:color w:val="222222"/>
                <w:sz w:val="18"/>
              </w:rPr>
              <w:instrText>1.1. Agenda Patriótica 2025</w:instrText>
            </w:r>
            <w:r w:rsidRPr="00481ABC">
              <w:rPr>
                <w:rFonts w:ascii="Century Gothic" w:hAnsi="Century Gothic"/>
                <w:sz w:val="18"/>
              </w:rPr>
              <w:instrText xml:space="preserve">" \f C \l "1" </w:instrText>
            </w:r>
            <w:r w:rsidRPr="00481ABC">
              <w:rPr>
                <w:rFonts w:ascii="Century Gothic" w:hAnsi="Century Gothic"/>
                <w:b/>
                <w:bCs/>
                <w:color w:val="222222"/>
                <w:sz w:val="18"/>
              </w:rPr>
              <w:fldChar w:fldCharType="end"/>
            </w:r>
          </w:p>
          <w:p w14:paraId="28F00634" w14:textId="77777777" w:rsidR="00481ABC" w:rsidRPr="00481ABC" w:rsidRDefault="00481ABC" w:rsidP="00481ABC">
            <w:pPr>
              <w:autoSpaceDE w:val="0"/>
              <w:autoSpaceDN w:val="0"/>
              <w:adjustRightInd w:val="0"/>
              <w:spacing w:line="276" w:lineRule="auto"/>
              <w:contextualSpacing/>
              <w:jc w:val="both"/>
              <w:rPr>
                <w:rFonts w:ascii="Century Gothic" w:hAnsi="Century Gothic" w:cs="Tahoma"/>
                <w:bCs/>
                <w:color w:val="000000"/>
                <w:sz w:val="18"/>
              </w:rPr>
            </w:pPr>
          </w:p>
          <w:p w14:paraId="1B2AAF11" w14:textId="77777777" w:rsidR="00481ABC" w:rsidRPr="00481ABC" w:rsidRDefault="00481ABC" w:rsidP="00481ABC">
            <w:pPr>
              <w:spacing w:line="276" w:lineRule="auto"/>
              <w:ind w:left="426"/>
              <w:jc w:val="both"/>
              <w:rPr>
                <w:rFonts w:ascii="Century Gothic" w:hAnsi="Century Gothic" w:cstheme="minorHAnsi"/>
                <w:sz w:val="18"/>
              </w:rPr>
            </w:pPr>
            <w:r w:rsidRPr="00481ABC">
              <w:rPr>
                <w:rFonts w:ascii="Century Gothic" w:hAnsi="Century Gothic" w:cstheme="minorHAnsi"/>
                <w:sz w:val="18"/>
              </w:rPr>
              <w:t>La Salud se encuentra en el Pilar 3 (SALUD, EDUCACION Y DEPORTE, PARA LA FORMACION DE UN SER HUMANO INTEGRAL), cuya finalidad es brindar a todas y todos los bolivianos el acceso a una vida plena, se busca garantizar los derechos fundamentales de los seres humanos: a la salud, a la educación, al deporte y al arte, concibiendo la vida humana, tanto en su dimensión física como espiritual.</w:t>
            </w:r>
          </w:p>
          <w:p w14:paraId="4F8ADF2A" w14:textId="77777777" w:rsidR="00481ABC" w:rsidRPr="00481ABC" w:rsidRDefault="00481ABC" w:rsidP="00481ABC">
            <w:pPr>
              <w:spacing w:line="276" w:lineRule="auto"/>
              <w:ind w:left="426"/>
              <w:jc w:val="both"/>
              <w:rPr>
                <w:rFonts w:ascii="Century Gothic" w:hAnsi="Century Gothic" w:cstheme="minorHAnsi"/>
                <w:sz w:val="18"/>
              </w:rPr>
            </w:pPr>
          </w:p>
          <w:p w14:paraId="1DA02CBF" w14:textId="77777777" w:rsidR="00481ABC" w:rsidRPr="00481ABC" w:rsidRDefault="00481ABC" w:rsidP="00481ABC">
            <w:pPr>
              <w:spacing w:line="276" w:lineRule="auto"/>
              <w:ind w:left="426"/>
              <w:jc w:val="both"/>
              <w:rPr>
                <w:rFonts w:ascii="Century Gothic" w:hAnsi="Century Gothic" w:cstheme="minorHAnsi"/>
                <w:sz w:val="18"/>
              </w:rPr>
            </w:pPr>
            <w:r w:rsidRPr="00481ABC">
              <w:rPr>
                <w:rFonts w:ascii="Century Gothic" w:hAnsi="Century Gothic" w:cstheme="minorHAnsi"/>
                <w:sz w:val="18"/>
              </w:rPr>
              <w:t xml:space="preserve">El Ministerio de Salud se enmarca en la META 1. Acceso Universal a servicios de Salud, cuyo indicador es que el 100% de las bolivianas y bolivianos accedan a los servicios de salud. </w:t>
            </w:r>
          </w:p>
          <w:p w14:paraId="24E150BD" w14:textId="77777777" w:rsidR="00481ABC" w:rsidRPr="00481ABC" w:rsidRDefault="00481ABC" w:rsidP="00481ABC">
            <w:pPr>
              <w:spacing w:line="276" w:lineRule="auto"/>
              <w:jc w:val="both"/>
              <w:rPr>
                <w:rFonts w:ascii="Century Gothic" w:hAnsi="Century Gothic" w:cstheme="minorHAnsi"/>
                <w:sz w:val="18"/>
              </w:rPr>
            </w:pPr>
          </w:p>
          <w:p w14:paraId="72E322B9" w14:textId="77777777" w:rsidR="00481ABC" w:rsidRPr="00481ABC" w:rsidRDefault="00481ABC" w:rsidP="00481ABC">
            <w:pPr>
              <w:pStyle w:val="Prrafodelista"/>
              <w:numPr>
                <w:ilvl w:val="1"/>
                <w:numId w:val="75"/>
              </w:numPr>
              <w:spacing w:line="276" w:lineRule="auto"/>
              <w:ind w:left="851" w:hanging="425"/>
              <w:contextualSpacing/>
              <w:rPr>
                <w:rFonts w:ascii="Century Gothic" w:hAnsi="Century Gothic"/>
                <w:b/>
                <w:bCs/>
                <w:color w:val="222222"/>
                <w:sz w:val="18"/>
              </w:rPr>
            </w:pPr>
            <w:r w:rsidRPr="00481ABC">
              <w:rPr>
                <w:rFonts w:ascii="Century Gothic" w:hAnsi="Century Gothic"/>
                <w:b/>
                <w:bCs/>
                <w:color w:val="222222"/>
                <w:sz w:val="18"/>
              </w:rPr>
              <w:t>Plan de Desarrollo Económico y Social</w:t>
            </w:r>
            <w:r w:rsidRPr="00481ABC">
              <w:rPr>
                <w:rFonts w:ascii="Century Gothic" w:hAnsi="Century Gothic"/>
                <w:b/>
                <w:bCs/>
                <w:color w:val="222222"/>
                <w:sz w:val="18"/>
              </w:rPr>
              <w:fldChar w:fldCharType="begin"/>
            </w:r>
            <w:r w:rsidRPr="00481ABC">
              <w:rPr>
                <w:rFonts w:ascii="Century Gothic" w:hAnsi="Century Gothic"/>
                <w:b/>
                <w:bCs/>
                <w:color w:val="222222"/>
                <w:sz w:val="18"/>
              </w:rPr>
              <w:instrText xml:space="preserve"> TC "1.2. Plan Sectorial de Desarrollo Integral Para Vivir Bien (PSDI)" \f C \l "1" </w:instrText>
            </w:r>
            <w:r w:rsidRPr="00481ABC">
              <w:rPr>
                <w:rFonts w:ascii="Century Gothic" w:hAnsi="Century Gothic"/>
                <w:b/>
                <w:bCs/>
                <w:color w:val="222222"/>
                <w:sz w:val="18"/>
              </w:rPr>
              <w:fldChar w:fldCharType="end"/>
            </w:r>
            <w:r w:rsidRPr="00481ABC">
              <w:rPr>
                <w:rFonts w:ascii="Century Gothic" w:hAnsi="Century Gothic"/>
                <w:b/>
                <w:bCs/>
                <w:color w:val="222222"/>
                <w:sz w:val="18"/>
              </w:rPr>
              <w:t xml:space="preserve"> 2021 - 2025 </w:t>
            </w:r>
          </w:p>
          <w:p w14:paraId="0EB7F8AA" w14:textId="77777777" w:rsidR="00481ABC" w:rsidRPr="00481ABC" w:rsidRDefault="00481ABC" w:rsidP="00481ABC">
            <w:pPr>
              <w:spacing w:line="276" w:lineRule="auto"/>
              <w:jc w:val="both"/>
              <w:rPr>
                <w:rFonts w:ascii="Century Gothic" w:hAnsi="Century Gothic" w:cstheme="minorHAnsi"/>
                <w:sz w:val="18"/>
              </w:rPr>
            </w:pPr>
          </w:p>
          <w:p w14:paraId="42CB4323" w14:textId="77777777" w:rsidR="00481ABC" w:rsidRPr="00481ABC" w:rsidRDefault="00481ABC" w:rsidP="00481ABC">
            <w:pPr>
              <w:spacing w:line="276" w:lineRule="auto"/>
              <w:ind w:left="426"/>
              <w:jc w:val="both"/>
              <w:rPr>
                <w:rFonts w:ascii="Century Gothic" w:hAnsi="Century Gothic" w:cstheme="minorHAnsi"/>
                <w:sz w:val="18"/>
              </w:rPr>
            </w:pPr>
            <w:r w:rsidRPr="00481ABC">
              <w:rPr>
                <w:rFonts w:ascii="Century Gothic" w:hAnsi="Century Gothic" w:cstheme="minorHAnsi"/>
                <w:sz w:val="18"/>
              </w:rPr>
              <w:t>A fin de garantizar el derecho y el acceso a la salud de todas las personas, sin exclusión ni discriminación alguna y de manera gratuita, se ha implementado el Sistema Único de Salud, Universal y Gratuito - SUS, a través de la Ley N° 1152, de 20 de febrero de 2019, que constituye una de las principales políticas del Sector Salud, que tiene como objetivo principal brindar atenciones en salud de manera gratuita a todas las bolivianas y bolivianos que no se encuentran cubiertas por la Seguridad Social de Corto Plazo, en línea a lo planteado en el Pilar 3 de la Agenda Patriótica 2025.</w:t>
            </w:r>
          </w:p>
          <w:p w14:paraId="0ADB6418" w14:textId="77777777" w:rsidR="00481ABC" w:rsidRPr="00481ABC" w:rsidRDefault="00481ABC" w:rsidP="00481ABC">
            <w:pPr>
              <w:spacing w:line="276" w:lineRule="auto"/>
              <w:ind w:left="426"/>
              <w:jc w:val="both"/>
              <w:rPr>
                <w:rFonts w:ascii="Century Gothic" w:hAnsi="Century Gothic" w:cstheme="minorHAnsi"/>
                <w:sz w:val="18"/>
              </w:rPr>
            </w:pPr>
          </w:p>
          <w:p w14:paraId="1D9BA00C" w14:textId="77777777" w:rsidR="00481ABC" w:rsidRPr="00481ABC" w:rsidRDefault="00481ABC" w:rsidP="00481ABC">
            <w:pPr>
              <w:spacing w:line="276" w:lineRule="auto"/>
              <w:ind w:left="426"/>
              <w:jc w:val="both"/>
              <w:rPr>
                <w:rFonts w:ascii="Century Gothic" w:hAnsi="Century Gothic" w:cstheme="minorHAnsi"/>
                <w:sz w:val="18"/>
              </w:rPr>
            </w:pPr>
            <w:r w:rsidRPr="00481ABC">
              <w:rPr>
                <w:rFonts w:ascii="Century Gothic" w:hAnsi="Century Gothic" w:cstheme="minorHAnsi"/>
                <w:sz w:val="18"/>
              </w:rPr>
              <w:t xml:space="preserve"> Asimismo, la Política de Salud Familiar Comunitaria Intercultural - SAFCI establecida en la Ley N° 031, de 19 de junio de 2010, Marco de Autonomías y Descentralización “Andrés Ibáñez” y en el Decreto Supremo N° 29601, de 11 de julio de 2008, plantea dos modelos de atención y de gestión, bajo los principios de integralidad, </w:t>
            </w:r>
            <w:proofErr w:type="spellStart"/>
            <w:r w:rsidRPr="00481ABC">
              <w:rPr>
                <w:rFonts w:ascii="Century Gothic" w:hAnsi="Century Gothic" w:cstheme="minorHAnsi"/>
                <w:sz w:val="18"/>
              </w:rPr>
              <w:t>intersectorialidad</w:t>
            </w:r>
            <w:proofErr w:type="spellEnd"/>
            <w:r w:rsidRPr="00481ABC">
              <w:rPr>
                <w:rFonts w:ascii="Century Gothic" w:hAnsi="Century Gothic" w:cstheme="minorHAnsi"/>
                <w:sz w:val="18"/>
              </w:rPr>
              <w:t>, participación comunitaria e interculturalidad, que privilegia la promoción de la salud y prevención de la enfermedad, con enfoque de salud colectiva, centrada en la persona, familia, comunidad y entorno; y recuperando la medicina tradicional e intercultural instaurada en la Ley N° 459, de 19 de diciembre de 2013, de Medicina Tradicional Ancestral Boliviana.</w:t>
            </w:r>
          </w:p>
          <w:p w14:paraId="7657B017" w14:textId="77777777" w:rsidR="00481ABC" w:rsidRPr="00481ABC" w:rsidRDefault="00481ABC" w:rsidP="00481ABC">
            <w:pPr>
              <w:spacing w:line="276" w:lineRule="auto"/>
              <w:jc w:val="both"/>
              <w:rPr>
                <w:rFonts w:ascii="Century Gothic" w:hAnsi="Century Gothic" w:cstheme="minorHAnsi"/>
                <w:sz w:val="18"/>
              </w:rPr>
            </w:pPr>
          </w:p>
          <w:p w14:paraId="1D0B6A5A" w14:textId="77777777" w:rsidR="00481ABC" w:rsidRPr="00481ABC" w:rsidRDefault="00481ABC" w:rsidP="00481ABC">
            <w:pPr>
              <w:spacing w:line="276" w:lineRule="auto"/>
              <w:ind w:left="426"/>
              <w:jc w:val="both"/>
              <w:rPr>
                <w:rFonts w:ascii="Century Gothic" w:hAnsi="Century Gothic" w:cstheme="minorHAnsi"/>
                <w:sz w:val="18"/>
              </w:rPr>
            </w:pPr>
            <w:r w:rsidRPr="00481ABC">
              <w:rPr>
                <w:rFonts w:ascii="Century Gothic" w:hAnsi="Century Gothic" w:cstheme="minorHAnsi"/>
                <w:sz w:val="18"/>
              </w:rPr>
              <w:t>Complementariamente, la implementación de políticas integrales como la universalización del acceso a los servicios de salud, la prevención de las enfermedades, así como la ampliación y mejora de la capacidad de atención de los establecimientos de salud con mejor infraestructura, equipamiento y recursos humanos con enfoque intercultural, coadyuvaron a estos resultados proporcionando a la población una mejora en la calidad de vida, por ejemplo, reduciendo a menos del 30% la mortalidad infantil.</w:t>
            </w:r>
          </w:p>
          <w:p w14:paraId="59FBCC3F" w14:textId="77777777" w:rsidR="00481ABC" w:rsidRPr="00481ABC" w:rsidRDefault="00481ABC" w:rsidP="00481ABC">
            <w:pPr>
              <w:spacing w:line="276" w:lineRule="auto"/>
              <w:jc w:val="both"/>
              <w:rPr>
                <w:rFonts w:ascii="Century Gothic" w:hAnsi="Century Gothic" w:cstheme="minorHAnsi"/>
                <w:sz w:val="18"/>
              </w:rPr>
            </w:pPr>
          </w:p>
          <w:p w14:paraId="2BD766A7" w14:textId="77777777" w:rsidR="00481ABC" w:rsidRPr="00481ABC" w:rsidRDefault="00481ABC" w:rsidP="00481ABC">
            <w:pPr>
              <w:pStyle w:val="Prrafodelista"/>
              <w:numPr>
                <w:ilvl w:val="1"/>
                <w:numId w:val="75"/>
              </w:numPr>
              <w:spacing w:line="276" w:lineRule="auto"/>
              <w:ind w:left="993" w:hanging="567"/>
              <w:contextualSpacing/>
              <w:rPr>
                <w:rFonts w:ascii="Century Gothic" w:hAnsi="Century Gothic"/>
                <w:b/>
                <w:bCs/>
                <w:color w:val="222222"/>
                <w:sz w:val="18"/>
              </w:rPr>
            </w:pPr>
            <w:r w:rsidRPr="00481ABC">
              <w:rPr>
                <w:rFonts w:ascii="Century Gothic" w:hAnsi="Century Gothic"/>
                <w:b/>
                <w:bCs/>
                <w:color w:val="222222"/>
                <w:sz w:val="18"/>
              </w:rPr>
              <w:t>Ley Nº 475 Ley de 30 de diciembre de 2013, Ley de Prestaciones de Servicios de Salud Integral del Estado Plurinacional de Bolivia</w:t>
            </w:r>
            <w:r w:rsidRPr="00481ABC">
              <w:rPr>
                <w:rFonts w:ascii="Century Gothic" w:hAnsi="Century Gothic"/>
                <w:b/>
                <w:bCs/>
                <w:color w:val="222222"/>
                <w:sz w:val="18"/>
              </w:rPr>
              <w:fldChar w:fldCharType="begin"/>
            </w:r>
            <w:r w:rsidRPr="00481ABC">
              <w:rPr>
                <w:rFonts w:ascii="Century Gothic" w:hAnsi="Century Gothic"/>
                <w:sz w:val="18"/>
              </w:rPr>
              <w:instrText xml:space="preserve"> TC "</w:instrText>
            </w:r>
            <w:r w:rsidRPr="00481ABC">
              <w:rPr>
                <w:rFonts w:ascii="Century Gothic" w:hAnsi="Century Gothic"/>
                <w:b/>
                <w:bCs/>
                <w:color w:val="222222"/>
                <w:sz w:val="18"/>
              </w:rPr>
              <w:instrText>1.3. Ley Nº 475 Ley de 30 de diciembre de 2013, Ley de Prestaciones de Servicios de Salud Integral del Estado Plurinacional de Bolivia</w:instrText>
            </w:r>
            <w:r w:rsidRPr="00481ABC">
              <w:rPr>
                <w:rFonts w:ascii="Century Gothic" w:hAnsi="Century Gothic"/>
                <w:sz w:val="18"/>
              </w:rPr>
              <w:instrText xml:space="preserve">" \f C \l "1" </w:instrText>
            </w:r>
            <w:r w:rsidRPr="00481ABC">
              <w:rPr>
                <w:rFonts w:ascii="Century Gothic" w:hAnsi="Century Gothic"/>
                <w:b/>
                <w:bCs/>
                <w:color w:val="222222"/>
                <w:sz w:val="18"/>
              </w:rPr>
              <w:fldChar w:fldCharType="end"/>
            </w:r>
          </w:p>
          <w:p w14:paraId="0189DF60" w14:textId="77777777" w:rsidR="00481ABC" w:rsidRPr="00481ABC" w:rsidRDefault="00481ABC" w:rsidP="00481ABC">
            <w:pPr>
              <w:spacing w:line="276" w:lineRule="auto"/>
              <w:jc w:val="both"/>
              <w:rPr>
                <w:rFonts w:ascii="Century Gothic" w:hAnsi="Century Gothic" w:cstheme="minorHAnsi"/>
                <w:sz w:val="18"/>
              </w:rPr>
            </w:pPr>
          </w:p>
          <w:p w14:paraId="214B1D06" w14:textId="77777777" w:rsidR="00481ABC" w:rsidRPr="00481ABC" w:rsidRDefault="00481ABC" w:rsidP="00481ABC">
            <w:pPr>
              <w:spacing w:line="276" w:lineRule="auto"/>
              <w:ind w:left="426"/>
              <w:jc w:val="both"/>
              <w:rPr>
                <w:rFonts w:ascii="Century Gothic" w:hAnsi="Century Gothic" w:cstheme="minorHAnsi"/>
                <w:sz w:val="18"/>
              </w:rPr>
            </w:pPr>
            <w:r w:rsidRPr="00481ABC">
              <w:rPr>
                <w:rFonts w:ascii="Century Gothic" w:hAnsi="Century Gothic" w:cstheme="minorHAnsi"/>
                <w:sz w:val="18"/>
              </w:rPr>
              <w:t>Establecer y regular la atención integral y la protección financiera en salud de la población beneficiaría descrita en la presente Ley, que no se encuentre cubierta por el Seguro Social Obligatorio de Corto Plazo. Asimismo, establece las bases para la universalización de la atención integral en salud.</w:t>
            </w:r>
          </w:p>
          <w:p w14:paraId="59A53D08" w14:textId="77777777" w:rsidR="00481ABC" w:rsidRPr="00481ABC" w:rsidRDefault="00481ABC" w:rsidP="00481ABC">
            <w:pPr>
              <w:spacing w:line="276" w:lineRule="auto"/>
              <w:ind w:left="426"/>
              <w:jc w:val="both"/>
              <w:rPr>
                <w:rFonts w:ascii="Century Gothic" w:hAnsi="Century Gothic" w:cstheme="minorHAnsi"/>
                <w:sz w:val="18"/>
              </w:rPr>
            </w:pPr>
          </w:p>
          <w:p w14:paraId="332336AF" w14:textId="77777777" w:rsidR="00481ABC" w:rsidRPr="00481ABC" w:rsidRDefault="00481ABC" w:rsidP="00481ABC">
            <w:pPr>
              <w:spacing w:line="276" w:lineRule="auto"/>
              <w:ind w:left="426"/>
              <w:jc w:val="both"/>
              <w:rPr>
                <w:rFonts w:ascii="Century Gothic" w:hAnsi="Century Gothic" w:cstheme="minorHAnsi"/>
                <w:sz w:val="18"/>
              </w:rPr>
            </w:pPr>
            <w:r w:rsidRPr="00481ABC">
              <w:rPr>
                <w:rFonts w:ascii="Century Gothic" w:hAnsi="Century Gothic" w:cstheme="minorHAnsi"/>
                <w:sz w:val="18"/>
              </w:rPr>
              <w:t>Determina que son beneficiarías y beneficiarios de la atención integral y protección financiera de salud, todos los habitantes y estantes del territorio nacional que no cuenten con algún seguro de salud y que estén comprendidos en los siguientes grupos poblacionales: Mujeres embarazadas, desde el inicio de la gestación hasta los seis (6) meses posteriores al parto. Niñas y niños menores de cinco (5) años de edad. Mujeres y hombres a partir de los sesenta (60) años. Mujeres en edad fértil respecto a atenciones de salud sexual y reproductiva. Personas con discapacidad que se encuentren calificadas según el Sistema Informático del Programa de Registro Único Nacional de Personas con Discapacidad - SIPRUNPCD. Otros que se determinen por Resolución del Consejo de Coordinación Sectorial de Salud, refrendado y aprobado por Decreto Supremo, de acuerdo con lo establecido en el Artículo 12 de la presente Ley.</w:t>
            </w:r>
          </w:p>
          <w:p w14:paraId="68F5A067" w14:textId="77777777" w:rsidR="00481ABC" w:rsidRPr="00481ABC" w:rsidRDefault="00481ABC" w:rsidP="00481ABC">
            <w:pPr>
              <w:pStyle w:val="Textoindependiente"/>
              <w:spacing w:after="0" w:line="276" w:lineRule="auto"/>
              <w:ind w:left="426"/>
              <w:rPr>
                <w:rFonts w:ascii="Century Gothic" w:eastAsia="Calibri" w:hAnsi="Century Gothic" w:cstheme="minorHAnsi"/>
                <w:sz w:val="18"/>
                <w:szCs w:val="22"/>
                <w:lang w:val="es-419" w:eastAsia="es-BO"/>
              </w:rPr>
            </w:pPr>
          </w:p>
          <w:p w14:paraId="32177E8A" w14:textId="77777777" w:rsidR="00481ABC" w:rsidRPr="00481ABC" w:rsidRDefault="00481ABC" w:rsidP="00481ABC">
            <w:pPr>
              <w:pStyle w:val="Textoindependiente"/>
              <w:spacing w:after="0" w:line="276" w:lineRule="auto"/>
              <w:ind w:left="426"/>
              <w:rPr>
                <w:rFonts w:ascii="Century Gothic" w:eastAsia="Calibri" w:hAnsi="Century Gothic" w:cstheme="minorHAnsi"/>
                <w:sz w:val="18"/>
                <w:szCs w:val="22"/>
                <w:lang w:val="es-419" w:eastAsia="es-BO"/>
              </w:rPr>
            </w:pPr>
            <w:r w:rsidRPr="00481ABC">
              <w:rPr>
                <w:rFonts w:ascii="Century Gothic" w:eastAsia="Calibri" w:hAnsi="Century Gothic" w:cstheme="minorHAnsi"/>
                <w:sz w:val="18"/>
                <w:szCs w:val="22"/>
                <w:lang w:val="es-419" w:eastAsia="es-BO"/>
              </w:rPr>
              <w:t>La protección financiera en salud será financiada con las siguientes fuentes:</w:t>
            </w:r>
          </w:p>
          <w:p w14:paraId="4A5E35EB" w14:textId="77777777" w:rsidR="00481ABC" w:rsidRPr="00481ABC" w:rsidRDefault="00481ABC" w:rsidP="00481ABC">
            <w:pPr>
              <w:pStyle w:val="Textoindependiente"/>
              <w:spacing w:after="0" w:line="276" w:lineRule="auto"/>
              <w:rPr>
                <w:rFonts w:ascii="Century Gothic" w:eastAsia="Calibri" w:hAnsi="Century Gothic" w:cstheme="minorHAnsi"/>
                <w:sz w:val="18"/>
                <w:szCs w:val="22"/>
                <w:lang w:val="es-419" w:eastAsia="es-BO"/>
              </w:rPr>
            </w:pPr>
          </w:p>
          <w:p w14:paraId="1B4764A5" w14:textId="77777777" w:rsidR="00481ABC" w:rsidRPr="00481ABC" w:rsidRDefault="00481ABC" w:rsidP="00481ABC">
            <w:pPr>
              <w:pStyle w:val="Prrafodelista"/>
              <w:numPr>
                <w:ilvl w:val="0"/>
                <w:numId w:val="76"/>
              </w:numPr>
              <w:spacing w:line="276" w:lineRule="auto"/>
              <w:contextualSpacing/>
              <w:jc w:val="both"/>
              <w:rPr>
                <w:rFonts w:ascii="Century Gothic" w:hAnsi="Century Gothic"/>
                <w:color w:val="222222"/>
                <w:sz w:val="18"/>
              </w:rPr>
            </w:pPr>
            <w:r w:rsidRPr="00481ABC">
              <w:rPr>
                <w:rFonts w:ascii="Century Gothic" w:hAnsi="Century Gothic"/>
                <w:color w:val="222222"/>
                <w:sz w:val="18"/>
              </w:rPr>
              <w:t>Fondos del Tesoro General del Estado</w:t>
            </w:r>
          </w:p>
          <w:p w14:paraId="1CECD37A" w14:textId="77777777" w:rsidR="00481ABC" w:rsidRPr="00481ABC" w:rsidRDefault="00481ABC" w:rsidP="00481ABC">
            <w:pPr>
              <w:pStyle w:val="Prrafodelista"/>
              <w:numPr>
                <w:ilvl w:val="0"/>
                <w:numId w:val="76"/>
              </w:numPr>
              <w:spacing w:line="276" w:lineRule="auto"/>
              <w:contextualSpacing/>
              <w:jc w:val="both"/>
              <w:rPr>
                <w:rFonts w:ascii="Century Gothic" w:hAnsi="Century Gothic"/>
                <w:color w:val="222222"/>
                <w:sz w:val="18"/>
              </w:rPr>
            </w:pPr>
            <w:r w:rsidRPr="00481ABC">
              <w:rPr>
                <w:rFonts w:ascii="Century Gothic" w:hAnsi="Century Gothic"/>
                <w:color w:val="222222"/>
                <w:sz w:val="18"/>
              </w:rPr>
              <w:t>Recursos de la Cuenta Especial del Diálogo 2.000.</w:t>
            </w:r>
          </w:p>
          <w:p w14:paraId="4479B860" w14:textId="77777777" w:rsidR="00481ABC" w:rsidRPr="00481ABC" w:rsidRDefault="00481ABC" w:rsidP="00481ABC">
            <w:pPr>
              <w:pStyle w:val="Prrafodelista"/>
              <w:numPr>
                <w:ilvl w:val="0"/>
                <w:numId w:val="76"/>
              </w:numPr>
              <w:spacing w:line="276" w:lineRule="auto"/>
              <w:contextualSpacing/>
              <w:jc w:val="both"/>
              <w:rPr>
                <w:rFonts w:ascii="Century Gothic" w:hAnsi="Century Gothic"/>
                <w:color w:val="222222"/>
                <w:sz w:val="18"/>
              </w:rPr>
            </w:pPr>
            <w:r w:rsidRPr="00481ABC">
              <w:rPr>
                <w:rFonts w:ascii="Century Gothic" w:hAnsi="Century Gothic"/>
                <w:color w:val="222222"/>
                <w:sz w:val="18"/>
              </w:rPr>
              <w:t xml:space="preserve">Recursos de la Coparticipación Tributaria Municipal. </w:t>
            </w:r>
          </w:p>
          <w:p w14:paraId="0CA3188A" w14:textId="77777777" w:rsidR="00481ABC" w:rsidRPr="00481ABC" w:rsidRDefault="00481ABC" w:rsidP="00481ABC">
            <w:pPr>
              <w:pStyle w:val="Prrafodelista"/>
              <w:numPr>
                <w:ilvl w:val="0"/>
                <w:numId w:val="76"/>
              </w:numPr>
              <w:spacing w:line="276" w:lineRule="auto"/>
              <w:contextualSpacing/>
              <w:jc w:val="both"/>
              <w:rPr>
                <w:rFonts w:ascii="Century Gothic" w:hAnsi="Century Gothic"/>
                <w:color w:val="222222"/>
                <w:sz w:val="18"/>
              </w:rPr>
            </w:pPr>
            <w:r w:rsidRPr="00481ABC">
              <w:rPr>
                <w:rFonts w:ascii="Century Gothic" w:hAnsi="Century Gothic"/>
                <w:color w:val="222222"/>
                <w:sz w:val="18"/>
              </w:rPr>
              <w:t>Recursos del Impuesto Directo a los Hidrocarburos.</w:t>
            </w:r>
          </w:p>
          <w:p w14:paraId="67F11B8E" w14:textId="77777777" w:rsidR="00481ABC" w:rsidRPr="00481ABC" w:rsidRDefault="00481ABC" w:rsidP="00481ABC">
            <w:pPr>
              <w:pStyle w:val="Textoindependiente"/>
              <w:spacing w:after="0" w:line="276" w:lineRule="auto"/>
              <w:ind w:left="1276"/>
              <w:rPr>
                <w:rFonts w:ascii="Century Gothic" w:eastAsia="Calibri" w:hAnsi="Century Gothic" w:cstheme="minorHAnsi"/>
                <w:sz w:val="18"/>
                <w:szCs w:val="22"/>
                <w:lang w:val="es-419" w:eastAsia="es-BO"/>
              </w:rPr>
            </w:pPr>
          </w:p>
          <w:p w14:paraId="27BB03FC" w14:textId="77777777" w:rsidR="00481ABC" w:rsidRPr="00481ABC" w:rsidRDefault="00481ABC" w:rsidP="00481ABC">
            <w:pPr>
              <w:pStyle w:val="Textoindependiente"/>
              <w:spacing w:after="0" w:line="276" w:lineRule="auto"/>
              <w:ind w:left="426"/>
              <w:jc w:val="both"/>
              <w:rPr>
                <w:rFonts w:ascii="Century Gothic" w:eastAsia="Calibri" w:hAnsi="Century Gothic" w:cstheme="minorHAnsi"/>
                <w:sz w:val="18"/>
                <w:szCs w:val="22"/>
                <w:lang w:val="es-419" w:eastAsia="es-BO"/>
              </w:rPr>
            </w:pPr>
            <w:r w:rsidRPr="00481ABC">
              <w:rPr>
                <w:rFonts w:ascii="Century Gothic" w:eastAsia="Calibri" w:hAnsi="Century Gothic" w:cstheme="minorHAnsi"/>
                <w:sz w:val="18"/>
                <w:szCs w:val="22"/>
                <w:lang w:val="es-419" w:eastAsia="es-BO"/>
              </w:rPr>
              <w:t>Crea el Fondo Compensatorio Nacional de Salud - COMSALUD, que será administrado por el Ministerio de Salud y Deportes, estará destinado a complementar oportuna y eficazmente los recursos de las Cuentas Municipales de Salud cuando los Gobiernos Autónomos Municipales demuestren que los recursos de dichas cuentas sean insuficientes para la atención de las beneficiarías y beneficiarios.</w:t>
            </w:r>
          </w:p>
          <w:p w14:paraId="4C949584" w14:textId="77777777" w:rsidR="00481ABC" w:rsidRPr="00481ABC" w:rsidRDefault="00481ABC" w:rsidP="00481ABC">
            <w:pPr>
              <w:pStyle w:val="Textoindependiente"/>
              <w:spacing w:after="0" w:line="276" w:lineRule="auto"/>
              <w:ind w:left="426"/>
              <w:jc w:val="both"/>
              <w:rPr>
                <w:rFonts w:ascii="Century Gothic" w:eastAsia="Calibri" w:hAnsi="Century Gothic" w:cstheme="minorHAnsi"/>
                <w:sz w:val="18"/>
                <w:szCs w:val="22"/>
                <w:lang w:val="es-419" w:eastAsia="es-BO"/>
              </w:rPr>
            </w:pPr>
          </w:p>
          <w:p w14:paraId="7B38C0EA" w14:textId="77777777" w:rsidR="00481ABC" w:rsidRPr="00481ABC" w:rsidRDefault="00481ABC" w:rsidP="00481ABC">
            <w:pPr>
              <w:pStyle w:val="Textoindependiente"/>
              <w:spacing w:after="0" w:line="276" w:lineRule="auto"/>
              <w:ind w:left="426"/>
              <w:jc w:val="both"/>
              <w:rPr>
                <w:rFonts w:ascii="Century Gothic" w:eastAsia="Calibri" w:hAnsi="Century Gothic" w:cstheme="minorHAnsi"/>
                <w:sz w:val="18"/>
                <w:szCs w:val="22"/>
                <w:lang w:val="es-419" w:eastAsia="es-BO"/>
              </w:rPr>
            </w:pPr>
            <w:r w:rsidRPr="00481ABC">
              <w:rPr>
                <w:rFonts w:ascii="Century Gothic" w:eastAsia="Calibri" w:hAnsi="Century Gothic" w:cstheme="minorHAnsi"/>
                <w:sz w:val="18"/>
                <w:szCs w:val="22"/>
                <w:lang w:val="es-419" w:eastAsia="es-BO"/>
              </w:rPr>
              <w:t>Determina que los Gobiernos Autónomos Departamentales y los Gobiernos Autónomos Municipales, podrán destinar recursos provenientes del Impuesto Directo a los Hidrocarburos que les sean asignados, a la creación de ítems adicionales para personal de salud de los establecimientos de salud de su ámbito territorial, en coordinación con el Ministerio de Salud y Deportes, de acuerdo a normativa vigente.</w:t>
            </w:r>
          </w:p>
          <w:p w14:paraId="4B4DDAA7" w14:textId="77777777" w:rsidR="00481ABC" w:rsidRPr="00481ABC" w:rsidRDefault="00481ABC" w:rsidP="00481ABC">
            <w:pPr>
              <w:pStyle w:val="Textoindependiente"/>
              <w:spacing w:after="0" w:line="276" w:lineRule="auto"/>
              <w:jc w:val="both"/>
              <w:rPr>
                <w:rFonts w:ascii="Century Gothic" w:eastAsia="Calibri" w:hAnsi="Century Gothic" w:cstheme="minorHAnsi"/>
                <w:sz w:val="18"/>
                <w:szCs w:val="22"/>
                <w:lang w:val="es-419" w:eastAsia="es-BO"/>
              </w:rPr>
            </w:pPr>
          </w:p>
          <w:p w14:paraId="04CA0613" w14:textId="77777777" w:rsidR="00481ABC" w:rsidRPr="00481ABC" w:rsidRDefault="00481ABC" w:rsidP="00481ABC">
            <w:pPr>
              <w:pStyle w:val="Textoindependiente"/>
              <w:spacing w:after="0" w:line="276" w:lineRule="auto"/>
              <w:jc w:val="both"/>
              <w:rPr>
                <w:rFonts w:ascii="Century Gothic" w:eastAsia="Calibri" w:hAnsi="Century Gothic" w:cstheme="minorHAnsi"/>
                <w:sz w:val="18"/>
                <w:szCs w:val="22"/>
                <w:lang w:val="es-419" w:eastAsia="es-BO"/>
              </w:rPr>
            </w:pPr>
          </w:p>
          <w:p w14:paraId="5557AC5E" w14:textId="77777777" w:rsidR="00481ABC" w:rsidRPr="00481ABC" w:rsidRDefault="00481ABC" w:rsidP="00481ABC">
            <w:pPr>
              <w:pStyle w:val="Prrafodelista"/>
              <w:numPr>
                <w:ilvl w:val="1"/>
                <w:numId w:val="75"/>
              </w:numPr>
              <w:spacing w:line="276" w:lineRule="auto"/>
              <w:ind w:left="993" w:hanging="567"/>
              <w:contextualSpacing/>
              <w:rPr>
                <w:rFonts w:ascii="Century Gothic" w:hAnsi="Century Gothic"/>
                <w:b/>
                <w:bCs/>
                <w:color w:val="222222"/>
                <w:sz w:val="18"/>
              </w:rPr>
            </w:pPr>
            <w:r w:rsidRPr="00481ABC">
              <w:rPr>
                <w:rFonts w:ascii="Century Gothic" w:hAnsi="Century Gothic"/>
                <w:b/>
                <w:bCs/>
                <w:color w:val="222222"/>
                <w:sz w:val="18"/>
              </w:rPr>
              <w:t>Decreto Supremo N° 29601 Salud Familiar Comunitaria Intercultural</w:t>
            </w:r>
            <w:r w:rsidRPr="00481ABC">
              <w:rPr>
                <w:rFonts w:ascii="Century Gothic" w:hAnsi="Century Gothic"/>
                <w:b/>
                <w:bCs/>
                <w:color w:val="222222"/>
                <w:sz w:val="18"/>
              </w:rPr>
              <w:fldChar w:fldCharType="begin"/>
            </w:r>
            <w:r w:rsidRPr="00481ABC">
              <w:rPr>
                <w:rFonts w:ascii="Century Gothic" w:hAnsi="Century Gothic"/>
                <w:sz w:val="18"/>
              </w:rPr>
              <w:instrText xml:space="preserve"> TC "</w:instrText>
            </w:r>
            <w:r w:rsidRPr="00481ABC">
              <w:rPr>
                <w:rFonts w:ascii="Century Gothic" w:hAnsi="Century Gothic"/>
                <w:b/>
                <w:bCs/>
                <w:color w:val="222222"/>
                <w:sz w:val="18"/>
              </w:rPr>
              <w:instrText>1.4. Decreto Supremo N° 29601 Salud Familiar Comunitaria Intercultural</w:instrText>
            </w:r>
            <w:r w:rsidRPr="00481ABC">
              <w:rPr>
                <w:rFonts w:ascii="Century Gothic" w:hAnsi="Century Gothic"/>
                <w:sz w:val="18"/>
              </w:rPr>
              <w:instrText xml:space="preserve">" \f C \l "1" </w:instrText>
            </w:r>
            <w:r w:rsidRPr="00481ABC">
              <w:rPr>
                <w:rFonts w:ascii="Century Gothic" w:hAnsi="Century Gothic"/>
                <w:b/>
                <w:bCs/>
                <w:color w:val="222222"/>
                <w:sz w:val="18"/>
              </w:rPr>
              <w:fldChar w:fldCharType="end"/>
            </w:r>
          </w:p>
          <w:p w14:paraId="1F7C6519" w14:textId="77777777" w:rsidR="00481ABC" w:rsidRPr="00481ABC" w:rsidRDefault="00481ABC" w:rsidP="00481ABC">
            <w:pPr>
              <w:autoSpaceDE w:val="0"/>
              <w:autoSpaceDN w:val="0"/>
              <w:adjustRightInd w:val="0"/>
              <w:spacing w:line="276" w:lineRule="auto"/>
              <w:ind w:left="1134"/>
              <w:contextualSpacing/>
              <w:jc w:val="both"/>
              <w:rPr>
                <w:rFonts w:ascii="Century Gothic" w:hAnsi="Century Gothic" w:cs="Tahoma"/>
                <w:b/>
                <w:color w:val="000000"/>
                <w:sz w:val="18"/>
              </w:rPr>
            </w:pPr>
          </w:p>
          <w:p w14:paraId="023F267C" w14:textId="77777777" w:rsidR="00481ABC" w:rsidRPr="00481ABC" w:rsidRDefault="00481ABC" w:rsidP="00481ABC">
            <w:pPr>
              <w:spacing w:line="276" w:lineRule="auto"/>
              <w:ind w:left="426"/>
              <w:jc w:val="both"/>
              <w:rPr>
                <w:rFonts w:ascii="Century Gothic" w:hAnsi="Century Gothic" w:cstheme="minorHAnsi"/>
                <w:sz w:val="18"/>
              </w:rPr>
            </w:pPr>
            <w:r w:rsidRPr="00481ABC">
              <w:rPr>
                <w:rFonts w:ascii="Century Gothic" w:hAnsi="Century Gothic" w:cstheme="minorHAnsi"/>
                <w:sz w:val="18"/>
              </w:rPr>
              <w:t>Por Decreto Supremo Nº 29601 se establece que el objetivo de la Salud Familiar Comunitaria Intercultural (SAFCI), es contribuir a la eliminación de la exclusión social sanitaria, para que las personas, la familia y la comunidad tengan una atención de salud que no solo tome en cuenta la enfermedad de las personas sino su armonía con ella misma, con la comunidad, con lo espiritual y la naturaleza; aceptando, respetando y valorando lo que sienten, conocen y practican.</w:t>
            </w:r>
          </w:p>
          <w:p w14:paraId="4BB41194" w14:textId="77777777" w:rsidR="00481ABC" w:rsidRPr="00481ABC" w:rsidRDefault="00481ABC" w:rsidP="00481ABC">
            <w:pPr>
              <w:spacing w:line="276" w:lineRule="auto"/>
              <w:ind w:left="426"/>
              <w:jc w:val="both"/>
              <w:rPr>
                <w:rFonts w:ascii="Century Gothic" w:hAnsi="Century Gothic" w:cstheme="minorHAnsi"/>
                <w:sz w:val="18"/>
              </w:rPr>
            </w:pPr>
          </w:p>
          <w:p w14:paraId="56132CE3" w14:textId="77777777" w:rsidR="00481ABC" w:rsidRPr="00481ABC" w:rsidRDefault="00481ABC" w:rsidP="00481ABC">
            <w:pPr>
              <w:spacing w:line="276" w:lineRule="auto"/>
              <w:ind w:left="426"/>
              <w:jc w:val="both"/>
              <w:rPr>
                <w:rFonts w:ascii="Century Gothic" w:hAnsi="Century Gothic" w:cstheme="minorHAnsi"/>
                <w:sz w:val="18"/>
              </w:rPr>
            </w:pPr>
            <w:r w:rsidRPr="00481ABC">
              <w:rPr>
                <w:rFonts w:ascii="Century Gothic" w:hAnsi="Century Gothic" w:cstheme="minorHAnsi"/>
                <w:sz w:val="18"/>
              </w:rPr>
              <w:t>El modelo de atención Salud Familiar Comunitaria Intercultural, constituye el conjunto de acciones que facilitan el desarrollo de procesos de promoción de la salud, prevención, tratamiento y rehabilitación de la enfermedad de manera eficaz, eficiente y oportuna en el marco de la horizontalidad, integralidad e interculturalidad, de tal manera que las políticas de salud se presentan y articulan con las personas, familia y la comunidad.</w:t>
            </w:r>
          </w:p>
          <w:p w14:paraId="38ADF44E" w14:textId="77777777" w:rsidR="00481ABC" w:rsidRPr="00481ABC" w:rsidRDefault="00481ABC" w:rsidP="00481ABC">
            <w:pPr>
              <w:spacing w:line="276" w:lineRule="auto"/>
              <w:ind w:left="426"/>
              <w:jc w:val="both"/>
              <w:rPr>
                <w:rFonts w:ascii="Century Gothic" w:hAnsi="Century Gothic" w:cstheme="minorHAnsi"/>
                <w:sz w:val="18"/>
              </w:rPr>
            </w:pPr>
          </w:p>
          <w:p w14:paraId="04822723" w14:textId="77777777" w:rsidR="00481ABC" w:rsidRPr="00481ABC" w:rsidRDefault="00481ABC" w:rsidP="00481ABC">
            <w:pPr>
              <w:spacing w:line="276" w:lineRule="auto"/>
              <w:ind w:left="426"/>
              <w:jc w:val="both"/>
              <w:rPr>
                <w:rFonts w:ascii="Century Gothic" w:hAnsi="Century Gothic" w:cstheme="minorHAnsi"/>
                <w:sz w:val="18"/>
              </w:rPr>
            </w:pPr>
            <w:r w:rsidRPr="00481ABC">
              <w:rPr>
                <w:rFonts w:ascii="Century Gothic" w:hAnsi="Century Gothic" w:cstheme="minorHAnsi"/>
                <w:sz w:val="18"/>
              </w:rPr>
              <w:t>Esta norma reconoce al conjunto de establecimientos y servicios de salud de primer, segundo y tercer nivel, que pueden pertenecer a uno o varios municipios.</w:t>
            </w:r>
          </w:p>
          <w:p w14:paraId="1024122E" w14:textId="77777777" w:rsidR="00481ABC" w:rsidRPr="00481ABC" w:rsidRDefault="00481ABC" w:rsidP="00481ABC">
            <w:pPr>
              <w:spacing w:line="276" w:lineRule="auto"/>
              <w:jc w:val="both"/>
              <w:rPr>
                <w:rFonts w:ascii="Century Gothic" w:hAnsi="Century Gothic" w:cstheme="minorHAnsi"/>
                <w:sz w:val="18"/>
              </w:rPr>
            </w:pPr>
          </w:p>
          <w:p w14:paraId="52DA257C" w14:textId="77777777" w:rsidR="00481ABC" w:rsidRPr="00481ABC" w:rsidRDefault="00481ABC" w:rsidP="00481ABC">
            <w:pPr>
              <w:spacing w:line="276" w:lineRule="auto"/>
              <w:ind w:left="426"/>
              <w:jc w:val="both"/>
              <w:rPr>
                <w:rFonts w:ascii="Century Gothic" w:hAnsi="Century Gothic" w:cstheme="minorHAnsi"/>
                <w:sz w:val="18"/>
              </w:rPr>
            </w:pPr>
            <w:r w:rsidRPr="00481ABC">
              <w:rPr>
                <w:rFonts w:ascii="Century Gothic" w:hAnsi="Century Gothic" w:cstheme="minorHAnsi"/>
                <w:sz w:val="18"/>
              </w:rPr>
              <w:t xml:space="preserve">La aplicación de la Salud Familiar Comunitaria Intercultural (SAFCI), se establece como eje del sistema de salud en los ámbitos local, municipal, departamental y nacional impulsando la participación comunitaria, la interculturalidad, la integralidad y la </w:t>
            </w:r>
            <w:proofErr w:type="spellStart"/>
            <w:r w:rsidRPr="00481ABC">
              <w:rPr>
                <w:rFonts w:ascii="Century Gothic" w:hAnsi="Century Gothic" w:cstheme="minorHAnsi"/>
                <w:sz w:val="18"/>
              </w:rPr>
              <w:t>intersectorialidad</w:t>
            </w:r>
            <w:proofErr w:type="spellEnd"/>
            <w:r w:rsidRPr="00481ABC">
              <w:rPr>
                <w:rFonts w:ascii="Century Gothic" w:hAnsi="Century Gothic" w:cstheme="minorHAnsi"/>
                <w:sz w:val="18"/>
              </w:rPr>
              <w:t xml:space="preserve"> con el protagonismo de las organizaciones sociales </w:t>
            </w:r>
            <w:r w:rsidRPr="00481ABC">
              <w:rPr>
                <w:rFonts w:ascii="Century Gothic" w:hAnsi="Century Gothic" w:cstheme="minorHAnsi"/>
                <w:sz w:val="18"/>
              </w:rPr>
              <w:lastRenderedPageBreak/>
              <w:t>territoriales y los otros sectores, con la conducción del Ministerio de Salud y Deportes como actor institucional y ente rector del sector salud.</w:t>
            </w:r>
          </w:p>
          <w:p w14:paraId="15DCD76C" w14:textId="77777777" w:rsidR="00481ABC" w:rsidRPr="00481ABC" w:rsidRDefault="00481ABC" w:rsidP="00481ABC">
            <w:pPr>
              <w:spacing w:line="276" w:lineRule="auto"/>
              <w:ind w:left="426"/>
              <w:jc w:val="both"/>
              <w:rPr>
                <w:rFonts w:ascii="Century Gothic" w:hAnsi="Century Gothic" w:cstheme="minorHAnsi"/>
                <w:sz w:val="18"/>
              </w:rPr>
            </w:pPr>
          </w:p>
          <w:p w14:paraId="544107C0" w14:textId="77777777" w:rsidR="00481ABC" w:rsidRPr="00481ABC" w:rsidRDefault="00481ABC" w:rsidP="00481ABC">
            <w:pPr>
              <w:spacing w:line="276" w:lineRule="auto"/>
              <w:ind w:left="426"/>
              <w:jc w:val="both"/>
              <w:rPr>
                <w:rFonts w:ascii="Century Gothic" w:hAnsi="Century Gothic" w:cstheme="minorHAnsi"/>
                <w:sz w:val="18"/>
              </w:rPr>
            </w:pPr>
            <w:r w:rsidRPr="00481ABC">
              <w:rPr>
                <w:rFonts w:ascii="Century Gothic" w:hAnsi="Century Gothic" w:cstheme="minorHAnsi"/>
                <w:sz w:val="18"/>
              </w:rPr>
              <w:t>La SAFCI se aplica a través del modelo de Gestión y de Atención. El Modelo de Gestión Participativa, que impulsa a participar a las organizaciones sociales y el equipo de salud para cuidar la salud trabajando de manera conjunta. El Modelo de Atención, contempla la forma de acercar el servicio de salud con las personas, familias, comunidad o barrió a partir de una atención basada en el respeto, acompañamiento y la toma de decisión informada acerca de la conducta a tomarse con la salud.</w:t>
            </w:r>
          </w:p>
          <w:p w14:paraId="5DD32F75" w14:textId="77777777" w:rsidR="00481ABC" w:rsidRPr="00481ABC" w:rsidRDefault="00481ABC" w:rsidP="00481ABC">
            <w:pPr>
              <w:pStyle w:val="Textoindependiente"/>
              <w:kinsoku w:val="0"/>
              <w:overflowPunct w:val="0"/>
              <w:spacing w:after="0" w:line="276" w:lineRule="auto"/>
              <w:ind w:left="207"/>
              <w:jc w:val="both"/>
              <w:rPr>
                <w:rFonts w:ascii="Century Gothic" w:eastAsia="Calibri" w:hAnsi="Century Gothic" w:cstheme="minorHAnsi"/>
                <w:sz w:val="18"/>
                <w:szCs w:val="22"/>
                <w:lang w:val="es-419" w:eastAsia="es-BO"/>
              </w:rPr>
            </w:pPr>
          </w:p>
          <w:p w14:paraId="09D08C20" w14:textId="77777777" w:rsidR="00481ABC" w:rsidRPr="00481ABC" w:rsidRDefault="00481ABC" w:rsidP="00481ABC">
            <w:pPr>
              <w:pStyle w:val="Prrafodelista"/>
              <w:numPr>
                <w:ilvl w:val="1"/>
                <w:numId w:val="75"/>
              </w:numPr>
              <w:spacing w:line="276" w:lineRule="auto"/>
              <w:ind w:left="993" w:hanging="567"/>
              <w:contextualSpacing/>
              <w:rPr>
                <w:rFonts w:ascii="Century Gothic" w:hAnsi="Century Gothic"/>
                <w:b/>
                <w:bCs/>
                <w:color w:val="222222"/>
                <w:sz w:val="18"/>
              </w:rPr>
            </w:pPr>
            <w:r w:rsidRPr="00481ABC">
              <w:rPr>
                <w:rFonts w:ascii="Century Gothic" w:hAnsi="Century Gothic"/>
                <w:b/>
                <w:bCs/>
                <w:color w:val="222222"/>
                <w:sz w:val="18"/>
              </w:rPr>
              <w:t>Resolución Ministerial Nº 0090 del 26 de febrero de 2008 Programa Nacional de Calidad en Salud (PRONACS).</w:t>
            </w:r>
          </w:p>
          <w:p w14:paraId="209C5B54" w14:textId="77777777" w:rsidR="00481ABC" w:rsidRPr="00481ABC" w:rsidRDefault="00481ABC" w:rsidP="00481ABC">
            <w:pPr>
              <w:spacing w:line="276" w:lineRule="auto"/>
              <w:ind w:left="360"/>
              <w:jc w:val="both"/>
              <w:rPr>
                <w:rFonts w:ascii="Century Gothic" w:hAnsi="Century Gothic" w:cs="Tahoma"/>
                <w:sz w:val="18"/>
              </w:rPr>
            </w:pPr>
          </w:p>
          <w:p w14:paraId="296865BB" w14:textId="77777777" w:rsidR="00481ABC" w:rsidRPr="00481ABC" w:rsidRDefault="00481ABC" w:rsidP="00481ABC">
            <w:pPr>
              <w:spacing w:line="276" w:lineRule="auto"/>
              <w:ind w:left="426"/>
              <w:jc w:val="both"/>
              <w:rPr>
                <w:rFonts w:ascii="Century Gothic" w:hAnsi="Century Gothic" w:cstheme="minorHAnsi"/>
                <w:sz w:val="18"/>
              </w:rPr>
            </w:pPr>
            <w:r w:rsidRPr="00481ABC">
              <w:rPr>
                <w:rFonts w:ascii="Century Gothic" w:hAnsi="Century Gothic" w:cstheme="minorHAnsi"/>
                <w:sz w:val="18"/>
              </w:rPr>
              <w:t xml:space="preserve">Resolución Ministerial Nº 0090 del 26 de febrero de 2008, propone políticas, reglamentos e instructivos para supervisar el Sistema Nacional de Salud, promoviendo su desarrollo integral, en el marco de la </w:t>
            </w:r>
            <w:proofErr w:type="spellStart"/>
            <w:r w:rsidRPr="00481ABC">
              <w:rPr>
                <w:rFonts w:ascii="Century Gothic" w:hAnsi="Century Gothic" w:cstheme="minorHAnsi"/>
                <w:sz w:val="18"/>
              </w:rPr>
              <w:t>inexcusabilidad</w:t>
            </w:r>
            <w:proofErr w:type="spellEnd"/>
            <w:r w:rsidRPr="00481ABC">
              <w:rPr>
                <w:rFonts w:ascii="Century Gothic" w:hAnsi="Century Gothic" w:cstheme="minorHAnsi"/>
                <w:sz w:val="18"/>
              </w:rPr>
              <w:t xml:space="preserve"> de la calidad en las prestaciones de salud, constituyendo 12 documentos base:</w:t>
            </w:r>
          </w:p>
          <w:p w14:paraId="251383F6" w14:textId="77777777" w:rsidR="00481ABC" w:rsidRPr="00481ABC" w:rsidRDefault="00481ABC" w:rsidP="00481ABC">
            <w:pPr>
              <w:spacing w:line="276" w:lineRule="auto"/>
              <w:jc w:val="both"/>
              <w:rPr>
                <w:rFonts w:ascii="Century Gothic" w:hAnsi="Century Gothic" w:cstheme="minorHAnsi"/>
                <w:sz w:val="18"/>
              </w:rPr>
            </w:pPr>
          </w:p>
          <w:p w14:paraId="78BA43B7" w14:textId="77777777" w:rsidR="00481ABC" w:rsidRPr="00481ABC" w:rsidRDefault="00481ABC" w:rsidP="00481ABC">
            <w:pPr>
              <w:pStyle w:val="Prrafodelista"/>
              <w:numPr>
                <w:ilvl w:val="0"/>
                <w:numId w:val="76"/>
              </w:numPr>
              <w:spacing w:line="276" w:lineRule="auto"/>
              <w:contextualSpacing/>
              <w:jc w:val="both"/>
              <w:rPr>
                <w:rFonts w:ascii="Century Gothic" w:hAnsi="Century Gothic"/>
                <w:color w:val="222222"/>
                <w:sz w:val="18"/>
              </w:rPr>
            </w:pPr>
            <w:r w:rsidRPr="00481ABC">
              <w:rPr>
                <w:rFonts w:ascii="Century Gothic" w:hAnsi="Century Gothic"/>
                <w:color w:val="222222"/>
                <w:sz w:val="18"/>
              </w:rPr>
              <w:t>Base para la organización y funcionamiento del PRONACS.</w:t>
            </w:r>
          </w:p>
          <w:p w14:paraId="1CC4AB09" w14:textId="77777777" w:rsidR="00481ABC" w:rsidRPr="00481ABC" w:rsidRDefault="00481ABC" w:rsidP="00481ABC">
            <w:pPr>
              <w:pStyle w:val="Prrafodelista"/>
              <w:numPr>
                <w:ilvl w:val="0"/>
                <w:numId w:val="76"/>
              </w:numPr>
              <w:spacing w:line="276" w:lineRule="auto"/>
              <w:contextualSpacing/>
              <w:jc w:val="both"/>
              <w:rPr>
                <w:rFonts w:ascii="Century Gothic" w:hAnsi="Century Gothic"/>
                <w:color w:val="222222"/>
                <w:sz w:val="18"/>
              </w:rPr>
            </w:pPr>
            <w:r w:rsidRPr="00481ABC">
              <w:rPr>
                <w:rFonts w:ascii="Century Gothic" w:hAnsi="Century Gothic"/>
                <w:color w:val="222222"/>
                <w:sz w:val="18"/>
              </w:rPr>
              <w:t>Manual de auditoría en salud y norma técnica.</w:t>
            </w:r>
          </w:p>
          <w:p w14:paraId="3FE22CF2" w14:textId="77777777" w:rsidR="00481ABC" w:rsidRPr="00481ABC" w:rsidRDefault="00481ABC" w:rsidP="00481ABC">
            <w:pPr>
              <w:pStyle w:val="Prrafodelista"/>
              <w:numPr>
                <w:ilvl w:val="0"/>
                <w:numId w:val="76"/>
              </w:numPr>
              <w:spacing w:line="276" w:lineRule="auto"/>
              <w:contextualSpacing/>
              <w:jc w:val="both"/>
              <w:rPr>
                <w:rFonts w:ascii="Century Gothic" w:hAnsi="Century Gothic"/>
                <w:color w:val="222222"/>
                <w:sz w:val="18"/>
              </w:rPr>
            </w:pPr>
            <w:r w:rsidRPr="00481ABC">
              <w:rPr>
                <w:rFonts w:ascii="Century Gothic" w:hAnsi="Century Gothic"/>
                <w:color w:val="222222"/>
                <w:sz w:val="18"/>
              </w:rPr>
              <w:t>Norma técnica del expediente clínico.</w:t>
            </w:r>
          </w:p>
          <w:p w14:paraId="62E30DFD" w14:textId="77777777" w:rsidR="00481ABC" w:rsidRPr="00481ABC" w:rsidRDefault="00481ABC" w:rsidP="00481ABC">
            <w:pPr>
              <w:pStyle w:val="Prrafodelista"/>
              <w:numPr>
                <w:ilvl w:val="0"/>
                <w:numId w:val="76"/>
              </w:numPr>
              <w:spacing w:line="276" w:lineRule="auto"/>
              <w:contextualSpacing/>
              <w:jc w:val="both"/>
              <w:rPr>
                <w:rFonts w:ascii="Century Gothic" w:hAnsi="Century Gothic"/>
                <w:color w:val="222222"/>
                <w:sz w:val="18"/>
              </w:rPr>
            </w:pPr>
            <w:r w:rsidRPr="00481ABC">
              <w:rPr>
                <w:rFonts w:ascii="Century Gothic" w:hAnsi="Century Gothic"/>
                <w:color w:val="222222"/>
                <w:sz w:val="18"/>
              </w:rPr>
              <w:t>Guía básica de conducta medico sanitaria.</w:t>
            </w:r>
          </w:p>
          <w:p w14:paraId="3B9C8717" w14:textId="77777777" w:rsidR="00481ABC" w:rsidRPr="00481ABC" w:rsidRDefault="00481ABC" w:rsidP="00481ABC">
            <w:pPr>
              <w:pStyle w:val="Prrafodelista"/>
              <w:numPr>
                <w:ilvl w:val="0"/>
                <w:numId w:val="76"/>
              </w:numPr>
              <w:spacing w:line="276" w:lineRule="auto"/>
              <w:contextualSpacing/>
              <w:jc w:val="both"/>
              <w:rPr>
                <w:rFonts w:ascii="Century Gothic" w:hAnsi="Century Gothic"/>
                <w:color w:val="222222"/>
                <w:sz w:val="18"/>
              </w:rPr>
            </w:pPr>
            <w:r w:rsidRPr="00481ABC">
              <w:rPr>
                <w:rFonts w:ascii="Century Gothic" w:hAnsi="Century Gothic"/>
                <w:color w:val="222222"/>
                <w:sz w:val="18"/>
              </w:rPr>
              <w:t>Obtención del consentimiento informado.</w:t>
            </w:r>
          </w:p>
          <w:p w14:paraId="7EF75192" w14:textId="77777777" w:rsidR="00481ABC" w:rsidRPr="00481ABC" w:rsidRDefault="00481ABC" w:rsidP="00481ABC">
            <w:pPr>
              <w:pStyle w:val="Prrafodelista"/>
              <w:numPr>
                <w:ilvl w:val="0"/>
                <w:numId w:val="76"/>
              </w:numPr>
              <w:spacing w:line="276" w:lineRule="auto"/>
              <w:contextualSpacing/>
              <w:jc w:val="both"/>
              <w:rPr>
                <w:rFonts w:ascii="Century Gothic" w:hAnsi="Century Gothic"/>
                <w:color w:val="222222"/>
                <w:sz w:val="18"/>
              </w:rPr>
            </w:pPr>
            <w:r w:rsidRPr="00481ABC">
              <w:rPr>
                <w:rFonts w:ascii="Century Gothic" w:hAnsi="Century Gothic"/>
                <w:color w:val="222222"/>
                <w:sz w:val="18"/>
              </w:rPr>
              <w:t>Reglamento general de establecimientos de salud.</w:t>
            </w:r>
          </w:p>
          <w:p w14:paraId="71015488" w14:textId="77777777" w:rsidR="00481ABC" w:rsidRPr="00481ABC" w:rsidRDefault="00481ABC" w:rsidP="00481ABC">
            <w:pPr>
              <w:pStyle w:val="Prrafodelista"/>
              <w:numPr>
                <w:ilvl w:val="0"/>
                <w:numId w:val="76"/>
              </w:numPr>
              <w:spacing w:line="276" w:lineRule="auto"/>
              <w:contextualSpacing/>
              <w:jc w:val="both"/>
              <w:rPr>
                <w:rFonts w:ascii="Century Gothic" w:hAnsi="Century Gothic"/>
                <w:color w:val="222222"/>
                <w:sz w:val="18"/>
              </w:rPr>
            </w:pPr>
            <w:r w:rsidRPr="00481ABC">
              <w:rPr>
                <w:rFonts w:ascii="Century Gothic" w:hAnsi="Century Gothic"/>
                <w:color w:val="222222"/>
                <w:sz w:val="18"/>
              </w:rPr>
              <w:t>Manual y Guía de evaluación y acreditación de establecimientos de salud de primer, segundo y tercer nivel.</w:t>
            </w:r>
          </w:p>
          <w:p w14:paraId="5B14E768" w14:textId="77777777" w:rsidR="00481ABC" w:rsidRPr="00481ABC" w:rsidRDefault="00481ABC" w:rsidP="00481ABC">
            <w:pPr>
              <w:widowControl w:val="0"/>
              <w:tabs>
                <w:tab w:val="left" w:pos="2295"/>
              </w:tabs>
              <w:kinsoku w:val="0"/>
              <w:overflowPunct w:val="0"/>
              <w:autoSpaceDE w:val="0"/>
              <w:autoSpaceDN w:val="0"/>
              <w:adjustRightInd w:val="0"/>
              <w:spacing w:line="276" w:lineRule="auto"/>
              <w:ind w:left="2025"/>
              <w:jc w:val="both"/>
              <w:rPr>
                <w:rFonts w:ascii="Century Gothic" w:hAnsi="Century Gothic" w:cstheme="minorHAnsi"/>
                <w:sz w:val="18"/>
              </w:rPr>
            </w:pPr>
          </w:p>
          <w:p w14:paraId="4BFE6050" w14:textId="77777777" w:rsidR="00481ABC" w:rsidRPr="00481ABC" w:rsidRDefault="00481ABC" w:rsidP="00481ABC">
            <w:pPr>
              <w:pStyle w:val="Prrafodelista"/>
              <w:numPr>
                <w:ilvl w:val="1"/>
                <w:numId w:val="75"/>
              </w:numPr>
              <w:spacing w:line="276" w:lineRule="auto"/>
              <w:ind w:left="993" w:hanging="567"/>
              <w:contextualSpacing/>
              <w:rPr>
                <w:rFonts w:ascii="Century Gothic" w:hAnsi="Century Gothic"/>
                <w:b/>
                <w:bCs/>
                <w:color w:val="222222"/>
                <w:sz w:val="18"/>
              </w:rPr>
            </w:pPr>
            <w:r w:rsidRPr="00481ABC">
              <w:rPr>
                <w:rFonts w:ascii="Century Gothic" w:hAnsi="Century Gothic"/>
                <w:b/>
                <w:bCs/>
                <w:color w:val="222222"/>
                <w:sz w:val="18"/>
              </w:rPr>
              <w:t>Resolución Ministerial N° 039 Norma Nacional de Caracterización de Hospitales de Segundo Nivel</w:t>
            </w:r>
          </w:p>
          <w:p w14:paraId="78C1CD9A" w14:textId="77777777" w:rsidR="00481ABC" w:rsidRPr="00481ABC" w:rsidRDefault="00481ABC" w:rsidP="00481ABC">
            <w:pPr>
              <w:pStyle w:val="Prrafodelista"/>
              <w:spacing w:line="276" w:lineRule="auto"/>
              <w:ind w:left="1440"/>
              <w:rPr>
                <w:rFonts w:ascii="Century Gothic" w:hAnsi="Century Gothic"/>
                <w:b/>
                <w:bCs/>
                <w:color w:val="222222"/>
                <w:sz w:val="18"/>
              </w:rPr>
            </w:pPr>
          </w:p>
          <w:p w14:paraId="3DF98668" w14:textId="77777777" w:rsidR="00481ABC" w:rsidRPr="00481ABC" w:rsidRDefault="00481ABC" w:rsidP="00481ABC">
            <w:pPr>
              <w:spacing w:line="276" w:lineRule="auto"/>
              <w:ind w:left="447"/>
              <w:jc w:val="both"/>
              <w:rPr>
                <w:rFonts w:ascii="Century Gothic" w:hAnsi="Century Gothic" w:cstheme="minorHAnsi"/>
                <w:sz w:val="18"/>
              </w:rPr>
            </w:pPr>
            <w:r w:rsidRPr="00481ABC">
              <w:rPr>
                <w:rFonts w:ascii="Century Gothic" w:hAnsi="Century Gothic" w:cstheme="minorHAnsi"/>
                <w:sz w:val="18"/>
              </w:rPr>
              <w:t>Aprobado mediante Resolución Ministerial N° 039 Se entiende por caracterización, la descripción a detalle de lo que debe tener una unidad o servicio de salud, en cuanto a características físicas, funcionales y regulatorias, con provisión suficiente y sostenible de recursos para un funcionamiento adecuado que le permita brindar prestaciones de calidad y seguridad ininterrumpidas, tanto a los usuarios externos como internos, con un enfoque de interculturalidad en salud.</w:t>
            </w:r>
          </w:p>
          <w:p w14:paraId="28A60831" w14:textId="77777777" w:rsidR="00481ABC" w:rsidRPr="00481ABC" w:rsidRDefault="00481ABC" w:rsidP="00481ABC">
            <w:pPr>
              <w:spacing w:line="276" w:lineRule="auto"/>
              <w:jc w:val="both"/>
              <w:rPr>
                <w:rFonts w:ascii="Century Gothic" w:hAnsi="Century Gothic" w:cstheme="minorHAnsi"/>
                <w:sz w:val="18"/>
              </w:rPr>
            </w:pPr>
          </w:p>
          <w:p w14:paraId="0495136D" w14:textId="77777777" w:rsidR="00481ABC" w:rsidRPr="00481ABC" w:rsidRDefault="00481ABC" w:rsidP="00481ABC">
            <w:pPr>
              <w:spacing w:line="276" w:lineRule="auto"/>
              <w:ind w:left="447"/>
              <w:jc w:val="both"/>
              <w:rPr>
                <w:rFonts w:ascii="Century Gothic" w:hAnsi="Century Gothic" w:cstheme="minorHAnsi"/>
                <w:sz w:val="18"/>
              </w:rPr>
            </w:pPr>
            <w:r w:rsidRPr="00481ABC">
              <w:rPr>
                <w:rFonts w:ascii="Century Gothic" w:hAnsi="Century Gothic" w:cstheme="minorHAnsi"/>
                <w:sz w:val="18"/>
              </w:rPr>
              <w:t>La caracterización define entonces el diseño esencial de infraestructura, equipamiento, provisión de medicamentos, suministros y recursos humanos con los que debe contar el establecimiento, que será variable en función al dimensionamiento, flujos funcionales, sistema de control y normas de organización y funcionamiento interno, sirve como referente normativo general para la instalación y puesta en marcha de todos los servicios y establecimientos de salud de Segundo Nivel de atención.</w:t>
            </w:r>
          </w:p>
          <w:p w14:paraId="6616E4FB" w14:textId="77777777" w:rsidR="00481ABC" w:rsidRPr="00481ABC" w:rsidRDefault="00481ABC" w:rsidP="00481ABC">
            <w:pPr>
              <w:spacing w:line="276" w:lineRule="auto"/>
              <w:jc w:val="both"/>
              <w:rPr>
                <w:rFonts w:ascii="Century Gothic" w:hAnsi="Century Gothic" w:cstheme="minorHAnsi"/>
                <w:sz w:val="18"/>
              </w:rPr>
            </w:pPr>
          </w:p>
          <w:p w14:paraId="175B6DB8" w14:textId="77777777" w:rsidR="00481ABC" w:rsidRPr="00481ABC" w:rsidRDefault="00481ABC" w:rsidP="00481ABC">
            <w:pPr>
              <w:spacing w:line="276" w:lineRule="auto"/>
              <w:ind w:left="447"/>
              <w:jc w:val="both"/>
              <w:rPr>
                <w:rFonts w:ascii="Century Gothic" w:hAnsi="Century Gothic" w:cstheme="minorHAnsi"/>
                <w:sz w:val="18"/>
              </w:rPr>
            </w:pPr>
            <w:r w:rsidRPr="00481ABC">
              <w:rPr>
                <w:rFonts w:ascii="Century Gothic" w:hAnsi="Century Gothic" w:cstheme="minorHAnsi"/>
                <w:sz w:val="18"/>
              </w:rPr>
              <w:t>Por lo señalado se infiere, que los dos grandes componentes de la caracterización son el estructural y el funcional, a su vez cada uno de ellos tiene tres elementos imprescindibles y armónicamente proporcionados. En el caso del componente estructural, dichos elementos son: recursos humanos, infraestructura, equipamiento y medicamentos/suministros. Por su parte el componente funcional comprende tres elementos imprescindibles, los cuales son: ordenamiento institucional basado en leyes y normas, procesos de gestión con flujos funcionales claros y sostenibilidad institucional, tanto para la provisión suficiente y oportuna de recursos en forma permanente, como para asegurar condiciones de estabilidad institucional, en lo técnico y administrativo.</w:t>
            </w:r>
          </w:p>
          <w:p w14:paraId="298CDAFA" w14:textId="77777777" w:rsidR="00481ABC" w:rsidRPr="00481ABC" w:rsidRDefault="00481ABC" w:rsidP="00481ABC">
            <w:pPr>
              <w:spacing w:line="276" w:lineRule="auto"/>
              <w:jc w:val="both"/>
              <w:rPr>
                <w:rFonts w:ascii="Century Gothic" w:hAnsi="Century Gothic" w:cstheme="minorHAnsi"/>
                <w:sz w:val="18"/>
              </w:rPr>
            </w:pPr>
          </w:p>
          <w:p w14:paraId="1BB965F7" w14:textId="77777777" w:rsidR="00481ABC" w:rsidRPr="00481ABC" w:rsidRDefault="00481ABC" w:rsidP="00481ABC">
            <w:pPr>
              <w:pStyle w:val="Prrafodelista"/>
              <w:numPr>
                <w:ilvl w:val="1"/>
                <w:numId w:val="75"/>
              </w:numPr>
              <w:spacing w:line="276" w:lineRule="auto"/>
              <w:ind w:left="993" w:hanging="567"/>
              <w:contextualSpacing/>
              <w:rPr>
                <w:rFonts w:ascii="Century Gothic" w:hAnsi="Century Gothic"/>
                <w:b/>
                <w:bCs/>
                <w:color w:val="222222"/>
                <w:sz w:val="18"/>
              </w:rPr>
            </w:pPr>
            <w:r w:rsidRPr="00481ABC">
              <w:rPr>
                <w:rFonts w:ascii="Century Gothic" w:hAnsi="Century Gothic"/>
                <w:b/>
                <w:bCs/>
                <w:color w:val="222222"/>
                <w:sz w:val="18"/>
              </w:rPr>
              <w:t>Resolución Ministerial N° 202 documentos normativos que deben cumplir los Laboratorios.</w:t>
            </w:r>
          </w:p>
          <w:p w14:paraId="32897099" w14:textId="77777777" w:rsidR="00481ABC" w:rsidRPr="00481ABC" w:rsidRDefault="00481ABC" w:rsidP="00481ABC">
            <w:pPr>
              <w:autoSpaceDE w:val="0"/>
              <w:autoSpaceDN w:val="0"/>
              <w:adjustRightInd w:val="0"/>
              <w:spacing w:line="276" w:lineRule="auto"/>
              <w:ind w:left="1134"/>
              <w:contextualSpacing/>
              <w:jc w:val="both"/>
              <w:rPr>
                <w:rFonts w:ascii="Century Gothic" w:hAnsi="Century Gothic" w:cs="Tahoma"/>
                <w:b/>
                <w:color w:val="000000"/>
                <w:sz w:val="18"/>
              </w:rPr>
            </w:pPr>
          </w:p>
          <w:p w14:paraId="5DB17C71" w14:textId="77777777" w:rsidR="00481ABC" w:rsidRPr="00481ABC" w:rsidRDefault="00481ABC" w:rsidP="00481ABC">
            <w:pPr>
              <w:spacing w:line="276" w:lineRule="auto"/>
              <w:ind w:left="426"/>
              <w:jc w:val="both"/>
              <w:rPr>
                <w:rFonts w:ascii="Century Gothic" w:hAnsi="Century Gothic" w:cstheme="minorHAnsi"/>
                <w:sz w:val="18"/>
              </w:rPr>
            </w:pPr>
            <w:r w:rsidRPr="00481ABC">
              <w:rPr>
                <w:rFonts w:ascii="Century Gothic" w:hAnsi="Century Gothic" w:cstheme="minorHAnsi"/>
                <w:sz w:val="18"/>
              </w:rPr>
              <w:t xml:space="preserve">La Resolución Ministerial Nº 202 del 22 de marzo de 2010, aprueba los documentos normativos necesarios para el adecuado funcionamiento de los laboratorios, estos son: reglamento general para habilitación de laboratorios, procedimiento para la habilitación de laboratorios, procedimiento para la conducción de </w:t>
            </w:r>
            <w:r w:rsidRPr="00481ABC">
              <w:rPr>
                <w:rFonts w:ascii="Century Gothic" w:hAnsi="Century Gothic" w:cstheme="minorHAnsi"/>
                <w:sz w:val="18"/>
              </w:rPr>
              <w:lastRenderedPageBreak/>
              <w:t>inspecciones, manual de requisitos generales para habilitación de laboratorios, manual de habilitación de laboratorio, manual de organización y funciones de laboratorios nacionales y departamentales de referencia entre otros.</w:t>
            </w:r>
          </w:p>
          <w:p w14:paraId="7CFFD33D" w14:textId="77777777" w:rsidR="00481ABC" w:rsidRPr="00481ABC" w:rsidRDefault="00481ABC" w:rsidP="00481ABC">
            <w:pPr>
              <w:spacing w:line="276" w:lineRule="auto"/>
              <w:jc w:val="both"/>
              <w:rPr>
                <w:rFonts w:ascii="Century Gothic" w:hAnsi="Century Gothic" w:cstheme="minorHAnsi"/>
                <w:sz w:val="18"/>
              </w:rPr>
            </w:pPr>
          </w:p>
          <w:p w14:paraId="7D57C357" w14:textId="77777777" w:rsidR="00481ABC" w:rsidRPr="00481ABC" w:rsidRDefault="00481ABC" w:rsidP="00481ABC">
            <w:pPr>
              <w:spacing w:line="276" w:lineRule="auto"/>
              <w:jc w:val="both"/>
              <w:rPr>
                <w:rFonts w:ascii="Century Gothic" w:hAnsi="Century Gothic" w:cstheme="minorHAnsi"/>
                <w:sz w:val="18"/>
              </w:rPr>
            </w:pPr>
          </w:p>
          <w:p w14:paraId="2AEDEE4C" w14:textId="77777777" w:rsidR="00481ABC" w:rsidRPr="00481ABC" w:rsidRDefault="00481ABC" w:rsidP="00481ABC">
            <w:pPr>
              <w:pStyle w:val="Prrafodelista"/>
              <w:numPr>
                <w:ilvl w:val="1"/>
                <w:numId w:val="75"/>
              </w:numPr>
              <w:spacing w:line="276" w:lineRule="auto"/>
              <w:ind w:left="993" w:hanging="567"/>
              <w:contextualSpacing/>
              <w:rPr>
                <w:rFonts w:ascii="Century Gothic" w:hAnsi="Century Gothic"/>
                <w:b/>
                <w:bCs/>
                <w:color w:val="222222"/>
                <w:sz w:val="18"/>
              </w:rPr>
            </w:pPr>
            <w:bookmarkStart w:id="61" w:name="_Toc135637491"/>
            <w:r w:rsidRPr="00481ABC">
              <w:rPr>
                <w:rFonts w:ascii="Century Gothic" w:hAnsi="Century Gothic"/>
                <w:b/>
                <w:bCs/>
                <w:color w:val="222222"/>
                <w:sz w:val="18"/>
              </w:rPr>
              <w:t>Decreto Supremo N° 3293 de fecha 24 de agosto de 2017</w:t>
            </w:r>
            <w:bookmarkEnd w:id="61"/>
          </w:p>
          <w:p w14:paraId="04DB9FAC" w14:textId="77777777" w:rsidR="00481ABC" w:rsidRPr="00481ABC" w:rsidRDefault="00481ABC" w:rsidP="00481ABC">
            <w:pPr>
              <w:pStyle w:val="Prrafodelista"/>
              <w:spacing w:line="276" w:lineRule="auto"/>
              <w:jc w:val="both"/>
              <w:outlineLvl w:val="1"/>
              <w:rPr>
                <w:rFonts w:ascii="Century Gothic" w:hAnsi="Century Gothic"/>
                <w:b/>
                <w:bCs/>
                <w:color w:val="222222"/>
                <w:sz w:val="18"/>
              </w:rPr>
            </w:pPr>
          </w:p>
          <w:p w14:paraId="78893697" w14:textId="77777777" w:rsidR="00481ABC" w:rsidRPr="00481ABC" w:rsidRDefault="00481ABC" w:rsidP="00481ABC">
            <w:pPr>
              <w:spacing w:line="276" w:lineRule="auto"/>
              <w:ind w:left="426"/>
              <w:jc w:val="both"/>
              <w:rPr>
                <w:rFonts w:ascii="Century Gothic" w:hAnsi="Century Gothic" w:cstheme="minorHAnsi"/>
                <w:sz w:val="18"/>
              </w:rPr>
            </w:pPr>
            <w:r w:rsidRPr="00481ABC">
              <w:rPr>
                <w:rFonts w:ascii="Century Gothic" w:hAnsi="Century Gothic" w:cstheme="minorHAnsi"/>
                <w:sz w:val="18"/>
              </w:rPr>
              <w:t>Dispone la creación de la Agencia de Infraestructura en Salud y Equipamiento Médico cuya sigla es “AISEM” como una institución pública descentralizada de derecho público, con personalidad jurídica, autonomía de gestión administrativa, financiera, legal y técnica y patrimonio propio, bajo tuición del Ministerio de Salud sobre la base del Programa Técnico Operativo en Infraestructura y Equipamiento Médico – PTOIEM. Con la finalidad de ejecutar programas y/o proyectos de Establecimientos de Salud Hospitalarios y de Institutos de Cuarto Nivel de Salud, en el marco de las competencias otorgadas al Ministerio de Salud.</w:t>
            </w:r>
          </w:p>
          <w:p w14:paraId="43002608" w14:textId="77777777" w:rsidR="00481ABC" w:rsidRPr="00481ABC" w:rsidRDefault="00481ABC" w:rsidP="00481ABC">
            <w:pPr>
              <w:spacing w:line="276" w:lineRule="auto"/>
              <w:jc w:val="both"/>
              <w:rPr>
                <w:rFonts w:ascii="Century Gothic" w:hAnsi="Century Gothic" w:cstheme="minorHAnsi"/>
                <w:sz w:val="18"/>
              </w:rPr>
            </w:pPr>
          </w:p>
          <w:p w14:paraId="77BFDF63" w14:textId="77777777" w:rsidR="00481ABC" w:rsidRPr="00481ABC" w:rsidRDefault="00481ABC" w:rsidP="00481ABC">
            <w:pPr>
              <w:pStyle w:val="Prrafodelista"/>
              <w:numPr>
                <w:ilvl w:val="1"/>
                <w:numId w:val="75"/>
              </w:numPr>
              <w:spacing w:line="276" w:lineRule="auto"/>
              <w:ind w:left="993" w:hanging="567"/>
              <w:contextualSpacing/>
              <w:rPr>
                <w:rFonts w:ascii="Century Gothic" w:hAnsi="Century Gothic"/>
                <w:b/>
                <w:bCs/>
                <w:color w:val="222222"/>
                <w:sz w:val="18"/>
              </w:rPr>
            </w:pPr>
            <w:r w:rsidRPr="00481ABC">
              <w:rPr>
                <w:rFonts w:ascii="Century Gothic" w:hAnsi="Century Gothic"/>
                <w:b/>
                <w:bCs/>
                <w:color w:val="222222"/>
                <w:sz w:val="18"/>
              </w:rPr>
              <w:t>Decreto Supremo N° 3391 de 8 de noviembre de 2017</w:t>
            </w:r>
          </w:p>
          <w:p w14:paraId="16E9DB0B" w14:textId="77777777" w:rsidR="00481ABC" w:rsidRPr="00481ABC" w:rsidRDefault="00481ABC" w:rsidP="00481ABC">
            <w:pPr>
              <w:spacing w:line="276" w:lineRule="auto"/>
              <w:jc w:val="both"/>
              <w:rPr>
                <w:rFonts w:ascii="Century Gothic" w:hAnsi="Century Gothic" w:cstheme="minorHAnsi"/>
                <w:sz w:val="18"/>
              </w:rPr>
            </w:pPr>
          </w:p>
          <w:p w14:paraId="2484F510" w14:textId="77777777" w:rsidR="00481ABC" w:rsidRPr="00481ABC" w:rsidRDefault="00481ABC" w:rsidP="00481ABC">
            <w:pPr>
              <w:spacing w:line="276" w:lineRule="auto"/>
              <w:ind w:left="426"/>
              <w:jc w:val="both"/>
              <w:rPr>
                <w:rFonts w:ascii="Century Gothic" w:hAnsi="Century Gothic" w:cstheme="minorHAnsi"/>
                <w:sz w:val="18"/>
              </w:rPr>
            </w:pPr>
            <w:r w:rsidRPr="00481ABC">
              <w:rPr>
                <w:rFonts w:ascii="Century Gothic" w:hAnsi="Century Gothic" w:cstheme="minorHAnsi"/>
                <w:sz w:val="18"/>
              </w:rPr>
              <w:t>Decreto Supremo N° 3391 de 8 de noviembre de 2017 donde se establece efectuar las acciones necesarias para el desarrollo del diseño, ejecución, equipamiento y puesta en marcha de un establecimiento de salud hospitalario ubicado en el municipio de Coripata del departamento de La Paz.</w:t>
            </w:r>
          </w:p>
          <w:p w14:paraId="1BBA25E8" w14:textId="77777777" w:rsidR="00481ABC" w:rsidRPr="00481ABC" w:rsidRDefault="00481ABC" w:rsidP="00481ABC">
            <w:pPr>
              <w:spacing w:line="276" w:lineRule="auto"/>
              <w:ind w:left="426"/>
              <w:jc w:val="both"/>
              <w:rPr>
                <w:rFonts w:ascii="Century Gothic" w:hAnsi="Century Gothic" w:cstheme="minorHAnsi"/>
                <w:sz w:val="18"/>
              </w:rPr>
            </w:pPr>
          </w:p>
          <w:p w14:paraId="4F4CE682" w14:textId="77777777" w:rsidR="00481ABC" w:rsidRPr="00481ABC" w:rsidRDefault="00481ABC" w:rsidP="00481ABC">
            <w:pPr>
              <w:spacing w:line="276" w:lineRule="auto"/>
              <w:ind w:left="426"/>
              <w:jc w:val="both"/>
              <w:rPr>
                <w:rFonts w:ascii="Century Gothic" w:hAnsi="Century Gothic" w:cstheme="minorHAnsi"/>
                <w:sz w:val="18"/>
              </w:rPr>
            </w:pPr>
            <w:r w:rsidRPr="00481ABC">
              <w:rPr>
                <w:rFonts w:ascii="Century Gothic" w:hAnsi="Century Gothic" w:cstheme="minorHAnsi"/>
                <w:sz w:val="18"/>
              </w:rPr>
              <w:t>Además, el decreto supremo declara de interés central del Estado, la construcción con su equipamiento de los establecimientos de Salud Hospitalarios de Segundo Nivel, cuya ejecución estará a cargo de la Agencia de Infraestructura en Salud y Equipamiento Médico – AISEM de acuerdo al siguiente detalle:</w:t>
            </w:r>
          </w:p>
          <w:p w14:paraId="5433F007" w14:textId="77777777" w:rsidR="00481ABC" w:rsidRPr="00481ABC" w:rsidRDefault="00481ABC" w:rsidP="00481ABC">
            <w:pPr>
              <w:spacing w:line="276" w:lineRule="auto"/>
              <w:ind w:left="1146"/>
              <w:jc w:val="both"/>
              <w:rPr>
                <w:rFonts w:ascii="Century Gothic" w:hAnsi="Century Gothic" w:cstheme="minorHAnsi"/>
                <w:sz w:val="18"/>
              </w:rPr>
            </w:pPr>
          </w:p>
          <w:p w14:paraId="678C1E79" w14:textId="77777777" w:rsidR="00481ABC" w:rsidRPr="00481ABC" w:rsidRDefault="00481ABC" w:rsidP="00481ABC">
            <w:pPr>
              <w:spacing w:line="276" w:lineRule="auto"/>
              <w:ind w:left="1146"/>
              <w:jc w:val="both"/>
              <w:rPr>
                <w:rFonts w:ascii="Century Gothic" w:hAnsi="Century Gothic" w:cstheme="minorHAnsi"/>
                <w:sz w:val="18"/>
              </w:rPr>
            </w:pPr>
            <w:r w:rsidRPr="00481ABC">
              <w:rPr>
                <w:rFonts w:ascii="Century Gothic" w:hAnsi="Century Gothic" w:cstheme="minorHAnsi"/>
                <w:sz w:val="18"/>
              </w:rPr>
              <w:t>b) Un (1) Establecimiento de Salud Hospitalario de Segundo Nivel en el Municipio de Coripata del Departamento de La Paz.</w:t>
            </w:r>
          </w:p>
          <w:p w14:paraId="0579F14F" w14:textId="77777777" w:rsidR="00481ABC" w:rsidRPr="00481ABC" w:rsidRDefault="00481ABC" w:rsidP="00481ABC">
            <w:pPr>
              <w:spacing w:line="276" w:lineRule="auto"/>
              <w:ind w:left="720"/>
              <w:jc w:val="both"/>
              <w:rPr>
                <w:rFonts w:ascii="Century Gothic" w:hAnsi="Century Gothic" w:cstheme="minorHAnsi"/>
                <w:sz w:val="18"/>
              </w:rPr>
            </w:pPr>
          </w:p>
          <w:p w14:paraId="322B2603" w14:textId="77777777" w:rsidR="00481ABC" w:rsidRPr="00481ABC" w:rsidRDefault="00481ABC" w:rsidP="00481ABC">
            <w:pPr>
              <w:pStyle w:val="Prrafodelista"/>
              <w:numPr>
                <w:ilvl w:val="0"/>
                <w:numId w:val="75"/>
              </w:numPr>
              <w:spacing w:line="276" w:lineRule="auto"/>
              <w:ind w:left="426" w:hanging="426"/>
              <w:contextualSpacing/>
              <w:rPr>
                <w:rFonts w:ascii="Century Gothic" w:hAnsi="Century Gothic"/>
                <w:b/>
                <w:bCs/>
                <w:color w:val="222222"/>
                <w:sz w:val="18"/>
              </w:rPr>
            </w:pPr>
            <w:r w:rsidRPr="00481ABC">
              <w:rPr>
                <w:rFonts w:ascii="Century Gothic" w:hAnsi="Century Gothic"/>
                <w:b/>
                <w:bCs/>
                <w:color w:val="222222"/>
                <w:sz w:val="18"/>
              </w:rPr>
              <w:t>MARCO NORMATIVO</w:t>
            </w:r>
            <w:bookmarkEnd w:id="60"/>
          </w:p>
          <w:p w14:paraId="3C5E116A" w14:textId="77777777" w:rsidR="00481ABC" w:rsidRPr="00481ABC" w:rsidRDefault="00481ABC" w:rsidP="00481ABC">
            <w:pPr>
              <w:pStyle w:val="Prrafodelista"/>
              <w:spacing w:line="276" w:lineRule="auto"/>
              <w:rPr>
                <w:rFonts w:ascii="Century Gothic" w:hAnsi="Century Gothic"/>
                <w:b/>
                <w:bCs/>
                <w:color w:val="222222"/>
                <w:sz w:val="18"/>
              </w:rPr>
            </w:pPr>
          </w:p>
          <w:p w14:paraId="7FCEDE8E" w14:textId="77777777" w:rsidR="00481ABC" w:rsidRPr="00481ABC" w:rsidRDefault="00481ABC" w:rsidP="00481ABC">
            <w:pPr>
              <w:pStyle w:val="Prrafodelista"/>
              <w:numPr>
                <w:ilvl w:val="1"/>
                <w:numId w:val="75"/>
              </w:numPr>
              <w:spacing w:line="276" w:lineRule="auto"/>
              <w:ind w:left="993" w:hanging="567"/>
              <w:contextualSpacing/>
              <w:rPr>
                <w:rFonts w:ascii="Century Gothic" w:hAnsi="Century Gothic"/>
                <w:b/>
                <w:bCs/>
                <w:color w:val="222222"/>
                <w:sz w:val="18"/>
              </w:rPr>
            </w:pPr>
            <w:bookmarkStart w:id="62" w:name="_Toc123730985"/>
            <w:bookmarkStart w:id="63" w:name="_Toc135637495"/>
            <w:r w:rsidRPr="00481ABC">
              <w:rPr>
                <w:rFonts w:ascii="Century Gothic" w:hAnsi="Century Gothic"/>
                <w:b/>
                <w:bCs/>
                <w:color w:val="222222"/>
                <w:sz w:val="18"/>
              </w:rPr>
              <w:t>NORMAS GENERALES</w:t>
            </w:r>
            <w:bookmarkEnd w:id="62"/>
            <w:bookmarkEnd w:id="63"/>
          </w:p>
          <w:p w14:paraId="3E3CDFA1" w14:textId="77777777" w:rsidR="00481ABC" w:rsidRPr="00481ABC" w:rsidRDefault="00481ABC" w:rsidP="00481ABC">
            <w:pPr>
              <w:spacing w:line="276" w:lineRule="auto"/>
              <w:rPr>
                <w:rFonts w:ascii="Century Gothic" w:hAnsi="Century Gothic"/>
                <w:b/>
                <w:bCs/>
                <w:color w:val="222222"/>
                <w:sz w:val="18"/>
              </w:rPr>
            </w:pPr>
          </w:p>
          <w:p w14:paraId="405BE8A6" w14:textId="77777777" w:rsidR="00481ABC" w:rsidRPr="00481ABC" w:rsidRDefault="00481ABC" w:rsidP="00481ABC">
            <w:pPr>
              <w:pStyle w:val="Prrafodelista"/>
              <w:numPr>
                <w:ilvl w:val="0"/>
                <w:numId w:val="85"/>
              </w:numPr>
              <w:spacing w:line="276" w:lineRule="auto"/>
              <w:ind w:left="1276" w:hanging="283"/>
              <w:contextualSpacing/>
              <w:jc w:val="both"/>
              <w:rPr>
                <w:rFonts w:ascii="Century Gothic" w:hAnsi="Century Gothic"/>
                <w:color w:val="222222"/>
                <w:sz w:val="18"/>
              </w:rPr>
            </w:pPr>
            <w:r w:rsidRPr="00481ABC">
              <w:rPr>
                <w:rFonts w:ascii="Century Gothic" w:hAnsi="Century Gothic"/>
                <w:color w:val="222222"/>
                <w:sz w:val="18"/>
              </w:rPr>
              <w:t xml:space="preserve">Constitución Política del Estado </w:t>
            </w:r>
          </w:p>
          <w:p w14:paraId="20F8F4E2" w14:textId="77777777" w:rsidR="00481ABC" w:rsidRPr="00481ABC" w:rsidRDefault="00481ABC" w:rsidP="00481ABC">
            <w:pPr>
              <w:pStyle w:val="Prrafodelista"/>
              <w:numPr>
                <w:ilvl w:val="0"/>
                <w:numId w:val="85"/>
              </w:numPr>
              <w:spacing w:line="276" w:lineRule="auto"/>
              <w:ind w:left="1276" w:hanging="283"/>
              <w:contextualSpacing/>
              <w:jc w:val="both"/>
              <w:rPr>
                <w:rFonts w:ascii="Century Gothic" w:hAnsi="Century Gothic"/>
                <w:color w:val="222222"/>
                <w:sz w:val="18"/>
              </w:rPr>
            </w:pPr>
            <w:r w:rsidRPr="00481ABC">
              <w:rPr>
                <w:rFonts w:ascii="Century Gothic" w:hAnsi="Century Gothic"/>
                <w:color w:val="222222"/>
                <w:sz w:val="18"/>
              </w:rPr>
              <w:t>Ley N° 650 19 de enero de 2015 que aprueba la Agenda Patriótica 2025</w:t>
            </w:r>
          </w:p>
          <w:p w14:paraId="09D74E02" w14:textId="77777777" w:rsidR="00481ABC" w:rsidRPr="00481ABC" w:rsidRDefault="00481ABC" w:rsidP="00481ABC">
            <w:pPr>
              <w:pStyle w:val="Prrafodelista"/>
              <w:numPr>
                <w:ilvl w:val="0"/>
                <w:numId w:val="85"/>
              </w:numPr>
              <w:spacing w:line="276" w:lineRule="auto"/>
              <w:ind w:left="1276" w:hanging="283"/>
              <w:contextualSpacing/>
              <w:jc w:val="both"/>
              <w:rPr>
                <w:rFonts w:ascii="Century Gothic" w:hAnsi="Century Gothic"/>
                <w:color w:val="222222"/>
                <w:sz w:val="18"/>
              </w:rPr>
            </w:pPr>
            <w:r w:rsidRPr="00481ABC">
              <w:rPr>
                <w:rFonts w:ascii="Century Gothic" w:hAnsi="Century Gothic"/>
                <w:color w:val="222222"/>
                <w:sz w:val="18"/>
              </w:rPr>
              <w:t xml:space="preserve">Ley N° 031, de 19 de Julio del 2010. Marco de Autonomías y Descentralización </w:t>
            </w:r>
          </w:p>
          <w:p w14:paraId="23D85647" w14:textId="77777777" w:rsidR="00481ABC" w:rsidRPr="00481ABC" w:rsidRDefault="00481ABC" w:rsidP="00481ABC">
            <w:pPr>
              <w:pStyle w:val="Prrafodelista"/>
              <w:numPr>
                <w:ilvl w:val="0"/>
                <w:numId w:val="85"/>
              </w:numPr>
              <w:spacing w:line="276" w:lineRule="auto"/>
              <w:ind w:left="1276" w:hanging="283"/>
              <w:contextualSpacing/>
              <w:jc w:val="both"/>
              <w:rPr>
                <w:rFonts w:ascii="Century Gothic" w:hAnsi="Century Gothic"/>
                <w:color w:val="222222"/>
                <w:sz w:val="18"/>
              </w:rPr>
            </w:pPr>
            <w:r w:rsidRPr="00481ABC">
              <w:rPr>
                <w:rFonts w:ascii="Century Gothic" w:hAnsi="Century Gothic"/>
                <w:color w:val="222222"/>
                <w:sz w:val="18"/>
              </w:rPr>
              <w:t xml:space="preserve">Ley N° 1178, de 20 de Julio de 1990. de Administración y Control Gubernamentales </w:t>
            </w:r>
          </w:p>
          <w:p w14:paraId="3D72BA6F" w14:textId="77777777" w:rsidR="00481ABC" w:rsidRPr="00481ABC" w:rsidRDefault="00481ABC" w:rsidP="00481ABC">
            <w:pPr>
              <w:pStyle w:val="Prrafodelista"/>
              <w:numPr>
                <w:ilvl w:val="0"/>
                <w:numId w:val="85"/>
              </w:numPr>
              <w:spacing w:line="276" w:lineRule="auto"/>
              <w:ind w:left="1276" w:hanging="283"/>
              <w:contextualSpacing/>
              <w:jc w:val="both"/>
              <w:rPr>
                <w:rFonts w:ascii="Century Gothic" w:hAnsi="Century Gothic"/>
                <w:color w:val="222222"/>
                <w:sz w:val="18"/>
              </w:rPr>
            </w:pPr>
            <w:r w:rsidRPr="00481ABC">
              <w:rPr>
                <w:rFonts w:ascii="Century Gothic" w:hAnsi="Century Gothic"/>
                <w:color w:val="222222"/>
                <w:sz w:val="18"/>
              </w:rPr>
              <w:t>Ley N° 777, de 21 de enero del 2016. del Sistema de Planificación Integral del Estado.</w:t>
            </w:r>
          </w:p>
          <w:p w14:paraId="75670997" w14:textId="77777777" w:rsidR="00481ABC" w:rsidRPr="00481ABC" w:rsidRDefault="00481ABC" w:rsidP="00481ABC">
            <w:pPr>
              <w:pStyle w:val="Prrafodelista"/>
              <w:numPr>
                <w:ilvl w:val="0"/>
                <w:numId w:val="85"/>
              </w:numPr>
              <w:spacing w:line="276" w:lineRule="auto"/>
              <w:ind w:left="1276" w:hanging="283"/>
              <w:contextualSpacing/>
              <w:jc w:val="both"/>
              <w:rPr>
                <w:rFonts w:ascii="Century Gothic" w:hAnsi="Century Gothic"/>
                <w:color w:val="222222"/>
                <w:sz w:val="18"/>
              </w:rPr>
            </w:pPr>
            <w:r w:rsidRPr="00481ABC">
              <w:rPr>
                <w:rFonts w:ascii="Century Gothic" w:hAnsi="Century Gothic"/>
                <w:color w:val="222222"/>
                <w:sz w:val="18"/>
              </w:rPr>
              <w:t xml:space="preserve">Ley N° 786. de 09 de marzo del 2016. Plan de Desarrollo Económico y Social. </w:t>
            </w:r>
          </w:p>
          <w:p w14:paraId="0CE7DAD2" w14:textId="77777777" w:rsidR="00481ABC" w:rsidRPr="00481ABC" w:rsidRDefault="00481ABC" w:rsidP="00481ABC">
            <w:pPr>
              <w:pStyle w:val="Prrafodelista"/>
              <w:numPr>
                <w:ilvl w:val="0"/>
                <w:numId w:val="85"/>
              </w:numPr>
              <w:spacing w:line="276" w:lineRule="auto"/>
              <w:ind w:left="1276" w:hanging="283"/>
              <w:contextualSpacing/>
              <w:jc w:val="both"/>
              <w:rPr>
                <w:rFonts w:ascii="Century Gothic" w:hAnsi="Century Gothic"/>
                <w:color w:val="222222"/>
                <w:sz w:val="18"/>
              </w:rPr>
            </w:pPr>
            <w:r w:rsidRPr="00481ABC">
              <w:rPr>
                <w:rFonts w:ascii="Century Gothic" w:hAnsi="Century Gothic"/>
                <w:color w:val="222222"/>
                <w:sz w:val="18"/>
              </w:rPr>
              <w:t xml:space="preserve">Reglamento Básico de Pre inversión - Ministerio de Planificación del Desarrollo (aprobado mediante Resolución Ministerial N° 115/2015, de 12 de mayo de 2015) </w:t>
            </w:r>
          </w:p>
          <w:p w14:paraId="35C27299" w14:textId="77777777" w:rsidR="00481ABC" w:rsidRPr="00481ABC" w:rsidRDefault="00481ABC" w:rsidP="00481ABC">
            <w:pPr>
              <w:pStyle w:val="Prrafodelista"/>
              <w:numPr>
                <w:ilvl w:val="0"/>
                <w:numId w:val="85"/>
              </w:numPr>
              <w:spacing w:line="276" w:lineRule="auto"/>
              <w:ind w:left="1276" w:hanging="283"/>
              <w:contextualSpacing/>
              <w:jc w:val="both"/>
              <w:rPr>
                <w:rFonts w:ascii="Century Gothic" w:hAnsi="Century Gothic"/>
                <w:color w:val="222222"/>
                <w:sz w:val="18"/>
              </w:rPr>
            </w:pPr>
            <w:r w:rsidRPr="00481ABC">
              <w:rPr>
                <w:rFonts w:ascii="Century Gothic" w:hAnsi="Century Gothic"/>
                <w:color w:val="222222"/>
                <w:sz w:val="18"/>
              </w:rPr>
              <w:t xml:space="preserve">Metodología de Preparación y Evaluación de Proyectos VIPFE Ministerio de Planificación del Desarrollo. </w:t>
            </w:r>
          </w:p>
          <w:p w14:paraId="7FB315EB" w14:textId="77777777" w:rsidR="00481ABC" w:rsidRPr="00481ABC" w:rsidRDefault="00481ABC" w:rsidP="00481ABC">
            <w:pPr>
              <w:pStyle w:val="Prrafodelista"/>
              <w:numPr>
                <w:ilvl w:val="0"/>
                <w:numId w:val="85"/>
              </w:numPr>
              <w:spacing w:line="276" w:lineRule="auto"/>
              <w:ind w:left="1276" w:hanging="283"/>
              <w:contextualSpacing/>
              <w:jc w:val="both"/>
              <w:rPr>
                <w:rFonts w:ascii="Century Gothic" w:hAnsi="Century Gothic"/>
                <w:color w:val="222222"/>
                <w:sz w:val="18"/>
              </w:rPr>
            </w:pPr>
            <w:r w:rsidRPr="00481ABC">
              <w:rPr>
                <w:rFonts w:ascii="Century Gothic" w:hAnsi="Century Gothic"/>
                <w:color w:val="222222"/>
                <w:sz w:val="18"/>
              </w:rPr>
              <w:t>Decreto Supremo N° 29894 de febrero de 2009 de Organización del Órgano Ejecutivo</w:t>
            </w:r>
          </w:p>
          <w:p w14:paraId="145CDD5F" w14:textId="77777777" w:rsidR="00481ABC" w:rsidRPr="00481ABC" w:rsidRDefault="00481ABC" w:rsidP="00481ABC">
            <w:pPr>
              <w:pStyle w:val="Prrafodelista"/>
              <w:numPr>
                <w:ilvl w:val="0"/>
                <w:numId w:val="85"/>
              </w:numPr>
              <w:spacing w:line="276" w:lineRule="auto"/>
              <w:ind w:left="1276" w:hanging="283"/>
              <w:contextualSpacing/>
              <w:jc w:val="both"/>
              <w:rPr>
                <w:rFonts w:ascii="Century Gothic" w:hAnsi="Century Gothic"/>
                <w:color w:val="222222"/>
                <w:sz w:val="18"/>
              </w:rPr>
            </w:pPr>
            <w:r w:rsidRPr="00481ABC">
              <w:rPr>
                <w:rFonts w:ascii="Century Gothic" w:hAnsi="Century Gothic"/>
                <w:color w:val="222222"/>
                <w:sz w:val="18"/>
              </w:rPr>
              <w:t>Ley 1178, Administración y Control Gubernamentales</w:t>
            </w:r>
          </w:p>
          <w:p w14:paraId="49A548DF" w14:textId="77777777" w:rsidR="00481ABC" w:rsidRPr="00481ABC" w:rsidRDefault="00481ABC" w:rsidP="00481ABC">
            <w:pPr>
              <w:pStyle w:val="Prrafodelista"/>
              <w:numPr>
                <w:ilvl w:val="0"/>
                <w:numId w:val="85"/>
              </w:numPr>
              <w:spacing w:line="276" w:lineRule="auto"/>
              <w:ind w:left="1276" w:hanging="283"/>
              <w:contextualSpacing/>
              <w:jc w:val="both"/>
              <w:rPr>
                <w:rFonts w:ascii="Century Gothic" w:hAnsi="Century Gothic"/>
                <w:color w:val="222222"/>
                <w:sz w:val="18"/>
              </w:rPr>
            </w:pPr>
            <w:r w:rsidRPr="00481ABC">
              <w:rPr>
                <w:rFonts w:ascii="Century Gothic" w:hAnsi="Century Gothic"/>
                <w:color w:val="222222"/>
                <w:sz w:val="18"/>
              </w:rPr>
              <w:t xml:space="preserve">Ley N° 1737 </w:t>
            </w:r>
            <w:r w:rsidRPr="00481ABC">
              <w:rPr>
                <w:rFonts w:ascii="Century Gothic" w:hAnsi="Century Gothic" w:cstheme="minorHAnsi"/>
                <w:sz w:val="18"/>
              </w:rPr>
              <w:t xml:space="preserve">y el D.S. No. 25235 </w:t>
            </w:r>
            <w:r w:rsidRPr="00481ABC">
              <w:rPr>
                <w:rFonts w:ascii="Century Gothic" w:hAnsi="Century Gothic"/>
                <w:color w:val="222222"/>
                <w:sz w:val="18"/>
              </w:rPr>
              <w:t>de la Política Nacional del Medicamento</w:t>
            </w:r>
          </w:p>
          <w:p w14:paraId="64E9782A" w14:textId="77777777" w:rsidR="00481ABC" w:rsidRPr="00481ABC" w:rsidRDefault="00481ABC" w:rsidP="00481ABC">
            <w:pPr>
              <w:pStyle w:val="Prrafodelista"/>
              <w:numPr>
                <w:ilvl w:val="0"/>
                <w:numId w:val="85"/>
              </w:numPr>
              <w:spacing w:line="276" w:lineRule="auto"/>
              <w:ind w:left="1276" w:hanging="283"/>
              <w:contextualSpacing/>
              <w:jc w:val="both"/>
              <w:rPr>
                <w:rFonts w:ascii="Century Gothic" w:hAnsi="Century Gothic"/>
                <w:color w:val="222222"/>
                <w:sz w:val="18"/>
              </w:rPr>
            </w:pPr>
            <w:r w:rsidRPr="00481ABC">
              <w:rPr>
                <w:rFonts w:ascii="Century Gothic" w:hAnsi="Century Gothic"/>
                <w:color w:val="222222"/>
                <w:sz w:val="18"/>
              </w:rPr>
              <w:t>Ley 1333 y sus Reglamentos vigentes que son:</w:t>
            </w:r>
          </w:p>
          <w:p w14:paraId="6BB3C556" w14:textId="77777777" w:rsidR="00481ABC" w:rsidRPr="00481ABC" w:rsidRDefault="00481ABC" w:rsidP="00481ABC">
            <w:pPr>
              <w:pStyle w:val="Prrafodelista"/>
              <w:spacing w:line="276" w:lineRule="auto"/>
              <w:ind w:left="1276"/>
              <w:jc w:val="both"/>
              <w:rPr>
                <w:rFonts w:ascii="Century Gothic" w:hAnsi="Century Gothic"/>
                <w:color w:val="222222"/>
                <w:sz w:val="18"/>
              </w:rPr>
            </w:pPr>
            <w:r w:rsidRPr="00481ABC">
              <w:rPr>
                <w:rFonts w:ascii="Century Gothic" w:hAnsi="Century Gothic"/>
                <w:color w:val="222222"/>
                <w:sz w:val="18"/>
              </w:rPr>
              <w:t>-</w:t>
            </w:r>
            <w:r w:rsidRPr="00481ABC">
              <w:rPr>
                <w:rFonts w:ascii="Century Gothic" w:hAnsi="Century Gothic"/>
                <w:color w:val="222222"/>
                <w:sz w:val="18"/>
              </w:rPr>
              <w:tab/>
              <w:t>Reglamento General de Gestión Ambiental (RGGA)</w:t>
            </w:r>
          </w:p>
          <w:p w14:paraId="6AA66B87" w14:textId="77777777" w:rsidR="00481ABC" w:rsidRPr="00481ABC" w:rsidRDefault="00481ABC" w:rsidP="00481ABC">
            <w:pPr>
              <w:pStyle w:val="Prrafodelista"/>
              <w:spacing w:line="276" w:lineRule="auto"/>
              <w:ind w:left="1276"/>
              <w:jc w:val="both"/>
              <w:rPr>
                <w:rFonts w:ascii="Century Gothic" w:hAnsi="Century Gothic"/>
                <w:color w:val="222222"/>
                <w:sz w:val="18"/>
              </w:rPr>
            </w:pPr>
            <w:r w:rsidRPr="00481ABC">
              <w:rPr>
                <w:rFonts w:ascii="Century Gothic" w:hAnsi="Century Gothic"/>
                <w:color w:val="222222"/>
                <w:sz w:val="18"/>
              </w:rPr>
              <w:t>-</w:t>
            </w:r>
            <w:r w:rsidRPr="00481ABC">
              <w:rPr>
                <w:rFonts w:ascii="Century Gothic" w:hAnsi="Century Gothic"/>
                <w:color w:val="222222"/>
                <w:sz w:val="18"/>
              </w:rPr>
              <w:tab/>
              <w:t>Reglamento de Prevención y Control Ambiental (RPCA)</w:t>
            </w:r>
          </w:p>
          <w:p w14:paraId="0D77FA7B" w14:textId="77777777" w:rsidR="00481ABC" w:rsidRPr="00481ABC" w:rsidRDefault="00481ABC" w:rsidP="00481ABC">
            <w:pPr>
              <w:pStyle w:val="Prrafodelista"/>
              <w:spacing w:line="276" w:lineRule="auto"/>
              <w:ind w:left="1276"/>
              <w:jc w:val="both"/>
              <w:rPr>
                <w:rFonts w:ascii="Century Gothic" w:hAnsi="Century Gothic"/>
                <w:color w:val="222222"/>
                <w:sz w:val="18"/>
              </w:rPr>
            </w:pPr>
            <w:r w:rsidRPr="00481ABC">
              <w:rPr>
                <w:rFonts w:ascii="Century Gothic" w:hAnsi="Century Gothic"/>
                <w:color w:val="222222"/>
                <w:sz w:val="18"/>
              </w:rPr>
              <w:t>-</w:t>
            </w:r>
            <w:r w:rsidRPr="00481ABC">
              <w:rPr>
                <w:rFonts w:ascii="Century Gothic" w:hAnsi="Century Gothic"/>
                <w:color w:val="222222"/>
                <w:sz w:val="18"/>
              </w:rPr>
              <w:tab/>
              <w:t>Reglamento en Materia de Contaminación Atmosférica (RMCA)</w:t>
            </w:r>
          </w:p>
          <w:p w14:paraId="4ED0EB64" w14:textId="77777777" w:rsidR="00481ABC" w:rsidRPr="00481ABC" w:rsidRDefault="00481ABC" w:rsidP="00481ABC">
            <w:pPr>
              <w:pStyle w:val="Prrafodelista"/>
              <w:spacing w:line="276" w:lineRule="auto"/>
              <w:ind w:left="1276"/>
              <w:jc w:val="both"/>
              <w:rPr>
                <w:rFonts w:ascii="Century Gothic" w:hAnsi="Century Gothic"/>
                <w:color w:val="222222"/>
                <w:sz w:val="18"/>
              </w:rPr>
            </w:pPr>
            <w:r w:rsidRPr="00481ABC">
              <w:rPr>
                <w:rFonts w:ascii="Century Gothic" w:hAnsi="Century Gothic"/>
                <w:color w:val="222222"/>
                <w:sz w:val="18"/>
              </w:rPr>
              <w:t>-</w:t>
            </w:r>
            <w:r w:rsidRPr="00481ABC">
              <w:rPr>
                <w:rFonts w:ascii="Century Gothic" w:hAnsi="Century Gothic"/>
                <w:color w:val="222222"/>
                <w:sz w:val="18"/>
              </w:rPr>
              <w:tab/>
              <w:t>Reglamento para Actividades con Sustancias Peligrosas (RASP)</w:t>
            </w:r>
          </w:p>
          <w:p w14:paraId="3FE349B3" w14:textId="77777777" w:rsidR="00481ABC" w:rsidRPr="00481ABC" w:rsidRDefault="00481ABC" w:rsidP="00481ABC">
            <w:pPr>
              <w:pStyle w:val="Prrafodelista"/>
              <w:spacing w:line="276" w:lineRule="auto"/>
              <w:ind w:left="1276"/>
              <w:jc w:val="both"/>
              <w:rPr>
                <w:rFonts w:ascii="Century Gothic" w:hAnsi="Century Gothic"/>
                <w:color w:val="222222"/>
                <w:sz w:val="18"/>
              </w:rPr>
            </w:pPr>
            <w:r w:rsidRPr="00481ABC">
              <w:rPr>
                <w:rFonts w:ascii="Century Gothic" w:hAnsi="Century Gothic"/>
                <w:color w:val="222222"/>
                <w:sz w:val="18"/>
              </w:rPr>
              <w:t>-</w:t>
            </w:r>
            <w:r w:rsidRPr="00481ABC">
              <w:rPr>
                <w:rFonts w:ascii="Century Gothic" w:hAnsi="Century Gothic"/>
                <w:color w:val="222222"/>
                <w:sz w:val="18"/>
              </w:rPr>
              <w:tab/>
              <w:t>Reglamento en Materia de Contaminación Hídrica (RMCH)</w:t>
            </w:r>
          </w:p>
          <w:p w14:paraId="0D8F20DC" w14:textId="77777777" w:rsidR="00481ABC" w:rsidRPr="00481ABC" w:rsidRDefault="00481ABC" w:rsidP="00481ABC">
            <w:pPr>
              <w:pStyle w:val="Prrafodelista"/>
              <w:numPr>
                <w:ilvl w:val="0"/>
                <w:numId w:val="85"/>
              </w:numPr>
              <w:spacing w:line="276" w:lineRule="auto"/>
              <w:ind w:left="1276" w:hanging="283"/>
              <w:contextualSpacing/>
              <w:jc w:val="both"/>
              <w:rPr>
                <w:rFonts w:ascii="Century Gothic" w:hAnsi="Century Gothic"/>
                <w:color w:val="222222"/>
                <w:sz w:val="18"/>
              </w:rPr>
            </w:pPr>
            <w:r w:rsidRPr="00481ABC">
              <w:rPr>
                <w:rFonts w:ascii="Century Gothic" w:hAnsi="Century Gothic"/>
                <w:color w:val="222222"/>
                <w:sz w:val="18"/>
              </w:rPr>
              <w:t>Decreto Ley N° 19172 de Protección y Seguridad Radiológica y sus Reglamentos</w:t>
            </w:r>
          </w:p>
          <w:p w14:paraId="46EC60AD" w14:textId="77777777" w:rsidR="00481ABC" w:rsidRPr="00481ABC" w:rsidRDefault="00481ABC" w:rsidP="00481ABC">
            <w:pPr>
              <w:pStyle w:val="Prrafodelista"/>
              <w:numPr>
                <w:ilvl w:val="0"/>
                <w:numId w:val="85"/>
              </w:numPr>
              <w:spacing w:line="276" w:lineRule="auto"/>
              <w:ind w:left="1276" w:hanging="283"/>
              <w:contextualSpacing/>
              <w:jc w:val="both"/>
              <w:rPr>
                <w:rFonts w:ascii="Century Gothic" w:hAnsi="Century Gothic"/>
                <w:color w:val="222222"/>
                <w:sz w:val="18"/>
              </w:rPr>
            </w:pPr>
            <w:r w:rsidRPr="00481ABC">
              <w:rPr>
                <w:rFonts w:ascii="Century Gothic" w:hAnsi="Century Gothic"/>
                <w:color w:val="222222"/>
                <w:sz w:val="18"/>
              </w:rPr>
              <w:t>Ley N° 1205 "Ley para las Aplicaciones Pacíficas de la Tecnología Nuclear”</w:t>
            </w:r>
          </w:p>
          <w:p w14:paraId="7545B4FF" w14:textId="77777777" w:rsidR="00481ABC" w:rsidRPr="00481ABC" w:rsidRDefault="00481ABC" w:rsidP="00481ABC">
            <w:pPr>
              <w:pStyle w:val="Prrafodelista"/>
              <w:numPr>
                <w:ilvl w:val="0"/>
                <w:numId w:val="85"/>
              </w:numPr>
              <w:spacing w:line="276" w:lineRule="auto"/>
              <w:ind w:left="1276" w:hanging="283"/>
              <w:contextualSpacing/>
              <w:jc w:val="both"/>
              <w:rPr>
                <w:rFonts w:ascii="Century Gothic" w:hAnsi="Century Gothic"/>
                <w:color w:val="222222"/>
                <w:sz w:val="18"/>
              </w:rPr>
            </w:pPr>
            <w:r w:rsidRPr="00481ABC">
              <w:rPr>
                <w:rFonts w:ascii="Century Gothic" w:hAnsi="Century Gothic"/>
                <w:color w:val="222222"/>
                <w:sz w:val="18"/>
              </w:rPr>
              <w:t>Ley N° 755 de Gestión Integral de Residuos y Decreto Supremo N° 2954</w:t>
            </w:r>
          </w:p>
          <w:p w14:paraId="0E3D86E9" w14:textId="77777777" w:rsidR="00481ABC" w:rsidRPr="00481ABC" w:rsidRDefault="00481ABC" w:rsidP="00481ABC">
            <w:pPr>
              <w:pStyle w:val="Prrafodelista"/>
              <w:numPr>
                <w:ilvl w:val="0"/>
                <w:numId w:val="85"/>
              </w:numPr>
              <w:spacing w:line="276" w:lineRule="auto"/>
              <w:ind w:left="1276" w:hanging="283"/>
              <w:contextualSpacing/>
              <w:jc w:val="both"/>
              <w:rPr>
                <w:rFonts w:ascii="Century Gothic" w:hAnsi="Century Gothic"/>
                <w:color w:val="222222"/>
                <w:sz w:val="18"/>
              </w:rPr>
            </w:pPr>
            <w:proofErr w:type="gramStart"/>
            <w:r w:rsidRPr="00481ABC">
              <w:rPr>
                <w:rFonts w:ascii="Century Gothic" w:hAnsi="Century Gothic"/>
                <w:color w:val="222222"/>
                <w:sz w:val="18"/>
              </w:rPr>
              <w:lastRenderedPageBreak/>
              <w:t>Ley Nº</w:t>
            </w:r>
            <w:proofErr w:type="gramEnd"/>
            <w:r w:rsidRPr="00481ABC">
              <w:rPr>
                <w:rFonts w:ascii="Century Gothic" w:hAnsi="Century Gothic"/>
                <w:color w:val="222222"/>
                <w:sz w:val="18"/>
              </w:rPr>
              <w:t xml:space="preserve"> 1687 de Medicina Transfusional y Bancos de Sangre.</w:t>
            </w:r>
          </w:p>
          <w:p w14:paraId="696D5E40" w14:textId="77777777" w:rsidR="00481ABC" w:rsidRPr="00481ABC" w:rsidRDefault="00481ABC" w:rsidP="00481ABC">
            <w:pPr>
              <w:pStyle w:val="Prrafodelista"/>
              <w:numPr>
                <w:ilvl w:val="0"/>
                <w:numId w:val="85"/>
              </w:numPr>
              <w:spacing w:line="276" w:lineRule="auto"/>
              <w:ind w:left="1276" w:hanging="283"/>
              <w:contextualSpacing/>
              <w:jc w:val="both"/>
              <w:rPr>
                <w:rFonts w:ascii="Century Gothic" w:hAnsi="Century Gothic"/>
                <w:color w:val="222222"/>
                <w:sz w:val="18"/>
              </w:rPr>
            </w:pPr>
            <w:r w:rsidRPr="00481ABC">
              <w:rPr>
                <w:rFonts w:ascii="Century Gothic" w:hAnsi="Century Gothic"/>
                <w:color w:val="222222"/>
                <w:sz w:val="18"/>
              </w:rPr>
              <w:t>Resolución Ministerial N° 0764 de 12 de octubre de 2017 Bancos de Sangre y Servicios de Transfusión como Servicios de Salud de Emergencia.</w:t>
            </w:r>
          </w:p>
          <w:p w14:paraId="23C5B3A4" w14:textId="77777777" w:rsidR="00481ABC" w:rsidRPr="00481ABC" w:rsidRDefault="00481ABC" w:rsidP="00481ABC">
            <w:pPr>
              <w:pStyle w:val="Prrafodelista"/>
              <w:numPr>
                <w:ilvl w:val="0"/>
                <w:numId w:val="85"/>
              </w:numPr>
              <w:spacing w:line="276" w:lineRule="auto"/>
              <w:ind w:left="1276" w:hanging="283"/>
              <w:contextualSpacing/>
              <w:jc w:val="both"/>
              <w:rPr>
                <w:rFonts w:ascii="Century Gothic" w:hAnsi="Century Gothic"/>
                <w:color w:val="222222"/>
                <w:sz w:val="18"/>
              </w:rPr>
            </w:pPr>
            <w:r w:rsidRPr="00481ABC">
              <w:rPr>
                <w:rFonts w:ascii="Century Gothic" w:hAnsi="Century Gothic"/>
                <w:color w:val="222222"/>
                <w:sz w:val="18"/>
              </w:rPr>
              <w:t xml:space="preserve">Decreto Supremo N° 29601 Salud Familiar Comunitaria Intercultural </w:t>
            </w:r>
          </w:p>
          <w:p w14:paraId="72894DC0" w14:textId="77777777" w:rsidR="00481ABC" w:rsidRPr="00481ABC" w:rsidRDefault="00481ABC" w:rsidP="00481ABC">
            <w:pPr>
              <w:pStyle w:val="Prrafodelista"/>
              <w:numPr>
                <w:ilvl w:val="0"/>
                <w:numId w:val="85"/>
              </w:numPr>
              <w:spacing w:line="276" w:lineRule="auto"/>
              <w:ind w:left="1276" w:hanging="283"/>
              <w:contextualSpacing/>
              <w:jc w:val="both"/>
              <w:rPr>
                <w:rFonts w:ascii="Century Gothic" w:hAnsi="Century Gothic"/>
                <w:color w:val="222222"/>
                <w:sz w:val="18"/>
              </w:rPr>
            </w:pPr>
            <w:r w:rsidRPr="00481ABC">
              <w:rPr>
                <w:rFonts w:ascii="Century Gothic" w:hAnsi="Century Gothic"/>
                <w:color w:val="222222"/>
                <w:sz w:val="18"/>
              </w:rPr>
              <w:t>Decreto Supremo N° 3293, del 24 de agosto de creación de la Agencia de Infraestructura en Salud y Equipamiento Médico (AISEM)</w:t>
            </w:r>
          </w:p>
          <w:p w14:paraId="1878C147" w14:textId="77777777" w:rsidR="00481ABC" w:rsidRPr="00481ABC" w:rsidRDefault="00481ABC" w:rsidP="00481ABC">
            <w:pPr>
              <w:pStyle w:val="Prrafodelista"/>
              <w:numPr>
                <w:ilvl w:val="0"/>
                <w:numId w:val="85"/>
              </w:numPr>
              <w:spacing w:line="276" w:lineRule="auto"/>
              <w:ind w:left="1276" w:hanging="283"/>
              <w:contextualSpacing/>
              <w:rPr>
                <w:rFonts w:ascii="Century Gothic" w:hAnsi="Century Gothic"/>
                <w:color w:val="222222"/>
                <w:sz w:val="18"/>
              </w:rPr>
            </w:pPr>
            <w:r w:rsidRPr="00481ABC">
              <w:rPr>
                <w:rFonts w:ascii="Century Gothic" w:hAnsi="Century Gothic"/>
                <w:color w:val="222222"/>
                <w:sz w:val="18"/>
              </w:rPr>
              <w:t>Decreto Supremo No. 3391 de 08 de noviembre de 2017.</w:t>
            </w:r>
          </w:p>
          <w:p w14:paraId="6B9B8473" w14:textId="77777777" w:rsidR="00481ABC" w:rsidRPr="00481ABC" w:rsidRDefault="00481ABC" w:rsidP="00481ABC">
            <w:pPr>
              <w:spacing w:line="276" w:lineRule="auto"/>
              <w:rPr>
                <w:rFonts w:ascii="Century Gothic" w:hAnsi="Century Gothic"/>
                <w:color w:val="222222"/>
                <w:sz w:val="18"/>
              </w:rPr>
            </w:pPr>
          </w:p>
          <w:p w14:paraId="483530CE" w14:textId="77777777" w:rsidR="00481ABC" w:rsidRPr="00481ABC" w:rsidRDefault="00481ABC" w:rsidP="00481ABC">
            <w:pPr>
              <w:pStyle w:val="Prrafodelista"/>
              <w:numPr>
                <w:ilvl w:val="1"/>
                <w:numId w:val="75"/>
              </w:numPr>
              <w:spacing w:line="276" w:lineRule="auto"/>
              <w:ind w:left="993" w:hanging="567"/>
              <w:contextualSpacing/>
              <w:rPr>
                <w:rFonts w:ascii="Century Gothic" w:hAnsi="Century Gothic"/>
                <w:b/>
                <w:bCs/>
                <w:color w:val="222222"/>
                <w:sz w:val="18"/>
              </w:rPr>
            </w:pPr>
            <w:bookmarkStart w:id="64" w:name="_Toc123730986"/>
            <w:bookmarkStart w:id="65" w:name="_Toc135637496"/>
            <w:r w:rsidRPr="00481ABC">
              <w:rPr>
                <w:rFonts w:ascii="Century Gothic" w:hAnsi="Century Gothic"/>
                <w:b/>
                <w:bCs/>
                <w:color w:val="222222"/>
                <w:sz w:val="18"/>
              </w:rPr>
              <w:t>NORMAS PARA ESTRUCTURAS</w:t>
            </w:r>
            <w:bookmarkEnd w:id="64"/>
            <w:bookmarkEnd w:id="65"/>
          </w:p>
          <w:p w14:paraId="3B9E2095" w14:textId="77777777" w:rsidR="00481ABC" w:rsidRPr="00481ABC" w:rsidRDefault="00481ABC" w:rsidP="00481ABC">
            <w:pPr>
              <w:spacing w:line="276" w:lineRule="auto"/>
              <w:contextualSpacing/>
              <w:jc w:val="both"/>
              <w:rPr>
                <w:rFonts w:ascii="Century Gothic" w:hAnsi="Century Gothic"/>
                <w:color w:val="222222"/>
                <w:sz w:val="18"/>
              </w:rPr>
            </w:pPr>
          </w:p>
          <w:p w14:paraId="3C54D47D" w14:textId="77777777" w:rsidR="00481ABC" w:rsidRPr="00481ABC" w:rsidRDefault="00481ABC" w:rsidP="00481ABC">
            <w:pPr>
              <w:spacing w:line="276" w:lineRule="auto"/>
              <w:ind w:left="426"/>
              <w:contextualSpacing/>
              <w:jc w:val="both"/>
              <w:rPr>
                <w:rFonts w:ascii="Century Gothic" w:hAnsi="Century Gothic"/>
                <w:color w:val="222222"/>
                <w:sz w:val="18"/>
              </w:rPr>
            </w:pPr>
            <w:r w:rsidRPr="00481ABC">
              <w:rPr>
                <w:rFonts w:ascii="Century Gothic" w:hAnsi="Century Gothic"/>
                <w:color w:val="222222"/>
                <w:sz w:val="18"/>
              </w:rPr>
              <w:t>Normativa o Reglamento para Estudio, Diseño y Construcciones de Obras civiles en materia de    infraestructura hospitalaria, nacionales e internacionales relacionada directa o indirectamente al proyecto.</w:t>
            </w:r>
          </w:p>
          <w:p w14:paraId="1D688984" w14:textId="77777777" w:rsidR="00481ABC" w:rsidRPr="00481ABC" w:rsidRDefault="00481ABC" w:rsidP="00481ABC">
            <w:pPr>
              <w:spacing w:line="276" w:lineRule="auto"/>
              <w:contextualSpacing/>
              <w:jc w:val="both"/>
              <w:rPr>
                <w:rFonts w:ascii="Century Gothic" w:hAnsi="Century Gothic"/>
                <w:color w:val="222222"/>
                <w:sz w:val="18"/>
              </w:rPr>
            </w:pPr>
          </w:p>
          <w:p w14:paraId="4E705914" w14:textId="77777777" w:rsidR="00481ABC" w:rsidRPr="00481ABC" w:rsidRDefault="00BA0774" w:rsidP="00481ABC">
            <w:pPr>
              <w:spacing w:line="276" w:lineRule="auto"/>
              <w:ind w:left="426"/>
              <w:contextualSpacing/>
              <w:jc w:val="both"/>
              <w:rPr>
                <w:rFonts w:ascii="Century Gothic" w:hAnsi="Century Gothic"/>
                <w:color w:val="222222"/>
                <w:sz w:val="18"/>
              </w:rPr>
            </w:pPr>
            <w:hyperlink r:id="rId14" w:history="1">
              <w:r w:rsidR="00481ABC" w:rsidRPr="00481ABC">
                <w:rPr>
                  <w:rFonts w:ascii="Century Gothic" w:hAnsi="Century Gothic"/>
                  <w:b/>
                  <w:bCs/>
                  <w:color w:val="222222"/>
                  <w:sz w:val="18"/>
                  <w:u w:val="single"/>
                </w:rPr>
                <w:t>IBNORCA, Instituto Boliviano de Normalización y Calidad</w:t>
              </w:r>
            </w:hyperlink>
            <w:r w:rsidR="00481ABC" w:rsidRPr="00481ABC">
              <w:rPr>
                <w:rFonts w:ascii="Century Gothic" w:hAnsi="Century Gothic"/>
                <w:b/>
                <w:bCs/>
                <w:color w:val="222222"/>
                <w:sz w:val="18"/>
                <w:u w:val="single"/>
              </w:rPr>
              <w:t xml:space="preserve">: </w:t>
            </w:r>
            <w:r w:rsidR="00481ABC" w:rsidRPr="00481ABC">
              <w:rPr>
                <w:rFonts w:ascii="Century Gothic" w:hAnsi="Century Gothic"/>
                <w:color w:val="222222"/>
                <w:sz w:val="18"/>
              </w:rPr>
              <w:t>Tiene a su cargo dos pilares fundamentales de la calidad: Normalización Técnica y Certificación de Calidad, para los materiales de construcción.</w:t>
            </w:r>
          </w:p>
          <w:p w14:paraId="47164316" w14:textId="77777777" w:rsidR="00481ABC" w:rsidRPr="00481ABC" w:rsidRDefault="00481ABC" w:rsidP="00481ABC">
            <w:pPr>
              <w:spacing w:line="276" w:lineRule="auto"/>
              <w:contextualSpacing/>
              <w:jc w:val="both"/>
              <w:rPr>
                <w:rFonts w:ascii="Century Gothic" w:hAnsi="Century Gothic"/>
                <w:color w:val="222222"/>
                <w:sz w:val="18"/>
              </w:rPr>
            </w:pPr>
          </w:p>
          <w:p w14:paraId="3C186F45" w14:textId="77777777" w:rsidR="00481ABC" w:rsidRPr="00481ABC" w:rsidRDefault="00481ABC" w:rsidP="00481ABC">
            <w:pPr>
              <w:spacing w:line="276" w:lineRule="auto"/>
              <w:ind w:left="426"/>
              <w:contextualSpacing/>
              <w:jc w:val="both"/>
              <w:rPr>
                <w:rFonts w:ascii="Century Gothic" w:hAnsi="Century Gothic"/>
                <w:color w:val="222222"/>
                <w:sz w:val="18"/>
              </w:rPr>
            </w:pPr>
            <w:r w:rsidRPr="00481ABC">
              <w:rPr>
                <w:rFonts w:ascii="Century Gothic" w:hAnsi="Century Gothic"/>
                <w:b/>
                <w:bCs/>
                <w:color w:val="222222"/>
                <w:sz w:val="18"/>
                <w:u w:val="single"/>
              </w:rPr>
              <w:t xml:space="preserve">ASTM, American </w:t>
            </w:r>
            <w:proofErr w:type="spellStart"/>
            <w:r w:rsidRPr="00481ABC">
              <w:rPr>
                <w:rFonts w:ascii="Century Gothic" w:hAnsi="Century Gothic"/>
                <w:b/>
                <w:bCs/>
                <w:color w:val="222222"/>
                <w:sz w:val="18"/>
                <w:u w:val="single"/>
              </w:rPr>
              <w:t>Society</w:t>
            </w:r>
            <w:proofErr w:type="spellEnd"/>
            <w:r w:rsidRPr="00481ABC">
              <w:rPr>
                <w:rFonts w:ascii="Century Gothic" w:hAnsi="Century Gothic"/>
                <w:b/>
                <w:bCs/>
                <w:color w:val="222222"/>
                <w:sz w:val="18"/>
                <w:u w:val="single"/>
              </w:rPr>
              <w:t xml:space="preserve"> </w:t>
            </w:r>
            <w:proofErr w:type="spellStart"/>
            <w:r w:rsidRPr="00481ABC">
              <w:rPr>
                <w:rFonts w:ascii="Century Gothic" w:hAnsi="Century Gothic"/>
                <w:b/>
                <w:bCs/>
                <w:color w:val="222222"/>
                <w:sz w:val="18"/>
                <w:u w:val="single"/>
              </w:rPr>
              <w:t>for</w:t>
            </w:r>
            <w:proofErr w:type="spellEnd"/>
            <w:r w:rsidRPr="00481ABC">
              <w:rPr>
                <w:rFonts w:ascii="Century Gothic" w:hAnsi="Century Gothic"/>
                <w:b/>
                <w:bCs/>
                <w:color w:val="222222"/>
                <w:sz w:val="18"/>
                <w:u w:val="single"/>
              </w:rPr>
              <w:t xml:space="preserve"> </w:t>
            </w:r>
            <w:proofErr w:type="spellStart"/>
            <w:r w:rsidRPr="00481ABC">
              <w:rPr>
                <w:rFonts w:ascii="Century Gothic" w:hAnsi="Century Gothic"/>
                <w:b/>
                <w:bCs/>
                <w:color w:val="222222"/>
                <w:sz w:val="18"/>
                <w:u w:val="single"/>
              </w:rPr>
              <w:t>Testing</w:t>
            </w:r>
            <w:proofErr w:type="spellEnd"/>
            <w:r w:rsidRPr="00481ABC">
              <w:rPr>
                <w:rFonts w:ascii="Century Gothic" w:hAnsi="Century Gothic"/>
                <w:b/>
                <w:bCs/>
                <w:color w:val="222222"/>
                <w:sz w:val="18"/>
                <w:u w:val="single"/>
              </w:rPr>
              <w:t xml:space="preserve"> and </w:t>
            </w:r>
            <w:proofErr w:type="spellStart"/>
            <w:r w:rsidRPr="00481ABC">
              <w:rPr>
                <w:rFonts w:ascii="Century Gothic" w:hAnsi="Century Gothic"/>
                <w:b/>
                <w:bCs/>
                <w:color w:val="222222"/>
                <w:sz w:val="18"/>
                <w:u w:val="single"/>
              </w:rPr>
              <w:t>Materials</w:t>
            </w:r>
            <w:proofErr w:type="spellEnd"/>
            <w:r w:rsidRPr="00481ABC">
              <w:rPr>
                <w:rFonts w:ascii="Century Gothic" w:hAnsi="Century Gothic"/>
                <w:b/>
                <w:bCs/>
                <w:color w:val="222222"/>
                <w:sz w:val="18"/>
                <w:u w:val="single"/>
              </w:rPr>
              <w:t>:</w:t>
            </w:r>
            <w:r w:rsidRPr="00481ABC">
              <w:rPr>
                <w:rFonts w:ascii="Century Gothic" w:hAnsi="Century Gothic"/>
                <w:color w:val="222222"/>
                <w:sz w:val="18"/>
              </w:rPr>
              <w:t xml:space="preserve"> provee la definición de los materiales para construcción y los métodos de prueba.</w:t>
            </w:r>
          </w:p>
          <w:p w14:paraId="10718076" w14:textId="77777777" w:rsidR="00481ABC" w:rsidRPr="00481ABC" w:rsidRDefault="00481ABC" w:rsidP="00481ABC">
            <w:pPr>
              <w:spacing w:line="276" w:lineRule="auto"/>
              <w:ind w:left="426"/>
              <w:contextualSpacing/>
              <w:jc w:val="both"/>
              <w:rPr>
                <w:rFonts w:ascii="Century Gothic" w:hAnsi="Century Gothic"/>
                <w:color w:val="222222"/>
                <w:sz w:val="18"/>
              </w:rPr>
            </w:pPr>
          </w:p>
          <w:p w14:paraId="6D59F2E6" w14:textId="77777777" w:rsidR="00481ABC" w:rsidRPr="00481ABC" w:rsidRDefault="00481ABC" w:rsidP="00481ABC">
            <w:pPr>
              <w:spacing w:line="276" w:lineRule="auto"/>
              <w:ind w:left="426"/>
              <w:contextualSpacing/>
              <w:jc w:val="both"/>
              <w:rPr>
                <w:rFonts w:ascii="Century Gothic" w:hAnsi="Century Gothic"/>
                <w:color w:val="222222"/>
                <w:sz w:val="18"/>
              </w:rPr>
            </w:pPr>
            <w:r w:rsidRPr="00481ABC">
              <w:rPr>
                <w:rFonts w:ascii="Century Gothic" w:hAnsi="Century Gothic"/>
                <w:color w:val="222222"/>
                <w:sz w:val="18"/>
              </w:rPr>
              <w:t>Referencia mínima y no limitativa de los métodos de ensayos para determinar las propiedades mecánicas de los suelos:</w:t>
            </w:r>
          </w:p>
          <w:p w14:paraId="2EC85F10" w14:textId="77777777" w:rsidR="00481ABC" w:rsidRPr="00481ABC" w:rsidRDefault="00481ABC" w:rsidP="00481ABC">
            <w:pPr>
              <w:pStyle w:val="Prrafodelista"/>
              <w:autoSpaceDE w:val="0"/>
              <w:autoSpaceDN w:val="0"/>
              <w:adjustRightInd w:val="0"/>
              <w:spacing w:line="276" w:lineRule="auto"/>
              <w:ind w:left="964"/>
              <w:jc w:val="both"/>
              <w:rPr>
                <w:rFonts w:ascii="Century Gothic" w:eastAsia="Adobe Gothic Std B" w:hAnsi="Century Gothic" w:cs="Arial"/>
                <w:sz w:val="18"/>
              </w:rPr>
            </w:pPr>
          </w:p>
          <w:p w14:paraId="57F3A5E1" w14:textId="77777777" w:rsidR="00481ABC" w:rsidRPr="00481ABC" w:rsidRDefault="00481ABC" w:rsidP="00481ABC">
            <w:pPr>
              <w:pStyle w:val="Prrafodelista"/>
              <w:numPr>
                <w:ilvl w:val="0"/>
                <w:numId w:val="62"/>
              </w:numPr>
              <w:autoSpaceDE w:val="0"/>
              <w:autoSpaceDN w:val="0"/>
              <w:adjustRightInd w:val="0"/>
              <w:spacing w:line="276" w:lineRule="auto"/>
              <w:ind w:left="964" w:hanging="357"/>
              <w:jc w:val="both"/>
              <w:rPr>
                <w:rFonts w:ascii="Century Gothic" w:eastAsia="Adobe Gothic Std B" w:hAnsi="Century Gothic" w:cs="Arial"/>
                <w:sz w:val="18"/>
              </w:rPr>
            </w:pPr>
            <w:r w:rsidRPr="00481ABC">
              <w:rPr>
                <w:rFonts w:ascii="Century Gothic" w:eastAsia="Adobe Gothic Std B" w:hAnsi="Century Gothic" w:cs="Arial"/>
                <w:sz w:val="18"/>
              </w:rPr>
              <w:t>Práctica estándar para la descripción e identificación de suelos (Procedimientos visuales -manuales), ASTM D2488 – 17</w:t>
            </w:r>
          </w:p>
          <w:p w14:paraId="392F8400" w14:textId="77777777" w:rsidR="00481ABC" w:rsidRPr="00481ABC" w:rsidRDefault="00481ABC" w:rsidP="00481ABC">
            <w:pPr>
              <w:pStyle w:val="Prrafodelista"/>
              <w:numPr>
                <w:ilvl w:val="0"/>
                <w:numId w:val="62"/>
              </w:numPr>
              <w:autoSpaceDE w:val="0"/>
              <w:autoSpaceDN w:val="0"/>
              <w:adjustRightInd w:val="0"/>
              <w:spacing w:line="276" w:lineRule="auto"/>
              <w:ind w:left="964" w:hanging="357"/>
              <w:jc w:val="both"/>
              <w:rPr>
                <w:rFonts w:ascii="Century Gothic" w:eastAsia="Adobe Gothic Std B" w:hAnsi="Century Gothic" w:cs="Arial"/>
                <w:sz w:val="18"/>
              </w:rPr>
            </w:pPr>
            <w:r w:rsidRPr="00481ABC">
              <w:rPr>
                <w:rFonts w:ascii="Century Gothic" w:eastAsia="Adobe Gothic Std B" w:hAnsi="Century Gothic" w:cs="Arial"/>
                <w:sz w:val="18"/>
              </w:rPr>
              <w:t>Prácticas estándar para preservar y transportar muestras de suelos, ASTM D4220 / D4220M - 14 </w:t>
            </w:r>
          </w:p>
          <w:p w14:paraId="6EE7D6FA" w14:textId="77777777" w:rsidR="00481ABC" w:rsidRPr="00481ABC" w:rsidRDefault="00481ABC" w:rsidP="00481ABC">
            <w:pPr>
              <w:pStyle w:val="Prrafodelista"/>
              <w:numPr>
                <w:ilvl w:val="0"/>
                <w:numId w:val="62"/>
              </w:numPr>
              <w:autoSpaceDE w:val="0"/>
              <w:autoSpaceDN w:val="0"/>
              <w:adjustRightInd w:val="0"/>
              <w:spacing w:line="276" w:lineRule="auto"/>
              <w:ind w:left="964" w:hanging="357"/>
              <w:jc w:val="both"/>
              <w:rPr>
                <w:rFonts w:ascii="Century Gothic" w:eastAsia="Adobe Gothic Std B" w:hAnsi="Century Gothic" w:cs="Arial"/>
                <w:sz w:val="18"/>
              </w:rPr>
            </w:pPr>
            <w:r w:rsidRPr="00481ABC">
              <w:rPr>
                <w:rFonts w:ascii="Century Gothic" w:eastAsia="Adobe Gothic Std B" w:hAnsi="Century Gothic" w:cs="Arial"/>
                <w:sz w:val="18"/>
              </w:rPr>
              <w:t>Determinación del contenido de humedad mediante secado en estufa, ASTM D2216 – 10</w:t>
            </w:r>
          </w:p>
          <w:p w14:paraId="4F2F3300" w14:textId="77777777" w:rsidR="00481ABC" w:rsidRPr="00481ABC" w:rsidRDefault="00481ABC" w:rsidP="00481ABC">
            <w:pPr>
              <w:pStyle w:val="Prrafodelista"/>
              <w:numPr>
                <w:ilvl w:val="0"/>
                <w:numId w:val="62"/>
              </w:numPr>
              <w:autoSpaceDE w:val="0"/>
              <w:autoSpaceDN w:val="0"/>
              <w:adjustRightInd w:val="0"/>
              <w:spacing w:line="276" w:lineRule="auto"/>
              <w:ind w:left="964" w:hanging="357"/>
              <w:jc w:val="both"/>
              <w:rPr>
                <w:rFonts w:ascii="Century Gothic" w:eastAsia="Adobe Gothic Std B" w:hAnsi="Century Gothic" w:cs="Arial"/>
                <w:sz w:val="18"/>
              </w:rPr>
            </w:pPr>
            <w:r w:rsidRPr="00481ABC">
              <w:rPr>
                <w:rFonts w:ascii="Century Gothic" w:eastAsia="Adobe Gothic Std B" w:hAnsi="Century Gothic" w:cs="Arial"/>
                <w:sz w:val="18"/>
              </w:rPr>
              <w:t>Determinación de la densidad del suelo (Método de la balanza hidrostática), ASTM D7263 – 09.</w:t>
            </w:r>
          </w:p>
          <w:p w14:paraId="60C45C57" w14:textId="77777777" w:rsidR="00481ABC" w:rsidRPr="00481ABC" w:rsidRDefault="00481ABC" w:rsidP="00481ABC">
            <w:pPr>
              <w:pStyle w:val="Prrafodelista"/>
              <w:numPr>
                <w:ilvl w:val="0"/>
                <w:numId w:val="62"/>
              </w:numPr>
              <w:autoSpaceDE w:val="0"/>
              <w:autoSpaceDN w:val="0"/>
              <w:adjustRightInd w:val="0"/>
              <w:spacing w:line="276" w:lineRule="auto"/>
              <w:ind w:left="964" w:hanging="357"/>
              <w:jc w:val="both"/>
              <w:rPr>
                <w:rFonts w:ascii="Century Gothic" w:eastAsia="Adobe Gothic Std B" w:hAnsi="Century Gothic" w:cs="Arial"/>
                <w:sz w:val="18"/>
              </w:rPr>
            </w:pPr>
            <w:r w:rsidRPr="00481ABC">
              <w:rPr>
                <w:rFonts w:ascii="Century Gothic" w:eastAsia="Adobe Gothic Std B" w:hAnsi="Century Gothic" w:cs="Arial"/>
                <w:sz w:val="18"/>
              </w:rPr>
              <w:t>Determinación de la densidad relativa de las partículas del suelo, ASTM 854 – 14.</w:t>
            </w:r>
          </w:p>
          <w:p w14:paraId="68177189" w14:textId="77777777" w:rsidR="00481ABC" w:rsidRPr="00481ABC" w:rsidRDefault="00481ABC" w:rsidP="00481ABC">
            <w:pPr>
              <w:pStyle w:val="Prrafodelista"/>
              <w:numPr>
                <w:ilvl w:val="0"/>
                <w:numId w:val="62"/>
              </w:numPr>
              <w:autoSpaceDE w:val="0"/>
              <w:autoSpaceDN w:val="0"/>
              <w:adjustRightInd w:val="0"/>
              <w:spacing w:line="276" w:lineRule="auto"/>
              <w:ind w:left="964" w:hanging="357"/>
              <w:jc w:val="both"/>
              <w:rPr>
                <w:rFonts w:ascii="Century Gothic" w:eastAsia="Adobe Gothic Std B" w:hAnsi="Century Gothic" w:cs="Arial"/>
                <w:sz w:val="18"/>
              </w:rPr>
            </w:pPr>
            <w:r w:rsidRPr="00481ABC">
              <w:rPr>
                <w:rFonts w:ascii="Century Gothic" w:eastAsia="Adobe Gothic Std B" w:hAnsi="Century Gothic" w:cs="Arial"/>
                <w:sz w:val="18"/>
              </w:rPr>
              <w:t>Análisis granulométrico de suelos por tamizado, ASTM D6913 – 04.</w:t>
            </w:r>
          </w:p>
          <w:p w14:paraId="666B7F3E" w14:textId="77777777" w:rsidR="00481ABC" w:rsidRPr="00481ABC" w:rsidRDefault="00481ABC" w:rsidP="00481ABC">
            <w:pPr>
              <w:pStyle w:val="Prrafodelista"/>
              <w:numPr>
                <w:ilvl w:val="0"/>
                <w:numId w:val="62"/>
              </w:numPr>
              <w:autoSpaceDE w:val="0"/>
              <w:autoSpaceDN w:val="0"/>
              <w:adjustRightInd w:val="0"/>
              <w:spacing w:line="276" w:lineRule="auto"/>
              <w:ind w:left="964" w:hanging="357"/>
              <w:jc w:val="both"/>
              <w:rPr>
                <w:rFonts w:ascii="Century Gothic" w:eastAsia="Adobe Gothic Std B" w:hAnsi="Century Gothic" w:cs="Arial"/>
                <w:sz w:val="18"/>
              </w:rPr>
            </w:pPr>
            <w:r w:rsidRPr="00481ABC">
              <w:rPr>
                <w:rFonts w:ascii="Century Gothic" w:eastAsia="Adobe Gothic Std B" w:hAnsi="Century Gothic" w:cs="Arial"/>
                <w:sz w:val="18"/>
              </w:rPr>
              <w:t>Análisis granulométrico de suelos tamizado, ASTM D6913 – 04.</w:t>
            </w:r>
          </w:p>
          <w:p w14:paraId="44FD4BA2" w14:textId="77777777" w:rsidR="00481ABC" w:rsidRPr="00481ABC" w:rsidRDefault="00481ABC" w:rsidP="00481ABC">
            <w:pPr>
              <w:pStyle w:val="Prrafodelista"/>
              <w:numPr>
                <w:ilvl w:val="0"/>
                <w:numId w:val="62"/>
              </w:numPr>
              <w:autoSpaceDE w:val="0"/>
              <w:autoSpaceDN w:val="0"/>
              <w:adjustRightInd w:val="0"/>
              <w:spacing w:line="276" w:lineRule="auto"/>
              <w:ind w:left="964" w:hanging="357"/>
              <w:jc w:val="both"/>
              <w:rPr>
                <w:rFonts w:ascii="Century Gothic" w:eastAsia="Adobe Gothic Std B" w:hAnsi="Century Gothic" w:cs="Arial"/>
                <w:sz w:val="18"/>
              </w:rPr>
            </w:pPr>
            <w:r w:rsidRPr="00481ABC">
              <w:rPr>
                <w:rFonts w:ascii="Century Gothic" w:eastAsia="Adobe Gothic Std B" w:hAnsi="Century Gothic" w:cs="Arial"/>
                <w:sz w:val="18"/>
              </w:rPr>
              <w:t>Sistema unificado de clasificación de suelos (USCS), ASTM D2487 – 11.</w:t>
            </w:r>
          </w:p>
          <w:p w14:paraId="444B6516" w14:textId="77777777" w:rsidR="00481ABC" w:rsidRPr="00481ABC" w:rsidRDefault="00481ABC" w:rsidP="00481ABC">
            <w:pPr>
              <w:pStyle w:val="Prrafodelista"/>
              <w:numPr>
                <w:ilvl w:val="0"/>
                <w:numId w:val="62"/>
              </w:numPr>
              <w:autoSpaceDE w:val="0"/>
              <w:autoSpaceDN w:val="0"/>
              <w:adjustRightInd w:val="0"/>
              <w:spacing w:line="276" w:lineRule="auto"/>
              <w:ind w:left="964" w:hanging="357"/>
              <w:jc w:val="both"/>
              <w:rPr>
                <w:rFonts w:ascii="Century Gothic" w:eastAsia="Adobe Gothic Std B" w:hAnsi="Century Gothic" w:cs="Arial"/>
                <w:sz w:val="18"/>
              </w:rPr>
            </w:pPr>
            <w:r w:rsidRPr="00481ABC">
              <w:rPr>
                <w:rFonts w:ascii="Century Gothic" w:eastAsia="Adobe Gothic Std B" w:hAnsi="Century Gothic" w:cs="Arial"/>
                <w:sz w:val="18"/>
              </w:rPr>
              <w:t>Sistema de clasificación de suelos método AASTHO M145, ASTM D3282 – 15.</w:t>
            </w:r>
          </w:p>
          <w:p w14:paraId="1B71D1AA" w14:textId="77777777" w:rsidR="00481ABC" w:rsidRPr="00481ABC" w:rsidRDefault="00481ABC" w:rsidP="00481ABC">
            <w:pPr>
              <w:pStyle w:val="Prrafodelista"/>
              <w:numPr>
                <w:ilvl w:val="0"/>
                <w:numId w:val="62"/>
              </w:numPr>
              <w:autoSpaceDE w:val="0"/>
              <w:autoSpaceDN w:val="0"/>
              <w:adjustRightInd w:val="0"/>
              <w:spacing w:line="276" w:lineRule="auto"/>
              <w:ind w:left="964" w:hanging="357"/>
              <w:jc w:val="both"/>
              <w:rPr>
                <w:rFonts w:ascii="Century Gothic" w:eastAsia="Adobe Gothic Std B" w:hAnsi="Century Gothic" w:cs="Arial"/>
                <w:sz w:val="18"/>
              </w:rPr>
            </w:pPr>
            <w:r w:rsidRPr="00481ABC">
              <w:rPr>
                <w:rFonts w:ascii="Century Gothic" w:eastAsia="Adobe Gothic Std B" w:hAnsi="Century Gothic" w:cs="Arial"/>
                <w:sz w:val="18"/>
              </w:rPr>
              <w:t>Análisis granulométrico de suelos, ASTM D6913 – 04</w:t>
            </w:r>
          </w:p>
          <w:p w14:paraId="788523F9" w14:textId="77777777" w:rsidR="00481ABC" w:rsidRPr="00481ABC" w:rsidRDefault="00481ABC" w:rsidP="00481ABC">
            <w:pPr>
              <w:pStyle w:val="Prrafodelista"/>
              <w:numPr>
                <w:ilvl w:val="0"/>
                <w:numId w:val="62"/>
              </w:numPr>
              <w:autoSpaceDE w:val="0"/>
              <w:autoSpaceDN w:val="0"/>
              <w:adjustRightInd w:val="0"/>
              <w:spacing w:line="276" w:lineRule="auto"/>
              <w:ind w:left="964" w:hanging="357"/>
              <w:jc w:val="both"/>
              <w:rPr>
                <w:rFonts w:ascii="Century Gothic" w:eastAsia="Adobe Gothic Std B" w:hAnsi="Century Gothic" w:cs="Arial"/>
                <w:sz w:val="18"/>
              </w:rPr>
            </w:pPr>
            <w:r w:rsidRPr="00481ABC">
              <w:rPr>
                <w:rFonts w:ascii="Century Gothic" w:eastAsia="Adobe Gothic Std B" w:hAnsi="Century Gothic" w:cs="Arial"/>
                <w:sz w:val="18"/>
              </w:rPr>
              <w:t>Análisis granulométrico por medio del hidrómetro, ASTM D422 – 63 (2007) e2.</w:t>
            </w:r>
          </w:p>
          <w:p w14:paraId="26C1F0A9" w14:textId="77777777" w:rsidR="00481ABC" w:rsidRPr="00481ABC" w:rsidRDefault="00481ABC" w:rsidP="00481ABC">
            <w:pPr>
              <w:pStyle w:val="Prrafodelista"/>
              <w:numPr>
                <w:ilvl w:val="0"/>
                <w:numId w:val="62"/>
              </w:numPr>
              <w:autoSpaceDE w:val="0"/>
              <w:autoSpaceDN w:val="0"/>
              <w:adjustRightInd w:val="0"/>
              <w:spacing w:line="276" w:lineRule="auto"/>
              <w:ind w:left="964" w:hanging="357"/>
              <w:jc w:val="both"/>
              <w:rPr>
                <w:rFonts w:ascii="Century Gothic" w:eastAsia="Adobe Gothic Std B" w:hAnsi="Century Gothic" w:cs="Arial"/>
                <w:sz w:val="18"/>
              </w:rPr>
            </w:pPr>
            <w:r w:rsidRPr="00481ABC">
              <w:rPr>
                <w:rFonts w:ascii="Century Gothic" w:eastAsia="Adobe Gothic Std B" w:hAnsi="Century Gothic" w:cs="Arial"/>
                <w:sz w:val="18"/>
              </w:rPr>
              <w:t xml:space="preserve">Determinación de los Límites de consistencia o Limites de </w:t>
            </w:r>
            <w:proofErr w:type="spellStart"/>
            <w:r w:rsidRPr="00481ABC">
              <w:rPr>
                <w:rFonts w:ascii="Century Gothic" w:eastAsia="Adobe Gothic Std B" w:hAnsi="Century Gothic" w:cs="Arial"/>
                <w:sz w:val="18"/>
              </w:rPr>
              <w:t>Atterberg</w:t>
            </w:r>
            <w:proofErr w:type="spellEnd"/>
            <w:r w:rsidRPr="00481ABC">
              <w:rPr>
                <w:rFonts w:ascii="Century Gothic" w:eastAsia="Adobe Gothic Std B" w:hAnsi="Century Gothic" w:cs="Arial"/>
                <w:sz w:val="18"/>
              </w:rPr>
              <w:t xml:space="preserve"> (limite líquido, limite plástico e índice de plasticidad), ASTM D4318 10c1</w:t>
            </w:r>
          </w:p>
          <w:p w14:paraId="793A37C4" w14:textId="77777777" w:rsidR="00481ABC" w:rsidRPr="00481ABC" w:rsidRDefault="00481ABC" w:rsidP="00481ABC">
            <w:pPr>
              <w:pStyle w:val="Prrafodelista"/>
              <w:numPr>
                <w:ilvl w:val="0"/>
                <w:numId w:val="62"/>
              </w:numPr>
              <w:autoSpaceDE w:val="0"/>
              <w:autoSpaceDN w:val="0"/>
              <w:adjustRightInd w:val="0"/>
              <w:spacing w:line="276" w:lineRule="auto"/>
              <w:ind w:left="964" w:hanging="357"/>
              <w:jc w:val="both"/>
              <w:rPr>
                <w:rFonts w:ascii="Century Gothic" w:eastAsia="Adobe Gothic Std B" w:hAnsi="Century Gothic" w:cs="Arial"/>
                <w:sz w:val="18"/>
              </w:rPr>
            </w:pPr>
            <w:r w:rsidRPr="00481ABC">
              <w:rPr>
                <w:rFonts w:ascii="Century Gothic" w:eastAsia="Adobe Gothic Std B" w:hAnsi="Century Gothic" w:cs="Arial"/>
                <w:sz w:val="18"/>
              </w:rPr>
              <w:t>Determinación de la densidad y peso unitario del suelo “in situ” (Método del cono de arena), ASTM D1556 / D1556M - 15E1 </w:t>
            </w:r>
          </w:p>
          <w:p w14:paraId="497A5922" w14:textId="77777777" w:rsidR="00481ABC" w:rsidRPr="00481ABC" w:rsidRDefault="00481ABC" w:rsidP="00481ABC">
            <w:pPr>
              <w:pStyle w:val="Prrafodelista"/>
              <w:numPr>
                <w:ilvl w:val="0"/>
                <w:numId w:val="62"/>
              </w:numPr>
              <w:autoSpaceDE w:val="0"/>
              <w:autoSpaceDN w:val="0"/>
              <w:adjustRightInd w:val="0"/>
              <w:spacing w:line="276" w:lineRule="auto"/>
              <w:ind w:left="964" w:hanging="357"/>
              <w:jc w:val="both"/>
              <w:rPr>
                <w:rFonts w:ascii="Century Gothic" w:eastAsia="Adobe Gothic Std B" w:hAnsi="Century Gothic" w:cs="Arial"/>
                <w:sz w:val="18"/>
              </w:rPr>
            </w:pPr>
            <w:r w:rsidRPr="00481ABC">
              <w:rPr>
                <w:rFonts w:ascii="Century Gothic" w:eastAsia="Adobe Gothic Std B" w:hAnsi="Century Gothic" w:cs="Arial"/>
                <w:sz w:val="18"/>
              </w:rPr>
              <w:t>Ensayo de compactación de suelos en laboratorio utilizando una energía modificada (</w:t>
            </w:r>
            <w:proofErr w:type="spellStart"/>
            <w:r w:rsidRPr="00481ABC">
              <w:rPr>
                <w:rFonts w:ascii="Century Gothic" w:eastAsia="Adobe Gothic Std B" w:hAnsi="Century Gothic" w:cs="Arial"/>
                <w:sz w:val="18"/>
              </w:rPr>
              <w:t>Proctor</w:t>
            </w:r>
            <w:proofErr w:type="spellEnd"/>
            <w:r w:rsidRPr="00481ABC">
              <w:rPr>
                <w:rFonts w:ascii="Century Gothic" w:eastAsia="Adobe Gothic Std B" w:hAnsi="Century Gothic" w:cs="Arial"/>
                <w:sz w:val="18"/>
              </w:rPr>
              <w:t xml:space="preserve"> modificado), ASTM D1557 - 12 e1</w:t>
            </w:r>
          </w:p>
          <w:p w14:paraId="75BA3BCC" w14:textId="77777777" w:rsidR="00481ABC" w:rsidRPr="00481ABC" w:rsidRDefault="00481ABC" w:rsidP="00481ABC">
            <w:pPr>
              <w:pStyle w:val="Prrafodelista"/>
              <w:numPr>
                <w:ilvl w:val="0"/>
                <w:numId w:val="62"/>
              </w:numPr>
              <w:autoSpaceDE w:val="0"/>
              <w:autoSpaceDN w:val="0"/>
              <w:adjustRightInd w:val="0"/>
              <w:spacing w:line="276" w:lineRule="auto"/>
              <w:ind w:left="964" w:hanging="357"/>
              <w:jc w:val="both"/>
              <w:rPr>
                <w:rFonts w:ascii="Century Gothic" w:eastAsia="Adobe Gothic Std B" w:hAnsi="Century Gothic" w:cs="Arial"/>
                <w:sz w:val="18"/>
              </w:rPr>
            </w:pPr>
            <w:r w:rsidRPr="00481ABC">
              <w:rPr>
                <w:rFonts w:ascii="Century Gothic" w:eastAsia="Adobe Gothic Std B" w:hAnsi="Century Gothic" w:cs="Arial"/>
                <w:sz w:val="18"/>
              </w:rPr>
              <w:t xml:space="preserve">Método de ensayo para determinar en el Laboratorio el índice CBR de un suelo (sin incluir ensayo </w:t>
            </w:r>
            <w:proofErr w:type="spellStart"/>
            <w:r w:rsidRPr="00481ABC">
              <w:rPr>
                <w:rFonts w:ascii="Century Gothic" w:eastAsia="Adobe Gothic Std B" w:hAnsi="Century Gothic" w:cs="Arial"/>
                <w:sz w:val="18"/>
              </w:rPr>
              <w:t>Proctor</w:t>
            </w:r>
            <w:proofErr w:type="spellEnd"/>
            <w:r w:rsidRPr="00481ABC">
              <w:rPr>
                <w:rFonts w:ascii="Century Gothic" w:eastAsia="Adobe Gothic Std B" w:hAnsi="Century Gothic" w:cs="Arial"/>
                <w:sz w:val="18"/>
              </w:rPr>
              <w:t xml:space="preserve">) a partir del ensayo </w:t>
            </w:r>
            <w:proofErr w:type="spellStart"/>
            <w:r w:rsidRPr="00481ABC">
              <w:rPr>
                <w:rFonts w:ascii="Century Gothic" w:eastAsia="Adobe Gothic Std B" w:hAnsi="Century Gothic" w:cs="Arial"/>
                <w:sz w:val="18"/>
              </w:rPr>
              <w:t>Proctor</w:t>
            </w:r>
            <w:proofErr w:type="spellEnd"/>
            <w:r w:rsidRPr="00481ABC">
              <w:rPr>
                <w:rFonts w:ascii="Century Gothic" w:eastAsia="Adobe Gothic Std B" w:hAnsi="Century Gothic" w:cs="Arial"/>
                <w:sz w:val="18"/>
              </w:rPr>
              <w:t xml:space="preserve"> modificado, ASTM D1883 – 16</w:t>
            </w:r>
          </w:p>
          <w:p w14:paraId="04950822" w14:textId="77777777" w:rsidR="00481ABC" w:rsidRPr="00481ABC" w:rsidRDefault="00481ABC" w:rsidP="00481ABC">
            <w:pPr>
              <w:pStyle w:val="Prrafodelista"/>
              <w:numPr>
                <w:ilvl w:val="0"/>
                <w:numId w:val="62"/>
              </w:numPr>
              <w:autoSpaceDE w:val="0"/>
              <w:autoSpaceDN w:val="0"/>
              <w:adjustRightInd w:val="0"/>
              <w:spacing w:line="276" w:lineRule="auto"/>
              <w:ind w:left="964" w:hanging="357"/>
              <w:jc w:val="both"/>
              <w:rPr>
                <w:rFonts w:ascii="Century Gothic" w:eastAsia="Adobe Gothic Std B" w:hAnsi="Century Gothic" w:cs="Arial"/>
                <w:sz w:val="18"/>
              </w:rPr>
            </w:pPr>
            <w:r w:rsidRPr="00481ABC">
              <w:rPr>
                <w:rFonts w:ascii="Century Gothic" w:eastAsia="Adobe Gothic Std B" w:hAnsi="Century Gothic" w:cs="Arial"/>
                <w:sz w:val="18"/>
              </w:rPr>
              <w:t>Ensayo apropiado para evaluar la “resistencia al corte del suelo” de acuerdo a las condiciones encontradas in situ por el profesional de geotecnia:</w:t>
            </w:r>
          </w:p>
          <w:p w14:paraId="6465C01D" w14:textId="77777777" w:rsidR="00481ABC" w:rsidRPr="00481ABC" w:rsidRDefault="00481ABC" w:rsidP="00481ABC">
            <w:pPr>
              <w:pStyle w:val="Prrafodelista"/>
              <w:autoSpaceDE w:val="0"/>
              <w:autoSpaceDN w:val="0"/>
              <w:adjustRightInd w:val="0"/>
              <w:spacing w:line="276" w:lineRule="auto"/>
              <w:ind w:left="851" w:hanging="425"/>
              <w:jc w:val="both"/>
              <w:rPr>
                <w:rFonts w:ascii="Century Gothic" w:eastAsia="Adobe Gothic Std B" w:hAnsi="Century Gothic" w:cs="Arial"/>
                <w:sz w:val="18"/>
              </w:rPr>
            </w:pPr>
          </w:p>
          <w:p w14:paraId="2E88087B" w14:textId="77777777" w:rsidR="00481ABC" w:rsidRPr="00481ABC" w:rsidRDefault="00481ABC" w:rsidP="00481ABC">
            <w:pPr>
              <w:pStyle w:val="Prrafodelista"/>
              <w:numPr>
                <w:ilvl w:val="1"/>
                <w:numId w:val="61"/>
              </w:numPr>
              <w:autoSpaceDE w:val="0"/>
              <w:autoSpaceDN w:val="0"/>
              <w:adjustRightInd w:val="0"/>
              <w:spacing w:line="276" w:lineRule="auto"/>
              <w:ind w:left="1134" w:hanging="283"/>
              <w:contextualSpacing/>
              <w:jc w:val="both"/>
              <w:rPr>
                <w:rFonts w:ascii="Century Gothic" w:eastAsia="Adobe Gothic Std B" w:hAnsi="Century Gothic" w:cs="Arial"/>
                <w:sz w:val="18"/>
              </w:rPr>
            </w:pPr>
            <w:r w:rsidRPr="00481ABC">
              <w:rPr>
                <w:rFonts w:ascii="Century Gothic" w:eastAsia="Adobe Gothic Std B" w:hAnsi="Century Gothic" w:cs="Arial"/>
                <w:sz w:val="18"/>
              </w:rPr>
              <w:t>Método in situ de prueba para el ensayo de penetración estándar (SPT), ASTM D1586 – 11</w:t>
            </w:r>
          </w:p>
          <w:p w14:paraId="33BA1866" w14:textId="77777777" w:rsidR="00481ABC" w:rsidRPr="00481ABC" w:rsidRDefault="00481ABC" w:rsidP="00481ABC">
            <w:pPr>
              <w:pStyle w:val="Prrafodelista"/>
              <w:numPr>
                <w:ilvl w:val="1"/>
                <w:numId w:val="61"/>
              </w:numPr>
              <w:autoSpaceDE w:val="0"/>
              <w:autoSpaceDN w:val="0"/>
              <w:adjustRightInd w:val="0"/>
              <w:spacing w:line="276" w:lineRule="auto"/>
              <w:ind w:left="1134" w:hanging="283"/>
              <w:contextualSpacing/>
              <w:jc w:val="both"/>
              <w:rPr>
                <w:rFonts w:ascii="Century Gothic" w:eastAsia="Adobe Gothic Std B" w:hAnsi="Century Gothic" w:cs="Arial"/>
                <w:sz w:val="18"/>
              </w:rPr>
            </w:pPr>
            <w:r w:rsidRPr="00481ABC">
              <w:rPr>
                <w:rFonts w:ascii="Century Gothic" w:eastAsia="Adobe Gothic Std B" w:hAnsi="Century Gothic" w:cs="Arial"/>
                <w:sz w:val="18"/>
              </w:rPr>
              <w:t>Método in situ de prueba para el ensayo de penetración de cono (CPT), ASTM D3441 – 16</w:t>
            </w:r>
          </w:p>
          <w:p w14:paraId="0546C000" w14:textId="77777777" w:rsidR="00481ABC" w:rsidRPr="00481ABC" w:rsidRDefault="00481ABC" w:rsidP="00481ABC">
            <w:pPr>
              <w:pStyle w:val="Prrafodelista"/>
              <w:numPr>
                <w:ilvl w:val="1"/>
                <w:numId w:val="61"/>
              </w:numPr>
              <w:autoSpaceDE w:val="0"/>
              <w:autoSpaceDN w:val="0"/>
              <w:adjustRightInd w:val="0"/>
              <w:spacing w:line="276" w:lineRule="auto"/>
              <w:ind w:left="1134" w:hanging="283"/>
              <w:contextualSpacing/>
              <w:jc w:val="both"/>
              <w:rPr>
                <w:rFonts w:ascii="Century Gothic" w:eastAsia="Adobe Gothic Std B" w:hAnsi="Century Gothic" w:cs="Arial"/>
                <w:sz w:val="18"/>
              </w:rPr>
            </w:pPr>
            <w:r w:rsidRPr="00481ABC">
              <w:rPr>
                <w:rFonts w:ascii="Century Gothic" w:eastAsia="Adobe Gothic Std B" w:hAnsi="Century Gothic" w:cs="Arial"/>
                <w:sz w:val="18"/>
              </w:rPr>
              <w:t>Método in situ de prueba para el ensayo de penetración de cono con medición de presión de poros (</w:t>
            </w:r>
            <w:proofErr w:type="spellStart"/>
            <w:r w:rsidRPr="00481ABC">
              <w:rPr>
                <w:rFonts w:ascii="Century Gothic" w:eastAsia="Adobe Gothic Std B" w:hAnsi="Century Gothic" w:cs="Arial"/>
                <w:sz w:val="18"/>
              </w:rPr>
              <w:t>CPTu</w:t>
            </w:r>
            <w:proofErr w:type="spellEnd"/>
            <w:r w:rsidRPr="00481ABC">
              <w:rPr>
                <w:rFonts w:ascii="Century Gothic" w:eastAsia="Adobe Gothic Std B" w:hAnsi="Century Gothic" w:cs="Arial"/>
                <w:sz w:val="18"/>
              </w:rPr>
              <w:t xml:space="preserve">), ASTM D5778 – 12 Método de prueba estándar para el Cono de Fricción Electrónico y la prueba de Penetración </w:t>
            </w:r>
            <w:proofErr w:type="spellStart"/>
            <w:r w:rsidRPr="00481ABC">
              <w:rPr>
                <w:rFonts w:ascii="Century Gothic" w:eastAsia="Adobe Gothic Std B" w:hAnsi="Century Gothic" w:cs="Arial"/>
                <w:sz w:val="18"/>
              </w:rPr>
              <w:t>Piezócono</w:t>
            </w:r>
            <w:proofErr w:type="spellEnd"/>
            <w:r w:rsidRPr="00481ABC">
              <w:rPr>
                <w:rFonts w:ascii="Century Gothic" w:eastAsia="Adobe Gothic Std B" w:hAnsi="Century Gothic" w:cs="Arial"/>
                <w:sz w:val="18"/>
              </w:rPr>
              <w:t xml:space="preserve"> en Suelos.</w:t>
            </w:r>
          </w:p>
          <w:p w14:paraId="0640634C" w14:textId="77777777" w:rsidR="00481ABC" w:rsidRPr="00481ABC" w:rsidRDefault="00481ABC" w:rsidP="00481ABC">
            <w:pPr>
              <w:pStyle w:val="Prrafodelista"/>
              <w:numPr>
                <w:ilvl w:val="1"/>
                <w:numId w:val="61"/>
              </w:numPr>
              <w:autoSpaceDE w:val="0"/>
              <w:autoSpaceDN w:val="0"/>
              <w:adjustRightInd w:val="0"/>
              <w:spacing w:line="276" w:lineRule="auto"/>
              <w:ind w:left="1134" w:hanging="283"/>
              <w:contextualSpacing/>
              <w:jc w:val="both"/>
              <w:rPr>
                <w:rFonts w:ascii="Century Gothic" w:eastAsia="Adobe Gothic Std B" w:hAnsi="Century Gothic" w:cs="Arial"/>
                <w:sz w:val="18"/>
              </w:rPr>
            </w:pPr>
            <w:r w:rsidRPr="00481ABC">
              <w:rPr>
                <w:rFonts w:ascii="Century Gothic" w:eastAsia="Adobe Gothic Std B" w:hAnsi="Century Gothic" w:cs="Arial"/>
                <w:sz w:val="18"/>
              </w:rPr>
              <w:t>Método in situ de corte en suelos cohesivos (veleta), ASTM D2573 / D2573M – 15</w:t>
            </w:r>
          </w:p>
          <w:p w14:paraId="6F2DFCED" w14:textId="77777777" w:rsidR="00481ABC" w:rsidRPr="00481ABC" w:rsidRDefault="00481ABC" w:rsidP="00481ABC">
            <w:pPr>
              <w:pStyle w:val="Prrafodelista"/>
              <w:numPr>
                <w:ilvl w:val="1"/>
                <w:numId w:val="61"/>
              </w:numPr>
              <w:autoSpaceDE w:val="0"/>
              <w:autoSpaceDN w:val="0"/>
              <w:adjustRightInd w:val="0"/>
              <w:spacing w:line="276" w:lineRule="auto"/>
              <w:ind w:left="1134" w:hanging="283"/>
              <w:contextualSpacing/>
              <w:jc w:val="both"/>
              <w:rPr>
                <w:rFonts w:ascii="Century Gothic" w:eastAsia="Adobe Gothic Std B" w:hAnsi="Century Gothic" w:cs="Arial"/>
                <w:sz w:val="18"/>
              </w:rPr>
            </w:pPr>
            <w:r w:rsidRPr="00481ABC">
              <w:rPr>
                <w:rFonts w:ascii="Century Gothic" w:eastAsia="Adobe Gothic Std B" w:hAnsi="Century Gothic" w:cs="Arial"/>
                <w:sz w:val="18"/>
              </w:rPr>
              <w:t>Método de ensayo de compresión simple en una muestra de suelo, ASTM D2166/D2166M - 16</w:t>
            </w:r>
          </w:p>
          <w:p w14:paraId="524CF147" w14:textId="77777777" w:rsidR="00481ABC" w:rsidRPr="00481ABC" w:rsidRDefault="00481ABC" w:rsidP="00481ABC">
            <w:pPr>
              <w:pStyle w:val="Prrafodelista"/>
              <w:numPr>
                <w:ilvl w:val="1"/>
                <w:numId w:val="61"/>
              </w:numPr>
              <w:autoSpaceDE w:val="0"/>
              <w:autoSpaceDN w:val="0"/>
              <w:adjustRightInd w:val="0"/>
              <w:spacing w:line="276" w:lineRule="auto"/>
              <w:ind w:left="1134" w:hanging="283"/>
              <w:contextualSpacing/>
              <w:jc w:val="both"/>
              <w:rPr>
                <w:rFonts w:ascii="Century Gothic" w:eastAsia="Adobe Gothic Std B" w:hAnsi="Century Gothic" w:cs="Arial"/>
                <w:sz w:val="18"/>
              </w:rPr>
            </w:pPr>
            <w:r w:rsidRPr="00481ABC">
              <w:rPr>
                <w:rFonts w:ascii="Century Gothic" w:eastAsia="Adobe Gothic Std B" w:hAnsi="Century Gothic" w:cs="Arial"/>
                <w:sz w:val="18"/>
              </w:rPr>
              <w:lastRenderedPageBreak/>
              <w:t>Método ensayo corte directo en una muestra de suelo, con consolidación previa y rotura drenada (CD), ASTM D3080 / D3080M – 11</w:t>
            </w:r>
          </w:p>
          <w:p w14:paraId="6CD12142" w14:textId="77777777" w:rsidR="00481ABC" w:rsidRPr="00481ABC" w:rsidRDefault="00481ABC" w:rsidP="00481ABC">
            <w:pPr>
              <w:pStyle w:val="Prrafodelista"/>
              <w:numPr>
                <w:ilvl w:val="1"/>
                <w:numId w:val="61"/>
              </w:numPr>
              <w:autoSpaceDE w:val="0"/>
              <w:autoSpaceDN w:val="0"/>
              <w:adjustRightInd w:val="0"/>
              <w:spacing w:line="276" w:lineRule="auto"/>
              <w:ind w:left="1134" w:hanging="283"/>
              <w:contextualSpacing/>
              <w:jc w:val="both"/>
              <w:rPr>
                <w:rFonts w:ascii="Century Gothic" w:eastAsia="Adobe Gothic Std B" w:hAnsi="Century Gothic" w:cs="Arial"/>
                <w:sz w:val="18"/>
              </w:rPr>
            </w:pPr>
            <w:r w:rsidRPr="00481ABC">
              <w:rPr>
                <w:rFonts w:ascii="Century Gothic" w:eastAsia="Adobe Gothic Std B" w:hAnsi="Century Gothic" w:cs="Arial"/>
                <w:sz w:val="18"/>
              </w:rPr>
              <w:t>Método ensayo corte directo en una muestra de suelo, con consolidación previa y rotura sin drenaje (CU), ASTM D6528 – 17</w:t>
            </w:r>
          </w:p>
          <w:p w14:paraId="2DF5D378" w14:textId="77777777" w:rsidR="00481ABC" w:rsidRPr="00481ABC" w:rsidRDefault="00481ABC" w:rsidP="00481ABC">
            <w:pPr>
              <w:pStyle w:val="Prrafodelista"/>
              <w:numPr>
                <w:ilvl w:val="1"/>
                <w:numId w:val="61"/>
              </w:numPr>
              <w:spacing w:line="276" w:lineRule="auto"/>
              <w:ind w:left="1134" w:hanging="283"/>
              <w:contextualSpacing/>
              <w:jc w:val="both"/>
              <w:rPr>
                <w:rFonts w:ascii="Century Gothic" w:eastAsia="Adobe Gothic Std B" w:hAnsi="Century Gothic" w:cs="Arial"/>
                <w:sz w:val="18"/>
              </w:rPr>
            </w:pPr>
            <w:r w:rsidRPr="00481ABC">
              <w:rPr>
                <w:rFonts w:ascii="Century Gothic" w:eastAsia="Adobe Gothic Std B" w:hAnsi="Century Gothic" w:cs="Arial"/>
                <w:sz w:val="18"/>
              </w:rPr>
              <w:t>Método ensayo corte directo en una muestra de suelo, sin consolidación previa y rotura sin drenaje (UU), ASTM D 6528 -17</w:t>
            </w:r>
          </w:p>
          <w:p w14:paraId="4ABE6B0D" w14:textId="77777777" w:rsidR="00481ABC" w:rsidRPr="00481ABC" w:rsidRDefault="00481ABC" w:rsidP="00481ABC">
            <w:pPr>
              <w:pStyle w:val="Prrafodelista"/>
              <w:numPr>
                <w:ilvl w:val="1"/>
                <w:numId w:val="61"/>
              </w:numPr>
              <w:spacing w:line="276" w:lineRule="auto"/>
              <w:ind w:left="1134" w:hanging="283"/>
              <w:contextualSpacing/>
              <w:jc w:val="both"/>
              <w:rPr>
                <w:rFonts w:ascii="Century Gothic" w:eastAsia="Adobe Gothic Std B" w:hAnsi="Century Gothic" w:cs="Arial"/>
                <w:sz w:val="18"/>
              </w:rPr>
            </w:pPr>
            <w:r w:rsidRPr="00481ABC">
              <w:rPr>
                <w:rFonts w:ascii="Century Gothic" w:eastAsia="Adobe Gothic Std B" w:hAnsi="Century Gothic" w:cs="Arial"/>
                <w:sz w:val="18"/>
              </w:rPr>
              <w:t xml:space="preserve">Método ensayo </w:t>
            </w:r>
            <w:proofErr w:type="spellStart"/>
            <w:r w:rsidRPr="00481ABC">
              <w:rPr>
                <w:rFonts w:ascii="Century Gothic" w:eastAsia="Adobe Gothic Std B" w:hAnsi="Century Gothic" w:cs="Arial"/>
                <w:sz w:val="18"/>
              </w:rPr>
              <w:t>triaxial</w:t>
            </w:r>
            <w:proofErr w:type="spellEnd"/>
            <w:r w:rsidRPr="00481ABC">
              <w:rPr>
                <w:rFonts w:ascii="Century Gothic" w:eastAsia="Adobe Gothic Std B" w:hAnsi="Century Gothic" w:cs="Arial"/>
                <w:sz w:val="18"/>
              </w:rPr>
              <w:t xml:space="preserve"> en una muestra de suelo, con consolidación previa, rotura drenada, con medida del cambio de volumen (CD), ASTM D7181 – 11</w:t>
            </w:r>
          </w:p>
          <w:p w14:paraId="061D9E01" w14:textId="77777777" w:rsidR="00481ABC" w:rsidRPr="00481ABC" w:rsidRDefault="00481ABC" w:rsidP="00481ABC">
            <w:pPr>
              <w:pStyle w:val="Prrafodelista"/>
              <w:numPr>
                <w:ilvl w:val="1"/>
                <w:numId w:val="61"/>
              </w:numPr>
              <w:spacing w:line="276" w:lineRule="auto"/>
              <w:ind w:left="1134" w:hanging="283"/>
              <w:contextualSpacing/>
              <w:jc w:val="both"/>
              <w:rPr>
                <w:rFonts w:ascii="Century Gothic" w:eastAsia="Adobe Gothic Std B" w:hAnsi="Century Gothic" w:cs="Arial"/>
                <w:sz w:val="18"/>
              </w:rPr>
            </w:pPr>
            <w:r w:rsidRPr="00481ABC">
              <w:rPr>
                <w:rFonts w:ascii="Century Gothic" w:eastAsia="Adobe Gothic Std B" w:hAnsi="Century Gothic" w:cs="Arial"/>
                <w:sz w:val="18"/>
              </w:rPr>
              <w:t xml:space="preserve">Método ensayo </w:t>
            </w:r>
            <w:proofErr w:type="spellStart"/>
            <w:r w:rsidRPr="00481ABC">
              <w:rPr>
                <w:rFonts w:ascii="Century Gothic" w:eastAsia="Adobe Gothic Std B" w:hAnsi="Century Gothic" w:cs="Arial"/>
                <w:sz w:val="18"/>
              </w:rPr>
              <w:t>triaxial</w:t>
            </w:r>
            <w:proofErr w:type="spellEnd"/>
            <w:r w:rsidRPr="00481ABC">
              <w:rPr>
                <w:rFonts w:ascii="Century Gothic" w:eastAsia="Adobe Gothic Std B" w:hAnsi="Century Gothic" w:cs="Arial"/>
                <w:sz w:val="18"/>
              </w:rPr>
              <w:t xml:space="preserve"> en una muestra de suelo, con consolidación previa, rotura sin drenaje, con medida de presiones intersticiales (CU), ASTM D4767 - 11</w:t>
            </w:r>
          </w:p>
          <w:p w14:paraId="39433C65" w14:textId="77777777" w:rsidR="00481ABC" w:rsidRPr="00481ABC" w:rsidRDefault="00481ABC" w:rsidP="00481ABC">
            <w:pPr>
              <w:pStyle w:val="Prrafodelista"/>
              <w:numPr>
                <w:ilvl w:val="1"/>
                <w:numId w:val="61"/>
              </w:numPr>
              <w:spacing w:line="276" w:lineRule="auto"/>
              <w:ind w:left="1134" w:hanging="283"/>
              <w:contextualSpacing/>
              <w:jc w:val="both"/>
              <w:rPr>
                <w:rFonts w:ascii="Century Gothic" w:eastAsia="Adobe Gothic Std B" w:hAnsi="Century Gothic" w:cs="Arial"/>
                <w:sz w:val="18"/>
              </w:rPr>
            </w:pPr>
            <w:r w:rsidRPr="00481ABC">
              <w:rPr>
                <w:rFonts w:ascii="Century Gothic" w:eastAsia="Adobe Gothic Std B" w:hAnsi="Century Gothic" w:cs="Arial"/>
                <w:sz w:val="18"/>
              </w:rPr>
              <w:t xml:space="preserve">Método ensayo </w:t>
            </w:r>
            <w:proofErr w:type="spellStart"/>
            <w:r w:rsidRPr="00481ABC">
              <w:rPr>
                <w:rFonts w:ascii="Century Gothic" w:eastAsia="Adobe Gothic Std B" w:hAnsi="Century Gothic" w:cs="Arial"/>
                <w:sz w:val="18"/>
              </w:rPr>
              <w:t>triaxial</w:t>
            </w:r>
            <w:proofErr w:type="spellEnd"/>
            <w:r w:rsidRPr="00481ABC">
              <w:rPr>
                <w:rFonts w:ascii="Century Gothic" w:eastAsia="Adobe Gothic Std B" w:hAnsi="Century Gothic" w:cs="Arial"/>
                <w:sz w:val="18"/>
              </w:rPr>
              <w:t xml:space="preserve"> en una muestra de suelo, sin consolidación previa, rotura sin drenaje, sin medida de presiones intersticiales (UU), ASTM D2850 – 15</w:t>
            </w:r>
          </w:p>
          <w:p w14:paraId="6370B2B9" w14:textId="77777777" w:rsidR="00481ABC" w:rsidRPr="00481ABC" w:rsidRDefault="00481ABC" w:rsidP="00481ABC">
            <w:pPr>
              <w:pStyle w:val="Prrafodelista"/>
              <w:numPr>
                <w:ilvl w:val="1"/>
                <w:numId w:val="61"/>
              </w:numPr>
              <w:spacing w:line="276" w:lineRule="auto"/>
              <w:ind w:left="1134" w:hanging="283"/>
              <w:contextualSpacing/>
              <w:jc w:val="both"/>
              <w:rPr>
                <w:rFonts w:ascii="Century Gothic" w:eastAsia="Adobe Gothic Std B" w:hAnsi="Century Gothic" w:cs="Arial"/>
                <w:sz w:val="18"/>
              </w:rPr>
            </w:pPr>
            <w:r w:rsidRPr="00481ABC">
              <w:rPr>
                <w:rFonts w:ascii="Century Gothic" w:eastAsia="Adobe Gothic Std B" w:hAnsi="Century Gothic" w:cs="Arial"/>
                <w:sz w:val="18"/>
              </w:rPr>
              <w:t xml:space="preserve">Método ensayo </w:t>
            </w:r>
            <w:proofErr w:type="spellStart"/>
            <w:r w:rsidRPr="00481ABC">
              <w:rPr>
                <w:rFonts w:ascii="Century Gothic" w:eastAsia="Adobe Gothic Std B" w:hAnsi="Century Gothic" w:cs="Arial"/>
                <w:sz w:val="18"/>
              </w:rPr>
              <w:t>triaxial</w:t>
            </w:r>
            <w:proofErr w:type="spellEnd"/>
            <w:r w:rsidRPr="00481ABC">
              <w:rPr>
                <w:rFonts w:ascii="Century Gothic" w:eastAsia="Adobe Gothic Std B" w:hAnsi="Century Gothic" w:cs="Arial"/>
                <w:sz w:val="18"/>
              </w:rPr>
              <w:t xml:space="preserve"> en una muestra de suelo, con consolidación previa, rotura sin drenaje, sin medida de presiones intersticiales (CUU), ASTM D4767 – 11</w:t>
            </w:r>
          </w:p>
          <w:p w14:paraId="758560B5" w14:textId="77777777" w:rsidR="00481ABC" w:rsidRPr="00481ABC" w:rsidRDefault="00481ABC" w:rsidP="00481ABC">
            <w:pPr>
              <w:pStyle w:val="Prrafodelista"/>
              <w:spacing w:line="276" w:lineRule="auto"/>
              <w:ind w:left="1134"/>
              <w:jc w:val="both"/>
              <w:rPr>
                <w:rFonts w:ascii="Century Gothic" w:eastAsia="Adobe Gothic Std B" w:hAnsi="Century Gothic" w:cs="Arial"/>
                <w:sz w:val="18"/>
              </w:rPr>
            </w:pPr>
          </w:p>
          <w:p w14:paraId="18DC097A" w14:textId="77777777" w:rsidR="00481ABC" w:rsidRPr="00481ABC" w:rsidRDefault="00481ABC" w:rsidP="00481ABC">
            <w:pPr>
              <w:spacing w:line="276" w:lineRule="auto"/>
              <w:ind w:left="426"/>
              <w:contextualSpacing/>
              <w:jc w:val="both"/>
              <w:rPr>
                <w:rFonts w:ascii="Century Gothic" w:eastAsia="Adobe Gothic Std B" w:hAnsi="Century Gothic" w:cs="Arial"/>
                <w:sz w:val="18"/>
              </w:rPr>
            </w:pPr>
            <w:r w:rsidRPr="00481ABC">
              <w:rPr>
                <w:rFonts w:ascii="Century Gothic" w:hAnsi="Century Gothic"/>
                <w:b/>
                <w:bCs/>
                <w:color w:val="222222"/>
                <w:sz w:val="18"/>
                <w:u w:val="single"/>
              </w:rPr>
              <w:t xml:space="preserve">ASCE, American </w:t>
            </w:r>
            <w:proofErr w:type="spellStart"/>
            <w:r w:rsidRPr="00481ABC">
              <w:rPr>
                <w:rFonts w:ascii="Century Gothic" w:hAnsi="Century Gothic"/>
                <w:b/>
                <w:bCs/>
                <w:color w:val="222222"/>
                <w:sz w:val="18"/>
                <w:u w:val="single"/>
              </w:rPr>
              <w:t>Society</w:t>
            </w:r>
            <w:proofErr w:type="spellEnd"/>
            <w:r w:rsidRPr="00481ABC">
              <w:rPr>
                <w:rFonts w:ascii="Century Gothic" w:hAnsi="Century Gothic"/>
                <w:b/>
                <w:bCs/>
                <w:color w:val="222222"/>
                <w:sz w:val="18"/>
                <w:u w:val="single"/>
              </w:rPr>
              <w:t xml:space="preserve"> of Civil </w:t>
            </w:r>
            <w:proofErr w:type="spellStart"/>
            <w:r w:rsidRPr="00481ABC">
              <w:rPr>
                <w:rFonts w:ascii="Century Gothic" w:hAnsi="Century Gothic"/>
                <w:b/>
                <w:bCs/>
                <w:color w:val="222222"/>
                <w:sz w:val="18"/>
                <w:u w:val="single"/>
              </w:rPr>
              <w:t>Engineers</w:t>
            </w:r>
            <w:proofErr w:type="spellEnd"/>
            <w:r w:rsidRPr="00481ABC">
              <w:rPr>
                <w:rFonts w:ascii="Century Gothic" w:hAnsi="Century Gothic"/>
                <w:b/>
                <w:bCs/>
                <w:color w:val="222222"/>
                <w:sz w:val="18"/>
                <w:u w:val="single"/>
              </w:rPr>
              <w:t xml:space="preserve">: </w:t>
            </w:r>
            <w:r w:rsidRPr="00481ABC">
              <w:rPr>
                <w:rFonts w:ascii="Century Gothic" w:hAnsi="Century Gothic"/>
                <w:color w:val="222222"/>
                <w:sz w:val="18"/>
              </w:rPr>
              <w:t xml:space="preserve">es el mayor editor de información de ingeniería civil del mundo, para el cálculo de las </w:t>
            </w:r>
            <w:hyperlink r:id="rId15" w:history="1">
              <w:r w:rsidRPr="00481ABC">
                <w:rPr>
                  <w:rFonts w:ascii="Century Gothic" w:hAnsi="Century Gothic"/>
                  <w:color w:val="222222"/>
                  <w:sz w:val="18"/>
                </w:rPr>
                <w:t>cargas mínimas de diseño y criterios asociados para edificios y otras estructuras</w:t>
              </w:r>
            </w:hyperlink>
            <w:r w:rsidRPr="00481ABC">
              <w:rPr>
                <w:rFonts w:ascii="Century Gothic" w:hAnsi="Century Gothic"/>
                <w:color w:val="222222"/>
                <w:sz w:val="18"/>
              </w:rPr>
              <w:t xml:space="preserve">. </w:t>
            </w:r>
            <w:r w:rsidRPr="00481ABC">
              <w:rPr>
                <w:rFonts w:ascii="Century Gothic" w:eastAsia="Adobe Gothic Std B" w:hAnsi="Century Gothic" w:cs="Arial"/>
                <w:sz w:val="18"/>
              </w:rPr>
              <w:t>Referencia mínima y no limitativa de la ASCE:</w:t>
            </w:r>
          </w:p>
          <w:p w14:paraId="4C643B67" w14:textId="77777777" w:rsidR="00481ABC" w:rsidRPr="00481ABC" w:rsidRDefault="00481ABC" w:rsidP="00481ABC">
            <w:pPr>
              <w:pStyle w:val="Prrafodelista"/>
              <w:numPr>
                <w:ilvl w:val="1"/>
                <w:numId w:val="61"/>
              </w:numPr>
              <w:spacing w:line="276" w:lineRule="auto"/>
              <w:ind w:left="1134" w:hanging="283"/>
              <w:contextualSpacing/>
              <w:jc w:val="both"/>
              <w:rPr>
                <w:rFonts w:ascii="Century Gothic" w:eastAsia="Adobe Gothic Std B" w:hAnsi="Century Gothic" w:cs="Arial"/>
                <w:sz w:val="18"/>
              </w:rPr>
            </w:pPr>
            <w:r w:rsidRPr="00481ABC">
              <w:rPr>
                <w:rFonts w:ascii="Century Gothic" w:eastAsia="Adobe Gothic Std B" w:hAnsi="Century Gothic" w:cs="Arial"/>
                <w:sz w:val="18"/>
              </w:rPr>
              <w:t>ASCE / SEI 7-16 Cargas mínimas de diseño y criterios asociados para edificios y otras estructuras. Proporcionan el estándar de carga más actualizado y coordinado para el diseño estructural general. Describe los medios para determinar las cargas de diseño, incluyendo muertos, vivos, suelos, inundaciones, tsunamis, nieve, lluvia, hielo atmosférico, terremotos, vientos e incendios, y cómo evaluar las combinaciones de cargas. Se coordina con los estándares de materiales más recientes, incluidos los estándares ACI, AISC, AISI, AWC y TMS.</w:t>
            </w:r>
          </w:p>
          <w:p w14:paraId="3C47AD18" w14:textId="77777777" w:rsidR="00481ABC" w:rsidRPr="00481ABC" w:rsidRDefault="00481ABC" w:rsidP="00481ABC">
            <w:pPr>
              <w:pStyle w:val="Prrafodelista"/>
              <w:autoSpaceDE w:val="0"/>
              <w:autoSpaceDN w:val="0"/>
              <w:adjustRightInd w:val="0"/>
              <w:spacing w:line="276" w:lineRule="auto"/>
              <w:ind w:left="851"/>
              <w:jc w:val="both"/>
              <w:rPr>
                <w:rFonts w:ascii="Century Gothic" w:hAnsi="Century Gothic"/>
                <w:color w:val="222222"/>
                <w:sz w:val="18"/>
              </w:rPr>
            </w:pPr>
          </w:p>
          <w:p w14:paraId="24C840EC" w14:textId="77777777" w:rsidR="00481ABC" w:rsidRPr="00481ABC" w:rsidRDefault="00481ABC" w:rsidP="00481ABC">
            <w:pPr>
              <w:autoSpaceDE w:val="0"/>
              <w:autoSpaceDN w:val="0"/>
              <w:adjustRightInd w:val="0"/>
              <w:spacing w:line="276" w:lineRule="auto"/>
              <w:ind w:left="720"/>
              <w:jc w:val="both"/>
              <w:rPr>
                <w:rFonts w:ascii="Century Gothic" w:eastAsia="Adobe Gothic Std B" w:hAnsi="Century Gothic" w:cs="Arial"/>
                <w:sz w:val="18"/>
              </w:rPr>
            </w:pPr>
            <w:r w:rsidRPr="00481ABC">
              <w:rPr>
                <w:rFonts w:ascii="Century Gothic" w:eastAsia="Adobe Gothic Std B" w:hAnsi="Century Gothic" w:cs="Arial"/>
                <w:b/>
                <w:sz w:val="18"/>
                <w:u w:val="single"/>
              </w:rPr>
              <w:t>NBDS-2006, Norma Boliviana de Diseño Sísmico</w:t>
            </w:r>
            <w:r w:rsidRPr="00481ABC">
              <w:rPr>
                <w:rFonts w:ascii="Century Gothic" w:eastAsia="Adobe Gothic Std B" w:hAnsi="Century Gothic" w:cs="Arial"/>
                <w:sz w:val="18"/>
              </w:rPr>
              <w:t xml:space="preserve"> provee los requisitos mínimos necesarios para el diseño y construcción de estructuras sismo resistentes.</w:t>
            </w:r>
          </w:p>
          <w:p w14:paraId="316F50FD" w14:textId="77777777" w:rsidR="00481ABC" w:rsidRPr="00481ABC" w:rsidRDefault="00481ABC" w:rsidP="00481ABC">
            <w:pPr>
              <w:autoSpaceDE w:val="0"/>
              <w:autoSpaceDN w:val="0"/>
              <w:adjustRightInd w:val="0"/>
              <w:spacing w:line="276" w:lineRule="auto"/>
              <w:ind w:left="720"/>
              <w:jc w:val="both"/>
              <w:rPr>
                <w:rFonts w:ascii="Century Gothic" w:eastAsia="Adobe Gothic Std B" w:hAnsi="Century Gothic" w:cs="Arial"/>
                <w:sz w:val="18"/>
              </w:rPr>
            </w:pPr>
          </w:p>
          <w:p w14:paraId="1682B6AE" w14:textId="77777777" w:rsidR="00481ABC" w:rsidRPr="00481ABC" w:rsidRDefault="00481ABC" w:rsidP="00481ABC">
            <w:pPr>
              <w:autoSpaceDE w:val="0"/>
              <w:autoSpaceDN w:val="0"/>
              <w:adjustRightInd w:val="0"/>
              <w:spacing w:line="276" w:lineRule="auto"/>
              <w:ind w:left="720"/>
              <w:jc w:val="both"/>
              <w:rPr>
                <w:rFonts w:ascii="Century Gothic" w:eastAsia="Adobe Gothic Std B" w:hAnsi="Century Gothic" w:cs="Arial"/>
                <w:sz w:val="18"/>
              </w:rPr>
            </w:pPr>
            <w:r w:rsidRPr="00481ABC">
              <w:rPr>
                <w:rFonts w:ascii="Century Gothic" w:eastAsia="Adobe Gothic Std B" w:hAnsi="Century Gothic" w:cs="Arial"/>
                <w:b/>
                <w:sz w:val="18"/>
                <w:u w:val="single"/>
              </w:rPr>
              <w:t xml:space="preserve">ACI, </w:t>
            </w:r>
            <w:hyperlink r:id="rId16" w:history="1">
              <w:r w:rsidRPr="00481ABC">
                <w:rPr>
                  <w:rStyle w:val="Hipervnculo"/>
                  <w:rFonts w:ascii="Century Gothic" w:eastAsia="Adobe Gothic Std B" w:hAnsi="Century Gothic"/>
                  <w:b/>
                  <w:sz w:val="18"/>
                </w:rPr>
                <w:t xml:space="preserve">American Concrete </w:t>
              </w:r>
              <w:proofErr w:type="spellStart"/>
              <w:r w:rsidRPr="00481ABC">
                <w:rPr>
                  <w:rStyle w:val="Hipervnculo"/>
                  <w:rFonts w:ascii="Century Gothic" w:eastAsia="Adobe Gothic Std B" w:hAnsi="Century Gothic"/>
                  <w:b/>
                  <w:sz w:val="18"/>
                </w:rPr>
                <w:t>Institute</w:t>
              </w:r>
              <w:proofErr w:type="spellEnd"/>
            </w:hyperlink>
            <w:r w:rsidRPr="00481ABC">
              <w:rPr>
                <w:rFonts w:ascii="Century Gothic" w:eastAsia="Adobe Gothic Std B" w:hAnsi="Century Gothic" w:cs="Arial"/>
                <w:sz w:val="18"/>
              </w:rPr>
              <w:t>: provee los requisitos mínimos necesarios para el diseño y construcción de estructuras de </w:t>
            </w:r>
            <w:hyperlink r:id="rId17" w:tooltip="Hormigón" w:history="1">
              <w:r w:rsidRPr="00481ABC">
                <w:rPr>
                  <w:rFonts w:ascii="Century Gothic" w:hAnsi="Century Gothic"/>
                  <w:sz w:val="18"/>
                </w:rPr>
                <w:t>hormigón</w:t>
              </w:r>
            </w:hyperlink>
            <w:r w:rsidRPr="00481ABC">
              <w:rPr>
                <w:rFonts w:ascii="Century Gothic" w:eastAsia="Adobe Gothic Std B" w:hAnsi="Century Gothic" w:cs="Arial"/>
                <w:sz w:val="18"/>
              </w:rPr>
              <w:t>. Referencia mínima y no limitativa de especificaciones y guías de la ACI:</w:t>
            </w:r>
          </w:p>
          <w:p w14:paraId="2FA6F09A" w14:textId="77777777" w:rsidR="00481ABC" w:rsidRPr="00481ABC" w:rsidRDefault="00481ABC" w:rsidP="00481ABC">
            <w:pPr>
              <w:pStyle w:val="Prrafodelista"/>
              <w:numPr>
                <w:ilvl w:val="1"/>
                <w:numId w:val="61"/>
              </w:numPr>
              <w:spacing w:line="276" w:lineRule="auto"/>
              <w:ind w:left="1134" w:hanging="283"/>
              <w:contextualSpacing/>
              <w:jc w:val="both"/>
              <w:rPr>
                <w:rFonts w:ascii="Century Gothic" w:eastAsia="Adobe Gothic Std B" w:hAnsi="Century Gothic" w:cs="Arial"/>
                <w:sz w:val="18"/>
              </w:rPr>
            </w:pPr>
            <w:r w:rsidRPr="00481ABC">
              <w:rPr>
                <w:rFonts w:ascii="Century Gothic" w:eastAsia="Adobe Gothic Std B" w:hAnsi="Century Gothic" w:cs="Arial"/>
                <w:sz w:val="18"/>
              </w:rPr>
              <w:t xml:space="preserve">ACI 116R-00 </w:t>
            </w:r>
            <w:r w:rsidRPr="00481ABC">
              <w:rPr>
                <w:rFonts w:ascii="Century Gothic" w:eastAsia="Adobe Gothic Std B" w:hAnsi="Century Gothic" w:cs="Arial"/>
                <w:sz w:val="18"/>
              </w:rPr>
              <w:tab/>
              <w:t>Terminología del cemento y del concreto</w:t>
            </w:r>
          </w:p>
          <w:p w14:paraId="3269110C" w14:textId="77777777" w:rsidR="00481ABC" w:rsidRPr="00481ABC" w:rsidRDefault="00481ABC" w:rsidP="00481ABC">
            <w:pPr>
              <w:pStyle w:val="Prrafodelista"/>
              <w:numPr>
                <w:ilvl w:val="1"/>
                <w:numId w:val="61"/>
              </w:numPr>
              <w:spacing w:line="276" w:lineRule="auto"/>
              <w:ind w:left="1134" w:hanging="283"/>
              <w:contextualSpacing/>
              <w:jc w:val="both"/>
              <w:rPr>
                <w:rFonts w:ascii="Century Gothic" w:eastAsia="Adobe Gothic Std B" w:hAnsi="Century Gothic" w:cs="Arial"/>
                <w:sz w:val="18"/>
              </w:rPr>
            </w:pPr>
            <w:r w:rsidRPr="00481ABC">
              <w:rPr>
                <w:rFonts w:ascii="Century Gothic" w:eastAsia="Adobe Gothic Std B" w:hAnsi="Century Gothic" w:cs="Arial"/>
                <w:sz w:val="18"/>
              </w:rPr>
              <w:t xml:space="preserve">ACI 117-10 </w:t>
            </w:r>
            <w:r w:rsidRPr="00481ABC">
              <w:rPr>
                <w:rFonts w:ascii="Century Gothic" w:eastAsia="Adobe Gothic Std B" w:hAnsi="Century Gothic" w:cs="Arial"/>
                <w:sz w:val="18"/>
              </w:rPr>
              <w:tab/>
              <w:t>Especificaciones métricas para tolerancias para la construcción de concreto y materiales y comentarios</w:t>
            </w:r>
          </w:p>
          <w:p w14:paraId="03BFCFAE" w14:textId="77777777" w:rsidR="00481ABC" w:rsidRPr="00481ABC" w:rsidRDefault="00481ABC" w:rsidP="00481ABC">
            <w:pPr>
              <w:pStyle w:val="Prrafodelista"/>
              <w:numPr>
                <w:ilvl w:val="1"/>
                <w:numId w:val="61"/>
              </w:numPr>
              <w:spacing w:line="276" w:lineRule="auto"/>
              <w:ind w:left="1134" w:hanging="283"/>
              <w:contextualSpacing/>
              <w:jc w:val="both"/>
              <w:rPr>
                <w:rFonts w:ascii="Century Gothic" w:eastAsia="Adobe Gothic Std B" w:hAnsi="Century Gothic" w:cs="Arial"/>
                <w:sz w:val="18"/>
              </w:rPr>
            </w:pPr>
            <w:r w:rsidRPr="00481ABC">
              <w:rPr>
                <w:rFonts w:ascii="Century Gothic" w:eastAsia="Adobe Gothic Std B" w:hAnsi="Century Gothic" w:cs="Arial"/>
                <w:sz w:val="18"/>
              </w:rPr>
              <w:t xml:space="preserve">ACI 301-16 </w:t>
            </w:r>
            <w:r w:rsidRPr="00481ABC">
              <w:rPr>
                <w:rFonts w:ascii="Century Gothic" w:eastAsia="Adobe Gothic Std B" w:hAnsi="Century Gothic" w:cs="Arial"/>
                <w:sz w:val="18"/>
              </w:rPr>
              <w:tab/>
              <w:t>Especificaciones para el concreto estructural</w:t>
            </w:r>
          </w:p>
          <w:p w14:paraId="708F0346" w14:textId="77777777" w:rsidR="00481ABC" w:rsidRPr="00481ABC" w:rsidRDefault="00481ABC" w:rsidP="00481ABC">
            <w:pPr>
              <w:pStyle w:val="Prrafodelista"/>
              <w:numPr>
                <w:ilvl w:val="1"/>
                <w:numId w:val="61"/>
              </w:numPr>
              <w:spacing w:line="276" w:lineRule="auto"/>
              <w:ind w:left="1134" w:hanging="283"/>
              <w:contextualSpacing/>
              <w:jc w:val="both"/>
              <w:rPr>
                <w:rFonts w:ascii="Century Gothic" w:eastAsia="Adobe Gothic Std B" w:hAnsi="Century Gothic" w:cs="Arial"/>
                <w:sz w:val="18"/>
              </w:rPr>
            </w:pPr>
            <w:r w:rsidRPr="00481ABC">
              <w:rPr>
                <w:rFonts w:ascii="Century Gothic" w:eastAsia="Adobe Gothic Std B" w:hAnsi="Century Gothic" w:cs="Arial"/>
                <w:sz w:val="18"/>
              </w:rPr>
              <w:t xml:space="preserve">ACI 302.1R-15 </w:t>
            </w:r>
            <w:r w:rsidRPr="00481ABC">
              <w:rPr>
                <w:rFonts w:ascii="Century Gothic" w:eastAsia="Adobe Gothic Std B" w:hAnsi="Century Gothic" w:cs="Arial"/>
                <w:sz w:val="18"/>
              </w:rPr>
              <w:tab/>
              <w:t>Construcción de losas y pisos de concreto</w:t>
            </w:r>
          </w:p>
          <w:p w14:paraId="397D960E" w14:textId="77777777" w:rsidR="00481ABC" w:rsidRPr="00481ABC" w:rsidRDefault="00481ABC" w:rsidP="00481ABC">
            <w:pPr>
              <w:pStyle w:val="Prrafodelista"/>
              <w:numPr>
                <w:ilvl w:val="1"/>
                <w:numId w:val="61"/>
              </w:numPr>
              <w:spacing w:line="276" w:lineRule="auto"/>
              <w:ind w:left="1134" w:hanging="283"/>
              <w:contextualSpacing/>
              <w:jc w:val="both"/>
              <w:rPr>
                <w:rFonts w:ascii="Century Gothic" w:eastAsia="Adobe Gothic Std B" w:hAnsi="Century Gothic" w:cs="Arial"/>
                <w:sz w:val="18"/>
              </w:rPr>
            </w:pPr>
            <w:r w:rsidRPr="00481ABC">
              <w:rPr>
                <w:rFonts w:ascii="Century Gothic" w:eastAsia="Adobe Gothic Std B" w:hAnsi="Century Gothic" w:cs="Arial"/>
                <w:sz w:val="18"/>
              </w:rPr>
              <w:t>ACI 304.R-00</w:t>
            </w:r>
            <w:r w:rsidRPr="00481ABC">
              <w:rPr>
                <w:rFonts w:ascii="Century Gothic" w:eastAsia="Adobe Gothic Std B" w:hAnsi="Century Gothic" w:cs="Arial"/>
                <w:sz w:val="18"/>
              </w:rPr>
              <w:tab/>
              <w:t>Guía para la medición, mezclado, transporte y colocación del concreto</w:t>
            </w:r>
          </w:p>
          <w:p w14:paraId="21F27A38" w14:textId="77777777" w:rsidR="00481ABC" w:rsidRPr="00481ABC" w:rsidRDefault="00481ABC" w:rsidP="00481ABC">
            <w:pPr>
              <w:pStyle w:val="Prrafodelista"/>
              <w:numPr>
                <w:ilvl w:val="1"/>
                <w:numId w:val="61"/>
              </w:numPr>
              <w:spacing w:line="276" w:lineRule="auto"/>
              <w:ind w:left="1134" w:hanging="283"/>
              <w:contextualSpacing/>
              <w:jc w:val="both"/>
              <w:rPr>
                <w:rFonts w:ascii="Century Gothic" w:eastAsia="Adobe Gothic Std B" w:hAnsi="Century Gothic" w:cs="Arial"/>
                <w:sz w:val="18"/>
              </w:rPr>
            </w:pPr>
            <w:r w:rsidRPr="00481ABC">
              <w:rPr>
                <w:rFonts w:ascii="Century Gothic" w:eastAsia="Adobe Gothic Std B" w:hAnsi="Century Gothic" w:cs="Arial"/>
                <w:sz w:val="18"/>
              </w:rPr>
              <w:t>ACI 304.2R-17</w:t>
            </w:r>
            <w:r w:rsidRPr="00481ABC">
              <w:rPr>
                <w:rFonts w:ascii="Century Gothic" w:eastAsia="Adobe Gothic Std B" w:hAnsi="Century Gothic" w:cs="Arial"/>
                <w:sz w:val="18"/>
              </w:rPr>
              <w:tab/>
              <w:t>Guía para colocar concreto mediante bombeo</w:t>
            </w:r>
          </w:p>
          <w:p w14:paraId="6E4775BB" w14:textId="77777777" w:rsidR="00481ABC" w:rsidRPr="00481ABC" w:rsidRDefault="00481ABC" w:rsidP="00481ABC">
            <w:pPr>
              <w:pStyle w:val="Prrafodelista"/>
              <w:numPr>
                <w:ilvl w:val="1"/>
                <w:numId w:val="61"/>
              </w:numPr>
              <w:spacing w:line="276" w:lineRule="auto"/>
              <w:ind w:left="1134" w:hanging="283"/>
              <w:contextualSpacing/>
              <w:jc w:val="both"/>
              <w:rPr>
                <w:rFonts w:ascii="Century Gothic" w:eastAsia="Adobe Gothic Std B" w:hAnsi="Century Gothic" w:cs="Arial"/>
                <w:sz w:val="18"/>
              </w:rPr>
            </w:pPr>
            <w:r w:rsidRPr="00481ABC">
              <w:rPr>
                <w:rFonts w:ascii="Century Gothic" w:eastAsia="Adobe Gothic Std B" w:hAnsi="Century Gothic" w:cs="Arial"/>
                <w:sz w:val="18"/>
              </w:rPr>
              <w:t>ACI 305.1-14</w:t>
            </w:r>
            <w:r w:rsidRPr="00481ABC">
              <w:rPr>
                <w:rFonts w:ascii="Century Gothic" w:eastAsia="Adobe Gothic Std B" w:hAnsi="Century Gothic" w:cs="Arial"/>
                <w:sz w:val="18"/>
              </w:rPr>
              <w:tab/>
              <w:t>Guía para la colocación de concreto en clima cálido</w:t>
            </w:r>
          </w:p>
          <w:p w14:paraId="467C7A66" w14:textId="77777777" w:rsidR="00481ABC" w:rsidRPr="00481ABC" w:rsidRDefault="00481ABC" w:rsidP="00481ABC">
            <w:pPr>
              <w:pStyle w:val="Prrafodelista"/>
              <w:numPr>
                <w:ilvl w:val="1"/>
                <w:numId w:val="61"/>
              </w:numPr>
              <w:spacing w:line="276" w:lineRule="auto"/>
              <w:ind w:left="1134" w:hanging="283"/>
              <w:contextualSpacing/>
              <w:jc w:val="both"/>
              <w:rPr>
                <w:rFonts w:ascii="Century Gothic" w:eastAsia="Adobe Gothic Std B" w:hAnsi="Century Gothic" w:cs="Arial"/>
                <w:sz w:val="18"/>
              </w:rPr>
            </w:pPr>
            <w:r w:rsidRPr="00481ABC">
              <w:rPr>
                <w:rFonts w:ascii="Century Gothic" w:eastAsia="Adobe Gothic Std B" w:hAnsi="Century Gothic" w:cs="Arial"/>
                <w:sz w:val="18"/>
              </w:rPr>
              <w:t>ACI 306.1-90</w:t>
            </w:r>
            <w:r w:rsidRPr="00481ABC">
              <w:rPr>
                <w:rFonts w:ascii="Century Gothic" w:eastAsia="Adobe Gothic Std B" w:hAnsi="Century Gothic" w:cs="Arial"/>
                <w:sz w:val="18"/>
              </w:rPr>
              <w:tab/>
              <w:t>Guía para la colocación de concreto en clima frio</w:t>
            </w:r>
          </w:p>
          <w:p w14:paraId="30707173" w14:textId="77777777" w:rsidR="00481ABC" w:rsidRPr="00481ABC" w:rsidRDefault="00481ABC" w:rsidP="00481ABC">
            <w:pPr>
              <w:pStyle w:val="Prrafodelista"/>
              <w:numPr>
                <w:ilvl w:val="1"/>
                <w:numId w:val="61"/>
              </w:numPr>
              <w:spacing w:line="276" w:lineRule="auto"/>
              <w:ind w:left="1134" w:hanging="283"/>
              <w:contextualSpacing/>
              <w:jc w:val="both"/>
              <w:rPr>
                <w:rFonts w:ascii="Century Gothic" w:eastAsia="Adobe Gothic Std B" w:hAnsi="Century Gothic" w:cs="Arial"/>
                <w:sz w:val="18"/>
              </w:rPr>
            </w:pPr>
            <w:r w:rsidRPr="00481ABC">
              <w:rPr>
                <w:rFonts w:ascii="Century Gothic" w:eastAsia="Adobe Gothic Std B" w:hAnsi="Century Gothic" w:cs="Arial"/>
                <w:sz w:val="18"/>
              </w:rPr>
              <w:t>ACI 308.1-11</w:t>
            </w:r>
            <w:r w:rsidRPr="00481ABC">
              <w:rPr>
                <w:rFonts w:ascii="Century Gothic" w:eastAsia="Adobe Gothic Std B" w:hAnsi="Century Gothic" w:cs="Arial"/>
                <w:sz w:val="18"/>
              </w:rPr>
              <w:tab/>
              <w:t xml:space="preserve">Especificaciones para curar el concreto </w:t>
            </w:r>
          </w:p>
          <w:p w14:paraId="64BD0CCF" w14:textId="77777777" w:rsidR="00481ABC" w:rsidRPr="00481ABC" w:rsidRDefault="00481ABC" w:rsidP="00481ABC">
            <w:pPr>
              <w:pStyle w:val="Prrafodelista"/>
              <w:numPr>
                <w:ilvl w:val="1"/>
                <w:numId w:val="61"/>
              </w:numPr>
              <w:spacing w:line="276" w:lineRule="auto"/>
              <w:ind w:left="1134" w:hanging="283"/>
              <w:contextualSpacing/>
              <w:jc w:val="both"/>
              <w:rPr>
                <w:rFonts w:ascii="Century Gothic" w:eastAsia="Adobe Gothic Std B" w:hAnsi="Century Gothic" w:cs="Arial"/>
                <w:sz w:val="18"/>
              </w:rPr>
            </w:pPr>
            <w:r w:rsidRPr="00481ABC">
              <w:rPr>
                <w:rFonts w:ascii="Century Gothic" w:eastAsia="Adobe Gothic Std B" w:hAnsi="Century Gothic" w:cs="Arial"/>
                <w:sz w:val="18"/>
              </w:rPr>
              <w:t xml:space="preserve">ACI 308R-16 </w:t>
            </w:r>
            <w:r w:rsidRPr="00481ABC">
              <w:rPr>
                <w:rFonts w:ascii="Century Gothic" w:eastAsia="Adobe Gothic Std B" w:hAnsi="Century Gothic" w:cs="Arial"/>
                <w:sz w:val="18"/>
              </w:rPr>
              <w:tab/>
              <w:t>Guía para el curado del concreto</w:t>
            </w:r>
          </w:p>
          <w:p w14:paraId="43A15EB4" w14:textId="77777777" w:rsidR="00481ABC" w:rsidRPr="00481ABC" w:rsidRDefault="00481ABC" w:rsidP="00481ABC">
            <w:pPr>
              <w:pStyle w:val="Prrafodelista"/>
              <w:numPr>
                <w:ilvl w:val="1"/>
                <w:numId w:val="61"/>
              </w:numPr>
              <w:spacing w:line="276" w:lineRule="auto"/>
              <w:ind w:left="1134" w:hanging="283"/>
              <w:contextualSpacing/>
              <w:jc w:val="both"/>
              <w:rPr>
                <w:rFonts w:ascii="Century Gothic" w:eastAsia="Adobe Gothic Std B" w:hAnsi="Century Gothic" w:cs="Arial"/>
                <w:sz w:val="18"/>
              </w:rPr>
            </w:pPr>
            <w:r w:rsidRPr="00481ABC">
              <w:rPr>
                <w:rFonts w:ascii="Century Gothic" w:eastAsia="Adobe Gothic Std B" w:hAnsi="Century Gothic" w:cs="Arial"/>
                <w:sz w:val="18"/>
              </w:rPr>
              <w:t xml:space="preserve">ACI 309R-05 </w:t>
            </w:r>
            <w:r w:rsidRPr="00481ABC">
              <w:rPr>
                <w:rFonts w:ascii="Century Gothic" w:eastAsia="Adobe Gothic Std B" w:hAnsi="Century Gothic" w:cs="Arial"/>
                <w:sz w:val="18"/>
              </w:rPr>
              <w:tab/>
              <w:t>Guía para la compactación del concreto</w:t>
            </w:r>
          </w:p>
          <w:p w14:paraId="20BB02BF" w14:textId="77777777" w:rsidR="00481ABC" w:rsidRPr="00481ABC" w:rsidRDefault="00481ABC" w:rsidP="00481ABC">
            <w:pPr>
              <w:pStyle w:val="Prrafodelista"/>
              <w:numPr>
                <w:ilvl w:val="1"/>
                <w:numId w:val="61"/>
              </w:numPr>
              <w:spacing w:line="276" w:lineRule="auto"/>
              <w:ind w:left="1134" w:hanging="283"/>
              <w:contextualSpacing/>
              <w:jc w:val="both"/>
              <w:rPr>
                <w:rFonts w:ascii="Century Gothic" w:eastAsia="Adobe Gothic Std B" w:hAnsi="Century Gothic" w:cs="Arial"/>
                <w:sz w:val="18"/>
              </w:rPr>
            </w:pPr>
            <w:r w:rsidRPr="00481ABC">
              <w:rPr>
                <w:rFonts w:ascii="Century Gothic" w:eastAsia="Adobe Gothic Std B" w:hAnsi="Century Gothic" w:cs="Arial"/>
                <w:sz w:val="18"/>
              </w:rPr>
              <w:t>ACI 311.4R-05</w:t>
            </w:r>
            <w:r w:rsidRPr="00481ABC">
              <w:rPr>
                <w:rFonts w:ascii="Century Gothic" w:eastAsia="Adobe Gothic Std B" w:hAnsi="Century Gothic" w:cs="Arial"/>
                <w:sz w:val="18"/>
              </w:rPr>
              <w:tab/>
              <w:t>Guía para la inspección de concreto</w:t>
            </w:r>
          </w:p>
          <w:p w14:paraId="41652DAE" w14:textId="77777777" w:rsidR="00481ABC" w:rsidRPr="00481ABC" w:rsidRDefault="00481ABC" w:rsidP="00481ABC">
            <w:pPr>
              <w:pStyle w:val="Prrafodelista"/>
              <w:numPr>
                <w:ilvl w:val="1"/>
                <w:numId w:val="61"/>
              </w:numPr>
              <w:spacing w:line="276" w:lineRule="auto"/>
              <w:ind w:left="1134" w:hanging="283"/>
              <w:contextualSpacing/>
              <w:jc w:val="both"/>
              <w:rPr>
                <w:rFonts w:ascii="Century Gothic" w:eastAsia="Adobe Gothic Std B" w:hAnsi="Century Gothic" w:cs="Arial"/>
                <w:sz w:val="18"/>
              </w:rPr>
            </w:pPr>
            <w:r w:rsidRPr="00481ABC">
              <w:rPr>
                <w:rFonts w:ascii="Century Gothic" w:eastAsia="Adobe Gothic Std B" w:hAnsi="Century Gothic" w:cs="Arial"/>
                <w:sz w:val="18"/>
              </w:rPr>
              <w:t>ACI 311.5-04</w:t>
            </w:r>
            <w:r w:rsidRPr="00481ABC">
              <w:rPr>
                <w:rFonts w:ascii="Century Gothic" w:eastAsia="Adobe Gothic Std B" w:hAnsi="Century Gothic" w:cs="Arial"/>
                <w:sz w:val="18"/>
              </w:rPr>
              <w:tab/>
              <w:t>Guía para la inspección de plantas de concreto y pruebas de concreto premezclado</w:t>
            </w:r>
          </w:p>
          <w:p w14:paraId="6196534F" w14:textId="77777777" w:rsidR="00481ABC" w:rsidRPr="00481ABC" w:rsidRDefault="00481ABC" w:rsidP="00481ABC">
            <w:pPr>
              <w:pStyle w:val="Prrafodelista"/>
              <w:numPr>
                <w:ilvl w:val="1"/>
                <w:numId w:val="61"/>
              </w:numPr>
              <w:spacing w:line="276" w:lineRule="auto"/>
              <w:ind w:left="1134" w:hanging="283"/>
              <w:contextualSpacing/>
              <w:jc w:val="both"/>
              <w:rPr>
                <w:rFonts w:ascii="Century Gothic" w:eastAsia="Adobe Gothic Std B" w:hAnsi="Century Gothic" w:cs="Arial"/>
                <w:sz w:val="18"/>
              </w:rPr>
            </w:pPr>
            <w:r w:rsidRPr="00481ABC">
              <w:rPr>
                <w:rFonts w:ascii="Century Gothic" w:eastAsia="Adobe Gothic Std B" w:hAnsi="Century Gothic" w:cs="Arial"/>
                <w:sz w:val="18"/>
              </w:rPr>
              <w:t>ACI 311.6-09</w:t>
            </w:r>
            <w:r w:rsidRPr="00481ABC">
              <w:rPr>
                <w:rFonts w:ascii="Century Gothic" w:eastAsia="Adobe Gothic Std B" w:hAnsi="Century Gothic" w:cs="Arial"/>
                <w:sz w:val="18"/>
              </w:rPr>
              <w:tab/>
              <w:t>Especificaciones para los servicios de pruebas de concreto premezclado</w:t>
            </w:r>
          </w:p>
          <w:p w14:paraId="5F06FB81" w14:textId="77777777" w:rsidR="00481ABC" w:rsidRPr="00481ABC" w:rsidRDefault="00481ABC" w:rsidP="00481ABC">
            <w:pPr>
              <w:pStyle w:val="Prrafodelista"/>
              <w:numPr>
                <w:ilvl w:val="1"/>
                <w:numId w:val="61"/>
              </w:numPr>
              <w:spacing w:line="276" w:lineRule="auto"/>
              <w:ind w:left="1134" w:hanging="283"/>
              <w:contextualSpacing/>
              <w:jc w:val="both"/>
              <w:rPr>
                <w:rFonts w:ascii="Century Gothic" w:eastAsia="Adobe Gothic Std B" w:hAnsi="Century Gothic" w:cs="Arial"/>
                <w:sz w:val="18"/>
              </w:rPr>
            </w:pPr>
            <w:r w:rsidRPr="00481ABC">
              <w:rPr>
                <w:rFonts w:ascii="Century Gothic" w:eastAsia="Adobe Gothic Std B" w:hAnsi="Century Gothic" w:cs="Arial"/>
                <w:sz w:val="18"/>
              </w:rPr>
              <w:t>ACI 311.7-14</w:t>
            </w:r>
            <w:r w:rsidRPr="00481ABC">
              <w:rPr>
                <w:rFonts w:ascii="Century Gothic" w:eastAsia="Adobe Gothic Std B" w:hAnsi="Century Gothic" w:cs="Arial"/>
                <w:sz w:val="18"/>
              </w:rPr>
              <w:tab/>
              <w:t xml:space="preserve">Especificaciones de los servicios de inspección para construcción de concreto fundido en el lugar    </w:t>
            </w:r>
          </w:p>
          <w:p w14:paraId="29EB5CBB" w14:textId="77777777" w:rsidR="00481ABC" w:rsidRPr="00481ABC" w:rsidRDefault="00481ABC" w:rsidP="00481ABC">
            <w:pPr>
              <w:pStyle w:val="Prrafodelista"/>
              <w:numPr>
                <w:ilvl w:val="1"/>
                <w:numId w:val="61"/>
              </w:numPr>
              <w:spacing w:line="276" w:lineRule="auto"/>
              <w:ind w:left="1134" w:hanging="283"/>
              <w:contextualSpacing/>
              <w:jc w:val="both"/>
              <w:rPr>
                <w:rFonts w:ascii="Century Gothic" w:eastAsia="Adobe Gothic Std B" w:hAnsi="Century Gothic" w:cs="Arial"/>
                <w:sz w:val="18"/>
              </w:rPr>
            </w:pPr>
            <w:r w:rsidRPr="00481ABC">
              <w:rPr>
                <w:rFonts w:ascii="Century Gothic" w:eastAsia="Adobe Gothic Std B" w:hAnsi="Century Gothic" w:cs="Arial"/>
                <w:sz w:val="18"/>
              </w:rPr>
              <w:t>ACI 315-99</w:t>
            </w:r>
            <w:r w:rsidRPr="00481ABC">
              <w:rPr>
                <w:rFonts w:ascii="Century Gothic" w:eastAsia="Adobe Gothic Std B" w:hAnsi="Century Gothic" w:cs="Arial"/>
                <w:sz w:val="18"/>
              </w:rPr>
              <w:tab/>
              <w:t>Manual para habilitar acero de refuerzo para el concreto</w:t>
            </w:r>
          </w:p>
          <w:p w14:paraId="455135BE" w14:textId="77777777" w:rsidR="00481ABC" w:rsidRPr="00481ABC" w:rsidRDefault="00481ABC" w:rsidP="00481ABC">
            <w:pPr>
              <w:pStyle w:val="Prrafodelista"/>
              <w:numPr>
                <w:ilvl w:val="1"/>
                <w:numId w:val="61"/>
              </w:numPr>
              <w:spacing w:line="276" w:lineRule="auto"/>
              <w:ind w:left="1134" w:hanging="283"/>
              <w:contextualSpacing/>
              <w:jc w:val="both"/>
              <w:rPr>
                <w:rFonts w:ascii="Century Gothic" w:eastAsia="Adobe Gothic Std B" w:hAnsi="Century Gothic" w:cs="Arial"/>
                <w:sz w:val="18"/>
              </w:rPr>
            </w:pPr>
            <w:r w:rsidRPr="00481ABC">
              <w:rPr>
                <w:rFonts w:ascii="Century Gothic" w:eastAsia="Adobe Gothic Std B" w:hAnsi="Century Gothic" w:cs="Arial"/>
                <w:sz w:val="18"/>
              </w:rPr>
              <w:t>ACI 318-14</w:t>
            </w:r>
            <w:r w:rsidRPr="00481ABC">
              <w:rPr>
                <w:rFonts w:ascii="Century Gothic" w:eastAsia="Adobe Gothic Std B" w:hAnsi="Century Gothic" w:cs="Arial"/>
                <w:sz w:val="18"/>
              </w:rPr>
              <w:tab/>
              <w:t>Requisitos del código de construcción para concreto estructural y comentarios</w:t>
            </w:r>
          </w:p>
          <w:p w14:paraId="5787A29F" w14:textId="77777777" w:rsidR="00481ABC" w:rsidRPr="00481ABC" w:rsidRDefault="00481ABC" w:rsidP="00481ABC">
            <w:pPr>
              <w:pStyle w:val="Prrafodelista"/>
              <w:numPr>
                <w:ilvl w:val="1"/>
                <w:numId w:val="61"/>
              </w:numPr>
              <w:spacing w:line="276" w:lineRule="auto"/>
              <w:ind w:left="1134" w:hanging="283"/>
              <w:contextualSpacing/>
              <w:jc w:val="both"/>
              <w:rPr>
                <w:rFonts w:ascii="Century Gothic" w:eastAsia="Adobe Gothic Std B" w:hAnsi="Century Gothic" w:cs="Arial"/>
                <w:sz w:val="18"/>
              </w:rPr>
            </w:pPr>
            <w:r w:rsidRPr="00481ABC">
              <w:rPr>
                <w:rFonts w:ascii="Century Gothic" w:eastAsia="Adobe Gothic Std B" w:hAnsi="Century Gothic" w:cs="Arial"/>
                <w:sz w:val="18"/>
              </w:rPr>
              <w:t xml:space="preserve">ACI 318S-14 </w:t>
            </w:r>
            <w:r w:rsidRPr="00481ABC">
              <w:rPr>
                <w:rFonts w:ascii="Century Gothic" w:eastAsia="Adobe Gothic Std B" w:hAnsi="Century Gothic" w:cs="Arial"/>
                <w:sz w:val="18"/>
              </w:rPr>
              <w:tab/>
              <w:t>Requisitos del código de construcción para concreto estructural y comentarios (idioma español)</w:t>
            </w:r>
          </w:p>
          <w:p w14:paraId="09769D7C" w14:textId="77777777" w:rsidR="00481ABC" w:rsidRPr="00481ABC" w:rsidRDefault="00481ABC" w:rsidP="00481ABC">
            <w:pPr>
              <w:pStyle w:val="Prrafodelista"/>
              <w:numPr>
                <w:ilvl w:val="1"/>
                <w:numId w:val="61"/>
              </w:numPr>
              <w:spacing w:line="276" w:lineRule="auto"/>
              <w:ind w:left="1134" w:hanging="283"/>
              <w:contextualSpacing/>
              <w:jc w:val="both"/>
              <w:rPr>
                <w:rFonts w:ascii="Century Gothic" w:eastAsia="Adobe Gothic Std B" w:hAnsi="Century Gothic" w:cs="Arial"/>
                <w:sz w:val="18"/>
              </w:rPr>
            </w:pPr>
            <w:r w:rsidRPr="00481ABC">
              <w:rPr>
                <w:rFonts w:ascii="Century Gothic" w:eastAsia="Adobe Gothic Std B" w:hAnsi="Century Gothic" w:cs="Arial"/>
                <w:sz w:val="18"/>
              </w:rPr>
              <w:t xml:space="preserve"> ACI 347R-14</w:t>
            </w:r>
            <w:r w:rsidRPr="00481ABC">
              <w:rPr>
                <w:rFonts w:ascii="Century Gothic" w:eastAsia="Adobe Gothic Std B" w:hAnsi="Century Gothic" w:cs="Arial"/>
                <w:sz w:val="18"/>
              </w:rPr>
              <w:tab/>
              <w:t>Guía de encofrados para el concreto</w:t>
            </w:r>
          </w:p>
          <w:p w14:paraId="26844ADB" w14:textId="77777777" w:rsidR="00481ABC" w:rsidRPr="00481ABC" w:rsidRDefault="00481ABC" w:rsidP="00481ABC">
            <w:pPr>
              <w:pStyle w:val="Prrafodelista"/>
              <w:numPr>
                <w:ilvl w:val="1"/>
                <w:numId w:val="61"/>
              </w:numPr>
              <w:spacing w:line="276" w:lineRule="auto"/>
              <w:ind w:left="1134" w:hanging="283"/>
              <w:contextualSpacing/>
              <w:jc w:val="both"/>
              <w:rPr>
                <w:rFonts w:ascii="Century Gothic" w:eastAsia="Adobe Gothic Std B" w:hAnsi="Century Gothic" w:cs="Arial"/>
                <w:sz w:val="18"/>
              </w:rPr>
            </w:pPr>
            <w:r w:rsidRPr="00481ABC">
              <w:rPr>
                <w:rFonts w:ascii="Century Gothic" w:eastAsia="Adobe Gothic Std B" w:hAnsi="Century Gothic" w:cs="Arial"/>
                <w:sz w:val="18"/>
              </w:rPr>
              <w:lastRenderedPageBreak/>
              <w:t>ACI 347.2R-17</w:t>
            </w:r>
            <w:r w:rsidRPr="00481ABC">
              <w:rPr>
                <w:rFonts w:ascii="Century Gothic" w:eastAsia="Adobe Gothic Std B" w:hAnsi="Century Gothic" w:cs="Arial"/>
                <w:sz w:val="18"/>
              </w:rPr>
              <w:tab/>
              <w:t xml:space="preserve">Guía para apuntalamiento // resorción de edificios para varios pisos de concreto                                    </w:t>
            </w:r>
          </w:p>
          <w:p w14:paraId="3C387EDD" w14:textId="77777777" w:rsidR="00481ABC" w:rsidRPr="00481ABC" w:rsidRDefault="00481ABC" w:rsidP="00481ABC">
            <w:pPr>
              <w:pStyle w:val="Prrafodelista"/>
              <w:numPr>
                <w:ilvl w:val="1"/>
                <w:numId w:val="61"/>
              </w:numPr>
              <w:spacing w:line="276" w:lineRule="auto"/>
              <w:ind w:left="1134" w:hanging="283"/>
              <w:contextualSpacing/>
              <w:jc w:val="both"/>
              <w:rPr>
                <w:rFonts w:ascii="Century Gothic" w:eastAsia="Adobe Gothic Std B" w:hAnsi="Century Gothic" w:cs="Arial"/>
                <w:sz w:val="18"/>
              </w:rPr>
            </w:pPr>
            <w:r w:rsidRPr="00481ABC">
              <w:rPr>
                <w:rFonts w:ascii="Century Gothic" w:eastAsia="Adobe Gothic Std B" w:hAnsi="Century Gothic" w:cs="Arial"/>
                <w:sz w:val="18"/>
              </w:rPr>
              <w:t xml:space="preserve">ACI </w:t>
            </w:r>
            <w:hyperlink r:id="rId18" w:history="1">
              <w:r w:rsidRPr="00481ABC">
                <w:rPr>
                  <w:rFonts w:ascii="Century Gothic" w:eastAsia="Adobe Gothic Std B" w:hAnsi="Century Gothic" w:cs="Arial"/>
                  <w:sz w:val="18"/>
                </w:rPr>
                <w:t>347.3R-13</w:t>
              </w:r>
              <w:r w:rsidRPr="00481ABC">
                <w:rPr>
                  <w:rFonts w:ascii="Century Gothic" w:eastAsia="Adobe Gothic Std B" w:hAnsi="Century Gothic" w:cs="Arial"/>
                  <w:sz w:val="18"/>
                </w:rPr>
                <w:tab/>
                <w:t>Guía para superficies de hormigón formadas</w:t>
              </w:r>
            </w:hyperlink>
          </w:p>
          <w:p w14:paraId="5E67ACD0" w14:textId="77777777" w:rsidR="00481ABC" w:rsidRPr="00481ABC" w:rsidRDefault="00481ABC" w:rsidP="00481ABC">
            <w:pPr>
              <w:pStyle w:val="Prrafodelista"/>
              <w:numPr>
                <w:ilvl w:val="1"/>
                <w:numId w:val="61"/>
              </w:numPr>
              <w:spacing w:line="276" w:lineRule="auto"/>
              <w:ind w:left="1134" w:hanging="283"/>
              <w:contextualSpacing/>
              <w:jc w:val="both"/>
              <w:rPr>
                <w:rFonts w:ascii="Century Gothic" w:eastAsia="Adobe Gothic Std B" w:hAnsi="Century Gothic" w:cs="Arial"/>
                <w:sz w:val="18"/>
              </w:rPr>
            </w:pPr>
            <w:r w:rsidRPr="00481ABC">
              <w:rPr>
                <w:rFonts w:ascii="Century Gothic" w:eastAsia="Adobe Gothic Std B" w:hAnsi="Century Gothic" w:cs="Arial"/>
                <w:sz w:val="18"/>
              </w:rPr>
              <w:t xml:space="preserve">ACI </w:t>
            </w:r>
            <w:hyperlink r:id="rId19" w:history="1">
              <w:r w:rsidRPr="00481ABC">
                <w:rPr>
                  <w:rFonts w:ascii="Century Gothic" w:eastAsia="Adobe Gothic Std B" w:hAnsi="Century Gothic" w:cs="Arial"/>
                  <w:sz w:val="18"/>
                </w:rPr>
                <w:t>350-06</w:t>
              </w:r>
              <w:r w:rsidRPr="00481ABC">
                <w:rPr>
                  <w:rFonts w:ascii="Century Gothic" w:eastAsia="Adobe Gothic Std B" w:hAnsi="Century Gothic" w:cs="Arial"/>
                  <w:sz w:val="18"/>
                </w:rPr>
                <w:tab/>
                <w:t xml:space="preserve">Requisitos del código para ingeniería ambiental estructuras de concreto y comentario.                 </w:t>
              </w:r>
            </w:hyperlink>
          </w:p>
          <w:p w14:paraId="4A5DA12C" w14:textId="77777777" w:rsidR="00481ABC" w:rsidRPr="00481ABC" w:rsidRDefault="00481ABC" w:rsidP="00481ABC">
            <w:pPr>
              <w:autoSpaceDE w:val="0"/>
              <w:autoSpaceDN w:val="0"/>
              <w:adjustRightInd w:val="0"/>
              <w:spacing w:line="276" w:lineRule="auto"/>
              <w:jc w:val="both"/>
              <w:rPr>
                <w:rFonts w:ascii="Century Gothic" w:eastAsia="Adobe Gothic Std B" w:hAnsi="Century Gothic" w:cs="Arial"/>
                <w:b/>
                <w:sz w:val="18"/>
                <w:u w:val="single"/>
              </w:rPr>
            </w:pPr>
          </w:p>
          <w:p w14:paraId="04FCE742" w14:textId="77777777" w:rsidR="00481ABC" w:rsidRPr="00481ABC" w:rsidRDefault="00481ABC" w:rsidP="00481ABC">
            <w:pPr>
              <w:autoSpaceDE w:val="0"/>
              <w:autoSpaceDN w:val="0"/>
              <w:adjustRightInd w:val="0"/>
              <w:spacing w:line="276" w:lineRule="auto"/>
              <w:ind w:left="426"/>
              <w:jc w:val="both"/>
              <w:rPr>
                <w:rFonts w:ascii="Century Gothic" w:eastAsia="Adobe Gothic Std B" w:hAnsi="Century Gothic" w:cs="Arial"/>
                <w:sz w:val="18"/>
              </w:rPr>
            </w:pPr>
            <w:r w:rsidRPr="00481ABC">
              <w:rPr>
                <w:rFonts w:ascii="Century Gothic" w:eastAsia="Adobe Gothic Std B" w:hAnsi="Century Gothic" w:cs="Arial"/>
                <w:b/>
                <w:sz w:val="18"/>
                <w:u w:val="single"/>
              </w:rPr>
              <w:t>ANSI/</w:t>
            </w:r>
            <w:hyperlink r:id="rId20" w:history="1">
              <w:r w:rsidRPr="00481ABC">
                <w:rPr>
                  <w:rStyle w:val="Hipervnculo"/>
                  <w:rFonts w:ascii="Century Gothic" w:eastAsia="Adobe Gothic Std B" w:hAnsi="Century Gothic"/>
                  <w:b/>
                  <w:sz w:val="18"/>
                </w:rPr>
                <w:t>AISC,</w:t>
              </w:r>
            </w:hyperlink>
            <w:r w:rsidRPr="00481ABC">
              <w:rPr>
                <w:rFonts w:ascii="Century Gothic" w:eastAsia="Adobe Gothic Std B" w:hAnsi="Century Gothic" w:cs="Arial"/>
                <w:b/>
                <w:sz w:val="18"/>
                <w:u w:val="single"/>
              </w:rPr>
              <w:t xml:space="preserve"> American </w:t>
            </w:r>
            <w:proofErr w:type="spellStart"/>
            <w:r w:rsidRPr="00481ABC">
              <w:rPr>
                <w:rFonts w:ascii="Century Gothic" w:eastAsia="Adobe Gothic Std B" w:hAnsi="Century Gothic" w:cs="Arial"/>
                <w:b/>
                <w:sz w:val="18"/>
                <w:u w:val="single"/>
              </w:rPr>
              <w:t>Institute</w:t>
            </w:r>
            <w:proofErr w:type="spellEnd"/>
            <w:r w:rsidRPr="00481ABC">
              <w:rPr>
                <w:rFonts w:ascii="Century Gothic" w:eastAsia="Adobe Gothic Std B" w:hAnsi="Century Gothic" w:cs="Arial"/>
                <w:b/>
                <w:sz w:val="18"/>
                <w:u w:val="single"/>
              </w:rPr>
              <w:t xml:space="preserve"> of Steel </w:t>
            </w:r>
            <w:proofErr w:type="spellStart"/>
            <w:r w:rsidRPr="00481ABC">
              <w:rPr>
                <w:rFonts w:ascii="Century Gothic" w:eastAsia="Adobe Gothic Std B" w:hAnsi="Century Gothic" w:cs="Arial"/>
                <w:b/>
                <w:sz w:val="18"/>
                <w:u w:val="single"/>
              </w:rPr>
              <w:t>Construction</w:t>
            </w:r>
            <w:proofErr w:type="spellEnd"/>
            <w:r w:rsidRPr="00481ABC">
              <w:rPr>
                <w:rFonts w:ascii="Century Gothic" w:eastAsia="Adobe Gothic Std B" w:hAnsi="Century Gothic" w:cs="Arial"/>
                <w:b/>
                <w:bCs/>
                <w:sz w:val="18"/>
                <w:u w:val="single"/>
              </w:rPr>
              <w:t>:</w:t>
            </w:r>
            <w:r w:rsidRPr="00481ABC">
              <w:rPr>
                <w:rFonts w:ascii="Century Gothic" w:eastAsia="Adobe Gothic Std B" w:hAnsi="Century Gothic" w:cs="Arial"/>
                <w:b/>
                <w:bCs/>
                <w:sz w:val="18"/>
              </w:rPr>
              <w:t xml:space="preserve"> </w:t>
            </w:r>
            <w:r w:rsidRPr="00481ABC">
              <w:rPr>
                <w:rFonts w:ascii="Century Gothic" w:eastAsia="Adobe Gothic Std B" w:hAnsi="Century Gothic" w:cs="Arial"/>
                <w:sz w:val="18"/>
              </w:rPr>
              <w:t>provee los requisitos mínimos necesarios para el diseño y construcción de estructuras de </w:t>
            </w:r>
            <w:hyperlink r:id="rId21" w:tooltip="Hormigón" w:history="1">
              <w:r w:rsidRPr="00481ABC">
                <w:rPr>
                  <w:rStyle w:val="Hipervnculo"/>
                  <w:rFonts w:ascii="Century Gothic" w:eastAsia="Adobe Gothic Std B" w:hAnsi="Century Gothic"/>
                  <w:sz w:val="18"/>
                </w:rPr>
                <w:t>acero</w:t>
              </w:r>
            </w:hyperlink>
            <w:r w:rsidRPr="00481ABC">
              <w:rPr>
                <w:rFonts w:ascii="Century Gothic" w:eastAsia="Adobe Gothic Std B" w:hAnsi="Century Gothic" w:cs="Arial"/>
                <w:sz w:val="18"/>
              </w:rPr>
              <w:t>. Referencia mínima de especificaciones y guías de la ANSI/</w:t>
            </w:r>
            <w:hyperlink r:id="rId22" w:history="1">
              <w:r w:rsidRPr="00481ABC">
                <w:rPr>
                  <w:rStyle w:val="Hipervnculo"/>
                  <w:rFonts w:ascii="Century Gothic" w:eastAsia="Adobe Gothic Std B" w:hAnsi="Century Gothic"/>
                  <w:sz w:val="18"/>
                </w:rPr>
                <w:t>AISC</w:t>
              </w:r>
            </w:hyperlink>
            <w:r w:rsidRPr="00481ABC">
              <w:rPr>
                <w:rFonts w:ascii="Century Gothic" w:eastAsia="Adobe Gothic Std B" w:hAnsi="Century Gothic" w:cs="Arial"/>
                <w:sz w:val="18"/>
              </w:rPr>
              <w:t>:</w:t>
            </w:r>
          </w:p>
          <w:p w14:paraId="75409362" w14:textId="77777777" w:rsidR="00481ABC" w:rsidRPr="00481ABC" w:rsidRDefault="00481ABC" w:rsidP="00481ABC">
            <w:pPr>
              <w:pStyle w:val="Prrafodelista"/>
              <w:numPr>
                <w:ilvl w:val="1"/>
                <w:numId w:val="61"/>
              </w:numPr>
              <w:spacing w:line="276" w:lineRule="auto"/>
              <w:ind w:left="1134" w:hanging="283"/>
              <w:contextualSpacing/>
              <w:jc w:val="both"/>
              <w:rPr>
                <w:rFonts w:ascii="Century Gothic" w:eastAsia="Adobe Gothic Std B" w:hAnsi="Century Gothic" w:cs="Arial"/>
                <w:sz w:val="18"/>
              </w:rPr>
            </w:pPr>
            <w:r w:rsidRPr="00481ABC">
              <w:rPr>
                <w:rFonts w:ascii="Century Gothic" w:eastAsia="Adobe Gothic Std B" w:hAnsi="Century Gothic" w:cs="Arial"/>
                <w:sz w:val="18"/>
              </w:rPr>
              <w:t>ANSI/AISC 360-16 Especificaciones y Comentarios. La Especificación proporciona los requisitos generalmente aplicables para el diseño y la construcción de edificios de acero estructural y otras estructuras.</w:t>
            </w:r>
          </w:p>
          <w:p w14:paraId="49631096" w14:textId="77777777" w:rsidR="00481ABC" w:rsidRPr="00481ABC" w:rsidRDefault="00481ABC" w:rsidP="00481ABC">
            <w:pPr>
              <w:pStyle w:val="Prrafodelista"/>
              <w:numPr>
                <w:ilvl w:val="1"/>
                <w:numId w:val="61"/>
              </w:numPr>
              <w:spacing w:line="276" w:lineRule="auto"/>
              <w:ind w:left="1134" w:hanging="283"/>
              <w:contextualSpacing/>
              <w:jc w:val="both"/>
              <w:rPr>
                <w:rFonts w:ascii="Century Gothic" w:eastAsia="Adobe Gothic Std B" w:hAnsi="Century Gothic" w:cs="Arial"/>
                <w:sz w:val="18"/>
              </w:rPr>
            </w:pPr>
            <w:r w:rsidRPr="00481ABC">
              <w:rPr>
                <w:rFonts w:ascii="Century Gothic" w:eastAsia="Adobe Gothic Std B" w:hAnsi="Century Gothic" w:cs="Arial"/>
                <w:sz w:val="18"/>
              </w:rPr>
              <w:t>ANSI/AISC 303-16 Código de prácticas Estándar. Proporciona un marco para una comprensión común de las normas aceptables al contratar acero estructural.</w:t>
            </w:r>
          </w:p>
          <w:p w14:paraId="7880193D" w14:textId="77777777" w:rsidR="00481ABC" w:rsidRPr="00481ABC" w:rsidRDefault="00481ABC" w:rsidP="00481ABC">
            <w:pPr>
              <w:autoSpaceDE w:val="0"/>
              <w:autoSpaceDN w:val="0"/>
              <w:adjustRightInd w:val="0"/>
              <w:spacing w:line="276" w:lineRule="auto"/>
              <w:jc w:val="both"/>
              <w:rPr>
                <w:rFonts w:ascii="Century Gothic" w:eastAsia="Adobe Gothic Std B" w:hAnsi="Century Gothic" w:cs="Arial"/>
                <w:b/>
                <w:sz w:val="18"/>
                <w:u w:val="single"/>
              </w:rPr>
            </w:pPr>
          </w:p>
          <w:p w14:paraId="655535B0" w14:textId="77777777" w:rsidR="00481ABC" w:rsidRPr="00481ABC" w:rsidRDefault="00481ABC" w:rsidP="00481ABC">
            <w:pPr>
              <w:autoSpaceDE w:val="0"/>
              <w:autoSpaceDN w:val="0"/>
              <w:adjustRightInd w:val="0"/>
              <w:spacing w:line="276" w:lineRule="auto"/>
              <w:ind w:left="426"/>
              <w:jc w:val="both"/>
              <w:rPr>
                <w:rFonts w:ascii="Century Gothic" w:eastAsia="Adobe Gothic Std B" w:hAnsi="Century Gothic" w:cs="Arial"/>
                <w:sz w:val="18"/>
              </w:rPr>
            </w:pPr>
            <w:r w:rsidRPr="00481ABC">
              <w:rPr>
                <w:rFonts w:ascii="Century Gothic" w:eastAsia="Adobe Gothic Std B" w:hAnsi="Century Gothic" w:cs="Arial"/>
                <w:b/>
                <w:sz w:val="18"/>
                <w:u w:val="single"/>
              </w:rPr>
              <w:t xml:space="preserve">AWS, </w:t>
            </w:r>
            <w:hyperlink r:id="rId23" w:history="1">
              <w:r w:rsidRPr="00481ABC">
                <w:rPr>
                  <w:rStyle w:val="Hipervnculo"/>
                  <w:rFonts w:ascii="Century Gothic" w:eastAsia="Adobe Gothic Std B" w:hAnsi="Century Gothic"/>
                  <w:b/>
                  <w:sz w:val="18"/>
                </w:rPr>
                <w:t xml:space="preserve">American </w:t>
              </w:r>
              <w:proofErr w:type="spellStart"/>
              <w:r w:rsidRPr="00481ABC">
                <w:rPr>
                  <w:rStyle w:val="Hipervnculo"/>
                  <w:rFonts w:ascii="Century Gothic" w:eastAsia="Adobe Gothic Std B" w:hAnsi="Century Gothic"/>
                  <w:b/>
                  <w:sz w:val="18"/>
                </w:rPr>
                <w:t>Welding</w:t>
              </w:r>
              <w:proofErr w:type="spellEnd"/>
              <w:r w:rsidRPr="00481ABC">
                <w:rPr>
                  <w:rStyle w:val="Hipervnculo"/>
                  <w:rFonts w:ascii="Century Gothic" w:eastAsia="Adobe Gothic Std B" w:hAnsi="Century Gothic"/>
                  <w:b/>
                  <w:sz w:val="18"/>
                </w:rPr>
                <w:t xml:space="preserve"> </w:t>
              </w:r>
              <w:proofErr w:type="spellStart"/>
              <w:r w:rsidRPr="00481ABC">
                <w:rPr>
                  <w:rStyle w:val="Hipervnculo"/>
                  <w:rFonts w:ascii="Century Gothic" w:eastAsia="Adobe Gothic Std B" w:hAnsi="Century Gothic"/>
                  <w:b/>
                  <w:sz w:val="18"/>
                </w:rPr>
                <w:t>Society</w:t>
              </w:r>
              <w:proofErr w:type="spellEnd"/>
            </w:hyperlink>
            <w:r w:rsidRPr="00481ABC">
              <w:rPr>
                <w:rFonts w:ascii="Century Gothic" w:eastAsia="Adobe Gothic Std B" w:hAnsi="Century Gothic" w:cs="Arial"/>
                <w:b/>
                <w:sz w:val="18"/>
                <w:u w:val="single"/>
              </w:rPr>
              <w:t>:</w:t>
            </w:r>
            <w:r w:rsidRPr="00481ABC">
              <w:rPr>
                <w:rFonts w:ascii="Century Gothic" w:eastAsia="Adobe Gothic Std B" w:hAnsi="Century Gothic" w:cs="Arial"/>
                <w:sz w:val="18"/>
              </w:rPr>
              <w:t xml:space="preserve"> publica códigos en múltiples aspectos de la soldadura y materiales de unión.</w:t>
            </w:r>
          </w:p>
          <w:p w14:paraId="10F99CF2" w14:textId="77777777" w:rsidR="00481ABC" w:rsidRPr="00481ABC" w:rsidRDefault="00481ABC" w:rsidP="00481ABC">
            <w:pPr>
              <w:autoSpaceDE w:val="0"/>
              <w:autoSpaceDN w:val="0"/>
              <w:adjustRightInd w:val="0"/>
              <w:spacing w:line="276" w:lineRule="auto"/>
              <w:ind w:left="426"/>
              <w:jc w:val="both"/>
              <w:rPr>
                <w:rFonts w:ascii="Century Gothic" w:eastAsia="Adobe Gothic Std B" w:hAnsi="Century Gothic" w:cs="Arial"/>
                <w:sz w:val="18"/>
              </w:rPr>
            </w:pPr>
          </w:p>
          <w:p w14:paraId="5306BAFE" w14:textId="77777777" w:rsidR="00481ABC" w:rsidRPr="00481ABC" w:rsidRDefault="00481ABC" w:rsidP="00481ABC">
            <w:pPr>
              <w:autoSpaceDE w:val="0"/>
              <w:autoSpaceDN w:val="0"/>
              <w:adjustRightInd w:val="0"/>
              <w:spacing w:line="276" w:lineRule="auto"/>
              <w:ind w:left="426"/>
              <w:jc w:val="both"/>
              <w:rPr>
                <w:rFonts w:ascii="Century Gothic" w:eastAsia="Adobe Gothic Std B" w:hAnsi="Century Gothic" w:cs="Arial"/>
                <w:sz w:val="18"/>
              </w:rPr>
            </w:pPr>
            <w:r w:rsidRPr="00481ABC">
              <w:rPr>
                <w:rFonts w:ascii="Century Gothic" w:eastAsia="Adobe Gothic Std B" w:hAnsi="Century Gothic" w:cs="Arial"/>
                <w:b/>
                <w:sz w:val="18"/>
                <w:u w:val="single"/>
              </w:rPr>
              <w:t xml:space="preserve">ANSI/AWC </w:t>
            </w:r>
            <w:hyperlink r:id="rId24" w:history="1">
              <w:r w:rsidRPr="00481ABC">
                <w:rPr>
                  <w:rStyle w:val="Hipervnculo"/>
                  <w:rFonts w:ascii="Century Gothic" w:eastAsia="Adobe Gothic Std B" w:hAnsi="Century Gothic"/>
                  <w:b/>
                  <w:sz w:val="18"/>
                </w:rPr>
                <w:t>American Wood Council</w:t>
              </w:r>
            </w:hyperlink>
            <w:r w:rsidRPr="00481ABC">
              <w:rPr>
                <w:rFonts w:ascii="Century Gothic" w:eastAsia="Adobe Gothic Std B" w:hAnsi="Century Gothic" w:cs="Arial"/>
                <w:b/>
                <w:sz w:val="18"/>
                <w:u w:val="single"/>
              </w:rPr>
              <w:t>:</w:t>
            </w:r>
            <w:r w:rsidRPr="00481ABC">
              <w:rPr>
                <w:rFonts w:ascii="Century Gothic" w:eastAsia="Adobe Gothic Std B" w:hAnsi="Century Gothic" w:cs="Arial"/>
                <w:sz w:val="18"/>
              </w:rPr>
              <w:t xml:space="preserve"> provee los requisitos mínimos necesarios para el diseño y construcción de estructuras de madera.</w:t>
            </w:r>
          </w:p>
          <w:p w14:paraId="44407C43" w14:textId="77777777" w:rsidR="00481ABC" w:rsidRPr="00481ABC" w:rsidRDefault="00481ABC" w:rsidP="00481ABC">
            <w:pPr>
              <w:autoSpaceDE w:val="0"/>
              <w:autoSpaceDN w:val="0"/>
              <w:adjustRightInd w:val="0"/>
              <w:spacing w:line="276" w:lineRule="auto"/>
              <w:ind w:left="360"/>
              <w:jc w:val="both"/>
              <w:rPr>
                <w:rFonts w:ascii="Century Gothic" w:eastAsia="Adobe Gothic Std B" w:hAnsi="Century Gothic" w:cs="Arial"/>
                <w:b/>
                <w:sz w:val="18"/>
                <w:u w:val="single"/>
              </w:rPr>
            </w:pPr>
          </w:p>
          <w:p w14:paraId="78EBF5F2" w14:textId="77777777" w:rsidR="00481ABC" w:rsidRPr="00481ABC" w:rsidRDefault="00481ABC" w:rsidP="00481ABC">
            <w:pPr>
              <w:autoSpaceDE w:val="0"/>
              <w:autoSpaceDN w:val="0"/>
              <w:adjustRightInd w:val="0"/>
              <w:spacing w:line="276" w:lineRule="auto"/>
              <w:ind w:left="360"/>
              <w:jc w:val="both"/>
              <w:rPr>
                <w:rFonts w:ascii="Century Gothic" w:eastAsia="Adobe Gothic Std B" w:hAnsi="Century Gothic" w:cs="Arial"/>
                <w:sz w:val="18"/>
              </w:rPr>
            </w:pPr>
            <w:r w:rsidRPr="00481ABC">
              <w:rPr>
                <w:rFonts w:ascii="Century Gothic" w:eastAsia="Adobe Gothic Std B" w:hAnsi="Century Gothic" w:cs="Arial"/>
                <w:b/>
                <w:sz w:val="18"/>
                <w:u w:val="single"/>
              </w:rPr>
              <w:t xml:space="preserve">AASTHO American </w:t>
            </w:r>
            <w:proofErr w:type="spellStart"/>
            <w:r w:rsidRPr="00481ABC">
              <w:rPr>
                <w:rFonts w:ascii="Century Gothic" w:eastAsia="Adobe Gothic Std B" w:hAnsi="Century Gothic" w:cs="Arial"/>
                <w:b/>
                <w:sz w:val="18"/>
                <w:u w:val="single"/>
              </w:rPr>
              <w:t>Association</w:t>
            </w:r>
            <w:proofErr w:type="spellEnd"/>
            <w:r w:rsidRPr="00481ABC">
              <w:rPr>
                <w:rFonts w:ascii="Century Gothic" w:eastAsia="Adobe Gothic Std B" w:hAnsi="Century Gothic" w:cs="Arial"/>
                <w:b/>
                <w:sz w:val="18"/>
                <w:u w:val="single"/>
              </w:rPr>
              <w:t xml:space="preserve"> of </w:t>
            </w:r>
            <w:proofErr w:type="spellStart"/>
            <w:r w:rsidRPr="00481ABC">
              <w:rPr>
                <w:rFonts w:ascii="Century Gothic" w:eastAsia="Adobe Gothic Std B" w:hAnsi="Century Gothic" w:cs="Arial"/>
                <w:b/>
                <w:sz w:val="18"/>
                <w:u w:val="single"/>
              </w:rPr>
              <w:t>State</w:t>
            </w:r>
            <w:proofErr w:type="spellEnd"/>
            <w:r w:rsidRPr="00481ABC">
              <w:rPr>
                <w:rFonts w:ascii="Century Gothic" w:eastAsia="Adobe Gothic Std B" w:hAnsi="Century Gothic" w:cs="Arial"/>
                <w:b/>
                <w:sz w:val="18"/>
                <w:u w:val="single"/>
              </w:rPr>
              <w:t xml:space="preserve"> </w:t>
            </w:r>
            <w:proofErr w:type="spellStart"/>
            <w:r w:rsidRPr="00481ABC">
              <w:rPr>
                <w:rFonts w:ascii="Century Gothic" w:eastAsia="Adobe Gothic Std B" w:hAnsi="Century Gothic" w:cs="Arial"/>
                <w:b/>
                <w:sz w:val="18"/>
                <w:u w:val="single"/>
              </w:rPr>
              <w:t>Highway</w:t>
            </w:r>
            <w:proofErr w:type="spellEnd"/>
            <w:r w:rsidRPr="00481ABC">
              <w:rPr>
                <w:rFonts w:ascii="Century Gothic" w:eastAsia="Adobe Gothic Std B" w:hAnsi="Century Gothic" w:cs="Arial"/>
                <w:b/>
                <w:sz w:val="18"/>
                <w:u w:val="single"/>
              </w:rPr>
              <w:t xml:space="preserve"> and </w:t>
            </w:r>
            <w:proofErr w:type="spellStart"/>
            <w:r w:rsidRPr="00481ABC">
              <w:rPr>
                <w:rFonts w:ascii="Century Gothic" w:eastAsia="Adobe Gothic Std B" w:hAnsi="Century Gothic" w:cs="Arial"/>
                <w:b/>
                <w:sz w:val="18"/>
                <w:u w:val="single"/>
              </w:rPr>
              <w:t>Transportation</w:t>
            </w:r>
            <w:proofErr w:type="spellEnd"/>
            <w:r w:rsidRPr="00481ABC">
              <w:rPr>
                <w:rFonts w:ascii="Century Gothic" w:eastAsia="Adobe Gothic Std B" w:hAnsi="Century Gothic" w:cs="Arial"/>
                <w:b/>
                <w:sz w:val="18"/>
                <w:u w:val="single"/>
              </w:rPr>
              <w:t xml:space="preserve"> </w:t>
            </w:r>
            <w:proofErr w:type="spellStart"/>
            <w:r w:rsidRPr="00481ABC">
              <w:rPr>
                <w:rFonts w:ascii="Century Gothic" w:eastAsia="Adobe Gothic Std B" w:hAnsi="Century Gothic" w:cs="Arial"/>
                <w:b/>
                <w:sz w:val="18"/>
                <w:u w:val="single"/>
              </w:rPr>
              <w:t>Officials</w:t>
            </w:r>
            <w:proofErr w:type="spellEnd"/>
            <w:r w:rsidRPr="00481ABC">
              <w:rPr>
                <w:rFonts w:ascii="Century Gothic" w:eastAsia="Adobe Gothic Std B" w:hAnsi="Century Gothic" w:cs="Arial"/>
                <w:b/>
                <w:sz w:val="18"/>
                <w:u w:val="single"/>
              </w:rPr>
              <w:t>:</w:t>
            </w:r>
            <w:r w:rsidRPr="00481ABC">
              <w:rPr>
                <w:rFonts w:ascii="Century Gothic" w:eastAsia="Adobe Gothic Std B" w:hAnsi="Century Gothic" w:cs="Arial"/>
                <w:sz w:val="18"/>
              </w:rPr>
              <w:t xml:space="preserve"> provee los requisitos mínimos necesarios para el diseño y construcción de estructuras viales para áreas de estacionamiento vehicular, vías peatonales, </w:t>
            </w:r>
            <w:proofErr w:type="spellStart"/>
            <w:r w:rsidRPr="00481ABC">
              <w:rPr>
                <w:rFonts w:ascii="Century Gothic" w:eastAsia="Adobe Gothic Std B" w:hAnsi="Century Gothic" w:cs="Arial"/>
                <w:sz w:val="18"/>
              </w:rPr>
              <w:t>ciclovías</w:t>
            </w:r>
            <w:proofErr w:type="spellEnd"/>
            <w:r w:rsidRPr="00481ABC">
              <w:rPr>
                <w:rFonts w:ascii="Century Gothic" w:eastAsia="Adobe Gothic Std B" w:hAnsi="Century Gothic" w:cs="Arial"/>
                <w:sz w:val="18"/>
              </w:rPr>
              <w:t>, calles / avenidas, helipuertos terrestres, carreteras, puentes, etc.</w:t>
            </w:r>
          </w:p>
          <w:p w14:paraId="0F473C6E" w14:textId="77777777" w:rsidR="00481ABC" w:rsidRPr="00481ABC" w:rsidRDefault="00481ABC" w:rsidP="00481ABC">
            <w:pPr>
              <w:autoSpaceDE w:val="0"/>
              <w:autoSpaceDN w:val="0"/>
              <w:adjustRightInd w:val="0"/>
              <w:spacing w:line="276" w:lineRule="auto"/>
              <w:ind w:left="360"/>
              <w:jc w:val="both"/>
              <w:rPr>
                <w:rFonts w:ascii="Century Gothic" w:eastAsia="Adobe Gothic Std B" w:hAnsi="Century Gothic" w:cs="Arial"/>
                <w:sz w:val="18"/>
              </w:rPr>
            </w:pPr>
          </w:p>
          <w:p w14:paraId="3AE5F0A6" w14:textId="77777777" w:rsidR="00481ABC" w:rsidRPr="00481ABC" w:rsidRDefault="00481ABC" w:rsidP="00481ABC">
            <w:pPr>
              <w:pStyle w:val="Prrafodelista"/>
              <w:numPr>
                <w:ilvl w:val="1"/>
                <w:numId w:val="75"/>
              </w:numPr>
              <w:spacing w:line="276" w:lineRule="auto"/>
              <w:ind w:left="993" w:hanging="567"/>
              <w:contextualSpacing/>
              <w:rPr>
                <w:rFonts w:ascii="Century Gothic" w:hAnsi="Century Gothic"/>
                <w:b/>
                <w:bCs/>
                <w:color w:val="222222"/>
                <w:sz w:val="18"/>
              </w:rPr>
            </w:pPr>
            <w:bookmarkStart w:id="66" w:name="_Toc123730987"/>
            <w:bookmarkStart w:id="67" w:name="_Toc135637497"/>
            <w:r w:rsidRPr="00481ABC">
              <w:rPr>
                <w:rFonts w:ascii="Century Gothic" w:hAnsi="Century Gothic"/>
                <w:b/>
                <w:bCs/>
                <w:color w:val="222222"/>
                <w:sz w:val="18"/>
              </w:rPr>
              <w:t>NORMAS PARA SISTEMAS DE AGUA POTABLE, ALCANTARILLADO Y PLUVIAL</w:t>
            </w:r>
            <w:bookmarkEnd w:id="66"/>
            <w:bookmarkEnd w:id="67"/>
            <w:r w:rsidRPr="00481ABC">
              <w:rPr>
                <w:rFonts w:ascii="Century Gothic" w:hAnsi="Century Gothic"/>
                <w:b/>
                <w:bCs/>
                <w:color w:val="222222"/>
                <w:sz w:val="18"/>
              </w:rPr>
              <w:t xml:space="preserve"> </w:t>
            </w:r>
          </w:p>
          <w:p w14:paraId="224DDBFC" w14:textId="77777777" w:rsidR="00481ABC" w:rsidRPr="00481ABC" w:rsidRDefault="00481ABC" w:rsidP="00481ABC">
            <w:pPr>
              <w:pStyle w:val="Prrafodelista"/>
              <w:spacing w:line="276" w:lineRule="auto"/>
              <w:ind w:left="1278"/>
              <w:jc w:val="both"/>
              <w:rPr>
                <w:rFonts w:ascii="Century Gothic" w:eastAsia="Adobe Gothic Std B" w:hAnsi="Century Gothic" w:cs="Arial"/>
                <w:sz w:val="18"/>
              </w:rPr>
            </w:pPr>
          </w:p>
          <w:p w14:paraId="1FFD178F" w14:textId="77777777" w:rsidR="00481ABC" w:rsidRPr="00481ABC" w:rsidRDefault="00481ABC" w:rsidP="00481ABC">
            <w:pPr>
              <w:pStyle w:val="Prrafodelista"/>
              <w:numPr>
                <w:ilvl w:val="1"/>
                <w:numId w:val="86"/>
              </w:numPr>
              <w:autoSpaceDE w:val="0"/>
              <w:autoSpaceDN w:val="0"/>
              <w:adjustRightInd w:val="0"/>
              <w:spacing w:line="276" w:lineRule="auto"/>
              <w:ind w:left="1276" w:hanging="283"/>
              <w:jc w:val="both"/>
              <w:rPr>
                <w:rFonts w:ascii="Century Gothic" w:eastAsia="Adobe Gothic Std B" w:hAnsi="Century Gothic" w:cs="Arial"/>
                <w:sz w:val="18"/>
              </w:rPr>
            </w:pPr>
            <w:r w:rsidRPr="00481ABC">
              <w:rPr>
                <w:rFonts w:ascii="Century Gothic" w:eastAsia="Adobe Gothic Std B" w:hAnsi="Century Gothic" w:cs="Arial"/>
                <w:sz w:val="18"/>
              </w:rPr>
              <w:t xml:space="preserve">Reglamento Nacional de Instalaciones Sanitarias Domiciliaria, </w:t>
            </w:r>
            <w:proofErr w:type="spellStart"/>
            <w:r w:rsidRPr="00481ABC">
              <w:rPr>
                <w:rFonts w:ascii="Century Gothic" w:eastAsia="Adobe Gothic Std B" w:hAnsi="Century Gothic" w:cs="Arial"/>
                <w:sz w:val="18"/>
              </w:rPr>
              <w:t>MMAyA</w:t>
            </w:r>
            <w:proofErr w:type="spellEnd"/>
            <w:r w:rsidRPr="00481ABC">
              <w:rPr>
                <w:rFonts w:ascii="Century Gothic" w:eastAsia="Adobe Gothic Std B" w:hAnsi="Century Gothic" w:cs="Arial"/>
                <w:sz w:val="18"/>
              </w:rPr>
              <w:t>, Ministerio de Medio Ambiente y Agua.</w:t>
            </w:r>
          </w:p>
          <w:p w14:paraId="4B7D8797" w14:textId="77777777" w:rsidR="00481ABC" w:rsidRPr="00481ABC" w:rsidRDefault="00481ABC" w:rsidP="00481ABC">
            <w:pPr>
              <w:pStyle w:val="Prrafodelista"/>
              <w:numPr>
                <w:ilvl w:val="1"/>
                <w:numId w:val="86"/>
              </w:numPr>
              <w:autoSpaceDE w:val="0"/>
              <w:autoSpaceDN w:val="0"/>
              <w:adjustRightInd w:val="0"/>
              <w:spacing w:line="276" w:lineRule="auto"/>
              <w:ind w:left="1276" w:hanging="283"/>
              <w:jc w:val="both"/>
              <w:rPr>
                <w:rFonts w:ascii="Century Gothic" w:eastAsia="Adobe Gothic Std B" w:hAnsi="Century Gothic" w:cs="Arial"/>
                <w:sz w:val="18"/>
              </w:rPr>
            </w:pPr>
            <w:r w:rsidRPr="00481ABC">
              <w:rPr>
                <w:rFonts w:ascii="Century Gothic" w:eastAsia="Adobe Gothic Std B" w:hAnsi="Century Gothic" w:cs="Arial"/>
                <w:sz w:val="18"/>
              </w:rPr>
              <w:t>Norma NB 688 Diseño de sistemas de alcantarillado sanitario y pluvial.</w:t>
            </w:r>
          </w:p>
          <w:p w14:paraId="29C78000" w14:textId="77777777" w:rsidR="00481ABC" w:rsidRPr="00481ABC" w:rsidRDefault="00481ABC" w:rsidP="00481ABC">
            <w:pPr>
              <w:pStyle w:val="Prrafodelista"/>
              <w:numPr>
                <w:ilvl w:val="1"/>
                <w:numId w:val="86"/>
              </w:numPr>
              <w:autoSpaceDE w:val="0"/>
              <w:autoSpaceDN w:val="0"/>
              <w:adjustRightInd w:val="0"/>
              <w:spacing w:line="276" w:lineRule="auto"/>
              <w:ind w:left="1276" w:hanging="283"/>
              <w:jc w:val="both"/>
              <w:rPr>
                <w:rFonts w:ascii="Century Gothic" w:eastAsia="Adobe Gothic Std B" w:hAnsi="Century Gothic" w:cs="Arial"/>
                <w:sz w:val="18"/>
              </w:rPr>
            </w:pPr>
            <w:r w:rsidRPr="00481ABC">
              <w:rPr>
                <w:rFonts w:ascii="Century Gothic" w:eastAsia="Adobe Gothic Std B" w:hAnsi="Century Gothic" w:cs="Arial"/>
                <w:sz w:val="18"/>
              </w:rPr>
              <w:t>Norma NB 689 Instalaciones de agua – Diseño para sistemas de agua potable.</w:t>
            </w:r>
          </w:p>
          <w:p w14:paraId="6586592A" w14:textId="77777777" w:rsidR="00481ABC" w:rsidRPr="00481ABC" w:rsidRDefault="00481ABC" w:rsidP="00481ABC">
            <w:pPr>
              <w:pStyle w:val="Prrafodelista"/>
              <w:numPr>
                <w:ilvl w:val="1"/>
                <w:numId w:val="86"/>
              </w:numPr>
              <w:autoSpaceDE w:val="0"/>
              <w:autoSpaceDN w:val="0"/>
              <w:adjustRightInd w:val="0"/>
              <w:spacing w:line="276" w:lineRule="auto"/>
              <w:ind w:left="1276" w:hanging="283"/>
              <w:jc w:val="both"/>
              <w:rPr>
                <w:rFonts w:ascii="Century Gothic" w:eastAsia="Adobe Gothic Std B" w:hAnsi="Century Gothic" w:cs="Arial"/>
                <w:sz w:val="18"/>
              </w:rPr>
            </w:pPr>
            <w:r w:rsidRPr="00481ABC">
              <w:rPr>
                <w:rFonts w:ascii="Century Gothic" w:eastAsia="Adobe Gothic Std B" w:hAnsi="Century Gothic" w:cs="Arial"/>
                <w:sz w:val="18"/>
              </w:rPr>
              <w:t>Norma NB 512 Reglamento Nacional para el Control de la Calidad del Agua para Consumo Humano.</w:t>
            </w:r>
          </w:p>
          <w:p w14:paraId="6E177FF0" w14:textId="77777777" w:rsidR="00481ABC" w:rsidRPr="00481ABC" w:rsidRDefault="00481ABC" w:rsidP="00481ABC">
            <w:pPr>
              <w:pStyle w:val="Prrafodelista"/>
              <w:spacing w:line="276" w:lineRule="auto"/>
              <w:ind w:left="993"/>
              <w:rPr>
                <w:rFonts w:ascii="Century Gothic" w:hAnsi="Century Gothic"/>
                <w:b/>
                <w:bCs/>
                <w:color w:val="222222"/>
                <w:sz w:val="18"/>
              </w:rPr>
            </w:pPr>
          </w:p>
          <w:p w14:paraId="169418AB" w14:textId="77777777" w:rsidR="00481ABC" w:rsidRPr="00481ABC" w:rsidRDefault="00481ABC" w:rsidP="00481ABC">
            <w:pPr>
              <w:pStyle w:val="Prrafodelista"/>
              <w:numPr>
                <w:ilvl w:val="1"/>
                <w:numId w:val="75"/>
              </w:numPr>
              <w:spacing w:line="276" w:lineRule="auto"/>
              <w:ind w:left="993" w:hanging="567"/>
              <w:contextualSpacing/>
              <w:rPr>
                <w:rFonts w:ascii="Century Gothic" w:hAnsi="Century Gothic"/>
                <w:b/>
                <w:bCs/>
                <w:color w:val="222222"/>
                <w:sz w:val="18"/>
              </w:rPr>
            </w:pPr>
            <w:bookmarkStart w:id="68" w:name="_Toc123730988"/>
            <w:bookmarkStart w:id="69" w:name="_Toc135637498"/>
            <w:r w:rsidRPr="00481ABC">
              <w:rPr>
                <w:rFonts w:ascii="Century Gothic" w:hAnsi="Century Gothic"/>
                <w:b/>
                <w:bCs/>
                <w:color w:val="222222"/>
                <w:sz w:val="18"/>
              </w:rPr>
              <w:t>NORMA DE MEDIO AMBIENTE</w:t>
            </w:r>
            <w:bookmarkEnd w:id="68"/>
            <w:bookmarkEnd w:id="69"/>
          </w:p>
          <w:p w14:paraId="4A8322F9" w14:textId="77777777" w:rsidR="00481ABC" w:rsidRPr="00481ABC" w:rsidRDefault="00481ABC" w:rsidP="00481ABC">
            <w:pPr>
              <w:pStyle w:val="Prrafodelista"/>
              <w:spacing w:line="276" w:lineRule="auto"/>
              <w:ind w:left="1278"/>
              <w:jc w:val="both"/>
              <w:rPr>
                <w:rFonts w:ascii="Century Gothic" w:eastAsia="Adobe Gothic Std B" w:hAnsi="Century Gothic" w:cs="Arial"/>
                <w:sz w:val="18"/>
              </w:rPr>
            </w:pPr>
          </w:p>
          <w:p w14:paraId="23E195E8" w14:textId="77777777" w:rsidR="00481ABC" w:rsidRPr="00481ABC" w:rsidRDefault="00481ABC" w:rsidP="00481ABC">
            <w:pPr>
              <w:pStyle w:val="Prrafodelista"/>
              <w:numPr>
                <w:ilvl w:val="0"/>
                <w:numId w:val="62"/>
              </w:numPr>
              <w:autoSpaceDE w:val="0"/>
              <w:autoSpaceDN w:val="0"/>
              <w:adjustRightInd w:val="0"/>
              <w:spacing w:line="276" w:lineRule="auto"/>
              <w:ind w:left="1418" w:hanging="357"/>
              <w:jc w:val="both"/>
              <w:rPr>
                <w:rFonts w:ascii="Century Gothic" w:eastAsia="Adobe Gothic Std B" w:hAnsi="Century Gothic" w:cs="Arial"/>
                <w:sz w:val="18"/>
              </w:rPr>
            </w:pPr>
            <w:r w:rsidRPr="00481ABC">
              <w:rPr>
                <w:rFonts w:ascii="Century Gothic" w:eastAsia="Adobe Gothic Std B" w:hAnsi="Century Gothic" w:cs="Arial"/>
                <w:sz w:val="18"/>
              </w:rPr>
              <w:t>Ley N° 1333 de 27 de abril de 1992, de Medio Ambiente y sus Reglamentos.</w:t>
            </w:r>
          </w:p>
          <w:p w14:paraId="2040AAE4" w14:textId="77777777" w:rsidR="00481ABC" w:rsidRPr="00481ABC" w:rsidRDefault="00481ABC" w:rsidP="00481ABC">
            <w:pPr>
              <w:pStyle w:val="Prrafodelista"/>
              <w:numPr>
                <w:ilvl w:val="0"/>
                <w:numId w:val="62"/>
              </w:numPr>
              <w:autoSpaceDE w:val="0"/>
              <w:autoSpaceDN w:val="0"/>
              <w:adjustRightInd w:val="0"/>
              <w:spacing w:line="276" w:lineRule="auto"/>
              <w:ind w:left="1418" w:hanging="357"/>
              <w:jc w:val="both"/>
              <w:rPr>
                <w:rFonts w:ascii="Century Gothic" w:eastAsia="Adobe Gothic Std B" w:hAnsi="Century Gothic" w:cs="Arial"/>
                <w:sz w:val="18"/>
              </w:rPr>
            </w:pPr>
            <w:r w:rsidRPr="00481ABC">
              <w:rPr>
                <w:rFonts w:ascii="Century Gothic" w:eastAsia="Adobe Gothic Std B" w:hAnsi="Century Gothic" w:cs="Arial"/>
                <w:sz w:val="18"/>
              </w:rPr>
              <w:t>Ley N° 755, de 28 de octubre del 2015, Gestión Integral de Residuos.</w:t>
            </w:r>
          </w:p>
          <w:p w14:paraId="6BE8BCD9" w14:textId="77777777" w:rsidR="00481ABC" w:rsidRPr="00481ABC" w:rsidRDefault="00481ABC" w:rsidP="00481ABC">
            <w:pPr>
              <w:pStyle w:val="Prrafodelista"/>
              <w:numPr>
                <w:ilvl w:val="0"/>
                <w:numId w:val="62"/>
              </w:numPr>
              <w:autoSpaceDE w:val="0"/>
              <w:autoSpaceDN w:val="0"/>
              <w:adjustRightInd w:val="0"/>
              <w:spacing w:line="276" w:lineRule="auto"/>
              <w:ind w:left="1418" w:hanging="357"/>
              <w:jc w:val="both"/>
              <w:rPr>
                <w:rFonts w:ascii="Century Gothic" w:eastAsia="Adobe Gothic Std B" w:hAnsi="Century Gothic" w:cs="Arial"/>
                <w:sz w:val="18"/>
              </w:rPr>
            </w:pPr>
            <w:r w:rsidRPr="00481ABC">
              <w:rPr>
                <w:rFonts w:ascii="Century Gothic" w:eastAsia="Adobe Gothic Std B" w:hAnsi="Century Gothic" w:cs="Arial"/>
                <w:sz w:val="18"/>
              </w:rPr>
              <w:t>Decreto Supremo N° 2954, de 19 de octubre del 2016, Reglamento General de la Ley N° 755.</w:t>
            </w:r>
          </w:p>
          <w:p w14:paraId="5AA1D0BC" w14:textId="77777777" w:rsidR="00481ABC" w:rsidRPr="00481ABC" w:rsidRDefault="00481ABC" w:rsidP="00481ABC">
            <w:pPr>
              <w:pStyle w:val="Prrafodelista"/>
              <w:numPr>
                <w:ilvl w:val="0"/>
                <w:numId w:val="62"/>
              </w:numPr>
              <w:autoSpaceDE w:val="0"/>
              <w:autoSpaceDN w:val="0"/>
              <w:adjustRightInd w:val="0"/>
              <w:spacing w:line="276" w:lineRule="auto"/>
              <w:ind w:left="1418" w:hanging="357"/>
              <w:jc w:val="both"/>
              <w:rPr>
                <w:rFonts w:ascii="Century Gothic" w:eastAsia="Adobe Gothic Std B" w:hAnsi="Century Gothic" w:cs="Arial"/>
                <w:sz w:val="18"/>
              </w:rPr>
            </w:pPr>
            <w:r w:rsidRPr="00481ABC">
              <w:rPr>
                <w:rFonts w:ascii="Century Gothic" w:eastAsia="Adobe Gothic Std B" w:hAnsi="Century Gothic" w:cs="Arial"/>
                <w:sz w:val="18"/>
              </w:rPr>
              <w:t>Ley N° 602, de 14 de noviembre del 2014, Gestión de Riesgos.</w:t>
            </w:r>
          </w:p>
          <w:p w14:paraId="0CD19889" w14:textId="77777777" w:rsidR="00481ABC" w:rsidRPr="00481ABC" w:rsidRDefault="00481ABC" w:rsidP="00481ABC">
            <w:pPr>
              <w:pStyle w:val="Prrafodelista"/>
              <w:numPr>
                <w:ilvl w:val="0"/>
                <w:numId w:val="62"/>
              </w:numPr>
              <w:autoSpaceDE w:val="0"/>
              <w:autoSpaceDN w:val="0"/>
              <w:adjustRightInd w:val="0"/>
              <w:spacing w:line="276" w:lineRule="auto"/>
              <w:ind w:left="1418" w:hanging="357"/>
              <w:jc w:val="both"/>
              <w:rPr>
                <w:rFonts w:ascii="Century Gothic" w:eastAsia="Adobe Gothic Std B" w:hAnsi="Century Gothic" w:cs="Arial"/>
                <w:sz w:val="18"/>
              </w:rPr>
            </w:pPr>
            <w:r w:rsidRPr="00481ABC">
              <w:rPr>
                <w:rFonts w:ascii="Century Gothic" w:eastAsia="Adobe Gothic Std B" w:hAnsi="Century Gothic" w:cs="Arial"/>
                <w:sz w:val="18"/>
              </w:rPr>
              <w:t>Reglamento para Actividades con Sustancias Peligrosas.</w:t>
            </w:r>
          </w:p>
          <w:p w14:paraId="5FD58A3F" w14:textId="77777777" w:rsidR="00481ABC" w:rsidRPr="00481ABC" w:rsidRDefault="00481ABC" w:rsidP="00481ABC">
            <w:pPr>
              <w:pStyle w:val="Prrafodelista"/>
              <w:numPr>
                <w:ilvl w:val="0"/>
                <w:numId w:val="62"/>
              </w:numPr>
              <w:autoSpaceDE w:val="0"/>
              <w:autoSpaceDN w:val="0"/>
              <w:adjustRightInd w:val="0"/>
              <w:spacing w:line="276" w:lineRule="auto"/>
              <w:ind w:left="1418" w:hanging="357"/>
              <w:jc w:val="both"/>
              <w:rPr>
                <w:rFonts w:ascii="Century Gothic" w:eastAsia="Adobe Gothic Std B" w:hAnsi="Century Gothic" w:cs="Arial"/>
                <w:sz w:val="18"/>
              </w:rPr>
            </w:pPr>
            <w:r w:rsidRPr="00481ABC">
              <w:rPr>
                <w:rFonts w:ascii="Century Gothic" w:eastAsia="Adobe Gothic Std B" w:hAnsi="Century Gothic" w:cs="Arial"/>
                <w:sz w:val="18"/>
              </w:rPr>
              <w:t>Norma Boliviana Nº 742 de Residuos Sólidos.</w:t>
            </w:r>
          </w:p>
          <w:p w14:paraId="1E2581DC" w14:textId="77777777" w:rsidR="00481ABC" w:rsidRPr="00481ABC" w:rsidRDefault="00481ABC" w:rsidP="00481ABC">
            <w:pPr>
              <w:pStyle w:val="Prrafodelista"/>
              <w:numPr>
                <w:ilvl w:val="0"/>
                <w:numId w:val="62"/>
              </w:numPr>
              <w:autoSpaceDE w:val="0"/>
              <w:autoSpaceDN w:val="0"/>
              <w:adjustRightInd w:val="0"/>
              <w:spacing w:line="276" w:lineRule="auto"/>
              <w:ind w:left="1418" w:hanging="357"/>
              <w:jc w:val="both"/>
              <w:rPr>
                <w:rFonts w:ascii="Century Gothic" w:eastAsia="Adobe Gothic Std B" w:hAnsi="Century Gothic" w:cs="Arial"/>
                <w:sz w:val="18"/>
              </w:rPr>
            </w:pPr>
            <w:r w:rsidRPr="00481ABC">
              <w:rPr>
                <w:rFonts w:ascii="Century Gothic" w:eastAsia="Adobe Gothic Std B" w:hAnsi="Century Gothic" w:cs="Arial"/>
                <w:sz w:val="18"/>
              </w:rPr>
              <w:t>Decreto Supremo N° 2954 de 19 de octubre De 2016.</w:t>
            </w:r>
          </w:p>
          <w:p w14:paraId="1FF388C6" w14:textId="77777777" w:rsidR="00481ABC" w:rsidRPr="00481ABC" w:rsidRDefault="00481ABC" w:rsidP="00481ABC">
            <w:pPr>
              <w:pStyle w:val="Prrafodelista"/>
              <w:numPr>
                <w:ilvl w:val="0"/>
                <w:numId w:val="62"/>
              </w:numPr>
              <w:autoSpaceDE w:val="0"/>
              <w:autoSpaceDN w:val="0"/>
              <w:adjustRightInd w:val="0"/>
              <w:spacing w:line="276" w:lineRule="auto"/>
              <w:ind w:left="1418" w:hanging="357"/>
              <w:jc w:val="both"/>
              <w:rPr>
                <w:rFonts w:ascii="Century Gothic" w:eastAsia="Adobe Gothic Std B" w:hAnsi="Century Gothic" w:cs="Arial"/>
                <w:sz w:val="18"/>
              </w:rPr>
            </w:pPr>
            <w:r w:rsidRPr="00481ABC">
              <w:rPr>
                <w:rFonts w:ascii="Century Gothic" w:eastAsia="Adobe Gothic Std B" w:hAnsi="Century Gothic" w:cs="Arial"/>
                <w:sz w:val="18"/>
              </w:rPr>
              <w:t>Ley N° 16998 General de Higiene y Seguridad Ocupacional y Bienestar.</w:t>
            </w:r>
          </w:p>
          <w:p w14:paraId="5CD2E214" w14:textId="77777777" w:rsidR="00481ABC" w:rsidRPr="00481ABC" w:rsidRDefault="00481ABC" w:rsidP="00481ABC">
            <w:pPr>
              <w:pStyle w:val="Prrafodelista"/>
              <w:numPr>
                <w:ilvl w:val="0"/>
                <w:numId w:val="62"/>
              </w:numPr>
              <w:autoSpaceDE w:val="0"/>
              <w:autoSpaceDN w:val="0"/>
              <w:adjustRightInd w:val="0"/>
              <w:spacing w:line="276" w:lineRule="auto"/>
              <w:ind w:left="1418" w:hanging="357"/>
              <w:jc w:val="both"/>
              <w:rPr>
                <w:rFonts w:ascii="Century Gothic" w:eastAsia="Adobe Gothic Std B" w:hAnsi="Century Gothic" w:cs="Arial"/>
                <w:sz w:val="18"/>
              </w:rPr>
            </w:pPr>
            <w:r w:rsidRPr="00481ABC">
              <w:rPr>
                <w:rFonts w:ascii="Century Gothic" w:eastAsia="Adobe Gothic Std B" w:hAnsi="Century Gothic" w:cs="Arial"/>
                <w:sz w:val="18"/>
              </w:rPr>
              <w:t>Normas Técnicas de Seguridad (NTS) de la NTS 001 a la NTS 013.</w:t>
            </w:r>
          </w:p>
          <w:p w14:paraId="2138046A" w14:textId="77777777" w:rsidR="00481ABC" w:rsidRPr="00481ABC" w:rsidRDefault="00481ABC" w:rsidP="00481ABC">
            <w:pPr>
              <w:pStyle w:val="Prrafodelista"/>
              <w:numPr>
                <w:ilvl w:val="0"/>
                <w:numId w:val="62"/>
              </w:numPr>
              <w:autoSpaceDE w:val="0"/>
              <w:autoSpaceDN w:val="0"/>
              <w:adjustRightInd w:val="0"/>
              <w:spacing w:line="276" w:lineRule="auto"/>
              <w:ind w:left="1418" w:hanging="357"/>
              <w:jc w:val="both"/>
              <w:rPr>
                <w:rFonts w:ascii="Century Gothic" w:eastAsia="Adobe Gothic Std B" w:hAnsi="Century Gothic" w:cs="Arial"/>
                <w:sz w:val="18"/>
              </w:rPr>
            </w:pPr>
            <w:r w:rsidRPr="00481ABC">
              <w:rPr>
                <w:rFonts w:ascii="Century Gothic" w:eastAsia="Adobe Gothic Std B" w:hAnsi="Century Gothic" w:cs="Arial"/>
                <w:sz w:val="18"/>
              </w:rPr>
              <w:t>Norma Boliviana 69001-69009.</w:t>
            </w:r>
          </w:p>
          <w:p w14:paraId="7D0E269A" w14:textId="77777777" w:rsidR="00481ABC" w:rsidRPr="00481ABC" w:rsidRDefault="00481ABC" w:rsidP="00481ABC">
            <w:pPr>
              <w:pStyle w:val="Prrafodelista"/>
              <w:numPr>
                <w:ilvl w:val="0"/>
                <w:numId w:val="62"/>
              </w:numPr>
              <w:autoSpaceDE w:val="0"/>
              <w:autoSpaceDN w:val="0"/>
              <w:adjustRightInd w:val="0"/>
              <w:spacing w:line="276" w:lineRule="auto"/>
              <w:ind w:left="1418" w:hanging="357"/>
              <w:jc w:val="both"/>
              <w:rPr>
                <w:rFonts w:ascii="Century Gothic" w:eastAsia="Adobe Gothic Std B" w:hAnsi="Century Gothic" w:cs="Arial"/>
                <w:sz w:val="18"/>
              </w:rPr>
            </w:pPr>
            <w:r w:rsidRPr="00481ABC">
              <w:rPr>
                <w:rFonts w:ascii="Century Gothic" w:eastAsia="Adobe Gothic Std B" w:hAnsi="Century Gothic" w:cs="Arial"/>
                <w:sz w:val="18"/>
              </w:rPr>
              <w:t>Decreto Supremo N°108 del 1 de mayo De 2009.</w:t>
            </w:r>
          </w:p>
          <w:p w14:paraId="22EBE8D1" w14:textId="77777777" w:rsidR="00481ABC" w:rsidRPr="00481ABC" w:rsidRDefault="00481ABC" w:rsidP="00481ABC">
            <w:pPr>
              <w:pStyle w:val="Prrafodelista"/>
              <w:numPr>
                <w:ilvl w:val="0"/>
                <w:numId w:val="62"/>
              </w:numPr>
              <w:autoSpaceDE w:val="0"/>
              <w:autoSpaceDN w:val="0"/>
              <w:adjustRightInd w:val="0"/>
              <w:spacing w:line="276" w:lineRule="auto"/>
              <w:ind w:left="1418" w:hanging="357"/>
              <w:jc w:val="both"/>
              <w:rPr>
                <w:rFonts w:ascii="Century Gothic" w:eastAsia="Adobe Gothic Std B" w:hAnsi="Century Gothic" w:cs="Arial"/>
                <w:sz w:val="18"/>
              </w:rPr>
            </w:pPr>
            <w:r w:rsidRPr="00481ABC">
              <w:rPr>
                <w:rFonts w:ascii="Century Gothic" w:eastAsia="Adobe Gothic Std B" w:hAnsi="Century Gothic" w:cs="Arial"/>
                <w:sz w:val="18"/>
              </w:rPr>
              <w:t>Manual para manejo de Residuos Sólidos Generados en Establecimientos de Salud (Anexo 7 del Ministerio de Salud y Deportes).</w:t>
            </w:r>
          </w:p>
          <w:p w14:paraId="4F4F71F7" w14:textId="77777777" w:rsidR="00481ABC" w:rsidRPr="00481ABC" w:rsidRDefault="00481ABC" w:rsidP="00481ABC">
            <w:pPr>
              <w:pStyle w:val="Prrafodelista"/>
              <w:numPr>
                <w:ilvl w:val="0"/>
                <w:numId w:val="62"/>
              </w:numPr>
              <w:autoSpaceDE w:val="0"/>
              <w:autoSpaceDN w:val="0"/>
              <w:adjustRightInd w:val="0"/>
              <w:spacing w:line="276" w:lineRule="auto"/>
              <w:ind w:left="1418" w:hanging="357"/>
              <w:jc w:val="both"/>
              <w:rPr>
                <w:rFonts w:ascii="Century Gothic" w:eastAsia="Adobe Gothic Std B" w:hAnsi="Century Gothic" w:cs="Arial"/>
                <w:sz w:val="18"/>
              </w:rPr>
            </w:pPr>
            <w:r w:rsidRPr="00481ABC">
              <w:rPr>
                <w:rFonts w:ascii="Century Gothic" w:eastAsia="Adobe Gothic Std B" w:hAnsi="Century Gothic" w:cs="Arial"/>
                <w:sz w:val="18"/>
              </w:rPr>
              <w:t>Ley N° 348 Ley Integral para Garantizar a Las Mujeres una Vida Libre de Violencia.</w:t>
            </w:r>
          </w:p>
          <w:p w14:paraId="35D3FAFB" w14:textId="77777777" w:rsidR="00481ABC" w:rsidRPr="00481ABC" w:rsidRDefault="00481ABC" w:rsidP="00481ABC">
            <w:pPr>
              <w:pStyle w:val="Prrafodelista"/>
              <w:numPr>
                <w:ilvl w:val="0"/>
                <w:numId w:val="62"/>
              </w:numPr>
              <w:autoSpaceDE w:val="0"/>
              <w:autoSpaceDN w:val="0"/>
              <w:adjustRightInd w:val="0"/>
              <w:spacing w:line="276" w:lineRule="auto"/>
              <w:ind w:left="1418" w:hanging="357"/>
              <w:jc w:val="both"/>
              <w:rPr>
                <w:rFonts w:ascii="Century Gothic" w:eastAsia="Adobe Gothic Std B" w:hAnsi="Century Gothic" w:cs="Arial"/>
                <w:sz w:val="18"/>
              </w:rPr>
            </w:pPr>
            <w:r w:rsidRPr="00481ABC">
              <w:rPr>
                <w:rFonts w:ascii="Century Gothic" w:eastAsia="Adobe Gothic Std B" w:hAnsi="Century Gothic" w:cs="Arial"/>
                <w:sz w:val="18"/>
              </w:rPr>
              <w:t xml:space="preserve">Ley N° 548 Código Niño/a adolescente. </w:t>
            </w:r>
          </w:p>
          <w:p w14:paraId="20503864" w14:textId="77777777" w:rsidR="00481ABC" w:rsidRPr="00481ABC" w:rsidRDefault="00481ABC" w:rsidP="00481ABC">
            <w:pPr>
              <w:pStyle w:val="Prrafodelista"/>
              <w:numPr>
                <w:ilvl w:val="0"/>
                <w:numId w:val="62"/>
              </w:numPr>
              <w:autoSpaceDE w:val="0"/>
              <w:autoSpaceDN w:val="0"/>
              <w:adjustRightInd w:val="0"/>
              <w:spacing w:line="276" w:lineRule="auto"/>
              <w:ind w:left="1418" w:hanging="357"/>
              <w:jc w:val="both"/>
              <w:rPr>
                <w:rFonts w:ascii="Century Gothic" w:eastAsia="Adobe Gothic Std B" w:hAnsi="Century Gothic" w:cs="Arial"/>
                <w:sz w:val="18"/>
              </w:rPr>
            </w:pPr>
            <w:r w:rsidRPr="00481ABC">
              <w:rPr>
                <w:rFonts w:ascii="Century Gothic" w:eastAsia="Adobe Gothic Std B" w:hAnsi="Century Gothic" w:cs="Arial"/>
                <w:sz w:val="18"/>
              </w:rPr>
              <w:t>Ley N° 045 Contra El Racismo y toda forma de Discriminación.</w:t>
            </w:r>
          </w:p>
          <w:p w14:paraId="40901990" w14:textId="77777777" w:rsidR="00481ABC" w:rsidRPr="00481ABC" w:rsidRDefault="00481ABC" w:rsidP="00481ABC">
            <w:pPr>
              <w:pStyle w:val="Prrafodelista"/>
              <w:numPr>
                <w:ilvl w:val="0"/>
                <w:numId w:val="62"/>
              </w:numPr>
              <w:autoSpaceDE w:val="0"/>
              <w:autoSpaceDN w:val="0"/>
              <w:adjustRightInd w:val="0"/>
              <w:spacing w:line="276" w:lineRule="auto"/>
              <w:ind w:left="1418" w:hanging="357"/>
              <w:jc w:val="both"/>
              <w:rPr>
                <w:rFonts w:ascii="Century Gothic" w:eastAsia="Adobe Gothic Std B" w:hAnsi="Century Gothic" w:cs="Arial"/>
                <w:sz w:val="18"/>
              </w:rPr>
            </w:pPr>
            <w:r w:rsidRPr="00481ABC">
              <w:rPr>
                <w:rFonts w:ascii="Century Gothic" w:eastAsia="Adobe Gothic Std B" w:hAnsi="Century Gothic" w:cs="Arial"/>
                <w:sz w:val="18"/>
              </w:rPr>
              <w:t>Ley N° 369, de 01 de mayo de 2013. Ley General de las personas adultas mayores</w:t>
            </w:r>
          </w:p>
          <w:p w14:paraId="73317CDB" w14:textId="77777777" w:rsidR="00481ABC" w:rsidRPr="00481ABC" w:rsidRDefault="00481ABC" w:rsidP="00481ABC">
            <w:pPr>
              <w:pStyle w:val="Prrafodelista"/>
              <w:numPr>
                <w:ilvl w:val="0"/>
                <w:numId w:val="62"/>
              </w:numPr>
              <w:autoSpaceDE w:val="0"/>
              <w:autoSpaceDN w:val="0"/>
              <w:adjustRightInd w:val="0"/>
              <w:spacing w:line="276" w:lineRule="auto"/>
              <w:ind w:left="1418" w:hanging="357"/>
              <w:jc w:val="both"/>
              <w:rPr>
                <w:rFonts w:ascii="Century Gothic" w:eastAsia="Adobe Gothic Std B" w:hAnsi="Century Gothic" w:cs="Arial"/>
                <w:sz w:val="18"/>
              </w:rPr>
            </w:pPr>
            <w:r w:rsidRPr="00481ABC">
              <w:rPr>
                <w:rFonts w:ascii="Century Gothic" w:eastAsia="Adobe Gothic Std B" w:hAnsi="Century Gothic" w:cs="Arial"/>
                <w:sz w:val="18"/>
              </w:rPr>
              <w:t xml:space="preserve">Ley del Cáncer N° 1223 del 5 de septiembre de 2019. </w:t>
            </w:r>
          </w:p>
          <w:p w14:paraId="4C8FCBB4" w14:textId="77777777" w:rsidR="00481ABC" w:rsidRPr="00481ABC" w:rsidRDefault="00481ABC" w:rsidP="00481ABC">
            <w:pPr>
              <w:pStyle w:val="Prrafodelista"/>
              <w:numPr>
                <w:ilvl w:val="0"/>
                <w:numId w:val="62"/>
              </w:numPr>
              <w:autoSpaceDE w:val="0"/>
              <w:autoSpaceDN w:val="0"/>
              <w:adjustRightInd w:val="0"/>
              <w:spacing w:line="276" w:lineRule="auto"/>
              <w:ind w:left="1418" w:hanging="357"/>
              <w:jc w:val="both"/>
              <w:rPr>
                <w:rFonts w:ascii="Century Gothic" w:eastAsia="Adobe Gothic Std B" w:hAnsi="Century Gothic" w:cs="Arial"/>
                <w:sz w:val="18"/>
              </w:rPr>
            </w:pPr>
            <w:proofErr w:type="gramStart"/>
            <w:r w:rsidRPr="00481ABC">
              <w:rPr>
                <w:rFonts w:ascii="Century Gothic" w:eastAsia="Adobe Gothic Std B" w:hAnsi="Century Gothic" w:cs="Arial"/>
                <w:sz w:val="18"/>
              </w:rPr>
              <w:t>Ley Nº</w:t>
            </w:r>
            <w:proofErr w:type="gramEnd"/>
            <w:r w:rsidRPr="00481ABC">
              <w:rPr>
                <w:rFonts w:ascii="Century Gothic" w:eastAsia="Adobe Gothic Std B" w:hAnsi="Century Gothic" w:cs="Arial"/>
                <w:sz w:val="18"/>
              </w:rPr>
              <w:t xml:space="preserve"> 223 - Ley General para Personas con Discapacidad, DS Nº 1893, 12 de febrero de 2014.</w:t>
            </w:r>
          </w:p>
          <w:p w14:paraId="438692D4" w14:textId="77777777" w:rsidR="00481ABC" w:rsidRPr="00481ABC" w:rsidRDefault="00481ABC" w:rsidP="00481ABC">
            <w:pPr>
              <w:pStyle w:val="Prrafodelista"/>
              <w:numPr>
                <w:ilvl w:val="0"/>
                <w:numId w:val="62"/>
              </w:numPr>
              <w:autoSpaceDE w:val="0"/>
              <w:autoSpaceDN w:val="0"/>
              <w:adjustRightInd w:val="0"/>
              <w:spacing w:line="276" w:lineRule="auto"/>
              <w:ind w:left="1418" w:hanging="357"/>
              <w:jc w:val="both"/>
              <w:rPr>
                <w:rFonts w:ascii="Century Gothic" w:eastAsia="Adobe Gothic Std B" w:hAnsi="Century Gothic" w:cs="Arial"/>
                <w:sz w:val="18"/>
              </w:rPr>
            </w:pPr>
            <w:r w:rsidRPr="00481ABC">
              <w:rPr>
                <w:rFonts w:ascii="Century Gothic" w:eastAsia="Adobe Gothic Std B" w:hAnsi="Century Gothic" w:cs="Arial"/>
                <w:sz w:val="18"/>
              </w:rPr>
              <w:lastRenderedPageBreak/>
              <w:t>Ley N°. 264 Ley del Sistema Nacional de Seguridad Ciudadana “para una vida segura” 31 de julio del 2012.</w:t>
            </w:r>
          </w:p>
          <w:p w14:paraId="1CBBB213" w14:textId="77777777" w:rsidR="00481ABC" w:rsidRPr="00481ABC" w:rsidRDefault="00481ABC" w:rsidP="00481ABC">
            <w:pPr>
              <w:pStyle w:val="Prrafodelista"/>
              <w:spacing w:line="276" w:lineRule="auto"/>
              <w:ind w:left="1276"/>
              <w:jc w:val="both"/>
              <w:rPr>
                <w:rFonts w:ascii="Century Gothic" w:eastAsia="Adobe Gothic Std B" w:hAnsi="Century Gothic" w:cs="Arial"/>
                <w:sz w:val="18"/>
              </w:rPr>
            </w:pPr>
          </w:p>
          <w:p w14:paraId="67AB3B52" w14:textId="77777777" w:rsidR="00481ABC" w:rsidRPr="00481ABC" w:rsidRDefault="00481ABC" w:rsidP="00481ABC">
            <w:pPr>
              <w:pStyle w:val="Prrafodelista"/>
              <w:numPr>
                <w:ilvl w:val="1"/>
                <w:numId w:val="75"/>
              </w:numPr>
              <w:spacing w:line="276" w:lineRule="auto"/>
              <w:ind w:left="993" w:hanging="567"/>
              <w:contextualSpacing/>
              <w:rPr>
                <w:rFonts w:ascii="Century Gothic" w:hAnsi="Century Gothic"/>
                <w:b/>
                <w:bCs/>
                <w:color w:val="222222"/>
                <w:sz w:val="18"/>
              </w:rPr>
            </w:pPr>
            <w:bookmarkStart w:id="70" w:name="_Toc123730989"/>
            <w:bookmarkStart w:id="71" w:name="_Toc135637499"/>
            <w:r w:rsidRPr="00481ABC">
              <w:rPr>
                <w:rFonts w:ascii="Century Gothic" w:hAnsi="Century Gothic"/>
                <w:b/>
                <w:bCs/>
                <w:color w:val="222222"/>
                <w:sz w:val="18"/>
              </w:rPr>
              <w:t>NORMAS PARA CLIMATIZACIÓN</w:t>
            </w:r>
            <w:bookmarkEnd w:id="70"/>
            <w:bookmarkEnd w:id="71"/>
            <w:r w:rsidRPr="00481ABC">
              <w:rPr>
                <w:rFonts w:ascii="Century Gothic" w:hAnsi="Century Gothic"/>
                <w:b/>
                <w:bCs/>
                <w:color w:val="222222"/>
                <w:sz w:val="18"/>
              </w:rPr>
              <w:t xml:space="preserve"> </w:t>
            </w:r>
          </w:p>
          <w:p w14:paraId="2F0FB060" w14:textId="77777777" w:rsidR="00481ABC" w:rsidRPr="00481ABC" w:rsidRDefault="00481ABC" w:rsidP="00481ABC">
            <w:pPr>
              <w:pStyle w:val="Prrafodelista"/>
              <w:spacing w:line="276" w:lineRule="auto"/>
              <w:rPr>
                <w:rFonts w:ascii="Century Gothic" w:hAnsi="Century Gothic"/>
                <w:b/>
                <w:bCs/>
                <w:color w:val="222222"/>
                <w:sz w:val="18"/>
              </w:rPr>
            </w:pPr>
          </w:p>
          <w:p w14:paraId="07EE28D2" w14:textId="77777777" w:rsidR="00481ABC" w:rsidRPr="00481ABC" w:rsidRDefault="00481ABC" w:rsidP="00481ABC">
            <w:pPr>
              <w:autoSpaceDE w:val="0"/>
              <w:autoSpaceDN w:val="0"/>
              <w:adjustRightInd w:val="0"/>
              <w:spacing w:line="276" w:lineRule="auto"/>
              <w:ind w:firstLine="426"/>
              <w:jc w:val="both"/>
              <w:rPr>
                <w:rFonts w:ascii="Century Gothic" w:eastAsia="Adobe Gothic Std B" w:hAnsi="Century Gothic" w:cs="Arial"/>
                <w:b/>
                <w:sz w:val="18"/>
                <w:lang w:val="en-US"/>
              </w:rPr>
            </w:pPr>
            <w:r w:rsidRPr="00481ABC">
              <w:rPr>
                <w:rFonts w:ascii="Century Gothic" w:eastAsia="Adobe Gothic Std B" w:hAnsi="Century Gothic" w:cs="Arial"/>
                <w:b/>
                <w:sz w:val="18"/>
                <w:lang w:val="en-US"/>
              </w:rPr>
              <w:t xml:space="preserve">ASHRAE: American Society of Heating, Refrigerating and Air Conditioning Engineers. </w:t>
            </w:r>
          </w:p>
          <w:p w14:paraId="56A0C0E0" w14:textId="77777777" w:rsidR="00481ABC" w:rsidRPr="00481ABC" w:rsidRDefault="00481ABC" w:rsidP="00481ABC">
            <w:pPr>
              <w:pStyle w:val="Prrafodelista"/>
              <w:numPr>
                <w:ilvl w:val="0"/>
                <w:numId w:val="62"/>
              </w:numPr>
              <w:autoSpaceDE w:val="0"/>
              <w:autoSpaceDN w:val="0"/>
              <w:adjustRightInd w:val="0"/>
              <w:spacing w:line="276" w:lineRule="auto"/>
              <w:ind w:left="1418" w:hanging="284"/>
              <w:jc w:val="both"/>
              <w:rPr>
                <w:rFonts w:ascii="Century Gothic" w:eastAsia="Adobe Gothic Std B" w:hAnsi="Century Gothic" w:cs="Arial"/>
                <w:sz w:val="18"/>
                <w:lang w:val="en-US"/>
              </w:rPr>
            </w:pPr>
            <w:r w:rsidRPr="00481ABC">
              <w:rPr>
                <w:rFonts w:ascii="Century Gothic" w:eastAsia="Adobe Gothic Std B" w:hAnsi="Century Gothic" w:cs="Arial"/>
                <w:sz w:val="18"/>
                <w:lang w:val="en-US"/>
              </w:rPr>
              <w:t>ASHRAE HVAC Design Manual for Hospitals and Clinics, 2</w:t>
            </w:r>
            <w:r w:rsidRPr="00481ABC">
              <w:rPr>
                <w:rFonts w:ascii="Century Gothic" w:eastAsia="Adobe Gothic Std B" w:hAnsi="Century Gothic" w:cs="Arial"/>
                <w:sz w:val="18"/>
                <w:vertAlign w:val="superscript"/>
                <w:lang w:val="en-US"/>
              </w:rPr>
              <w:t>nd</w:t>
            </w:r>
            <w:r w:rsidRPr="00481ABC">
              <w:rPr>
                <w:rFonts w:ascii="Century Gothic" w:eastAsia="Adobe Gothic Std B" w:hAnsi="Century Gothic" w:cs="Arial"/>
                <w:sz w:val="18"/>
                <w:lang w:val="en-US"/>
              </w:rPr>
              <w:t xml:space="preserve"> ed.</w:t>
            </w:r>
          </w:p>
          <w:p w14:paraId="7014413E" w14:textId="77777777" w:rsidR="00481ABC" w:rsidRPr="00481ABC" w:rsidRDefault="00481ABC" w:rsidP="00481ABC">
            <w:pPr>
              <w:pStyle w:val="Prrafodelista"/>
              <w:numPr>
                <w:ilvl w:val="0"/>
                <w:numId w:val="62"/>
              </w:numPr>
              <w:autoSpaceDE w:val="0"/>
              <w:autoSpaceDN w:val="0"/>
              <w:adjustRightInd w:val="0"/>
              <w:spacing w:line="276" w:lineRule="auto"/>
              <w:ind w:left="1418" w:hanging="284"/>
              <w:jc w:val="both"/>
              <w:rPr>
                <w:rFonts w:ascii="Century Gothic" w:eastAsia="Adobe Gothic Std B" w:hAnsi="Century Gothic" w:cs="Arial"/>
                <w:sz w:val="18"/>
                <w:lang w:val="en-US"/>
              </w:rPr>
            </w:pPr>
            <w:r w:rsidRPr="00481ABC">
              <w:rPr>
                <w:rFonts w:ascii="Century Gothic" w:eastAsia="Adobe Gothic Std B" w:hAnsi="Century Gothic" w:cs="Arial"/>
                <w:sz w:val="18"/>
                <w:lang w:val="en-US"/>
              </w:rPr>
              <w:t>ASHRAE/ASHE STANDARD 170 2008 For ventilation and Health Facilities.</w:t>
            </w:r>
          </w:p>
          <w:p w14:paraId="5417C8A1" w14:textId="77777777" w:rsidR="00481ABC" w:rsidRPr="00481ABC" w:rsidRDefault="00481ABC" w:rsidP="00481ABC">
            <w:pPr>
              <w:pStyle w:val="Prrafodelista"/>
              <w:numPr>
                <w:ilvl w:val="0"/>
                <w:numId w:val="62"/>
              </w:numPr>
              <w:autoSpaceDE w:val="0"/>
              <w:autoSpaceDN w:val="0"/>
              <w:adjustRightInd w:val="0"/>
              <w:spacing w:line="276" w:lineRule="auto"/>
              <w:ind w:left="1418" w:hanging="284"/>
              <w:jc w:val="both"/>
              <w:rPr>
                <w:rFonts w:ascii="Century Gothic" w:eastAsia="Adobe Gothic Std B" w:hAnsi="Century Gothic" w:cs="Arial"/>
                <w:sz w:val="18"/>
                <w:lang w:val="en-US"/>
              </w:rPr>
            </w:pPr>
            <w:r w:rsidRPr="00481ABC">
              <w:rPr>
                <w:rFonts w:ascii="Century Gothic" w:eastAsia="Adobe Gothic Std B" w:hAnsi="Century Gothic" w:cs="Arial"/>
                <w:sz w:val="18"/>
                <w:lang w:val="en-US"/>
              </w:rPr>
              <w:t>ASHRAE Standard 15 applied to Packaged, Split and VRF Systems.</w:t>
            </w:r>
          </w:p>
          <w:p w14:paraId="2F78B1EA" w14:textId="77777777" w:rsidR="00481ABC" w:rsidRPr="00481ABC" w:rsidRDefault="00481ABC" w:rsidP="00481ABC">
            <w:pPr>
              <w:numPr>
                <w:ilvl w:val="0"/>
                <w:numId w:val="62"/>
              </w:numPr>
              <w:spacing w:line="276" w:lineRule="auto"/>
              <w:ind w:left="1418" w:hanging="284"/>
              <w:jc w:val="both"/>
              <w:rPr>
                <w:rFonts w:ascii="Century Gothic" w:eastAsia="Adobe Gothic Std B" w:hAnsi="Century Gothic" w:cs="Arial"/>
                <w:sz w:val="18"/>
                <w:lang w:val="en-US"/>
              </w:rPr>
            </w:pPr>
            <w:r w:rsidRPr="00481ABC">
              <w:rPr>
                <w:rFonts w:ascii="Century Gothic" w:eastAsia="Adobe Gothic Std B" w:hAnsi="Century Gothic" w:cs="Arial"/>
                <w:sz w:val="18"/>
                <w:lang w:val="en-US"/>
              </w:rPr>
              <w:t>ASHRAE Standard 62 Ventilation for Acceptable Indoor Air Quality</w:t>
            </w:r>
          </w:p>
          <w:p w14:paraId="444E274A" w14:textId="77777777" w:rsidR="00481ABC" w:rsidRPr="00481ABC" w:rsidRDefault="00481ABC" w:rsidP="00481ABC">
            <w:pPr>
              <w:numPr>
                <w:ilvl w:val="0"/>
                <w:numId w:val="62"/>
              </w:numPr>
              <w:spacing w:line="276" w:lineRule="auto"/>
              <w:ind w:left="1418" w:hanging="284"/>
              <w:jc w:val="both"/>
              <w:rPr>
                <w:rFonts w:ascii="Century Gothic" w:eastAsia="Adobe Gothic Std B" w:hAnsi="Century Gothic" w:cs="Arial"/>
                <w:sz w:val="18"/>
                <w:lang w:val="en-US"/>
              </w:rPr>
            </w:pPr>
            <w:r w:rsidRPr="00481ABC">
              <w:rPr>
                <w:rFonts w:ascii="Century Gothic" w:eastAsia="Adobe Gothic Std B" w:hAnsi="Century Gothic" w:cs="Arial"/>
                <w:sz w:val="18"/>
                <w:lang w:val="en-US"/>
              </w:rPr>
              <w:t>ASHRAE Standard 52 Method of Testing Air Filters</w:t>
            </w:r>
          </w:p>
          <w:p w14:paraId="05460E17" w14:textId="77777777" w:rsidR="00481ABC" w:rsidRPr="00481ABC" w:rsidRDefault="00481ABC" w:rsidP="00481ABC">
            <w:pPr>
              <w:numPr>
                <w:ilvl w:val="0"/>
                <w:numId w:val="62"/>
              </w:numPr>
              <w:spacing w:line="276" w:lineRule="auto"/>
              <w:ind w:left="1418" w:hanging="284"/>
              <w:jc w:val="both"/>
              <w:rPr>
                <w:rFonts w:ascii="Century Gothic" w:eastAsia="Adobe Gothic Std B" w:hAnsi="Century Gothic" w:cs="Arial"/>
                <w:sz w:val="18"/>
                <w:lang w:val="en-US"/>
              </w:rPr>
            </w:pPr>
            <w:r w:rsidRPr="00481ABC">
              <w:rPr>
                <w:rFonts w:ascii="Century Gothic" w:eastAsia="Adobe Gothic Std B" w:hAnsi="Century Gothic" w:cs="Arial"/>
                <w:sz w:val="18"/>
                <w:lang w:val="en-US"/>
              </w:rPr>
              <w:t>ASHRAE Standard 70 Method of Testing for Rating the Performance of Air Inlets and Outlets</w:t>
            </w:r>
          </w:p>
          <w:p w14:paraId="6B97316A" w14:textId="77777777" w:rsidR="00481ABC" w:rsidRPr="00481ABC" w:rsidRDefault="00481ABC" w:rsidP="00481ABC">
            <w:pPr>
              <w:numPr>
                <w:ilvl w:val="0"/>
                <w:numId w:val="62"/>
              </w:numPr>
              <w:spacing w:line="276" w:lineRule="auto"/>
              <w:ind w:left="1418" w:hanging="284"/>
              <w:jc w:val="both"/>
              <w:rPr>
                <w:rFonts w:ascii="Century Gothic" w:eastAsia="Adobe Gothic Std B" w:hAnsi="Century Gothic" w:cs="Arial"/>
                <w:sz w:val="18"/>
              </w:rPr>
            </w:pPr>
            <w:r w:rsidRPr="00481ABC">
              <w:rPr>
                <w:rFonts w:ascii="Century Gothic" w:eastAsia="Adobe Gothic Std B" w:hAnsi="Century Gothic" w:cs="Arial"/>
                <w:sz w:val="18"/>
              </w:rPr>
              <w:t xml:space="preserve">ASHRAE 1997 </w:t>
            </w:r>
            <w:proofErr w:type="spellStart"/>
            <w:r w:rsidRPr="00481ABC">
              <w:rPr>
                <w:rFonts w:ascii="Century Gothic" w:eastAsia="Adobe Gothic Std B" w:hAnsi="Century Gothic" w:cs="Arial"/>
                <w:sz w:val="18"/>
              </w:rPr>
              <w:t>Handbook</w:t>
            </w:r>
            <w:proofErr w:type="spellEnd"/>
            <w:r w:rsidRPr="00481ABC">
              <w:rPr>
                <w:rFonts w:ascii="Century Gothic" w:eastAsia="Adobe Gothic Std B" w:hAnsi="Century Gothic" w:cs="Arial"/>
                <w:sz w:val="18"/>
              </w:rPr>
              <w:t xml:space="preserve"> Fundamentals</w:t>
            </w:r>
          </w:p>
          <w:p w14:paraId="224F9E07" w14:textId="77777777" w:rsidR="00481ABC" w:rsidRPr="00481ABC" w:rsidRDefault="00481ABC" w:rsidP="00481ABC">
            <w:pPr>
              <w:pStyle w:val="Prrafodelista"/>
              <w:numPr>
                <w:ilvl w:val="0"/>
                <w:numId w:val="62"/>
              </w:numPr>
              <w:autoSpaceDE w:val="0"/>
              <w:autoSpaceDN w:val="0"/>
              <w:adjustRightInd w:val="0"/>
              <w:spacing w:line="276" w:lineRule="auto"/>
              <w:ind w:left="1418" w:hanging="284"/>
              <w:contextualSpacing/>
              <w:jc w:val="both"/>
              <w:rPr>
                <w:rFonts w:ascii="Century Gothic" w:eastAsia="Adobe Gothic Std B" w:hAnsi="Century Gothic" w:cs="Arial"/>
                <w:sz w:val="18"/>
              </w:rPr>
            </w:pPr>
            <w:r w:rsidRPr="00481ABC">
              <w:rPr>
                <w:rFonts w:ascii="Century Gothic" w:eastAsia="Adobe Gothic Std B" w:hAnsi="Century Gothic" w:cs="Arial"/>
                <w:sz w:val="18"/>
              </w:rPr>
              <w:t xml:space="preserve">ASHRAE 2003 </w:t>
            </w:r>
            <w:proofErr w:type="spellStart"/>
            <w:r w:rsidRPr="00481ABC">
              <w:rPr>
                <w:rFonts w:ascii="Century Gothic" w:eastAsia="Adobe Gothic Std B" w:hAnsi="Century Gothic" w:cs="Arial"/>
                <w:sz w:val="18"/>
              </w:rPr>
              <w:t>Application</w:t>
            </w:r>
            <w:proofErr w:type="spellEnd"/>
            <w:r w:rsidRPr="00481ABC">
              <w:rPr>
                <w:rFonts w:ascii="Century Gothic" w:eastAsia="Adobe Gothic Std B" w:hAnsi="Century Gothic" w:cs="Arial"/>
                <w:sz w:val="18"/>
              </w:rPr>
              <w:t xml:space="preserve"> </w:t>
            </w:r>
            <w:proofErr w:type="spellStart"/>
            <w:r w:rsidRPr="00481ABC">
              <w:rPr>
                <w:rFonts w:ascii="Century Gothic" w:eastAsia="Adobe Gothic Std B" w:hAnsi="Century Gothic" w:cs="Arial"/>
                <w:sz w:val="18"/>
              </w:rPr>
              <w:t>Handbook</w:t>
            </w:r>
            <w:proofErr w:type="spellEnd"/>
          </w:p>
          <w:p w14:paraId="636E4962" w14:textId="77777777" w:rsidR="00481ABC" w:rsidRPr="00481ABC" w:rsidRDefault="00481ABC" w:rsidP="00481ABC">
            <w:pPr>
              <w:pStyle w:val="Prrafodelista"/>
              <w:numPr>
                <w:ilvl w:val="0"/>
                <w:numId w:val="62"/>
              </w:numPr>
              <w:autoSpaceDE w:val="0"/>
              <w:autoSpaceDN w:val="0"/>
              <w:adjustRightInd w:val="0"/>
              <w:spacing w:line="276" w:lineRule="auto"/>
              <w:ind w:left="1418" w:hanging="284"/>
              <w:jc w:val="both"/>
              <w:rPr>
                <w:rFonts w:ascii="Century Gothic" w:eastAsia="Adobe Gothic Std B" w:hAnsi="Century Gothic" w:cs="Arial"/>
                <w:sz w:val="18"/>
                <w:lang w:val="en-US"/>
              </w:rPr>
            </w:pPr>
            <w:r w:rsidRPr="00481ABC">
              <w:rPr>
                <w:rFonts w:ascii="Century Gothic" w:eastAsia="Adobe Gothic Std B" w:hAnsi="Century Gothic" w:cs="Arial"/>
                <w:sz w:val="18"/>
                <w:lang w:val="en-US"/>
              </w:rPr>
              <w:t xml:space="preserve">ASHRAE Standard 90.1 – 2004 Energy Standard for buildings Except Low Rise </w:t>
            </w:r>
            <w:proofErr w:type="spellStart"/>
            <w:r w:rsidRPr="00481ABC">
              <w:rPr>
                <w:rFonts w:ascii="Century Gothic" w:eastAsia="Adobe Gothic Std B" w:hAnsi="Century Gothic" w:cs="Arial"/>
                <w:sz w:val="18"/>
                <w:lang w:val="en-US"/>
              </w:rPr>
              <w:t>Residencial</w:t>
            </w:r>
            <w:proofErr w:type="spellEnd"/>
            <w:r w:rsidRPr="00481ABC">
              <w:rPr>
                <w:rFonts w:ascii="Century Gothic" w:eastAsia="Adobe Gothic Std B" w:hAnsi="Century Gothic" w:cs="Arial"/>
                <w:sz w:val="18"/>
                <w:lang w:val="en-US"/>
              </w:rPr>
              <w:t xml:space="preserve"> Buildings</w:t>
            </w:r>
          </w:p>
          <w:p w14:paraId="19022273" w14:textId="77777777" w:rsidR="00481ABC" w:rsidRPr="00481ABC" w:rsidRDefault="00481ABC" w:rsidP="00481ABC">
            <w:pPr>
              <w:autoSpaceDE w:val="0"/>
              <w:autoSpaceDN w:val="0"/>
              <w:adjustRightInd w:val="0"/>
              <w:spacing w:line="276" w:lineRule="auto"/>
              <w:ind w:left="426"/>
              <w:jc w:val="both"/>
              <w:rPr>
                <w:rFonts w:ascii="Century Gothic" w:eastAsia="Adobe Gothic Std B" w:hAnsi="Century Gothic" w:cs="Arial"/>
                <w:b/>
                <w:sz w:val="18"/>
                <w:lang w:val="en-US"/>
              </w:rPr>
            </w:pPr>
            <w:r w:rsidRPr="00481ABC">
              <w:rPr>
                <w:rFonts w:ascii="Century Gothic" w:eastAsia="Adobe Gothic Std B" w:hAnsi="Century Gothic" w:cs="Arial"/>
                <w:b/>
                <w:sz w:val="18"/>
                <w:lang w:val="en-US"/>
              </w:rPr>
              <w:t>SMACNA: Sheet Metal and Air Conditioning Suppliers National Association.</w:t>
            </w:r>
          </w:p>
          <w:p w14:paraId="01F05432" w14:textId="77777777" w:rsidR="00481ABC" w:rsidRPr="00481ABC" w:rsidRDefault="00481ABC" w:rsidP="00481ABC">
            <w:pPr>
              <w:pStyle w:val="Prrafodelista"/>
              <w:autoSpaceDE w:val="0"/>
              <w:autoSpaceDN w:val="0"/>
              <w:adjustRightInd w:val="0"/>
              <w:spacing w:line="276" w:lineRule="auto"/>
              <w:ind w:left="426"/>
              <w:jc w:val="both"/>
              <w:rPr>
                <w:rFonts w:ascii="Century Gothic" w:eastAsia="Adobe Gothic Std B" w:hAnsi="Century Gothic" w:cs="Arial"/>
                <w:b/>
                <w:sz w:val="18"/>
                <w:lang w:val="en-US"/>
              </w:rPr>
            </w:pPr>
          </w:p>
          <w:p w14:paraId="7BDAC166" w14:textId="77777777" w:rsidR="00481ABC" w:rsidRPr="00481ABC" w:rsidRDefault="00481ABC" w:rsidP="00481ABC">
            <w:pPr>
              <w:numPr>
                <w:ilvl w:val="0"/>
                <w:numId w:val="63"/>
              </w:numPr>
              <w:spacing w:line="276" w:lineRule="auto"/>
              <w:ind w:left="426" w:firstLine="708"/>
              <w:jc w:val="both"/>
              <w:rPr>
                <w:rFonts w:ascii="Century Gothic" w:eastAsia="Adobe Gothic Std B" w:hAnsi="Century Gothic" w:cs="Arial"/>
                <w:sz w:val="18"/>
              </w:rPr>
            </w:pPr>
            <w:r w:rsidRPr="00481ABC">
              <w:rPr>
                <w:rFonts w:ascii="Century Gothic" w:eastAsia="Adobe Gothic Std B" w:hAnsi="Century Gothic" w:cs="Arial"/>
                <w:sz w:val="18"/>
              </w:rPr>
              <w:t xml:space="preserve">HVAC </w:t>
            </w:r>
            <w:proofErr w:type="spellStart"/>
            <w:r w:rsidRPr="00481ABC">
              <w:rPr>
                <w:rFonts w:ascii="Century Gothic" w:eastAsia="Adobe Gothic Std B" w:hAnsi="Century Gothic" w:cs="Arial"/>
                <w:sz w:val="18"/>
              </w:rPr>
              <w:t>Systems</w:t>
            </w:r>
            <w:proofErr w:type="spellEnd"/>
            <w:r w:rsidRPr="00481ABC">
              <w:rPr>
                <w:rFonts w:ascii="Century Gothic" w:eastAsia="Adobe Gothic Std B" w:hAnsi="Century Gothic" w:cs="Arial"/>
                <w:sz w:val="18"/>
              </w:rPr>
              <w:t xml:space="preserve"> </w:t>
            </w:r>
            <w:proofErr w:type="spellStart"/>
            <w:r w:rsidRPr="00481ABC">
              <w:rPr>
                <w:rFonts w:ascii="Century Gothic" w:eastAsia="Adobe Gothic Std B" w:hAnsi="Century Gothic" w:cs="Arial"/>
                <w:sz w:val="18"/>
              </w:rPr>
              <w:t>Duct</w:t>
            </w:r>
            <w:proofErr w:type="spellEnd"/>
            <w:r w:rsidRPr="00481ABC">
              <w:rPr>
                <w:rFonts w:ascii="Century Gothic" w:eastAsia="Adobe Gothic Std B" w:hAnsi="Century Gothic" w:cs="Arial"/>
                <w:sz w:val="18"/>
              </w:rPr>
              <w:t xml:space="preserve"> </w:t>
            </w:r>
            <w:proofErr w:type="spellStart"/>
            <w:r w:rsidRPr="00481ABC">
              <w:rPr>
                <w:rFonts w:ascii="Century Gothic" w:eastAsia="Adobe Gothic Std B" w:hAnsi="Century Gothic" w:cs="Arial"/>
                <w:sz w:val="18"/>
              </w:rPr>
              <w:t>Design</w:t>
            </w:r>
            <w:proofErr w:type="spellEnd"/>
          </w:p>
          <w:p w14:paraId="123A71F4" w14:textId="77777777" w:rsidR="00481ABC" w:rsidRPr="00481ABC" w:rsidRDefault="00481ABC" w:rsidP="00481ABC">
            <w:pPr>
              <w:numPr>
                <w:ilvl w:val="0"/>
                <w:numId w:val="63"/>
              </w:numPr>
              <w:spacing w:line="276" w:lineRule="auto"/>
              <w:ind w:left="426" w:firstLine="708"/>
              <w:jc w:val="both"/>
              <w:rPr>
                <w:rFonts w:ascii="Century Gothic" w:eastAsia="Adobe Gothic Std B" w:hAnsi="Century Gothic" w:cs="Arial"/>
                <w:sz w:val="18"/>
                <w:lang w:val="en-US"/>
              </w:rPr>
            </w:pPr>
            <w:r w:rsidRPr="00481ABC">
              <w:rPr>
                <w:rFonts w:ascii="Century Gothic" w:eastAsia="Adobe Gothic Std B" w:hAnsi="Century Gothic" w:cs="Arial"/>
                <w:sz w:val="18"/>
                <w:lang w:val="en-US"/>
              </w:rPr>
              <w:t>HVAC Duct Construction Standards - Metal and Flexible</w:t>
            </w:r>
          </w:p>
          <w:p w14:paraId="67324679" w14:textId="77777777" w:rsidR="00481ABC" w:rsidRPr="00481ABC" w:rsidRDefault="00481ABC" w:rsidP="00481ABC">
            <w:pPr>
              <w:numPr>
                <w:ilvl w:val="0"/>
                <w:numId w:val="63"/>
              </w:numPr>
              <w:spacing w:line="276" w:lineRule="auto"/>
              <w:ind w:left="426" w:firstLine="708"/>
              <w:jc w:val="both"/>
              <w:rPr>
                <w:rFonts w:ascii="Century Gothic" w:eastAsia="Adobe Gothic Std B" w:hAnsi="Century Gothic" w:cs="Arial"/>
                <w:sz w:val="18"/>
                <w:lang w:val="en-US"/>
              </w:rPr>
            </w:pPr>
            <w:r w:rsidRPr="00481ABC">
              <w:rPr>
                <w:rFonts w:ascii="Century Gothic" w:eastAsia="Adobe Gothic Std B" w:hAnsi="Century Gothic" w:cs="Arial"/>
                <w:sz w:val="18"/>
                <w:lang w:val="en-US"/>
              </w:rPr>
              <w:t>HVAC Systems - Testing, Adjusting and Balancing</w:t>
            </w:r>
          </w:p>
          <w:p w14:paraId="0EC68FF0" w14:textId="77777777" w:rsidR="00481ABC" w:rsidRPr="00481ABC" w:rsidRDefault="00481ABC" w:rsidP="00481ABC">
            <w:pPr>
              <w:spacing w:line="276" w:lineRule="auto"/>
              <w:ind w:left="426"/>
              <w:jc w:val="both"/>
              <w:rPr>
                <w:rFonts w:ascii="Century Gothic" w:eastAsia="Adobe Gothic Std B" w:hAnsi="Century Gothic" w:cs="Arial"/>
                <w:sz w:val="18"/>
                <w:lang w:val="en-US"/>
              </w:rPr>
            </w:pPr>
          </w:p>
          <w:p w14:paraId="728CA6F4" w14:textId="77777777" w:rsidR="00481ABC" w:rsidRPr="00481ABC" w:rsidRDefault="00481ABC" w:rsidP="00481ABC">
            <w:pPr>
              <w:spacing w:line="276" w:lineRule="auto"/>
              <w:ind w:left="426"/>
              <w:jc w:val="both"/>
              <w:rPr>
                <w:rFonts w:ascii="Century Gothic" w:eastAsia="Adobe Gothic Std B" w:hAnsi="Century Gothic" w:cs="Arial"/>
                <w:b/>
                <w:sz w:val="18"/>
                <w:lang w:val="en-US"/>
              </w:rPr>
            </w:pPr>
            <w:r w:rsidRPr="00481ABC">
              <w:rPr>
                <w:rFonts w:ascii="Century Gothic" w:eastAsia="Adobe Gothic Std B" w:hAnsi="Century Gothic" w:cs="Arial"/>
                <w:b/>
                <w:sz w:val="18"/>
                <w:lang w:val="en-US"/>
              </w:rPr>
              <w:t>AHRI: Air Conditioning, Heating, and Refrigeration Institute.</w:t>
            </w:r>
          </w:p>
          <w:p w14:paraId="18EDC465" w14:textId="77777777" w:rsidR="00481ABC" w:rsidRPr="00481ABC" w:rsidRDefault="00481ABC" w:rsidP="00481ABC">
            <w:pPr>
              <w:numPr>
                <w:ilvl w:val="0"/>
                <w:numId w:val="64"/>
              </w:numPr>
              <w:spacing w:line="276" w:lineRule="auto"/>
              <w:ind w:left="426" w:firstLine="708"/>
              <w:jc w:val="both"/>
              <w:rPr>
                <w:rFonts w:ascii="Century Gothic" w:eastAsia="Adobe Gothic Std B" w:hAnsi="Century Gothic" w:cs="Arial"/>
                <w:sz w:val="18"/>
                <w:lang w:val="en-US"/>
              </w:rPr>
            </w:pPr>
            <w:r w:rsidRPr="00481ABC">
              <w:rPr>
                <w:rFonts w:ascii="Century Gothic" w:eastAsia="Adobe Gothic Std B" w:hAnsi="Century Gothic" w:cs="Arial"/>
                <w:sz w:val="18"/>
                <w:lang w:val="en-US"/>
              </w:rPr>
              <w:t>AHRI 410</w:t>
            </w:r>
            <w:r w:rsidRPr="00481ABC">
              <w:rPr>
                <w:rFonts w:ascii="Century Gothic" w:eastAsia="Adobe Gothic Std B" w:hAnsi="Century Gothic" w:cs="Arial"/>
                <w:sz w:val="18"/>
                <w:lang w:val="en-US"/>
              </w:rPr>
              <w:tab/>
              <w:t>Forced-Circulation Air - Cooling and Air-Heating Coils</w:t>
            </w:r>
          </w:p>
          <w:p w14:paraId="749423F1" w14:textId="77777777" w:rsidR="00481ABC" w:rsidRPr="00481ABC" w:rsidRDefault="00481ABC" w:rsidP="00481ABC">
            <w:pPr>
              <w:numPr>
                <w:ilvl w:val="0"/>
                <w:numId w:val="64"/>
              </w:numPr>
              <w:spacing w:line="276" w:lineRule="auto"/>
              <w:ind w:left="426" w:firstLine="708"/>
              <w:jc w:val="both"/>
              <w:rPr>
                <w:rFonts w:ascii="Century Gothic" w:eastAsia="Adobe Gothic Std B" w:hAnsi="Century Gothic" w:cs="Arial"/>
                <w:sz w:val="18"/>
                <w:lang w:val="en-US"/>
              </w:rPr>
            </w:pPr>
            <w:r w:rsidRPr="00481ABC">
              <w:rPr>
                <w:rFonts w:ascii="Century Gothic" w:eastAsia="Adobe Gothic Std B" w:hAnsi="Century Gothic" w:cs="Arial"/>
                <w:sz w:val="18"/>
                <w:lang w:val="en-US"/>
              </w:rPr>
              <w:t>AHRI 430</w:t>
            </w:r>
            <w:r w:rsidRPr="00481ABC">
              <w:rPr>
                <w:rFonts w:ascii="Century Gothic" w:eastAsia="Adobe Gothic Std B" w:hAnsi="Century Gothic" w:cs="Arial"/>
                <w:sz w:val="18"/>
                <w:lang w:val="en-US"/>
              </w:rPr>
              <w:tab/>
              <w:t xml:space="preserve">Central-Station Air-Handling Units </w:t>
            </w:r>
          </w:p>
          <w:p w14:paraId="7233B8CD" w14:textId="77777777" w:rsidR="00481ABC" w:rsidRPr="00481ABC" w:rsidRDefault="00481ABC" w:rsidP="00481ABC">
            <w:pPr>
              <w:spacing w:line="276" w:lineRule="auto"/>
              <w:ind w:left="426" w:firstLine="708"/>
              <w:jc w:val="both"/>
              <w:rPr>
                <w:rFonts w:ascii="Century Gothic" w:eastAsia="Adobe Gothic Std B" w:hAnsi="Century Gothic" w:cs="Arial"/>
                <w:sz w:val="18"/>
                <w:lang w:val="en-US"/>
              </w:rPr>
            </w:pPr>
          </w:p>
          <w:p w14:paraId="4545922C" w14:textId="77777777" w:rsidR="00481ABC" w:rsidRPr="00481ABC" w:rsidRDefault="00481ABC" w:rsidP="00481ABC">
            <w:pPr>
              <w:spacing w:line="276" w:lineRule="auto"/>
              <w:ind w:left="426"/>
              <w:jc w:val="both"/>
              <w:rPr>
                <w:rFonts w:ascii="Century Gothic" w:eastAsia="Adobe Gothic Std B" w:hAnsi="Century Gothic" w:cs="Arial"/>
                <w:sz w:val="18"/>
                <w:lang w:val="en-US"/>
              </w:rPr>
            </w:pPr>
            <w:r w:rsidRPr="00481ABC">
              <w:rPr>
                <w:rFonts w:ascii="Century Gothic" w:eastAsia="Adobe Gothic Std B" w:hAnsi="Century Gothic" w:cs="Arial"/>
                <w:b/>
                <w:sz w:val="18"/>
                <w:lang w:val="en-US"/>
              </w:rPr>
              <w:t>ASTM: American Society for Testing and Materials.</w:t>
            </w:r>
          </w:p>
          <w:p w14:paraId="19058C03" w14:textId="77777777" w:rsidR="00481ABC" w:rsidRPr="00481ABC" w:rsidRDefault="00481ABC" w:rsidP="00481ABC">
            <w:pPr>
              <w:pStyle w:val="Prrafodelista"/>
              <w:autoSpaceDE w:val="0"/>
              <w:autoSpaceDN w:val="0"/>
              <w:adjustRightInd w:val="0"/>
              <w:spacing w:line="276" w:lineRule="auto"/>
              <w:ind w:left="426"/>
              <w:jc w:val="both"/>
              <w:rPr>
                <w:rFonts w:ascii="Century Gothic" w:eastAsia="Adobe Gothic Std B" w:hAnsi="Century Gothic" w:cs="Arial"/>
                <w:b/>
                <w:sz w:val="18"/>
                <w:lang w:val="en-US"/>
              </w:rPr>
            </w:pPr>
          </w:p>
          <w:p w14:paraId="04D90365" w14:textId="77777777" w:rsidR="00481ABC" w:rsidRPr="00481ABC" w:rsidRDefault="00481ABC" w:rsidP="00481ABC">
            <w:pPr>
              <w:pStyle w:val="Prrafodelista"/>
              <w:numPr>
                <w:ilvl w:val="0"/>
                <w:numId w:val="65"/>
              </w:numPr>
              <w:autoSpaceDE w:val="0"/>
              <w:autoSpaceDN w:val="0"/>
              <w:adjustRightInd w:val="0"/>
              <w:spacing w:line="276" w:lineRule="auto"/>
              <w:ind w:left="1418" w:hanging="284"/>
              <w:jc w:val="both"/>
              <w:rPr>
                <w:rFonts w:ascii="Century Gothic" w:eastAsia="Adobe Gothic Std B" w:hAnsi="Century Gothic" w:cs="Arial"/>
                <w:sz w:val="18"/>
                <w:lang w:val="en-US"/>
              </w:rPr>
            </w:pPr>
            <w:bookmarkStart w:id="72" w:name="_Toc54693932"/>
            <w:bookmarkStart w:id="73" w:name="_Toc54697490"/>
            <w:r w:rsidRPr="00481ABC">
              <w:rPr>
                <w:rFonts w:ascii="Century Gothic" w:eastAsia="Adobe Gothic Std B" w:hAnsi="Century Gothic" w:cs="Arial"/>
                <w:sz w:val="18"/>
                <w:lang w:val="en-US"/>
              </w:rPr>
              <w:t>ASTM B280-16 Standard Specification for Seamless Copper Tube for Air Conditioning and Refrigeration Field Service</w:t>
            </w:r>
            <w:bookmarkEnd w:id="72"/>
            <w:bookmarkEnd w:id="73"/>
          </w:p>
          <w:p w14:paraId="1463E4EE" w14:textId="77777777" w:rsidR="00481ABC" w:rsidRPr="00481ABC" w:rsidRDefault="00481ABC" w:rsidP="00481ABC">
            <w:pPr>
              <w:pStyle w:val="Prrafodelista"/>
              <w:numPr>
                <w:ilvl w:val="0"/>
                <w:numId w:val="65"/>
              </w:numPr>
              <w:autoSpaceDE w:val="0"/>
              <w:autoSpaceDN w:val="0"/>
              <w:adjustRightInd w:val="0"/>
              <w:spacing w:line="276" w:lineRule="auto"/>
              <w:ind w:left="1418" w:hanging="284"/>
              <w:jc w:val="both"/>
              <w:rPr>
                <w:rFonts w:ascii="Century Gothic" w:eastAsia="Adobe Gothic Std B" w:hAnsi="Century Gothic" w:cs="Arial"/>
                <w:sz w:val="18"/>
                <w:lang w:val="en-US"/>
              </w:rPr>
            </w:pPr>
            <w:r w:rsidRPr="00481ABC">
              <w:rPr>
                <w:rFonts w:ascii="Century Gothic" w:eastAsia="Adobe Gothic Std B" w:hAnsi="Century Gothic" w:cs="Arial"/>
                <w:sz w:val="18"/>
                <w:lang w:val="en-US"/>
              </w:rPr>
              <w:t>ASTM B813 Specification for Liquid and Paste Fluxes for Soldering of Copper and Copper Alloy Tube</w:t>
            </w:r>
          </w:p>
          <w:p w14:paraId="57522A85" w14:textId="77777777" w:rsidR="00481ABC" w:rsidRPr="00481ABC" w:rsidRDefault="00481ABC" w:rsidP="00481ABC">
            <w:pPr>
              <w:pStyle w:val="Prrafodelista"/>
              <w:numPr>
                <w:ilvl w:val="0"/>
                <w:numId w:val="65"/>
              </w:numPr>
              <w:autoSpaceDE w:val="0"/>
              <w:autoSpaceDN w:val="0"/>
              <w:adjustRightInd w:val="0"/>
              <w:spacing w:line="276" w:lineRule="auto"/>
              <w:ind w:left="1418" w:hanging="284"/>
              <w:jc w:val="both"/>
              <w:rPr>
                <w:rFonts w:ascii="Century Gothic" w:eastAsia="Adobe Gothic Std B" w:hAnsi="Century Gothic" w:cs="Arial"/>
                <w:sz w:val="18"/>
                <w:lang w:val="en-US"/>
              </w:rPr>
            </w:pPr>
            <w:r w:rsidRPr="00481ABC">
              <w:rPr>
                <w:rFonts w:ascii="Century Gothic" w:eastAsia="Adobe Gothic Std B" w:hAnsi="Century Gothic" w:cs="Arial"/>
                <w:sz w:val="18"/>
                <w:lang w:val="en-US"/>
              </w:rPr>
              <w:t>ASTM B828 Practice for Making Capillary Joints by Soldering of Copper and Copper Alloy Tube and Fittings.</w:t>
            </w:r>
          </w:p>
          <w:p w14:paraId="063602AB" w14:textId="77777777" w:rsidR="00481ABC" w:rsidRPr="00481ABC" w:rsidRDefault="00481ABC" w:rsidP="00481ABC">
            <w:pPr>
              <w:pStyle w:val="Prrafodelista"/>
              <w:numPr>
                <w:ilvl w:val="0"/>
                <w:numId w:val="65"/>
              </w:numPr>
              <w:autoSpaceDE w:val="0"/>
              <w:autoSpaceDN w:val="0"/>
              <w:adjustRightInd w:val="0"/>
              <w:spacing w:line="276" w:lineRule="auto"/>
              <w:ind w:left="1418" w:hanging="284"/>
              <w:jc w:val="both"/>
              <w:rPr>
                <w:rFonts w:ascii="Century Gothic" w:eastAsia="Adobe Gothic Std B" w:hAnsi="Century Gothic" w:cs="Arial"/>
                <w:sz w:val="18"/>
                <w:lang w:val="en-US"/>
              </w:rPr>
            </w:pPr>
            <w:r w:rsidRPr="00481ABC">
              <w:rPr>
                <w:rFonts w:ascii="Century Gothic" w:eastAsia="Adobe Gothic Std B" w:hAnsi="Century Gothic" w:cs="Arial"/>
                <w:sz w:val="18"/>
                <w:lang w:val="en-US"/>
              </w:rPr>
              <w:t xml:space="preserve">ASTM B640 Specifications for Welded Cooper Tube for Air Conditioning </w:t>
            </w:r>
            <w:proofErr w:type="gramStart"/>
            <w:r w:rsidRPr="00481ABC">
              <w:rPr>
                <w:rFonts w:ascii="Century Gothic" w:eastAsia="Adobe Gothic Std B" w:hAnsi="Century Gothic" w:cs="Arial"/>
                <w:sz w:val="18"/>
                <w:lang w:val="en-US"/>
              </w:rPr>
              <w:t>And</w:t>
            </w:r>
            <w:proofErr w:type="gramEnd"/>
            <w:r w:rsidRPr="00481ABC">
              <w:rPr>
                <w:rFonts w:ascii="Century Gothic" w:eastAsia="Adobe Gothic Std B" w:hAnsi="Century Gothic" w:cs="Arial"/>
                <w:sz w:val="18"/>
                <w:lang w:val="en-US"/>
              </w:rPr>
              <w:t xml:space="preserve"> Refrigeration.</w:t>
            </w:r>
          </w:p>
          <w:p w14:paraId="6110FF22" w14:textId="77777777" w:rsidR="00481ABC" w:rsidRPr="00481ABC" w:rsidRDefault="00481ABC" w:rsidP="00481ABC">
            <w:pPr>
              <w:autoSpaceDE w:val="0"/>
              <w:autoSpaceDN w:val="0"/>
              <w:adjustRightInd w:val="0"/>
              <w:spacing w:line="276" w:lineRule="auto"/>
              <w:jc w:val="both"/>
              <w:rPr>
                <w:rFonts w:ascii="Century Gothic" w:eastAsia="Adobe Gothic Std B" w:hAnsi="Century Gothic" w:cs="Arial"/>
                <w:sz w:val="18"/>
                <w:lang w:val="en-US"/>
              </w:rPr>
            </w:pPr>
          </w:p>
          <w:p w14:paraId="6418B136" w14:textId="77777777" w:rsidR="00481ABC" w:rsidRPr="00481ABC" w:rsidRDefault="00481ABC" w:rsidP="00481ABC">
            <w:pPr>
              <w:autoSpaceDE w:val="0"/>
              <w:autoSpaceDN w:val="0"/>
              <w:adjustRightInd w:val="0"/>
              <w:spacing w:line="276" w:lineRule="auto"/>
              <w:ind w:left="426"/>
              <w:jc w:val="both"/>
              <w:rPr>
                <w:rFonts w:ascii="Century Gothic" w:eastAsia="Adobe Gothic Std B" w:hAnsi="Century Gothic" w:cs="Arial"/>
                <w:b/>
                <w:sz w:val="18"/>
                <w:lang w:val="en-US"/>
              </w:rPr>
            </w:pPr>
            <w:r w:rsidRPr="00481ABC">
              <w:rPr>
                <w:rFonts w:ascii="Century Gothic" w:eastAsia="Adobe Gothic Std B" w:hAnsi="Century Gothic" w:cs="Arial"/>
                <w:b/>
                <w:sz w:val="18"/>
                <w:lang w:val="en-US"/>
              </w:rPr>
              <w:t>ASME: American Society of Mechanical Engineers.</w:t>
            </w:r>
          </w:p>
          <w:p w14:paraId="22535A1B" w14:textId="77777777" w:rsidR="00481ABC" w:rsidRPr="00481ABC" w:rsidRDefault="00481ABC" w:rsidP="00481ABC">
            <w:pPr>
              <w:pStyle w:val="Prrafodelista"/>
              <w:numPr>
                <w:ilvl w:val="0"/>
                <w:numId w:val="65"/>
              </w:numPr>
              <w:autoSpaceDE w:val="0"/>
              <w:autoSpaceDN w:val="0"/>
              <w:adjustRightInd w:val="0"/>
              <w:spacing w:line="276" w:lineRule="auto"/>
              <w:ind w:left="1134" w:firstLine="0"/>
              <w:jc w:val="both"/>
              <w:rPr>
                <w:rFonts w:ascii="Century Gothic" w:eastAsia="Adobe Gothic Std B" w:hAnsi="Century Gothic" w:cs="Arial"/>
                <w:b/>
                <w:sz w:val="18"/>
                <w:lang w:val="en-US"/>
              </w:rPr>
            </w:pPr>
            <w:r w:rsidRPr="00481ABC">
              <w:rPr>
                <w:rFonts w:ascii="Century Gothic" w:eastAsia="Adobe Gothic Std B" w:hAnsi="Century Gothic" w:cs="Arial"/>
                <w:sz w:val="18"/>
                <w:lang w:val="en-US"/>
              </w:rPr>
              <w:t>B1622 Wrought Copper and Copper Alloy Solder Joint Pressure Fittings.</w:t>
            </w:r>
          </w:p>
          <w:p w14:paraId="72B49074" w14:textId="77777777" w:rsidR="00481ABC" w:rsidRPr="00481ABC" w:rsidRDefault="00481ABC" w:rsidP="00481ABC">
            <w:pPr>
              <w:autoSpaceDE w:val="0"/>
              <w:autoSpaceDN w:val="0"/>
              <w:adjustRightInd w:val="0"/>
              <w:spacing w:line="276" w:lineRule="auto"/>
              <w:jc w:val="both"/>
              <w:rPr>
                <w:rFonts w:ascii="Century Gothic" w:eastAsia="Adobe Gothic Std B" w:hAnsi="Century Gothic" w:cs="Arial"/>
                <w:b/>
                <w:sz w:val="18"/>
                <w:lang w:val="en-US"/>
              </w:rPr>
            </w:pPr>
          </w:p>
          <w:p w14:paraId="14169965" w14:textId="77777777" w:rsidR="00481ABC" w:rsidRPr="00481ABC" w:rsidRDefault="00481ABC" w:rsidP="00481ABC">
            <w:pPr>
              <w:autoSpaceDE w:val="0"/>
              <w:autoSpaceDN w:val="0"/>
              <w:adjustRightInd w:val="0"/>
              <w:spacing w:line="276" w:lineRule="auto"/>
              <w:ind w:left="426"/>
              <w:jc w:val="both"/>
              <w:rPr>
                <w:rFonts w:ascii="Century Gothic" w:eastAsia="Adobe Gothic Std B" w:hAnsi="Century Gothic" w:cs="Arial"/>
                <w:b/>
                <w:sz w:val="18"/>
                <w:lang w:val="en-US"/>
              </w:rPr>
            </w:pPr>
            <w:r w:rsidRPr="00481ABC">
              <w:rPr>
                <w:rFonts w:ascii="Century Gothic" w:eastAsia="Adobe Gothic Std B" w:hAnsi="Century Gothic" w:cs="Arial"/>
                <w:b/>
                <w:sz w:val="18"/>
                <w:lang w:val="en-US"/>
              </w:rPr>
              <w:t>NEMA: National Electrical Manufacturers Association.</w:t>
            </w:r>
          </w:p>
          <w:p w14:paraId="420776DB" w14:textId="77777777" w:rsidR="00481ABC" w:rsidRPr="00481ABC" w:rsidRDefault="00481ABC" w:rsidP="00481ABC">
            <w:pPr>
              <w:autoSpaceDE w:val="0"/>
              <w:autoSpaceDN w:val="0"/>
              <w:adjustRightInd w:val="0"/>
              <w:spacing w:line="276" w:lineRule="auto"/>
              <w:jc w:val="both"/>
              <w:rPr>
                <w:rFonts w:ascii="Century Gothic" w:eastAsia="Adobe Gothic Std B" w:hAnsi="Century Gothic" w:cs="Arial"/>
                <w:b/>
                <w:sz w:val="18"/>
                <w:lang w:val="en-US"/>
              </w:rPr>
            </w:pPr>
            <w:r w:rsidRPr="00481ABC">
              <w:rPr>
                <w:rFonts w:ascii="Century Gothic" w:eastAsia="Adobe Gothic Std B" w:hAnsi="Century Gothic" w:cs="Arial"/>
                <w:b/>
                <w:sz w:val="18"/>
                <w:lang w:val="en-US"/>
              </w:rPr>
              <w:t xml:space="preserve"> </w:t>
            </w:r>
          </w:p>
          <w:p w14:paraId="33678E1F" w14:textId="77777777" w:rsidR="00481ABC" w:rsidRPr="00481ABC" w:rsidRDefault="00481ABC" w:rsidP="00481ABC">
            <w:pPr>
              <w:pStyle w:val="Prrafodelista"/>
              <w:numPr>
                <w:ilvl w:val="0"/>
                <w:numId w:val="65"/>
              </w:numPr>
              <w:autoSpaceDE w:val="0"/>
              <w:autoSpaceDN w:val="0"/>
              <w:adjustRightInd w:val="0"/>
              <w:spacing w:line="276" w:lineRule="auto"/>
              <w:ind w:left="1134" w:firstLine="0"/>
              <w:jc w:val="both"/>
              <w:rPr>
                <w:rFonts w:ascii="Century Gothic" w:eastAsia="Adobe Gothic Std B" w:hAnsi="Century Gothic" w:cs="Arial"/>
                <w:sz w:val="18"/>
                <w:lang w:val="en-US"/>
              </w:rPr>
            </w:pPr>
            <w:r w:rsidRPr="00481ABC">
              <w:rPr>
                <w:rFonts w:ascii="Century Gothic" w:eastAsia="Adobe Gothic Std B" w:hAnsi="Century Gothic" w:cs="Arial"/>
                <w:sz w:val="18"/>
                <w:lang w:val="en-US"/>
              </w:rPr>
              <w:t>NEMA MG1</w:t>
            </w:r>
            <w:r w:rsidRPr="00481ABC">
              <w:rPr>
                <w:rFonts w:ascii="Century Gothic" w:eastAsia="Adobe Gothic Std B" w:hAnsi="Century Gothic" w:cs="Arial"/>
                <w:sz w:val="18"/>
                <w:lang w:val="en-US"/>
              </w:rPr>
              <w:tab/>
              <w:t xml:space="preserve">Motors and Generators </w:t>
            </w:r>
          </w:p>
          <w:p w14:paraId="26C3F795" w14:textId="77777777" w:rsidR="00481ABC" w:rsidRPr="00481ABC" w:rsidRDefault="00481ABC" w:rsidP="00481ABC">
            <w:pPr>
              <w:pStyle w:val="Prrafodelista"/>
              <w:autoSpaceDE w:val="0"/>
              <w:autoSpaceDN w:val="0"/>
              <w:adjustRightInd w:val="0"/>
              <w:spacing w:line="276" w:lineRule="auto"/>
              <w:ind w:left="870"/>
              <w:jc w:val="both"/>
              <w:rPr>
                <w:rFonts w:ascii="Century Gothic" w:eastAsia="Adobe Gothic Std B" w:hAnsi="Century Gothic" w:cs="Arial"/>
                <w:sz w:val="18"/>
              </w:rPr>
            </w:pPr>
          </w:p>
          <w:p w14:paraId="46FDCB12" w14:textId="77777777" w:rsidR="00481ABC" w:rsidRPr="00481ABC" w:rsidRDefault="00481ABC" w:rsidP="00481ABC">
            <w:pPr>
              <w:autoSpaceDE w:val="0"/>
              <w:autoSpaceDN w:val="0"/>
              <w:adjustRightInd w:val="0"/>
              <w:spacing w:line="276" w:lineRule="auto"/>
              <w:ind w:left="426"/>
              <w:jc w:val="both"/>
              <w:rPr>
                <w:rFonts w:ascii="Century Gothic" w:eastAsia="Adobe Gothic Std B" w:hAnsi="Century Gothic" w:cs="Arial"/>
                <w:b/>
                <w:sz w:val="18"/>
                <w:lang w:val="en-US"/>
              </w:rPr>
            </w:pPr>
            <w:r w:rsidRPr="00481ABC">
              <w:rPr>
                <w:rFonts w:ascii="Century Gothic" w:eastAsia="Adobe Gothic Std B" w:hAnsi="Century Gothic" w:cs="Arial"/>
                <w:b/>
                <w:sz w:val="18"/>
                <w:lang w:val="en-US"/>
              </w:rPr>
              <w:t xml:space="preserve">NFPA: National Fire Protection Association. </w:t>
            </w:r>
          </w:p>
          <w:p w14:paraId="1164575F" w14:textId="77777777" w:rsidR="00481ABC" w:rsidRPr="00481ABC" w:rsidRDefault="00481ABC" w:rsidP="00481ABC">
            <w:pPr>
              <w:pStyle w:val="Prrafodelista"/>
              <w:numPr>
                <w:ilvl w:val="0"/>
                <w:numId w:val="65"/>
              </w:numPr>
              <w:autoSpaceDE w:val="0"/>
              <w:autoSpaceDN w:val="0"/>
              <w:adjustRightInd w:val="0"/>
              <w:spacing w:line="276" w:lineRule="auto"/>
              <w:ind w:left="1134" w:firstLine="0"/>
              <w:jc w:val="both"/>
              <w:rPr>
                <w:rFonts w:ascii="Century Gothic" w:eastAsia="Adobe Gothic Std B" w:hAnsi="Century Gothic" w:cs="Arial"/>
                <w:sz w:val="18"/>
                <w:lang w:val="en-US"/>
              </w:rPr>
            </w:pPr>
            <w:r w:rsidRPr="00481ABC">
              <w:rPr>
                <w:rFonts w:ascii="Century Gothic" w:eastAsia="Adobe Gothic Std B" w:hAnsi="Century Gothic" w:cs="Arial"/>
                <w:sz w:val="18"/>
                <w:lang w:val="en-US"/>
              </w:rPr>
              <w:t>NFPA 70</w:t>
            </w:r>
            <w:r w:rsidRPr="00481ABC">
              <w:rPr>
                <w:rFonts w:ascii="Century Gothic" w:eastAsia="Adobe Gothic Std B" w:hAnsi="Century Gothic" w:cs="Arial"/>
                <w:sz w:val="18"/>
                <w:lang w:val="en-US"/>
              </w:rPr>
              <w:tab/>
              <w:t>NATIONAL ELECTRICAL CODE</w:t>
            </w:r>
          </w:p>
          <w:p w14:paraId="51788538" w14:textId="77777777" w:rsidR="00481ABC" w:rsidRPr="00481ABC" w:rsidRDefault="00481ABC" w:rsidP="00481ABC">
            <w:pPr>
              <w:pStyle w:val="Prrafodelista"/>
              <w:numPr>
                <w:ilvl w:val="0"/>
                <w:numId w:val="65"/>
              </w:numPr>
              <w:autoSpaceDE w:val="0"/>
              <w:autoSpaceDN w:val="0"/>
              <w:adjustRightInd w:val="0"/>
              <w:spacing w:line="276" w:lineRule="auto"/>
              <w:ind w:left="1134" w:firstLine="0"/>
              <w:jc w:val="both"/>
              <w:rPr>
                <w:rFonts w:ascii="Century Gothic" w:eastAsia="Adobe Gothic Std B" w:hAnsi="Century Gothic" w:cs="Arial"/>
                <w:sz w:val="18"/>
                <w:lang w:val="en-US"/>
              </w:rPr>
            </w:pPr>
            <w:r w:rsidRPr="00481ABC">
              <w:rPr>
                <w:rFonts w:ascii="Century Gothic" w:eastAsia="Adobe Gothic Std B" w:hAnsi="Century Gothic" w:cs="Arial"/>
                <w:sz w:val="18"/>
                <w:lang w:val="en-US"/>
              </w:rPr>
              <w:t>NFPA 90A</w:t>
            </w:r>
            <w:r w:rsidRPr="00481ABC">
              <w:rPr>
                <w:rFonts w:ascii="Century Gothic" w:eastAsia="Adobe Gothic Std B" w:hAnsi="Century Gothic" w:cs="Arial"/>
                <w:sz w:val="18"/>
                <w:lang w:val="en-US"/>
              </w:rPr>
              <w:tab/>
              <w:t>AIR CONDITIONING AND VENTILATION SYSTEMS</w:t>
            </w:r>
          </w:p>
          <w:p w14:paraId="179B878B" w14:textId="77777777" w:rsidR="00481ABC" w:rsidRPr="00481ABC" w:rsidRDefault="00481ABC" w:rsidP="00481ABC">
            <w:pPr>
              <w:pStyle w:val="Prrafodelista"/>
              <w:numPr>
                <w:ilvl w:val="0"/>
                <w:numId w:val="65"/>
              </w:numPr>
              <w:autoSpaceDE w:val="0"/>
              <w:autoSpaceDN w:val="0"/>
              <w:adjustRightInd w:val="0"/>
              <w:spacing w:line="276" w:lineRule="auto"/>
              <w:ind w:left="1134" w:firstLine="0"/>
              <w:jc w:val="both"/>
              <w:rPr>
                <w:rFonts w:ascii="Century Gothic" w:eastAsia="Adobe Gothic Std B" w:hAnsi="Century Gothic" w:cs="Arial"/>
                <w:sz w:val="18"/>
                <w:lang w:val="en-US"/>
              </w:rPr>
            </w:pPr>
            <w:r w:rsidRPr="00481ABC">
              <w:rPr>
                <w:rFonts w:ascii="Century Gothic" w:eastAsia="Adobe Gothic Std B" w:hAnsi="Century Gothic" w:cs="Arial"/>
                <w:sz w:val="18"/>
                <w:lang w:val="en-US"/>
              </w:rPr>
              <w:t>NFPA 99</w:t>
            </w:r>
            <w:r w:rsidRPr="00481ABC">
              <w:rPr>
                <w:rFonts w:ascii="Century Gothic" w:eastAsia="Adobe Gothic Std B" w:hAnsi="Century Gothic" w:cs="Arial"/>
                <w:sz w:val="18"/>
                <w:lang w:val="en-US"/>
              </w:rPr>
              <w:tab/>
              <w:t>HEAT CARE FACILITIES</w:t>
            </w:r>
          </w:p>
          <w:p w14:paraId="44AB9CF0" w14:textId="77777777" w:rsidR="00481ABC" w:rsidRPr="00481ABC" w:rsidRDefault="00481ABC" w:rsidP="00481ABC">
            <w:pPr>
              <w:pStyle w:val="Prrafodelista"/>
              <w:numPr>
                <w:ilvl w:val="0"/>
                <w:numId w:val="65"/>
              </w:numPr>
              <w:autoSpaceDE w:val="0"/>
              <w:autoSpaceDN w:val="0"/>
              <w:adjustRightInd w:val="0"/>
              <w:spacing w:line="276" w:lineRule="auto"/>
              <w:ind w:left="1134" w:firstLine="0"/>
              <w:jc w:val="both"/>
              <w:rPr>
                <w:rFonts w:ascii="Century Gothic" w:eastAsia="Adobe Gothic Std B" w:hAnsi="Century Gothic" w:cs="Arial"/>
                <w:sz w:val="18"/>
                <w:lang w:val="en-US"/>
              </w:rPr>
            </w:pPr>
            <w:r w:rsidRPr="00481ABC">
              <w:rPr>
                <w:rFonts w:ascii="Century Gothic" w:eastAsia="Adobe Gothic Std B" w:hAnsi="Century Gothic" w:cs="Arial"/>
                <w:sz w:val="18"/>
                <w:lang w:val="en-US"/>
              </w:rPr>
              <w:t>NFPA 101</w:t>
            </w:r>
            <w:r w:rsidRPr="00481ABC">
              <w:rPr>
                <w:rFonts w:ascii="Century Gothic" w:eastAsia="Adobe Gothic Std B" w:hAnsi="Century Gothic" w:cs="Arial"/>
                <w:sz w:val="18"/>
                <w:lang w:val="en-US"/>
              </w:rPr>
              <w:tab/>
              <w:t>CODE FOR SAFETY LIFE FROM FIRE IN BUILDING AND STRUCTURE</w:t>
            </w:r>
          </w:p>
          <w:p w14:paraId="06B07AEF" w14:textId="77777777" w:rsidR="00481ABC" w:rsidRPr="00481ABC" w:rsidRDefault="00481ABC" w:rsidP="00481ABC">
            <w:pPr>
              <w:pStyle w:val="Prrafodelista"/>
              <w:autoSpaceDE w:val="0"/>
              <w:autoSpaceDN w:val="0"/>
              <w:adjustRightInd w:val="0"/>
              <w:spacing w:line="276" w:lineRule="auto"/>
              <w:ind w:left="870"/>
              <w:jc w:val="both"/>
              <w:rPr>
                <w:rFonts w:ascii="Century Gothic" w:eastAsia="Adobe Gothic Std B" w:hAnsi="Century Gothic" w:cs="Arial"/>
                <w:sz w:val="18"/>
                <w:lang w:val="en-US"/>
              </w:rPr>
            </w:pPr>
          </w:p>
          <w:p w14:paraId="3B68CAD6" w14:textId="77777777" w:rsidR="00481ABC" w:rsidRPr="00481ABC" w:rsidRDefault="00481ABC" w:rsidP="00481ABC">
            <w:pPr>
              <w:autoSpaceDE w:val="0"/>
              <w:autoSpaceDN w:val="0"/>
              <w:adjustRightInd w:val="0"/>
              <w:spacing w:line="276" w:lineRule="auto"/>
              <w:ind w:left="426"/>
              <w:jc w:val="both"/>
              <w:rPr>
                <w:rFonts w:ascii="Century Gothic" w:eastAsia="Adobe Gothic Std B" w:hAnsi="Century Gothic" w:cs="Arial"/>
                <w:b/>
                <w:sz w:val="18"/>
              </w:rPr>
            </w:pPr>
            <w:r w:rsidRPr="00481ABC">
              <w:rPr>
                <w:rFonts w:ascii="Century Gothic" w:eastAsia="Adobe Gothic Std B" w:hAnsi="Century Gothic" w:cs="Arial"/>
                <w:b/>
                <w:sz w:val="18"/>
              </w:rPr>
              <w:t xml:space="preserve">RITE: REGLAMENTO DE INSTALACIONES TÉRMICAS EN EDIFICIOS - GUÍAS TÉCNICAS: </w:t>
            </w:r>
          </w:p>
          <w:p w14:paraId="3E3A4D6F" w14:textId="77777777" w:rsidR="00481ABC" w:rsidRPr="00481ABC" w:rsidRDefault="00481ABC" w:rsidP="00481ABC">
            <w:pPr>
              <w:pStyle w:val="Prrafodelista"/>
              <w:numPr>
                <w:ilvl w:val="0"/>
                <w:numId w:val="65"/>
              </w:numPr>
              <w:autoSpaceDE w:val="0"/>
              <w:autoSpaceDN w:val="0"/>
              <w:adjustRightInd w:val="0"/>
              <w:spacing w:line="276" w:lineRule="auto"/>
              <w:ind w:left="1134" w:firstLine="0"/>
              <w:jc w:val="both"/>
              <w:rPr>
                <w:rFonts w:ascii="Century Gothic" w:eastAsia="Adobe Gothic Std B" w:hAnsi="Century Gothic" w:cs="Arial"/>
                <w:sz w:val="18"/>
              </w:rPr>
            </w:pPr>
            <w:r w:rsidRPr="00481ABC">
              <w:rPr>
                <w:rFonts w:ascii="Century Gothic" w:eastAsia="Adobe Gothic Std B" w:hAnsi="Century Gothic" w:cs="Arial"/>
                <w:sz w:val="18"/>
              </w:rPr>
              <w:t>PUESTA EN MARCHA DE INSTALACIONES SEGÚN RITE.</w:t>
            </w:r>
          </w:p>
          <w:p w14:paraId="5DB95F0F" w14:textId="77777777" w:rsidR="00481ABC" w:rsidRPr="00481ABC" w:rsidRDefault="00481ABC" w:rsidP="00481ABC">
            <w:pPr>
              <w:pStyle w:val="Prrafodelista"/>
              <w:numPr>
                <w:ilvl w:val="0"/>
                <w:numId w:val="65"/>
              </w:numPr>
              <w:autoSpaceDE w:val="0"/>
              <w:autoSpaceDN w:val="0"/>
              <w:adjustRightInd w:val="0"/>
              <w:spacing w:line="276" w:lineRule="auto"/>
              <w:ind w:left="1134" w:firstLine="0"/>
              <w:jc w:val="both"/>
              <w:rPr>
                <w:rFonts w:ascii="Century Gothic" w:eastAsia="Adobe Gothic Std B" w:hAnsi="Century Gothic" w:cs="Arial"/>
                <w:sz w:val="18"/>
                <w:lang w:val="en-US"/>
              </w:rPr>
            </w:pPr>
            <w:r w:rsidRPr="00481ABC">
              <w:rPr>
                <w:rFonts w:ascii="Century Gothic" w:eastAsia="Adobe Gothic Std B" w:hAnsi="Century Gothic" w:cs="Arial"/>
                <w:sz w:val="18"/>
                <w:lang w:val="en-US"/>
              </w:rPr>
              <w:t>INSTALACIONES DE CLIMATIZACIÓN POR AGUA</w:t>
            </w:r>
          </w:p>
          <w:p w14:paraId="2B80A415" w14:textId="77777777" w:rsidR="00481ABC" w:rsidRPr="00481ABC" w:rsidRDefault="00481ABC" w:rsidP="00481ABC">
            <w:pPr>
              <w:pStyle w:val="Prrafodelista"/>
              <w:numPr>
                <w:ilvl w:val="0"/>
                <w:numId w:val="65"/>
              </w:numPr>
              <w:autoSpaceDE w:val="0"/>
              <w:autoSpaceDN w:val="0"/>
              <w:adjustRightInd w:val="0"/>
              <w:spacing w:line="276" w:lineRule="auto"/>
              <w:ind w:left="1134" w:firstLine="0"/>
              <w:jc w:val="both"/>
              <w:rPr>
                <w:rFonts w:ascii="Century Gothic" w:eastAsia="Adobe Gothic Std B" w:hAnsi="Century Gothic" w:cs="Arial"/>
                <w:sz w:val="18"/>
              </w:rPr>
            </w:pPr>
            <w:r w:rsidRPr="00481ABC">
              <w:rPr>
                <w:rFonts w:ascii="Century Gothic" w:eastAsia="Adobe Gothic Std B" w:hAnsi="Century Gothic" w:cs="Arial"/>
                <w:sz w:val="18"/>
              </w:rPr>
              <w:t>INSTALACIONES DE CLIMATIZACIÓN CON EQUIPOS AUTONOMOS</w:t>
            </w:r>
          </w:p>
          <w:p w14:paraId="0123871C" w14:textId="77777777" w:rsidR="00481ABC" w:rsidRPr="00481ABC" w:rsidRDefault="00481ABC" w:rsidP="00481ABC">
            <w:pPr>
              <w:pStyle w:val="Prrafodelista"/>
              <w:numPr>
                <w:ilvl w:val="0"/>
                <w:numId w:val="65"/>
              </w:numPr>
              <w:autoSpaceDE w:val="0"/>
              <w:autoSpaceDN w:val="0"/>
              <w:adjustRightInd w:val="0"/>
              <w:spacing w:line="276" w:lineRule="auto"/>
              <w:ind w:left="1418" w:hanging="284"/>
              <w:jc w:val="both"/>
              <w:rPr>
                <w:rFonts w:ascii="Century Gothic" w:eastAsia="Adobe Gothic Std B" w:hAnsi="Century Gothic" w:cs="Arial"/>
                <w:sz w:val="18"/>
              </w:rPr>
            </w:pPr>
            <w:r w:rsidRPr="00481ABC">
              <w:rPr>
                <w:rFonts w:ascii="Century Gothic" w:eastAsia="Adobe Gothic Std B" w:hAnsi="Century Gothic" w:cs="Arial"/>
                <w:sz w:val="18"/>
              </w:rPr>
              <w:t>AHORRO Y RECUPERACIÓN DE ENERGIA EN INSTALACIONES DE CLIMATIZACIÓN</w:t>
            </w:r>
          </w:p>
          <w:p w14:paraId="4B02E99B" w14:textId="77777777" w:rsidR="00481ABC" w:rsidRPr="00481ABC" w:rsidRDefault="00481ABC" w:rsidP="00481ABC">
            <w:pPr>
              <w:pStyle w:val="Prrafodelista"/>
              <w:autoSpaceDE w:val="0"/>
              <w:autoSpaceDN w:val="0"/>
              <w:adjustRightInd w:val="0"/>
              <w:spacing w:line="276" w:lineRule="auto"/>
              <w:ind w:left="870"/>
              <w:jc w:val="both"/>
              <w:rPr>
                <w:rFonts w:ascii="Century Gothic" w:eastAsia="Adobe Gothic Std B" w:hAnsi="Century Gothic" w:cs="Arial"/>
                <w:sz w:val="18"/>
              </w:rPr>
            </w:pPr>
          </w:p>
          <w:p w14:paraId="49C8AE22" w14:textId="77777777" w:rsidR="00481ABC" w:rsidRPr="00481ABC" w:rsidRDefault="00481ABC" w:rsidP="00481ABC">
            <w:pPr>
              <w:pStyle w:val="Prrafodelista"/>
              <w:numPr>
                <w:ilvl w:val="1"/>
                <w:numId w:val="75"/>
              </w:numPr>
              <w:spacing w:line="276" w:lineRule="auto"/>
              <w:ind w:left="993" w:hanging="567"/>
              <w:contextualSpacing/>
              <w:rPr>
                <w:rFonts w:ascii="Century Gothic" w:hAnsi="Century Gothic"/>
                <w:b/>
                <w:bCs/>
                <w:color w:val="222222"/>
                <w:sz w:val="18"/>
              </w:rPr>
            </w:pPr>
            <w:bookmarkStart w:id="74" w:name="_Toc123730990"/>
            <w:bookmarkStart w:id="75" w:name="_Toc135637500"/>
            <w:r w:rsidRPr="00481ABC">
              <w:rPr>
                <w:rFonts w:ascii="Century Gothic" w:hAnsi="Century Gothic"/>
                <w:b/>
                <w:bCs/>
                <w:color w:val="222222"/>
                <w:sz w:val="18"/>
              </w:rPr>
              <w:t>NORMAS PARA GAS NATURAL</w:t>
            </w:r>
            <w:bookmarkEnd w:id="74"/>
            <w:bookmarkEnd w:id="75"/>
          </w:p>
          <w:p w14:paraId="32CD36F4" w14:textId="77777777" w:rsidR="00481ABC" w:rsidRPr="00481ABC" w:rsidRDefault="00481ABC" w:rsidP="00481ABC">
            <w:pPr>
              <w:pStyle w:val="Prrafodelista"/>
              <w:spacing w:line="276" w:lineRule="auto"/>
              <w:rPr>
                <w:rFonts w:ascii="Century Gothic" w:hAnsi="Century Gothic"/>
                <w:b/>
                <w:bCs/>
                <w:color w:val="222222"/>
                <w:sz w:val="18"/>
              </w:rPr>
            </w:pPr>
          </w:p>
          <w:p w14:paraId="05C1F800" w14:textId="77777777" w:rsidR="00481ABC" w:rsidRPr="00481ABC" w:rsidRDefault="00481ABC" w:rsidP="00481ABC">
            <w:pPr>
              <w:spacing w:line="276" w:lineRule="auto"/>
              <w:ind w:left="426"/>
              <w:jc w:val="both"/>
              <w:rPr>
                <w:rFonts w:ascii="Century Gothic" w:eastAsia="Adobe Gothic Std B" w:hAnsi="Century Gothic" w:cs="Arial"/>
                <w:b/>
                <w:sz w:val="18"/>
              </w:rPr>
            </w:pPr>
            <w:bookmarkStart w:id="76" w:name="_Toc54693934"/>
            <w:bookmarkStart w:id="77" w:name="_Toc54697492"/>
            <w:r w:rsidRPr="00481ABC">
              <w:rPr>
                <w:rFonts w:ascii="Century Gothic" w:eastAsia="Adobe Gothic Std B" w:hAnsi="Century Gothic" w:cs="Arial"/>
                <w:b/>
                <w:sz w:val="18"/>
              </w:rPr>
              <w:t>AGENCIA NACIONAL DE HIDROCARBUROS-GERENCIA NACIONAL DE REDES DE GAS Y DUCTOS</w:t>
            </w:r>
            <w:bookmarkEnd w:id="76"/>
            <w:bookmarkEnd w:id="77"/>
          </w:p>
          <w:p w14:paraId="7D53C4CE" w14:textId="77777777" w:rsidR="00481ABC" w:rsidRPr="00481ABC" w:rsidRDefault="00481ABC" w:rsidP="00481ABC">
            <w:pPr>
              <w:pStyle w:val="Prrafodelista"/>
              <w:numPr>
                <w:ilvl w:val="0"/>
                <w:numId w:val="65"/>
              </w:numPr>
              <w:autoSpaceDE w:val="0"/>
              <w:autoSpaceDN w:val="0"/>
              <w:adjustRightInd w:val="0"/>
              <w:spacing w:line="276" w:lineRule="auto"/>
              <w:ind w:left="1418" w:hanging="284"/>
              <w:jc w:val="both"/>
              <w:rPr>
                <w:rFonts w:ascii="Century Gothic" w:eastAsia="Adobe Gothic Std B" w:hAnsi="Century Gothic" w:cs="Arial"/>
                <w:sz w:val="18"/>
              </w:rPr>
            </w:pPr>
            <w:r w:rsidRPr="00481ABC">
              <w:rPr>
                <w:rFonts w:ascii="Century Gothic" w:eastAsia="Adobe Gothic Std B" w:hAnsi="Century Gothic" w:cs="Arial"/>
                <w:sz w:val="18"/>
              </w:rPr>
              <w:t>ANEXO 5, Instalaciones en categorías doméstica y comercial de gas natural.</w:t>
            </w:r>
          </w:p>
          <w:p w14:paraId="11B20481" w14:textId="77777777" w:rsidR="00481ABC" w:rsidRPr="00481ABC" w:rsidRDefault="00481ABC" w:rsidP="00481ABC">
            <w:pPr>
              <w:pStyle w:val="Prrafodelista"/>
              <w:numPr>
                <w:ilvl w:val="0"/>
                <w:numId w:val="65"/>
              </w:numPr>
              <w:autoSpaceDE w:val="0"/>
              <w:autoSpaceDN w:val="0"/>
              <w:adjustRightInd w:val="0"/>
              <w:spacing w:line="276" w:lineRule="auto"/>
              <w:ind w:left="1418" w:hanging="284"/>
              <w:jc w:val="both"/>
              <w:rPr>
                <w:rFonts w:ascii="Century Gothic" w:eastAsia="Adobe Gothic Std B" w:hAnsi="Century Gothic" w:cs="Arial"/>
                <w:sz w:val="18"/>
              </w:rPr>
            </w:pPr>
            <w:r w:rsidRPr="00481ABC">
              <w:rPr>
                <w:rFonts w:ascii="Century Gothic" w:eastAsia="Adobe Gothic Std B" w:hAnsi="Century Gothic" w:cs="Arial"/>
                <w:sz w:val="18"/>
              </w:rPr>
              <w:t>ANEXO 6, Normas y Recomendaciones para uso de gas natural en instalaciones</w:t>
            </w:r>
          </w:p>
          <w:p w14:paraId="75639177" w14:textId="77777777" w:rsidR="00481ABC" w:rsidRPr="00481ABC" w:rsidRDefault="00481ABC" w:rsidP="00481ABC">
            <w:pPr>
              <w:pStyle w:val="Prrafodelista"/>
              <w:numPr>
                <w:ilvl w:val="0"/>
                <w:numId w:val="65"/>
              </w:numPr>
              <w:autoSpaceDE w:val="0"/>
              <w:autoSpaceDN w:val="0"/>
              <w:adjustRightInd w:val="0"/>
              <w:spacing w:line="276" w:lineRule="auto"/>
              <w:ind w:left="1418" w:hanging="284"/>
              <w:jc w:val="both"/>
              <w:rPr>
                <w:rFonts w:ascii="Century Gothic" w:eastAsia="Adobe Gothic Std B" w:hAnsi="Century Gothic" w:cs="Arial"/>
                <w:sz w:val="18"/>
                <w:lang w:val="en-US"/>
              </w:rPr>
            </w:pPr>
            <w:r w:rsidRPr="00481ABC">
              <w:rPr>
                <w:rFonts w:ascii="Century Gothic" w:eastAsia="Adobe Gothic Std B" w:hAnsi="Century Gothic" w:cs="Arial"/>
                <w:sz w:val="18"/>
                <w:lang w:val="es-ES"/>
              </w:rPr>
              <w:t>Industriales</w:t>
            </w:r>
            <w:r w:rsidRPr="00481ABC">
              <w:rPr>
                <w:rFonts w:ascii="Century Gothic" w:eastAsia="Adobe Gothic Std B" w:hAnsi="Century Gothic" w:cs="Arial"/>
                <w:sz w:val="18"/>
                <w:lang w:val="en-US"/>
              </w:rPr>
              <w:t>.</w:t>
            </w:r>
          </w:p>
          <w:p w14:paraId="07D082D0" w14:textId="77777777" w:rsidR="00481ABC" w:rsidRPr="00481ABC" w:rsidRDefault="00481ABC" w:rsidP="00481ABC">
            <w:pPr>
              <w:pStyle w:val="Prrafodelista"/>
              <w:autoSpaceDE w:val="0"/>
              <w:autoSpaceDN w:val="0"/>
              <w:adjustRightInd w:val="0"/>
              <w:spacing w:line="276" w:lineRule="auto"/>
              <w:ind w:left="870"/>
              <w:jc w:val="both"/>
              <w:rPr>
                <w:rFonts w:ascii="Century Gothic" w:eastAsia="Adobe Gothic Std B" w:hAnsi="Century Gothic" w:cs="Arial"/>
                <w:sz w:val="18"/>
              </w:rPr>
            </w:pPr>
          </w:p>
          <w:p w14:paraId="65370D59" w14:textId="77777777" w:rsidR="00481ABC" w:rsidRPr="00481ABC" w:rsidRDefault="00481ABC" w:rsidP="00481ABC">
            <w:pPr>
              <w:spacing w:line="276" w:lineRule="auto"/>
              <w:ind w:firstLine="426"/>
              <w:jc w:val="both"/>
              <w:rPr>
                <w:rFonts w:ascii="Century Gothic" w:eastAsia="Adobe Gothic Std B" w:hAnsi="Century Gothic" w:cs="Arial"/>
                <w:b/>
                <w:sz w:val="18"/>
                <w:lang w:val="en-US"/>
              </w:rPr>
            </w:pPr>
            <w:bookmarkStart w:id="78" w:name="_Toc54693935"/>
            <w:bookmarkStart w:id="79" w:name="_Toc54697493"/>
            <w:r w:rsidRPr="00481ABC">
              <w:rPr>
                <w:rFonts w:ascii="Century Gothic" w:eastAsia="Adobe Gothic Std B" w:hAnsi="Century Gothic" w:cs="Arial"/>
                <w:b/>
                <w:sz w:val="18"/>
                <w:lang w:val="en-US"/>
              </w:rPr>
              <w:t>ASTM American Society for Testing and Materials</w:t>
            </w:r>
            <w:bookmarkEnd w:id="78"/>
            <w:bookmarkEnd w:id="79"/>
          </w:p>
          <w:p w14:paraId="0C07FA7C" w14:textId="77777777" w:rsidR="00481ABC" w:rsidRPr="00481ABC" w:rsidRDefault="00481ABC" w:rsidP="00481ABC">
            <w:pPr>
              <w:pStyle w:val="Prrafodelista"/>
              <w:numPr>
                <w:ilvl w:val="0"/>
                <w:numId w:val="65"/>
              </w:numPr>
              <w:autoSpaceDE w:val="0"/>
              <w:autoSpaceDN w:val="0"/>
              <w:adjustRightInd w:val="0"/>
              <w:spacing w:line="276" w:lineRule="auto"/>
              <w:ind w:left="1418" w:hanging="284"/>
              <w:jc w:val="both"/>
              <w:rPr>
                <w:rFonts w:ascii="Century Gothic" w:eastAsia="Adobe Gothic Std B" w:hAnsi="Century Gothic" w:cs="Arial"/>
                <w:sz w:val="18"/>
              </w:rPr>
            </w:pPr>
            <w:r w:rsidRPr="00481ABC">
              <w:rPr>
                <w:rFonts w:ascii="Century Gothic" w:eastAsia="Adobe Gothic Std B" w:hAnsi="Century Gothic" w:cs="Arial"/>
                <w:sz w:val="18"/>
              </w:rPr>
              <w:t xml:space="preserve">ASTM A-53: Standard </w:t>
            </w:r>
            <w:proofErr w:type="spellStart"/>
            <w:r w:rsidRPr="00481ABC">
              <w:rPr>
                <w:rFonts w:ascii="Century Gothic" w:eastAsia="Adobe Gothic Std B" w:hAnsi="Century Gothic" w:cs="Arial"/>
                <w:sz w:val="18"/>
              </w:rPr>
              <w:t>Specification</w:t>
            </w:r>
            <w:proofErr w:type="spellEnd"/>
            <w:r w:rsidRPr="00481ABC">
              <w:rPr>
                <w:rFonts w:ascii="Century Gothic" w:eastAsia="Adobe Gothic Std B" w:hAnsi="Century Gothic" w:cs="Arial"/>
                <w:sz w:val="18"/>
              </w:rPr>
              <w:t xml:space="preserve"> </w:t>
            </w:r>
            <w:proofErr w:type="spellStart"/>
            <w:r w:rsidRPr="00481ABC">
              <w:rPr>
                <w:rFonts w:ascii="Century Gothic" w:eastAsia="Adobe Gothic Std B" w:hAnsi="Century Gothic" w:cs="Arial"/>
                <w:sz w:val="18"/>
              </w:rPr>
              <w:t>for</w:t>
            </w:r>
            <w:proofErr w:type="spellEnd"/>
            <w:r w:rsidRPr="00481ABC">
              <w:rPr>
                <w:rFonts w:ascii="Century Gothic" w:eastAsia="Adobe Gothic Std B" w:hAnsi="Century Gothic" w:cs="Arial"/>
                <w:sz w:val="18"/>
              </w:rPr>
              <w:t xml:space="preserve"> Pipe, Steel, Black and Hot-</w:t>
            </w:r>
            <w:proofErr w:type="spellStart"/>
            <w:r w:rsidRPr="00481ABC">
              <w:rPr>
                <w:rFonts w:ascii="Century Gothic" w:eastAsia="Adobe Gothic Std B" w:hAnsi="Century Gothic" w:cs="Arial"/>
                <w:sz w:val="18"/>
              </w:rPr>
              <w:t>Dipped</w:t>
            </w:r>
            <w:proofErr w:type="spellEnd"/>
            <w:r w:rsidRPr="00481ABC">
              <w:rPr>
                <w:rFonts w:ascii="Century Gothic" w:eastAsia="Adobe Gothic Std B" w:hAnsi="Century Gothic" w:cs="Arial"/>
                <w:sz w:val="18"/>
              </w:rPr>
              <w:t>, Zinc-</w:t>
            </w:r>
            <w:proofErr w:type="spellStart"/>
            <w:r w:rsidRPr="00481ABC">
              <w:rPr>
                <w:rFonts w:ascii="Century Gothic" w:eastAsia="Adobe Gothic Std B" w:hAnsi="Century Gothic" w:cs="Arial"/>
                <w:sz w:val="18"/>
              </w:rPr>
              <w:t>Coated</w:t>
            </w:r>
            <w:proofErr w:type="spellEnd"/>
            <w:r w:rsidRPr="00481ABC">
              <w:rPr>
                <w:rFonts w:ascii="Century Gothic" w:eastAsia="Adobe Gothic Std B" w:hAnsi="Century Gothic" w:cs="Arial"/>
                <w:sz w:val="18"/>
              </w:rPr>
              <w:t xml:space="preserve">, </w:t>
            </w:r>
            <w:proofErr w:type="spellStart"/>
            <w:r w:rsidRPr="00481ABC">
              <w:rPr>
                <w:rFonts w:ascii="Century Gothic" w:eastAsia="Adobe Gothic Std B" w:hAnsi="Century Gothic" w:cs="Arial"/>
                <w:sz w:val="18"/>
              </w:rPr>
              <w:t>Welded</w:t>
            </w:r>
            <w:proofErr w:type="spellEnd"/>
            <w:r w:rsidRPr="00481ABC">
              <w:rPr>
                <w:rFonts w:ascii="Century Gothic" w:eastAsia="Adobe Gothic Std B" w:hAnsi="Century Gothic" w:cs="Arial"/>
                <w:sz w:val="18"/>
              </w:rPr>
              <w:t xml:space="preserve"> and </w:t>
            </w:r>
            <w:proofErr w:type="spellStart"/>
            <w:r w:rsidRPr="00481ABC">
              <w:rPr>
                <w:rFonts w:ascii="Century Gothic" w:eastAsia="Adobe Gothic Std B" w:hAnsi="Century Gothic" w:cs="Arial"/>
                <w:sz w:val="18"/>
              </w:rPr>
              <w:t>Seamless</w:t>
            </w:r>
            <w:proofErr w:type="spellEnd"/>
            <w:r w:rsidRPr="00481ABC">
              <w:rPr>
                <w:rFonts w:ascii="Century Gothic" w:eastAsia="Adobe Gothic Std B" w:hAnsi="Century Gothic" w:cs="Arial"/>
                <w:sz w:val="18"/>
              </w:rPr>
              <w:t xml:space="preserve"> (Especificación normalizada para tubos de acero negro e inmersos en caliente, galvanizados, soldados y sin costura).  </w:t>
            </w:r>
          </w:p>
          <w:p w14:paraId="292110C9" w14:textId="77777777" w:rsidR="00481ABC" w:rsidRPr="00481ABC" w:rsidRDefault="00481ABC" w:rsidP="00481ABC">
            <w:pPr>
              <w:pStyle w:val="Prrafodelista"/>
              <w:numPr>
                <w:ilvl w:val="0"/>
                <w:numId w:val="65"/>
              </w:numPr>
              <w:autoSpaceDE w:val="0"/>
              <w:autoSpaceDN w:val="0"/>
              <w:adjustRightInd w:val="0"/>
              <w:spacing w:line="276" w:lineRule="auto"/>
              <w:ind w:left="1418" w:hanging="284"/>
              <w:jc w:val="both"/>
              <w:rPr>
                <w:rFonts w:ascii="Century Gothic" w:eastAsia="Adobe Gothic Std B" w:hAnsi="Century Gothic" w:cs="Arial"/>
                <w:sz w:val="18"/>
              </w:rPr>
            </w:pPr>
            <w:r w:rsidRPr="00481ABC">
              <w:rPr>
                <w:rFonts w:ascii="Century Gothic" w:eastAsia="Adobe Gothic Std B" w:hAnsi="Century Gothic" w:cs="Arial"/>
                <w:sz w:val="18"/>
              </w:rPr>
              <w:t xml:space="preserve">ASTM A-234: Standard </w:t>
            </w:r>
            <w:proofErr w:type="spellStart"/>
            <w:r w:rsidRPr="00481ABC">
              <w:rPr>
                <w:rFonts w:ascii="Century Gothic" w:eastAsia="Adobe Gothic Std B" w:hAnsi="Century Gothic" w:cs="Arial"/>
                <w:sz w:val="18"/>
              </w:rPr>
              <w:t>Specification</w:t>
            </w:r>
            <w:proofErr w:type="spellEnd"/>
            <w:r w:rsidRPr="00481ABC">
              <w:rPr>
                <w:rFonts w:ascii="Century Gothic" w:eastAsia="Adobe Gothic Std B" w:hAnsi="Century Gothic" w:cs="Arial"/>
                <w:sz w:val="18"/>
              </w:rPr>
              <w:t xml:space="preserve"> </w:t>
            </w:r>
            <w:proofErr w:type="spellStart"/>
            <w:r w:rsidRPr="00481ABC">
              <w:rPr>
                <w:rFonts w:ascii="Century Gothic" w:eastAsia="Adobe Gothic Std B" w:hAnsi="Century Gothic" w:cs="Arial"/>
                <w:sz w:val="18"/>
              </w:rPr>
              <w:t>for</w:t>
            </w:r>
            <w:proofErr w:type="spellEnd"/>
            <w:r w:rsidRPr="00481ABC">
              <w:rPr>
                <w:rFonts w:ascii="Century Gothic" w:eastAsia="Adobe Gothic Std B" w:hAnsi="Century Gothic" w:cs="Arial"/>
                <w:sz w:val="18"/>
              </w:rPr>
              <w:t xml:space="preserve"> </w:t>
            </w:r>
            <w:proofErr w:type="spellStart"/>
            <w:r w:rsidRPr="00481ABC">
              <w:rPr>
                <w:rFonts w:ascii="Century Gothic" w:eastAsia="Adobe Gothic Std B" w:hAnsi="Century Gothic" w:cs="Arial"/>
                <w:sz w:val="18"/>
              </w:rPr>
              <w:t>Piping</w:t>
            </w:r>
            <w:proofErr w:type="spellEnd"/>
            <w:r w:rsidRPr="00481ABC">
              <w:rPr>
                <w:rFonts w:ascii="Century Gothic" w:eastAsia="Adobe Gothic Std B" w:hAnsi="Century Gothic" w:cs="Arial"/>
                <w:sz w:val="18"/>
              </w:rPr>
              <w:t xml:space="preserve"> </w:t>
            </w:r>
            <w:proofErr w:type="spellStart"/>
            <w:r w:rsidRPr="00481ABC">
              <w:rPr>
                <w:rFonts w:ascii="Century Gothic" w:eastAsia="Adobe Gothic Std B" w:hAnsi="Century Gothic" w:cs="Arial"/>
                <w:sz w:val="18"/>
              </w:rPr>
              <w:t>Fittings</w:t>
            </w:r>
            <w:proofErr w:type="spellEnd"/>
            <w:r w:rsidRPr="00481ABC">
              <w:rPr>
                <w:rFonts w:ascii="Century Gothic" w:eastAsia="Adobe Gothic Std B" w:hAnsi="Century Gothic" w:cs="Arial"/>
                <w:sz w:val="18"/>
              </w:rPr>
              <w:t xml:space="preserve"> of </w:t>
            </w:r>
            <w:proofErr w:type="spellStart"/>
            <w:r w:rsidRPr="00481ABC">
              <w:rPr>
                <w:rFonts w:ascii="Century Gothic" w:eastAsia="Adobe Gothic Std B" w:hAnsi="Century Gothic" w:cs="Arial"/>
                <w:sz w:val="18"/>
              </w:rPr>
              <w:t>Wrought</w:t>
            </w:r>
            <w:proofErr w:type="spellEnd"/>
            <w:r w:rsidRPr="00481ABC">
              <w:rPr>
                <w:rFonts w:ascii="Century Gothic" w:eastAsia="Adobe Gothic Std B" w:hAnsi="Century Gothic" w:cs="Arial"/>
                <w:sz w:val="18"/>
              </w:rPr>
              <w:t xml:space="preserve"> </w:t>
            </w:r>
            <w:proofErr w:type="spellStart"/>
            <w:r w:rsidRPr="00481ABC">
              <w:rPr>
                <w:rFonts w:ascii="Century Gothic" w:eastAsia="Adobe Gothic Std B" w:hAnsi="Century Gothic" w:cs="Arial"/>
                <w:sz w:val="18"/>
              </w:rPr>
              <w:t>Carbon</w:t>
            </w:r>
            <w:proofErr w:type="spellEnd"/>
            <w:r w:rsidRPr="00481ABC">
              <w:rPr>
                <w:rFonts w:ascii="Century Gothic" w:eastAsia="Adobe Gothic Std B" w:hAnsi="Century Gothic" w:cs="Arial"/>
                <w:sz w:val="18"/>
              </w:rPr>
              <w:t xml:space="preserve"> Steel and </w:t>
            </w:r>
            <w:proofErr w:type="spellStart"/>
            <w:r w:rsidRPr="00481ABC">
              <w:rPr>
                <w:rFonts w:ascii="Century Gothic" w:eastAsia="Adobe Gothic Std B" w:hAnsi="Century Gothic" w:cs="Arial"/>
                <w:sz w:val="18"/>
              </w:rPr>
              <w:t>Alloy</w:t>
            </w:r>
            <w:proofErr w:type="spellEnd"/>
            <w:r w:rsidRPr="00481ABC">
              <w:rPr>
                <w:rFonts w:ascii="Century Gothic" w:eastAsia="Adobe Gothic Std B" w:hAnsi="Century Gothic" w:cs="Arial"/>
                <w:sz w:val="18"/>
              </w:rPr>
              <w:t xml:space="preserve"> Steel </w:t>
            </w:r>
            <w:proofErr w:type="spellStart"/>
            <w:r w:rsidRPr="00481ABC">
              <w:rPr>
                <w:rFonts w:ascii="Century Gothic" w:eastAsia="Adobe Gothic Std B" w:hAnsi="Century Gothic" w:cs="Arial"/>
                <w:sz w:val="18"/>
              </w:rPr>
              <w:t>for</w:t>
            </w:r>
            <w:proofErr w:type="spellEnd"/>
            <w:r w:rsidRPr="00481ABC">
              <w:rPr>
                <w:rFonts w:ascii="Century Gothic" w:eastAsia="Adobe Gothic Std B" w:hAnsi="Century Gothic" w:cs="Arial"/>
                <w:sz w:val="18"/>
              </w:rPr>
              <w:t xml:space="preserve"> </w:t>
            </w:r>
            <w:proofErr w:type="spellStart"/>
            <w:r w:rsidRPr="00481ABC">
              <w:rPr>
                <w:rFonts w:ascii="Century Gothic" w:eastAsia="Adobe Gothic Std B" w:hAnsi="Century Gothic" w:cs="Arial"/>
                <w:sz w:val="18"/>
              </w:rPr>
              <w:t>Moderate</w:t>
            </w:r>
            <w:proofErr w:type="spellEnd"/>
            <w:r w:rsidRPr="00481ABC">
              <w:rPr>
                <w:rFonts w:ascii="Century Gothic" w:eastAsia="Adobe Gothic Std B" w:hAnsi="Century Gothic" w:cs="Arial"/>
                <w:sz w:val="18"/>
              </w:rPr>
              <w:t xml:space="preserve"> and High </w:t>
            </w:r>
            <w:proofErr w:type="spellStart"/>
            <w:r w:rsidRPr="00481ABC">
              <w:rPr>
                <w:rFonts w:ascii="Century Gothic" w:eastAsia="Adobe Gothic Std B" w:hAnsi="Century Gothic" w:cs="Arial"/>
                <w:sz w:val="18"/>
              </w:rPr>
              <w:t>Temperature</w:t>
            </w:r>
            <w:proofErr w:type="spellEnd"/>
            <w:r w:rsidRPr="00481ABC">
              <w:rPr>
                <w:rFonts w:ascii="Century Gothic" w:eastAsia="Adobe Gothic Std B" w:hAnsi="Century Gothic" w:cs="Arial"/>
                <w:sz w:val="18"/>
              </w:rPr>
              <w:t xml:space="preserve"> </w:t>
            </w:r>
            <w:proofErr w:type="spellStart"/>
            <w:r w:rsidRPr="00481ABC">
              <w:rPr>
                <w:rFonts w:ascii="Century Gothic" w:eastAsia="Adobe Gothic Std B" w:hAnsi="Century Gothic" w:cs="Arial"/>
                <w:sz w:val="18"/>
              </w:rPr>
              <w:t>Service</w:t>
            </w:r>
            <w:proofErr w:type="spellEnd"/>
            <w:r w:rsidRPr="00481ABC">
              <w:rPr>
                <w:rFonts w:ascii="Century Gothic" w:eastAsia="Adobe Gothic Std B" w:hAnsi="Century Gothic" w:cs="Arial"/>
                <w:sz w:val="18"/>
              </w:rPr>
              <w:t xml:space="preserve"> (Especificación estándar para accesorios de tuberías de acero al carbono forjado y acero de aleación para Servicio de moderada y alta temperatura). </w:t>
            </w:r>
          </w:p>
          <w:p w14:paraId="748DA929" w14:textId="77777777" w:rsidR="00481ABC" w:rsidRPr="00481ABC" w:rsidRDefault="00481ABC" w:rsidP="00481ABC">
            <w:pPr>
              <w:pStyle w:val="Prrafodelista"/>
              <w:autoSpaceDE w:val="0"/>
              <w:autoSpaceDN w:val="0"/>
              <w:adjustRightInd w:val="0"/>
              <w:spacing w:line="276" w:lineRule="auto"/>
              <w:ind w:left="870"/>
              <w:jc w:val="both"/>
              <w:rPr>
                <w:rFonts w:ascii="Century Gothic" w:eastAsia="Adobe Gothic Std B" w:hAnsi="Century Gothic" w:cs="Arial"/>
                <w:sz w:val="18"/>
              </w:rPr>
            </w:pPr>
          </w:p>
          <w:p w14:paraId="799F884C" w14:textId="77777777" w:rsidR="00481ABC" w:rsidRPr="00481ABC" w:rsidRDefault="00481ABC" w:rsidP="00481ABC">
            <w:pPr>
              <w:spacing w:line="276" w:lineRule="auto"/>
              <w:ind w:firstLine="426"/>
              <w:jc w:val="both"/>
              <w:rPr>
                <w:rFonts w:ascii="Century Gothic" w:eastAsia="Adobe Gothic Std B" w:hAnsi="Century Gothic" w:cs="Arial"/>
                <w:b/>
                <w:sz w:val="18"/>
                <w:lang w:val="en-US"/>
              </w:rPr>
            </w:pPr>
            <w:r w:rsidRPr="00481ABC">
              <w:rPr>
                <w:rFonts w:ascii="Century Gothic" w:eastAsia="Adobe Gothic Std B" w:hAnsi="Century Gothic" w:cs="Arial"/>
                <w:b/>
                <w:sz w:val="18"/>
                <w:lang w:val="en-US"/>
              </w:rPr>
              <w:t xml:space="preserve">ISO International Standardization Organization </w:t>
            </w:r>
          </w:p>
          <w:p w14:paraId="783CB5EE" w14:textId="77777777" w:rsidR="00481ABC" w:rsidRPr="00481ABC" w:rsidRDefault="00481ABC" w:rsidP="00481ABC">
            <w:pPr>
              <w:pStyle w:val="Prrafodelista"/>
              <w:numPr>
                <w:ilvl w:val="0"/>
                <w:numId w:val="65"/>
              </w:numPr>
              <w:autoSpaceDE w:val="0"/>
              <w:autoSpaceDN w:val="0"/>
              <w:adjustRightInd w:val="0"/>
              <w:spacing w:line="276" w:lineRule="auto"/>
              <w:ind w:left="1418" w:hanging="284"/>
              <w:jc w:val="both"/>
              <w:rPr>
                <w:rFonts w:ascii="Century Gothic" w:eastAsia="Adobe Gothic Std B" w:hAnsi="Century Gothic" w:cs="Arial"/>
                <w:sz w:val="18"/>
              </w:rPr>
            </w:pPr>
            <w:r w:rsidRPr="00481ABC">
              <w:rPr>
                <w:rFonts w:ascii="Century Gothic" w:eastAsia="Adobe Gothic Std B" w:hAnsi="Century Gothic" w:cs="Arial"/>
                <w:sz w:val="18"/>
              </w:rPr>
              <w:t>ISO 9001(Certificación para fabricantes) Calidad de los materiales y componentes para las instalaciones.</w:t>
            </w:r>
          </w:p>
          <w:p w14:paraId="4C1C6212" w14:textId="77777777" w:rsidR="00481ABC" w:rsidRPr="00481ABC" w:rsidRDefault="00481ABC" w:rsidP="00481ABC">
            <w:pPr>
              <w:pStyle w:val="Prrafodelista"/>
              <w:numPr>
                <w:ilvl w:val="0"/>
                <w:numId w:val="65"/>
              </w:numPr>
              <w:autoSpaceDE w:val="0"/>
              <w:autoSpaceDN w:val="0"/>
              <w:adjustRightInd w:val="0"/>
              <w:spacing w:line="276" w:lineRule="auto"/>
              <w:ind w:left="1418" w:hanging="284"/>
              <w:jc w:val="both"/>
              <w:rPr>
                <w:rFonts w:ascii="Century Gothic" w:eastAsia="Adobe Gothic Std B" w:hAnsi="Century Gothic" w:cs="Arial"/>
                <w:sz w:val="18"/>
              </w:rPr>
            </w:pPr>
            <w:r w:rsidRPr="00481ABC">
              <w:rPr>
                <w:rFonts w:ascii="Century Gothic" w:eastAsia="Adobe Gothic Std B" w:hAnsi="Century Gothic" w:cs="Arial"/>
                <w:sz w:val="18"/>
                <w:lang w:val="en-US"/>
              </w:rPr>
              <w:t xml:space="preserve">ISO 7–1: Pipe Threads where Pressure-Tight Joints are made on the Threads; Part 1: Dimensions, Tolerances and Designation. </w:t>
            </w:r>
            <w:r w:rsidRPr="00481ABC">
              <w:rPr>
                <w:rFonts w:ascii="Century Gothic" w:eastAsia="Adobe Gothic Std B" w:hAnsi="Century Gothic" w:cs="Arial"/>
                <w:sz w:val="18"/>
              </w:rPr>
              <w:t xml:space="preserve">(Roscas de tubería donde las juntas herméticas se hacen en los filetes; Parte 1: Dimensiones, Tolerancias y Designación). </w:t>
            </w:r>
          </w:p>
          <w:p w14:paraId="77EB3B0E" w14:textId="77777777" w:rsidR="00481ABC" w:rsidRPr="00481ABC" w:rsidRDefault="00481ABC" w:rsidP="00481ABC">
            <w:pPr>
              <w:pStyle w:val="Prrafodelista"/>
              <w:autoSpaceDE w:val="0"/>
              <w:autoSpaceDN w:val="0"/>
              <w:adjustRightInd w:val="0"/>
              <w:spacing w:line="276" w:lineRule="auto"/>
              <w:ind w:left="870"/>
              <w:jc w:val="both"/>
              <w:rPr>
                <w:rFonts w:ascii="Century Gothic" w:eastAsia="Adobe Gothic Std B" w:hAnsi="Century Gothic" w:cs="Arial"/>
                <w:sz w:val="18"/>
              </w:rPr>
            </w:pPr>
          </w:p>
          <w:p w14:paraId="16458538" w14:textId="77777777" w:rsidR="00481ABC" w:rsidRPr="00481ABC" w:rsidRDefault="00481ABC" w:rsidP="00481ABC">
            <w:pPr>
              <w:autoSpaceDE w:val="0"/>
              <w:autoSpaceDN w:val="0"/>
              <w:adjustRightInd w:val="0"/>
              <w:spacing w:line="276" w:lineRule="auto"/>
              <w:ind w:firstLine="567"/>
              <w:jc w:val="both"/>
              <w:rPr>
                <w:rFonts w:ascii="Century Gothic" w:eastAsia="Adobe Gothic Std B" w:hAnsi="Century Gothic" w:cs="Arial"/>
                <w:b/>
                <w:sz w:val="18"/>
              </w:rPr>
            </w:pPr>
            <w:r w:rsidRPr="00481ABC">
              <w:rPr>
                <w:rFonts w:ascii="Century Gothic" w:eastAsia="Adobe Gothic Std B" w:hAnsi="Century Gothic" w:cs="Arial"/>
                <w:b/>
                <w:sz w:val="18"/>
              </w:rPr>
              <w:t xml:space="preserve">API American </w:t>
            </w:r>
            <w:proofErr w:type="spellStart"/>
            <w:r w:rsidRPr="00481ABC">
              <w:rPr>
                <w:rFonts w:ascii="Century Gothic" w:eastAsia="Adobe Gothic Std B" w:hAnsi="Century Gothic" w:cs="Arial"/>
                <w:b/>
                <w:sz w:val="18"/>
              </w:rPr>
              <w:t>Petroleum</w:t>
            </w:r>
            <w:proofErr w:type="spellEnd"/>
            <w:r w:rsidRPr="00481ABC">
              <w:rPr>
                <w:rFonts w:ascii="Century Gothic" w:eastAsia="Adobe Gothic Std B" w:hAnsi="Century Gothic" w:cs="Arial"/>
                <w:b/>
                <w:sz w:val="18"/>
              </w:rPr>
              <w:t xml:space="preserve"> </w:t>
            </w:r>
            <w:proofErr w:type="spellStart"/>
            <w:r w:rsidRPr="00481ABC">
              <w:rPr>
                <w:rFonts w:ascii="Century Gothic" w:eastAsia="Adobe Gothic Std B" w:hAnsi="Century Gothic" w:cs="Arial"/>
                <w:b/>
                <w:sz w:val="18"/>
              </w:rPr>
              <w:t>Institute</w:t>
            </w:r>
            <w:proofErr w:type="spellEnd"/>
            <w:r w:rsidRPr="00481ABC">
              <w:rPr>
                <w:rFonts w:ascii="Century Gothic" w:eastAsia="Adobe Gothic Std B" w:hAnsi="Century Gothic" w:cs="Arial"/>
                <w:b/>
                <w:sz w:val="18"/>
              </w:rPr>
              <w:t xml:space="preserve"> </w:t>
            </w:r>
          </w:p>
          <w:p w14:paraId="04147603" w14:textId="77777777" w:rsidR="00481ABC" w:rsidRPr="00481ABC" w:rsidRDefault="00481ABC" w:rsidP="00481ABC">
            <w:pPr>
              <w:pStyle w:val="Prrafodelista"/>
              <w:numPr>
                <w:ilvl w:val="0"/>
                <w:numId w:val="65"/>
              </w:numPr>
              <w:autoSpaceDE w:val="0"/>
              <w:autoSpaceDN w:val="0"/>
              <w:adjustRightInd w:val="0"/>
              <w:spacing w:line="276" w:lineRule="auto"/>
              <w:ind w:left="1418" w:hanging="284"/>
              <w:jc w:val="both"/>
              <w:rPr>
                <w:rFonts w:ascii="Century Gothic" w:eastAsia="Adobe Gothic Std B" w:hAnsi="Century Gothic" w:cs="Arial"/>
                <w:sz w:val="18"/>
              </w:rPr>
            </w:pPr>
            <w:r w:rsidRPr="00481ABC">
              <w:rPr>
                <w:rFonts w:ascii="Century Gothic" w:eastAsia="Adobe Gothic Std B" w:hAnsi="Century Gothic" w:cs="Arial"/>
                <w:sz w:val="18"/>
              </w:rPr>
              <w:t xml:space="preserve">API 6D: </w:t>
            </w:r>
            <w:proofErr w:type="spellStart"/>
            <w:r w:rsidRPr="00481ABC">
              <w:rPr>
                <w:rFonts w:ascii="Century Gothic" w:eastAsia="Adobe Gothic Std B" w:hAnsi="Century Gothic" w:cs="Arial"/>
                <w:sz w:val="18"/>
              </w:rPr>
              <w:t>Specification</w:t>
            </w:r>
            <w:proofErr w:type="spellEnd"/>
            <w:r w:rsidRPr="00481ABC">
              <w:rPr>
                <w:rFonts w:ascii="Century Gothic" w:eastAsia="Adobe Gothic Std B" w:hAnsi="Century Gothic" w:cs="Arial"/>
                <w:sz w:val="18"/>
              </w:rPr>
              <w:t xml:space="preserve"> </w:t>
            </w:r>
            <w:proofErr w:type="spellStart"/>
            <w:r w:rsidRPr="00481ABC">
              <w:rPr>
                <w:rFonts w:ascii="Century Gothic" w:eastAsia="Adobe Gothic Std B" w:hAnsi="Century Gothic" w:cs="Arial"/>
                <w:sz w:val="18"/>
              </w:rPr>
              <w:t>for</w:t>
            </w:r>
            <w:proofErr w:type="spellEnd"/>
            <w:r w:rsidRPr="00481ABC">
              <w:rPr>
                <w:rFonts w:ascii="Century Gothic" w:eastAsia="Adobe Gothic Std B" w:hAnsi="Century Gothic" w:cs="Arial"/>
                <w:sz w:val="18"/>
              </w:rPr>
              <w:t xml:space="preserve"> Pipeline </w:t>
            </w:r>
            <w:proofErr w:type="spellStart"/>
            <w:r w:rsidRPr="00481ABC">
              <w:rPr>
                <w:rFonts w:ascii="Century Gothic" w:eastAsia="Adobe Gothic Std B" w:hAnsi="Century Gothic" w:cs="Arial"/>
                <w:sz w:val="18"/>
              </w:rPr>
              <w:t>Valves</w:t>
            </w:r>
            <w:proofErr w:type="spellEnd"/>
            <w:r w:rsidRPr="00481ABC">
              <w:rPr>
                <w:rFonts w:ascii="Century Gothic" w:eastAsia="Adobe Gothic Std B" w:hAnsi="Century Gothic" w:cs="Arial"/>
                <w:sz w:val="18"/>
              </w:rPr>
              <w:t xml:space="preserve"> (Especificación para válvulas de tubería). </w:t>
            </w:r>
          </w:p>
          <w:p w14:paraId="1FFFFB34" w14:textId="77777777" w:rsidR="00481ABC" w:rsidRPr="00481ABC" w:rsidRDefault="00481ABC" w:rsidP="00481ABC">
            <w:pPr>
              <w:pStyle w:val="Prrafodelista"/>
              <w:spacing w:line="276" w:lineRule="auto"/>
              <w:jc w:val="both"/>
              <w:outlineLvl w:val="1"/>
              <w:rPr>
                <w:rFonts w:ascii="Century Gothic" w:hAnsi="Century Gothic"/>
                <w:b/>
                <w:bCs/>
                <w:color w:val="222222"/>
                <w:sz w:val="18"/>
              </w:rPr>
            </w:pPr>
            <w:bookmarkStart w:id="80" w:name="_Toc123730991"/>
          </w:p>
          <w:p w14:paraId="3A54B084" w14:textId="77777777" w:rsidR="00481ABC" w:rsidRPr="00481ABC" w:rsidRDefault="00481ABC" w:rsidP="00481ABC">
            <w:pPr>
              <w:pStyle w:val="Prrafodelista"/>
              <w:numPr>
                <w:ilvl w:val="1"/>
                <w:numId w:val="75"/>
              </w:numPr>
              <w:spacing w:line="276" w:lineRule="auto"/>
              <w:ind w:left="993" w:hanging="567"/>
              <w:contextualSpacing/>
              <w:rPr>
                <w:rFonts w:ascii="Century Gothic" w:hAnsi="Century Gothic"/>
                <w:b/>
                <w:bCs/>
                <w:color w:val="222222"/>
                <w:sz w:val="18"/>
              </w:rPr>
            </w:pPr>
            <w:bookmarkStart w:id="81" w:name="_Toc135637501"/>
            <w:r w:rsidRPr="00481ABC">
              <w:rPr>
                <w:rFonts w:ascii="Century Gothic" w:hAnsi="Century Gothic"/>
                <w:b/>
                <w:bCs/>
                <w:color w:val="222222"/>
                <w:sz w:val="18"/>
              </w:rPr>
              <w:t>NORMAS PARA SISTEMAS CONTRA INCENDIOS</w:t>
            </w:r>
            <w:bookmarkEnd w:id="80"/>
            <w:bookmarkEnd w:id="81"/>
            <w:r w:rsidRPr="00481ABC">
              <w:rPr>
                <w:rFonts w:ascii="Century Gothic" w:hAnsi="Century Gothic"/>
                <w:b/>
                <w:bCs/>
                <w:color w:val="222222"/>
                <w:sz w:val="18"/>
              </w:rPr>
              <w:t>.</w:t>
            </w:r>
          </w:p>
          <w:p w14:paraId="5E047B63" w14:textId="77777777" w:rsidR="00481ABC" w:rsidRPr="00481ABC" w:rsidRDefault="00481ABC" w:rsidP="00481ABC">
            <w:pPr>
              <w:pStyle w:val="Prrafodelista"/>
              <w:spacing w:line="276" w:lineRule="auto"/>
              <w:ind w:left="993"/>
              <w:rPr>
                <w:rFonts w:ascii="Century Gothic" w:hAnsi="Century Gothic"/>
                <w:b/>
                <w:bCs/>
                <w:color w:val="222222"/>
                <w:sz w:val="18"/>
              </w:rPr>
            </w:pPr>
          </w:p>
          <w:p w14:paraId="6CFE7115" w14:textId="77777777" w:rsidR="00481ABC" w:rsidRPr="00481ABC" w:rsidRDefault="00481ABC" w:rsidP="00481ABC">
            <w:pPr>
              <w:spacing w:line="276" w:lineRule="auto"/>
              <w:ind w:firstLine="426"/>
              <w:jc w:val="both"/>
              <w:rPr>
                <w:rFonts w:ascii="Century Gothic" w:eastAsia="Adobe Gothic Std B" w:hAnsi="Century Gothic" w:cs="Arial"/>
                <w:b/>
                <w:sz w:val="18"/>
                <w:lang w:val="en-US"/>
              </w:rPr>
            </w:pPr>
            <w:r w:rsidRPr="00481ABC">
              <w:rPr>
                <w:rFonts w:ascii="Century Gothic" w:eastAsia="Adobe Gothic Std B" w:hAnsi="Century Gothic" w:cs="Arial"/>
                <w:b/>
                <w:sz w:val="18"/>
                <w:lang w:val="en-US"/>
              </w:rPr>
              <w:t xml:space="preserve">ISO: International Organization for </w:t>
            </w:r>
            <w:proofErr w:type="spellStart"/>
            <w:r w:rsidRPr="00481ABC">
              <w:rPr>
                <w:rFonts w:ascii="Century Gothic" w:eastAsia="Adobe Gothic Std B" w:hAnsi="Century Gothic" w:cs="Arial"/>
                <w:b/>
                <w:sz w:val="18"/>
                <w:lang w:val="en-US"/>
              </w:rPr>
              <w:t>Standarization</w:t>
            </w:r>
            <w:proofErr w:type="spellEnd"/>
            <w:r w:rsidRPr="00481ABC">
              <w:rPr>
                <w:rFonts w:ascii="Century Gothic" w:eastAsia="Adobe Gothic Std B" w:hAnsi="Century Gothic" w:cs="Arial"/>
                <w:b/>
                <w:sz w:val="18"/>
                <w:lang w:val="en-US"/>
              </w:rPr>
              <w:t>.</w:t>
            </w:r>
          </w:p>
          <w:p w14:paraId="784536F3" w14:textId="77777777" w:rsidR="00481ABC" w:rsidRPr="00481ABC" w:rsidRDefault="00481ABC" w:rsidP="00481ABC">
            <w:pPr>
              <w:pStyle w:val="Prrafodelista"/>
              <w:numPr>
                <w:ilvl w:val="0"/>
                <w:numId w:val="65"/>
              </w:numPr>
              <w:autoSpaceDE w:val="0"/>
              <w:autoSpaceDN w:val="0"/>
              <w:adjustRightInd w:val="0"/>
              <w:spacing w:line="276" w:lineRule="auto"/>
              <w:ind w:left="1418" w:hanging="284"/>
              <w:jc w:val="both"/>
              <w:rPr>
                <w:rFonts w:ascii="Century Gothic" w:eastAsia="Adobe Gothic Std B" w:hAnsi="Century Gothic" w:cs="Arial"/>
                <w:sz w:val="18"/>
              </w:rPr>
            </w:pPr>
            <w:r w:rsidRPr="00481ABC">
              <w:rPr>
                <w:rFonts w:ascii="Century Gothic" w:eastAsia="Adobe Gothic Std B" w:hAnsi="Century Gothic" w:cs="Arial"/>
                <w:sz w:val="18"/>
              </w:rPr>
              <w:t>ISO 9001(Certificación para fabricantes) Calidad de los materiales y componentes para las instalaciones.</w:t>
            </w:r>
          </w:p>
          <w:p w14:paraId="125A0017" w14:textId="77777777" w:rsidR="00481ABC" w:rsidRPr="00481ABC" w:rsidRDefault="00481ABC" w:rsidP="00481ABC">
            <w:pPr>
              <w:pStyle w:val="Prrafodelista"/>
              <w:spacing w:line="276" w:lineRule="auto"/>
              <w:ind w:left="1276"/>
              <w:jc w:val="both"/>
              <w:rPr>
                <w:rFonts w:ascii="Century Gothic" w:eastAsiaTheme="minorHAnsi" w:hAnsi="Century Gothic" w:cs="Arial"/>
                <w:bCs/>
                <w:sz w:val="18"/>
              </w:rPr>
            </w:pPr>
          </w:p>
          <w:p w14:paraId="21C236EB" w14:textId="77777777" w:rsidR="00481ABC" w:rsidRPr="00481ABC" w:rsidRDefault="00481ABC" w:rsidP="00481ABC">
            <w:pPr>
              <w:spacing w:line="276" w:lineRule="auto"/>
              <w:ind w:firstLine="426"/>
              <w:jc w:val="both"/>
              <w:rPr>
                <w:rFonts w:ascii="Century Gothic" w:eastAsia="Adobe Gothic Std B" w:hAnsi="Century Gothic" w:cs="Arial"/>
                <w:b/>
                <w:sz w:val="18"/>
                <w:lang w:val="en-US"/>
              </w:rPr>
            </w:pPr>
            <w:r w:rsidRPr="00481ABC">
              <w:rPr>
                <w:rFonts w:ascii="Century Gothic" w:eastAsia="Adobe Gothic Std B" w:hAnsi="Century Gothic" w:cs="Arial"/>
                <w:b/>
                <w:sz w:val="18"/>
                <w:lang w:val="en-US"/>
              </w:rPr>
              <w:t xml:space="preserve">NFPA: National Fire Protection Association. </w:t>
            </w:r>
          </w:p>
          <w:p w14:paraId="32C19091" w14:textId="77777777" w:rsidR="00481ABC" w:rsidRPr="00481ABC" w:rsidRDefault="00481ABC" w:rsidP="00481ABC">
            <w:pPr>
              <w:pStyle w:val="Prrafodelista"/>
              <w:numPr>
                <w:ilvl w:val="0"/>
                <w:numId w:val="66"/>
              </w:numPr>
              <w:spacing w:line="276" w:lineRule="auto"/>
              <w:ind w:left="1324"/>
              <w:jc w:val="both"/>
              <w:rPr>
                <w:rFonts w:ascii="Century Gothic" w:eastAsia="Adobe Gothic Std B" w:hAnsi="Century Gothic" w:cs="Arial"/>
                <w:sz w:val="18"/>
              </w:rPr>
            </w:pPr>
            <w:r w:rsidRPr="00481ABC">
              <w:rPr>
                <w:rFonts w:ascii="Century Gothic" w:eastAsia="Adobe Gothic Std B" w:hAnsi="Century Gothic" w:cs="Arial"/>
                <w:sz w:val="18"/>
              </w:rPr>
              <w:t xml:space="preserve">NFPA 72 </w:t>
            </w:r>
            <w:proofErr w:type="spellStart"/>
            <w:r w:rsidRPr="00481ABC">
              <w:rPr>
                <w:rFonts w:ascii="Century Gothic" w:eastAsia="Adobe Gothic Std B" w:hAnsi="Century Gothic" w:cs="Arial"/>
                <w:sz w:val="18"/>
              </w:rPr>
              <w:t>National</w:t>
            </w:r>
            <w:proofErr w:type="spellEnd"/>
            <w:r w:rsidRPr="00481ABC">
              <w:rPr>
                <w:rFonts w:ascii="Century Gothic" w:eastAsia="Adobe Gothic Std B" w:hAnsi="Century Gothic" w:cs="Arial"/>
                <w:sz w:val="18"/>
              </w:rPr>
              <w:t xml:space="preserve"> </w:t>
            </w:r>
            <w:proofErr w:type="spellStart"/>
            <w:r w:rsidRPr="00481ABC">
              <w:rPr>
                <w:rFonts w:ascii="Century Gothic" w:eastAsia="Adobe Gothic Std B" w:hAnsi="Century Gothic" w:cs="Arial"/>
                <w:sz w:val="18"/>
              </w:rPr>
              <w:t>fire</w:t>
            </w:r>
            <w:proofErr w:type="spellEnd"/>
            <w:r w:rsidRPr="00481ABC">
              <w:rPr>
                <w:rFonts w:ascii="Century Gothic" w:eastAsia="Adobe Gothic Std B" w:hAnsi="Century Gothic" w:cs="Arial"/>
                <w:sz w:val="18"/>
              </w:rPr>
              <w:t xml:space="preserve"> </w:t>
            </w:r>
            <w:proofErr w:type="spellStart"/>
            <w:r w:rsidRPr="00481ABC">
              <w:rPr>
                <w:rFonts w:ascii="Century Gothic" w:eastAsia="Adobe Gothic Std B" w:hAnsi="Century Gothic" w:cs="Arial"/>
                <w:sz w:val="18"/>
              </w:rPr>
              <w:t>Alarm</w:t>
            </w:r>
            <w:proofErr w:type="spellEnd"/>
            <w:r w:rsidRPr="00481ABC">
              <w:rPr>
                <w:rFonts w:ascii="Century Gothic" w:eastAsia="Adobe Gothic Std B" w:hAnsi="Century Gothic" w:cs="Arial"/>
                <w:sz w:val="18"/>
              </w:rPr>
              <w:t xml:space="preserve"> </w:t>
            </w:r>
            <w:proofErr w:type="spellStart"/>
            <w:r w:rsidRPr="00481ABC">
              <w:rPr>
                <w:rFonts w:ascii="Century Gothic" w:eastAsia="Adobe Gothic Std B" w:hAnsi="Century Gothic" w:cs="Arial"/>
                <w:sz w:val="18"/>
              </w:rPr>
              <w:t>Code</w:t>
            </w:r>
            <w:proofErr w:type="spellEnd"/>
          </w:p>
          <w:p w14:paraId="46D3D12F" w14:textId="77777777" w:rsidR="00481ABC" w:rsidRPr="00481ABC" w:rsidRDefault="00481ABC" w:rsidP="00481ABC">
            <w:pPr>
              <w:pStyle w:val="Prrafodelista"/>
              <w:numPr>
                <w:ilvl w:val="0"/>
                <w:numId w:val="66"/>
              </w:numPr>
              <w:autoSpaceDE w:val="0"/>
              <w:autoSpaceDN w:val="0"/>
              <w:adjustRightInd w:val="0"/>
              <w:spacing w:line="276" w:lineRule="auto"/>
              <w:ind w:left="1324"/>
              <w:jc w:val="both"/>
              <w:rPr>
                <w:rFonts w:ascii="Century Gothic" w:eastAsia="Adobe Gothic Std B" w:hAnsi="Century Gothic" w:cs="Arial"/>
                <w:sz w:val="18"/>
                <w:lang w:val="en-US"/>
              </w:rPr>
            </w:pPr>
            <w:r w:rsidRPr="00481ABC">
              <w:rPr>
                <w:rFonts w:ascii="Century Gothic" w:eastAsia="Adobe Gothic Std B" w:hAnsi="Century Gothic" w:cs="Arial"/>
                <w:sz w:val="18"/>
                <w:lang w:val="en-US"/>
              </w:rPr>
              <w:t xml:space="preserve">NFPA 497 Recommended Practice for the Classification of Flammable Liquids, Gases, or Vapors and of Hazardous (Classified) Locations for Electrical Installations </w:t>
            </w:r>
            <w:proofErr w:type="gramStart"/>
            <w:r w:rsidRPr="00481ABC">
              <w:rPr>
                <w:rFonts w:ascii="Century Gothic" w:eastAsia="Adobe Gothic Std B" w:hAnsi="Century Gothic" w:cs="Arial"/>
                <w:sz w:val="18"/>
                <w:lang w:val="en-US"/>
              </w:rPr>
              <w:t>in  Chemical</w:t>
            </w:r>
            <w:proofErr w:type="gramEnd"/>
            <w:r w:rsidRPr="00481ABC">
              <w:rPr>
                <w:rFonts w:ascii="Century Gothic" w:eastAsia="Adobe Gothic Std B" w:hAnsi="Century Gothic" w:cs="Arial"/>
                <w:sz w:val="18"/>
                <w:lang w:val="en-US"/>
              </w:rPr>
              <w:t xml:space="preserve"> Process Areas</w:t>
            </w:r>
          </w:p>
          <w:p w14:paraId="470CCEFE" w14:textId="77777777" w:rsidR="00481ABC" w:rsidRPr="00481ABC" w:rsidRDefault="00481ABC" w:rsidP="00481ABC">
            <w:pPr>
              <w:pStyle w:val="Prrafodelista"/>
              <w:numPr>
                <w:ilvl w:val="0"/>
                <w:numId w:val="66"/>
              </w:numPr>
              <w:autoSpaceDE w:val="0"/>
              <w:autoSpaceDN w:val="0"/>
              <w:adjustRightInd w:val="0"/>
              <w:spacing w:line="276" w:lineRule="auto"/>
              <w:ind w:left="1324"/>
              <w:jc w:val="both"/>
              <w:rPr>
                <w:rFonts w:ascii="Century Gothic" w:eastAsia="Adobe Gothic Std B" w:hAnsi="Century Gothic" w:cs="Arial"/>
                <w:sz w:val="18"/>
                <w:lang w:val="en-US"/>
              </w:rPr>
            </w:pPr>
            <w:r w:rsidRPr="00481ABC">
              <w:rPr>
                <w:rFonts w:ascii="Century Gothic" w:eastAsia="Adobe Gothic Std B" w:hAnsi="Century Gothic" w:cs="Arial"/>
                <w:sz w:val="18"/>
                <w:lang w:val="en-US"/>
              </w:rPr>
              <w:t>NFPA 73 Standard for the Installation of Sprinkler Systems</w:t>
            </w:r>
          </w:p>
          <w:p w14:paraId="516DB4B9" w14:textId="77777777" w:rsidR="00481ABC" w:rsidRPr="00481ABC" w:rsidRDefault="00481ABC" w:rsidP="00481ABC">
            <w:pPr>
              <w:pStyle w:val="Prrafodelista"/>
              <w:numPr>
                <w:ilvl w:val="0"/>
                <w:numId w:val="66"/>
              </w:numPr>
              <w:autoSpaceDE w:val="0"/>
              <w:autoSpaceDN w:val="0"/>
              <w:adjustRightInd w:val="0"/>
              <w:spacing w:line="276" w:lineRule="auto"/>
              <w:ind w:left="1324"/>
              <w:jc w:val="both"/>
              <w:rPr>
                <w:rFonts w:ascii="Century Gothic" w:eastAsia="Adobe Gothic Std B" w:hAnsi="Century Gothic" w:cs="Arial"/>
                <w:sz w:val="18"/>
                <w:lang w:val="en-US"/>
              </w:rPr>
            </w:pPr>
            <w:r w:rsidRPr="00481ABC">
              <w:rPr>
                <w:rFonts w:ascii="Century Gothic" w:eastAsia="Adobe Gothic Std B" w:hAnsi="Century Gothic" w:cs="Arial"/>
                <w:sz w:val="18"/>
                <w:lang w:val="en-US"/>
              </w:rPr>
              <w:t>NFPA 73 E Standard for Electrical Safety Requirements for Employee Workplaces</w:t>
            </w:r>
          </w:p>
          <w:p w14:paraId="78BAFDDD" w14:textId="77777777" w:rsidR="00481ABC" w:rsidRPr="00481ABC" w:rsidRDefault="00481ABC" w:rsidP="00481ABC">
            <w:pPr>
              <w:pStyle w:val="Prrafodelista"/>
              <w:numPr>
                <w:ilvl w:val="0"/>
                <w:numId w:val="66"/>
              </w:numPr>
              <w:autoSpaceDE w:val="0"/>
              <w:autoSpaceDN w:val="0"/>
              <w:adjustRightInd w:val="0"/>
              <w:spacing w:line="276" w:lineRule="auto"/>
              <w:ind w:left="1324"/>
              <w:jc w:val="both"/>
              <w:rPr>
                <w:rFonts w:ascii="Century Gothic" w:eastAsia="Adobe Gothic Std B" w:hAnsi="Century Gothic" w:cs="Arial"/>
                <w:sz w:val="18"/>
              </w:rPr>
            </w:pPr>
            <w:r w:rsidRPr="00481ABC">
              <w:rPr>
                <w:rFonts w:ascii="Century Gothic" w:eastAsia="Adobe Gothic Std B" w:hAnsi="Century Gothic" w:cs="Arial"/>
                <w:sz w:val="18"/>
              </w:rPr>
              <w:t>NFPA 2001 Estándar sobre Sistemas de Extinción de Incendios con Agentes Limpios</w:t>
            </w:r>
          </w:p>
          <w:p w14:paraId="38A9ED43" w14:textId="77777777" w:rsidR="00481ABC" w:rsidRPr="00481ABC" w:rsidRDefault="00481ABC" w:rsidP="00481ABC">
            <w:pPr>
              <w:pStyle w:val="Prrafodelista"/>
              <w:numPr>
                <w:ilvl w:val="0"/>
                <w:numId w:val="66"/>
              </w:numPr>
              <w:autoSpaceDE w:val="0"/>
              <w:autoSpaceDN w:val="0"/>
              <w:adjustRightInd w:val="0"/>
              <w:spacing w:line="276" w:lineRule="auto"/>
              <w:ind w:left="1324"/>
              <w:jc w:val="both"/>
              <w:rPr>
                <w:rFonts w:ascii="Century Gothic" w:eastAsia="Adobe Gothic Std B" w:hAnsi="Century Gothic" w:cs="Arial"/>
                <w:sz w:val="18"/>
                <w:lang w:val="en-US"/>
              </w:rPr>
            </w:pPr>
            <w:r w:rsidRPr="00481ABC">
              <w:rPr>
                <w:rFonts w:ascii="Century Gothic" w:eastAsia="Adobe Gothic Std B" w:hAnsi="Century Gothic" w:cs="Arial"/>
                <w:sz w:val="18"/>
                <w:lang w:val="en-US"/>
              </w:rPr>
              <w:t>NFPA 170 Standard on Fire Safety Symbols</w:t>
            </w:r>
          </w:p>
          <w:p w14:paraId="6A00056B" w14:textId="77777777" w:rsidR="00481ABC" w:rsidRPr="00481ABC" w:rsidRDefault="00481ABC" w:rsidP="00481ABC">
            <w:pPr>
              <w:pStyle w:val="Default"/>
              <w:numPr>
                <w:ilvl w:val="0"/>
                <w:numId w:val="66"/>
              </w:numPr>
              <w:spacing w:line="276" w:lineRule="auto"/>
              <w:ind w:left="1324"/>
              <w:jc w:val="both"/>
              <w:rPr>
                <w:rFonts w:eastAsia="Adobe Gothic Std B" w:cs="Arial"/>
                <w:color w:val="auto"/>
                <w:sz w:val="18"/>
                <w:szCs w:val="22"/>
                <w:lang w:val="en-US"/>
              </w:rPr>
            </w:pPr>
            <w:r w:rsidRPr="00481ABC">
              <w:rPr>
                <w:rFonts w:eastAsia="Adobe Gothic Std B" w:cs="Arial"/>
                <w:color w:val="auto"/>
                <w:sz w:val="18"/>
                <w:szCs w:val="22"/>
                <w:lang w:val="en-US"/>
              </w:rPr>
              <w:t>NFPA 10 Standard for Portable Fire Extinguishers</w:t>
            </w:r>
          </w:p>
          <w:p w14:paraId="1DDCD129" w14:textId="77777777" w:rsidR="00481ABC" w:rsidRPr="00481ABC" w:rsidRDefault="00481ABC" w:rsidP="00481ABC">
            <w:pPr>
              <w:pStyle w:val="Default"/>
              <w:numPr>
                <w:ilvl w:val="0"/>
                <w:numId w:val="66"/>
              </w:numPr>
              <w:spacing w:line="276" w:lineRule="auto"/>
              <w:ind w:left="1324"/>
              <w:jc w:val="both"/>
              <w:rPr>
                <w:rFonts w:eastAsia="Adobe Gothic Std B" w:cs="Arial"/>
                <w:color w:val="auto"/>
                <w:sz w:val="18"/>
                <w:szCs w:val="22"/>
              </w:rPr>
            </w:pPr>
            <w:r w:rsidRPr="00481ABC">
              <w:rPr>
                <w:rFonts w:eastAsia="Adobe Gothic Std B" w:cs="Arial"/>
                <w:color w:val="auto"/>
                <w:sz w:val="18"/>
                <w:szCs w:val="22"/>
              </w:rPr>
              <w:t>NFPA 14 Norma para la instalación de Tubería vertical y de mangueras</w:t>
            </w:r>
          </w:p>
          <w:p w14:paraId="3B50CBF7" w14:textId="77777777" w:rsidR="00481ABC" w:rsidRPr="00481ABC" w:rsidRDefault="00481ABC" w:rsidP="00481ABC">
            <w:pPr>
              <w:pStyle w:val="Default"/>
              <w:numPr>
                <w:ilvl w:val="0"/>
                <w:numId w:val="66"/>
              </w:numPr>
              <w:spacing w:line="276" w:lineRule="auto"/>
              <w:ind w:left="1324"/>
              <w:jc w:val="both"/>
              <w:rPr>
                <w:rFonts w:eastAsia="Adobe Gothic Std B" w:cs="Arial"/>
                <w:color w:val="auto"/>
                <w:sz w:val="18"/>
                <w:szCs w:val="22"/>
              </w:rPr>
            </w:pPr>
            <w:r w:rsidRPr="00481ABC">
              <w:rPr>
                <w:rFonts w:eastAsia="Adobe Gothic Std B" w:cs="Arial"/>
                <w:color w:val="auto"/>
                <w:sz w:val="18"/>
                <w:szCs w:val="22"/>
              </w:rPr>
              <w:t xml:space="preserve">UL: </w:t>
            </w:r>
            <w:proofErr w:type="spellStart"/>
            <w:r w:rsidRPr="00481ABC">
              <w:rPr>
                <w:rFonts w:eastAsia="Adobe Gothic Std B" w:cs="Arial"/>
                <w:color w:val="auto"/>
                <w:sz w:val="18"/>
                <w:szCs w:val="22"/>
              </w:rPr>
              <w:t>Undrewriters</w:t>
            </w:r>
            <w:proofErr w:type="spellEnd"/>
            <w:r w:rsidRPr="00481ABC">
              <w:rPr>
                <w:rFonts w:eastAsia="Adobe Gothic Std B" w:cs="Arial"/>
                <w:color w:val="auto"/>
                <w:sz w:val="18"/>
                <w:szCs w:val="22"/>
              </w:rPr>
              <w:t xml:space="preserve"> </w:t>
            </w:r>
            <w:proofErr w:type="spellStart"/>
            <w:r w:rsidRPr="00481ABC">
              <w:rPr>
                <w:rFonts w:eastAsia="Adobe Gothic Std B" w:cs="Arial"/>
                <w:color w:val="auto"/>
                <w:sz w:val="18"/>
                <w:szCs w:val="22"/>
              </w:rPr>
              <w:t>Laboratories</w:t>
            </w:r>
            <w:proofErr w:type="spellEnd"/>
            <w:r w:rsidRPr="00481ABC">
              <w:rPr>
                <w:rFonts w:eastAsia="Adobe Gothic Std B" w:cs="Arial"/>
                <w:color w:val="auto"/>
                <w:sz w:val="18"/>
                <w:szCs w:val="22"/>
              </w:rPr>
              <w:t xml:space="preserve"> </w:t>
            </w:r>
          </w:p>
          <w:p w14:paraId="25AD93CE" w14:textId="77777777" w:rsidR="00481ABC" w:rsidRPr="00481ABC" w:rsidRDefault="00481ABC" w:rsidP="00481ABC">
            <w:pPr>
              <w:pStyle w:val="Default"/>
              <w:numPr>
                <w:ilvl w:val="0"/>
                <w:numId w:val="66"/>
              </w:numPr>
              <w:spacing w:line="276" w:lineRule="auto"/>
              <w:ind w:left="1324"/>
              <w:jc w:val="both"/>
              <w:rPr>
                <w:rFonts w:eastAsia="Adobe Gothic Std B" w:cs="Arial"/>
                <w:color w:val="auto"/>
                <w:sz w:val="18"/>
                <w:szCs w:val="22"/>
              </w:rPr>
            </w:pPr>
            <w:r w:rsidRPr="00481ABC">
              <w:rPr>
                <w:rFonts w:eastAsia="Adobe Gothic Std B" w:cs="Arial"/>
                <w:bCs/>
                <w:color w:val="auto"/>
                <w:sz w:val="18"/>
                <w:szCs w:val="22"/>
              </w:rPr>
              <w:t>ISO 9001(Certificación para fabricantes) Calidad de los materiales y componentes para las instalaciones.</w:t>
            </w:r>
          </w:p>
          <w:p w14:paraId="0F0C0DD8" w14:textId="77777777" w:rsidR="00481ABC" w:rsidRPr="00481ABC" w:rsidRDefault="00481ABC" w:rsidP="00481ABC">
            <w:pPr>
              <w:pStyle w:val="Default"/>
              <w:spacing w:line="276" w:lineRule="auto"/>
              <w:ind w:left="1324"/>
              <w:jc w:val="both"/>
              <w:rPr>
                <w:rFonts w:eastAsia="Adobe Gothic Std B" w:cs="Arial"/>
                <w:color w:val="auto"/>
                <w:sz w:val="18"/>
                <w:szCs w:val="22"/>
              </w:rPr>
            </w:pPr>
          </w:p>
          <w:p w14:paraId="5C7BE04C" w14:textId="77777777" w:rsidR="00481ABC" w:rsidRPr="00481ABC" w:rsidRDefault="00481ABC" w:rsidP="00481ABC">
            <w:pPr>
              <w:pStyle w:val="Prrafodelista"/>
              <w:numPr>
                <w:ilvl w:val="1"/>
                <w:numId w:val="75"/>
              </w:numPr>
              <w:spacing w:line="276" w:lineRule="auto"/>
              <w:ind w:left="993" w:hanging="567"/>
              <w:contextualSpacing/>
              <w:rPr>
                <w:rFonts w:ascii="Century Gothic" w:hAnsi="Century Gothic"/>
                <w:b/>
                <w:bCs/>
                <w:color w:val="222222"/>
                <w:sz w:val="18"/>
              </w:rPr>
            </w:pPr>
            <w:bookmarkStart w:id="82" w:name="_Toc123730992"/>
            <w:bookmarkStart w:id="83" w:name="_Toc135637502"/>
            <w:r w:rsidRPr="00481ABC">
              <w:rPr>
                <w:rFonts w:ascii="Century Gothic" w:hAnsi="Century Gothic"/>
                <w:b/>
                <w:bCs/>
                <w:color w:val="222222"/>
                <w:sz w:val="18"/>
              </w:rPr>
              <w:t>NORMAS PARA INSTALACIONES ELÉCTRICAS Y SISTEMAS DE SEÑALES DÉBILES</w:t>
            </w:r>
            <w:bookmarkEnd w:id="82"/>
            <w:bookmarkEnd w:id="83"/>
            <w:r w:rsidRPr="00481ABC">
              <w:rPr>
                <w:rFonts w:ascii="Century Gothic" w:hAnsi="Century Gothic"/>
                <w:b/>
                <w:bCs/>
                <w:color w:val="222222"/>
                <w:sz w:val="18"/>
              </w:rPr>
              <w:t xml:space="preserve"> </w:t>
            </w:r>
          </w:p>
          <w:p w14:paraId="1758B2BB" w14:textId="77777777" w:rsidR="00481ABC" w:rsidRPr="00481ABC" w:rsidRDefault="00481ABC" w:rsidP="00481ABC">
            <w:pPr>
              <w:pStyle w:val="Prrafodelista"/>
              <w:spacing w:line="276" w:lineRule="auto"/>
              <w:jc w:val="both"/>
              <w:outlineLvl w:val="1"/>
              <w:rPr>
                <w:rFonts w:ascii="Century Gothic" w:hAnsi="Century Gothic"/>
                <w:b/>
                <w:bCs/>
                <w:color w:val="222222"/>
                <w:sz w:val="18"/>
              </w:rPr>
            </w:pPr>
          </w:p>
          <w:p w14:paraId="40CD71B9" w14:textId="77777777" w:rsidR="00481ABC" w:rsidRPr="00481ABC" w:rsidRDefault="00481ABC" w:rsidP="00481ABC">
            <w:pPr>
              <w:spacing w:line="276" w:lineRule="auto"/>
              <w:ind w:firstLine="426"/>
              <w:jc w:val="both"/>
              <w:rPr>
                <w:rFonts w:ascii="Century Gothic" w:eastAsia="Adobe Gothic Std B" w:hAnsi="Century Gothic" w:cs="Arial"/>
                <w:b/>
                <w:sz w:val="18"/>
                <w:lang w:val="en-US"/>
              </w:rPr>
            </w:pPr>
            <w:r w:rsidRPr="00481ABC">
              <w:rPr>
                <w:rFonts w:ascii="Century Gothic" w:eastAsia="Adobe Gothic Std B" w:hAnsi="Century Gothic" w:cs="Arial"/>
                <w:b/>
                <w:sz w:val="18"/>
                <w:lang w:val="en-US"/>
              </w:rPr>
              <w:t xml:space="preserve">Norma </w:t>
            </w:r>
            <w:proofErr w:type="spellStart"/>
            <w:r w:rsidRPr="00481ABC">
              <w:rPr>
                <w:rFonts w:ascii="Century Gothic" w:eastAsia="Adobe Gothic Std B" w:hAnsi="Century Gothic" w:cs="Arial"/>
                <w:b/>
                <w:sz w:val="18"/>
                <w:lang w:val="en-US"/>
              </w:rPr>
              <w:t>Boliviana</w:t>
            </w:r>
            <w:proofErr w:type="spellEnd"/>
            <w:r w:rsidRPr="00481ABC">
              <w:rPr>
                <w:rFonts w:ascii="Century Gothic" w:eastAsia="Adobe Gothic Std B" w:hAnsi="Century Gothic" w:cs="Arial"/>
                <w:b/>
                <w:sz w:val="18"/>
                <w:lang w:val="en-US"/>
              </w:rPr>
              <w:t>:</w:t>
            </w:r>
          </w:p>
          <w:p w14:paraId="24908C1E" w14:textId="77777777" w:rsidR="00481ABC" w:rsidRPr="00481ABC" w:rsidRDefault="00481ABC" w:rsidP="00481ABC">
            <w:pPr>
              <w:pStyle w:val="Default"/>
              <w:numPr>
                <w:ilvl w:val="0"/>
                <w:numId w:val="66"/>
              </w:numPr>
              <w:spacing w:line="276" w:lineRule="auto"/>
              <w:ind w:left="1324"/>
              <w:jc w:val="both"/>
              <w:rPr>
                <w:rFonts w:eastAsia="Adobe Gothic Std B" w:cs="Arial"/>
                <w:color w:val="auto"/>
                <w:sz w:val="18"/>
                <w:szCs w:val="22"/>
              </w:rPr>
            </w:pPr>
            <w:r w:rsidRPr="00481ABC">
              <w:rPr>
                <w:rFonts w:eastAsia="Adobe Gothic Std B" w:cs="Arial"/>
                <w:color w:val="auto"/>
                <w:sz w:val="18"/>
                <w:szCs w:val="22"/>
              </w:rPr>
              <w:t>NB 777 Diseño y construcción de instalaciones eléctricas interiores en baja tensión.</w:t>
            </w:r>
          </w:p>
          <w:p w14:paraId="585C206E" w14:textId="77777777" w:rsidR="00481ABC" w:rsidRPr="00481ABC" w:rsidRDefault="00481ABC" w:rsidP="00481ABC">
            <w:pPr>
              <w:pStyle w:val="Default"/>
              <w:numPr>
                <w:ilvl w:val="0"/>
                <w:numId w:val="66"/>
              </w:numPr>
              <w:spacing w:line="276" w:lineRule="auto"/>
              <w:ind w:left="1324"/>
              <w:jc w:val="both"/>
              <w:rPr>
                <w:rFonts w:eastAsia="Adobe Gothic Std B"/>
                <w:color w:val="auto"/>
                <w:sz w:val="18"/>
                <w:szCs w:val="22"/>
              </w:rPr>
            </w:pPr>
            <w:r w:rsidRPr="00481ABC">
              <w:rPr>
                <w:rFonts w:eastAsia="Adobe Gothic Std B" w:cs="Arial"/>
                <w:color w:val="auto"/>
                <w:sz w:val="18"/>
                <w:szCs w:val="22"/>
              </w:rPr>
              <w:t xml:space="preserve">NB 148001 </w:t>
            </w:r>
            <w:r w:rsidRPr="00481ABC">
              <w:rPr>
                <w:rFonts w:eastAsia="Adobe Gothic Std B"/>
                <w:color w:val="auto"/>
                <w:sz w:val="18"/>
                <w:szCs w:val="22"/>
              </w:rPr>
              <w:t>Instalaciones eléctricas en baja tensión - Tableros individuales de medición y protección - Requisitos y métodos de ensayo.</w:t>
            </w:r>
          </w:p>
          <w:p w14:paraId="61550B61" w14:textId="77777777" w:rsidR="00481ABC" w:rsidRPr="00481ABC" w:rsidRDefault="00481ABC" w:rsidP="00481ABC">
            <w:pPr>
              <w:pStyle w:val="Default"/>
              <w:numPr>
                <w:ilvl w:val="0"/>
                <w:numId w:val="66"/>
              </w:numPr>
              <w:spacing w:line="276" w:lineRule="auto"/>
              <w:ind w:left="1324"/>
              <w:jc w:val="both"/>
              <w:rPr>
                <w:rFonts w:eastAsia="Adobe Gothic Std B"/>
                <w:color w:val="auto"/>
                <w:sz w:val="18"/>
                <w:szCs w:val="22"/>
              </w:rPr>
            </w:pPr>
            <w:r w:rsidRPr="00481ABC">
              <w:rPr>
                <w:rFonts w:eastAsia="Adobe Gothic Std B"/>
                <w:color w:val="auto"/>
                <w:sz w:val="18"/>
                <w:szCs w:val="22"/>
              </w:rPr>
              <w:lastRenderedPageBreak/>
              <w:t>NB 148007-04 Instalaciones eléctricas. Sistema de puesta a tierra.</w:t>
            </w:r>
          </w:p>
          <w:p w14:paraId="16A265E7" w14:textId="77777777" w:rsidR="00481ABC" w:rsidRPr="00481ABC" w:rsidRDefault="00481ABC" w:rsidP="00481ABC">
            <w:pPr>
              <w:pStyle w:val="Prrafodelista"/>
              <w:spacing w:line="276" w:lineRule="auto"/>
              <w:ind w:left="964"/>
              <w:jc w:val="both"/>
              <w:rPr>
                <w:rStyle w:val="st"/>
                <w:rFonts w:ascii="Century Gothic" w:eastAsia="Adobe Gothic Std B" w:hAnsi="Century Gothic" w:cs="Arial"/>
                <w:bCs/>
                <w:sz w:val="18"/>
              </w:rPr>
            </w:pPr>
          </w:p>
          <w:p w14:paraId="6F2C0457" w14:textId="77777777" w:rsidR="00481ABC" w:rsidRPr="00481ABC" w:rsidRDefault="00481ABC" w:rsidP="00481ABC">
            <w:pPr>
              <w:spacing w:line="276" w:lineRule="auto"/>
              <w:ind w:firstLine="426"/>
              <w:jc w:val="both"/>
              <w:rPr>
                <w:rFonts w:ascii="Century Gothic" w:eastAsia="Adobe Gothic Std B" w:hAnsi="Century Gothic" w:cs="Arial"/>
                <w:b/>
                <w:sz w:val="18"/>
                <w:lang w:val="en-US"/>
              </w:rPr>
            </w:pPr>
            <w:proofErr w:type="spellStart"/>
            <w:r w:rsidRPr="00481ABC">
              <w:rPr>
                <w:rFonts w:ascii="Century Gothic" w:eastAsia="Adobe Gothic Std B" w:hAnsi="Century Gothic" w:cs="Arial"/>
                <w:b/>
                <w:sz w:val="18"/>
                <w:lang w:val="en-US"/>
              </w:rPr>
              <w:t>Normas</w:t>
            </w:r>
            <w:proofErr w:type="spellEnd"/>
            <w:r w:rsidRPr="00481ABC">
              <w:rPr>
                <w:rFonts w:ascii="Century Gothic" w:eastAsia="Adobe Gothic Std B" w:hAnsi="Century Gothic" w:cs="Arial"/>
                <w:b/>
                <w:sz w:val="18"/>
                <w:lang w:val="en-US"/>
              </w:rPr>
              <w:t xml:space="preserve"> </w:t>
            </w:r>
            <w:proofErr w:type="spellStart"/>
            <w:r w:rsidRPr="00481ABC">
              <w:rPr>
                <w:rFonts w:ascii="Century Gothic" w:eastAsia="Adobe Gothic Std B" w:hAnsi="Century Gothic" w:cs="Arial"/>
                <w:b/>
                <w:sz w:val="18"/>
                <w:lang w:val="en-US"/>
              </w:rPr>
              <w:t>Internacionales</w:t>
            </w:r>
            <w:proofErr w:type="spellEnd"/>
            <w:r w:rsidRPr="00481ABC">
              <w:rPr>
                <w:rFonts w:ascii="Century Gothic" w:eastAsia="Adobe Gothic Std B" w:hAnsi="Century Gothic" w:cs="Arial"/>
                <w:b/>
                <w:sz w:val="18"/>
                <w:lang w:val="en-US"/>
              </w:rPr>
              <w:t>:</w:t>
            </w:r>
          </w:p>
          <w:p w14:paraId="06AF6B01" w14:textId="77777777" w:rsidR="00481ABC" w:rsidRPr="00481ABC" w:rsidRDefault="00481ABC" w:rsidP="00481ABC">
            <w:pPr>
              <w:pStyle w:val="Default"/>
              <w:numPr>
                <w:ilvl w:val="0"/>
                <w:numId w:val="66"/>
              </w:numPr>
              <w:spacing w:line="276" w:lineRule="auto"/>
              <w:ind w:left="1324"/>
              <w:jc w:val="both"/>
              <w:rPr>
                <w:rFonts w:eastAsia="Adobe Gothic Std B" w:cs="Arial"/>
                <w:color w:val="auto"/>
                <w:sz w:val="18"/>
                <w:szCs w:val="22"/>
              </w:rPr>
            </w:pPr>
            <w:r w:rsidRPr="00481ABC">
              <w:rPr>
                <w:rFonts w:eastAsia="Adobe Gothic Std B" w:cs="Arial"/>
                <w:color w:val="auto"/>
                <w:sz w:val="18"/>
                <w:szCs w:val="22"/>
              </w:rPr>
              <w:t>ISO 9001(Certificación para fabricantes) Calidad de los materiales y componentes para las instalaciones.</w:t>
            </w:r>
          </w:p>
          <w:p w14:paraId="12A8C056" w14:textId="77777777" w:rsidR="00481ABC" w:rsidRPr="00481ABC" w:rsidRDefault="00481ABC" w:rsidP="00481ABC">
            <w:pPr>
              <w:pStyle w:val="Default"/>
              <w:numPr>
                <w:ilvl w:val="0"/>
                <w:numId w:val="66"/>
              </w:numPr>
              <w:spacing w:line="276" w:lineRule="auto"/>
              <w:ind w:left="1324"/>
              <w:jc w:val="both"/>
              <w:rPr>
                <w:rFonts w:eastAsia="Adobe Gothic Std B" w:cs="Arial"/>
                <w:color w:val="auto"/>
                <w:sz w:val="18"/>
                <w:szCs w:val="22"/>
              </w:rPr>
            </w:pPr>
            <w:r w:rsidRPr="00481ABC">
              <w:rPr>
                <w:rFonts w:eastAsia="Adobe Gothic Std B" w:cs="Arial"/>
                <w:color w:val="auto"/>
                <w:sz w:val="18"/>
                <w:szCs w:val="22"/>
              </w:rPr>
              <w:t xml:space="preserve">NEC. </w:t>
            </w:r>
            <w:proofErr w:type="spellStart"/>
            <w:r w:rsidRPr="00481ABC">
              <w:rPr>
                <w:rFonts w:eastAsia="Adobe Gothic Std B" w:cs="Arial"/>
                <w:color w:val="auto"/>
                <w:sz w:val="18"/>
                <w:szCs w:val="22"/>
              </w:rPr>
              <w:t>National</w:t>
            </w:r>
            <w:proofErr w:type="spellEnd"/>
            <w:r w:rsidRPr="00481ABC">
              <w:rPr>
                <w:rFonts w:eastAsia="Adobe Gothic Std B" w:cs="Arial"/>
                <w:color w:val="auto"/>
                <w:sz w:val="18"/>
                <w:szCs w:val="22"/>
              </w:rPr>
              <w:t xml:space="preserve"> Electric </w:t>
            </w:r>
            <w:proofErr w:type="spellStart"/>
            <w:r w:rsidRPr="00481ABC">
              <w:rPr>
                <w:rFonts w:eastAsia="Adobe Gothic Std B" w:cs="Arial"/>
                <w:color w:val="auto"/>
                <w:sz w:val="18"/>
                <w:szCs w:val="22"/>
              </w:rPr>
              <w:t>Code</w:t>
            </w:r>
            <w:proofErr w:type="spellEnd"/>
            <w:r w:rsidRPr="00481ABC">
              <w:rPr>
                <w:rFonts w:eastAsia="Adobe Gothic Std B" w:cs="Arial"/>
                <w:color w:val="auto"/>
                <w:sz w:val="18"/>
                <w:szCs w:val="22"/>
              </w:rPr>
              <w:t>, (Edición 2011 o posterior)</w:t>
            </w:r>
          </w:p>
          <w:p w14:paraId="6EE754D8" w14:textId="77777777" w:rsidR="00481ABC" w:rsidRPr="00481ABC" w:rsidRDefault="00481ABC" w:rsidP="00481ABC">
            <w:pPr>
              <w:pStyle w:val="Default"/>
              <w:numPr>
                <w:ilvl w:val="0"/>
                <w:numId w:val="66"/>
              </w:numPr>
              <w:spacing w:line="276" w:lineRule="auto"/>
              <w:ind w:left="1324"/>
              <w:jc w:val="both"/>
              <w:rPr>
                <w:rFonts w:eastAsia="Adobe Gothic Std B"/>
                <w:color w:val="auto"/>
                <w:sz w:val="18"/>
                <w:szCs w:val="22"/>
              </w:rPr>
            </w:pPr>
            <w:r w:rsidRPr="00481ABC">
              <w:rPr>
                <w:rFonts w:eastAsia="Adobe Gothic Std B" w:cs="Arial"/>
                <w:color w:val="auto"/>
                <w:sz w:val="18"/>
                <w:szCs w:val="22"/>
              </w:rPr>
              <w:t xml:space="preserve">IEC </w:t>
            </w:r>
            <w:r w:rsidRPr="00481ABC">
              <w:rPr>
                <w:rFonts w:eastAsia="Adobe Gothic Std B"/>
                <w:color w:val="auto"/>
                <w:sz w:val="18"/>
                <w:szCs w:val="22"/>
              </w:rPr>
              <w:t xml:space="preserve">International </w:t>
            </w:r>
            <w:proofErr w:type="spellStart"/>
            <w:r w:rsidRPr="00481ABC">
              <w:rPr>
                <w:rFonts w:eastAsia="Adobe Gothic Std B"/>
                <w:color w:val="auto"/>
                <w:sz w:val="18"/>
                <w:szCs w:val="22"/>
              </w:rPr>
              <w:t>Electrotechnical</w:t>
            </w:r>
            <w:proofErr w:type="spellEnd"/>
            <w:r w:rsidRPr="00481ABC">
              <w:rPr>
                <w:rFonts w:eastAsia="Adobe Gothic Std B"/>
                <w:color w:val="auto"/>
                <w:sz w:val="18"/>
                <w:szCs w:val="22"/>
              </w:rPr>
              <w:t xml:space="preserve"> </w:t>
            </w:r>
            <w:proofErr w:type="spellStart"/>
            <w:r w:rsidRPr="00481ABC">
              <w:rPr>
                <w:rFonts w:eastAsia="Adobe Gothic Std B"/>
                <w:color w:val="auto"/>
                <w:sz w:val="18"/>
                <w:szCs w:val="22"/>
              </w:rPr>
              <w:t>Commission</w:t>
            </w:r>
            <w:proofErr w:type="spellEnd"/>
            <w:r w:rsidRPr="00481ABC">
              <w:rPr>
                <w:rFonts w:eastAsia="Adobe Gothic Std B"/>
                <w:color w:val="auto"/>
                <w:sz w:val="18"/>
                <w:szCs w:val="22"/>
              </w:rPr>
              <w:t>.</w:t>
            </w:r>
          </w:p>
          <w:p w14:paraId="3BAEC5C0" w14:textId="77777777" w:rsidR="00481ABC" w:rsidRPr="00481ABC" w:rsidRDefault="00481ABC" w:rsidP="00481ABC">
            <w:pPr>
              <w:pStyle w:val="Default"/>
              <w:numPr>
                <w:ilvl w:val="0"/>
                <w:numId w:val="66"/>
              </w:numPr>
              <w:spacing w:line="276" w:lineRule="auto"/>
              <w:ind w:left="1324"/>
              <w:jc w:val="both"/>
              <w:rPr>
                <w:rFonts w:eastAsia="Adobe Gothic Std B"/>
                <w:color w:val="auto"/>
                <w:sz w:val="18"/>
                <w:szCs w:val="22"/>
                <w:lang w:val="en-US"/>
              </w:rPr>
            </w:pPr>
            <w:r w:rsidRPr="00481ABC">
              <w:rPr>
                <w:rFonts w:eastAsia="Adobe Gothic Std B"/>
                <w:color w:val="auto"/>
                <w:sz w:val="18"/>
                <w:szCs w:val="22"/>
                <w:lang w:val="en-US"/>
              </w:rPr>
              <w:t>NEMA National Electrical Manufacturer Association.</w:t>
            </w:r>
          </w:p>
          <w:p w14:paraId="3AE52427" w14:textId="77777777" w:rsidR="00481ABC" w:rsidRPr="00481ABC" w:rsidRDefault="00481ABC" w:rsidP="00481ABC">
            <w:pPr>
              <w:pStyle w:val="Default"/>
              <w:numPr>
                <w:ilvl w:val="0"/>
                <w:numId w:val="66"/>
              </w:numPr>
              <w:spacing w:line="276" w:lineRule="auto"/>
              <w:ind w:left="1324"/>
              <w:jc w:val="both"/>
              <w:rPr>
                <w:rFonts w:eastAsia="Adobe Gothic Std B"/>
                <w:color w:val="auto"/>
                <w:sz w:val="18"/>
                <w:szCs w:val="22"/>
                <w:lang w:val="en-US"/>
              </w:rPr>
            </w:pPr>
            <w:r w:rsidRPr="00481ABC">
              <w:rPr>
                <w:rFonts w:eastAsia="Adobe Gothic Std B"/>
                <w:color w:val="auto"/>
                <w:sz w:val="18"/>
                <w:szCs w:val="22"/>
                <w:lang w:val="en-US"/>
              </w:rPr>
              <w:t>IEEE Institute of Electrical and Electronic Engineers.</w:t>
            </w:r>
          </w:p>
          <w:p w14:paraId="03A8B800" w14:textId="77777777" w:rsidR="00481ABC" w:rsidRPr="00481ABC" w:rsidRDefault="00481ABC" w:rsidP="00481ABC">
            <w:pPr>
              <w:pStyle w:val="Default"/>
              <w:numPr>
                <w:ilvl w:val="0"/>
                <w:numId w:val="66"/>
              </w:numPr>
              <w:spacing w:line="276" w:lineRule="auto"/>
              <w:ind w:left="1324"/>
              <w:jc w:val="both"/>
              <w:rPr>
                <w:rFonts w:eastAsia="Adobe Gothic Std B"/>
                <w:color w:val="auto"/>
                <w:sz w:val="18"/>
                <w:szCs w:val="22"/>
                <w:lang w:val="en-US"/>
              </w:rPr>
            </w:pPr>
            <w:r w:rsidRPr="00481ABC">
              <w:rPr>
                <w:rFonts w:eastAsia="Adobe Gothic Std B"/>
                <w:color w:val="auto"/>
                <w:sz w:val="18"/>
                <w:szCs w:val="22"/>
                <w:lang w:val="en-US"/>
              </w:rPr>
              <w:t xml:space="preserve">IPCEA Insulated Power Cable Engineers Association. </w:t>
            </w:r>
          </w:p>
          <w:p w14:paraId="7AA78494" w14:textId="77777777" w:rsidR="00481ABC" w:rsidRPr="00481ABC" w:rsidRDefault="00481ABC" w:rsidP="00481ABC">
            <w:pPr>
              <w:pStyle w:val="Default"/>
              <w:numPr>
                <w:ilvl w:val="0"/>
                <w:numId w:val="66"/>
              </w:numPr>
              <w:spacing w:line="276" w:lineRule="auto"/>
              <w:ind w:left="1324"/>
              <w:jc w:val="both"/>
              <w:rPr>
                <w:rFonts w:eastAsia="Adobe Gothic Std B"/>
                <w:color w:val="auto"/>
                <w:sz w:val="18"/>
                <w:szCs w:val="22"/>
                <w:lang w:val="en-US"/>
              </w:rPr>
            </w:pPr>
            <w:r w:rsidRPr="00481ABC">
              <w:rPr>
                <w:rFonts w:eastAsia="Adobe Gothic Std B"/>
                <w:color w:val="auto"/>
                <w:sz w:val="18"/>
                <w:szCs w:val="22"/>
                <w:lang w:val="en-US"/>
              </w:rPr>
              <w:t>EIA -568-B Commercial Building. Telecommunications Cabling Standard</w:t>
            </w:r>
          </w:p>
          <w:p w14:paraId="079624E5" w14:textId="77777777" w:rsidR="00481ABC" w:rsidRPr="00481ABC" w:rsidRDefault="00481ABC" w:rsidP="00481ABC">
            <w:pPr>
              <w:pStyle w:val="Default"/>
              <w:numPr>
                <w:ilvl w:val="0"/>
                <w:numId w:val="66"/>
              </w:numPr>
              <w:spacing w:line="276" w:lineRule="auto"/>
              <w:ind w:left="1324"/>
              <w:jc w:val="both"/>
              <w:rPr>
                <w:rFonts w:eastAsia="Adobe Gothic Std B"/>
                <w:color w:val="auto"/>
                <w:sz w:val="18"/>
                <w:szCs w:val="22"/>
              </w:rPr>
            </w:pPr>
            <w:r w:rsidRPr="00481ABC">
              <w:rPr>
                <w:rFonts w:eastAsia="Adobe Gothic Std B"/>
                <w:color w:val="auto"/>
                <w:sz w:val="18"/>
                <w:szCs w:val="22"/>
              </w:rPr>
              <w:t>ANSI/TIA/EIA-569-A Norma de Rutas y espacios para Telecomunicaciones.</w:t>
            </w:r>
          </w:p>
          <w:p w14:paraId="261213E0" w14:textId="77777777" w:rsidR="00481ABC" w:rsidRPr="00481ABC" w:rsidRDefault="00481ABC" w:rsidP="00481ABC">
            <w:pPr>
              <w:pStyle w:val="Default"/>
              <w:numPr>
                <w:ilvl w:val="0"/>
                <w:numId w:val="66"/>
              </w:numPr>
              <w:spacing w:line="276" w:lineRule="auto"/>
              <w:ind w:left="1324"/>
              <w:jc w:val="both"/>
              <w:rPr>
                <w:rFonts w:eastAsia="Adobe Gothic Std B"/>
                <w:color w:val="auto"/>
                <w:sz w:val="18"/>
                <w:szCs w:val="22"/>
              </w:rPr>
            </w:pPr>
            <w:r w:rsidRPr="00481ABC">
              <w:rPr>
                <w:rFonts w:eastAsia="Adobe Gothic Std B"/>
                <w:color w:val="auto"/>
                <w:sz w:val="18"/>
                <w:szCs w:val="22"/>
              </w:rPr>
              <w:t>ANSI/TIA/EIA-606-A Norma de Administración de infraestructura en Telecomunicaciones en Edificios Comerciales.</w:t>
            </w:r>
          </w:p>
          <w:p w14:paraId="1E913212" w14:textId="77777777" w:rsidR="00481ABC" w:rsidRPr="00481ABC" w:rsidRDefault="00481ABC" w:rsidP="00481ABC">
            <w:pPr>
              <w:pStyle w:val="Default"/>
              <w:numPr>
                <w:ilvl w:val="0"/>
                <w:numId w:val="66"/>
              </w:numPr>
              <w:spacing w:line="276" w:lineRule="auto"/>
              <w:ind w:left="1324"/>
              <w:jc w:val="both"/>
              <w:rPr>
                <w:rFonts w:eastAsia="Adobe Gothic Std B"/>
                <w:color w:val="auto"/>
                <w:sz w:val="18"/>
                <w:szCs w:val="22"/>
              </w:rPr>
            </w:pPr>
            <w:r w:rsidRPr="00481ABC">
              <w:rPr>
                <w:rFonts w:eastAsia="Adobe Gothic Std B"/>
                <w:color w:val="auto"/>
                <w:sz w:val="18"/>
                <w:szCs w:val="22"/>
              </w:rPr>
              <w:t>ANSI/TIA/EIA-607 Requerimiento de instalaciones para sistemas de puesta a tierra de telecomunicaciones en Edificios Comerciales.</w:t>
            </w:r>
            <w:bookmarkStart w:id="84" w:name="_Toc123730993"/>
          </w:p>
          <w:p w14:paraId="433AB122" w14:textId="77777777" w:rsidR="00481ABC" w:rsidRPr="00481ABC" w:rsidRDefault="00481ABC" w:rsidP="00481ABC">
            <w:pPr>
              <w:pStyle w:val="Default"/>
              <w:numPr>
                <w:ilvl w:val="0"/>
                <w:numId w:val="66"/>
              </w:numPr>
              <w:spacing w:line="276" w:lineRule="auto"/>
              <w:ind w:left="1324"/>
              <w:jc w:val="both"/>
              <w:rPr>
                <w:rFonts w:eastAsia="Adobe Gothic Std B"/>
                <w:color w:val="auto"/>
                <w:sz w:val="18"/>
                <w:szCs w:val="22"/>
              </w:rPr>
            </w:pPr>
            <w:r w:rsidRPr="00481ABC">
              <w:rPr>
                <w:rFonts w:eastAsia="Adobe Gothic Std B"/>
                <w:color w:val="auto"/>
                <w:sz w:val="18"/>
                <w:szCs w:val="22"/>
              </w:rPr>
              <w:t>ISO/IEC 11801-1:2017 Tecnologías de la información - Cableado estructurado</w:t>
            </w:r>
          </w:p>
          <w:p w14:paraId="3DAA41F7" w14:textId="77777777" w:rsidR="00481ABC" w:rsidRPr="00481ABC" w:rsidRDefault="00481ABC" w:rsidP="00481ABC">
            <w:pPr>
              <w:pStyle w:val="Default"/>
              <w:numPr>
                <w:ilvl w:val="0"/>
                <w:numId w:val="66"/>
              </w:numPr>
              <w:spacing w:line="276" w:lineRule="auto"/>
              <w:ind w:left="1324"/>
              <w:jc w:val="both"/>
              <w:rPr>
                <w:rFonts w:eastAsia="Adobe Gothic Std B"/>
                <w:color w:val="auto"/>
                <w:sz w:val="18"/>
                <w:szCs w:val="22"/>
              </w:rPr>
            </w:pPr>
            <w:r w:rsidRPr="00481ABC">
              <w:rPr>
                <w:rFonts w:eastAsia="Adobe Gothic Std B"/>
                <w:color w:val="auto"/>
                <w:sz w:val="18"/>
                <w:szCs w:val="22"/>
              </w:rPr>
              <w:t xml:space="preserve">IEEE802.3at </w:t>
            </w:r>
            <w:proofErr w:type="spellStart"/>
            <w:r w:rsidRPr="00481ABC">
              <w:rPr>
                <w:rFonts w:eastAsia="Adobe Gothic Std B"/>
                <w:color w:val="auto"/>
                <w:sz w:val="18"/>
                <w:szCs w:val="22"/>
              </w:rPr>
              <w:t>Power</w:t>
            </w:r>
            <w:proofErr w:type="spellEnd"/>
            <w:r w:rsidRPr="00481ABC">
              <w:rPr>
                <w:rFonts w:eastAsia="Adobe Gothic Std B"/>
                <w:color w:val="auto"/>
                <w:sz w:val="18"/>
                <w:szCs w:val="22"/>
              </w:rPr>
              <w:t xml:space="preserve"> </w:t>
            </w:r>
            <w:proofErr w:type="spellStart"/>
            <w:r w:rsidRPr="00481ABC">
              <w:rPr>
                <w:rFonts w:eastAsia="Adobe Gothic Std B"/>
                <w:color w:val="auto"/>
                <w:sz w:val="18"/>
                <w:szCs w:val="22"/>
              </w:rPr>
              <w:t>over</w:t>
            </w:r>
            <w:proofErr w:type="spellEnd"/>
            <w:r w:rsidRPr="00481ABC">
              <w:rPr>
                <w:rFonts w:eastAsia="Adobe Gothic Std B"/>
                <w:color w:val="auto"/>
                <w:sz w:val="18"/>
                <w:szCs w:val="22"/>
              </w:rPr>
              <w:t xml:space="preserve"> Ethernet Plus (</w:t>
            </w:r>
            <w:proofErr w:type="spellStart"/>
            <w:r w:rsidRPr="00481ABC">
              <w:rPr>
                <w:rFonts w:eastAsia="Adobe Gothic Std B"/>
                <w:color w:val="auto"/>
                <w:sz w:val="18"/>
                <w:szCs w:val="22"/>
              </w:rPr>
              <w:t>PoE</w:t>
            </w:r>
            <w:proofErr w:type="spellEnd"/>
            <w:r w:rsidRPr="00481ABC">
              <w:rPr>
                <w:rFonts w:eastAsia="Adobe Gothic Std B"/>
                <w:color w:val="auto"/>
                <w:sz w:val="18"/>
                <w:szCs w:val="22"/>
              </w:rPr>
              <w:t>+) Standard</w:t>
            </w:r>
          </w:p>
          <w:p w14:paraId="47B167B0" w14:textId="77777777" w:rsidR="00481ABC" w:rsidRPr="00481ABC" w:rsidRDefault="00481ABC" w:rsidP="00481ABC">
            <w:pPr>
              <w:pStyle w:val="Default"/>
              <w:numPr>
                <w:ilvl w:val="0"/>
                <w:numId w:val="66"/>
              </w:numPr>
              <w:spacing w:line="276" w:lineRule="auto"/>
              <w:ind w:left="1324"/>
              <w:jc w:val="both"/>
              <w:rPr>
                <w:rFonts w:eastAsia="Adobe Gothic Std B"/>
                <w:color w:val="auto"/>
                <w:sz w:val="18"/>
                <w:szCs w:val="22"/>
              </w:rPr>
            </w:pPr>
            <w:r w:rsidRPr="00481ABC">
              <w:rPr>
                <w:rFonts w:eastAsia="Adobe Gothic Std B"/>
                <w:color w:val="auto"/>
                <w:sz w:val="18"/>
                <w:szCs w:val="22"/>
              </w:rPr>
              <w:t xml:space="preserve">ANSI/TIA-568-C.2 </w:t>
            </w:r>
            <w:proofErr w:type="spellStart"/>
            <w:r w:rsidRPr="00481ABC">
              <w:rPr>
                <w:rFonts w:eastAsia="Adobe Gothic Std B"/>
                <w:color w:val="auto"/>
                <w:sz w:val="18"/>
                <w:szCs w:val="22"/>
              </w:rPr>
              <w:t>Balanced</w:t>
            </w:r>
            <w:proofErr w:type="spellEnd"/>
            <w:r w:rsidRPr="00481ABC">
              <w:rPr>
                <w:rFonts w:eastAsia="Adobe Gothic Std B"/>
                <w:color w:val="auto"/>
                <w:sz w:val="18"/>
                <w:szCs w:val="22"/>
              </w:rPr>
              <w:t xml:space="preserve"> </w:t>
            </w:r>
            <w:proofErr w:type="spellStart"/>
            <w:r w:rsidRPr="00481ABC">
              <w:rPr>
                <w:rFonts w:eastAsia="Adobe Gothic Std B"/>
                <w:color w:val="auto"/>
                <w:sz w:val="18"/>
                <w:szCs w:val="22"/>
              </w:rPr>
              <w:t>Twisted-Pair</w:t>
            </w:r>
            <w:proofErr w:type="spellEnd"/>
            <w:r w:rsidRPr="00481ABC">
              <w:rPr>
                <w:rFonts w:eastAsia="Adobe Gothic Std B"/>
                <w:color w:val="auto"/>
                <w:sz w:val="18"/>
                <w:szCs w:val="22"/>
              </w:rPr>
              <w:t xml:space="preserve"> </w:t>
            </w:r>
            <w:proofErr w:type="spellStart"/>
            <w:r w:rsidRPr="00481ABC">
              <w:rPr>
                <w:rFonts w:eastAsia="Adobe Gothic Std B"/>
                <w:color w:val="auto"/>
                <w:sz w:val="18"/>
                <w:szCs w:val="22"/>
              </w:rPr>
              <w:t>Telecommunications</w:t>
            </w:r>
            <w:proofErr w:type="spellEnd"/>
            <w:r w:rsidRPr="00481ABC">
              <w:rPr>
                <w:rFonts w:eastAsia="Adobe Gothic Std B"/>
                <w:color w:val="auto"/>
                <w:sz w:val="18"/>
                <w:szCs w:val="22"/>
              </w:rPr>
              <w:t xml:space="preserve"> </w:t>
            </w:r>
            <w:proofErr w:type="spellStart"/>
            <w:r w:rsidRPr="00481ABC">
              <w:rPr>
                <w:rFonts w:eastAsia="Adobe Gothic Std B"/>
                <w:color w:val="auto"/>
                <w:sz w:val="18"/>
                <w:szCs w:val="22"/>
              </w:rPr>
              <w:t>Cabling</w:t>
            </w:r>
            <w:proofErr w:type="spellEnd"/>
            <w:r w:rsidRPr="00481ABC">
              <w:rPr>
                <w:rFonts w:eastAsia="Adobe Gothic Std B"/>
                <w:color w:val="auto"/>
                <w:sz w:val="18"/>
                <w:szCs w:val="22"/>
              </w:rPr>
              <w:t xml:space="preserve"> and </w:t>
            </w:r>
            <w:proofErr w:type="spellStart"/>
            <w:r w:rsidRPr="00481ABC">
              <w:rPr>
                <w:rFonts w:eastAsia="Adobe Gothic Std B"/>
                <w:color w:val="auto"/>
                <w:sz w:val="18"/>
                <w:szCs w:val="22"/>
              </w:rPr>
              <w:t>Components</w:t>
            </w:r>
            <w:proofErr w:type="spellEnd"/>
          </w:p>
          <w:p w14:paraId="7BE3A54C" w14:textId="77777777" w:rsidR="00481ABC" w:rsidRPr="00481ABC" w:rsidRDefault="00481ABC" w:rsidP="00481ABC">
            <w:pPr>
              <w:pStyle w:val="Default"/>
              <w:spacing w:line="276" w:lineRule="auto"/>
              <w:ind w:left="1324"/>
              <w:jc w:val="both"/>
              <w:rPr>
                <w:rFonts w:eastAsia="Adobe Gothic Std B"/>
                <w:color w:val="auto"/>
                <w:sz w:val="18"/>
                <w:szCs w:val="22"/>
              </w:rPr>
            </w:pPr>
          </w:p>
          <w:p w14:paraId="6749570F" w14:textId="77777777" w:rsidR="00481ABC" w:rsidRPr="00481ABC" w:rsidRDefault="00481ABC" w:rsidP="00481ABC">
            <w:pPr>
              <w:pStyle w:val="Prrafodelista"/>
              <w:numPr>
                <w:ilvl w:val="1"/>
                <w:numId w:val="75"/>
              </w:numPr>
              <w:spacing w:line="276" w:lineRule="auto"/>
              <w:ind w:left="993" w:hanging="567"/>
              <w:contextualSpacing/>
              <w:rPr>
                <w:rFonts w:ascii="Century Gothic" w:hAnsi="Century Gothic"/>
                <w:b/>
                <w:bCs/>
                <w:color w:val="222222"/>
                <w:sz w:val="18"/>
              </w:rPr>
            </w:pPr>
            <w:bookmarkStart w:id="85" w:name="_Toc135637503"/>
            <w:r w:rsidRPr="00481ABC">
              <w:rPr>
                <w:rFonts w:ascii="Century Gothic" w:hAnsi="Century Gothic"/>
                <w:b/>
                <w:bCs/>
                <w:color w:val="222222"/>
                <w:sz w:val="18"/>
              </w:rPr>
              <w:t>NORMAS PARA GASES MEDICINALES</w:t>
            </w:r>
            <w:bookmarkEnd w:id="84"/>
            <w:bookmarkEnd w:id="85"/>
          </w:p>
          <w:p w14:paraId="039DBD6F" w14:textId="77777777" w:rsidR="00481ABC" w:rsidRPr="00481ABC" w:rsidRDefault="00481ABC" w:rsidP="00481ABC">
            <w:pPr>
              <w:pStyle w:val="Prrafodelista"/>
              <w:spacing w:line="276" w:lineRule="auto"/>
              <w:ind w:left="993"/>
              <w:jc w:val="both"/>
              <w:rPr>
                <w:rFonts w:ascii="Century Gothic" w:hAnsi="Century Gothic"/>
                <w:color w:val="222222"/>
                <w:sz w:val="18"/>
              </w:rPr>
            </w:pPr>
          </w:p>
          <w:p w14:paraId="5578FCC7" w14:textId="77777777" w:rsidR="00481ABC" w:rsidRPr="00481ABC" w:rsidRDefault="00481ABC" w:rsidP="00481ABC">
            <w:pPr>
              <w:pStyle w:val="Default"/>
              <w:numPr>
                <w:ilvl w:val="0"/>
                <w:numId w:val="66"/>
              </w:numPr>
              <w:spacing w:line="276" w:lineRule="auto"/>
              <w:ind w:left="1324"/>
              <w:jc w:val="both"/>
              <w:rPr>
                <w:rFonts w:eastAsia="Adobe Gothic Std B" w:cs="Arial"/>
                <w:color w:val="auto"/>
                <w:sz w:val="18"/>
                <w:szCs w:val="22"/>
                <w:lang w:val="en-US"/>
              </w:rPr>
            </w:pPr>
            <w:r w:rsidRPr="00481ABC">
              <w:rPr>
                <w:rFonts w:eastAsia="Adobe Gothic Std B" w:cs="Arial"/>
                <w:color w:val="auto"/>
                <w:sz w:val="18"/>
                <w:szCs w:val="22"/>
                <w:lang w:val="en-US"/>
              </w:rPr>
              <w:t>ASTM B-819 Standard Specification for Seamless Copper Tube for Medical Gas Systems</w:t>
            </w:r>
          </w:p>
          <w:p w14:paraId="1D8633A4" w14:textId="77777777" w:rsidR="00481ABC" w:rsidRPr="00481ABC" w:rsidRDefault="00481ABC" w:rsidP="00481ABC">
            <w:pPr>
              <w:pStyle w:val="Default"/>
              <w:numPr>
                <w:ilvl w:val="0"/>
                <w:numId w:val="66"/>
              </w:numPr>
              <w:spacing w:line="276" w:lineRule="auto"/>
              <w:ind w:left="1324"/>
              <w:jc w:val="both"/>
              <w:rPr>
                <w:rFonts w:eastAsia="Adobe Gothic Std B" w:cs="Arial"/>
                <w:color w:val="auto"/>
                <w:sz w:val="18"/>
                <w:szCs w:val="22"/>
                <w:lang w:val="en-US"/>
              </w:rPr>
            </w:pPr>
            <w:r w:rsidRPr="00481ABC">
              <w:rPr>
                <w:rFonts w:eastAsia="Adobe Gothic Std B" w:cs="Arial"/>
                <w:color w:val="auto"/>
                <w:sz w:val="18"/>
                <w:szCs w:val="22"/>
                <w:lang w:val="en-US"/>
              </w:rPr>
              <w:t>ANSI B16.2 Cast-Iron Pipe Flanges and Flanged Fittings</w:t>
            </w:r>
          </w:p>
          <w:p w14:paraId="4077C9C9" w14:textId="77777777" w:rsidR="00481ABC" w:rsidRPr="00481ABC" w:rsidRDefault="00481ABC" w:rsidP="00481ABC">
            <w:pPr>
              <w:pStyle w:val="Default"/>
              <w:numPr>
                <w:ilvl w:val="0"/>
                <w:numId w:val="66"/>
              </w:numPr>
              <w:spacing w:line="276" w:lineRule="auto"/>
              <w:ind w:left="1324"/>
              <w:jc w:val="both"/>
              <w:rPr>
                <w:rFonts w:eastAsia="Adobe Gothic Std B" w:cs="Arial"/>
                <w:color w:val="auto"/>
                <w:sz w:val="18"/>
                <w:szCs w:val="22"/>
                <w:lang w:val="en-US"/>
              </w:rPr>
            </w:pPr>
            <w:r w:rsidRPr="00481ABC">
              <w:rPr>
                <w:rFonts w:eastAsia="Adobe Gothic Std B" w:cs="Arial"/>
                <w:color w:val="auto"/>
                <w:sz w:val="18"/>
                <w:szCs w:val="22"/>
                <w:lang w:val="en-US"/>
              </w:rPr>
              <w:t>NFPA 99 National Fire Protection Association (NFPA) 99 - 2008</w:t>
            </w:r>
          </w:p>
          <w:p w14:paraId="4E84E821" w14:textId="77777777" w:rsidR="00481ABC" w:rsidRPr="00481ABC" w:rsidRDefault="00481ABC" w:rsidP="00481ABC">
            <w:pPr>
              <w:pStyle w:val="Default"/>
              <w:numPr>
                <w:ilvl w:val="0"/>
                <w:numId w:val="66"/>
              </w:numPr>
              <w:spacing w:line="276" w:lineRule="auto"/>
              <w:ind w:left="1324"/>
              <w:jc w:val="both"/>
              <w:rPr>
                <w:rFonts w:eastAsia="Adobe Gothic Std B" w:cs="Arial"/>
                <w:color w:val="auto"/>
                <w:sz w:val="18"/>
                <w:szCs w:val="22"/>
                <w:lang w:val="en-US"/>
              </w:rPr>
            </w:pPr>
            <w:r w:rsidRPr="00481ABC">
              <w:rPr>
                <w:rFonts w:eastAsia="Adobe Gothic Std B" w:cs="Arial"/>
                <w:color w:val="auto"/>
                <w:sz w:val="18"/>
                <w:szCs w:val="22"/>
                <w:lang w:val="en-US"/>
              </w:rPr>
              <w:t>Canadian Standards Association (CSA) Z - 305.1</w:t>
            </w:r>
          </w:p>
          <w:p w14:paraId="5BCA1819" w14:textId="77777777" w:rsidR="00481ABC" w:rsidRPr="00481ABC" w:rsidRDefault="00481ABC" w:rsidP="00481ABC">
            <w:pPr>
              <w:pStyle w:val="Default"/>
              <w:numPr>
                <w:ilvl w:val="0"/>
                <w:numId w:val="66"/>
              </w:numPr>
              <w:spacing w:line="276" w:lineRule="auto"/>
              <w:ind w:left="1324"/>
              <w:jc w:val="both"/>
              <w:rPr>
                <w:rFonts w:eastAsia="Adobe Gothic Std B" w:cs="Arial"/>
                <w:color w:val="auto"/>
                <w:sz w:val="18"/>
                <w:szCs w:val="22"/>
              </w:rPr>
            </w:pPr>
            <w:proofErr w:type="spellStart"/>
            <w:r w:rsidRPr="00481ABC">
              <w:rPr>
                <w:rFonts w:eastAsia="Adobe Gothic Std B" w:cs="Arial"/>
                <w:color w:val="auto"/>
                <w:sz w:val="18"/>
                <w:szCs w:val="22"/>
              </w:rPr>
              <w:t>Underwríters</w:t>
            </w:r>
            <w:proofErr w:type="spellEnd"/>
            <w:r w:rsidRPr="00481ABC">
              <w:rPr>
                <w:rFonts w:eastAsia="Adobe Gothic Std B" w:cs="Arial"/>
                <w:color w:val="auto"/>
                <w:sz w:val="18"/>
                <w:szCs w:val="22"/>
              </w:rPr>
              <w:t xml:space="preserve"> </w:t>
            </w:r>
            <w:proofErr w:type="spellStart"/>
            <w:r w:rsidRPr="00481ABC">
              <w:rPr>
                <w:rFonts w:eastAsia="Adobe Gothic Std B" w:cs="Arial"/>
                <w:color w:val="auto"/>
                <w:sz w:val="18"/>
                <w:szCs w:val="22"/>
              </w:rPr>
              <w:t>Laboratory</w:t>
            </w:r>
            <w:proofErr w:type="spellEnd"/>
            <w:r w:rsidRPr="00481ABC">
              <w:rPr>
                <w:rFonts w:eastAsia="Adobe Gothic Std B" w:cs="Arial"/>
                <w:color w:val="auto"/>
                <w:sz w:val="18"/>
                <w:szCs w:val="22"/>
              </w:rPr>
              <w:t xml:space="preserve">, Inc. </w:t>
            </w:r>
            <w:proofErr w:type="spellStart"/>
            <w:r w:rsidRPr="00481ABC">
              <w:rPr>
                <w:rFonts w:eastAsia="Adobe Gothic Std B" w:cs="Arial"/>
                <w:color w:val="auto"/>
                <w:sz w:val="18"/>
                <w:szCs w:val="22"/>
              </w:rPr>
              <w:t>Section</w:t>
            </w:r>
            <w:proofErr w:type="spellEnd"/>
            <w:r w:rsidRPr="00481ABC">
              <w:rPr>
                <w:rFonts w:eastAsia="Adobe Gothic Std B" w:cs="Arial"/>
                <w:color w:val="auto"/>
                <w:sz w:val="18"/>
                <w:szCs w:val="22"/>
              </w:rPr>
              <w:t xml:space="preserve"> 407.</w:t>
            </w:r>
          </w:p>
          <w:p w14:paraId="730B5650" w14:textId="77777777" w:rsidR="00481ABC" w:rsidRPr="00481ABC" w:rsidRDefault="00481ABC" w:rsidP="00481ABC">
            <w:pPr>
              <w:pStyle w:val="Default"/>
              <w:numPr>
                <w:ilvl w:val="0"/>
                <w:numId w:val="66"/>
              </w:numPr>
              <w:spacing w:line="276" w:lineRule="auto"/>
              <w:ind w:left="1324"/>
              <w:jc w:val="both"/>
              <w:rPr>
                <w:rFonts w:eastAsia="Adobe Gothic Std B" w:cs="Arial"/>
                <w:color w:val="auto"/>
                <w:sz w:val="18"/>
                <w:szCs w:val="22"/>
              </w:rPr>
            </w:pPr>
            <w:r w:rsidRPr="00481ABC">
              <w:rPr>
                <w:rFonts w:eastAsia="Adobe Gothic Std B" w:cs="Arial"/>
                <w:color w:val="auto"/>
                <w:sz w:val="18"/>
                <w:szCs w:val="22"/>
              </w:rPr>
              <w:t xml:space="preserve">NEC </w:t>
            </w:r>
            <w:proofErr w:type="spellStart"/>
            <w:r w:rsidRPr="00481ABC">
              <w:rPr>
                <w:rFonts w:eastAsia="Adobe Gothic Std B" w:cs="Arial"/>
                <w:color w:val="auto"/>
                <w:sz w:val="18"/>
                <w:szCs w:val="22"/>
              </w:rPr>
              <w:t>National</w:t>
            </w:r>
            <w:proofErr w:type="spellEnd"/>
            <w:r w:rsidRPr="00481ABC">
              <w:rPr>
                <w:rFonts w:eastAsia="Adobe Gothic Std B" w:cs="Arial"/>
                <w:color w:val="auto"/>
                <w:sz w:val="18"/>
                <w:szCs w:val="22"/>
              </w:rPr>
              <w:t xml:space="preserve"> </w:t>
            </w:r>
            <w:proofErr w:type="spellStart"/>
            <w:r w:rsidRPr="00481ABC">
              <w:rPr>
                <w:rFonts w:eastAsia="Adobe Gothic Std B" w:cs="Arial"/>
                <w:color w:val="auto"/>
                <w:sz w:val="18"/>
                <w:szCs w:val="22"/>
              </w:rPr>
              <w:t>Electrical</w:t>
            </w:r>
            <w:proofErr w:type="spellEnd"/>
            <w:r w:rsidRPr="00481ABC">
              <w:rPr>
                <w:rFonts w:eastAsia="Adobe Gothic Std B" w:cs="Arial"/>
                <w:color w:val="auto"/>
                <w:sz w:val="18"/>
                <w:szCs w:val="22"/>
              </w:rPr>
              <w:t xml:space="preserve"> </w:t>
            </w:r>
            <w:proofErr w:type="spellStart"/>
            <w:r w:rsidRPr="00481ABC">
              <w:rPr>
                <w:rFonts w:eastAsia="Adobe Gothic Std B" w:cs="Arial"/>
                <w:color w:val="auto"/>
                <w:sz w:val="18"/>
                <w:szCs w:val="22"/>
              </w:rPr>
              <w:t>Code</w:t>
            </w:r>
            <w:proofErr w:type="spellEnd"/>
            <w:r w:rsidRPr="00481ABC">
              <w:rPr>
                <w:rFonts w:eastAsia="Adobe Gothic Std B" w:cs="Arial"/>
                <w:color w:val="auto"/>
                <w:sz w:val="18"/>
                <w:szCs w:val="22"/>
              </w:rPr>
              <w:t>.</w:t>
            </w:r>
          </w:p>
          <w:p w14:paraId="14FB3619" w14:textId="77777777" w:rsidR="00481ABC" w:rsidRPr="00481ABC" w:rsidRDefault="00481ABC" w:rsidP="00481ABC">
            <w:pPr>
              <w:pStyle w:val="Default"/>
              <w:numPr>
                <w:ilvl w:val="0"/>
                <w:numId w:val="66"/>
              </w:numPr>
              <w:spacing w:line="276" w:lineRule="auto"/>
              <w:ind w:left="1324"/>
              <w:jc w:val="both"/>
              <w:rPr>
                <w:rFonts w:eastAsia="Adobe Gothic Std B" w:cs="Arial"/>
                <w:color w:val="auto"/>
                <w:sz w:val="18"/>
                <w:szCs w:val="22"/>
              </w:rPr>
            </w:pPr>
            <w:r w:rsidRPr="00481ABC">
              <w:rPr>
                <w:rFonts w:eastAsia="Adobe Gothic Std B" w:cs="Arial"/>
                <w:color w:val="auto"/>
                <w:sz w:val="18"/>
                <w:szCs w:val="22"/>
                <w:lang w:val="en-US"/>
              </w:rPr>
              <w:t xml:space="preserve">ANSIB57.1 Compressed Gas Association, Inc. </w:t>
            </w:r>
            <w:r w:rsidRPr="00481ABC">
              <w:rPr>
                <w:rFonts w:eastAsia="Adobe Gothic Std B" w:cs="Arial"/>
                <w:color w:val="auto"/>
                <w:sz w:val="18"/>
                <w:szCs w:val="22"/>
              </w:rPr>
              <w:t xml:space="preserve">(CGA) </w:t>
            </w:r>
            <w:proofErr w:type="spellStart"/>
            <w:r w:rsidRPr="00481ABC">
              <w:rPr>
                <w:rFonts w:eastAsia="Adobe Gothic Std B" w:cs="Arial"/>
                <w:color w:val="auto"/>
                <w:sz w:val="18"/>
                <w:szCs w:val="22"/>
              </w:rPr>
              <w:t>Pamphiet</w:t>
            </w:r>
            <w:proofErr w:type="spellEnd"/>
            <w:r w:rsidRPr="00481ABC">
              <w:rPr>
                <w:rFonts w:eastAsia="Adobe Gothic Std B" w:cs="Arial"/>
                <w:color w:val="auto"/>
                <w:sz w:val="18"/>
                <w:szCs w:val="22"/>
              </w:rPr>
              <w:t xml:space="preserve"> V -1 </w:t>
            </w:r>
          </w:p>
          <w:p w14:paraId="04571A74" w14:textId="77777777" w:rsidR="00481ABC" w:rsidRPr="00481ABC" w:rsidRDefault="00481ABC" w:rsidP="00481ABC">
            <w:pPr>
              <w:pStyle w:val="Default"/>
              <w:numPr>
                <w:ilvl w:val="0"/>
                <w:numId w:val="66"/>
              </w:numPr>
              <w:spacing w:line="276" w:lineRule="auto"/>
              <w:ind w:left="1324"/>
              <w:jc w:val="both"/>
              <w:rPr>
                <w:rFonts w:eastAsia="Adobe Gothic Std B" w:cs="Arial"/>
                <w:color w:val="auto"/>
                <w:sz w:val="18"/>
                <w:szCs w:val="22"/>
                <w:lang w:val="en-US"/>
              </w:rPr>
            </w:pPr>
            <w:r w:rsidRPr="00481ABC">
              <w:rPr>
                <w:rFonts w:eastAsia="Adobe Gothic Std B" w:cs="Arial"/>
                <w:color w:val="auto"/>
                <w:sz w:val="18"/>
                <w:szCs w:val="22"/>
                <w:lang w:val="en-US"/>
              </w:rPr>
              <w:t xml:space="preserve">ASME American Society of Mechanical Engineers Boiler and Pressure   </w:t>
            </w:r>
          </w:p>
          <w:p w14:paraId="1C9E7E8D" w14:textId="77777777" w:rsidR="00481ABC" w:rsidRPr="00481ABC" w:rsidRDefault="00481ABC" w:rsidP="00481ABC">
            <w:pPr>
              <w:pStyle w:val="Default"/>
              <w:numPr>
                <w:ilvl w:val="0"/>
                <w:numId w:val="66"/>
              </w:numPr>
              <w:spacing w:line="276" w:lineRule="auto"/>
              <w:ind w:left="1324"/>
              <w:jc w:val="both"/>
              <w:rPr>
                <w:rFonts w:eastAsia="Adobe Gothic Std B" w:cs="Arial"/>
                <w:color w:val="auto"/>
                <w:sz w:val="18"/>
                <w:szCs w:val="22"/>
              </w:rPr>
            </w:pPr>
            <w:proofErr w:type="spellStart"/>
            <w:r w:rsidRPr="00481ABC">
              <w:rPr>
                <w:rFonts w:eastAsia="Adobe Gothic Std B" w:cs="Arial"/>
                <w:color w:val="auto"/>
                <w:sz w:val="18"/>
                <w:szCs w:val="22"/>
              </w:rPr>
              <w:t>Vesseis</w:t>
            </w:r>
            <w:proofErr w:type="spellEnd"/>
            <w:r w:rsidRPr="00481ABC">
              <w:rPr>
                <w:rFonts w:eastAsia="Adobe Gothic Std B" w:cs="Arial"/>
                <w:color w:val="auto"/>
                <w:sz w:val="18"/>
                <w:szCs w:val="22"/>
              </w:rPr>
              <w:t xml:space="preserve"> </w:t>
            </w:r>
            <w:proofErr w:type="spellStart"/>
            <w:r w:rsidRPr="00481ABC">
              <w:rPr>
                <w:rFonts w:eastAsia="Adobe Gothic Std B" w:cs="Arial"/>
                <w:color w:val="auto"/>
                <w:sz w:val="18"/>
                <w:szCs w:val="22"/>
              </w:rPr>
              <w:t>Code</w:t>
            </w:r>
            <w:proofErr w:type="spellEnd"/>
            <w:r w:rsidRPr="00481ABC">
              <w:rPr>
                <w:rFonts w:eastAsia="Adobe Gothic Std B" w:cs="Arial"/>
                <w:color w:val="auto"/>
                <w:sz w:val="18"/>
                <w:szCs w:val="22"/>
              </w:rPr>
              <w:t xml:space="preserve"> </w:t>
            </w:r>
            <w:proofErr w:type="spellStart"/>
            <w:r w:rsidRPr="00481ABC">
              <w:rPr>
                <w:rFonts w:eastAsia="Adobe Gothic Std B" w:cs="Arial"/>
                <w:color w:val="auto"/>
                <w:sz w:val="18"/>
                <w:szCs w:val="22"/>
              </w:rPr>
              <w:t>Section</w:t>
            </w:r>
            <w:proofErr w:type="spellEnd"/>
            <w:r w:rsidRPr="00481ABC">
              <w:rPr>
                <w:rFonts w:eastAsia="Adobe Gothic Std B" w:cs="Arial"/>
                <w:color w:val="auto"/>
                <w:sz w:val="18"/>
                <w:szCs w:val="22"/>
              </w:rPr>
              <w:t xml:space="preserve"> IX.</w:t>
            </w:r>
          </w:p>
          <w:p w14:paraId="0769B9B9" w14:textId="77777777" w:rsidR="00481ABC" w:rsidRPr="00481ABC" w:rsidRDefault="00481ABC" w:rsidP="00481ABC">
            <w:pPr>
              <w:pStyle w:val="Default"/>
              <w:numPr>
                <w:ilvl w:val="0"/>
                <w:numId w:val="66"/>
              </w:numPr>
              <w:spacing w:line="276" w:lineRule="auto"/>
              <w:ind w:left="1324"/>
              <w:jc w:val="both"/>
              <w:rPr>
                <w:rFonts w:eastAsia="Adobe Gothic Std B" w:cs="Arial"/>
                <w:color w:val="auto"/>
                <w:sz w:val="18"/>
                <w:szCs w:val="22"/>
                <w:lang w:val="en-US"/>
              </w:rPr>
            </w:pPr>
            <w:r w:rsidRPr="00481ABC">
              <w:rPr>
                <w:rFonts w:eastAsia="Adobe Gothic Std B" w:cs="Arial"/>
                <w:color w:val="auto"/>
                <w:sz w:val="18"/>
                <w:szCs w:val="22"/>
                <w:lang w:val="en-US"/>
              </w:rPr>
              <w:t xml:space="preserve">NEMA National </w:t>
            </w:r>
            <w:proofErr w:type="spellStart"/>
            <w:r w:rsidRPr="00481ABC">
              <w:rPr>
                <w:rFonts w:eastAsia="Adobe Gothic Std B" w:cs="Arial"/>
                <w:color w:val="auto"/>
                <w:sz w:val="18"/>
                <w:szCs w:val="22"/>
                <w:lang w:val="en-US"/>
              </w:rPr>
              <w:t>Electrícal</w:t>
            </w:r>
            <w:proofErr w:type="spellEnd"/>
            <w:r w:rsidRPr="00481ABC">
              <w:rPr>
                <w:rFonts w:eastAsia="Adobe Gothic Std B" w:cs="Arial"/>
                <w:color w:val="auto"/>
                <w:sz w:val="18"/>
                <w:szCs w:val="22"/>
                <w:lang w:val="en-US"/>
              </w:rPr>
              <w:t xml:space="preserve"> Manufacturers Association.</w:t>
            </w:r>
          </w:p>
          <w:p w14:paraId="7E06A128" w14:textId="77777777" w:rsidR="00481ABC" w:rsidRPr="00481ABC" w:rsidRDefault="00481ABC" w:rsidP="00481ABC">
            <w:pPr>
              <w:pStyle w:val="Default"/>
              <w:numPr>
                <w:ilvl w:val="0"/>
                <w:numId w:val="66"/>
              </w:numPr>
              <w:spacing w:line="276" w:lineRule="auto"/>
              <w:ind w:left="1324"/>
              <w:jc w:val="both"/>
              <w:rPr>
                <w:rFonts w:eastAsia="Adobe Gothic Std B" w:cs="Arial"/>
                <w:color w:val="auto"/>
                <w:sz w:val="18"/>
                <w:szCs w:val="22"/>
              </w:rPr>
            </w:pPr>
            <w:r w:rsidRPr="00481ABC">
              <w:rPr>
                <w:rFonts w:eastAsia="Adobe Gothic Std B" w:cs="Arial"/>
                <w:color w:val="auto"/>
                <w:sz w:val="18"/>
                <w:szCs w:val="22"/>
              </w:rPr>
              <w:t xml:space="preserve">UL </w:t>
            </w:r>
            <w:proofErr w:type="spellStart"/>
            <w:r w:rsidRPr="00481ABC">
              <w:rPr>
                <w:rFonts w:eastAsia="Adobe Gothic Std B" w:cs="Arial"/>
                <w:color w:val="auto"/>
                <w:sz w:val="18"/>
                <w:szCs w:val="22"/>
              </w:rPr>
              <w:t>Underwríters</w:t>
            </w:r>
            <w:proofErr w:type="spellEnd"/>
            <w:r w:rsidRPr="00481ABC">
              <w:rPr>
                <w:rFonts w:eastAsia="Adobe Gothic Std B" w:cs="Arial"/>
                <w:color w:val="auto"/>
                <w:sz w:val="18"/>
                <w:szCs w:val="22"/>
              </w:rPr>
              <w:t xml:space="preserve"> Laboratorios.</w:t>
            </w:r>
            <w:bookmarkStart w:id="86" w:name="_Toc123730994"/>
          </w:p>
          <w:p w14:paraId="5F616926" w14:textId="77777777" w:rsidR="00481ABC" w:rsidRPr="00481ABC" w:rsidRDefault="00481ABC" w:rsidP="00481ABC">
            <w:pPr>
              <w:pStyle w:val="Default"/>
              <w:spacing w:line="276" w:lineRule="auto"/>
              <w:jc w:val="both"/>
              <w:rPr>
                <w:rFonts w:eastAsia="Adobe Gothic Std B" w:cs="Arial"/>
                <w:color w:val="auto"/>
                <w:sz w:val="18"/>
                <w:szCs w:val="22"/>
              </w:rPr>
            </w:pPr>
          </w:p>
          <w:p w14:paraId="370BCD1E" w14:textId="77777777" w:rsidR="00481ABC" w:rsidRPr="00481ABC" w:rsidRDefault="00481ABC" w:rsidP="00481ABC">
            <w:pPr>
              <w:pStyle w:val="Prrafodelista"/>
              <w:numPr>
                <w:ilvl w:val="1"/>
                <w:numId w:val="75"/>
              </w:numPr>
              <w:spacing w:line="276" w:lineRule="auto"/>
              <w:ind w:left="993" w:hanging="567"/>
              <w:contextualSpacing/>
              <w:rPr>
                <w:rFonts w:ascii="Century Gothic" w:hAnsi="Century Gothic"/>
                <w:b/>
                <w:bCs/>
                <w:color w:val="222222"/>
                <w:sz w:val="18"/>
              </w:rPr>
            </w:pPr>
            <w:bookmarkStart w:id="87" w:name="_Toc135637504"/>
            <w:r w:rsidRPr="00481ABC">
              <w:rPr>
                <w:rFonts w:ascii="Century Gothic" w:hAnsi="Century Gothic"/>
                <w:b/>
                <w:bCs/>
                <w:color w:val="222222"/>
                <w:sz w:val="18"/>
              </w:rPr>
              <w:t>NORMAS DE SALUD</w:t>
            </w:r>
            <w:bookmarkEnd w:id="86"/>
            <w:bookmarkEnd w:id="87"/>
          </w:p>
          <w:p w14:paraId="5AC8CA78" w14:textId="77777777" w:rsidR="00481ABC" w:rsidRPr="00481ABC" w:rsidRDefault="00481ABC" w:rsidP="00481ABC">
            <w:pPr>
              <w:spacing w:line="276" w:lineRule="auto"/>
              <w:rPr>
                <w:rFonts w:ascii="Century Gothic" w:hAnsi="Century Gothic"/>
                <w:b/>
                <w:bCs/>
                <w:color w:val="222222"/>
                <w:sz w:val="18"/>
              </w:rPr>
            </w:pPr>
          </w:p>
          <w:p w14:paraId="640C3DE0" w14:textId="77777777" w:rsidR="00481ABC" w:rsidRPr="00481ABC" w:rsidRDefault="00481ABC" w:rsidP="00481ABC">
            <w:pPr>
              <w:pStyle w:val="Default"/>
              <w:numPr>
                <w:ilvl w:val="0"/>
                <w:numId w:val="66"/>
              </w:numPr>
              <w:spacing w:line="276" w:lineRule="auto"/>
              <w:ind w:left="1324"/>
              <w:jc w:val="both"/>
              <w:rPr>
                <w:rFonts w:eastAsia="Adobe Gothic Std B" w:cs="Arial"/>
                <w:color w:val="auto"/>
                <w:sz w:val="18"/>
                <w:szCs w:val="22"/>
              </w:rPr>
            </w:pPr>
            <w:r w:rsidRPr="00481ABC">
              <w:rPr>
                <w:rFonts w:eastAsia="Adobe Gothic Std B" w:cs="Arial"/>
                <w:color w:val="auto"/>
                <w:sz w:val="18"/>
                <w:szCs w:val="22"/>
              </w:rPr>
              <w:t>Decreto Ley N° 15629, de 18 de julio de 1978, Código de Salud</w:t>
            </w:r>
          </w:p>
          <w:p w14:paraId="44AEA3E0" w14:textId="77777777" w:rsidR="00481ABC" w:rsidRPr="00481ABC" w:rsidRDefault="00481ABC" w:rsidP="00481ABC">
            <w:pPr>
              <w:pStyle w:val="Default"/>
              <w:numPr>
                <w:ilvl w:val="0"/>
                <w:numId w:val="66"/>
              </w:numPr>
              <w:spacing w:line="276" w:lineRule="auto"/>
              <w:ind w:left="1324"/>
              <w:jc w:val="both"/>
              <w:rPr>
                <w:rFonts w:eastAsia="Adobe Gothic Std B" w:cs="Arial"/>
                <w:color w:val="auto"/>
                <w:sz w:val="18"/>
                <w:szCs w:val="22"/>
              </w:rPr>
            </w:pPr>
            <w:r w:rsidRPr="00481ABC">
              <w:rPr>
                <w:rFonts w:eastAsia="Adobe Gothic Std B" w:cs="Arial"/>
                <w:color w:val="auto"/>
                <w:sz w:val="18"/>
                <w:szCs w:val="22"/>
              </w:rPr>
              <w:t>Decreto Ley N° 16998, de 2 de agosto de 1979 Ley General de Higiene, Seguridad Ocupacional y Bienestar</w:t>
            </w:r>
          </w:p>
          <w:p w14:paraId="7AD1989F" w14:textId="77777777" w:rsidR="00481ABC" w:rsidRPr="00481ABC" w:rsidRDefault="00481ABC" w:rsidP="00481ABC">
            <w:pPr>
              <w:pStyle w:val="Default"/>
              <w:numPr>
                <w:ilvl w:val="0"/>
                <w:numId w:val="66"/>
              </w:numPr>
              <w:spacing w:line="276" w:lineRule="auto"/>
              <w:ind w:left="1324"/>
              <w:jc w:val="both"/>
              <w:rPr>
                <w:rFonts w:eastAsia="Adobe Gothic Std B" w:cs="Arial"/>
                <w:color w:val="auto"/>
                <w:sz w:val="18"/>
                <w:szCs w:val="22"/>
              </w:rPr>
            </w:pPr>
            <w:r w:rsidRPr="00481ABC">
              <w:rPr>
                <w:rFonts w:eastAsia="Adobe Gothic Std B" w:cs="Arial"/>
                <w:color w:val="auto"/>
                <w:sz w:val="18"/>
                <w:szCs w:val="22"/>
              </w:rPr>
              <w:t>Decreto Supremo N° 2497 del 26 de agosto de 2015</w:t>
            </w:r>
          </w:p>
          <w:p w14:paraId="55D8FA34" w14:textId="77777777" w:rsidR="00481ABC" w:rsidRPr="00481ABC" w:rsidRDefault="00481ABC" w:rsidP="00481ABC">
            <w:pPr>
              <w:pStyle w:val="Default"/>
              <w:numPr>
                <w:ilvl w:val="0"/>
                <w:numId w:val="66"/>
              </w:numPr>
              <w:spacing w:line="276" w:lineRule="auto"/>
              <w:ind w:left="1324"/>
              <w:jc w:val="both"/>
              <w:rPr>
                <w:rFonts w:eastAsia="Adobe Gothic Std B" w:cs="Arial"/>
                <w:color w:val="auto"/>
                <w:sz w:val="18"/>
                <w:szCs w:val="22"/>
              </w:rPr>
            </w:pPr>
            <w:r w:rsidRPr="00481ABC">
              <w:rPr>
                <w:rFonts w:eastAsia="Adobe Gothic Std B" w:cs="Arial"/>
                <w:color w:val="auto"/>
                <w:sz w:val="18"/>
                <w:szCs w:val="22"/>
              </w:rPr>
              <w:t>Norma Nacional de caracterización de Hospitales de Segundo Nivel. 2014</w:t>
            </w:r>
          </w:p>
          <w:p w14:paraId="00039335" w14:textId="77777777" w:rsidR="00481ABC" w:rsidRPr="00481ABC" w:rsidRDefault="00481ABC" w:rsidP="00481ABC">
            <w:pPr>
              <w:pStyle w:val="Default"/>
              <w:numPr>
                <w:ilvl w:val="0"/>
                <w:numId w:val="66"/>
              </w:numPr>
              <w:spacing w:line="276" w:lineRule="auto"/>
              <w:ind w:left="1324"/>
              <w:jc w:val="both"/>
              <w:rPr>
                <w:rFonts w:eastAsia="Adobe Gothic Std B" w:cs="Arial"/>
                <w:color w:val="auto"/>
                <w:sz w:val="18"/>
                <w:szCs w:val="22"/>
              </w:rPr>
            </w:pPr>
            <w:r w:rsidRPr="00481ABC">
              <w:rPr>
                <w:rFonts w:eastAsia="Adobe Gothic Std B" w:cs="Arial"/>
                <w:color w:val="auto"/>
                <w:sz w:val="18"/>
                <w:szCs w:val="22"/>
              </w:rPr>
              <w:t xml:space="preserve">Norma nacional de caracterización de Servicios de Transfusión </w:t>
            </w:r>
            <w:proofErr w:type="gramStart"/>
            <w:r w:rsidRPr="00481ABC">
              <w:rPr>
                <w:rFonts w:eastAsia="Adobe Gothic Std B" w:cs="Arial"/>
                <w:color w:val="auto"/>
                <w:sz w:val="18"/>
                <w:szCs w:val="22"/>
              </w:rPr>
              <w:t>RM  N</w:t>
            </w:r>
            <w:proofErr w:type="gramEnd"/>
            <w:r w:rsidRPr="00481ABC">
              <w:rPr>
                <w:rFonts w:eastAsia="Adobe Gothic Std B" w:cs="Arial"/>
                <w:color w:val="auto"/>
                <w:sz w:val="18"/>
                <w:szCs w:val="22"/>
              </w:rPr>
              <w:t>° 0098 de 18 marzo del 2022</w:t>
            </w:r>
          </w:p>
          <w:p w14:paraId="24330477" w14:textId="77777777" w:rsidR="00481ABC" w:rsidRPr="00481ABC" w:rsidRDefault="00481ABC" w:rsidP="00481ABC">
            <w:pPr>
              <w:pStyle w:val="Default"/>
              <w:numPr>
                <w:ilvl w:val="0"/>
                <w:numId w:val="66"/>
              </w:numPr>
              <w:spacing w:line="276" w:lineRule="auto"/>
              <w:ind w:left="1324"/>
              <w:jc w:val="both"/>
              <w:rPr>
                <w:rFonts w:eastAsia="Adobe Gothic Std B" w:cs="Arial"/>
                <w:color w:val="auto"/>
                <w:sz w:val="18"/>
                <w:szCs w:val="22"/>
              </w:rPr>
            </w:pPr>
            <w:r w:rsidRPr="00481ABC">
              <w:rPr>
                <w:rFonts w:eastAsia="Adobe Gothic Std B" w:cs="Arial"/>
                <w:color w:val="auto"/>
                <w:sz w:val="18"/>
                <w:szCs w:val="22"/>
              </w:rPr>
              <w:t>Norma nacional de caracterización y funcionamiento de las unidades de Radioterapia. RM N° 752</w:t>
            </w:r>
          </w:p>
          <w:p w14:paraId="543F0327" w14:textId="77777777" w:rsidR="00481ABC" w:rsidRPr="00481ABC" w:rsidRDefault="00481ABC" w:rsidP="00481ABC">
            <w:pPr>
              <w:pStyle w:val="Default"/>
              <w:numPr>
                <w:ilvl w:val="0"/>
                <w:numId w:val="66"/>
              </w:numPr>
              <w:spacing w:line="276" w:lineRule="auto"/>
              <w:ind w:left="1324"/>
              <w:jc w:val="both"/>
              <w:rPr>
                <w:rFonts w:eastAsia="Adobe Gothic Std B" w:cs="Arial"/>
                <w:color w:val="auto"/>
                <w:sz w:val="18"/>
                <w:szCs w:val="22"/>
              </w:rPr>
            </w:pPr>
            <w:r w:rsidRPr="00481ABC">
              <w:rPr>
                <w:rFonts w:eastAsia="Adobe Gothic Std B" w:cs="Arial"/>
                <w:color w:val="auto"/>
                <w:sz w:val="18"/>
                <w:szCs w:val="22"/>
              </w:rPr>
              <w:t xml:space="preserve">Norma nacional de Bioseguridad en Odontología. </w:t>
            </w:r>
            <w:proofErr w:type="gramStart"/>
            <w:r w:rsidRPr="00481ABC">
              <w:rPr>
                <w:rFonts w:eastAsia="Adobe Gothic Std B" w:cs="Arial"/>
                <w:color w:val="auto"/>
                <w:sz w:val="18"/>
                <w:szCs w:val="22"/>
              </w:rPr>
              <w:t>RM  N</w:t>
            </w:r>
            <w:proofErr w:type="gramEnd"/>
            <w:r w:rsidRPr="00481ABC">
              <w:rPr>
                <w:rFonts w:eastAsia="Adobe Gothic Std B" w:cs="Arial"/>
                <w:color w:val="auto"/>
                <w:sz w:val="18"/>
                <w:szCs w:val="22"/>
              </w:rPr>
              <w:t>° 0297</w:t>
            </w:r>
          </w:p>
          <w:p w14:paraId="1068C022" w14:textId="77777777" w:rsidR="00481ABC" w:rsidRPr="00481ABC" w:rsidRDefault="00481ABC" w:rsidP="00481ABC">
            <w:pPr>
              <w:pStyle w:val="Default"/>
              <w:numPr>
                <w:ilvl w:val="0"/>
                <w:numId w:val="66"/>
              </w:numPr>
              <w:spacing w:line="276" w:lineRule="auto"/>
              <w:ind w:left="1324"/>
              <w:jc w:val="both"/>
              <w:rPr>
                <w:rFonts w:eastAsia="Adobe Gothic Std B" w:cs="Arial"/>
                <w:color w:val="auto"/>
                <w:sz w:val="18"/>
                <w:szCs w:val="22"/>
              </w:rPr>
            </w:pPr>
            <w:r w:rsidRPr="00481ABC">
              <w:rPr>
                <w:rFonts w:eastAsia="Adobe Gothic Std B" w:cs="Arial"/>
                <w:color w:val="auto"/>
                <w:sz w:val="18"/>
                <w:szCs w:val="22"/>
              </w:rPr>
              <w:t>Norma nacional de Caracterización, Organización y Funcionamiento de las Casas Maternas. RM N° 0906 del 2 de julio 2013</w:t>
            </w:r>
          </w:p>
          <w:p w14:paraId="1D9F82C3" w14:textId="77777777" w:rsidR="00481ABC" w:rsidRPr="00481ABC" w:rsidRDefault="00481ABC" w:rsidP="00481ABC">
            <w:pPr>
              <w:pStyle w:val="Default"/>
              <w:numPr>
                <w:ilvl w:val="0"/>
                <w:numId w:val="66"/>
              </w:numPr>
              <w:spacing w:line="276" w:lineRule="auto"/>
              <w:ind w:left="1324"/>
              <w:jc w:val="both"/>
              <w:rPr>
                <w:rFonts w:eastAsia="Adobe Gothic Std B" w:cs="Arial"/>
                <w:color w:val="auto"/>
                <w:sz w:val="18"/>
                <w:szCs w:val="22"/>
              </w:rPr>
            </w:pPr>
            <w:r w:rsidRPr="00481ABC">
              <w:rPr>
                <w:rFonts w:eastAsia="Adobe Gothic Std B" w:cs="Arial"/>
                <w:color w:val="auto"/>
                <w:sz w:val="18"/>
                <w:szCs w:val="22"/>
              </w:rPr>
              <w:t>Reglamento General para Habilitación de Laboratorios RM 0202 del 22 de marzo del 2010</w:t>
            </w:r>
          </w:p>
          <w:p w14:paraId="0B684557" w14:textId="77777777" w:rsidR="00481ABC" w:rsidRPr="00481ABC" w:rsidRDefault="00481ABC" w:rsidP="00481ABC">
            <w:pPr>
              <w:pStyle w:val="Default"/>
              <w:numPr>
                <w:ilvl w:val="0"/>
                <w:numId w:val="66"/>
              </w:numPr>
              <w:spacing w:line="276" w:lineRule="auto"/>
              <w:ind w:left="1324"/>
              <w:jc w:val="both"/>
              <w:rPr>
                <w:rFonts w:eastAsia="Adobe Gothic Std B" w:cs="Arial"/>
                <w:color w:val="auto"/>
                <w:sz w:val="18"/>
                <w:szCs w:val="22"/>
              </w:rPr>
            </w:pPr>
            <w:r w:rsidRPr="00481ABC">
              <w:rPr>
                <w:rFonts w:eastAsia="Adobe Gothic Std B" w:cs="Arial"/>
                <w:color w:val="auto"/>
                <w:sz w:val="18"/>
                <w:szCs w:val="22"/>
              </w:rPr>
              <w:t xml:space="preserve">Ley N° 475, de 30 de diciembre del 2013. Prestaciones de Servicios de Salud Integral del Estado Plurinacional de Bolivia. </w:t>
            </w:r>
          </w:p>
          <w:p w14:paraId="3A38CD8F" w14:textId="77777777" w:rsidR="00481ABC" w:rsidRPr="00481ABC" w:rsidRDefault="00481ABC" w:rsidP="00481ABC">
            <w:pPr>
              <w:pStyle w:val="Default"/>
              <w:numPr>
                <w:ilvl w:val="0"/>
                <w:numId w:val="66"/>
              </w:numPr>
              <w:spacing w:line="276" w:lineRule="auto"/>
              <w:ind w:left="1324"/>
              <w:jc w:val="both"/>
              <w:rPr>
                <w:rFonts w:eastAsia="Adobe Gothic Std B" w:cs="Arial"/>
                <w:color w:val="auto"/>
                <w:sz w:val="18"/>
                <w:szCs w:val="22"/>
              </w:rPr>
            </w:pPr>
            <w:r w:rsidRPr="00481ABC">
              <w:rPr>
                <w:rFonts w:eastAsia="Adobe Gothic Std B" w:cs="Arial"/>
                <w:color w:val="auto"/>
                <w:sz w:val="18"/>
                <w:szCs w:val="22"/>
              </w:rPr>
              <w:t>Decreto Ley N° 19172 de Protección y Seguridad Radiológica y sus Reglamentos</w:t>
            </w:r>
          </w:p>
          <w:p w14:paraId="3032AE35" w14:textId="77777777" w:rsidR="00481ABC" w:rsidRPr="00481ABC" w:rsidRDefault="00481ABC" w:rsidP="00481ABC">
            <w:pPr>
              <w:pStyle w:val="Default"/>
              <w:numPr>
                <w:ilvl w:val="0"/>
                <w:numId w:val="66"/>
              </w:numPr>
              <w:spacing w:line="276" w:lineRule="auto"/>
              <w:ind w:left="1324"/>
              <w:jc w:val="both"/>
              <w:rPr>
                <w:rFonts w:eastAsia="Adobe Gothic Std B" w:cs="Arial"/>
                <w:color w:val="auto"/>
                <w:sz w:val="18"/>
                <w:szCs w:val="22"/>
              </w:rPr>
            </w:pPr>
            <w:r w:rsidRPr="00481ABC">
              <w:rPr>
                <w:rFonts w:eastAsia="Adobe Gothic Std B" w:cs="Arial"/>
                <w:color w:val="auto"/>
                <w:sz w:val="18"/>
                <w:szCs w:val="22"/>
              </w:rPr>
              <w:t>Resolución Ministerial N° 2100 de 2014 Norma Nacional de Infecciones Asociadas a la Atención en Salud (IAAS).</w:t>
            </w:r>
          </w:p>
          <w:p w14:paraId="2351F721" w14:textId="77777777" w:rsidR="00481ABC" w:rsidRPr="00481ABC" w:rsidRDefault="00481ABC" w:rsidP="00481ABC">
            <w:pPr>
              <w:pStyle w:val="Default"/>
              <w:numPr>
                <w:ilvl w:val="0"/>
                <w:numId w:val="66"/>
              </w:numPr>
              <w:spacing w:line="276" w:lineRule="auto"/>
              <w:ind w:left="1324"/>
              <w:jc w:val="both"/>
              <w:rPr>
                <w:rFonts w:eastAsia="Adobe Gothic Std B" w:cs="Arial"/>
                <w:color w:val="auto"/>
                <w:sz w:val="18"/>
                <w:szCs w:val="22"/>
              </w:rPr>
            </w:pPr>
            <w:r w:rsidRPr="00481ABC">
              <w:rPr>
                <w:rFonts w:eastAsia="Adobe Gothic Std B" w:cs="Arial"/>
                <w:color w:val="auto"/>
                <w:sz w:val="18"/>
                <w:szCs w:val="22"/>
              </w:rPr>
              <w:lastRenderedPageBreak/>
              <w:t xml:space="preserve">Programa Medico Arquitectónico para el Diseño de Hospitales Seguros </w:t>
            </w:r>
            <w:proofErr w:type="spellStart"/>
            <w:r w:rsidRPr="00481ABC">
              <w:rPr>
                <w:rFonts w:eastAsia="Adobe Gothic Std B" w:cs="Arial"/>
                <w:color w:val="auto"/>
                <w:sz w:val="18"/>
                <w:szCs w:val="22"/>
              </w:rPr>
              <w:t>Bamberen</w:t>
            </w:r>
            <w:proofErr w:type="spellEnd"/>
            <w:r w:rsidRPr="00481ABC">
              <w:rPr>
                <w:rFonts w:eastAsia="Adobe Gothic Std B" w:cs="Arial"/>
                <w:color w:val="auto"/>
                <w:sz w:val="18"/>
                <w:szCs w:val="22"/>
              </w:rPr>
              <w:t xml:space="preserve"> y </w:t>
            </w:r>
            <w:proofErr w:type="spellStart"/>
            <w:r w:rsidRPr="00481ABC">
              <w:rPr>
                <w:rFonts w:eastAsia="Adobe Gothic Std B" w:cs="Arial"/>
                <w:color w:val="auto"/>
                <w:sz w:val="18"/>
                <w:szCs w:val="22"/>
              </w:rPr>
              <w:t>Alatrista</w:t>
            </w:r>
            <w:proofErr w:type="spellEnd"/>
            <w:r w:rsidRPr="00481ABC">
              <w:rPr>
                <w:rFonts w:eastAsia="Adobe Gothic Std B" w:cs="Arial"/>
                <w:color w:val="auto"/>
                <w:sz w:val="18"/>
                <w:szCs w:val="22"/>
              </w:rPr>
              <w:t>. OMS/OPS.</w:t>
            </w:r>
          </w:p>
          <w:p w14:paraId="1A827898" w14:textId="77777777" w:rsidR="00481ABC" w:rsidRPr="00481ABC" w:rsidRDefault="00481ABC" w:rsidP="00481ABC">
            <w:pPr>
              <w:pStyle w:val="Prrafodelista"/>
              <w:spacing w:line="276" w:lineRule="auto"/>
              <w:ind w:left="1080"/>
              <w:jc w:val="both"/>
              <w:rPr>
                <w:rFonts w:ascii="Century Gothic" w:hAnsi="Century Gothic"/>
                <w:color w:val="222222"/>
                <w:sz w:val="18"/>
              </w:rPr>
            </w:pPr>
          </w:p>
          <w:p w14:paraId="1A591D43" w14:textId="77777777" w:rsidR="00481ABC" w:rsidRPr="00481ABC" w:rsidRDefault="00481ABC" w:rsidP="00481ABC">
            <w:pPr>
              <w:pStyle w:val="Prrafodelista"/>
              <w:numPr>
                <w:ilvl w:val="1"/>
                <w:numId w:val="75"/>
              </w:numPr>
              <w:spacing w:line="276" w:lineRule="auto"/>
              <w:ind w:left="993" w:hanging="567"/>
              <w:contextualSpacing/>
              <w:rPr>
                <w:rFonts w:ascii="Century Gothic" w:hAnsi="Century Gothic"/>
                <w:b/>
                <w:bCs/>
                <w:color w:val="222222"/>
                <w:sz w:val="18"/>
              </w:rPr>
            </w:pPr>
            <w:bookmarkStart w:id="88" w:name="_Toc123730995"/>
            <w:bookmarkStart w:id="89" w:name="_Toc135637505"/>
            <w:r w:rsidRPr="00481ABC">
              <w:rPr>
                <w:rFonts w:ascii="Century Gothic" w:hAnsi="Century Gothic"/>
                <w:b/>
                <w:bCs/>
                <w:color w:val="222222"/>
                <w:sz w:val="18"/>
              </w:rPr>
              <w:t>NORMAS PARA EQUIPAMIENTO</w:t>
            </w:r>
            <w:bookmarkEnd w:id="88"/>
            <w:bookmarkEnd w:id="89"/>
          </w:p>
          <w:p w14:paraId="67C45619" w14:textId="77777777" w:rsidR="00481ABC" w:rsidRPr="00481ABC" w:rsidRDefault="00481ABC" w:rsidP="00481ABC">
            <w:pPr>
              <w:pStyle w:val="Prrafodelista"/>
              <w:spacing w:line="276" w:lineRule="auto"/>
              <w:ind w:left="1287"/>
              <w:jc w:val="both"/>
              <w:rPr>
                <w:rFonts w:ascii="Century Gothic" w:eastAsia="Adobe Gothic Std B" w:hAnsi="Century Gothic" w:cs="Arial"/>
                <w:sz w:val="18"/>
              </w:rPr>
            </w:pPr>
          </w:p>
          <w:p w14:paraId="7227F736" w14:textId="77777777" w:rsidR="00481ABC" w:rsidRPr="00481ABC" w:rsidRDefault="00481ABC" w:rsidP="00481ABC">
            <w:pPr>
              <w:pStyle w:val="Prrafodelista"/>
              <w:numPr>
                <w:ilvl w:val="0"/>
                <w:numId w:val="67"/>
              </w:numPr>
              <w:spacing w:line="276" w:lineRule="auto"/>
              <w:contextualSpacing/>
              <w:jc w:val="both"/>
              <w:rPr>
                <w:rFonts w:ascii="Century Gothic" w:eastAsia="Adobe Gothic Std B" w:hAnsi="Century Gothic" w:cs="Arial"/>
                <w:sz w:val="18"/>
              </w:rPr>
            </w:pPr>
            <w:r w:rsidRPr="00481ABC">
              <w:rPr>
                <w:rFonts w:ascii="Century Gothic" w:eastAsia="Adobe Gothic Std B" w:hAnsi="Century Gothic" w:cs="Arial"/>
                <w:sz w:val="18"/>
              </w:rPr>
              <w:t>Normas, acuerdos y Regulaciones para productos Médicos / Sanitarios:</w:t>
            </w:r>
          </w:p>
          <w:p w14:paraId="0243D5AC" w14:textId="77777777" w:rsidR="00481ABC" w:rsidRPr="00481ABC" w:rsidRDefault="00BA0774" w:rsidP="00481ABC">
            <w:pPr>
              <w:pStyle w:val="Prrafodelista"/>
              <w:numPr>
                <w:ilvl w:val="0"/>
                <w:numId w:val="67"/>
              </w:numPr>
              <w:spacing w:line="276" w:lineRule="auto"/>
              <w:contextualSpacing/>
              <w:jc w:val="both"/>
              <w:rPr>
                <w:rFonts w:ascii="Century Gothic" w:eastAsia="Adobe Gothic Std B" w:hAnsi="Century Gothic" w:cs="Arial"/>
                <w:sz w:val="18"/>
              </w:rPr>
            </w:pPr>
            <w:hyperlink r:id="rId25" w:anchor="p001" w:history="1">
              <w:r w:rsidR="00481ABC" w:rsidRPr="00481ABC">
                <w:rPr>
                  <w:rFonts w:ascii="Century Gothic" w:eastAsia="Adobe Gothic Std B" w:hAnsi="Century Gothic" w:cs="Arial"/>
                  <w:sz w:val="18"/>
                </w:rPr>
                <w:t>CE – Conformidad Europea</w:t>
              </w:r>
            </w:hyperlink>
          </w:p>
          <w:p w14:paraId="7F68CF1E" w14:textId="77777777" w:rsidR="00481ABC" w:rsidRPr="00481ABC" w:rsidRDefault="00481ABC" w:rsidP="00481ABC">
            <w:pPr>
              <w:pStyle w:val="Prrafodelista"/>
              <w:numPr>
                <w:ilvl w:val="0"/>
                <w:numId w:val="67"/>
              </w:numPr>
              <w:spacing w:line="276" w:lineRule="auto"/>
              <w:contextualSpacing/>
              <w:jc w:val="both"/>
              <w:rPr>
                <w:rFonts w:ascii="Century Gothic" w:eastAsia="Adobe Gothic Std B" w:hAnsi="Century Gothic" w:cs="Arial"/>
                <w:sz w:val="18"/>
              </w:rPr>
            </w:pPr>
            <w:r w:rsidRPr="00481ABC">
              <w:rPr>
                <w:rFonts w:ascii="Century Gothic" w:eastAsia="Adobe Gothic Std B" w:hAnsi="Century Gothic" w:cs="Arial"/>
                <w:sz w:val="18"/>
              </w:rPr>
              <w:t>EMC 601601-1-2</w:t>
            </w:r>
          </w:p>
          <w:p w14:paraId="72DEB579" w14:textId="77777777" w:rsidR="00481ABC" w:rsidRPr="00481ABC" w:rsidRDefault="00BA0774" w:rsidP="00481ABC">
            <w:pPr>
              <w:pStyle w:val="Prrafodelista"/>
              <w:numPr>
                <w:ilvl w:val="0"/>
                <w:numId w:val="67"/>
              </w:numPr>
              <w:spacing w:line="276" w:lineRule="auto"/>
              <w:contextualSpacing/>
              <w:jc w:val="both"/>
              <w:rPr>
                <w:rFonts w:ascii="Century Gothic" w:eastAsia="Adobe Gothic Std B" w:hAnsi="Century Gothic" w:cs="Arial"/>
                <w:sz w:val="18"/>
              </w:rPr>
            </w:pPr>
            <w:hyperlink r:id="rId26" w:anchor="p003" w:history="1">
              <w:r w:rsidR="00481ABC" w:rsidRPr="00481ABC">
                <w:rPr>
                  <w:rFonts w:ascii="Century Gothic" w:eastAsia="Adobe Gothic Std B" w:hAnsi="Century Gothic" w:cs="Arial"/>
                  <w:sz w:val="18"/>
                </w:rPr>
                <w:t>FDA 510(k)</w:t>
              </w:r>
            </w:hyperlink>
          </w:p>
          <w:p w14:paraId="64E4D260" w14:textId="77777777" w:rsidR="00481ABC" w:rsidRPr="00481ABC" w:rsidRDefault="00BA0774" w:rsidP="00481ABC">
            <w:pPr>
              <w:pStyle w:val="Prrafodelista"/>
              <w:numPr>
                <w:ilvl w:val="0"/>
                <w:numId w:val="67"/>
              </w:numPr>
              <w:spacing w:line="276" w:lineRule="auto"/>
              <w:contextualSpacing/>
              <w:jc w:val="both"/>
              <w:rPr>
                <w:rFonts w:ascii="Century Gothic" w:eastAsia="Adobe Gothic Std B" w:hAnsi="Century Gothic" w:cs="Arial"/>
                <w:sz w:val="18"/>
              </w:rPr>
            </w:pPr>
            <w:hyperlink r:id="rId27" w:anchor="p004" w:history="1">
              <w:r w:rsidR="00481ABC" w:rsidRPr="00481ABC">
                <w:rPr>
                  <w:rFonts w:ascii="Century Gothic" w:eastAsia="Adobe Gothic Std B" w:hAnsi="Century Gothic" w:cs="Arial"/>
                  <w:sz w:val="18"/>
                </w:rPr>
                <w:t xml:space="preserve">FDA CFR 21 </w:t>
              </w:r>
              <w:proofErr w:type="spellStart"/>
              <w:r w:rsidR="00481ABC" w:rsidRPr="00481ABC">
                <w:rPr>
                  <w:rFonts w:ascii="Century Gothic" w:eastAsia="Adobe Gothic Std B" w:hAnsi="Century Gothic" w:cs="Arial"/>
                  <w:sz w:val="18"/>
                </w:rPr>
                <w:t>part</w:t>
              </w:r>
              <w:proofErr w:type="spellEnd"/>
              <w:r w:rsidR="00481ABC" w:rsidRPr="00481ABC">
                <w:rPr>
                  <w:rFonts w:ascii="Century Gothic" w:eastAsia="Adobe Gothic Std B" w:hAnsi="Century Gothic" w:cs="Arial"/>
                  <w:sz w:val="18"/>
                </w:rPr>
                <w:t xml:space="preserve"> 820 (GMP)</w:t>
              </w:r>
            </w:hyperlink>
          </w:p>
          <w:p w14:paraId="39678A9C" w14:textId="77777777" w:rsidR="00481ABC" w:rsidRPr="00481ABC" w:rsidRDefault="00481ABC" w:rsidP="00481ABC">
            <w:pPr>
              <w:pStyle w:val="Prrafodelista"/>
              <w:numPr>
                <w:ilvl w:val="0"/>
                <w:numId w:val="67"/>
              </w:numPr>
              <w:spacing w:line="276" w:lineRule="auto"/>
              <w:contextualSpacing/>
              <w:jc w:val="both"/>
              <w:rPr>
                <w:rFonts w:ascii="Century Gothic" w:eastAsia="Adobe Gothic Std B" w:hAnsi="Century Gothic" w:cs="Arial"/>
                <w:sz w:val="18"/>
              </w:rPr>
            </w:pPr>
            <w:r w:rsidRPr="00481ABC">
              <w:rPr>
                <w:rFonts w:ascii="Century Gothic" w:eastAsia="Adobe Gothic Std B" w:hAnsi="Century Gothic" w:cs="Arial"/>
                <w:sz w:val="18"/>
              </w:rPr>
              <w:t>IEC 60601-1 y UL 60601</w:t>
            </w:r>
          </w:p>
          <w:p w14:paraId="543D656D" w14:textId="77777777" w:rsidR="00481ABC" w:rsidRPr="00481ABC" w:rsidRDefault="00BA0774" w:rsidP="00481ABC">
            <w:pPr>
              <w:pStyle w:val="Prrafodelista"/>
              <w:numPr>
                <w:ilvl w:val="0"/>
                <w:numId w:val="67"/>
              </w:numPr>
              <w:spacing w:line="276" w:lineRule="auto"/>
              <w:contextualSpacing/>
              <w:jc w:val="both"/>
              <w:rPr>
                <w:rFonts w:ascii="Century Gothic" w:eastAsia="Adobe Gothic Std B" w:hAnsi="Century Gothic" w:cs="Arial"/>
                <w:sz w:val="18"/>
              </w:rPr>
            </w:pPr>
            <w:hyperlink r:id="rId28" w:anchor="p006" w:history="1">
              <w:r w:rsidR="00481ABC" w:rsidRPr="00481ABC">
                <w:rPr>
                  <w:rFonts w:ascii="Century Gothic" w:eastAsia="Adobe Gothic Std B" w:hAnsi="Century Gothic" w:cs="Arial"/>
                  <w:sz w:val="18"/>
                </w:rPr>
                <w:t>ISO 13485:2016</w:t>
              </w:r>
            </w:hyperlink>
          </w:p>
          <w:p w14:paraId="5268EFDF" w14:textId="77777777" w:rsidR="00481ABC" w:rsidRPr="00481ABC" w:rsidRDefault="00481ABC" w:rsidP="00481ABC">
            <w:pPr>
              <w:pStyle w:val="Prrafodelista"/>
              <w:numPr>
                <w:ilvl w:val="0"/>
                <w:numId w:val="67"/>
              </w:numPr>
              <w:spacing w:line="276" w:lineRule="auto"/>
              <w:contextualSpacing/>
              <w:jc w:val="both"/>
              <w:rPr>
                <w:rFonts w:ascii="Century Gothic" w:eastAsia="Adobe Gothic Std B" w:hAnsi="Century Gothic" w:cs="Arial"/>
                <w:sz w:val="18"/>
              </w:rPr>
            </w:pPr>
            <w:r w:rsidRPr="00481ABC">
              <w:rPr>
                <w:rFonts w:ascii="Century Gothic" w:eastAsia="Adobe Gothic Std B" w:hAnsi="Century Gothic" w:cs="Arial"/>
                <w:sz w:val="18"/>
              </w:rPr>
              <w:t>ISO 9001:2008 Sistemas de gestión de la calidad.</w:t>
            </w:r>
          </w:p>
          <w:p w14:paraId="1EC71FB8" w14:textId="77777777" w:rsidR="00481ABC" w:rsidRPr="00481ABC" w:rsidRDefault="00481ABC" w:rsidP="00481ABC">
            <w:pPr>
              <w:pStyle w:val="Prrafodelista"/>
              <w:numPr>
                <w:ilvl w:val="0"/>
                <w:numId w:val="67"/>
              </w:numPr>
              <w:spacing w:line="276" w:lineRule="auto"/>
              <w:contextualSpacing/>
              <w:jc w:val="both"/>
              <w:rPr>
                <w:rFonts w:ascii="Century Gothic" w:eastAsia="Adobe Gothic Std B" w:hAnsi="Century Gothic" w:cs="Arial"/>
                <w:sz w:val="18"/>
              </w:rPr>
            </w:pPr>
            <w:r w:rsidRPr="00481ABC">
              <w:rPr>
                <w:rFonts w:ascii="Century Gothic" w:eastAsia="Adobe Gothic Std B" w:hAnsi="Century Gothic" w:cs="Arial"/>
                <w:sz w:val="18"/>
              </w:rPr>
              <w:t>ISO 10993-1 - 2010 Evaluación biológica de productos sanitarios.</w:t>
            </w:r>
          </w:p>
          <w:p w14:paraId="5818AA49" w14:textId="77777777" w:rsidR="00481ABC" w:rsidRPr="00481ABC" w:rsidRDefault="00481ABC" w:rsidP="00481ABC">
            <w:pPr>
              <w:pStyle w:val="Prrafodelista"/>
              <w:numPr>
                <w:ilvl w:val="0"/>
                <w:numId w:val="67"/>
              </w:numPr>
              <w:spacing w:line="276" w:lineRule="auto"/>
              <w:contextualSpacing/>
              <w:jc w:val="both"/>
              <w:rPr>
                <w:rFonts w:ascii="Century Gothic" w:eastAsia="Adobe Gothic Std B" w:hAnsi="Century Gothic" w:cs="Arial"/>
                <w:sz w:val="18"/>
              </w:rPr>
            </w:pPr>
            <w:r w:rsidRPr="00481ABC">
              <w:rPr>
                <w:rFonts w:ascii="Century Gothic" w:eastAsia="Adobe Gothic Std B" w:hAnsi="Century Gothic" w:cs="Arial"/>
                <w:sz w:val="18"/>
              </w:rPr>
              <w:t>ISO 9000:2015 Sistemas de gestión de la calidad. Fundamentos y vocabulario</w:t>
            </w:r>
          </w:p>
          <w:p w14:paraId="4549A78F" w14:textId="77777777" w:rsidR="00481ABC" w:rsidRPr="00481ABC" w:rsidRDefault="00BA0774" w:rsidP="00481ABC">
            <w:pPr>
              <w:pStyle w:val="Prrafodelista"/>
              <w:numPr>
                <w:ilvl w:val="0"/>
                <w:numId w:val="67"/>
              </w:numPr>
              <w:spacing w:line="276" w:lineRule="auto"/>
              <w:contextualSpacing/>
              <w:jc w:val="both"/>
              <w:rPr>
                <w:rFonts w:ascii="Century Gothic" w:eastAsia="Adobe Gothic Std B" w:hAnsi="Century Gothic" w:cs="Arial"/>
                <w:sz w:val="18"/>
              </w:rPr>
            </w:pPr>
            <w:hyperlink r:id="rId29" w:anchor="p010" w:history="1">
              <w:r w:rsidR="00481ABC" w:rsidRPr="00481ABC">
                <w:rPr>
                  <w:rFonts w:ascii="Century Gothic" w:eastAsia="Adobe Gothic Std B" w:hAnsi="Century Gothic" w:cs="Arial"/>
                  <w:sz w:val="18"/>
                </w:rPr>
                <w:t>ISO 14971:2007 Gestión de Riesgos.</w:t>
              </w:r>
            </w:hyperlink>
          </w:p>
          <w:p w14:paraId="35ADE826" w14:textId="77777777" w:rsidR="00481ABC" w:rsidRPr="00481ABC" w:rsidRDefault="00481ABC" w:rsidP="00481ABC">
            <w:pPr>
              <w:pStyle w:val="Prrafodelista"/>
              <w:numPr>
                <w:ilvl w:val="0"/>
                <w:numId w:val="67"/>
              </w:numPr>
              <w:spacing w:line="276" w:lineRule="auto"/>
              <w:contextualSpacing/>
              <w:jc w:val="both"/>
              <w:rPr>
                <w:rFonts w:ascii="Century Gothic" w:eastAsia="Adobe Gothic Std B" w:hAnsi="Century Gothic" w:cs="Arial"/>
                <w:sz w:val="18"/>
              </w:rPr>
            </w:pPr>
            <w:r w:rsidRPr="00481ABC">
              <w:rPr>
                <w:rFonts w:ascii="Century Gothic" w:eastAsia="Adobe Gothic Std B" w:hAnsi="Century Gothic" w:cs="Arial"/>
                <w:sz w:val="18"/>
              </w:rPr>
              <w:t>Manual de Inventario Técnico de Dispositivos y Equipos Médico e Infraestructura (Ministerio de Salud) Bolivia.</w:t>
            </w:r>
          </w:p>
          <w:p w14:paraId="6BAFD36B" w14:textId="77777777" w:rsidR="00481ABC" w:rsidRPr="00481ABC" w:rsidRDefault="00481ABC" w:rsidP="00481ABC">
            <w:pPr>
              <w:pStyle w:val="Prrafodelista"/>
              <w:numPr>
                <w:ilvl w:val="0"/>
                <w:numId w:val="67"/>
              </w:numPr>
              <w:spacing w:line="276" w:lineRule="auto"/>
              <w:contextualSpacing/>
              <w:jc w:val="both"/>
              <w:rPr>
                <w:rFonts w:ascii="Century Gothic" w:eastAsia="Adobe Gothic Std B" w:hAnsi="Century Gothic" w:cs="Arial"/>
                <w:sz w:val="18"/>
              </w:rPr>
            </w:pPr>
            <w:r w:rsidRPr="00481ABC">
              <w:rPr>
                <w:rFonts w:ascii="Century Gothic" w:eastAsia="Adobe Gothic Std B" w:hAnsi="Century Gothic" w:cs="Arial"/>
                <w:sz w:val="18"/>
              </w:rPr>
              <w:t>Evaluación de las necesidades de dispositivos médicos Serie de documentos técnicos de la OMS sobre dispositivos médicos OPS</w:t>
            </w:r>
          </w:p>
          <w:p w14:paraId="534E9300" w14:textId="77777777" w:rsidR="00481ABC" w:rsidRPr="00481ABC" w:rsidRDefault="00481ABC" w:rsidP="00481ABC">
            <w:pPr>
              <w:pStyle w:val="Prrafodelista"/>
              <w:numPr>
                <w:ilvl w:val="0"/>
                <w:numId w:val="67"/>
              </w:numPr>
              <w:spacing w:line="276" w:lineRule="auto"/>
              <w:contextualSpacing/>
              <w:jc w:val="both"/>
              <w:rPr>
                <w:rFonts w:ascii="Century Gothic" w:eastAsia="Adobe Gothic Std B" w:hAnsi="Century Gothic" w:cs="Arial"/>
                <w:sz w:val="18"/>
              </w:rPr>
            </w:pPr>
            <w:r w:rsidRPr="00481ABC">
              <w:rPr>
                <w:rFonts w:ascii="Century Gothic" w:eastAsia="Adobe Gothic Std B" w:hAnsi="Century Gothic" w:cs="Arial"/>
                <w:sz w:val="18"/>
              </w:rPr>
              <w:t>Introducción a la gestión de inventarios de equipo médico. Ginebra, Organización Mundial de la Salud, 2012.</w:t>
            </w:r>
            <w:r w:rsidRPr="00481ABC">
              <w:rPr>
                <w:rFonts w:ascii="Century Gothic" w:eastAsia="Adobe Gothic Std B" w:hAnsi="Century Gothic" w:cs="Arial"/>
                <w:sz w:val="18"/>
              </w:rPr>
              <w:tab/>
            </w:r>
          </w:p>
          <w:p w14:paraId="086A4CD5" w14:textId="77777777" w:rsidR="00481ABC" w:rsidRPr="00481ABC" w:rsidRDefault="00481ABC" w:rsidP="00481ABC">
            <w:pPr>
              <w:pStyle w:val="Prrafodelista"/>
              <w:numPr>
                <w:ilvl w:val="0"/>
                <w:numId w:val="67"/>
              </w:numPr>
              <w:spacing w:line="276" w:lineRule="auto"/>
              <w:contextualSpacing/>
              <w:jc w:val="both"/>
              <w:rPr>
                <w:rFonts w:ascii="Century Gothic" w:eastAsia="Adobe Gothic Std B" w:hAnsi="Century Gothic" w:cs="Arial"/>
                <w:sz w:val="18"/>
              </w:rPr>
            </w:pPr>
            <w:r w:rsidRPr="00481ABC">
              <w:rPr>
                <w:rFonts w:ascii="Century Gothic" w:eastAsia="Adobe Gothic Std B" w:hAnsi="Century Gothic" w:cs="Arial"/>
                <w:sz w:val="18"/>
              </w:rPr>
              <w:t xml:space="preserve">Sistema computarizado de gestión del mantenimiento. Ginebra, Organización Mundial de la Salud, 2012. </w:t>
            </w:r>
          </w:p>
          <w:p w14:paraId="71123515" w14:textId="77777777" w:rsidR="00481ABC" w:rsidRPr="00481ABC" w:rsidRDefault="00481ABC" w:rsidP="00481ABC">
            <w:pPr>
              <w:pStyle w:val="Prrafodelista"/>
              <w:numPr>
                <w:ilvl w:val="0"/>
                <w:numId w:val="67"/>
              </w:numPr>
              <w:spacing w:line="276" w:lineRule="auto"/>
              <w:contextualSpacing/>
              <w:jc w:val="both"/>
              <w:rPr>
                <w:rFonts w:ascii="Century Gothic" w:eastAsia="Adobe Gothic Std B" w:hAnsi="Century Gothic" w:cs="Arial"/>
                <w:sz w:val="18"/>
              </w:rPr>
            </w:pPr>
            <w:proofErr w:type="spellStart"/>
            <w:r w:rsidRPr="00481ABC">
              <w:rPr>
                <w:rFonts w:ascii="Century Gothic" w:eastAsia="Adobe Gothic Std B" w:hAnsi="Century Gothic" w:cs="Arial"/>
                <w:sz w:val="18"/>
              </w:rPr>
              <w:t>Integrated</w:t>
            </w:r>
            <w:proofErr w:type="spellEnd"/>
            <w:r w:rsidRPr="00481ABC">
              <w:rPr>
                <w:rFonts w:ascii="Century Gothic" w:eastAsia="Adobe Gothic Std B" w:hAnsi="Century Gothic" w:cs="Arial"/>
                <w:sz w:val="18"/>
              </w:rPr>
              <w:t xml:space="preserve"> </w:t>
            </w:r>
            <w:proofErr w:type="spellStart"/>
            <w:r w:rsidRPr="00481ABC">
              <w:rPr>
                <w:rFonts w:ascii="Century Gothic" w:eastAsia="Adobe Gothic Std B" w:hAnsi="Century Gothic" w:cs="Arial"/>
                <w:sz w:val="18"/>
              </w:rPr>
              <w:t>Healthcare</w:t>
            </w:r>
            <w:proofErr w:type="spellEnd"/>
            <w:r w:rsidRPr="00481ABC">
              <w:rPr>
                <w:rFonts w:ascii="Century Gothic" w:eastAsia="Adobe Gothic Std B" w:hAnsi="Century Gothic" w:cs="Arial"/>
                <w:sz w:val="18"/>
              </w:rPr>
              <w:t xml:space="preserve"> </w:t>
            </w:r>
            <w:proofErr w:type="spellStart"/>
            <w:r w:rsidRPr="00481ABC">
              <w:rPr>
                <w:rFonts w:ascii="Century Gothic" w:eastAsia="Adobe Gothic Std B" w:hAnsi="Century Gothic" w:cs="Arial"/>
                <w:sz w:val="18"/>
              </w:rPr>
              <w:t>Technology</w:t>
            </w:r>
            <w:proofErr w:type="spellEnd"/>
            <w:r w:rsidRPr="00481ABC">
              <w:rPr>
                <w:rFonts w:ascii="Century Gothic" w:eastAsia="Adobe Gothic Std B" w:hAnsi="Century Gothic" w:cs="Arial"/>
                <w:sz w:val="18"/>
              </w:rPr>
              <w:t xml:space="preserve"> </w:t>
            </w:r>
            <w:proofErr w:type="spellStart"/>
            <w:r w:rsidRPr="00481ABC">
              <w:rPr>
                <w:rFonts w:ascii="Century Gothic" w:eastAsia="Adobe Gothic Std B" w:hAnsi="Century Gothic" w:cs="Arial"/>
                <w:sz w:val="18"/>
              </w:rPr>
              <w:t>Package</w:t>
            </w:r>
            <w:proofErr w:type="spellEnd"/>
            <w:r w:rsidRPr="00481ABC">
              <w:rPr>
                <w:rFonts w:ascii="Century Gothic" w:eastAsia="Adobe Gothic Std B" w:hAnsi="Century Gothic" w:cs="Arial"/>
                <w:sz w:val="18"/>
              </w:rPr>
              <w:t xml:space="preserve"> (Programa integrado de gestión de tecnologías sanitarias, </w:t>
            </w:r>
            <w:proofErr w:type="spellStart"/>
            <w:r w:rsidRPr="00481ABC">
              <w:rPr>
                <w:rFonts w:ascii="Century Gothic" w:eastAsia="Adobe Gothic Std B" w:hAnsi="Century Gothic" w:cs="Arial"/>
                <w:sz w:val="18"/>
              </w:rPr>
              <w:t>iHTP</w:t>
            </w:r>
            <w:proofErr w:type="spellEnd"/>
            <w:r w:rsidRPr="00481ABC">
              <w:rPr>
                <w:rFonts w:ascii="Century Gothic" w:eastAsia="Adobe Gothic Std B" w:hAnsi="Century Gothic" w:cs="Arial"/>
                <w:sz w:val="18"/>
              </w:rPr>
              <w:t>). Organización Mundial de la Salud.</w:t>
            </w:r>
            <w:r w:rsidRPr="00481ABC">
              <w:rPr>
                <w:rFonts w:ascii="Century Gothic" w:eastAsia="Adobe Gothic Std B" w:hAnsi="Century Gothic" w:cs="Arial"/>
                <w:sz w:val="18"/>
              </w:rPr>
              <w:tab/>
            </w:r>
          </w:p>
          <w:p w14:paraId="628B5F30" w14:textId="77777777" w:rsidR="00481ABC" w:rsidRPr="00481ABC" w:rsidRDefault="00481ABC" w:rsidP="00481ABC">
            <w:pPr>
              <w:pStyle w:val="Prrafodelista"/>
              <w:numPr>
                <w:ilvl w:val="0"/>
                <w:numId w:val="67"/>
              </w:numPr>
              <w:spacing w:line="276" w:lineRule="auto"/>
              <w:contextualSpacing/>
              <w:jc w:val="both"/>
              <w:rPr>
                <w:rFonts w:ascii="Century Gothic" w:eastAsia="Adobe Gothic Std B" w:hAnsi="Century Gothic" w:cs="Arial"/>
                <w:sz w:val="18"/>
              </w:rPr>
            </w:pPr>
            <w:r w:rsidRPr="00481ABC">
              <w:rPr>
                <w:rFonts w:ascii="Century Gothic" w:eastAsia="Adobe Gothic Std B" w:hAnsi="Century Gothic" w:cs="Arial"/>
                <w:sz w:val="18"/>
              </w:rPr>
              <w:t>Formulación de políticas sobre dispositivos médicos. Ginebra, Organización Mundial   de la Salud, 2012.</w:t>
            </w:r>
          </w:p>
          <w:p w14:paraId="17CF9852" w14:textId="77777777" w:rsidR="00481ABC" w:rsidRPr="00481ABC" w:rsidRDefault="00481ABC" w:rsidP="00481ABC">
            <w:pPr>
              <w:pStyle w:val="Prrafodelista"/>
              <w:numPr>
                <w:ilvl w:val="0"/>
                <w:numId w:val="67"/>
              </w:numPr>
              <w:spacing w:line="276" w:lineRule="auto"/>
              <w:contextualSpacing/>
              <w:jc w:val="both"/>
              <w:rPr>
                <w:rFonts w:ascii="Century Gothic" w:eastAsia="Adobe Gothic Std B" w:hAnsi="Century Gothic" w:cs="Arial"/>
                <w:sz w:val="18"/>
              </w:rPr>
            </w:pPr>
            <w:proofErr w:type="spellStart"/>
            <w:r w:rsidRPr="00481ABC">
              <w:rPr>
                <w:rFonts w:ascii="Century Gothic" w:eastAsia="Adobe Gothic Std B" w:hAnsi="Century Gothic" w:cs="Arial"/>
                <w:sz w:val="18"/>
              </w:rPr>
              <w:t>Integrated</w:t>
            </w:r>
            <w:proofErr w:type="spellEnd"/>
            <w:r w:rsidRPr="00481ABC">
              <w:rPr>
                <w:rFonts w:ascii="Century Gothic" w:eastAsia="Adobe Gothic Std B" w:hAnsi="Century Gothic" w:cs="Arial"/>
                <w:sz w:val="18"/>
              </w:rPr>
              <w:t xml:space="preserve"> Management </w:t>
            </w:r>
            <w:proofErr w:type="spellStart"/>
            <w:r w:rsidRPr="00481ABC">
              <w:rPr>
                <w:rFonts w:ascii="Century Gothic" w:eastAsia="Adobe Gothic Std B" w:hAnsi="Century Gothic" w:cs="Arial"/>
                <w:sz w:val="18"/>
              </w:rPr>
              <w:t>for</w:t>
            </w:r>
            <w:proofErr w:type="spellEnd"/>
            <w:r w:rsidRPr="00481ABC">
              <w:rPr>
                <w:rFonts w:ascii="Century Gothic" w:eastAsia="Adobe Gothic Std B" w:hAnsi="Century Gothic" w:cs="Arial"/>
                <w:sz w:val="18"/>
              </w:rPr>
              <w:t xml:space="preserve"> </w:t>
            </w:r>
            <w:proofErr w:type="spellStart"/>
            <w:r w:rsidRPr="00481ABC">
              <w:rPr>
                <w:rFonts w:ascii="Century Gothic" w:eastAsia="Adobe Gothic Std B" w:hAnsi="Century Gothic" w:cs="Arial"/>
                <w:sz w:val="18"/>
              </w:rPr>
              <w:t>Emergency</w:t>
            </w:r>
            <w:proofErr w:type="spellEnd"/>
            <w:r w:rsidRPr="00481ABC">
              <w:rPr>
                <w:rFonts w:ascii="Century Gothic" w:eastAsia="Adobe Gothic Std B" w:hAnsi="Century Gothic" w:cs="Arial"/>
                <w:sz w:val="18"/>
              </w:rPr>
              <w:t xml:space="preserve"> and </w:t>
            </w:r>
            <w:proofErr w:type="spellStart"/>
            <w:r w:rsidRPr="00481ABC">
              <w:rPr>
                <w:rFonts w:ascii="Century Gothic" w:eastAsia="Adobe Gothic Std B" w:hAnsi="Century Gothic" w:cs="Arial"/>
                <w:sz w:val="18"/>
              </w:rPr>
              <w:t>Essential</w:t>
            </w:r>
            <w:proofErr w:type="spellEnd"/>
            <w:r w:rsidRPr="00481ABC">
              <w:rPr>
                <w:rFonts w:ascii="Century Gothic" w:eastAsia="Adobe Gothic Std B" w:hAnsi="Century Gothic" w:cs="Arial"/>
                <w:sz w:val="18"/>
              </w:rPr>
              <w:t xml:space="preserve"> </w:t>
            </w:r>
            <w:proofErr w:type="spellStart"/>
            <w:r w:rsidRPr="00481ABC">
              <w:rPr>
                <w:rFonts w:ascii="Century Gothic" w:eastAsia="Adobe Gothic Std B" w:hAnsi="Century Gothic" w:cs="Arial"/>
                <w:sz w:val="18"/>
              </w:rPr>
              <w:t>Surgical</w:t>
            </w:r>
            <w:proofErr w:type="spellEnd"/>
            <w:r w:rsidRPr="00481ABC">
              <w:rPr>
                <w:rFonts w:ascii="Century Gothic" w:eastAsia="Adobe Gothic Std B" w:hAnsi="Century Gothic" w:cs="Arial"/>
                <w:sz w:val="18"/>
              </w:rPr>
              <w:t xml:space="preserve"> </w:t>
            </w:r>
            <w:proofErr w:type="spellStart"/>
            <w:r w:rsidRPr="00481ABC">
              <w:rPr>
                <w:rFonts w:ascii="Century Gothic" w:eastAsia="Adobe Gothic Std B" w:hAnsi="Century Gothic" w:cs="Arial"/>
                <w:sz w:val="18"/>
              </w:rPr>
              <w:t>Care</w:t>
            </w:r>
            <w:proofErr w:type="spellEnd"/>
            <w:r w:rsidRPr="00481ABC">
              <w:rPr>
                <w:rFonts w:ascii="Century Gothic" w:eastAsia="Adobe Gothic Std B" w:hAnsi="Century Gothic" w:cs="Arial"/>
                <w:sz w:val="18"/>
              </w:rPr>
              <w:t xml:space="preserve"> (IMEESC) </w:t>
            </w:r>
            <w:proofErr w:type="spellStart"/>
            <w:r w:rsidRPr="00481ABC">
              <w:rPr>
                <w:rFonts w:ascii="Century Gothic" w:eastAsia="Adobe Gothic Std B" w:hAnsi="Century Gothic" w:cs="Arial"/>
                <w:sz w:val="18"/>
              </w:rPr>
              <w:t>tool</w:t>
            </w:r>
            <w:proofErr w:type="spellEnd"/>
            <w:r w:rsidRPr="00481ABC">
              <w:rPr>
                <w:rFonts w:ascii="Century Gothic" w:eastAsia="Adobe Gothic Std B" w:hAnsi="Century Gothic" w:cs="Arial"/>
                <w:sz w:val="18"/>
              </w:rPr>
              <w:t xml:space="preserve"> kit (Módulo para la gestión integrada de la atención de emergencia y quirúrgica esencial). Ginebra, Organización Mundial de la Salud. </w:t>
            </w:r>
          </w:p>
          <w:p w14:paraId="12133A23" w14:textId="77777777" w:rsidR="00481ABC" w:rsidRPr="00481ABC" w:rsidRDefault="00481ABC" w:rsidP="00481ABC">
            <w:pPr>
              <w:pStyle w:val="Prrafodelista"/>
              <w:numPr>
                <w:ilvl w:val="0"/>
                <w:numId w:val="67"/>
              </w:numPr>
              <w:spacing w:line="276" w:lineRule="auto"/>
              <w:contextualSpacing/>
              <w:jc w:val="both"/>
              <w:rPr>
                <w:rFonts w:ascii="Century Gothic" w:eastAsia="Adobe Gothic Std B" w:hAnsi="Century Gothic" w:cs="Arial"/>
                <w:sz w:val="18"/>
              </w:rPr>
            </w:pPr>
            <w:proofErr w:type="spellStart"/>
            <w:r w:rsidRPr="00481ABC">
              <w:rPr>
                <w:rFonts w:ascii="Century Gothic" w:eastAsia="Adobe Gothic Std B" w:hAnsi="Century Gothic" w:cs="Arial"/>
                <w:sz w:val="18"/>
              </w:rPr>
              <w:t>Surgical</w:t>
            </w:r>
            <w:proofErr w:type="spellEnd"/>
            <w:r w:rsidRPr="00481ABC">
              <w:rPr>
                <w:rFonts w:ascii="Century Gothic" w:eastAsia="Adobe Gothic Std B" w:hAnsi="Century Gothic" w:cs="Arial"/>
                <w:sz w:val="18"/>
              </w:rPr>
              <w:t xml:space="preserve"> </w:t>
            </w:r>
            <w:proofErr w:type="spellStart"/>
            <w:r w:rsidRPr="00481ABC">
              <w:rPr>
                <w:rFonts w:ascii="Century Gothic" w:eastAsia="Adobe Gothic Std B" w:hAnsi="Century Gothic" w:cs="Arial"/>
                <w:sz w:val="18"/>
              </w:rPr>
              <w:t>care</w:t>
            </w:r>
            <w:proofErr w:type="spellEnd"/>
            <w:r w:rsidRPr="00481ABC">
              <w:rPr>
                <w:rFonts w:ascii="Century Gothic" w:eastAsia="Adobe Gothic Std B" w:hAnsi="Century Gothic" w:cs="Arial"/>
                <w:sz w:val="18"/>
              </w:rPr>
              <w:t xml:space="preserve"> at </w:t>
            </w:r>
            <w:proofErr w:type="spellStart"/>
            <w:r w:rsidRPr="00481ABC">
              <w:rPr>
                <w:rFonts w:ascii="Century Gothic" w:eastAsia="Adobe Gothic Std B" w:hAnsi="Century Gothic" w:cs="Arial"/>
                <w:sz w:val="18"/>
              </w:rPr>
              <w:t>the</w:t>
            </w:r>
            <w:proofErr w:type="spellEnd"/>
            <w:r w:rsidRPr="00481ABC">
              <w:rPr>
                <w:rFonts w:ascii="Century Gothic" w:eastAsia="Adobe Gothic Std B" w:hAnsi="Century Gothic" w:cs="Arial"/>
                <w:sz w:val="18"/>
              </w:rPr>
              <w:t xml:space="preserve"> </w:t>
            </w:r>
            <w:proofErr w:type="spellStart"/>
            <w:r w:rsidRPr="00481ABC">
              <w:rPr>
                <w:rFonts w:ascii="Century Gothic" w:eastAsia="Adobe Gothic Std B" w:hAnsi="Century Gothic" w:cs="Arial"/>
                <w:sz w:val="18"/>
              </w:rPr>
              <w:t>district</w:t>
            </w:r>
            <w:proofErr w:type="spellEnd"/>
            <w:r w:rsidRPr="00481ABC">
              <w:rPr>
                <w:rFonts w:ascii="Century Gothic" w:eastAsia="Adobe Gothic Std B" w:hAnsi="Century Gothic" w:cs="Arial"/>
                <w:sz w:val="18"/>
              </w:rPr>
              <w:t xml:space="preserve"> hospital (Atención quirúrgica en hospitales de distrito). Ginebra, Organización Mundial de la Salud, 2003. </w:t>
            </w:r>
          </w:p>
          <w:p w14:paraId="06AA1AF9" w14:textId="77777777" w:rsidR="00481ABC" w:rsidRPr="00481ABC" w:rsidRDefault="00481ABC" w:rsidP="00481ABC">
            <w:pPr>
              <w:pStyle w:val="Prrafodelista"/>
              <w:numPr>
                <w:ilvl w:val="0"/>
                <w:numId w:val="67"/>
              </w:numPr>
              <w:spacing w:line="276" w:lineRule="auto"/>
              <w:contextualSpacing/>
              <w:jc w:val="both"/>
              <w:rPr>
                <w:rFonts w:ascii="Century Gothic" w:eastAsia="Adobe Gothic Std B" w:hAnsi="Century Gothic" w:cs="Arial"/>
                <w:sz w:val="18"/>
              </w:rPr>
            </w:pPr>
            <w:proofErr w:type="spellStart"/>
            <w:r w:rsidRPr="00481ABC">
              <w:rPr>
                <w:rFonts w:ascii="Century Gothic" w:eastAsia="Adobe Gothic Std B" w:hAnsi="Century Gothic" w:cs="Arial"/>
                <w:sz w:val="18"/>
              </w:rPr>
              <w:t>Package</w:t>
            </w:r>
            <w:proofErr w:type="spellEnd"/>
            <w:r w:rsidRPr="00481ABC">
              <w:rPr>
                <w:rFonts w:ascii="Century Gothic" w:eastAsia="Adobe Gothic Std B" w:hAnsi="Century Gothic" w:cs="Arial"/>
                <w:sz w:val="18"/>
              </w:rPr>
              <w:t xml:space="preserve"> of </w:t>
            </w:r>
            <w:proofErr w:type="spellStart"/>
            <w:r w:rsidRPr="00481ABC">
              <w:rPr>
                <w:rFonts w:ascii="Century Gothic" w:eastAsia="Adobe Gothic Std B" w:hAnsi="Century Gothic" w:cs="Arial"/>
                <w:sz w:val="18"/>
              </w:rPr>
              <w:t>essential</w:t>
            </w:r>
            <w:proofErr w:type="spellEnd"/>
            <w:r w:rsidRPr="00481ABC">
              <w:rPr>
                <w:rFonts w:ascii="Century Gothic" w:eastAsia="Adobe Gothic Std B" w:hAnsi="Century Gothic" w:cs="Arial"/>
                <w:sz w:val="18"/>
              </w:rPr>
              <w:t xml:space="preserve"> </w:t>
            </w:r>
            <w:proofErr w:type="spellStart"/>
            <w:r w:rsidRPr="00481ABC">
              <w:rPr>
                <w:rFonts w:ascii="Century Gothic" w:eastAsia="Adobe Gothic Std B" w:hAnsi="Century Gothic" w:cs="Arial"/>
                <w:sz w:val="18"/>
              </w:rPr>
              <w:t>noncommunicable</w:t>
            </w:r>
            <w:proofErr w:type="spellEnd"/>
            <w:r w:rsidRPr="00481ABC">
              <w:rPr>
                <w:rFonts w:ascii="Century Gothic" w:eastAsia="Adobe Gothic Std B" w:hAnsi="Century Gothic" w:cs="Arial"/>
                <w:sz w:val="18"/>
              </w:rPr>
              <w:t xml:space="preserve"> (PEN) </w:t>
            </w:r>
            <w:proofErr w:type="spellStart"/>
            <w:r w:rsidRPr="00481ABC">
              <w:rPr>
                <w:rFonts w:ascii="Century Gothic" w:eastAsia="Adobe Gothic Std B" w:hAnsi="Century Gothic" w:cs="Arial"/>
                <w:sz w:val="18"/>
              </w:rPr>
              <w:t>disease</w:t>
            </w:r>
            <w:proofErr w:type="spellEnd"/>
            <w:r w:rsidRPr="00481ABC">
              <w:rPr>
                <w:rFonts w:ascii="Century Gothic" w:eastAsia="Adobe Gothic Std B" w:hAnsi="Century Gothic" w:cs="Arial"/>
                <w:sz w:val="18"/>
              </w:rPr>
              <w:t xml:space="preserve"> </w:t>
            </w:r>
            <w:proofErr w:type="spellStart"/>
            <w:r w:rsidRPr="00481ABC">
              <w:rPr>
                <w:rFonts w:ascii="Century Gothic" w:eastAsia="Adobe Gothic Std B" w:hAnsi="Century Gothic" w:cs="Arial"/>
                <w:sz w:val="18"/>
              </w:rPr>
              <w:t>interventions</w:t>
            </w:r>
            <w:proofErr w:type="spellEnd"/>
            <w:r w:rsidRPr="00481ABC">
              <w:rPr>
                <w:rFonts w:ascii="Century Gothic" w:eastAsia="Adobe Gothic Std B" w:hAnsi="Century Gothic" w:cs="Arial"/>
                <w:sz w:val="18"/>
              </w:rPr>
              <w:t xml:space="preserve"> </w:t>
            </w:r>
            <w:proofErr w:type="spellStart"/>
            <w:r w:rsidRPr="00481ABC">
              <w:rPr>
                <w:rFonts w:ascii="Century Gothic" w:eastAsia="Adobe Gothic Std B" w:hAnsi="Century Gothic" w:cs="Arial"/>
                <w:sz w:val="18"/>
              </w:rPr>
              <w:t>for</w:t>
            </w:r>
            <w:proofErr w:type="spellEnd"/>
            <w:r w:rsidRPr="00481ABC">
              <w:rPr>
                <w:rFonts w:ascii="Century Gothic" w:eastAsia="Adobe Gothic Std B" w:hAnsi="Century Gothic" w:cs="Arial"/>
                <w:sz w:val="18"/>
              </w:rPr>
              <w:t xml:space="preserve"> </w:t>
            </w:r>
            <w:proofErr w:type="spellStart"/>
            <w:r w:rsidRPr="00481ABC">
              <w:rPr>
                <w:rFonts w:ascii="Century Gothic" w:eastAsia="Adobe Gothic Std B" w:hAnsi="Century Gothic" w:cs="Arial"/>
                <w:sz w:val="18"/>
              </w:rPr>
              <w:t>primary</w:t>
            </w:r>
            <w:proofErr w:type="spellEnd"/>
            <w:r w:rsidRPr="00481ABC">
              <w:rPr>
                <w:rFonts w:ascii="Century Gothic" w:eastAsia="Adobe Gothic Std B" w:hAnsi="Century Gothic" w:cs="Arial"/>
                <w:sz w:val="18"/>
              </w:rPr>
              <w:t xml:space="preserve"> </w:t>
            </w:r>
            <w:proofErr w:type="spellStart"/>
            <w:r w:rsidRPr="00481ABC">
              <w:rPr>
                <w:rFonts w:ascii="Century Gothic" w:eastAsia="Adobe Gothic Std B" w:hAnsi="Century Gothic" w:cs="Arial"/>
                <w:sz w:val="18"/>
              </w:rPr>
              <w:t>health</w:t>
            </w:r>
            <w:proofErr w:type="spellEnd"/>
            <w:r w:rsidRPr="00481ABC">
              <w:rPr>
                <w:rFonts w:ascii="Century Gothic" w:eastAsia="Adobe Gothic Std B" w:hAnsi="Century Gothic" w:cs="Arial"/>
                <w:sz w:val="18"/>
              </w:rPr>
              <w:t xml:space="preserve"> </w:t>
            </w:r>
            <w:proofErr w:type="spellStart"/>
            <w:r w:rsidRPr="00481ABC">
              <w:rPr>
                <w:rFonts w:ascii="Century Gothic" w:eastAsia="Adobe Gothic Std B" w:hAnsi="Century Gothic" w:cs="Arial"/>
                <w:sz w:val="18"/>
              </w:rPr>
              <w:t>care</w:t>
            </w:r>
            <w:proofErr w:type="spellEnd"/>
            <w:r w:rsidRPr="00481ABC">
              <w:rPr>
                <w:rFonts w:ascii="Century Gothic" w:eastAsia="Adobe Gothic Std B" w:hAnsi="Century Gothic" w:cs="Arial"/>
                <w:sz w:val="18"/>
              </w:rPr>
              <w:t xml:space="preserve"> in </w:t>
            </w:r>
            <w:proofErr w:type="spellStart"/>
            <w:r w:rsidRPr="00481ABC">
              <w:rPr>
                <w:rFonts w:ascii="Century Gothic" w:eastAsia="Adobe Gothic Std B" w:hAnsi="Century Gothic" w:cs="Arial"/>
                <w:sz w:val="18"/>
              </w:rPr>
              <w:t>low-resource</w:t>
            </w:r>
            <w:proofErr w:type="spellEnd"/>
            <w:r w:rsidRPr="00481ABC">
              <w:rPr>
                <w:rFonts w:ascii="Century Gothic" w:eastAsia="Adobe Gothic Std B" w:hAnsi="Century Gothic" w:cs="Arial"/>
                <w:sz w:val="18"/>
              </w:rPr>
              <w:t xml:space="preserve"> </w:t>
            </w:r>
            <w:proofErr w:type="spellStart"/>
            <w:r w:rsidRPr="00481ABC">
              <w:rPr>
                <w:rFonts w:ascii="Century Gothic" w:eastAsia="Adobe Gothic Std B" w:hAnsi="Century Gothic" w:cs="Arial"/>
                <w:sz w:val="18"/>
              </w:rPr>
              <w:t>settings</w:t>
            </w:r>
            <w:proofErr w:type="spellEnd"/>
            <w:r w:rsidRPr="00481ABC">
              <w:rPr>
                <w:rFonts w:ascii="Century Gothic" w:eastAsia="Adobe Gothic Std B" w:hAnsi="Century Gothic" w:cs="Arial"/>
                <w:sz w:val="18"/>
              </w:rPr>
              <w:t xml:space="preserve"> (Conjunto de intervenciones esenciales para el tratamiento de enfermedades no transmisibles en la atención primaria de salud en entornos de bajos recursos). Ginebra, Organización Mundial de la Salud, 2010. </w:t>
            </w:r>
          </w:p>
          <w:p w14:paraId="46D97628" w14:textId="77777777" w:rsidR="00481ABC" w:rsidRPr="00481ABC" w:rsidRDefault="00481ABC" w:rsidP="00481ABC">
            <w:pPr>
              <w:pStyle w:val="Prrafodelista"/>
              <w:numPr>
                <w:ilvl w:val="0"/>
                <w:numId w:val="67"/>
              </w:numPr>
              <w:spacing w:line="276" w:lineRule="auto"/>
              <w:contextualSpacing/>
              <w:jc w:val="both"/>
              <w:rPr>
                <w:rFonts w:ascii="Century Gothic" w:eastAsia="Adobe Gothic Std B" w:hAnsi="Century Gothic" w:cs="Arial"/>
                <w:sz w:val="18"/>
              </w:rPr>
            </w:pPr>
            <w:r w:rsidRPr="00481ABC">
              <w:rPr>
                <w:rFonts w:ascii="Century Gothic" w:eastAsia="Adobe Gothic Std B" w:hAnsi="Century Gothic" w:cs="Arial"/>
                <w:sz w:val="18"/>
              </w:rPr>
              <w:t xml:space="preserve">Dispositivos médicos por establecimiento de atención de salud (en preparación). Ginebra, Organización Mundial de la Salud, 2012. </w:t>
            </w:r>
          </w:p>
          <w:p w14:paraId="1F96C31C" w14:textId="77777777" w:rsidR="00481ABC" w:rsidRPr="00481ABC" w:rsidRDefault="00481ABC" w:rsidP="00481ABC">
            <w:pPr>
              <w:pStyle w:val="Prrafodelista"/>
              <w:numPr>
                <w:ilvl w:val="0"/>
                <w:numId w:val="67"/>
              </w:numPr>
              <w:spacing w:line="276" w:lineRule="auto"/>
              <w:contextualSpacing/>
              <w:jc w:val="both"/>
              <w:rPr>
                <w:rFonts w:ascii="Century Gothic" w:eastAsia="Adobe Gothic Std B" w:hAnsi="Century Gothic" w:cs="Arial"/>
                <w:sz w:val="18"/>
              </w:rPr>
            </w:pPr>
            <w:r w:rsidRPr="00481ABC">
              <w:rPr>
                <w:rFonts w:ascii="Century Gothic" w:eastAsia="Adobe Gothic Std B" w:hAnsi="Century Gothic" w:cs="Arial"/>
                <w:sz w:val="18"/>
              </w:rPr>
              <w:t>Modelos y guías de equipamiento médico. México, D. F. Centro Nacional de Excelencia Tecnológica en Salud (CENETEC).</w:t>
            </w:r>
          </w:p>
          <w:p w14:paraId="75C7D632" w14:textId="77777777" w:rsidR="00481ABC" w:rsidRPr="00481ABC" w:rsidRDefault="00481ABC" w:rsidP="00481ABC">
            <w:pPr>
              <w:pStyle w:val="Prrafodelista"/>
              <w:spacing w:line="276" w:lineRule="auto"/>
              <w:jc w:val="both"/>
              <w:outlineLvl w:val="1"/>
              <w:rPr>
                <w:rFonts w:ascii="Century Gothic" w:hAnsi="Century Gothic"/>
                <w:b/>
                <w:bCs/>
                <w:color w:val="222222"/>
                <w:sz w:val="18"/>
              </w:rPr>
            </w:pPr>
            <w:bookmarkStart w:id="90" w:name="_Toc123730996"/>
          </w:p>
          <w:p w14:paraId="0E7131E1" w14:textId="77777777" w:rsidR="00481ABC" w:rsidRPr="00481ABC" w:rsidRDefault="00481ABC" w:rsidP="00481ABC">
            <w:pPr>
              <w:pStyle w:val="Prrafodelista"/>
              <w:numPr>
                <w:ilvl w:val="1"/>
                <w:numId w:val="75"/>
              </w:numPr>
              <w:spacing w:line="276" w:lineRule="auto"/>
              <w:ind w:left="993" w:hanging="567"/>
              <w:contextualSpacing/>
              <w:rPr>
                <w:rFonts w:ascii="Century Gothic" w:hAnsi="Century Gothic"/>
                <w:b/>
                <w:bCs/>
                <w:color w:val="222222"/>
                <w:sz w:val="18"/>
              </w:rPr>
            </w:pPr>
            <w:bookmarkStart w:id="91" w:name="_Toc135637506"/>
            <w:r w:rsidRPr="00481ABC">
              <w:rPr>
                <w:rFonts w:ascii="Century Gothic" w:hAnsi="Century Gothic"/>
                <w:b/>
                <w:bCs/>
                <w:color w:val="222222"/>
                <w:sz w:val="18"/>
              </w:rPr>
              <w:t>NORMAS ARQUITECTÓNICAS</w:t>
            </w:r>
            <w:bookmarkEnd w:id="90"/>
            <w:bookmarkEnd w:id="91"/>
          </w:p>
          <w:p w14:paraId="27934601" w14:textId="77777777" w:rsidR="00481ABC" w:rsidRPr="00481ABC" w:rsidRDefault="00481ABC" w:rsidP="00481ABC">
            <w:pPr>
              <w:spacing w:line="276" w:lineRule="auto"/>
              <w:jc w:val="both"/>
              <w:rPr>
                <w:rFonts w:ascii="Century Gothic" w:eastAsia="Adobe Gothic Std B" w:hAnsi="Century Gothic" w:cs="Arial"/>
                <w:sz w:val="18"/>
              </w:rPr>
            </w:pPr>
          </w:p>
          <w:p w14:paraId="57F14FDB" w14:textId="77777777" w:rsidR="00481ABC" w:rsidRPr="00481ABC" w:rsidRDefault="00481ABC" w:rsidP="00481ABC">
            <w:pPr>
              <w:spacing w:line="276" w:lineRule="auto"/>
              <w:ind w:left="360"/>
              <w:jc w:val="both"/>
              <w:rPr>
                <w:rFonts w:ascii="Century Gothic" w:eastAsia="Adobe Gothic Std B" w:hAnsi="Century Gothic" w:cs="Arial"/>
                <w:sz w:val="18"/>
              </w:rPr>
            </w:pPr>
            <w:r w:rsidRPr="00481ABC">
              <w:rPr>
                <w:rFonts w:ascii="Century Gothic" w:eastAsia="Adobe Gothic Std B" w:hAnsi="Century Gothic" w:cs="Arial"/>
                <w:sz w:val="18"/>
              </w:rPr>
              <w:t>La empresa seleccionada para implementar el proyecto deberá previamente llegar a un acuerdo con la AISEM para el uso de Normativas, sean nacionales y/o internacionales para que con las mismas se proceda al seguimiento en el futuro, una vez aprobadas las mismas por las instancias correspondientes.</w:t>
            </w:r>
          </w:p>
          <w:p w14:paraId="5F9166F0" w14:textId="77777777" w:rsidR="00481ABC" w:rsidRPr="00481ABC" w:rsidRDefault="00481ABC" w:rsidP="00481ABC">
            <w:pPr>
              <w:spacing w:line="276" w:lineRule="auto"/>
              <w:ind w:left="360"/>
              <w:jc w:val="both"/>
              <w:rPr>
                <w:rFonts w:ascii="Century Gothic" w:eastAsia="Adobe Gothic Std B" w:hAnsi="Century Gothic" w:cs="Arial"/>
                <w:sz w:val="18"/>
              </w:rPr>
            </w:pPr>
          </w:p>
          <w:p w14:paraId="6826F1FB" w14:textId="77777777" w:rsidR="00481ABC" w:rsidRPr="00481ABC" w:rsidRDefault="00481ABC" w:rsidP="00481ABC">
            <w:pPr>
              <w:pStyle w:val="Prrafodelista"/>
              <w:numPr>
                <w:ilvl w:val="0"/>
                <w:numId w:val="75"/>
              </w:numPr>
              <w:spacing w:line="276" w:lineRule="auto"/>
              <w:ind w:left="426" w:hanging="426"/>
              <w:contextualSpacing/>
              <w:rPr>
                <w:rFonts w:ascii="Century Gothic" w:hAnsi="Century Gothic"/>
                <w:b/>
                <w:bCs/>
                <w:color w:val="222222"/>
                <w:sz w:val="18"/>
              </w:rPr>
            </w:pPr>
            <w:r w:rsidRPr="00481ABC">
              <w:rPr>
                <w:rFonts w:ascii="Century Gothic" w:hAnsi="Century Gothic"/>
                <w:b/>
                <w:bCs/>
                <w:color w:val="222222"/>
                <w:sz w:val="18"/>
              </w:rPr>
              <w:t>JUSTIFICACIÓN</w:t>
            </w:r>
          </w:p>
          <w:p w14:paraId="391E207F" w14:textId="77777777" w:rsidR="00481ABC" w:rsidRPr="00481ABC" w:rsidRDefault="00481ABC" w:rsidP="00481ABC">
            <w:pPr>
              <w:spacing w:line="276" w:lineRule="auto"/>
              <w:jc w:val="both"/>
              <w:rPr>
                <w:rFonts w:ascii="Century Gothic" w:eastAsia="Adobe Gothic Std B" w:hAnsi="Century Gothic" w:cs="Arial"/>
                <w:sz w:val="18"/>
              </w:rPr>
            </w:pPr>
          </w:p>
          <w:p w14:paraId="658AA1D0" w14:textId="1F7B601D" w:rsidR="000605F0" w:rsidRDefault="000605F0" w:rsidP="000605F0">
            <w:pPr>
              <w:spacing w:line="276" w:lineRule="auto"/>
              <w:jc w:val="both"/>
              <w:rPr>
                <w:rFonts w:ascii="Century Gothic" w:eastAsia="Adobe Gothic Std B" w:hAnsi="Century Gothic" w:cs="Arial"/>
                <w:sz w:val="18"/>
              </w:rPr>
            </w:pPr>
            <w:r w:rsidRPr="000605F0">
              <w:rPr>
                <w:rFonts w:ascii="Century Gothic" w:eastAsia="Adobe Gothic Std B" w:hAnsi="Century Gothic" w:cs="Arial"/>
                <w:sz w:val="18"/>
              </w:rPr>
              <w:t xml:space="preserve">Considerando la resolución del contrato del fecha 28 de diciembre de 2022, la Fiscalización del Proyecto Ing. Cástulo Wilfredo </w:t>
            </w:r>
            <w:proofErr w:type="spellStart"/>
            <w:r w:rsidRPr="000605F0">
              <w:rPr>
                <w:rFonts w:ascii="Century Gothic" w:eastAsia="Adobe Gothic Std B" w:hAnsi="Century Gothic" w:cs="Arial"/>
                <w:sz w:val="18"/>
              </w:rPr>
              <w:t>Tejerina</w:t>
            </w:r>
            <w:proofErr w:type="spellEnd"/>
            <w:r w:rsidRPr="000605F0">
              <w:rPr>
                <w:rFonts w:ascii="Century Gothic" w:eastAsia="Adobe Gothic Std B" w:hAnsi="Century Gothic" w:cs="Arial"/>
                <w:sz w:val="18"/>
              </w:rPr>
              <w:t xml:space="preserve"> </w:t>
            </w:r>
            <w:proofErr w:type="spellStart"/>
            <w:r w:rsidRPr="000605F0">
              <w:rPr>
                <w:rFonts w:ascii="Century Gothic" w:eastAsia="Adobe Gothic Std B" w:hAnsi="Century Gothic" w:cs="Arial"/>
                <w:sz w:val="18"/>
              </w:rPr>
              <w:t>Sarapura</w:t>
            </w:r>
            <w:proofErr w:type="spellEnd"/>
            <w:r w:rsidRPr="000605F0">
              <w:rPr>
                <w:rFonts w:ascii="Century Gothic" w:eastAsia="Adobe Gothic Std B" w:hAnsi="Century Gothic" w:cs="Arial"/>
                <w:sz w:val="18"/>
              </w:rPr>
              <w:t xml:space="preserve">, emite el informe AISE/DT/INF/10272/22 de referencia la RESOLUCIÓN CONTRATO DE SUPERVISIÓN H2N CORIPATA, CONTRATO ADMINISTRATIVO AISEM/CON/SUP.TEC/CD/N°004/2019 y  </w:t>
            </w:r>
            <w:r w:rsidRPr="000605F0">
              <w:rPr>
                <w:rFonts w:ascii="Century Gothic" w:eastAsia="Adobe Gothic Std B" w:hAnsi="Century Gothic" w:cs="Arial"/>
                <w:sz w:val="18"/>
              </w:rPr>
              <w:lastRenderedPageBreak/>
              <w:t>dada la necesidad de dar continuidad de las obras, a los efectos de contar con la materialización del centro hospitalario en plazos razonables y cumplir la misión institucional de ejecutar programas y proyectos integrales multidisciplinarios de establecimientos de salud hospitalarios de segundo y tercer nivel e institutos de cuarto nivel de salud para dotar de infraestructura, equipamiento y tecnología que permita el acceso de toda la población a servicios de salud con calidad y calidez para contribuir al logro del “vivir bien”; resulta necesario contar con una nueva supervisión externa que acompañe a la nueva empresa constructora que concluya la construcción del hospital de segundo nivel de Coripata, el cual al momento de la resolución de contrato presenta una avance físico de infraestructura del 18%.</w:t>
            </w:r>
          </w:p>
          <w:p w14:paraId="5B22F813" w14:textId="77777777" w:rsidR="000605F0" w:rsidRPr="000605F0" w:rsidRDefault="000605F0" w:rsidP="000605F0">
            <w:pPr>
              <w:spacing w:line="276" w:lineRule="auto"/>
              <w:jc w:val="both"/>
              <w:rPr>
                <w:rFonts w:ascii="Century Gothic" w:eastAsia="Adobe Gothic Std B" w:hAnsi="Century Gothic" w:cs="Arial"/>
                <w:sz w:val="18"/>
              </w:rPr>
            </w:pPr>
          </w:p>
          <w:p w14:paraId="126EA0AD" w14:textId="56356833" w:rsidR="000605F0" w:rsidRDefault="000605F0" w:rsidP="000605F0">
            <w:pPr>
              <w:spacing w:line="276" w:lineRule="auto"/>
              <w:jc w:val="both"/>
              <w:rPr>
                <w:rFonts w:ascii="Century Gothic" w:eastAsia="Adobe Gothic Std B" w:hAnsi="Century Gothic" w:cs="Arial"/>
                <w:sz w:val="18"/>
              </w:rPr>
            </w:pPr>
            <w:r w:rsidRPr="000605F0">
              <w:rPr>
                <w:rFonts w:ascii="Century Gothic" w:eastAsia="Adobe Gothic Std B" w:hAnsi="Century Gothic" w:cs="Arial"/>
                <w:sz w:val="18"/>
              </w:rPr>
              <w:t>A los efectos de brindar atención de salud de calidad a la población del municipio de Coripata y localidades aledañas, es necesario concluir con la construcción, equipar y llevar adelante todas las tareas de puesta en marcha del Hospital de Segundo Nivel de Coripata.</w:t>
            </w:r>
          </w:p>
          <w:p w14:paraId="59EB45D7" w14:textId="77777777" w:rsidR="000605F0" w:rsidRPr="000605F0" w:rsidRDefault="000605F0" w:rsidP="000605F0">
            <w:pPr>
              <w:spacing w:line="276" w:lineRule="auto"/>
              <w:jc w:val="both"/>
              <w:rPr>
                <w:rFonts w:ascii="Century Gothic" w:eastAsia="Adobe Gothic Std B" w:hAnsi="Century Gothic" w:cs="Arial"/>
                <w:sz w:val="18"/>
              </w:rPr>
            </w:pPr>
          </w:p>
          <w:p w14:paraId="3916C6D8" w14:textId="77777777" w:rsidR="000605F0" w:rsidRPr="000605F0" w:rsidRDefault="000605F0" w:rsidP="000605F0">
            <w:pPr>
              <w:spacing w:line="276" w:lineRule="auto"/>
              <w:jc w:val="both"/>
              <w:rPr>
                <w:rFonts w:ascii="Century Gothic" w:eastAsia="Adobe Gothic Std B" w:hAnsi="Century Gothic" w:cs="Arial"/>
                <w:sz w:val="18"/>
              </w:rPr>
            </w:pPr>
            <w:r w:rsidRPr="000605F0">
              <w:rPr>
                <w:rFonts w:ascii="Century Gothic" w:eastAsia="Adobe Gothic Std B" w:hAnsi="Century Gothic" w:cs="Arial"/>
                <w:sz w:val="18"/>
              </w:rPr>
              <w:t xml:space="preserve">En tal sentido y considerando los alcances del Decreto Supremo No 3391 y el nuevo Reglamento de Contratación Directa de Obras, Servicios o Llave en Mano para los Proyectos de Salud Hospitalarios aprobado mediante Resolución Administrativa N°010/2024. </w:t>
            </w:r>
          </w:p>
          <w:p w14:paraId="39D71693" w14:textId="77777777" w:rsidR="000605F0" w:rsidRPr="000605F0" w:rsidRDefault="000605F0" w:rsidP="000605F0">
            <w:pPr>
              <w:spacing w:line="276" w:lineRule="auto"/>
              <w:jc w:val="both"/>
              <w:rPr>
                <w:rFonts w:ascii="Century Gothic" w:eastAsia="Adobe Gothic Std B" w:hAnsi="Century Gothic" w:cs="Arial"/>
                <w:sz w:val="18"/>
              </w:rPr>
            </w:pPr>
          </w:p>
          <w:p w14:paraId="774B8E5F" w14:textId="71507FC0" w:rsidR="00481ABC" w:rsidRDefault="000605F0" w:rsidP="000605F0">
            <w:pPr>
              <w:pStyle w:val="Textoindependiente3"/>
              <w:spacing w:after="0" w:line="276" w:lineRule="auto"/>
              <w:jc w:val="both"/>
              <w:rPr>
                <w:rFonts w:ascii="Century Gothic" w:eastAsia="Adobe Gothic Std B" w:hAnsi="Century Gothic" w:cs="Arial"/>
                <w:sz w:val="18"/>
              </w:rPr>
            </w:pPr>
            <w:r w:rsidRPr="000605F0">
              <w:rPr>
                <w:rFonts w:ascii="Century Gothic" w:eastAsia="Adobe Gothic Std B" w:hAnsi="Century Gothic" w:cs="Arial"/>
                <w:sz w:val="18"/>
              </w:rPr>
              <w:t>Tomando en cuenta que la entidad tiene Supervisión Interina que está a cargo en la actualidad del seguimiento y control de la construcción; por lo que es urgente la contratación de una supervisión externa.</w:t>
            </w:r>
          </w:p>
          <w:p w14:paraId="3841D15A" w14:textId="77777777" w:rsidR="000605F0" w:rsidRPr="00481ABC" w:rsidRDefault="000605F0" w:rsidP="000605F0">
            <w:pPr>
              <w:pStyle w:val="Textoindependiente3"/>
              <w:spacing w:after="0" w:line="276" w:lineRule="auto"/>
              <w:ind w:left="284"/>
              <w:jc w:val="both"/>
              <w:rPr>
                <w:rFonts w:ascii="Century Gothic" w:hAnsi="Century Gothic" w:cs="Tahoma"/>
                <w:bCs/>
                <w:sz w:val="18"/>
                <w:szCs w:val="22"/>
              </w:rPr>
            </w:pPr>
          </w:p>
          <w:p w14:paraId="28A1D88F" w14:textId="50981004" w:rsidR="00481ABC" w:rsidRPr="00481ABC" w:rsidRDefault="00481ABC" w:rsidP="00481ABC">
            <w:pPr>
              <w:pStyle w:val="Prrafodelista"/>
              <w:numPr>
                <w:ilvl w:val="1"/>
                <w:numId w:val="75"/>
              </w:numPr>
              <w:spacing w:line="276" w:lineRule="auto"/>
              <w:ind w:left="993" w:hanging="567"/>
              <w:contextualSpacing/>
              <w:rPr>
                <w:rFonts w:ascii="Century Gothic" w:hAnsi="Century Gothic"/>
                <w:b/>
                <w:bCs/>
                <w:color w:val="222222"/>
                <w:sz w:val="18"/>
              </w:rPr>
            </w:pPr>
            <w:r w:rsidRPr="00481ABC">
              <w:rPr>
                <w:rFonts w:ascii="Century Gothic" w:hAnsi="Century Gothic"/>
                <w:b/>
                <w:bCs/>
                <w:color w:val="222222"/>
                <w:sz w:val="18"/>
              </w:rPr>
              <w:t>DATOS RELEVANTES DE CORIPATA</w:t>
            </w:r>
          </w:p>
          <w:p w14:paraId="63FDBE23" w14:textId="3046B850" w:rsidR="00481ABC" w:rsidRPr="00481ABC" w:rsidRDefault="00481ABC" w:rsidP="00481ABC">
            <w:pPr>
              <w:spacing w:line="276" w:lineRule="auto"/>
              <w:jc w:val="both"/>
              <w:rPr>
                <w:rFonts w:ascii="Century Gothic" w:eastAsia="Adobe Gothic Std B" w:hAnsi="Century Gothic" w:cs="Arial"/>
                <w:sz w:val="18"/>
              </w:rPr>
            </w:pPr>
          </w:p>
          <w:p w14:paraId="18743CE7" w14:textId="5290217A" w:rsidR="00481ABC" w:rsidRPr="00481ABC" w:rsidRDefault="00481ABC" w:rsidP="00481ABC">
            <w:pPr>
              <w:spacing w:line="276" w:lineRule="auto"/>
              <w:jc w:val="both"/>
              <w:rPr>
                <w:rFonts w:ascii="Century Gothic" w:eastAsia="Adobe Gothic Std B" w:hAnsi="Century Gothic" w:cs="Arial"/>
                <w:sz w:val="18"/>
              </w:rPr>
            </w:pPr>
            <w:r w:rsidRPr="00481ABC">
              <w:rPr>
                <w:rFonts w:ascii="Century Gothic" w:eastAsia="Adobe Gothic Std B" w:hAnsi="Century Gothic" w:cs="Arial"/>
                <w:sz w:val="18"/>
              </w:rPr>
              <w:t>La población de Coripata censada es de 16.930 habitantes, 8.460 hombres y 8.470 mujeres. Las proyecciones poblacionales a 2017 registran que en el municipio de Coripata existen aproximadamente 18.380 personas, en tanto que al 2020 serán alrededor de 18.873 habitantes y para el año 2025 alcanzaría una proyección de 19.628 habitantes.</w:t>
            </w:r>
          </w:p>
          <w:p w14:paraId="3E512AE2" w14:textId="595AAAC4" w:rsidR="00481ABC" w:rsidRPr="00481ABC" w:rsidRDefault="00481ABC" w:rsidP="00481ABC">
            <w:pPr>
              <w:spacing w:line="276" w:lineRule="auto"/>
              <w:jc w:val="both"/>
              <w:rPr>
                <w:rFonts w:ascii="Century Gothic" w:eastAsia="Adobe Gothic Std B" w:hAnsi="Century Gothic" w:cs="Arial"/>
                <w:sz w:val="18"/>
              </w:rPr>
            </w:pPr>
            <w:r w:rsidRPr="00481ABC">
              <w:rPr>
                <w:rFonts w:ascii="Century Gothic" w:eastAsia="Adobe Gothic Std B" w:hAnsi="Century Gothic" w:cs="Arial"/>
                <w:sz w:val="18"/>
              </w:rPr>
              <w:t>Proyección de población de municipio de Coripata (En habitantes):</w:t>
            </w:r>
          </w:p>
          <w:p w14:paraId="4AE6E616" w14:textId="07E06EA9" w:rsidR="00481ABC" w:rsidRPr="00481ABC" w:rsidRDefault="000605F0" w:rsidP="00481ABC">
            <w:pPr>
              <w:spacing w:line="276" w:lineRule="auto"/>
              <w:jc w:val="both"/>
              <w:rPr>
                <w:rFonts w:ascii="Century Gothic" w:eastAsia="Adobe Gothic Std B" w:hAnsi="Century Gothic" w:cs="Arial"/>
                <w:sz w:val="18"/>
              </w:rPr>
            </w:pPr>
            <w:r w:rsidRPr="00481ABC">
              <w:rPr>
                <w:rFonts w:ascii="Century Gothic" w:eastAsia="Adobe Gothic Std B" w:hAnsi="Century Gothic" w:cs="Arial"/>
                <w:noProof/>
                <w:sz w:val="18"/>
                <w:lang w:eastAsia="es-BO"/>
              </w:rPr>
              <w:drawing>
                <wp:anchor distT="0" distB="0" distL="114300" distR="114300" simplePos="0" relativeHeight="251674624" behindDoc="1" locked="0" layoutInCell="1" allowOverlap="1" wp14:anchorId="7878A1AB" wp14:editId="135A8A67">
                  <wp:simplePos x="0" y="0"/>
                  <wp:positionH relativeFrom="margin">
                    <wp:posOffset>1308100</wp:posOffset>
                  </wp:positionH>
                  <wp:positionV relativeFrom="margin">
                    <wp:posOffset>4415155</wp:posOffset>
                  </wp:positionV>
                  <wp:extent cx="3613150" cy="1435100"/>
                  <wp:effectExtent l="0" t="0" r="6350" b="0"/>
                  <wp:wrapTight wrapText="bothSides">
                    <wp:wrapPolygon edited="0">
                      <wp:start x="0" y="0"/>
                      <wp:lineTo x="0" y="21218"/>
                      <wp:lineTo x="21524" y="21218"/>
                      <wp:lineTo x="21524" y="0"/>
                      <wp:lineTo x="0" y="0"/>
                    </wp:wrapPolygon>
                  </wp:wrapTight>
                  <wp:docPr id="8" name="Imagen 8" descr="Coripata3">
                    <a:hlinkClick xmlns:a="http://schemas.openxmlformats.org/drawingml/2006/main" r:id="rId30" tgtFrame="_blank" tooltip="Coripata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ipata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13150" cy="1435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15A67F" w14:textId="4357518D" w:rsidR="00481ABC" w:rsidRPr="00481ABC" w:rsidRDefault="00481ABC" w:rsidP="00481ABC">
            <w:pPr>
              <w:spacing w:line="276" w:lineRule="auto"/>
              <w:jc w:val="both"/>
              <w:rPr>
                <w:rFonts w:ascii="Century Gothic" w:eastAsia="Adobe Gothic Std B" w:hAnsi="Century Gothic" w:cs="Arial"/>
                <w:sz w:val="18"/>
              </w:rPr>
            </w:pPr>
          </w:p>
          <w:p w14:paraId="34A11B12" w14:textId="33282BD1" w:rsidR="00481ABC" w:rsidRPr="00481ABC" w:rsidRDefault="00481ABC" w:rsidP="00481ABC">
            <w:pPr>
              <w:spacing w:line="276" w:lineRule="auto"/>
              <w:jc w:val="both"/>
              <w:rPr>
                <w:rFonts w:ascii="Century Gothic" w:eastAsia="Adobe Gothic Std B" w:hAnsi="Century Gothic" w:cs="Arial"/>
                <w:sz w:val="18"/>
              </w:rPr>
            </w:pPr>
          </w:p>
          <w:p w14:paraId="23985F93" w14:textId="77777777" w:rsidR="00481ABC" w:rsidRPr="00481ABC" w:rsidRDefault="00481ABC" w:rsidP="00481ABC">
            <w:pPr>
              <w:spacing w:line="276" w:lineRule="auto"/>
              <w:jc w:val="both"/>
              <w:rPr>
                <w:rFonts w:ascii="Century Gothic" w:eastAsia="Adobe Gothic Std B" w:hAnsi="Century Gothic" w:cs="Arial"/>
                <w:sz w:val="18"/>
              </w:rPr>
            </w:pPr>
          </w:p>
          <w:p w14:paraId="279762AB" w14:textId="77777777" w:rsidR="00481ABC" w:rsidRPr="00481ABC" w:rsidRDefault="00481ABC" w:rsidP="00481ABC">
            <w:pPr>
              <w:spacing w:line="276" w:lineRule="auto"/>
              <w:jc w:val="both"/>
              <w:rPr>
                <w:rFonts w:ascii="Century Gothic" w:eastAsia="Adobe Gothic Std B" w:hAnsi="Century Gothic" w:cs="Arial"/>
                <w:sz w:val="18"/>
              </w:rPr>
            </w:pPr>
          </w:p>
          <w:p w14:paraId="75B112E8" w14:textId="77777777" w:rsidR="00481ABC" w:rsidRPr="00481ABC" w:rsidRDefault="00481ABC" w:rsidP="00481ABC">
            <w:pPr>
              <w:spacing w:line="276" w:lineRule="auto"/>
              <w:jc w:val="both"/>
              <w:rPr>
                <w:rFonts w:ascii="Century Gothic" w:eastAsia="Adobe Gothic Std B" w:hAnsi="Century Gothic" w:cs="Arial"/>
                <w:sz w:val="18"/>
              </w:rPr>
            </w:pPr>
          </w:p>
          <w:p w14:paraId="252F57DA" w14:textId="77777777" w:rsidR="00481ABC" w:rsidRPr="00481ABC" w:rsidRDefault="00481ABC" w:rsidP="00481ABC">
            <w:pPr>
              <w:spacing w:line="276" w:lineRule="auto"/>
              <w:jc w:val="both"/>
              <w:rPr>
                <w:rFonts w:ascii="Century Gothic" w:eastAsia="Adobe Gothic Std B" w:hAnsi="Century Gothic" w:cs="Arial"/>
                <w:sz w:val="18"/>
              </w:rPr>
            </w:pPr>
          </w:p>
          <w:p w14:paraId="244A0C8E" w14:textId="77777777" w:rsidR="00481ABC" w:rsidRPr="00481ABC" w:rsidRDefault="00481ABC" w:rsidP="00481ABC">
            <w:pPr>
              <w:spacing w:line="276" w:lineRule="auto"/>
              <w:jc w:val="both"/>
              <w:rPr>
                <w:rFonts w:ascii="Century Gothic" w:eastAsia="Adobe Gothic Std B" w:hAnsi="Century Gothic" w:cs="Arial"/>
                <w:sz w:val="18"/>
              </w:rPr>
            </w:pPr>
          </w:p>
          <w:p w14:paraId="008E2649" w14:textId="77777777" w:rsidR="003E108A" w:rsidRDefault="003E108A" w:rsidP="00481ABC">
            <w:pPr>
              <w:spacing w:line="276" w:lineRule="auto"/>
              <w:jc w:val="both"/>
              <w:rPr>
                <w:rFonts w:ascii="Century Gothic" w:eastAsia="Adobe Gothic Std B" w:hAnsi="Century Gothic" w:cs="Arial"/>
                <w:sz w:val="18"/>
              </w:rPr>
            </w:pPr>
          </w:p>
          <w:p w14:paraId="0D156D16" w14:textId="77777777" w:rsidR="003E108A" w:rsidRDefault="003E108A" w:rsidP="00481ABC">
            <w:pPr>
              <w:spacing w:line="276" w:lineRule="auto"/>
              <w:jc w:val="both"/>
              <w:rPr>
                <w:rFonts w:ascii="Century Gothic" w:eastAsia="Adobe Gothic Std B" w:hAnsi="Century Gothic" w:cs="Arial"/>
                <w:sz w:val="18"/>
              </w:rPr>
            </w:pPr>
          </w:p>
          <w:p w14:paraId="47D06C91" w14:textId="0B5D15AE" w:rsidR="00481ABC" w:rsidRPr="00481ABC" w:rsidRDefault="00481ABC" w:rsidP="00481ABC">
            <w:pPr>
              <w:spacing w:line="276" w:lineRule="auto"/>
              <w:jc w:val="both"/>
              <w:rPr>
                <w:rFonts w:ascii="Century Gothic" w:eastAsia="Adobe Gothic Std B" w:hAnsi="Century Gothic" w:cs="Arial"/>
                <w:sz w:val="18"/>
              </w:rPr>
            </w:pPr>
            <w:r w:rsidRPr="00481ABC">
              <w:rPr>
                <w:rFonts w:ascii="Century Gothic" w:eastAsia="Adobe Gothic Std B" w:hAnsi="Century Gothic" w:cs="Arial"/>
                <w:sz w:val="18"/>
              </w:rPr>
              <w:t>El Municipio de Coripata tiene 6 establecimientos de salud los cuales son:</w:t>
            </w:r>
          </w:p>
          <w:tbl>
            <w:tblPr>
              <w:tblW w:w="9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86"/>
              <w:gridCol w:w="1177"/>
              <w:gridCol w:w="1185"/>
              <w:gridCol w:w="2735"/>
              <w:gridCol w:w="2377"/>
              <w:gridCol w:w="829"/>
            </w:tblGrid>
            <w:tr w:rsidR="00481ABC" w:rsidRPr="00481ABC" w14:paraId="496A509D" w14:textId="77777777" w:rsidTr="003728A9">
              <w:trPr>
                <w:trHeight w:val="20"/>
                <w:jc w:val="center"/>
              </w:trPr>
              <w:tc>
                <w:tcPr>
                  <w:tcW w:w="1186" w:type="dxa"/>
                  <w:shd w:val="clear" w:color="auto" w:fill="DAEEF3" w:themeFill="accent5" w:themeFillTint="33"/>
                  <w:vAlign w:val="center"/>
                  <w:hideMark/>
                </w:tcPr>
                <w:p w14:paraId="6E906F0E" w14:textId="77777777" w:rsidR="00481ABC" w:rsidRPr="00481ABC" w:rsidRDefault="00481ABC" w:rsidP="00481ABC">
                  <w:pPr>
                    <w:spacing w:line="276" w:lineRule="auto"/>
                    <w:rPr>
                      <w:rFonts w:ascii="Century Gothic" w:hAnsi="Century Gothic" w:cstheme="minorHAnsi"/>
                      <w:b/>
                      <w:bCs/>
                      <w:color w:val="231F20"/>
                      <w:spacing w:val="2"/>
                      <w:w w:val="85"/>
                      <w:sz w:val="18"/>
                      <w:lang w:val="es-ES_tradnl"/>
                    </w:rPr>
                  </w:pPr>
                  <w:r w:rsidRPr="00481ABC">
                    <w:rPr>
                      <w:rFonts w:ascii="Century Gothic" w:hAnsi="Century Gothic" w:cstheme="minorHAnsi"/>
                      <w:b/>
                      <w:bCs/>
                      <w:color w:val="231F20"/>
                      <w:spacing w:val="2"/>
                      <w:w w:val="85"/>
                      <w:sz w:val="18"/>
                      <w:lang w:val="es-ES_tradnl"/>
                    </w:rPr>
                    <w:t>Departamento</w:t>
                  </w:r>
                </w:p>
              </w:tc>
              <w:tc>
                <w:tcPr>
                  <w:tcW w:w="1177" w:type="dxa"/>
                  <w:shd w:val="clear" w:color="auto" w:fill="DAEEF3" w:themeFill="accent5" w:themeFillTint="33"/>
                  <w:vAlign w:val="center"/>
                  <w:hideMark/>
                </w:tcPr>
                <w:p w14:paraId="3601591C" w14:textId="77777777" w:rsidR="00481ABC" w:rsidRPr="00481ABC" w:rsidRDefault="00481ABC" w:rsidP="00481ABC">
                  <w:pPr>
                    <w:spacing w:line="276" w:lineRule="auto"/>
                    <w:rPr>
                      <w:rFonts w:ascii="Century Gothic" w:hAnsi="Century Gothic" w:cstheme="minorHAnsi"/>
                      <w:b/>
                      <w:bCs/>
                      <w:color w:val="231F20"/>
                      <w:spacing w:val="2"/>
                      <w:w w:val="85"/>
                      <w:sz w:val="18"/>
                      <w:lang w:val="es-ES_tradnl"/>
                    </w:rPr>
                  </w:pPr>
                  <w:r w:rsidRPr="00481ABC">
                    <w:rPr>
                      <w:rFonts w:ascii="Century Gothic" w:hAnsi="Century Gothic" w:cstheme="minorHAnsi"/>
                      <w:b/>
                      <w:bCs/>
                      <w:color w:val="231F20"/>
                      <w:spacing w:val="2"/>
                      <w:w w:val="85"/>
                      <w:sz w:val="18"/>
                      <w:lang w:val="es-ES_tradnl"/>
                    </w:rPr>
                    <w:t>Red de Salud</w:t>
                  </w:r>
                </w:p>
              </w:tc>
              <w:tc>
                <w:tcPr>
                  <w:tcW w:w="1185" w:type="dxa"/>
                  <w:shd w:val="clear" w:color="auto" w:fill="DAEEF3" w:themeFill="accent5" w:themeFillTint="33"/>
                  <w:vAlign w:val="center"/>
                  <w:hideMark/>
                </w:tcPr>
                <w:p w14:paraId="6CC445BC" w14:textId="77777777" w:rsidR="00481ABC" w:rsidRPr="00481ABC" w:rsidRDefault="00481ABC" w:rsidP="00481ABC">
                  <w:pPr>
                    <w:spacing w:line="276" w:lineRule="auto"/>
                    <w:rPr>
                      <w:rFonts w:ascii="Century Gothic" w:hAnsi="Century Gothic" w:cstheme="minorHAnsi"/>
                      <w:b/>
                      <w:bCs/>
                      <w:color w:val="231F20"/>
                      <w:spacing w:val="2"/>
                      <w:w w:val="85"/>
                      <w:sz w:val="18"/>
                      <w:lang w:val="es-ES_tradnl"/>
                    </w:rPr>
                  </w:pPr>
                  <w:r w:rsidRPr="00481ABC">
                    <w:rPr>
                      <w:rFonts w:ascii="Century Gothic" w:hAnsi="Century Gothic" w:cstheme="minorHAnsi"/>
                      <w:b/>
                      <w:bCs/>
                      <w:color w:val="231F20"/>
                      <w:spacing w:val="2"/>
                      <w:w w:val="85"/>
                      <w:sz w:val="18"/>
                      <w:lang w:val="es-ES_tradnl"/>
                    </w:rPr>
                    <w:t>Código de E.S.</w:t>
                  </w:r>
                </w:p>
              </w:tc>
              <w:tc>
                <w:tcPr>
                  <w:tcW w:w="2735" w:type="dxa"/>
                  <w:shd w:val="clear" w:color="auto" w:fill="DAEEF3" w:themeFill="accent5" w:themeFillTint="33"/>
                  <w:vAlign w:val="center"/>
                  <w:hideMark/>
                </w:tcPr>
                <w:p w14:paraId="40B430D6" w14:textId="77777777" w:rsidR="00481ABC" w:rsidRPr="00481ABC" w:rsidRDefault="00481ABC" w:rsidP="00481ABC">
                  <w:pPr>
                    <w:spacing w:line="276" w:lineRule="auto"/>
                    <w:rPr>
                      <w:rFonts w:ascii="Century Gothic" w:hAnsi="Century Gothic" w:cstheme="minorHAnsi"/>
                      <w:b/>
                      <w:bCs/>
                      <w:color w:val="231F20"/>
                      <w:spacing w:val="2"/>
                      <w:w w:val="85"/>
                      <w:sz w:val="18"/>
                      <w:lang w:val="es-ES_tradnl"/>
                    </w:rPr>
                  </w:pPr>
                  <w:r w:rsidRPr="00481ABC">
                    <w:rPr>
                      <w:rFonts w:ascii="Century Gothic" w:hAnsi="Century Gothic" w:cstheme="minorHAnsi"/>
                      <w:b/>
                      <w:bCs/>
                      <w:color w:val="231F20"/>
                      <w:spacing w:val="2"/>
                      <w:w w:val="85"/>
                      <w:sz w:val="18"/>
                      <w:lang w:val="es-ES_tradnl"/>
                    </w:rPr>
                    <w:t>Tipo de Centro</w:t>
                  </w:r>
                </w:p>
              </w:tc>
              <w:tc>
                <w:tcPr>
                  <w:tcW w:w="2377" w:type="dxa"/>
                  <w:shd w:val="clear" w:color="auto" w:fill="DAEEF3" w:themeFill="accent5" w:themeFillTint="33"/>
                  <w:vAlign w:val="center"/>
                  <w:hideMark/>
                </w:tcPr>
                <w:p w14:paraId="5BC25F2D" w14:textId="77777777" w:rsidR="00481ABC" w:rsidRPr="00481ABC" w:rsidRDefault="00481ABC" w:rsidP="00481ABC">
                  <w:pPr>
                    <w:spacing w:line="276" w:lineRule="auto"/>
                    <w:rPr>
                      <w:rFonts w:ascii="Century Gothic" w:hAnsi="Century Gothic" w:cstheme="minorHAnsi"/>
                      <w:b/>
                      <w:bCs/>
                      <w:color w:val="231F20"/>
                      <w:spacing w:val="2"/>
                      <w:w w:val="85"/>
                      <w:sz w:val="18"/>
                      <w:lang w:val="es-ES_tradnl"/>
                    </w:rPr>
                  </w:pPr>
                  <w:r w:rsidRPr="00481ABC">
                    <w:rPr>
                      <w:rFonts w:ascii="Century Gothic" w:hAnsi="Century Gothic" w:cstheme="minorHAnsi"/>
                      <w:b/>
                      <w:bCs/>
                      <w:color w:val="231F20"/>
                      <w:spacing w:val="2"/>
                      <w:w w:val="85"/>
                      <w:sz w:val="18"/>
                      <w:lang w:val="es-ES_tradnl"/>
                    </w:rPr>
                    <w:t>Nombre del E.S.</w:t>
                  </w:r>
                </w:p>
              </w:tc>
              <w:tc>
                <w:tcPr>
                  <w:tcW w:w="829" w:type="dxa"/>
                  <w:shd w:val="clear" w:color="auto" w:fill="DAEEF3" w:themeFill="accent5" w:themeFillTint="33"/>
                  <w:vAlign w:val="center"/>
                  <w:hideMark/>
                </w:tcPr>
                <w:p w14:paraId="4ACA2E98" w14:textId="77777777" w:rsidR="00481ABC" w:rsidRPr="00481ABC" w:rsidRDefault="00481ABC" w:rsidP="00481ABC">
                  <w:pPr>
                    <w:spacing w:line="276" w:lineRule="auto"/>
                    <w:rPr>
                      <w:rFonts w:ascii="Century Gothic" w:hAnsi="Century Gothic" w:cstheme="minorHAnsi"/>
                      <w:b/>
                      <w:bCs/>
                      <w:color w:val="231F20"/>
                      <w:spacing w:val="2"/>
                      <w:w w:val="85"/>
                      <w:sz w:val="18"/>
                      <w:lang w:val="es-ES_tradnl"/>
                    </w:rPr>
                  </w:pPr>
                  <w:r w:rsidRPr="00481ABC">
                    <w:rPr>
                      <w:rFonts w:ascii="Century Gothic" w:hAnsi="Century Gothic" w:cstheme="minorHAnsi"/>
                      <w:b/>
                      <w:bCs/>
                      <w:color w:val="231F20"/>
                      <w:spacing w:val="2"/>
                      <w:w w:val="85"/>
                      <w:sz w:val="18"/>
                      <w:lang w:val="es-ES_tradnl"/>
                    </w:rPr>
                    <w:t>Nro. De Camas</w:t>
                  </w:r>
                </w:p>
              </w:tc>
            </w:tr>
            <w:tr w:rsidR="00481ABC" w:rsidRPr="00481ABC" w14:paraId="67C2DB3F" w14:textId="77777777" w:rsidTr="003728A9">
              <w:trPr>
                <w:trHeight w:val="20"/>
                <w:jc w:val="center"/>
              </w:trPr>
              <w:tc>
                <w:tcPr>
                  <w:tcW w:w="1186" w:type="dxa"/>
                  <w:vMerge w:val="restart"/>
                  <w:shd w:val="clear" w:color="000000" w:fill="FFFFFF"/>
                  <w:vAlign w:val="center"/>
                  <w:hideMark/>
                </w:tcPr>
                <w:p w14:paraId="0EA3773F" w14:textId="77777777" w:rsidR="00481ABC" w:rsidRPr="00481ABC" w:rsidRDefault="00481ABC" w:rsidP="00481ABC">
                  <w:pPr>
                    <w:spacing w:line="276" w:lineRule="auto"/>
                    <w:jc w:val="center"/>
                    <w:rPr>
                      <w:rFonts w:ascii="Century Gothic" w:hAnsi="Century Gothic" w:cstheme="minorHAnsi"/>
                      <w:color w:val="231F20"/>
                      <w:spacing w:val="2"/>
                      <w:w w:val="85"/>
                      <w:sz w:val="18"/>
                      <w:lang w:val="es-ES_tradnl"/>
                    </w:rPr>
                  </w:pPr>
                  <w:r w:rsidRPr="00481ABC">
                    <w:rPr>
                      <w:rFonts w:ascii="Century Gothic" w:hAnsi="Century Gothic" w:cstheme="minorHAnsi"/>
                      <w:color w:val="231F20"/>
                      <w:spacing w:val="2"/>
                      <w:w w:val="85"/>
                      <w:sz w:val="18"/>
                      <w:lang w:val="es-ES_tradnl"/>
                    </w:rPr>
                    <w:t xml:space="preserve">LA PAZ    </w:t>
                  </w:r>
                </w:p>
              </w:tc>
              <w:tc>
                <w:tcPr>
                  <w:tcW w:w="1177" w:type="dxa"/>
                  <w:vMerge w:val="restart"/>
                  <w:shd w:val="clear" w:color="000000" w:fill="FFFFFF"/>
                  <w:vAlign w:val="center"/>
                  <w:hideMark/>
                </w:tcPr>
                <w:p w14:paraId="3022680E" w14:textId="77777777" w:rsidR="00481ABC" w:rsidRPr="00481ABC" w:rsidRDefault="00481ABC" w:rsidP="00481ABC">
                  <w:pPr>
                    <w:spacing w:line="276" w:lineRule="auto"/>
                    <w:jc w:val="center"/>
                    <w:rPr>
                      <w:rFonts w:ascii="Century Gothic" w:hAnsi="Century Gothic" w:cstheme="minorHAnsi"/>
                      <w:color w:val="231F20"/>
                      <w:spacing w:val="2"/>
                      <w:w w:val="85"/>
                      <w:sz w:val="18"/>
                      <w:lang w:val="es-ES_tradnl"/>
                    </w:rPr>
                  </w:pPr>
                  <w:r w:rsidRPr="00481ABC">
                    <w:rPr>
                      <w:rFonts w:ascii="Century Gothic" w:hAnsi="Century Gothic" w:cstheme="minorHAnsi"/>
                      <w:color w:val="231F20"/>
                      <w:spacing w:val="2"/>
                      <w:w w:val="85"/>
                      <w:sz w:val="18"/>
                      <w:lang w:val="es-ES_tradnl"/>
                    </w:rPr>
                    <w:t xml:space="preserve">RED RURAL  8             </w:t>
                  </w:r>
                </w:p>
              </w:tc>
              <w:tc>
                <w:tcPr>
                  <w:tcW w:w="1185" w:type="dxa"/>
                  <w:shd w:val="clear" w:color="000000" w:fill="FFFFFF"/>
                  <w:vAlign w:val="bottom"/>
                  <w:hideMark/>
                </w:tcPr>
                <w:p w14:paraId="32FEB575" w14:textId="77777777" w:rsidR="00481ABC" w:rsidRPr="00481ABC" w:rsidRDefault="00481ABC" w:rsidP="00481ABC">
                  <w:pPr>
                    <w:spacing w:line="276" w:lineRule="auto"/>
                    <w:rPr>
                      <w:rFonts w:ascii="Century Gothic" w:hAnsi="Century Gothic" w:cstheme="minorHAnsi"/>
                      <w:color w:val="231F20"/>
                      <w:spacing w:val="2"/>
                      <w:w w:val="85"/>
                      <w:sz w:val="18"/>
                      <w:lang w:val="es-ES_tradnl"/>
                    </w:rPr>
                  </w:pPr>
                  <w:r w:rsidRPr="00481ABC">
                    <w:rPr>
                      <w:rFonts w:ascii="Century Gothic" w:hAnsi="Century Gothic" w:cstheme="minorHAnsi"/>
                      <w:color w:val="231F20"/>
                      <w:spacing w:val="2"/>
                      <w:w w:val="85"/>
                      <w:sz w:val="18"/>
                      <w:lang w:val="es-ES_tradnl"/>
                    </w:rPr>
                    <w:t>200519</w:t>
                  </w:r>
                </w:p>
              </w:tc>
              <w:tc>
                <w:tcPr>
                  <w:tcW w:w="2735" w:type="dxa"/>
                  <w:shd w:val="clear" w:color="000000" w:fill="FFFFFF"/>
                  <w:vAlign w:val="bottom"/>
                  <w:hideMark/>
                </w:tcPr>
                <w:p w14:paraId="70841135" w14:textId="77777777" w:rsidR="00481ABC" w:rsidRPr="00481ABC" w:rsidRDefault="00481ABC" w:rsidP="00481ABC">
                  <w:pPr>
                    <w:spacing w:line="276" w:lineRule="auto"/>
                    <w:rPr>
                      <w:rFonts w:ascii="Century Gothic" w:hAnsi="Century Gothic" w:cstheme="minorHAnsi"/>
                      <w:color w:val="231F20"/>
                      <w:spacing w:val="2"/>
                      <w:w w:val="85"/>
                      <w:sz w:val="18"/>
                      <w:lang w:val="es-ES_tradnl"/>
                    </w:rPr>
                  </w:pPr>
                  <w:r w:rsidRPr="00481ABC">
                    <w:rPr>
                      <w:rFonts w:ascii="Century Gothic" w:hAnsi="Century Gothic" w:cstheme="minorHAnsi"/>
                      <w:color w:val="231F20"/>
                      <w:spacing w:val="2"/>
                      <w:w w:val="85"/>
                      <w:sz w:val="18"/>
                      <w:lang w:val="es-ES_tradnl"/>
                    </w:rPr>
                    <w:t>C.S. CON INTERNACION</w:t>
                  </w:r>
                </w:p>
              </w:tc>
              <w:tc>
                <w:tcPr>
                  <w:tcW w:w="2377" w:type="dxa"/>
                  <w:shd w:val="clear" w:color="000000" w:fill="FFFFFF"/>
                  <w:vAlign w:val="bottom"/>
                  <w:hideMark/>
                </w:tcPr>
                <w:p w14:paraId="159517F1" w14:textId="77777777" w:rsidR="00481ABC" w:rsidRPr="00481ABC" w:rsidRDefault="00481ABC" w:rsidP="00481ABC">
                  <w:pPr>
                    <w:spacing w:line="276" w:lineRule="auto"/>
                    <w:rPr>
                      <w:rFonts w:ascii="Century Gothic" w:hAnsi="Century Gothic" w:cstheme="minorHAnsi"/>
                      <w:color w:val="231F20"/>
                      <w:spacing w:val="2"/>
                      <w:w w:val="85"/>
                      <w:sz w:val="18"/>
                      <w:lang w:val="es-ES_tradnl"/>
                    </w:rPr>
                  </w:pPr>
                  <w:r w:rsidRPr="00481ABC">
                    <w:rPr>
                      <w:rFonts w:ascii="Century Gothic" w:hAnsi="Century Gothic" w:cstheme="minorHAnsi"/>
                      <w:color w:val="231F20"/>
                      <w:spacing w:val="2"/>
                      <w:w w:val="85"/>
                      <w:sz w:val="18"/>
                      <w:lang w:val="es-ES_tradnl"/>
                    </w:rPr>
                    <w:t>ARAPATA</w:t>
                  </w:r>
                </w:p>
              </w:tc>
              <w:tc>
                <w:tcPr>
                  <w:tcW w:w="829" w:type="dxa"/>
                  <w:shd w:val="clear" w:color="000000" w:fill="FFFFFF"/>
                  <w:vAlign w:val="bottom"/>
                  <w:hideMark/>
                </w:tcPr>
                <w:p w14:paraId="13C42B6E" w14:textId="77777777" w:rsidR="00481ABC" w:rsidRPr="00481ABC" w:rsidRDefault="00481ABC" w:rsidP="00481ABC">
                  <w:pPr>
                    <w:spacing w:line="276" w:lineRule="auto"/>
                    <w:jc w:val="center"/>
                    <w:rPr>
                      <w:rFonts w:ascii="Century Gothic" w:hAnsi="Century Gothic" w:cstheme="minorHAnsi"/>
                      <w:color w:val="231F20"/>
                      <w:spacing w:val="2"/>
                      <w:w w:val="85"/>
                      <w:sz w:val="18"/>
                      <w:lang w:val="es-ES_tradnl"/>
                    </w:rPr>
                  </w:pPr>
                  <w:r w:rsidRPr="00481ABC">
                    <w:rPr>
                      <w:rFonts w:ascii="Century Gothic" w:hAnsi="Century Gothic" w:cstheme="minorHAnsi"/>
                      <w:color w:val="231F20"/>
                      <w:spacing w:val="2"/>
                      <w:w w:val="85"/>
                      <w:sz w:val="18"/>
                      <w:lang w:val="es-ES_tradnl"/>
                    </w:rPr>
                    <w:t>1</w:t>
                  </w:r>
                </w:p>
              </w:tc>
            </w:tr>
            <w:tr w:rsidR="00481ABC" w:rsidRPr="00481ABC" w14:paraId="49647EA6" w14:textId="77777777" w:rsidTr="003728A9">
              <w:trPr>
                <w:trHeight w:val="20"/>
                <w:jc w:val="center"/>
              </w:trPr>
              <w:tc>
                <w:tcPr>
                  <w:tcW w:w="1186" w:type="dxa"/>
                  <w:vMerge/>
                  <w:vAlign w:val="center"/>
                  <w:hideMark/>
                </w:tcPr>
                <w:p w14:paraId="3961FA3F" w14:textId="77777777" w:rsidR="00481ABC" w:rsidRPr="00481ABC" w:rsidRDefault="00481ABC" w:rsidP="00481ABC">
                  <w:pPr>
                    <w:spacing w:line="276" w:lineRule="auto"/>
                    <w:rPr>
                      <w:rFonts w:ascii="Century Gothic" w:hAnsi="Century Gothic" w:cstheme="minorHAnsi"/>
                      <w:color w:val="231F20"/>
                      <w:spacing w:val="2"/>
                      <w:w w:val="85"/>
                      <w:sz w:val="18"/>
                      <w:lang w:val="es-ES_tradnl"/>
                    </w:rPr>
                  </w:pPr>
                </w:p>
              </w:tc>
              <w:tc>
                <w:tcPr>
                  <w:tcW w:w="1177" w:type="dxa"/>
                  <w:vMerge/>
                  <w:vAlign w:val="center"/>
                  <w:hideMark/>
                </w:tcPr>
                <w:p w14:paraId="7ECA0E1C" w14:textId="77777777" w:rsidR="00481ABC" w:rsidRPr="00481ABC" w:rsidRDefault="00481ABC" w:rsidP="00481ABC">
                  <w:pPr>
                    <w:spacing w:line="276" w:lineRule="auto"/>
                    <w:rPr>
                      <w:rFonts w:ascii="Century Gothic" w:hAnsi="Century Gothic" w:cstheme="minorHAnsi"/>
                      <w:color w:val="231F20"/>
                      <w:spacing w:val="2"/>
                      <w:w w:val="85"/>
                      <w:sz w:val="18"/>
                      <w:lang w:val="es-ES_tradnl"/>
                    </w:rPr>
                  </w:pPr>
                </w:p>
              </w:tc>
              <w:tc>
                <w:tcPr>
                  <w:tcW w:w="1185" w:type="dxa"/>
                  <w:shd w:val="clear" w:color="000000" w:fill="FFFFFF"/>
                  <w:vAlign w:val="bottom"/>
                  <w:hideMark/>
                </w:tcPr>
                <w:p w14:paraId="288C5676" w14:textId="77777777" w:rsidR="00481ABC" w:rsidRPr="00481ABC" w:rsidRDefault="00481ABC" w:rsidP="00481ABC">
                  <w:pPr>
                    <w:spacing w:line="276" w:lineRule="auto"/>
                    <w:rPr>
                      <w:rFonts w:ascii="Century Gothic" w:hAnsi="Century Gothic" w:cstheme="minorHAnsi"/>
                      <w:color w:val="231F20"/>
                      <w:spacing w:val="2"/>
                      <w:w w:val="85"/>
                      <w:sz w:val="18"/>
                      <w:lang w:val="es-ES_tradnl"/>
                    </w:rPr>
                  </w:pPr>
                  <w:r w:rsidRPr="00481ABC">
                    <w:rPr>
                      <w:rFonts w:ascii="Century Gothic" w:hAnsi="Century Gothic" w:cstheme="minorHAnsi"/>
                      <w:color w:val="231F20"/>
                      <w:spacing w:val="2"/>
                      <w:w w:val="85"/>
                      <w:sz w:val="18"/>
                      <w:lang w:val="es-ES_tradnl"/>
                    </w:rPr>
                    <w:t>200520</w:t>
                  </w:r>
                </w:p>
              </w:tc>
              <w:tc>
                <w:tcPr>
                  <w:tcW w:w="2735" w:type="dxa"/>
                  <w:shd w:val="clear" w:color="000000" w:fill="FFFFFF"/>
                  <w:vAlign w:val="bottom"/>
                  <w:hideMark/>
                </w:tcPr>
                <w:p w14:paraId="2ADDC44F" w14:textId="77777777" w:rsidR="00481ABC" w:rsidRPr="00481ABC" w:rsidRDefault="00481ABC" w:rsidP="00481ABC">
                  <w:pPr>
                    <w:spacing w:line="276" w:lineRule="auto"/>
                    <w:rPr>
                      <w:rFonts w:ascii="Century Gothic" w:hAnsi="Century Gothic" w:cstheme="minorHAnsi"/>
                      <w:color w:val="231F20"/>
                      <w:spacing w:val="2"/>
                      <w:w w:val="85"/>
                      <w:sz w:val="18"/>
                      <w:lang w:val="es-ES_tradnl"/>
                    </w:rPr>
                  </w:pPr>
                  <w:r w:rsidRPr="00481ABC">
                    <w:rPr>
                      <w:rFonts w:ascii="Century Gothic" w:hAnsi="Century Gothic" w:cstheme="minorHAnsi"/>
                      <w:color w:val="231F20"/>
                      <w:spacing w:val="2"/>
                      <w:w w:val="85"/>
                      <w:sz w:val="18"/>
                      <w:lang w:val="es-ES_tradnl"/>
                    </w:rPr>
                    <w:t>C.S. CON INTERNACION</w:t>
                  </w:r>
                </w:p>
              </w:tc>
              <w:tc>
                <w:tcPr>
                  <w:tcW w:w="2377" w:type="dxa"/>
                  <w:shd w:val="clear" w:color="000000" w:fill="FFFFFF"/>
                  <w:vAlign w:val="bottom"/>
                  <w:hideMark/>
                </w:tcPr>
                <w:p w14:paraId="18C0E391" w14:textId="77777777" w:rsidR="00481ABC" w:rsidRPr="00481ABC" w:rsidRDefault="00481ABC" w:rsidP="00481ABC">
                  <w:pPr>
                    <w:spacing w:line="276" w:lineRule="auto"/>
                    <w:rPr>
                      <w:rFonts w:ascii="Century Gothic" w:hAnsi="Century Gothic" w:cstheme="minorHAnsi"/>
                      <w:color w:val="231F20"/>
                      <w:spacing w:val="2"/>
                      <w:w w:val="85"/>
                      <w:sz w:val="18"/>
                      <w:lang w:val="es-ES_tradnl"/>
                    </w:rPr>
                  </w:pPr>
                  <w:r w:rsidRPr="00481ABC">
                    <w:rPr>
                      <w:rFonts w:ascii="Century Gothic" w:hAnsi="Century Gothic" w:cstheme="minorHAnsi"/>
                      <w:color w:val="231F20"/>
                      <w:spacing w:val="2"/>
                      <w:w w:val="85"/>
                      <w:sz w:val="18"/>
                      <w:lang w:val="es-ES_tradnl"/>
                    </w:rPr>
                    <w:t>CORIPATA</w:t>
                  </w:r>
                </w:p>
              </w:tc>
              <w:tc>
                <w:tcPr>
                  <w:tcW w:w="829" w:type="dxa"/>
                  <w:shd w:val="clear" w:color="000000" w:fill="FFFFFF"/>
                  <w:vAlign w:val="bottom"/>
                  <w:hideMark/>
                </w:tcPr>
                <w:p w14:paraId="3AE6F57D" w14:textId="77777777" w:rsidR="00481ABC" w:rsidRPr="00481ABC" w:rsidRDefault="00481ABC" w:rsidP="00481ABC">
                  <w:pPr>
                    <w:spacing w:line="276" w:lineRule="auto"/>
                    <w:jc w:val="center"/>
                    <w:rPr>
                      <w:rFonts w:ascii="Century Gothic" w:hAnsi="Century Gothic" w:cstheme="minorHAnsi"/>
                      <w:color w:val="231F20"/>
                      <w:spacing w:val="2"/>
                      <w:w w:val="85"/>
                      <w:sz w:val="18"/>
                      <w:lang w:val="es-ES_tradnl"/>
                    </w:rPr>
                  </w:pPr>
                  <w:r w:rsidRPr="00481ABC">
                    <w:rPr>
                      <w:rFonts w:ascii="Century Gothic" w:hAnsi="Century Gothic" w:cstheme="minorHAnsi"/>
                      <w:color w:val="231F20"/>
                      <w:spacing w:val="2"/>
                      <w:w w:val="85"/>
                      <w:sz w:val="18"/>
                      <w:lang w:val="es-ES_tradnl"/>
                    </w:rPr>
                    <w:t>4</w:t>
                  </w:r>
                </w:p>
              </w:tc>
            </w:tr>
            <w:tr w:rsidR="00481ABC" w:rsidRPr="00481ABC" w14:paraId="6D447A07" w14:textId="77777777" w:rsidTr="003728A9">
              <w:trPr>
                <w:trHeight w:val="20"/>
                <w:jc w:val="center"/>
              </w:trPr>
              <w:tc>
                <w:tcPr>
                  <w:tcW w:w="1186" w:type="dxa"/>
                  <w:vMerge/>
                  <w:vAlign w:val="center"/>
                  <w:hideMark/>
                </w:tcPr>
                <w:p w14:paraId="2F5B6FA9" w14:textId="77777777" w:rsidR="00481ABC" w:rsidRPr="00481ABC" w:rsidRDefault="00481ABC" w:rsidP="00481ABC">
                  <w:pPr>
                    <w:spacing w:line="276" w:lineRule="auto"/>
                    <w:rPr>
                      <w:rFonts w:ascii="Century Gothic" w:hAnsi="Century Gothic" w:cstheme="minorHAnsi"/>
                      <w:color w:val="231F20"/>
                      <w:spacing w:val="2"/>
                      <w:w w:val="85"/>
                      <w:sz w:val="18"/>
                      <w:lang w:val="es-ES_tradnl"/>
                    </w:rPr>
                  </w:pPr>
                </w:p>
              </w:tc>
              <w:tc>
                <w:tcPr>
                  <w:tcW w:w="1177" w:type="dxa"/>
                  <w:vMerge/>
                  <w:vAlign w:val="center"/>
                  <w:hideMark/>
                </w:tcPr>
                <w:p w14:paraId="61D77990" w14:textId="77777777" w:rsidR="00481ABC" w:rsidRPr="00481ABC" w:rsidRDefault="00481ABC" w:rsidP="00481ABC">
                  <w:pPr>
                    <w:spacing w:line="276" w:lineRule="auto"/>
                    <w:rPr>
                      <w:rFonts w:ascii="Century Gothic" w:hAnsi="Century Gothic" w:cstheme="minorHAnsi"/>
                      <w:color w:val="231F20"/>
                      <w:spacing w:val="2"/>
                      <w:w w:val="85"/>
                      <w:sz w:val="18"/>
                      <w:lang w:val="es-ES_tradnl"/>
                    </w:rPr>
                  </w:pPr>
                </w:p>
              </w:tc>
              <w:tc>
                <w:tcPr>
                  <w:tcW w:w="1185" w:type="dxa"/>
                  <w:shd w:val="clear" w:color="000000" w:fill="FFFFFF"/>
                  <w:vAlign w:val="bottom"/>
                  <w:hideMark/>
                </w:tcPr>
                <w:p w14:paraId="225F7AFB" w14:textId="77777777" w:rsidR="00481ABC" w:rsidRPr="00481ABC" w:rsidRDefault="00481ABC" w:rsidP="00481ABC">
                  <w:pPr>
                    <w:spacing w:line="276" w:lineRule="auto"/>
                    <w:rPr>
                      <w:rFonts w:ascii="Century Gothic" w:hAnsi="Century Gothic" w:cstheme="minorHAnsi"/>
                      <w:color w:val="231F20"/>
                      <w:spacing w:val="2"/>
                      <w:w w:val="85"/>
                      <w:sz w:val="18"/>
                      <w:lang w:val="es-ES_tradnl"/>
                    </w:rPr>
                  </w:pPr>
                  <w:r w:rsidRPr="00481ABC">
                    <w:rPr>
                      <w:rFonts w:ascii="Century Gothic" w:hAnsi="Century Gothic" w:cstheme="minorHAnsi"/>
                      <w:color w:val="231F20"/>
                      <w:spacing w:val="2"/>
                      <w:w w:val="85"/>
                      <w:sz w:val="18"/>
                      <w:lang w:val="es-ES_tradnl"/>
                    </w:rPr>
                    <w:t>200521</w:t>
                  </w:r>
                </w:p>
              </w:tc>
              <w:tc>
                <w:tcPr>
                  <w:tcW w:w="2735" w:type="dxa"/>
                  <w:shd w:val="clear" w:color="000000" w:fill="FFFFFF"/>
                  <w:vAlign w:val="bottom"/>
                  <w:hideMark/>
                </w:tcPr>
                <w:p w14:paraId="43FDB7B7" w14:textId="77777777" w:rsidR="00481ABC" w:rsidRPr="00481ABC" w:rsidRDefault="00481ABC" w:rsidP="00481ABC">
                  <w:pPr>
                    <w:spacing w:line="276" w:lineRule="auto"/>
                    <w:rPr>
                      <w:rFonts w:ascii="Century Gothic" w:hAnsi="Century Gothic" w:cstheme="minorHAnsi"/>
                      <w:color w:val="231F20"/>
                      <w:spacing w:val="2"/>
                      <w:w w:val="85"/>
                      <w:sz w:val="18"/>
                      <w:lang w:val="es-ES_tradnl"/>
                    </w:rPr>
                  </w:pPr>
                  <w:r w:rsidRPr="00481ABC">
                    <w:rPr>
                      <w:rFonts w:ascii="Century Gothic" w:hAnsi="Century Gothic" w:cstheme="minorHAnsi"/>
                      <w:color w:val="231F20"/>
                      <w:spacing w:val="2"/>
                      <w:w w:val="85"/>
                      <w:sz w:val="18"/>
                      <w:lang w:val="es-ES_tradnl"/>
                    </w:rPr>
                    <w:t>C.S. AMBULATORIO</w:t>
                  </w:r>
                </w:p>
              </w:tc>
              <w:tc>
                <w:tcPr>
                  <w:tcW w:w="2377" w:type="dxa"/>
                  <w:shd w:val="clear" w:color="000000" w:fill="FFFFFF"/>
                  <w:vAlign w:val="bottom"/>
                  <w:hideMark/>
                </w:tcPr>
                <w:p w14:paraId="777DBAB9" w14:textId="77777777" w:rsidR="00481ABC" w:rsidRPr="00481ABC" w:rsidRDefault="00481ABC" w:rsidP="00481ABC">
                  <w:pPr>
                    <w:spacing w:line="276" w:lineRule="auto"/>
                    <w:rPr>
                      <w:rFonts w:ascii="Century Gothic" w:hAnsi="Century Gothic" w:cstheme="minorHAnsi"/>
                      <w:color w:val="231F20"/>
                      <w:spacing w:val="2"/>
                      <w:w w:val="85"/>
                      <w:sz w:val="18"/>
                      <w:lang w:val="es-ES_tradnl"/>
                    </w:rPr>
                  </w:pPr>
                  <w:r w:rsidRPr="00481ABC">
                    <w:rPr>
                      <w:rFonts w:ascii="Century Gothic" w:hAnsi="Century Gothic" w:cstheme="minorHAnsi"/>
                      <w:color w:val="231F20"/>
                      <w:spacing w:val="2"/>
                      <w:w w:val="85"/>
                      <w:sz w:val="18"/>
                      <w:lang w:val="es-ES_tradnl"/>
                    </w:rPr>
                    <w:t>SANTIAGO TOCORONI</w:t>
                  </w:r>
                </w:p>
              </w:tc>
              <w:tc>
                <w:tcPr>
                  <w:tcW w:w="829" w:type="dxa"/>
                  <w:shd w:val="clear" w:color="000000" w:fill="FFFFFF"/>
                  <w:vAlign w:val="bottom"/>
                  <w:hideMark/>
                </w:tcPr>
                <w:p w14:paraId="2D7143D8" w14:textId="77777777" w:rsidR="00481ABC" w:rsidRPr="00481ABC" w:rsidRDefault="00481ABC" w:rsidP="00481ABC">
                  <w:pPr>
                    <w:spacing w:line="276" w:lineRule="auto"/>
                    <w:jc w:val="center"/>
                    <w:rPr>
                      <w:rFonts w:ascii="Century Gothic" w:hAnsi="Century Gothic" w:cstheme="minorHAnsi"/>
                      <w:color w:val="231F20"/>
                      <w:spacing w:val="2"/>
                      <w:w w:val="85"/>
                      <w:sz w:val="18"/>
                      <w:lang w:val="es-ES_tradnl"/>
                    </w:rPr>
                  </w:pPr>
                  <w:r w:rsidRPr="00481ABC">
                    <w:rPr>
                      <w:rFonts w:ascii="Century Gothic" w:hAnsi="Century Gothic" w:cstheme="minorHAnsi"/>
                      <w:color w:val="231F20"/>
                      <w:spacing w:val="2"/>
                      <w:w w:val="85"/>
                      <w:sz w:val="18"/>
                      <w:lang w:val="es-ES_tradnl"/>
                    </w:rPr>
                    <w:t>2</w:t>
                  </w:r>
                </w:p>
              </w:tc>
            </w:tr>
            <w:tr w:rsidR="00481ABC" w:rsidRPr="00481ABC" w14:paraId="1952D6E9" w14:textId="77777777" w:rsidTr="003728A9">
              <w:trPr>
                <w:trHeight w:val="20"/>
                <w:jc w:val="center"/>
              </w:trPr>
              <w:tc>
                <w:tcPr>
                  <w:tcW w:w="1186" w:type="dxa"/>
                  <w:vMerge/>
                  <w:vAlign w:val="center"/>
                  <w:hideMark/>
                </w:tcPr>
                <w:p w14:paraId="770A4019" w14:textId="77777777" w:rsidR="00481ABC" w:rsidRPr="00481ABC" w:rsidRDefault="00481ABC" w:rsidP="00481ABC">
                  <w:pPr>
                    <w:spacing w:line="276" w:lineRule="auto"/>
                    <w:rPr>
                      <w:rFonts w:ascii="Century Gothic" w:hAnsi="Century Gothic" w:cstheme="minorHAnsi"/>
                      <w:color w:val="231F20"/>
                      <w:spacing w:val="2"/>
                      <w:w w:val="85"/>
                      <w:sz w:val="18"/>
                      <w:lang w:val="es-ES_tradnl"/>
                    </w:rPr>
                  </w:pPr>
                </w:p>
              </w:tc>
              <w:tc>
                <w:tcPr>
                  <w:tcW w:w="1177" w:type="dxa"/>
                  <w:vMerge/>
                  <w:vAlign w:val="center"/>
                  <w:hideMark/>
                </w:tcPr>
                <w:p w14:paraId="5F49EC1A" w14:textId="77777777" w:rsidR="00481ABC" w:rsidRPr="00481ABC" w:rsidRDefault="00481ABC" w:rsidP="00481ABC">
                  <w:pPr>
                    <w:spacing w:line="276" w:lineRule="auto"/>
                    <w:rPr>
                      <w:rFonts w:ascii="Century Gothic" w:hAnsi="Century Gothic" w:cstheme="minorHAnsi"/>
                      <w:color w:val="231F20"/>
                      <w:spacing w:val="2"/>
                      <w:w w:val="85"/>
                      <w:sz w:val="18"/>
                      <w:lang w:val="es-ES_tradnl"/>
                    </w:rPr>
                  </w:pPr>
                </w:p>
              </w:tc>
              <w:tc>
                <w:tcPr>
                  <w:tcW w:w="1185" w:type="dxa"/>
                  <w:shd w:val="clear" w:color="000000" w:fill="FFFFFF"/>
                  <w:vAlign w:val="bottom"/>
                  <w:hideMark/>
                </w:tcPr>
                <w:p w14:paraId="31F38660" w14:textId="77777777" w:rsidR="00481ABC" w:rsidRPr="00481ABC" w:rsidRDefault="00481ABC" w:rsidP="00481ABC">
                  <w:pPr>
                    <w:spacing w:line="276" w:lineRule="auto"/>
                    <w:rPr>
                      <w:rFonts w:ascii="Century Gothic" w:hAnsi="Century Gothic" w:cstheme="minorHAnsi"/>
                      <w:color w:val="231F20"/>
                      <w:spacing w:val="2"/>
                      <w:w w:val="85"/>
                      <w:sz w:val="18"/>
                      <w:lang w:val="es-ES_tradnl"/>
                    </w:rPr>
                  </w:pPr>
                  <w:r w:rsidRPr="00481ABC">
                    <w:rPr>
                      <w:rFonts w:ascii="Century Gothic" w:hAnsi="Century Gothic" w:cstheme="minorHAnsi"/>
                      <w:color w:val="231F20"/>
                      <w:spacing w:val="2"/>
                      <w:w w:val="85"/>
                      <w:sz w:val="18"/>
                      <w:lang w:val="es-ES_tradnl"/>
                    </w:rPr>
                    <w:t>200585</w:t>
                  </w:r>
                </w:p>
              </w:tc>
              <w:tc>
                <w:tcPr>
                  <w:tcW w:w="2735" w:type="dxa"/>
                  <w:shd w:val="clear" w:color="000000" w:fill="FFFFFF"/>
                  <w:vAlign w:val="bottom"/>
                  <w:hideMark/>
                </w:tcPr>
                <w:p w14:paraId="6676DE0D" w14:textId="77777777" w:rsidR="00481ABC" w:rsidRPr="00481ABC" w:rsidRDefault="00481ABC" w:rsidP="00481ABC">
                  <w:pPr>
                    <w:spacing w:line="276" w:lineRule="auto"/>
                    <w:rPr>
                      <w:rFonts w:ascii="Century Gothic" w:hAnsi="Century Gothic" w:cstheme="minorHAnsi"/>
                      <w:color w:val="231F20"/>
                      <w:spacing w:val="2"/>
                      <w:w w:val="85"/>
                      <w:sz w:val="18"/>
                      <w:lang w:val="es-ES_tradnl"/>
                    </w:rPr>
                  </w:pPr>
                  <w:r w:rsidRPr="00481ABC">
                    <w:rPr>
                      <w:rFonts w:ascii="Century Gothic" w:hAnsi="Century Gothic" w:cstheme="minorHAnsi"/>
                      <w:color w:val="231F20"/>
                      <w:spacing w:val="2"/>
                      <w:w w:val="85"/>
                      <w:sz w:val="18"/>
                      <w:lang w:val="es-ES_tradnl"/>
                    </w:rPr>
                    <w:t>C.S. AMBULATORIO</w:t>
                  </w:r>
                </w:p>
              </w:tc>
              <w:tc>
                <w:tcPr>
                  <w:tcW w:w="2377" w:type="dxa"/>
                  <w:shd w:val="clear" w:color="000000" w:fill="FFFFFF"/>
                  <w:vAlign w:val="bottom"/>
                  <w:hideMark/>
                </w:tcPr>
                <w:p w14:paraId="79317601" w14:textId="77777777" w:rsidR="00481ABC" w:rsidRPr="00481ABC" w:rsidRDefault="00481ABC" w:rsidP="00481ABC">
                  <w:pPr>
                    <w:spacing w:line="276" w:lineRule="auto"/>
                    <w:rPr>
                      <w:rFonts w:ascii="Century Gothic" w:hAnsi="Century Gothic" w:cstheme="minorHAnsi"/>
                      <w:color w:val="231F20"/>
                      <w:spacing w:val="2"/>
                      <w:w w:val="85"/>
                      <w:sz w:val="18"/>
                      <w:lang w:val="es-ES_tradnl"/>
                    </w:rPr>
                  </w:pPr>
                  <w:r w:rsidRPr="00481ABC">
                    <w:rPr>
                      <w:rFonts w:ascii="Century Gothic" w:hAnsi="Century Gothic" w:cstheme="minorHAnsi"/>
                      <w:color w:val="231F20"/>
                      <w:spacing w:val="2"/>
                      <w:w w:val="85"/>
                      <w:sz w:val="18"/>
                      <w:lang w:val="es-ES_tradnl"/>
                    </w:rPr>
                    <w:t>SAN JUAN (LPZ)</w:t>
                  </w:r>
                </w:p>
              </w:tc>
              <w:tc>
                <w:tcPr>
                  <w:tcW w:w="829" w:type="dxa"/>
                  <w:shd w:val="clear" w:color="000000" w:fill="FFFFFF"/>
                  <w:vAlign w:val="bottom"/>
                  <w:hideMark/>
                </w:tcPr>
                <w:p w14:paraId="79890A08" w14:textId="77777777" w:rsidR="00481ABC" w:rsidRPr="00481ABC" w:rsidRDefault="00481ABC" w:rsidP="00481ABC">
                  <w:pPr>
                    <w:spacing w:line="276" w:lineRule="auto"/>
                    <w:jc w:val="center"/>
                    <w:rPr>
                      <w:rFonts w:ascii="Century Gothic" w:hAnsi="Century Gothic" w:cstheme="minorHAnsi"/>
                      <w:color w:val="231F20"/>
                      <w:spacing w:val="2"/>
                      <w:w w:val="85"/>
                      <w:sz w:val="18"/>
                      <w:lang w:val="es-ES_tradnl"/>
                    </w:rPr>
                  </w:pPr>
                  <w:r w:rsidRPr="00481ABC">
                    <w:rPr>
                      <w:rFonts w:ascii="Century Gothic" w:hAnsi="Century Gothic" w:cstheme="minorHAnsi"/>
                      <w:color w:val="231F20"/>
                      <w:spacing w:val="2"/>
                      <w:w w:val="85"/>
                      <w:sz w:val="18"/>
                      <w:lang w:val="es-ES_tradnl"/>
                    </w:rPr>
                    <w:t>0</w:t>
                  </w:r>
                </w:p>
              </w:tc>
            </w:tr>
            <w:tr w:rsidR="00481ABC" w:rsidRPr="00481ABC" w14:paraId="0C0C4304" w14:textId="77777777" w:rsidTr="003728A9">
              <w:trPr>
                <w:trHeight w:val="20"/>
                <w:jc w:val="center"/>
              </w:trPr>
              <w:tc>
                <w:tcPr>
                  <w:tcW w:w="1186" w:type="dxa"/>
                  <w:vMerge/>
                  <w:vAlign w:val="center"/>
                  <w:hideMark/>
                </w:tcPr>
                <w:p w14:paraId="1A0B61D1" w14:textId="77777777" w:rsidR="00481ABC" w:rsidRPr="00481ABC" w:rsidRDefault="00481ABC" w:rsidP="00481ABC">
                  <w:pPr>
                    <w:spacing w:line="276" w:lineRule="auto"/>
                    <w:rPr>
                      <w:rFonts w:ascii="Century Gothic" w:hAnsi="Century Gothic" w:cstheme="minorHAnsi"/>
                      <w:color w:val="231F20"/>
                      <w:spacing w:val="2"/>
                      <w:w w:val="85"/>
                      <w:sz w:val="18"/>
                      <w:lang w:val="es-ES_tradnl"/>
                    </w:rPr>
                  </w:pPr>
                </w:p>
              </w:tc>
              <w:tc>
                <w:tcPr>
                  <w:tcW w:w="1177" w:type="dxa"/>
                  <w:vMerge/>
                  <w:vAlign w:val="center"/>
                  <w:hideMark/>
                </w:tcPr>
                <w:p w14:paraId="41B4591B" w14:textId="77777777" w:rsidR="00481ABC" w:rsidRPr="00481ABC" w:rsidRDefault="00481ABC" w:rsidP="00481ABC">
                  <w:pPr>
                    <w:spacing w:line="276" w:lineRule="auto"/>
                    <w:rPr>
                      <w:rFonts w:ascii="Century Gothic" w:hAnsi="Century Gothic" w:cstheme="minorHAnsi"/>
                      <w:color w:val="231F20"/>
                      <w:spacing w:val="2"/>
                      <w:w w:val="85"/>
                      <w:sz w:val="18"/>
                      <w:lang w:val="es-ES_tradnl"/>
                    </w:rPr>
                  </w:pPr>
                </w:p>
              </w:tc>
              <w:tc>
                <w:tcPr>
                  <w:tcW w:w="1185" w:type="dxa"/>
                  <w:shd w:val="clear" w:color="000000" w:fill="FFFFFF"/>
                  <w:vAlign w:val="bottom"/>
                  <w:hideMark/>
                </w:tcPr>
                <w:p w14:paraId="3ECB33E8" w14:textId="77777777" w:rsidR="00481ABC" w:rsidRPr="00481ABC" w:rsidRDefault="00481ABC" w:rsidP="00481ABC">
                  <w:pPr>
                    <w:spacing w:line="276" w:lineRule="auto"/>
                    <w:rPr>
                      <w:rFonts w:ascii="Century Gothic" w:hAnsi="Century Gothic" w:cstheme="minorHAnsi"/>
                      <w:color w:val="231F20"/>
                      <w:spacing w:val="2"/>
                      <w:w w:val="85"/>
                      <w:sz w:val="18"/>
                      <w:lang w:val="es-ES_tradnl"/>
                    </w:rPr>
                  </w:pPr>
                  <w:r w:rsidRPr="00481ABC">
                    <w:rPr>
                      <w:rFonts w:ascii="Century Gothic" w:hAnsi="Century Gothic" w:cstheme="minorHAnsi"/>
                      <w:color w:val="231F20"/>
                      <w:spacing w:val="2"/>
                      <w:w w:val="85"/>
                      <w:sz w:val="18"/>
                      <w:lang w:val="es-ES_tradnl"/>
                    </w:rPr>
                    <w:t>200592</w:t>
                  </w:r>
                </w:p>
              </w:tc>
              <w:tc>
                <w:tcPr>
                  <w:tcW w:w="2735" w:type="dxa"/>
                  <w:shd w:val="clear" w:color="000000" w:fill="FFFFFF"/>
                  <w:vAlign w:val="bottom"/>
                  <w:hideMark/>
                </w:tcPr>
                <w:p w14:paraId="14930F9E" w14:textId="77777777" w:rsidR="00481ABC" w:rsidRPr="00481ABC" w:rsidRDefault="00481ABC" w:rsidP="00481ABC">
                  <w:pPr>
                    <w:spacing w:line="276" w:lineRule="auto"/>
                    <w:rPr>
                      <w:rFonts w:ascii="Century Gothic" w:hAnsi="Century Gothic" w:cstheme="minorHAnsi"/>
                      <w:color w:val="231F20"/>
                      <w:spacing w:val="2"/>
                      <w:w w:val="85"/>
                      <w:sz w:val="18"/>
                      <w:lang w:val="es-ES_tradnl"/>
                    </w:rPr>
                  </w:pPr>
                  <w:r w:rsidRPr="00481ABC">
                    <w:rPr>
                      <w:rFonts w:ascii="Century Gothic" w:hAnsi="Century Gothic" w:cstheme="minorHAnsi"/>
                      <w:color w:val="231F20"/>
                      <w:spacing w:val="2"/>
                      <w:w w:val="85"/>
                      <w:sz w:val="18"/>
                      <w:lang w:val="es-ES_tradnl"/>
                    </w:rPr>
                    <w:t>C.S. AMBULATORIO</w:t>
                  </w:r>
                </w:p>
              </w:tc>
              <w:tc>
                <w:tcPr>
                  <w:tcW w:w="2377" w:type="dxa"/>
                  <w:shd w:val="clear" w:color="000000" w:fill="FFFFFF"/>
                  <w:vAlign w:val="bottom"/>
                  <w:hideMark/>
                </w:tcPr>
                <w:p w14:paraId="68CAED0C" w14:textId="77777777" w:rsidR="00481ABC" w:rsidRPr="00481ABC" w:rsidRDefault="00481ABC" w:rsidP="00481ABC">
                  <w:pPr>
                    <w:spacing w:line="276" w:lineRule="auto"/>
                    <w:rPr>
                      <w:rFonts w:ascii="Century Gothic" w:hAnsi="Century Gothic" w:cstheme="minorHAnsi"/>
                      <w:color w:val="231F20"/>
                      <w:spacing w:val="2"/>
                      <w:w w:val="85"/>
                      <w:sz w:val="18"/>
                      <w:lang w:val="es-ES_tradnl"/>
                    </w:rPr>
                  </w:pPr>
                  <w:r w:rsidRPr="00481ABC">
                    <w:rPr>
                      <w:rFonts w:ascii="Century Gothic" w:hAnsi="Century Gothic" w:cstheme="minorHAnsi"/>
                      <w:color w:val="231F20"/>
                      <w:spacing w:val="2"/>
                      <w:w w:val="85"/>
                      <w:sz w:val="18"/>
                      <w:lang w:val="es-ES_tradnl"/>
                    </w:rPr>
                    <w:t>MILLIHUAYA</w:t>
                  </w:r>
                </w:p>
              </w:tc>
              <w:tc>
                <w:tcPr>
                  <w:tcW w:w="829" w:type="dxa"/>
                  <w:shd w:val="clear" w:color="000000" w:fill="FFFFFF"/>
                  <w:vAlign w:val="bottom"/>
                  <w:hideMark/>
                </w:tcPr>
                <w:p w14:paraId="4BF4DE98" w14:textId="77777777" w:rsidR="00481ABC" w:rsidRPr="00481ABC" w:rsidRDefault="00481ABC" w:rsidP="00481ABC">
                  <w:pPr>
                    <w:spacing w:line="276" w:lineRule="auto"/>
                    <w:jc w:val="center"/>
                    <w:rPr>
                      <w:rFonts w:ascii="Century Gothic" w:hAnsi="Century Gothic" w:cstheme="minorHAnsi"/>
                      <w:color w:val="231F20"/>
                      <w:spacing w:val="2"/>
                      <w:w w:val="85"/>
                      <w:sz w:val="18"/>
                      <w:lang w:val="es-ES_tradnl"/>
                    </w:rPr>
                  </w:pPr>
                  <w:r w:rsidRPr="00481ABC">
                    <w:rPr>
                      <w:rFonts w:ascii="Century Gothic" w:hAnsi="Century Gothic" w:cstheme="minorHAnsi"/>
                      <w:color w:val="231F20"/>
                      <w:spacing w:val="2"/>
                      <w:w w:val="85"/>
                      <w:sz w:val="18"/>
                      <w:lang w:val="es-ES_tradnl"/>
                    </w:rPr>
                    <w:t>0</w:t>
                  </w:r>
                </w:p>
              </w:tc>
            </w:tr>
            <w:tr w:rsidR="00481ABC" w:rsidRPr="00481ABC" w14:paraId="3A1128CA" w14:textId="77777777" w:rsidTr="003728A9">
              <w:trPr>
                <w:trHeight w:val="20"/>
                <w:jc w:val="center"/>
              </w:trPr>
              <w:tc>
                <w:tcPr>
                  <w:tcW w:w="1186" w:type="dxa"/>
                  <w:vMerge/>
                  <w:vAlign w:val="center"/>
                  <w:hideMark/>
                </w:tcPr>
                <w:p w14:paraId="4D73A31B" w14:textId="77777777" w:rsidR="00481ABC" w:rsidRPr="00481ABC" w:rsidRDefault="00481ABC" w:rsidP="00481ABC">
                  <w:pPr>
                    <w:spacing w:line="276" w:lineRule="auto"/>
                    <w:rPr>
                      <w:rFonts w:ascii="Century Gothic" w:hAnsi="Century Gothic" w:cstheme="minorHAnsi"/>
                      <w:color w:val="231F20"/>
                      <w:spacing w:val="2"/>
                      <w:w w:val="85"/>
                      <w:sz w:val="18"/>
                      <w:lang w:val="es-ES_tradnl"/>
                    </w:rPr>
                  </w:pPr>
                </w:p>
              </w:tc>
              <w:tc>
                <w:tcPr>
                  <w:tcW w:w="1177" w:type="dxa"/>
                  <w:vMerge/>
                  <w:vAlign w:val="center"/>
                  <w:hideMark/>
                </w:tcPr>
                <w:p w14:paraId="6845148E" w14:textId="77777777" w:rsidR="00481ABC" w:rsidRPr="00481ABC" w:rsidRDefault="00481ABC" w:rsidP="00481ABC">
                  <w:pPr>
                    <w:spacing w:line="276" w:lineRule="auto"/>
                    <w:rPr>
                      <w:rFonts w:ascii="Century Gothic" w:hAnsi="Century Gothic" w:cstheme="minorHAnsi"/>
                      <w:color w:val="231F20"/>
                      <w:spacing w:val="2"/>
                      <w:w w:val="85"/>
                      <w:sz w:val="18"/>
                      <w:lang w:val="es-ES_tradnl"/>
                    </w:rPr>
                  </w:pPr>
                </w:p>
              </w:tc>
              <w:tc>
                <w:tcPr>
                  <w:tcW w:w="1185" w:type="dxa"/>
                  <w:shd w:val="clear" w:color="000000" w:fill="FFFFFF"/>
                  <w:vAlign w:val="bottom"/>
                  <w:hideMark/>
                </w:tcPr>
                <w:p w14:paraId="3D326BF2" w14:textId="77777777" w:rsidR="00481ABC" w:rsidRPr="00481ABC" w:rsidRDefault="00481ABC" w:rsidP="00481ABC">
                  <w:pPr>
                    <w:spacing w:line="276" w:lineRule="auto"/>
                    <w:rPr>
                      <w:rFonts w:ascii="Century Gothic" w:hAnsi="Century Gothic" w:cstheme="minorHAnsi"/>
                      <w:color w:val="231F20"/>
                      <w:spacing w:val="2"/>
                      <w:w w:val="85"/>
                      <w:sz w:val="18"/>
                      <w:lang w:val="es-ES_tradnl"/>
                    </w:rPr>
                  </w:pPr>
                  <w:r w:rsidRPr="00481ABC">
                    <w:rPr>
                      <w:rFonts w:ascii="Century Gothic" w:hAnsi="Century Gothic" w:cstheme="minorHAnsi"/>
                      <w:color w:val="231F20"/>
                      <w:spacing w:val="2"/>
                      <w:w w:val="85"/>
                      <w:sz w:val="18"/>
                      <w:lang w:val="es-ES_tradnl"/>
                    </w:rPr>
                    <w:t>200593</w:t>
                  </w:r>
                </w:p>
              </w:tc>
              <w:tc>
                <w:tcPr>
                  <w:tcW w:w="2735" w:type="dxa"/>
                  <w:shd w:val="clear" w:color="000000" w:fill="FFFFFF"/>
                  <w:vAlign w:val="bottom"/>
                  <w:hideMark/>
                </w:tcPr>
                <w:p w14:paraId="5263ED04" w14:textId="77777777" w:rsidR="00481ABC" w:rsidRPr="00481ABC" w:rsidRDefault="00481ABC" w:rsidP="00481ABC">
                  <w:pPr>
                    <w:spacing w:line="276" w:lineRule="auto"/>
                    <w:rPr>
                      <w:rFonts w:ascii="Century Gothic" w:hAnsi="Century Gothic" w:cstheme="minorHAnsi"/>
                      <w:color w:val="231F20"/>
                      <w:spacing w:val="2"/>
                      <w:w w:val="85"/>
                      <w:sz w:val="18"/>
                      <w:lang w:val="es-ES_tradnl"/>
                    </w:rPr>
                  </w:pPr>
                  <w:r w:rsidRPr="00481ABC">
                    <w:rPr>
                      <w:rFonts w:ascii="Century Gothic" w:hAnsi="Century Gothic" w:cstheme="minorHAnsi"/>
                      <w:color w:val="231F20"/>
                      <w:spacing w:val="2"/>
                      <w:w w:val="85"/>
                      <w:sz w:val="18"/>
                      <w:lang w:val="es-ES_tradnl"/>
                    </w:rPr>
                    <w:t>C.S. AMBULATORIO</w:t>
                  </w:r>
                </w:p>
              </w:tc>
              <w:tc>
                <w:tcPr>
                  <w:tcW w:w="2377" w:type="dxa"/>
                  <w:shd w:val="clear" w:color="000000" w:fill="FFFFFF"/>
                  <w:vAlign w:val="bottom"/>
                  <w:hideMark/>
                </w:tcPr>
                <w:p w14:paraId="5E88A4F1" w14:textId="77777777" w:rsidR="00481ABC" w:rsidRPr="00481ABC" w:rsidRDefault="00481ABC" w:rsidP="00481ABC">
                  <w:pPr>
                    <w:spacing w:line="276" w:lineRule="auto"/>
                    <w:rPr>
                      <w:rFonts w:ascii="Century Gothic" w:hAnsi="Century Gothic" w:cstheme="minorHAnsi"/>
                      <w:color w:val="231F20"/>
                      <w:spacing w:val="2"/>
                      <w:w w:val="85"/>
                      <w:sz w:val="18"/>
                      <w:lang w:val="es-ES_tradnl"/>
                    </w:rPr>
                  </w:pPr>
                  <w:r w:rsidRPr="00481ABC">
                    <w:rPr>
                      <w:rFonts w:ascii="Century Gothic" w:hAnsi="Century Gothic" w:cstheme="minorHAnsi"/>
                      <w:color w:val="231F20"/>
                      <w:spacing w:val="2"/>
                      <w:w w:val="85"/>
                      <w:sz w:val="18"/>
                      <w:lang w:val="es-ES_tradnl"/>
                    </w:rPr>
                    <w:t>TRINIDAD PAMPA</w:t>
                  </w:r>
                </w:p>
              </w:tc>
              <w:tc>
                <w:tcPr>
                  <w:tcW w:w="829" w:type="dxa"/>
                  <w:shd w:val="clear" w:color="000000" w:fill="FFFFFF"/>
                  <w:vAlign w:val="bottom"/>
                  <w:hideMark/>
                </w:tcPr>
                <w:p w14:paraId="3B2CA05F" w14:textId="77777777" w:rsidR="00481ABC" w:rsidRPr="00481ABC" w:rsidRDefault="00481ABC" w:rsidP="00481ABC">
                  <w:pPr>
                    <w:spacing w:line="276" w:lineRule="auto"/>
                    <w:jc w:val="center"/>
                    <w:rPr>
                      <w:rFonts w:ascii="Century Gothic" w:hAnsi="Century Gothic" w:cstheme="minorHAnsi"/>
                      <w:color w:val="231F20"/>
                      <w:spacing w:val="2"/>
                      <w:w w:val="85"/>
                      <w:sz w:val="18"/>
                      <w:lang w:val="es-ES_tradnl"/>
                    </w:rPr>
                  </w:pPr>
                  <w:r w:rsidRPr="00481ABC">
                    <w:rPr>
                      <w:rFonts w:ascii="Century Gothic" w:hAnsi="Century Gothic" w:cstheme="minorHAnsi"/>
                      <w:color w:val="231F20"/>
                      <w:spacing w:val="2"/>
                      <w:w w:val="85"/>
                      <w:sz w:val="18"/>
                      <w:lang w:val="es-ES_tradnl"/>
                    </w:rPr>
                    <w:t>0</w:t>
                  </w:r>
                </w:p>
              </w:tc>
            </w:tr>
          </w:tbl>
          <w:p w14:paraId="6B0E234F" w14:textId="77777777" w:rsidR="003E108A" w:rsidRDefault="003E108A" w:rsidP="00481ABC">
            <w:pPr>
              <w:spacing w:line="276" w:lineRule="auto"/>
              <w:ind w:left="426"/>
              <w:jc w:val="both"/>
              <w:rPr>
                <w:rFonts w:ascii="Century Gothic" w:eastAsia="Adobe Gothic Std B" w:hAnsi="Century Gothic" w:cs="Arial"/>
                <w:sz w:val="18"/>
              </w:rPr>
            </w:pPr>
          </w:p>
          <w:p w14:paraId="3F56A3C7" w14:textId="3CC45FE6" w:rsidR="00481ABC" w:rsidRDefault="00481ABC" w:rsidP="00481ABC">
            <w:pPr>
              <w:spacing w:line="276" w:lineRule="auto"/>
              <w:ind w:left="426"/>
              <w:jc w:val="both"/>
              <w:rPr>
                <w:rFonts w:ascii="Century Gothic" w:eastAsia="Adobe Gothic Std B" w:hAnsi="Century Gothic" w:cs="Arial"/>
                <w:sz w:val="18"/>
              </w:rPr>
            </w:pPr>
            <w:r w:rsidRPr="00481ABC">
              <w:rPr>
                <w:rFonts w:ascii="Century Gothic" w:eastAsia="Adobe Gothic Std B" w:hAnsi="Century Gothic" w:cs="Arial"/>
                <w:sz w:val="18"/>
              </w:rPr>
              <w:t>Número de consulta externa por especialidad durante 1 mes en la red rural 8 de La Paz:</w:t>
            </w:r>
          </w:p>
          <w:tbl>
            <w:tblPr>
              <w:tblW w:w="69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356"/>
              <w:gridCol w:w="1200"/>
              <w:gridCol w:w="1200"/>
              <w:gridCol w:w="1200"/>
            </w:tblGrid>
            <w:tr w:rsidR="00481ABC" w:rsidRPr="00481ABC" w14:paraId="310704F8" w14:textId="77777777" w:rsidTr="00481ABC">
              <w:trPr>
                <w:trHeight w:val="20"/>
                <w:jc w:val="center"/>
              </w:trPr>
              <w:tc>
                <w:tcPr>
                  <w:tcW w:w="3356" w:type="dxa"/>
                  <w:shd w:val="clear" w:color="auto" w:fill="DAEEF3" w:themeFill="accent5" w:themeFillTint="33"/>
                  <w:noWrap/>
                  <w:vAlign w:val="bottom"/>
                  <w:hideMark/>
                </w:tcPr>
                <w:p w14:paraId="79D5CD53" w14:textId="77777777" w:rsidR="00481ABC" w:rsidRPr="00481ABC" w:rsidRDefault="00481ABC" w:rsidP="00481ABC">
                  <w:pPr>
                    <w:spacing w:line="276" w:lineRule="auto"/>
                    <w:jc w:val="center"/>
                    <w:rPr>
                      <w:rFonts w:ascii="Century Gothic" w:hAnsi="Century Gothic" w:cstheme="minorHAnsi"/>
                      <w:b/>
                      <w:bCs/>
                      <w:color w:val="231F20"/>
                      <w:spacing w:val="2"/>
                      <w:w w:val="85"/>
                      <w:sz w:val="18"/>
                      <w:lang w:val="es-ES_tradnl"/>
                    </w:rPr>
                  </w:pPr>
                  <w:r w:rsidRPr="00481ABC">
                    <w:rPr>
                      <w:rFonts w:ascii="Century Gothic" w:hAnsi="Century Gothic" w:cstheme="minorHAnsi"/>
                      <w:b/>
                      <w:bCs/>
                      <w:color w:val="231F20"/>
                      <w:spacing w:val="2"/>
                      <w:w w:val="85"/>
                      <w:sz w:val="18"/>
                      <w:lang w:val="es-ES_tradnl"/>
                    </w:rPr>
                    <w:t>ESPECIALIDAD</w:t>
                  </w:r>
                </w:p>
              </w:tc>
              <w:tc>
                <w:tcPr>
                  <w:tcW w:w="1200" w:type="dxa"/>
                  <w:shd w:val="clear" w:color="auto" w:fill="DAEEF3" w:themeFill="accent5" w:themeFillTint="33"/>
                  <w:noWrap/>
                  <w:vAlign w:val="bottom"/>
                  <w:hideMark/>
                </w:tcPr>
                <w:p w14:paraId="1A32E6A9" w14:textId="77777777" w:rsidR="00481ABC" w:rsidRPr="00481ABC" w:rsidRDefault="00481ABC" w:rsidP="00481ABC">
                  <w:pPr>
                    <w:spacing w:line="276" w:lineRule="auto"/>
                    <w:rPr>
                      <w:rFonts w:ascii="Century Gothic" w:hAnsi="Century Gothic" w:cstheme="minorHAnsi"/>
                      <w:b/>
                      <w:bCs/>
                      <w:color w:val="231F20"/>
                      <w:spacing w:val="2"/>
                      <w:w w:val="85"/>
                      <w:sz w:val="18"/>
                      <w:lang w:val="es-ES_tradnl"/>
                    </w:rPr>
                  </w:pPr>
                  <w:r w:rsidRPr="00481ABC">
                    <w:rPr>
                      <w:rFonts w:ascii="Century Gothic" w:hAnsi="Century Gothic" w:cstheme="minorHAnsi"/>
                      <w:b/>
                      <w:bCs/>
                      <w:color w:val="231F20"/>
                      <w:spacing w:val="2"/>
                      <w:w w:val="85"/>
                      <w:sz w:val="18"/>
                      <w:lang w:val="es-ES_tradnl"/>
                    </w:rPr>
                    <w:t>MUJERES</w:t>
                  </w:r>
                </w:p>
              </w:tc>
              <w:tc>
                <w:tcPr>
                  <w:tcW w:w="1200" w:type="dxa"/>
                  <w:shd w:val="clear" w:color="auto" w:fill="DAEEF3" w:themeFill="accent5" w:themeFillTint="33"/>
                  <w:noWrap/>
                  <w:vAlign w:val="bottom"/>
                  <w:hideMark/>
                </w:tcPr>
                <w:p w14:paraId="2DC79E76" w14:textId="77777777" w:rsidR="00481ABC" w:rsidRPr="00481ABC" w:rsidRDefault="00481ABC" w:rsidP="00481ABC">
                  <w:pPr>
                    <w:spacing w:line="276" w:lineRule="auto"/>
                    <w:rPr>
                      <w:rFonts w:ascii="Century Gothic" w:hAnsi="Century Gothic" w:cstheme="minorHAnsi"/>
                      <w:b/>
                      <w:bCs/>
                      <w:color w:val="231F20"/>
                      <w:spacing w:val="2"/>
                      <w:w w:val="85"/>
                      <w:sz w:val="18"/>
                      <w:lang w:val="es-ES_tradnl"/>
                    </w:rPr>
                  </w:pPr>
                  <w:r w:rsidRPr="00481ABC">
                    <w:rPr>
                      <w:rFonts w:ascii="Century Gothic" w:hAnsi="Century Gothic" w:cstheme="minorHAnsi"/>
                      <w:b/>
                      <w:bCs/>
                      <w:color w:val="231F20"/>
                      <w:spacing w:val="2"/>
                      <w:w w:val="85"/>
                      <w:sz w:val="18"/>
                      <w:lang w:val="es-ES_tradnl"/>
                    </w:rPr>
                    <w:t>HOMBRES</w:t>
                  </w:r>
                </w:p>
              </w:tc>
              <w:tc>
                <w:tcPr>
                  <w:tcW w:w="1200" w:type="dxa"/>
                  <w:shd w:val="clear" w:color="auto" w:fill="DAEEF3" w:themeFill="accent5" w:themeFillTint="33"/>
                  <w:noWrap/>
                  <w:vAlign w:val="bottom"/>
                  <w:hideMark/>
                </w:tcPr>
                <w:p w14:paraId="5E16F021" w14:textId="77777777" w:rsidR="00481ABC" w:rsidRPr="00481ABC" w:rsidRDefault="00481ABC" w:rsidP="00481ABC">
                  <w:pPr>
                    <w:spacing w:line="276" w:lineRule="auto"/>
                    <w:rPr>
                      <w:rFonts w:ascii="Century Gothic" w:hAnsi="Century Gothic" w:cstheme="minorHAnsi"/>
                      <w:b/>
                      <w:bCs/>
                      <w:color w:val="231F20"/>
                      <w:spacing w:val="2"/>
                      <w:w w:val="85"/>
                      <w:sz w:val="18"/>
                      <w:lang w:val="es-ES_tradnl"/>
                    </w:rPr>
                  </w:pPr>
                  <w:r w:rsidRPr="00481ABC">
                    <w:rPr>
                      <w:rFonts w:ascii="Century Gothic" w:hAnsi="Century Gothic" w:cstheme="minorHAnsi"/>
                      <w:b/>
                      <w:bCs/>
                      <w:color w:val="231F20"/>
                      <w:spacing w:val="2"/>
                      <w:w w:val="85"/>
                      <w:sz w:val="18"/>
                      <w:lang w:val="es-ES_tradnl"/>
                    </w:rPr>
                    <w:t>TOTAL</w:t>
                  </w:r>
                </w:p>
              </w:tc>
            </w:tr>
            <w:tr w:rsidR="00481ABC" w:rsidRPr="00481ABC" w14:paraId="4EDD14BF" w14:textId="77777777" w:rsidTr="00481ABC">
              <w:trPr>
                <w:trHeight w:val="20"/>
                <w:jc w:val="center"/>
              </w:trPr>
              <w:tc>
                <w:tcPr>
                  <w:tcW w:w="3356" w:type="dxa"/>
                  <w:shd w:val="clear" w:color="000000" w:fill="FFFFFF"/>
                  <w:vAlign w:val="center"/>
                  <w:hideMark/>
                </w:tcPr>
                <w:p w14:paraId="755675E8" w14:textId="77777777" w:rsidR="00481ABC" w:rsidRPr="00481ABC" w:rsidRDefault="00481ABC" w:rsidP="00481ABC">
                  <w:pPr>
                    <w:spacing w:line="276" w:lineRule="auto"/>
                    <w:jc w:val="center"/>
                    <w:rPr>
                      <w:rFonts w:ascii="Century Gothic" w:hAnsi="Century Gothic" w:cstheme="minorHAnsi"/>
                      <w:color w:val="231F20"/>
                      <w:spacing w:val="2"/>
                      <w:w w:val="85"/>
                      <w:sz w:val="18"/>
                      <w:lang w:val="es-ES_tradnl"/>
                    </w:rPr>
                  </w:pPr>
                  <w:r w:rsidRPr="00481ABC">
                    <w:rPr>
                      <w:rFonts w:ascii="Century Gothic" w:hAnsi="Century Gothic" w:cstheme="minorHAnsi"/>
                      <w:color w:val="231F20"/>
                      <w:spacing w:val="2"/>
                      <w:w w:val="85"/>
                      <w:sz w:val="18"/>
                      <w:lang w:val="es-ES_tradnl"/>
                    </w:rPr>
                    <w:t>CIRUGIA GENERAL</w:t>
                  </w:r>
                </w:p>
              </w:tc>
              <w:tc>
                <w:tcPr>
                  <w:tcW w:w="1200" w:type="dxa"/>
                  <w:shd w:val="clear" w:color="000000" w:fill="FFFFFF"/>
                  <w:vAlign w:val="center"/>
                  <w:hideMark/>
                </w:tcPr>
                <w:p w14:paraId="10F640FE" w14:textId="77777777" w:rsidR="00481ABC" w:rsidRPr="00481ABC" w:rsidRDefault="00481ABC" w:rsidP="00481ABC">
                  <w:pPr>
                    <w:spacing w:line="276" w:lineRule="auto"/>
                    <w:jc w:val="right"/>
                    <w:rPr>
                      <w:rFonts w:ascii="Century Gothic" w:hAnsi="Century Gothic" w:cstheme="minorHAnsi"/>
                      <w:color w:val="231F20"/>
                      <w:spacing w:val="2"/>
                      <w:w w:val="85"/>
                      <w:sz w:val="18"/>
                      <w:lang w:val="es-ES_tradnl"/>
                    </w:rPr>
                  </w:pPr>
                  <w:r w:rsidRPr="00481ABC">
                    <w:rPr>
                      <w:rFonts w:ascii="Century Gothic" w:hAnsi="Century Gothic" w:cstheme="minorHAnsi"/>
                      <w:color w:val="231F20"/>
                      <w:spacing w:val="2"/>
                      <w:w w:val="85"/>
                      <w:sz w:val="18"/>
                      <w:lang w:val="es-ES_tradnl"/>
                    </w:rPr>
                    <w:t>1323</w:t>
                  </w:r>
                </w:p>
              </w:tc>
              <w:tc>
                <w:tcPr>
                  <w:tcW w:w="1200" w:type="dxa"/>
                  <w:shd w:val="clear" w:color="000000" w:fill="FFFFFF"/>
                  <w:vAlign w:val="center"/>
                  <w:hideMark/>
                </w:tcPr>
                <w:p w14:paraId="5227FF8D" w14:textId="77777777" w:rsidR="00481ABC" w:rsidRPr="00481ABC" w:rsidRDefault="00481ABC" w:rsidP="00481ABC">
                  <w:pPr>
                    <w:spacing w:line="276" w:lineRule="auto"/>
                    <w:jc w:val="right"/>
                    <w:rPr>
                      <w:rFonts w:ascii="Century Gothic" w:hAnsi="Century Gothic" w:cstheme="minorHAnsi"/>
                      <w:color w:val="231F20"/>
                      <w:spacing w:val="2"/>
                      <w:w w:val="85"/>
                      <w:sz w:val="18"/>
                      <w:lang w:val="es-ES_tradnl"/>
                    </w:rPr>
                  </w:pPr>
                  <w:r w:rsidRPr="00481ABC">
                    <w:rPr>
                      <w:rFonts w:ascii="Century Gothic" w:hAnsi="Century Gothic" w:cstheme="minorHAnsi"/>
                      <w:color w:val="231F20"/>
                      <w:spacing w:val="2"/>
                      <w:w w:val="85"/>
                      <w:sz w:val="18"/>
                      <w:lang w:val="es-ES_tradnl"/>
                    </w:rPr>
                    <w:t>1205</w:t>
                  </w:r>
                </w:p>
              </w:tc>
              <w:tc>
                <w:tcPr>
                  <w:tcW w:w="1200" w:type="dxa"/>
                  <w:shd w:val="clear" w:color="000000" w:fill="FFFFFF"/>
                  <w:vAlign w:val="center"/>
                  <w:hideMark/>
                </w:tcPr>
                <w:p w14:paraId="6383B5AA" w14:textId="77777777" w:rsidR="00481ABC" w:rsidRPr="00481ABC" w:rsidRDefault="00481ABC" w:rsidP="00481ABC">
                  <w:pPr>
                    <w:spacing w:line="276" w:lineRule="auto"/>
                    <w:jc w:val="right"/>
                    <w:rPr>
                      <w:rFonts w:ascii="Century Gothic" w:hAnsi="Century Gothic" w:cstheme="minorHAnsi"/>
                      <w:color w:val="231F20"/>
                      <w:spacing w:val="2"/>
                      <w:w w:val="85"/>
                      <w:sz w:val="18"/>
                      <w:lang w:val="es-ES_tradnl"/>
                    </w:rPr>
                  </w:pPr>
                  <w:r w:rsidRPr="00481ABC">
                    <w:rPr>
                      <w:rFonts w:ascii="Century Gothic" w:hAnsi="Century Gothic" w:cstheme="minorHAnsi"/>
                      <w:color w:val="231F20"/>
                      <w:spacing w:val="2"/>
                      <w:w w:val="85"/>
                      <w:sz w:val="18"/>
                      <w:lang w:val="es-ES_tradnl"/>
                    </w:rPr>
                    <w:t>2528</w:t>
                  </w:r>
                </w:p>
              </w:tc>
            </w:tr>
            <w:tr w:rsidR="00481ABC" w:rsidRPr="00481ABC" w14:paraId="24F2E877" w14:textId="77777777" w:rsidTr="00481ABC">
              <w:trPr>
                <w:trHeight w:val="20"/>
                <w:jc w:val="center"/>
              </w:trPr>
              <w:tc>
                <w:tcPr>
                  <w:tcW w:w="3356" w:type="dxa"/>
                  <w:shd w:val="clear" w:color="000000" w:fill="FFFFFF"/>
                  <w:vAlign w:val="center"/>
                  <w:hideMark/>
                </w:tcPr>
                <w:p w14:paraId="1271C300" w14:textId="77777777" w:rsidR="00481ABC" w:rsidRPr="00481ABC" w:rsidRDefault="00481ABC" w:rsidP="00481ABC">
                  <w:pPr>
                    <w:spacing w:line="276" w:lineRule="auto"/>
                    <w:jc w:val="center"/>
                    <w:rPr>
                      <w:rFonts w:ascii="Century Gothic" w:hAnsi="Century Gothic" w:cstheme="minorHAnsi"/>
                      <w:color w:val="231F20"/>
                      <w:spacing w:val="2"/>
                      <w:w w:val="85"/>
                      <w:sz w:val="18"/>
                      <w:lang w:val="es-ES_tradnl"/>
                    </w:rPr>
                  </w:pPr>
                  <w:r w:rsidRPr="00481ABC">
                    <w:rPr>
                      <w:rFonts w:ascii="Century Gothic" w:hAnsi="Century Gothic" w:cstheme="minorHAnsi"/>
                      <w:color w:val="231F20"/>
                      <w:spacing w:val="2"/>
                      <w:w w:val="85"/>
                      <w:sz w:val="18"/>
                      <w:lang w:val="es-ES_tradnl"/>
                    </w:rPr>
                    <w:t>PEDIATRIA</w:t>
                  </w:r>
                </w:p>
              </w:tc>
              <w:tc>
                <w:tcPr>
                  <w:tcW w:w="1200" w:type="dxa"/>
                  <w:shd w:val="clear" w:color="000000" w:fill="FFFFFF"/>
                  <w:vAlign w:val="center"/>
                  <w:hideMark/>
                </w:tcPr>
                <w:p w14:paraId="315281C9" w14:textId="77777777" w:rsidR="00481ABC" w:rsidRPr="00481ABC" w:rsidRDefault="00481ABC" w:rsidP="00481ABC">
                  <w:pPr>
                    <w:spacing w:line="276" w:lineRule="auto"/>
                    <w:jc w:val="right"/>
                    <w:rPr>
                      <w:rFonts w:ascii="Century Gothic" w:hAnsi="Century Gothic" w:cstheme="minorHAnsi"/>
                      <w:color w:val="231F20"/>
                      <w:spacing w:val="2"/>
                      <w:w w:val="85"/>
                      <w:sz w:val="18"/>
                      <w:lang w:val="es-ES_tradnl"/>
                    </w:rPr>
                  </w:pPr>
                  <w:r w:rsidRPr="00481ABC">
                    <w:rPr>
                      <w:rFonts w:ascii="Century Gothic" w:hAnsi="Century Gothic" w:cstheme="minorHAnsi"/>
                      <w:color w:val="231F20"/>
                      <w:spacing w:val="2"/>
                      <w:w w:val="85"/>
                      <w:sz w:val="18"/>
                      <w:lang w:val="es-ES_tradnl"/>
                    </w:rPr>
                    <w:t>1605</w:t>
                  </w:r>
                </w:p>
              </w:tc>
              <w:tc>
                <w:tcPr>
                  <w:tcW w:w="1200" w:type="dxa"/>
                  <w:shd w:val="clear" w:color="000000" w:fill="FFFFFF"/>
                  <w:vAlign w:val="center"/>
                  <w:hideMark/>
                </w:tcPr>
                <w:p w14:paraId="4549CAFE" w14:textId="77777777" w:rsidR="00481ABC" w:rsidRPr="00481ABC" w:rsidRDefault="00481ABC" w:rsidP="00481ABC">
                  <w:pPr>
                    <w:spacing w:line="276" w:lineRule="auto"/>
                    <w:jc w:val="right"/>
                    <w:rPr>
                      <w:rFonts w:ascii="Century Gothic" w:hAnsi="Century Gothic" w:cstheme="minorHAnsi"/>
                      <w:color w:val="231F20"/>
                      <w:spacing w:val="2"/>
                      <w:w w:val="85"/>
                      <w:sz w:val="18"/>
                      <w:lang w:val="es-ES_tradnl"/>
                    </w:rPr>
                  </w:pPr>
                  <w:r w:rsidRPr="00481ABC">
                    <w:rPr>
                      <w:rFonts w:ascii="Century Gothic" w:hAnsi="Century Gothic" w:cstheme="minorHAnsi"/>
                      <w:color w:val="231F20"/>
                      <w:spacing w:val="2"/>
                      <w:w w:val="85"/>
                      <w:sz w:val="18"/>
                      <w:lang w:val="es-ES_tradnl"/>
                    </w:rPr>
                    <w:t>1451</w:t>
                  </w:r>
                </w:p>
              </w:tc>
              <w:tc>
                <w:tcPr>
                  <w:tcW w:w="1200" w:type="dxa"/>
                  <w:shd w:val="clear" w:color="000000" w:fill="FFFFFF"/>
                  <w:vAlign w:val="center"/>
                  <w:hideMark/>
                </w:tcPr>
                <w:p w14:paraId="3AFD5D59" w14:textId="77777777" w:rsidR="00481ABC" w:rsidRPr="00481ABC" w:rsidRDefault="00481ABC" w:rsidP="00481ABC">
                  <w:pPr>
                    <w:spacing w:line="276" w:lineRule="auto"/>
                    <w:jc w:val="right"/>
                    <w:rPr>
                      <w:rFonts w:ascii="Century Gothic" w:hAnsi="Century Gothic" w:cstheme="minorHAnsi"/>
                      <w:color w:val="231F20"/>
                      <w:spacing w:val="2"/>
                      <w:w w:val="85"/>
                      <w:sz w:val="18"/>
                      <w:lang w:val="es-ES_tradnl"/>
                    </w:rPr>
                  </w:pPr>
                  <w:r w:rsidRPr="00481ABC">
                    <w:rPr>
                      <w:rFonts w:ascii="Century Gothic" w:hAnsi="Century Gothic" w:cstheme="minorHAnsi"/>
                      <w:color w:val="231F20"/>
                      <w:spacing w:val="2"/>
                      <w:w w:val="85"/>
                      <w:sz w:val="18"/>
                      <w:lang w:val="es-ES_tradnl"/>
                    </w:rPr>
                    <w:t>3056</w:t>
                  </w:r>
                </w:p>
              </w:tc>
            </w:tr>
            <w:tr w:rsidR="00481ABC" w:rsidRPr="00481ABC" w14:paraId="781F8A8C" w14:textId="77777777" w:rsidTr="00481ABC">
              <w:trPr>
                <w:trHeight w:val="20"/>
                <w:jc w:val="center"/>
              </w:trPr>
              <w:tc>
                <w:tcPr>
                  <w:tcW w:w="3356" w:type="dxa"/>
                  <w:shd w:val="clear" w:color="000000" w:fill="FFFFFF"/>
                  <w:vAlign w:val="center"/>
                  <w:hideMark/>
                </w:tcPr>
                <w:p w14:paraId="15CCDB80" w14:textId="77777777" w:rsidR="00481ABC" w:rsidRPr="00481ABC" w:rsidRDefault="00481ABC" w:rsidP="00481ABC">
                  <w:pPr>
                    <w:spacing w:line="276" w:lineRule="auto"/>
                    <w:jc w:val="center"/>
                    <w:rPr>
                      <w:rFonts w:ascii="Century Gothic" w:hAnsi="Century Gothic" w:cstheme="minorHAnsi"/>
                      <w:color w:val="231F20"/>
                      <w:spacing w:val="2"/>
                      <w:w w:val="85"/>
                      <w:sz w:val="18"/>
                      <w:lang w:val="es-ES_tradnl"/>
                    </w:rPr>
                  </w:pPr>
                  <w:r w:rsidRPr="00481ABC">
                    <w:rPr>
                      <w:rFonts w:ascii="Century Gothic" w:hAnsi="Century Gothic" w:cstheme="minorHAnsi"/>
                      <w:color w:val="231F20"/>
                      <w:spacing w:val="2"/>
                      <w:w w:val="85"/>
                      <w:sz w:val="18"/>
                      <w:lang w:val="es-ES_tradnl"/>
                    </w:rPr>
                    <w:t>GINECOLOGIA Y OBSTETRICIA</w:t>
                  </w:r>
                </w:p>
              </w:tc>
              <w:tc>
                <w:tcPr>
                  <w:tcW w:w="1200" w:type="dxa"/>
                  <w:shd w:val="clear" w:color="000000" w:fill="FFFFFF"/>
                  <w:vAlign w:val="center"/>
                  <w:hideMark/>
                </w:tcPr>
                <w:p w14:paraId="6F0D6ECD" w14:textId="77777777" w:rsidR="00481ABC" w:rsidRPr="00481ABC" w:rsidRDefault="00481ABC" w:rsidP="00481ABC">
                  <w:pPr>
                    <w:spacing w:line="276" w:lineRule="auto"/>
                    <w:jc w:val="right"/>
                    <w:rPr>
                      <w:rFonts w:ascii="Century Gothic" w:hAnsi="Century Gothic" w:cstheme="minorHAnsi"/>
                      <w:color w:val="231F20"/>
                      <w:spacing w:val="2"/>
                      <w:w w:val="85"/>
                      <w:sz w:val="18"/>
                      <w:lang w:val="es-ES_tradnl"/>
                    </w:rPr>
                  </w:pPr>
                  <w:r w:rsidRPr="00481ABC">
                    <w:rPr>
                      <w:rFonts w:ascii="Century Gothic" w:hAnsi="Century Gothic" w:cstheme="minorHAnsi"/>
                      <w:color w:val="231F20"/>
                      <w:spacing w:val="2"/>
                      <w:w w:val="85"/>
                      <w:sz w:val="18"/>
                      <w:lang w:val="es-ES_tradnl"/>
                    </w:rPr>
                    <w:t>4269</w:t>
                  </w:r>
                </w:p>
              </w:tc>
              <w:tc>
                <w:tcPr>
                  <w:tcW w:w="1200" w:type="dxa"/>
                  <w:shd w:val="clear" w:color="000000" w:fill="FFFFFF"/>
                  <w:vAlign w:val="center"/>
                  <w:hideMark/>
                </w:tcPr>
                <w:p w14:paraId="71609C3D" w14:textId="77777777" w:rsidR="00481ABC" w:rsidRPr="00481ABC" w:rsidRDefault="00481ABC" w:rsidP="00481ABC">
                  <w:pPr>
                    <w:spacing w:line="276" w:lineRule="auto"/>
                    <w:jc w:val="right"/>
                    <w:rPr>
                      <w:rFonts w:ascii="Century Gothic" w:hAnsi="Century Gothic" w:cstheme="minorHAnsi"/>
                      <w:color w:val="231F20"/>
                      <w:spacing w:val="2"/>
                      <w:w w:val="85"/>
                      <w:sz w:val="18"/>
                      <w:lang w:val="es-ES_tradnl"/>
                    </w:rPr>
                  </w:pPr>
                  <w:r w:rsidRPr="00481ABC">
                    <w:rPr>
                      <w:rFonts w:ascii="Century Gothic" w:hAnsi="Century Gothic" w:cstheme="minorHAnsi"/>
                      <w:color w:val="231F20"/>
                      <w:spacing w:val="2"/>
                      <w:w w:val="85"/>
                      <w:sz w:val="18"/>
                      <w:lang w:val="es-ES_tradnl"/>
                    </w:rPr>
                    <w:t>0</w:t>
                  </w:r>
                </w:p>
              </w:tc>
              <w:tc>
                <w:tcPr>
                  <w:tcW w:w="1200" w:type="dxa"/>
                  <w:shd w:val="clear" w:color="000000" w:fill="FFFFFF"/>
                  <w:vAlign w:val="center"/>
                  <w:hideMark/>
                </w:tcPr>
                <w:p w14:paraId="2256D469" w14:textId="77777777" w:rsidR="00481ABC" w:rsidRPr="00481ABC" w:rsidRDefault="00481ABC" w:rsidP="00481ABC">
                  <w:pPr>
                    <w:spacing w:line="276" w:lineRule="auto"/>
                    <w:jc w:val="right"/>
                    <w:rPr>
                      <w:rFonts w:ascii="Century Gothic" w:hAnsi="Century Gothic" w:cstheme="minorHAnsi"/>
                      <w:color w:val="231F20"/>
                      <w:spacing w:val="2"/>
                      <w:w w:val="85"/>
                      <w:sz w:val="18"/>
                      <w:lang w:val="es-ES_tradnl"/>
                    </w:rPr>
                  </w:pPr>
                  <w:r w:rsidRPr="00481ABC">
                    <w:rPr>
                      <w:rFonts w:ascii="Century Gothic" w:hAnsi="Century Gothic" w:cstheme="minorHAnsi"/>
                      <w:color w:val="231F20"/>
                      <w:spacing w:val="2"/>
                      <w:w w:val="85"/>
                      <w:sz w:val="18"/>
                      <w:lang w:val="es-ES_tradnl"/>
                    </w:rPr>
                    <w:t>4269</w:t>
                  </w:r>
                </w:p>
              </w:tc>
            </w:tr>
            <w:tr w:rsidR="00481ABC" w:rsidRPr="00481ABC" w14:paraId="18F7269E" w14:textId="77777777" w:rsidTr="00481ABC">
              <w:trPr>
                <w:trHeight w:val="20"/>
                <w:jc w:val="center"/>
              </w:trPr>
              <w:tc>
                <w:tcPr>
                  <w:tcW w:w="3356" w:type="dxa"/>
                  <w:shd w:val="clear" w:color="000000" w:fill="FFFFFF"/>
                  <w:vAlign w:val="center"/>
                  <w:hideMark/>
                </w:tcPr>
                <w:p w14:paraId="6D1304DB" w14:textId="77777777" w:rsidR="00481ABC" w:rsidRPr="00481ABC" w:rsidRDefault="00481ABC" w:rsidP="00481ABC">
                  <w:pPr>
                    <w:spacing w:line="276" w:lineRule="auto"/>
                    <w:jc w:val="center"/>
                    <w:rPr>
                      <w:rFonts w:ascii="Century Gothic" w:hAnsi="Century Gothic" w:cstheme="minorHAnsi"/>
                      <w:color w:val="231F20"/>
                      <w:spacing w:val="2"/>
                      <w:w w:val="85"/>
                      <w:sz w:val="18"/>
                      <w:lang w:val="es-ES_tradnl"/>
                    </w:rPr>
                  </w:pPr>
                  <w:r w:rsidRPr="00481ABC">
                    <w:rPr>
                      <w:rFonts w:ascii="Century Gothic" w:hAnsi="Century Gothic" w:cstheme="minorHAnsi"/>
                      <w:color w:val="231F20"/>
                      <w:spacing w:val="2"/>
                      <w:w w:val="85"/>
                      <w:sz w:val="18"/>
                      <w:lang w:val="es-ES_tradnl"/>
                    </w:rPr>
                    <w:t>MEDICINA GENERAL</w:t>
                  </w:r>
                </w:p>
              </w:tc>
              <w:tc>
                <w:tcPr>
                  <w:tcW w:w="1200" w:type="dxa"/>
                  <w:shd w:val="clear" w:color="000000" w:fill="FFFFFF"/>
                  <w:vAlign w:val="center"/>
                  <w:hideMark/>
                </w:tcPr>
                <w:p w14:paraId="0DAE4A43" w14:textId="77777777" w:rsidR="00481ABC" w:rsidRPr="00481ABC" w:rsidRDefault="00481ABC" w:rsidP="00481ABC">
                  <w:pPr>
                    <w:spacing w:line="276" w:lineRule="auto"/>
                    <w:jc w:val="right"/>
                    <w:rPr>
                      <w:rFonts w:ascii="Century Gothic" w:hAnsi="Century Gothic" w:cstheme="minorHAnsi"/>
                      <w:color w:val="231F20"/>
                      <w:spacing w:val="2"/>
                      <w:w w:val="85"/>
                      <w:sz w:val="18"/>
                      <w:lang w:val="es-ES_tradnl"/>
                    </w:rPr>
                  </w:pPr>
                  <w:r w:rsidRPr="00481ABC">
                    <w:rPr>
                      <w:rFonts w:ascii="Century Gothic" w:hAnsi="Century Gothic" w:cstheme="minorHAnsi"/>
                      <w:color w:val="231F20"/>
                      <w:spacing w:val="2"/>
                      <w:w w:val="85"/>
                      <w:sz w:val="18"/>
                      <w:lang w:val="es-ES_tradnl"/>
                    </w:rPr>
                    <w:t>6567</w:t>
                  </w:r>
                </w:p>
              </w:tc>
              <w:tc>
                <w:tcPr>
                  <w:tcW w:w="1200" w:type="dxa"/>
                  <w:shd w:val="clear" w:color="000000" w:fill="FFFFFF"/>
                  <w:vAlign w:val="center"/>
                  <w:hideMark/>
                </w:tcPr>
                <w:p w14:paraId="726393D3" w14:textId="77777777" w:rsidR="00481ABC" w:rsidRPr="00481ABC" w:rsidRDefault="00481ABC" w:rsidP="00481ABC">
                  <w:pPr>
                    <w:spacing w:line="276" w:lineRule="auto"/>
                    <w:jc w:val="right"/>
                    <w:rPr>
                      <w:rFonts w:ascii="Century Gothic" w:hAnsi="Century Gothic" w:cstheme="minorHAnsi"/>
                      <w:color w:val="231F20"/>
                      <w:spacing w:val="2"/>
                      <w:w w:val="85"/>
                      <w:sz w:val="18"/>
                      <w:lang w:val="es-ES_tradnl"/>
                    </w:rPr>
                  </w:pPr>
                  <w:r w:rsidRPr="00481ABC">
                    <w:rPr>
                      <w:rFonts w:ascii="Century Gothic" w:hAnsi="Century Gothic" w:cstheme="minorHAnsi"/>
                      <w:color w:val="231F20"/>
                      <w:spacing w:val="2"/>
                      <w:w w:val="85"/>
                      <w:sz w:val="18"/>
                      <w:lang w:val="es-ES_tradnl"/>
                    </w:rPr>
                    <w:t>7674</w:t>
                  </w:r>
                </w:p>
              </w:tc>
              <w:tc>
                <w:tcPr>
                  <w:tcW w:w="1200" w:type="dxa"/>
                  <w:shd w:val="clear" w:color="000000" w:fill="FFFFFF"/>
                  <w:vAlign w:val="center"/>
                  <w:hideMark/>
                </w:tcPr>
                <w:p w14:paraId="712AFB49" w14:textId="77777777" w:rsidR="00481ABC" w:rsidRPr="00481ABC" w:rsidRDefault="00481ABC" w:rsidP="00481ABC">
                  <w:pPr>
                    <w:spacing w:line="276" w:lineRule="auto"/>
                    <w:jc w:val="right"/>
                    <w:rPr>
                      <w:rFonts w:ascii="Century Gothic" w:hAnsi="Century Gothic" w:cstheme="minorHAnsi"/>
                      <w:color w:val="231F20"/>
                      <w:spacing w:val="2"/>
                      <w:w w:val="85"/>
                      <w:sz w:val="18"/>
                      <w:lang w:val="es-ES_tradnl"/>
                    </w:rPr>
                  </w:pPr>
                  <w:r w:rsidRPr="00481ABC">
                    <w:rPr>
                      <w:rFonts w:ascii="Century Gothic" w:hAnsi="Century Gothic" w:cstheme="minorHAnsi"/>
                      <w:color w:val="231F20"/>
                      <w:spacing w:val="2"/>
                      <w:w w:val="85"/>
                      <w:sz w:val="18"/>
                      <w:lang w:val="es-ES_tradnl"/>
                    </w:rPr>
                    <w:t>14241</w:t>
                  </w:r>
                </w:p>
              </w:tc>
            </w:tr>
          </w:tbl>
          <w:p w14:paraId="5C91420E" w14:textId="77777777" w:rsidR="00481ABC" w:rsidRPr="00481ABC" w:rsidRDefault="00481ABC" w:rsidP="00481ABC">
            <w:pPr>
              <w:spacing w:line="276" w:lineRule="auto"/>
              <w:rPr>
                <w:rFonts w:ascii="Century Gothic" w:eastAsia="Adobe Gothic Std B" w:hAnsi="Century Gothic" w:cs="Arial"/>
                <w:sz w:val="18"/>
              </w:rPr>
            </w:pPr>
          </w:p>
          <w:p w14:paraId="4B9FF7F0" w14:textId="77777777" w:rsidR="00481ABC" w:rsidRPr="00481ABC" w:rsidRDefault="00481ABC" w:rsidP="00481ABC">
            <w:pPr>
              <w:spacing w:line="276" w:lineRule="auto"/>
              <w:ind w:firstLine="426"/>
              <w:rPr>
                <w:rFonts w:ascii="Century Gothic" w:eastAsia="Adobe Gothic Std B" w:hAnsi="Century Gothic" w:cs="Arial"/>
                <w:sz w:val="18"/>
              </w:rPr>
            </w:pPr>
            <w:r w:rsidRPr="00481ABC">
              <w:rPr>
                <w:rFonts w:ascii="Century Gothic" w:eastAsia="Adobe Gothic Std B" w:hAnsi="Century Gothic" w:cs="Arial"/>
                <w:sz w:val="18"/>
              </w:rPr>
              <w:t>Número de consulta externa por municipio durante 1 mes:</w:t>
            </w:r>
          </w:p>
          <w:p w14:paraId="52F79EC2" w14:textId="77777777" w:rsidR="00481ABC" w:rsidRPr="00481ABC" w:rsidRDefault="00481ABC" w:rsidP="00481ABC">
            <w:pPr>
              <w:spacing w:line="276" w:lineRule="auto"/>
              <w:rPr>
                <w:rFonts w:ascii="Century Gothic" w:eastAsia="Adobe Gothic Std B" w:hAnsi="Century Gothic" w:cs="Arial"/>
                <w:sz w:val="18"/>
              </w:rPr>
            </w:pPr>
          </w:p>
          <w:tbl>
            <w:tblPr>
              <w:tblW w:w="63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33"/>
              <w:gridCol w:w="1048"/>
              <w:gridCol w:w="1048"/>
              <w:gridCol w:w="1050"/>
            </w:tblGrid>
            <w:tr w:rsidR="00481ABC" w:rsidRPr="00481ABC" w14:paraId="50B3C26E" w14:textId="77777777" w:rsidTr="00481ABC">
              <w:trPr>
                <w:trHeight w:val="20"/>
                <w:jc w:val="center"/>
              </w:trPr>
              <w:tc>
                <w:tcPr>
                  <w:tcW w:w="3233" w:type="dxa"/>
                  <w:vMerge w:val="restart"/>
                  <w:shd w:val="clear" w:color="auto" w:fill="DAEEF3" w:themeFill="accent5" w:themeFillTint="33"/>
                  <w:vAlign w:val="center"/>
                  <w:hideMark/>
                </w:tcPr>
                <w:p w14:paraId="009259E3" w14:textId="77777777" w:rsidR="00481ABC" w:rsidRPr="00481ABC" w:rsidRDefault="00481ABC" w:rsidP="00481ABC">
                  <w:pPr>
                    <w:spacing w:line="276" w:lineRule="auto"/>
                    <w:jc w:val="center"/>
                    <w:rPr>
                      <w:rFonts w:ascii="Century Gothic" w:hAnsi="Century Gothic" w:cstheme="minorHAnsi"/>
                      <w:b/>
                      <w:bCs/>
                      <w:color w:val="231F20"/>
                      <w:spacing w:val="2"/>
                      <w:w w:val="85"/>
                      <w:sz w:val="18"/>
                      <w:lang w:val="es-ES_tradnl"/>
                    </w:rPr>
                  </w:pPr>
                  <w:r w:rsidRPr="00481ABC">
                    <w:rPr>
                      <w:rFonts w:ascii="Century Gothic" w:hAnsi="Century Gothic" w:cstheme="minorHAnsi"/>
                      <w:b/>
                      <w:bCs/>
                      <w:color w:val="231F20"/>
                      <w:spacing w:val="2"/>
                      <w:w w:val="85"/>
                      <w:sz w:val="18"/>
                      <w:lang w:val="es-ES_tradnl"/>
                    </w:rPr>
                    <w:t>Municipio</w:t>
                  </w:r>
                </w:p>
              </w:tc>
              <w:tc>
                <w:tcPr>
                  <w:tcW w:w="3146" w:type="dxa"/>
                  <w:gridSpan w:val="3"/>
                  <w:shd w:val="clear" w:color="auto" w:fill="DAEEF3" w:themeFill="accent5" w:themeFillTint="33"/>
                  <w:vAlign w:val="center"/>
                  <w:hideMark/>
                </w:tcPr>
                <w:p w14:paraId="098F120A" w14:textId="77777777" w:rsidR="00481ABC" w:rsidRPr="00481ABC" w:rsidRDefault="00481ABC" w:rsidP="00481ABC">
                  <w:pPr>
                    <w:spacing w:line="276" w:lineRule="auto"/>
                    <w:jc w:val="center"/>
                    <w:rPr>
                      <w:rFonts w:ascii="Century Gothic" w:hAnsi="Century Gothic" w:cstheme="minorHAnsi"/>
                      <w:b/>
                      <w:bCs/>
                      <w:color w:val="231F20"/>
                      <w:spacing w:val="2"/>
                      <w:w w:val="85"/>
                      <w:sz w:val="18"/>
                      <w:lang w:val="es-ES_tradnl"/>
                    </w:rPr>
                  </w:pPr>
                  <w:r w:rsidRPr="00481ABC">
                    <w:rPr>
                      <w:rFonts w:ascii="Century Gothic" w:hAnsi="Century Gothic" w:cstheme="minorHAnsi"/>
                      <w:b/>
                      <w:bCs/>
                      <w:color w:val="231F20"/>
                      <w:spacing w:val="2"/>
                      <w:w w:val="85"/>
                      <w:sz w:val="18"/>
                      <w:lang w:val="es-ES_tradnl"/>
                    </w:rPr>
                    <w:t>TOTALES</w:t>
                  </w:r>
                </w:p>
              </w:tc>
            </w:tr>
            <w:tr w:rsidR="00481ABC" w:rsidRPr="00481ABC" w14:paraId="071E7188" w14:textId="77777777" w:rsidTr="00481ABC">
              <w:trPr>
                <w:trHeight w:val="20"/>
                <w:jc w:val="center"/>
              </w:trPr>
              <w:tc>
                <w:tcPr>
                  <w:tcW w:w="3233" w:type="dxa"/>
                  <w:vMerge/>
                  <w:shd w:val="clear" w:color="auto" w:fill="DAEEF3" w:themeFill="accent5" w:themeFillTint="33"/>
                  <w:vAlign w:val="center"/>
                  <w:hideMark/>
                </w:tcPr>
                <w:p w14:paraId="1B36CF2A" w14:textId="77777777" w:rsidR="00481ABC" w:rsidRPr="00481ABC" w:rsidRDefault="00481ABC" w:rsidP="00481ABC">
                  <w:pPr>
                    <w:spacing w:line="276" w:lineRule="auto"/>
                    <w:rPr>
                      <w:rFonts w:ascii="Century Gothic" w:hAnsi="Century Gothic" w:cstheme="minorHAnsi"/>
                      <w:b/>
                      <w:bCs/>
                      <w:color w:val="231F20"/>
                      <w:spacing w:val="2"/>
                      <w:w w:val="85"/>
                      <w:sz w:val="18"/>
                      <w:lang w:val="es-ES_tradnl"/>
                    </w:rPr>
                  </w:pPr>
                </w:p>
              </w:tc>
              <w:tc>
                <w:tcPr>
                  <w:tcW w:w="1048" w:type="dxa"/>
                  <w:shd w:val="clear" w:color="auto" w:fill="DAEEF3" w:themeFill="accent5" w:themeFillTint="33"/>
                  <w:vAlign w:val="center"/>
                  <w:hideMark/>
                </w:tcPr>
                <w:p w14:paraId="20B64E49" w14:textId="77777777" w:rsidR="00481ABC" w:rsidRPr="00481ABC" w:rsidRDefault="00481ABC" w:rsidP="00481ABC">
                  <w:pPr>
                    <w:spacing w:line="276" w:lineRule="auto"/>
                    <w:jc w:val="center"/>
                    <w:rPr>
                      <w:rFonts w:ascii="Century Gothic" w:hAnsi="Century Gothic" w:cstheme="minorHAnsi"/>
                      <w:b/>
                      <w:bCs/>
                      <w:color w:val="231F20"/>
                      <w:spacing w:val="2"/>
                      <w:w w:val="85"/>
                      <w:sz w:val="18"/>
                      <w:lang w:val="es-ES_tradnl"/>
                    </w:rPr>
                  </w:pPr>
                  <w:r w:rsidRPr="00481ABC">
                    <w:rPr>
                      <w:rFonts w:ascii="Century Gothic" w:hAnsi="Century Gothic" w:cstheme="minorHAnsi"/>
                      <w:b/>
                      <w:bCs/>
                      <w:color w:val="231F20"/>
                      <w:spacing w:val="2"/>
                      <w:w w:val="85"/>
                      <w:sz w:val="18"/>
                      <w:lang w:val="es-ES_tradnl"/>
                    </w:rPr>
                    <w:t>TOTAL, MASCULINO</w:t>
                  </w:r>
                </w:p>
              </w:tc>
              <w:tc>
                <w:tcPr>
                  <w:tcW w:w="1048" w:type="dxa"/>
                  <w:shd w:val="clear" w:color="auto" w:fill="DAEEF3" w:themeFill="accent5" w:themeFillTint="33"/>
                  <w:vAlign w:val="center"/>
                  <w:hideMark/>
                </w:tcPr>
                <w:p w14:paraId="0CE5F9B3" w14:textId="77777777" w:rsidR="00481ABC" w:rsidRPr="00481ABC" w:rsidRDefault="00481ABC" w:rsidP="00481ABC">
                  <w:pPr>
                    <w:spacing w:line="276" w:lineRule="auto"/>
                    <w:jc w:val="center"/>
                    <w:rPr>
                      <w:rFonts w:ascii="Century Gothic" w:hAnsi="Century Gothic" w:cstheme="minorHAnsi"/>
                      <w:b/>
                      <w:bCs/>
                      <w:color w:val="231F20"/>
                      <w:spacing w:val="2"/>
                      <w:w w:val="85"/>
                      <w:sz w:val="18"/>
                      <w:lang w:val="es-ES_tradnl"/>
                    </w:rPr>
                  </w:pPr>
                  <w:r w:rsidRPr="00481ABC">
                    <w:rPr>
                      <w:rFonts w:ascii="Century Gothic" w:hAnsi="Century Gothic" w:cstheme="minorHAnsi"/>
                      <w:b/>
                      <w:bCs/>
                      <w:color w:val="231F20"/>
                      <w:spacing w:val="2"/>
                      <w:w w:val="85"/>
                      <w:sz w:val="18"/>
                      <w:lang w:val="es-ES_tradnl"/>
                    </w:rPr>
                    <w:t>TOTAL, FEMENINO</w:t>
                  </w:r>
                </w:p>
              </w:tc>
              <w:tc>
                <w:tcPr>
                  <w:tcW w:w="1048" w:type="dxa"/>
                  <w:shd w:val="clear" w:color="auto" w:fill="DAEEF3" w:themeFill="accent5" w:themeFillTint="33"/>
                  <w:vAlign w:val="center"/>
                  <w:hideMark/>
                </w:tcPr>
                <w:p w14:paraId="6DA8FDD3" w14:textId="77777777" w:rsidR="00481ABC" w:rsidRPr="00481ABC" w:rsidRDefault="00481ABC" w:rsidP="00481ABC">
                  <w:pPr>
                    <w:spacing w:line="276" w:lineRule="auto"/>
                    <w:jc w:val="center"/>
                    <w:rPr>
                      <w:rFonts w:ascii="Century Gothic" w:hAnsi="Century Gothic" w:cstheme="minorHAnsi"/>
                      <w:b/>
                      <w:bCs/>
                      <w:color w:val="231F20"/>
                      <w:spacing w:val="2"/>
                      <w:w w:val="85"/>
                      <w:sz w:val="18"/>
                      <w:lang w:val="es-ES_tradnl"/>
                    </w:rPr>
                  </w:pPr>
                  <w:r w:rsidRPr="00481ABC">
                    <w:rPr>
                      <w:rFonts w:ascii="Century Gothic" w:hAnsi="Century Gothic" w:cstheme="minorHAnsi"/>
                      <w:b/>
                      <w:bCs/>
                      <w:color w:val="231F20"/>
                      <w:spacing w:val="2"/>
                      <w:w w:val="85"/>
                      <w:sz w:val="18"/>
                      <w:lang w:val="es-ES_tradnl"/>
                    </w:rPr>
                    <w:t>TOTAL</w:t>
                  </w:r>
                </w:p>
              </w:tc>
            </w:tr>
            <w:tr w:rsidR="00481ABC" w:rsidRPr="00481ABC" w14:paraId="11D58401" w14:textId="77777777" w:rsidTr="00481ABC">
              <w:trPr>
                <w:trHeight w:val="20"/>
                <w:jc w:val="center"/>
              </w:trPr>
              <w:tc>
                <w:tcPr>
                  <w:tcW w:w="3233" w:type="dxa"/>
                  <w:shd w:val="clear" w:color="000000" w:fill="FFFFFF"/>
                  <w:vAlign w:val="center"/>
                  <w:hideMark/>
                </w:tcPr>
                <w:p w14:paraId="35F614D8" w14:textId="77777777" w:rsidR="00481ABC" w:rsidRPr="00481ABC" w:rsidRDefault="00481ABC" w:rsidP="00481ABC">
                  <w:pPr>
                    <w:spacing w:line="276" w:lineRule="auto"/>
                    <w:rPr>
                      <w:rFonts w:ascii="Century Gothic" w:hAnsi="Century Gothic" w:cstheme="minorHAnsi"/>
                      <w:color w:val="231F20"/>
                      <w:spacing w:val="2"/>
                      <w:w w:val="85"/>
                      <w:sz w:val="18"/>
                      <w:lang w:val="es-ES_tradnl"/>
                    </w:rPr>
                  </w:pPr>
                  <w:r w:rsidRPr="00481ABC">
                    <w:rPr>
                      <w:rFonts w:ascii="Century Gothic" w:hAnsi="Century Gothic" w:cstheme="minorHAnsi"/>
                      <w:color w:val="231F20"/>
                      <w:spacing w:val="2"/>
                      <w:w w:val="85"/>
                      <w:sz w:val="18"/>
                      <w:lang w:val="es-ES_tradnl"/>
                    </w:rPr>
                    <w:t>CHULUMANI (V. DE LA LIBERTAD) </w:t>
                  </w:r>
                </w:p>
              </w:tc>
              <w:tc>
                <w:tcPr>
                  <w:tcW w:w="1048" w:type="dxa"/>
                  <w:shd w:val="clear" w:color="000000" w:fill="FFFFFF"/>
                  <w:vAlign w:val="center"/>
                  <w:hideMark/>
                </w:tcPr>
                <w:p w14:paraId="3C8A8347" w14:textId="77777777" w:rsidR="00481ABC" w:rsidRPr="00481ABC" w:rsidRDefault="00481ABC" w:rsidP="00481ABC">
                  <w:pPr>
                    <w:spacing w:line="276" w:lineRule="auto"/>
                    <w:jc w:val="right"/>
                    <w:rPr>
                      <w:rFonts w:ascii="Century Gothic" w:hAnsi="Century Gothic" w:cstheme="minorHAnsi"/>
                      <w:color w:val="231F20"/>
                      <w:spacing w:val="2"/>
                      <w:w w:val="85"/>
                      <w:sz w:val="18"/>
                      <w:lang w:val="es-ES_tradnl"/>
                    </w:rPr>
                  </w:pPr>
                  <w:r w:rsidRPr="00481ABC">
                    <w:rPr>
                      <w:rFonts w:ascii="Century Gothic" w:hAnsi="Century Gothic" w:cstheme="minorHAnsi"/>
                      <w:color w:val="231F20"/>
                      <w:spacing w:val="2"/>
                      <w:w w:val="85"/>
                      <w:sz w:val="18"/>
                      <w:lang w:val="es-ES_tradnl"/>
                    </w:rPr>
                    <w:t>10919</w:t>
                  </w:r>
                </w:p>
              </w:tc>
              <w:tc>
                <w:tcPr>
                  <w:tcW w:w="1048" w:type="dxa"/>
                  <w:shd w:val="clear" w:color="000000" w:fill="FFFFFF"/>
                  <w:vAlign w:val="center"/>
                  <w:hideMark/>
                </w:tcPr>
                <w:p w14:paraId="28DB0858" w14:textId="77777777" w:rsidR="00481ABC" w:rsidRPr="00481ABC" w:rsidRDefault="00481ABC" w:rsidP="00481ABC">
                  <w:pPr>
                    <w:spacing w:line="276" w:lineRule="auto"/>
                    <w:jc w:val="right"/>
                    <w:rPr>
                      <w:rFonts w:ascii="Century Gothic" w:hAnsi="Century Gothic" w:cstheme="minorHAnsi"/>
                      <w:color w:val="231F20"/>
                      <w:spacing w:val="2"/>
                      <w:w w:val="85"/>
                      <w:sz w:val="18"/>
                      <w:lang w:val="es-ES_tradnl"/>
                    </w:rPr>
                  </w:pPr>
                  <w:r w:rsidRPr="00481ABC">
                    <w:rPr>
                      <w:rFonts w:ascii="Century Gothic" w:hAnsi="Century Gothic" w:cstheme="minorHAnsi"/>
                      <w:color w:val="231F20"/>
                      <w:spacing w:val="2"/>
                      <w:w w:val="85"/>
                      <w:sz w:val="18"/>
                      <w:lang w:val="es-ES_tradnl"/>
                    </w:rPr>
                    <w:t>13588</w:t>
                  </w:r>
                </w:p>
              </w:tc>
              <w:tc>
                <w:tcPr>
                  <w:tcW w:w="1048" w:type="dxa"/>
                  <w:shd w:val="clear" w:color="000000" w:fill="FFFFFF"/>
                  <w:vAlign w:val="center"/>
                  <w:hideMark/>
                </w:tcPr>
                <w:p w14:paraId="75DBF1BB" w14:textId="77777777" w:rsidR="00481ABC" w:rsidRPr="00481ABC" w:rsidRDefault="00481ABC" w:rsidP="00481ABC">
                  <w:pPr>
                    <w:spacing w:line="276" w:lineRule="auto"/>
                    <w:jc w:val="right"/>
                    <w:rPr>
                      <w:rFonts w:ascii="Century Gothic" w:hAnsi="Century Gothic" w:cstheme="minorHAnsi"/>
                      <w:color w:val="231F20"/>
                      <w:spacing w:val="2"/>
                      <w:w w:val="85"/>
                      <w:sz w:val="18"/>
                      <w:lang w:val="es-ES_tradnl"/>
                    </w:rPr>
                  </w:pPr>
                  <w:r w:rsidRPr="00481ABC">
                    <w:rPr>
                      <w:rFonts w:ascii="Century Gothic" w:hAnsi="Century Gothic" w:cstheme="minorHAnsi"/>
                      <w:color w:val="231F20"/>
                      <w:spacing w:val="2"/>
                      <w:w w:val="85"/>
                      <w:sz w:val="18"/>
                      <w:lang w:val="es-ES_tradnl"/>
                    </w:rPr>
                    <w:t>24507</w:t>
                  </w:r>
                </w:p>
              </w:tc>
            </w:tr>
            <w:tr w:rsidR="00481ABC" w:rsidRPr="00481ABC" w14:paraId="02DFCC8D" w14:textId="77777777" w:rsidTr="00481ABC">
              <w:trPr>
                <w:trHeight w:val="20"/>
                <w:jc w:val="center"/>
              </w:trPr>
              <w:tc>
                <w:tcPr>
                  <w:tcW w:w="3233" w:type="dxa"/>
                  <w:shd w:val="clear" w:color="000000" w:fill="FFFFFF"/>
                  <w:vAlign w:val="center"/>
                  <w:hideMark/>
                </w:tcPr>
                <w:p w14:paraId="4735D196" w14:textId="77777777" w:rsidR="00481ABC" w:rsidRPr="00481ABC" w:rsidRDefault="00481ABC" w:rsidP="00481ABC">
                  <w:pPr>
                    <w:spacing w:line="276" w:lineRule="auto"/>
                    <w:rPr>
                      <w:rFonts w:ascii="Century Gothic" w:hAnsi="Century Gothic" w:cstheme="minorHAnsi"/>
                      <w:color w:val="231F20"/>
                      <w:spacing w:val="2"/>
                      <w:w w:val="85"/>
                      <w:sz w:val="18"/>
                      <w:lang w:val="es-ES_tradnl"/>
                    </w:rPr>
                  </w:pPr>
                  <w:r w:rsidRPr="00481ABC">
                    <w:rPr>
                      <w:rFonts w:ascii="Century Gothic" w:hAnsi="Century Gothic" w:cstheme="minorHAnsi"/>
                      <w:color w:val="231F20"/>
                      <w:spacing w:val="2"/>
                      <w:w w:val="85"/>
                      <w:sz w:val="18"/>
                      <w:lang w:val="es-ES_tradnl"/>
                    </w:rPr>
                    <w:t>CORIPATA                      </w:t>
                  </w:r>
                </w:p>
              </w:tc>
              <w:tc>
                <w:tcPr>
                  <w:tcW w:w="1048" w:type="dxa"/>
                  <w:shd w:val="clear" w:color="000000" w:fill="FFFFFF"/>
                  <w:vAlign w:val="center"/>
                  <w:hideMark/>
                </w:tcPr>
                <w:p w14:paraId="76B63C4F" w14:textId="77777777" w:rsidR="00481ABC" w:rsidRPr="00481ABC" w:rsidRDefault="00481ABC" w:rsidP="00481ABC">
                  <w:pPr>
                    <w:spacing w:line="276" w:lineRule="auto"/>
                    <w:jc w:val="right"/>
                    <w:rPr>
                      <w:rFonts w:ascii="Century Gothic" w:hAnsi="Century Gothic" w:cstheme="minorHAnsi"/>
                      <w:color w:val="231F20"/>
                      <w:spacing w:val="2"/>
                      <w:w w:val="85"/>
                      <w:sz w:val="18"/>
                      <w:lang w:val="es-ES_tradnl"/>
                    </w:rPr>
                  </w:pPr>
                  <w:r w:rsidRPr="00481ABC">
                    <w:rPr>
                      <w:rFonts w:ascii="Century Gothic" w:hAnsi="Century Gothic" w:cstheme="minorHAnsi"/>
                      <w:color w:val="231F20"/>
                      <w:spacing w:val="2"/>
                      <w:w w:val="85"/>
                      <w:sz w:val="18"/>
                      <w:lang w:val="es-ES_tradnl"/>
                    </w:rPr>
                    <w:t>11687</w:t>
                  </w:r>
                </w:p>
              </w:tc>
              <w:tc>
                <w:tcPr>
                  <w:tcW w:w="1048" w:type="dxa"/>
                  <w:shd w:val="clear" w:color="000000" w:fill="FFFFFF"/>
                  <w:vAlign w:val="center"/>
                  <w:hideMark/>
                </w:tcPr>
                <w:p w14:paraId="48349437" w14:textId="77777777" w:rsidR="00481ABC" w:rsidRPr="00481ABC" w:rsidRDefault="00481ABC" w:rsidP="00481ABC">
                  <w:pPr>
                    <w:spacing w:line="276" w:lineRule="auto"/>
                    <w:jc w:val="right"/>
                    <w:rPr>
                      <w:rFonts w:ascii="Century Gothic" w:hAnsi="Century Gothic" w:cstheme="minorHAnsi"/>
                      <w:color w:val="231F20"/>
                      <w:spacing w:val="2"/>
                      <w:w w:val="85"/>
                      <w:sz w:val="18"/>
                      <w:lang w:val="es-ES_tradnl"/>
                    </w:rPr>
                  </w:pPr>
                  <w:r w:rsidRPr="00481ABC">
                    <w:rPr>
                      <w:rFonts w:ascii="Century Gothic" w:hAnsi="Century Gothic" w:cstheme="minorHAnsi"/>
                      <w:color w:val="231F20"/>
                      <w:spacing w:val="2"/>
                      <w:w w:val="85"/>
                      <w:sz w:val="18"/>
                      <w:lang w:val="es-ES_tradnl"/>
                    </w:rPr>
                    <w:t>11338</w:t>
                  </w:r>
                </w:p>
              </w:tc>
              <w:tc>
                <w:tcPr>
                  <w:tcW w:w="1048" w:type="dxa"/>
                  <w:shd w:val="clear" w:color="000000" w:fill="FFFFFF"/>
                  <w:vAlign w:val="center"/>
                  <w:hideMark/>
                </w:tcPr>
                <w:p w14:paraId="2426E304" w14:textId="77777777" w:rsidR="00481ABC" w:rsidRPr="00481ABC" w:rsidRDefault="00481ABC" w:rsidP="00481ABC">
                  <w:pPr>
                    <w:spacing w:line="276" w:lineRule="auto"/>
                    <w:jc w:val="right"/>
                    <w:rPr>
                      <w:rFonts w:ascii="Century Gothic" w:hAnsi="Century Gothic" w:cstheme="minorHAnsi"/>
                      <w:color w:val="231F20"/>
                      <w:spacing w:val="2"/>
                      <w:w w:val="85"/>
                      <w:sz w:val="18"/>
                      <w:lang w:val="es-ES_tradnl"/>
                    </w:rPr>
                  </w:pPr>
                  <w:r w:rsidRPr="00481ABC">
                    <w:rPr>
                      <w:rFonts w:ascii="Century Gothic" w:hAnsi="Century Gothic" w:cstheme="minorHAnsi"/>
                      <w:color w:val="231F20"/>
                      <w:spacing w:val="2"/>
                      <w:w w:val="85"/>
                      <w:sz w:val="18"/>
                      <w:lang w:val="es-ES_tradnl"/>
                    </w:rPr>
                    <w:t>23025</w:t>
                  </w:r>
                </w:p>
              </w:tc>
            </w:tr>
            <w:tr w:rsidR="00481ABC" w:rsidRPr="00481ABC" w14:paraId="388C2B04" w14:textId="77777777" w:rsidTr="00481ABC">
              <w:trPr>
                <w:trHeight w:val="20"/>
                <w:jc w:val="center"/>
              </w:trPr>
              <w:tc>
                <w:tcPr>
                  <w:tcW w:w="3233" w:type="dxa"/>
                  <w:shd w:val="clear" w:color="000000" w:fill="FFFFFF"/>
                  <w:vAlign w:val="center"/>
                  <w:hideMark/>
                </w:tcPr>
                <w:p w14:paraId="5EB6E442" w14:textId="77777777" w:rsidR="00481ABC" w:rsidRPr="00481ABC" w:rsidRDefault="00481ABC" w:rsidP="00481ABC">
                  <w:pPr>
                    <w:spacing w:line="276" w:lineRule="auto"/>
                    <w:rPr>
                      <w:rFonts w:ascii="Century Gothic" w:hAnsi="Century Gothic" w:cstheme="minorHAnsi"/>
                      <w:color w:val="231F20"/>
                      <w:spacing w:val="2"/>
                      <w:w w:val="85"/>
                      <w:sz w:val="18"/>
                      <w:lang w:val="es-ES_tradnl"/>
                    </w:rPr>
                  </w:pPr>
                  <w:r w:rsidRPr="00481ABC">
                    <w:rPr>
                      <w:rFonts w:ascii="Century Gothic" w:hAnsi="Century Gothic" w:cstheme="minorHAnsi"/>
                      <w:color w:val="231F20"/>
                      <w:spacing w:val="2"/>
                      <w:w w:val="85"/>
                      <w:sz w:val="18"/>
                      <w:lang w:val="es-ES_tradnl"/>
                    </w:rPr>
                    <w:t>COROICO                </w:t>
                  </w:r>
                </w:p>
              </w:tc>
              <w:tc>
                <w:tcPr>
                  <w:tcW w:w="1048" w:type="dxa"/>
                  <w:shd w:val="clear" w:color="000000" w:fill="FFFFFF"/>
                  <w:vAlign w:val="center"/>
                  <w:hideMark/>
                </w:tcPr>
                <w:p w14:paraId="295FAA2C" w14:textId="77777777" w:rsidR="00481ABC" w:rsidRPr="00481ABC" w:rsidRDefault="00481ABC" w:rsidP="00481ABC">
                  <w:pPr>
                    <w:spacing w:line="276" w:lineRule="auto"/>
                    <w:jc w:val="right"/>
                    <w:rPr>
                      <w:rFonts w:ascii="Century Gothic" w:hAnsi="Century Gothic" w:cstheme="minorHAnsi"/>
                      <w:color w:val="231F20"/>
                      <w:spacing w:val="2"/>
                      <w:w w:val="85"/>
                      <w:sz w:val="18"/>
                      <w:lang w:val="es-ES_tradnl"/>
                    </w:rPr>
                  </w:pPr>
                  <w:r w:rsidRPr="00481ABC">
                    <w:rPr>
                      <w:rFonts w:ascii="Century Gothic" w:hAnsi="Century Gothic" w:cstheme="minorHAnsi"/>
                      <w:color w:val="231F20"/>
                      <w:spacing w:val="2"/>
                      <w:w w:val="85"/>
                      <w:sz w:val="18"/>
                      <w:lang w:val="es-ES_tradnl"/>
                    </w:rPr>
                    <w:t>9560</w:t>
                  </w:r>
                </w:p>
              </w:tc>
              <w:tc>
                <w:tcPr>
                  <w:tcW w:w="1048" w:type="dxa"/>
                  <w:shd w:val="clear" w:color="000000" w:fill="FFFFFF"/>
                  <w:vAlign w:val="center"/>
                  <w:hideMark/>
                </w:tcPr>
                <w:p w14:paraId="56101D92" w14:textId="77777777" w:rsidR="00481ABC" w:rsidRPr="00481ABC" w:rsidRDefault="00481ABC" w:rsidP="00481ABC">
                  <w:pPr>
                    <w:spacing w:line="276" w:lineRule="auto"/>
                    <w:jc w:val="right"/>
                    <w:rPr>
                      <w:rFonts w:ascii="Century Gothic" w:hAnsi="Century Gothic" w:cstheme="minorHAnsi"/>
                      <w:color w:val="231F20"/>
                      <w:spacing w:val="2"/>
                      <w:w w:val="85"/>
                      <w:sz w:val="18"/>
                      <w:lang w:val="es-ES_tradnl"/>
                    </w:rPr>
                  </w:pPr>
                  <w:r w:rsidRPr="00481ABC">
                    <w:rPr>
                      <w:rFonts w:ascii="Century Gothic" w:hAnsi="Century Gothic" w:cstheme="minorHAnsi"/>
                      <w:color w:val="231F20"/>
                      <w:spacing w:val="2"/>
                      <w:w w:val="85"/>
                      <w:sz w:val="18"/>
                      <w:lang w:val="es-ES_tradnl"/>
                    </w:rPr>
                    <w:t>12131</w:t>
                  </w:r>
                </w:p>
              </w:tc>
              <w:tc>
                <w:tcPr>
                  <w:tcW w:w="1048" w:type="dxa"/>
                  <w:shd w:val="clear" w:color="000000" w:fill="FFFFFF"/>
                  <w:vAlign w:val="center"/>
                  <w:hideMark/>
                </w:tcPr>
                <w:p w14:paraId="434B3DBC" w14:textId="77777777" w:rsidR="00481ABC" w:rsidRPr="00481ABC" w:rsidRDefault="00481ABC" w:rsidP="00481ABC">
                  <w:pPr>
                    <w:spacing w:line="276" w:lineRule="auto"/>
                    <w:jc w:val="right"/>
                    <w:rPr>
                      <w:rFonts w:ascii="Century Gothic" w:hAnsi="Century Gothic" w:cstheme="minorHAnsi"/>
                      <w:color w:val="231F20"/>
                      <w:spacing w:val="2"/>
                      <w:w w:val="85"/>
                      <w:sz w:val="18"/>
                      <w:lang w:val="es-ES_tradnl"/>
                    </w:rPr>
                  </w:pPr>
                  <w:r w:rsidRPr="00481ABC">
                    <w:rPr>
                      <w:rFonts w:ascii="Century Gothic" w:hAnsi="Century Gothic" w:cstheme="minorHAnsi"/>
                      <w:color w:val="231F20"/>
                      <w:spacing w:val="2"/>
                      <w:w w:val="85"/>
                      <w:sz w:val="18"/>
                      <w:lang w:val="es-ES_tradnl"/>
                    </w:rPr>
                    <w:t>21691</w:t>
                  </w:r>
                </w:p>
              </w:tc>
            </w:tr>
            <w:tr w:rsidR="00481ABC" w:rsidRPr="00481ABC" w14:paraId="651FC055" w14:textId="77777777" w:rsidTr="00481ABC">
              <w:trPr>
                <w:trHeight w:val="20"/>
                <w:jc w:val="center"/>
              </w:trPr>
              <w:tc>
                <w:tcPr>
                  <w:tcW w:w="3233" w:type="dxa"/>
                  <w:shd w:val="clear" w:color="000000" w:fill="FFFFFF"/>
                  <w:vAlign w:val="center"/>
                  <w:hideMark/>
                </w:tcPr>
                <w:p w14:paraId="745B0A7F" w14:textId="77777777" w:rsidR="00481ABC" w:rsidRPr="00481ABC" w:rsidRDefault="00481ABC" w:rsidP="00481ABC">
                  <w:pPr>
                    <w:spacing w:line="276" w:lineRule="auto"/>
                    <w:rPr>
                      <w:rFonts w:ascii="Century Gothic" w:hAnsi="Century Gothic" w:cstheme="minorHAnsi"/>
                      <w:color w:val="231F20"/>
                      <w:spacing w:val="2"/>
                      <w:w w:val="85"/>
                      <w:sz w:val="18"/>
                      <w:lang w:val="es-ES_tradnl"/>
                    </w:rPr>
                  </w:pPr>
                  <w:r w:rsidRPr="00481ABC">
                    <w:rPr>
                      <w:rFonts w:ascii="Century Gothic" w:hAnsi="Century Gothic" w:cstheme="minorHAnsi"/>
                      <w:color w:val="231F20"/>
                      <w:spacing w:val="2"/>
                      <w:w w:val="85"/>
                      <w:sz w:val="18"/>
                      <w:lang w:val="es-ES_tradnl"/>
                    </w:rPr>
                    <w:t>IRUPANA (VILLA DE LANZA)</w:t>
                  </w:r>
                </w:p>
              </w:tc>
              <w:tc>
                <w:tcPr>
                  <w:tcW w:w="1048" w:type="dxa"/>
                  <w:shd w:val="clear" w:color="000000" w:fill="FFFFFF"/>
                  <w:vAlign w:val="center"/>
                  <w:hideMark/>
                </w:tcPr>
                <w:p w14:paraId="63AEA65E" w14:textId="77777777" w:rsidR="00481ABC" w:rsidRPr="00481ABC" w:rsidRDefault="00481ABC" w:rsidP="00481ABC">
                  <w:pPr>
                    <w:spacing w:line="276" w:lineRule="auto"/>
                    <w:jc w:val="right"/>
                    <w:rPr>
                      <w:rFonts w:ascii="Century Gothic" w:hAnsi="Century Gothic" w:cstheme="minorHAnsi"/>
                      <w:color w:val="231F20"/>
                      <w:spacing w:val="2"/>
                      <w:w w:val="85"/>
                      <w:sz w:val="18"/>
                      <w:lang w:val="es-ES_tradnl"/>
                    </w:rPr>
                  </w:pPr>
                  <w:r w:rsidRPr="00481ABC">
                    <w:rPr>
                      <w:rFonts w:ascii="Century Gothic" w:hAnsi="Century Gothic" w:cstheme="minorHAnsi"/>
                      <w:color w:val="231F20"/>
                      <w:spacing w:val="2"/>
                      <w:w w:val="85"/>
                      <w:sz w:val="18"/>
                      <w:lang w:val="es-ES_tradnl"/>
                    </w:rPr>
                    <w:t>11276</w:t>
                  </w:r>
                </w:p>
              </w:tc>
              <w:tc>
                <w:tcPr>
                  <w:tcW w:w="1048" w:type="dxa"/>
                  <w:shd w:val="clear" w:color="000000" w:fill="FFFFFF"/>
                  <w:vAlign w:val="center"/>
                  <w:hideMark/>
                </w:tcPr>
                <w:p w14:paraId="3E314448" w14:textId="77777777" w:rsidR="00481ABC" w:rsidRPr="00481ABC" w:rsidRDefault="00481ABC" w:rsidP="00481ABC">
                  <w:pPr>
                    <w:spacing w:line="276" w:lineRule="auto"/>
                    <w:jc w:val="right"/>
                    <w:rPr>
                      <w:rFonts w:ascii="Century Gothic" w:hAnsi="Century Gothic" w:cstheme="minorHAnsi"/>
                      <w:color w:val="231F20"/>
                      <w:spacing w:val="2"/>
                      <w:w w:val="85"/>
                      <w:sz w:val="18"/>
                      <w:lang w:val="es-ES_tradnl"/>
                    </w:rPr>
                  </w:pPr>
                  <w:r w:rsidRPr="00481ABC">
                    <w:rPr>
                      <w:rFonts w:ascii="Century Gothic" w:hAnsi="Century Gothic" w:cstheme="minorHAnsi"/>
                      <w:color w:val="231F20"/>
                      <w:spacing w:val="2"/>
                      <w:w w:val="85"/>
                      <w:sz w:val="18"/>
                      <w:lang w:val="es-ES_tradnl"/>
                    </w:rPr>
                    <w:t>11489</w:t>
                  </w:r>
                </w:p>
              </w:tc>
              <w:tc>
                <w:tcPr>
                  <w:tcW w:w="1048" w:type="dxa"/>
                  <w:shd w:val="clear" w:color="000000" w:fill="FFFFFF"/>
                  <w:vAlign w:val="center"/>
                  <w:hideMark/>
                </w:tcPr>
                <w:p w14:paraId="031559B9" w14:textId="77777777" w:rsidR="00481ABC" w:rsidRPr="00481ABC" w:rsidRDefault="00481ABC" w:rsidP="00481ABC">
                  <w:pPr>
                    <w:spacing w:line="276" w:lineRule="auto"/>
                    <w:jc w:val="right"/>
                    <w:rPr>
                      <w:rFonts w:ascii="Century Gothic" w:hAnsi="Century Gothic" w:cstheme="minorHAnsi"/>
                      <w:color w:val="231F20"/>
                      <w:spacing w:val="2"/>
                      <w:w w:val="85"/>
                      <w:sz w:val="18"/>
                      <w:lang w:val="es-ES_tradnl"/>
                    </w:rPr>
                  </w:pPr>
                  <w:r w:rsidRPr="00481ABC">
                    <w:rPr>
                      <w:rFonts w:ascii="Century Gothic" w:hAnsi="Century Gothic" w:cstheme="minorHAnsi"/>
                      <w:color w:val="231F20"/>
                      <w:spacing w:val="2"/>
                      <w:w w:val="85"/>
                      <w:sz w:val="18"/>
                      <w:lang w:val="es-ES_tradnl"/>
                    </w:rPr>
                    <w:t>22765</w:t>
                  </w:r>
                </w:p>
              </w:tc>
            </w:tr>
            <w:tr w:rsidR="00481ABC" w:rsidRPr="00481ABC" w14:paraId="3F4441F3" w14:textId="77777777" w:rsidTr="00481ABC">
              <w:trPr>
                <w:trHeight w:val="20"/>
                <w:jc w:val="center"/>
              </w:trPr>
              <w:tc>
                <w:tcPr>
                  <w:tcW w:w="3233" w:type="dxa"/>
                  <w:shd w:val="clear" w:color="000000" w:fill="FFFFFF"/>
                  <w:vAlign w:val="center"/>
                  <w:hideMark/>
                </w:tcPr>
                <w:p w14:paraId="0E226A94" w14:textId="77777777" w:rsidR="00481ABC" w:rsidRPr="00481ABC" w:rsidRDefault="00481ABC" w:rsidP="00481ABC">
                  <w:pPr>
                    <w:spacing w:line="276" w:lineRule="auto"/>
                    <w:rPr>
                      <w:rFonts w:ascii="Century Gothic" w:hAnsi="Century Gothic" w:cstheme="minorHAnsi"/>
                      <w:color w:val="231F20"/>
                      <w:spacing w:val="2"/>
                      <w:w w:val="85"/>
                      <w:sz w:val="18"/>
                      <w:lang w:val="es-ES_tradnl"/>
                    </w:rPr>
                  </w:pPr>
                  <w:r w:rsidRPr="00481ABC">
                    <w:rPr>
                      <w:rFonts w:ascii="Century Gothic" w:hAnsi="Century Gothic" w:cstheme="minorHAnsi"/>
                      <w:color w:val="231F20"/>
                      <w:spacing w:val="2"/>
                      <w:w w:val="85"/>
                      <w:sz w:val="18"/>
                      <w:lang w:val="es-ES_tradnl"/>
                    </w:rPr>
                    <w:t>LA ASUNTA                     </w:t>
                  </w:r>
                </w:p>
              </w:tc>
              <w:tc>
                <w:tcPr>
                  <w:tcW w:w="1048" w:type="dxa"/>
                  <w:shd w:val="clear" w:color="000000" w:fill="FFFFFF"/>
                  <w:vAlign w:val="center"/>
                  <w:hideMark/>
                </w:tcPr>
                <w:p w14:paraId="595F773F" w14:textId="77777777" w:rsidR="00481ABC" w:rsidRPr="00481ABC" w:rsidRDefault="00481ABC" w:rsidP="00481ABC">
                  <w:pPr>
                    <w:spacing w:line="276" w:lineRule="auto"/>
                    <w:jc w:val="right"/>
                    <w:rPr>
                      <w:rFonts w:ascii="Century Gothic" w:hAnsi="Century Gothic" w:cstheme="minorHAnsi"/>
                      <w:color w:val="231F20"/>
                      <w:spacing w:val="2"/>
                      <w:w w:val="85"/>
                      <w:sz w:val="18"/>
                      <w:lang w:val="es-ES_tradnl"/>
                    </w:rPr>
                  </w:pPr>
                  <w:r w:rsidRPr="00481ABC">
                    <w:rPr>
                      <w:rFonts w:ascii="Century Gothic" w:hAnsi="Century Gothic" w:cstheme="minorHAnsi"/>
                      <w:color w:val="231F20"/>
                      <w:spacing w:val="2"/>
                      <w:w w:val="85"/>
                      <w:sz w:val="18"/>
                      <w:lang w:val="es-ES_tradnl"/>
                    </w:rPr>
                    <w:t>16669</w:t>
                  </w:r>
                </w:p>
              </w:tc>
              <w:tc>
                <w:tcPr>
                  <w:tcW w:w="1048" w:type="dxa"/>
                  <w:shd w:val="clear" w:color="000000" w:fill="FFFFFF"/>
                  <w:vAlign w:val="center"/>
                  <w:hideMark/>
                </w:tcPr>
                <w:p w14:paraId="3E6E90AA" w14:textId="77777777" w:rsidR="00481ABC" w:rsidRPr="00481ABC" w:rsidRDefault="00481ABC" w:rsidP="00481ABC">
                  <w:pPr>
                    <w:spacing w:line="276" w:lineRule="auto"/>
                    <w:jc w:val="right"/>
                    <w:rPr>
                      <w:rFonts w:ascii="Century Gothic" w:hAnsi="Century Gothic" w:cstheme="minorHAnsi"/>
                      <w:color w:val="231F20"/>
                      <w:spacing w:val="2"/>
                      <w:w w:val="85"/>
                      <w:sz w:val="18"/>
                      <w:lang w:val="es-ES_tradnl"/>
                    </w:rPr>
                  </w:pPr>
                  <w:r w:rsidRPr="00481ABC">
                    <w:rPr>
                      <w:rFonts w:ascii="Century Gothic" w:hAnsi="Century Gothic" w:cstheme="minorHAnsi"/>
                      <w:color w:val="231F20"/>
                      <w:spacing w:val="2"/>
                      <w:w w:val="85"/>
                      <w:sz w:val="18"/>
                      <w:lang w:val="es-ES_tradnl"/>
                    </w:rPr>
                    <w:t>18871</w:t>
                  </w:r>
                </w:p>
              </w:tc>
              <w:tc>
                <w:tcPr>
                  <w:tcW w:w="1048" w:type="dxa"/>
                  <w:shd w:val="clear" w:color="000000" w:fill="FFFFFF"/>
                  <w:vAlign w:val="center"/>
                  <w:hideMark/>
                </w:tcPr>
                <w:p w14:paraId="32B0AF5D" w14:textId="77777777" w:rsidR="00481ABC" w:rsidRPr="00481ABC" w:rsidRDefault="00481ABC" w:rsidP="00481ABC">
                  <w:pPr>
                    <w:spacing w:line="276" w:lineRule="auto"/>
                    <w:jc w:val="right"/>
                    <w:rPr>
                      <w:rFonts w:ascii="Century Gothic" w:hAnsi="Century Gothic" w:cstheme="minorHAnsi"/>
                      <w:color w:val="231F20"/>
                      <w:spacing w:val="2"/>
                      <w:w w:val="85"/>
                      <w:sz w:val="18"/>
                      <w:lang w:val="es-ES_tradnl"/>
                    </w:rPr>
                  </w:pPr>
                  <w:r w:rsidRPr="00481ABC">
                    <w:rPr>
                      <w:rFonts w:ascii="Century Gothic" w:hAnsi="Century Gothic" w:cstheme="minorHAnsi"/>
                      <w:color w:val="231F20"/>
                      <w:spacing w:val="2"/>
                      <w:w w:val="85"/>
                      <w:sz w:val="18"/>
                      <w:lang w:val="es-ES_tradnl"/>
                    </w:rPr>
                    <w:t>35540</w:t>
                  </w:r>
                </w:p>
              </w:tc>
            </w:tr>
            <w:tr w:rsidR="00481ABC" w:rsidRPr="00481ABC" w14:paraId="0A362A71" w14:textId="77777777" w:rsidTr="00481ABC">
              <w:trPr>
                <w:trHeight w:val="20"/>
                <w:jc w:val="center"/>
              </w:trPr>
              <w:tc>
                <w:tcPr>
                  <w:tcW w:w="3233" w:type="dxa"/>
                  <w:shd w:val="clear" w:color="000000" w:fill="FFFFFF"/>
                  <w:vAlign w:val="center"/>
                  <w:hideMark/>
                </w:tcPr>
                <w:p w14:paraId="38A2E5D6" w14:textId="77777777" w:rsidR="00481ABC" w:rsidRPr="00481ABC" w:rsidRDefault="00481ABC" w:rsidP="00481ABC">
                  <w:pPr>
                    <w:spacing w:line="276" w:lineRule="auto"/>
                    <w:rPr>
                      <w:rFonts w:ascii="Century Gothic" w:hAnsi="Century Gothic" w:cstheme="minorHAnsi"/>
                      <w:color w:val="231F20"/>
                      <w:spacing w:val="2"/>
                      <w:w w:val="85"/>
                      <w:sz w:val="18"/>
                      <w:lang w:val="es-ES_tradnl"/>
                    </w:rPr>
                  </w:pPr>
                  <w:r w:rsidRPr="00481ABC">
                    <w:rPr>
                      <w:rFonts w:ascii="Century Gothic" w:hAnsi="Century Gothic" w:cstheme="minorHAnsi"/>
                      <w:color w:val="231F20"/>
                      <w:spacing w:val="2"/>
                      <w:w w:val="85"/>
                      <w:sz w:val="18"/>
                      <w:lang w:val="es-ES_tradnl"/>
                    </w:rPr>
                    <w:t>YANACACHI                     </w:t>
                  </w:r>
                </w:p>
              </w:tc>
              <w:tc>
                <w:tcPr>
                  <w:tcW w:w="1048" w:type="dxa"/>
                  <w:shd w:val="clear" w:color="000000" w:fill="FFFFFF"/>
                  <w:vAlign w:val="center"/>
                  <w:hideMark/>
                </w:tcPr>
                <w:p w14:paraId="5C58256C" w14:textId="77777777" w:rsidR="00481ABC" w:rsidRPr="00481ABC" w:rsidRDefault="00481ABC" w:rsidP="00481ABC">
                  <w:pPr>
                    <w:spacing w:line="276" w:lineRule="auto"/>
                    <w:jc w:val="right"/>
                    <w:rPr>
                      <w:rFonts w:ascii="Century Gothic" w:hAnsi="Century Gothic" w:cstheme="minorHAnsi"/>
                      <w:color w:val="231F20"/>
                      <w:spacing w:val="2"/>
                      <w:w w:val="85"/>
                      <w:sz w:val="18"/>
                      <w:lang w:val="es-ES_tradnl"/>
                    </w:rPr>
                  </w:pPr>
                  <w:r w:rsidRPr="00481ABC">
                    <w:rPr>
                      <w:rFonts w:ascii="Century Gothic" w:hAnsi="Century Gothic" w:cstheme="minorHAnsi"/>
                      <w:color w:val="231F20"/>
                      <w:spacing w:val="2"/>
                      <w:w w:val="85"/>
                      <w:sz w:val="18"/>
                      <w:lang w:val="es-ES_tradnl"/>
                    </w:rPr>
                    <w:t>4688</w:t>
                  </w:r>
                </w:p>
              </w:tc>
              <w:tc>
                <w:tcPr>
                  <w:tcW w:w="1048" w:type="dxa"/>
                  <w:shd w:val="clear" w:color="000000" w:fill="FFFFFF"/>
                  <w:vAlign w:val="center"/>
                  <w:hideMark/>
                </w:tcPr>
                <w:p w14:paraId="3CA0828A" w14:textId="77777777" w:rsidR="00481ABC" w:rsidRPr="00481ABC" w:rsidRDefault="00481ABC" w:rsidP="00481ABC">
                  <w:pPr>
                    <w:spacing w:line="276" w:lineRule="auto"/>
                    <w:jc w:val="right"/>
                    <w:rPr>
                      <w:rFonts w:ascii="Century Gothic" w:hAnsi="Century Gothic" w:cstheme="minorHAnsi"/>
                      <w:color w:val="231F20"/>
                      <w:spacing w:val="2"/>
                      <w:w w:val="85"/>
                      <w:sz w:val="18"/>
                      <w:lang w:val="es-ES_tradnl"/>
                    </w:rPr>
                  </w:pPr>
                  <w:r w:rsidRPr="00481ABC">
                    <w:rPr>
                      <w:rFonts w:ascii="Century Gothic" w:hAnsi="Century Gothic" w:cstheme="minorHAnsi"/>
                      <w:color w:val="231F20"/>
                      <w:spacing w:val="2"/>
                      <w:w w:val="85"/>
                      <w:sz w:val="18"/>
                      <w:lang w:val="es-ES_tradnl"/>
                    </w:rPr>
                    <w:t>4533</w:t>
                  </w:r>
                </w:p>
              </w:tc>
              <w:tc>
                <w:tcPr>
                  <w:tcW w:w="1048" w:type="dxa"/>
                  <w:shd w:val="clear" w:color="000000" w:fill="FFFFFF"/>
                  <w:vAlign w:val="center"/>
                  <w:hideMark/>
                </w:tcPr>
                <w:p w14:paraId="74BCCDF5" w14:textId="77777777" w:rsidR="00481ABC" w:rsidRPr="00481ABC" w:rsidRDefault="00481ABC" w:rsidP="00481ABC">
                  <w:pPr>
                    <w:spacing w:line="276" w:lineRule="auto"/>
                    <w:jc w:val="right"/>
                    <w:rPr>
                      <w:rFonts w:ascii="Century Gothic" w:hAnsi="Century Gothic" w:cstheme="minorHAnsi"/>
                      <w:color w:val="231F20"/>
                      <w:spacing w:val="2"/>
                      <w:w w:val="85"/>
                      <w:sz w:val="18"/>
                      <w:lang w:val="es-ES_tradnl"/>
                    </w:rPr>
                  </w:pPr>
                  <w:r w:rsidRPr="00481ABC">
                    <w:rPr>
                      <w:rFonts w:ascii="Century Gothic" w:hAnsi="Century Gothic" w:cstheme="minorHAnsi"/>
                      <w:color w:val="231F20"/>
                      <w:spacing w:val="2"/>
                      <w:w w:val="85"/>
                      <w:sz w:val="18"/>
                      <w:lang w:val="es-ES_tradnl"/>
                    </w:rPr>
                    <w:t>9221</w:t>
                  </w:r>
                </w:p>
              </w:tc>
            </w:tr>
            <w:tr w:rsidR="00481ABC" w:rsidRPr="00481ABC" w14:paraId="1C731104" w14:textId="77777777" w:rsidTr="00481ABC">
              <w:trPr>
                <w:trHeight w:val="20"/>
                <w:jc w:val="center"/>
              </w:trPr>
              <w:tc>
                <w:tcPr>
                  <w:tcW w:w="3233" w:type="dxa"/>
                  <w:shd w:val="clear" w:color="000000" w:fill="FFFFFF"/>
                  <w:vAlign w:val="center"/>
                  <w:hideMark/>
                </w:tcPr>
                <w:p w14:paraId="5B06DD08" w14:textId="77777777" w:rsidR="00481ABC" w:rsidRPr="00481ABC" w:rsidRDefault="00481ABC" w:rsidP="00481ABC">
                  <w:pPr>
                    <w:spacing w:line="276" w:lineRule="auto"/>
                    <w:jc w:val="right"/>
                    <w:rPr>
                      <w:rFonts w:ascii="Century Gothic" w:hAnsi="Century Gothic" w:cstheme="minorHAnsi"/>
                      <w:b/>
                      <w:bCs/>
                      <w:color w:val="231F20"/>
                      <w:spacing w:val="2"/>
                      <w:w w:val="85"/>
                      <w:sz w:val="18"/>
                      <w:lang w:val="es-ES_tradnl"/>
                    </w:rPr>
                  </w:pPr>
                  <w:r w:rsidRPr="00481ABC">
                    <w:rPr>
                      <w:rFonts w:ascii="Century Gothic" w:hAnsi="Century Gothic" w:cstheme="minorHAnsi"/>
                      <w:b/>
                      <w:bCs/>
                      <w:color w:val="231F20"/>
                      <w:spacing w:val="2"/>
                      <w:w w:val="85"/>
                      <w:sz w:val="18"/>
                      <w:lang w:val="es-ES_tradnl"/>
                    </w:rPr>
                    <w:t>Total:</w:t>
                  </w:r>
                </w:p>
              </w:tc>
              <w:tc>
                <w:tcPr>
                  <w:tcW w:w="1048" w:type="dxa"/>
                  <w:shd w:val="clear" w:color="000000" w:fill="FFFFFF"/>
                  <w:vAlign w:val="center"/>
                  <w:hideMark/>
                </w:tcPr>
                <w:p w14:paraId="315A6DA6" w14:textId="77777777" w:rsidR="00481ABC" w:rsidRPr="00481ABC" w:rsidRDefault="00481ABC" w:rsidP="00481ABC">
                  <w:pPr>
                    <w:spacing w:line="276" w:lineRule="auto"/>
                    <w:jc w:val="right"/>
                    <w:rPr>
                      <w:rFonts w:ascii="Century Gothic" w:hAnsi="Century Gothic" w:cstheme="minorHAnsi"/>
                      <w:b/>
                      <w:bCs/>
                      <w:color w:val="231F20"/>
                      <w:spacing w:val="2"/>
                      <w:w w:val="85"/>
                      <w:sz w:val="18"/>
                      <w:lang w:val="es-ES_tradnl"/>
                    </w:rPr>
                  </w:pPr>
                  <w:r w:rsidRPr="00481ABC">
                    <w:rPr>
                      <w:rFonts w:ascii="Century Gothic" w:hAnsi="Century Gothic" w:cstheme="minorHAnsi"/>
                      <w:b/>
                      <w:bCs/>
                      <w:color w:val="231F20"/>
                      <w:spacing w:val="2"/>
                      <w:w w:val="85"/>
                      <w:sz w:val="18"/>
                      <w:lang w:val="es-ES_tradnl"/>
                    </w:rPr>
                    <w:t>64799</w:t>
                  </w:r>
                </w:p>
              </w:tc>
              <w:tc>
                <w:tcPr>
                  <w:tcW w:w="1048" w:type="dxa"/>
                  <w:shd w:val="clear" w:color="000000" w:fill="FFFFFF"/>
                  <w:vAlign w:val="center"/>
                  <w:hideMark/>
                </w:tcPr>
                <w:p w14:paraId="752D48CD" w14:textId="77777777" w:rsidR="00481ABC" w:rsidRPr="00481ABC" w:rsidRDefault="00481ABC" w:rsidP="00481ABC">
                  <w:pPr>
                    <w:spacing w:line="276" w:lineRule="auto"/>
                    <w:jc w:val="right"/>
                    <w:rPr>
                      <w:rFonts w:ascii="Century Gothic" w:hAnsi="Century Gothic" w:cstheme="minorHAnsi"/>
                      <w:b/>
                      <w:bCs/>
                      <w:color w:val="231F20"/>
                      <w:spacing w:val="2"/>
                      <w:w w:val="85"/>
                      <w:sz w:val="18"/>
                      <w:lang w:val="es-ES_tradnl"/>
                    </w:rPr>
                  </w:pPr>
                  <w:r w:rsidRPr="00481ABC">
                    <w:rPr>
                      <w:rFonts w:ascii="Century Gothic" w:hAnsi="Century Gothic" w:cstheme="minorHAnsi"/>
                      <w:b/>
                      <w:bCs/>
                      <w:color w:val="231F20"/>
                      <w:spacing w:val="2"/>
                      <w:w w:val="85"/>
                      <w:sz w:val="18"/>
                      <w:lang w:val="es-ES_tradnl"/>
                    </w:rPr>
                    <w:t>71950</w:t>
                  </w:r>
                </w:p>
              </w:tc>
              <w:tc>
                <w:tcPr>
                  <w:tcW w:w="1048" w:type="dxa"/>
                  <w:shd w:val="clear" w:color="000000" w:fill="FFFFFF"/>
                  <w:vAlign w:val="center"/>
                  <w:hideMark/>
                </w:tcPr>
                <w:p w14:paraId="654ED5F5" w14:textId="77777777" w:rsidR="00481ABC" w:rsidRPr="00481ABC" w:rsidRDefault="00481ABC" w:rsidP="00481ABC">
                  <w:pPr>
                    <w:spacing w:line="276" w:lineRule="auto"/>
                    <w:jc w:val="right"/>
                    <w:rPr>
                      <w:rFonts w:ascii="Century Gothic" w:hAnsi="Century Gothic" w:cstheme="minorHAnsi"/>
                      <w:b/>
                      <w:bCs/>
                      <w:color w:val="231F20"/>
                      <w:spacing w:val="2"/>
                      <w:w w:val="85"/>
                      <w:sz w:val="18"/>
                      <w:lang w:val="es-ES_tradnl"/>
                    </w:rPr>
                  </w:pPr>
                  <w:r w:rsidRPr="00481ABC">
                    <w:rPr>
                      <w:rFonts w:ascii="Century Gothic" w:hAnsi="Century Gothic" w:cstheme="minorHAnsi"/>
                      <w:b/>
                      <w:bCs/>
                      <w:color w:val="231F20"/>
                      <w:spacing w:val="2"/>
                      <w:w w:val="85"/>
                      <w:sz w:val="18"/>
                      <w:lang w:val="es-ES_tradnl"/>
                    </w:rPr>
                    <w:t>136749</w:t>
                  </w:r>
                </w:p>
              </w:tc>
            </w:tr>
          </w:tbl>
          <w:p w14:paraId="05608758" w14:textId="77777777" w:rsidR="00481ABC" w:rsidRPr="00481ABC" w:rsidRDefault="00481ABC" w:rsidP="00481ABC">
            <w:pPr>
              <w:spacing w:line="276" w:lineRule="auto"/>
              <w:jc w:val="right"/>
              <w:rPr>
                <w:rFonts w:ascii="Century Gothic" w:eastAsia="Adobe Gothic Std B" w:hAnsi="Century Gothic" w:cs="Arial"/>
                <w:b/>
                <w:bCs/>
                <w:sz w:val="18"/>
              </w:rPr>
            </w:pPr>
          </w:p>
          <w:p w14:paraId="6334F9FB" w14:textId="77777777" w:rsidR="00481ABC" w:rsidRPr="00481ABC" w:rsidRDefault="00481ABC" w:rsidP="00481ABC">
            <w:pPr>
              <w:spacing w:line="276" w:lineRule="auto"/>
              <w:ind w:left="426"/>
              <w:jc w:val="both"/>
              <w:rPr>
                <w:rFonts w:ascii="Century Gothic" w:eastAsia="Adobe Gothic Std B" w:hAnsi="Century Gothic" w:cs="Arial"/>
                <w:sz w:val="18"/>
              </w:rPr>
            </w:pPr>
            <w:r w:rsidRPr="00481ABC">
              <w:rPr>
                <w:rFonts w:ascii="Century Gothic" w:eastAsia="Adobe Gothic Std B" w:hAnsi="Century Gothic" w:cs="Arial"/>
                <w:sz w:val="18"/>
              </w:rPr>
              <w:t>La principal referencia de Coripata al hospital de segundo nivel de Coroico es de especialidad de Medicina Interna, Ginecología, Pediatría, Cirugía y Traumatología.</w:t>
            </w:r>
          </w:p>
          <w:p w14:paraId="0267092C" w14:textId="77777777" w:rsidR="00481ABC" w:rsidRPr="00481ABC" w:rsidRDefault="00481ABC" w:rsidP="00481ABC">
            <w:pPr>
              <w:spacing w:line="276" w:lineRule="auto"/>
              <w:ind w:left="426"/>
              <w:jc w:val="both"/>
              <w:rPr>
                <w:rFonts w:ascii="Century Gothic" w:eastAsia="Adobe Gothic Std B" w:hAnsi="Century Gothic" w:cs="Arial"/>
                <w:sz w:val="18"/>
              </w:rPr>
            </w:pPr>
          </w:p>
          <w:p w14:paraId="45D7A18B" w14:textId="77777777" w:rsidR="00481ABC" w:rsidRPr="00481ABC" w:rsidRDefault="00481ABC" w:rsidP="00481ABC">
            <w:pPr>
              <w:spacing w:line="276" w:lineRule="auto"/>
              <w:ind w:left="426"/>
              <w:jc w:val="both"/>
              <w:rPr>
                <w:rFonts w:ascii="Century Gothic" w:eastAsia="Adobe Gothic Std B" w:hAnsi="Century Gothic" w:cs="Arial"/>
                <w:sz w:val="18"/>
              </w:rPr>
            </w:pPr>
            <w:r w:rsidRPr="00481ABC">
              <w:rPr>
                <w:rFonts w:ascii="Century Gothic" w:eastAsia="Adobe Gothic Std B" w:hAnsi="Century Gothic" w:cs="Arial"/>
                <w:sz w:val="18"/>
              </w:rPr>
              <w:t>Las redes de salud deben ser también municipales para que dentro del territorio municipal puedan solucionarse la mayor parte de problemas de salud, ya que se cuenta con los recursos por población y por la Ley N° 031 Marco de Autonomías y Descentralización son los gobiernos autónomos municipales los responsables de la administración de los establecimientos de salud de primer y segundo nivel. De acuerdo a la norma de Redes de Salud las mismas deben ser funcionales e integrales para atender a la población tomando en cuenta los criterios de accesibilidad, perfil epidemiológico y sostenibilidad del funcionamiento.</w:t>
            </w:r>
          </w:p>
          <w:p w14:paraId="7C5D330D" w14:textId="77777777" w:rsidR="00481ABC" w:rsidRPr="00481ABC" w:rsidRDefault="00481ABC" w:rsidP="00481ABC">
            <w:pPr>
              <w:spacing w:line="276" w:lineRule="auto"/>
              <w:ind w:left="426"/>
              <w:jc w:val="both"/>
              <w:rPr>
                <w:rFonts w:ascii="Century Gothic" w:eastAsia="Adobe Gothic Std B" w:hAnsi="Century Gothic" w:cs="Arial"/>
                <w:sz w:val="18"/>
              </w:rPr>
            </w:pPr>
          </w:p>
          <w:p w14:paraId="1E7C7D99" w14:textId="77777777" w:rsidR="00481ABC" w:rsidRPr="00481ABC" w:rsidRDefault="00481ABC" w:rsidP="00481ABC">
            <w:pPr>
              <w:spacing w:line="276" w:lineRule="auto"/>
              <w:ind w:left="426"/>
              <w:jc w:val="both"/>
              <w:rPr>
                <w:rFonts w:ascii="Century Gothic" w:eastAsia="Adobe Gothic Std B" w:hAnsi="Century Gothic" w:cs="Arial"/>
                <w:sz w:val="18"/>
              </w:rPr>
            </w:pPr>
            <w:r w:rsidRPr="00481ABC">
              <w:rPr>
                <w:rFonts w:ascii="Century Gothic" w:eastAsia="Adobe Gothic Std B" w:hAnsi="Century Gothic" w:cs="Arial"/>
                <w:sz w:val="18"/>
              </w:rPr>
              <w:t>La supervisión externa acompañará en la conclusión de la construcción del Hospital de Segundo Nivel en el Municipio de Coripata, su equipamiento y puesta en marcha permitirá fundamentalmente contar con la capacidad resolutiva hospitalaria respectiva, aumentar el acceso y la oportunidad de atención de pacientes.</w:t>
            </w:r>
          </w:p>
          <w:p w14:paraId="28EB246F" w14:textId="77777777" w:rsidR="00481ABC" w:rsidRPr="00481ABC" w:rsidRDefault="00481ABC" w:rsidP="00481ABC">
            <w:pPr>
              <w:spacing w:line="276" w:lineRule="auto"/>
              <w:ind w:left="426"/>
              <w:jc w:val="both"/>
              <w:rPr>
                <w:rFonts w:ascii="Century Gothic" w:eastAsia="Adobe Gothic Std B" w:hAnsi="Century Gothic" w:cs="Arial"/>
                <w:sz w:val="18"/>
              </w:rPr>
            </w:pPr>
            <w:r w:rsidRPr="00481ABC">
              <w:rPr>
                <w:rFonts w:ascii="Century Gothic" w:eastAsia="Adobe Gothic Std B" w:hAnsi="Century Gothic" w:cs="Arial"/>
                <w:sz w:val="18"/>
              </w:rPr>
              <w:t>Por tanto, el fortalecimiento de servicios de salud en la Red de Salud con la ejecución del proyecto, permitirá el mejoramiento del Sistema de Salud que contribuye a brindar calidad de salud en el VIVIR BIEN.</w:t>
            </w:r>
          </w:p>
          <w:p w14:paraId="5FE18599" w14:textId="77777777" w:rsidR="00481ABC" w:rsidRPr="00481ABC" w:rsidRDefault="00481ABC" w:rsidP="00481ABC">
            <w:pPr>
              <w:spacing w:line="276" w:lineRule="auto"/>
              <w:ind w:left="426"/>
              <w:jc w:val="both"/>
              <w:rPr>
                <w:rFonts w:ascii="Century Gothic" w:eastAsia="Adobe Gothic Std B" w:hAnsi="Century Gothic" w:cs="Arial"/>
                <w:sz w:val="18"/>
              </w:rPr>
            </w:pPr>
          </w:p>
          <w:p w14:paraId="69CF1F2A" w14:textId="77777777" w:rsidR="00481ABC" w:rsidRPr="00481ABC" w:rsidRDefault="00481ABC" w:rsidP="00481ABC">
            <w:pPr>
              <w:spacing w:line="276" w:lineRule="auto"/>
              <w:ind w:left="426"/>
              <w:jc w:val="both"/>
              <w:rPr>
                <w:rFonts w:ascii="Century Gothic" w:eastAsia="Adobe Gothic Std B" w:hAnsi="Century Gothic" w:cs="Arial"/>
                <w:sz w:val="18"/>
              </w:rPr>
            </w:pPr>
            <w:r w:rsidRPr="00481ABC">
              <w:rPr>
                <w:rFonts w:ascii="Century Gothic" w:eastAsia="Adobe Gothic Std B" w:hAnsi="Century Gothic" w:cs="Arial"/>
                <w:sz w:val="18"/>
              </w:rPr>
              <w:t>El Hospital de Segundo Nivel deberá contemplar la utilización de tecnología acorde al perfil epidemiológico, las necesidades del personal de salud y los usuarios, manteniendo además el objetivo de alcanzar la máxima eficiencia energética con el mínimo costo de operación y mantenimiento de los equipos e instalaciones.</w:t>
            </w:r>
          </w:p>
          <w:p w14:paraId="49EB6D44" w14:textId="77777777" w:rsidR="00481ABC" w:rsidRPr="00481ABC" w:rsidRDefault="00481ABC" w:rsidP="00481ABC">
            <w:pPr>
              <w:spacing w:line="276" w:lineRule="auto"/>
              <w:ind w:left="426"/>
              <w:jc w:val="both"/>
              <w:rPr>
                <w:rFonts w:ascii="Century Gothic" w:eastAsia="Adobe Gothic Std B" w:hAnsi="Century Gothic" w:cs="Arial"/>
                <w:sz w:val="18"/>
              </w:rPr>
            </w:pPr>
          </w:p>
          <w:p w14:paraId="67CBAFD4" w14:textId="77777777" w:rsidR="00481ABC" w:rsidRPr="00481ABC" w:rsidRDefault="00481ABC" w:rsidP="00481ABC">
            <w:pPr>
              <w:spacing w:line="276" w:lineRule="auto"/>
              <w:ind w:left="426"/>
              <w:jc w:val="both"/>
              <w:rPr>
                <w:rFonts w:ascii="Century Gothic" w:eastAsia="Adobe Gothic Std B" w:hAnsi="Century Gothic" w:cs="Arial"/>
                <w:sz w:val="18"/>
              </w:rPr>
            </w:pPr>
            <w:r w:rsidRPr="00481ABC">
              <w:rPr>
                <w:rFonts w:ascii="Century Gothic" w:eastAsia="Adobe Gothic Std B" w:hAnsi="Century Gothic" w:cs="Arial"/>
                <w:sz w:val="18"/>
              </w:rPr>
              <w:t>La supervisión a contratar deberá contar con amplia experiencia en diferentes sectores, entre los que destaca el servicio de supervisión en la construcción, equipamiento médico y puesta en marcha de hospitales de mediana complejidad. El grupo humano que la conforme deberá ser un equipo multidisciplinario de profesionales especialistas en diferentes áreas del conocimiento: Arquitectos, Ingenieros Estructurales, ingenieros Hidrosanitarios, Ingenieros Eléctricos, Ingenieros electromecánicos, Ingenieros en comunicaciones y señales débiles, Médicos, Salubristas, Biomédicos y otros.</w:t>
            </w:r>
          </w:p>
          <w:p w14:paraId="0C2547F6" w14:textId="77777777" w:rsidR="00481ABC" w:rsidRPr="00481ABC" w:rsidRDefault="00481ABC" w:rsidP="00481ABC">
            <w:pPr>
              <w:spacing w:line="276" w:lineRule="auto"/>
              <w:ind w:left="426"/>
              <w:jc w:val="both"/>
              <w:rPr>
                <w:rFonts w:ascii="Century Gothic" w:eastAsia="Adobe Gothic Std B" w:hAnsi="Century Gothic" w:cs="Arial"/>
                <w:sz w:val="18"/>
              </w:rPr>
            </w:pPr>
          </w:p>
          <w:p w14:paraId="0D466A15" w14:textId="77777777" w:rsidR="00481ABC" w:rsidRPr="00481ABC" w:rsidRDefault="00481ABC" w:rsidP="00481ABC">
            <w:pPr>
              <w:spacing w:line="276" w:lineRule="auto"/>
              <w:ind w:left="426"/>
              <w:jc w:val="both"/>
              <w:rPr>
                <w:rFonts w:ascii="Century Gothic" w:eastAsia="Adobe Gothic Std B" w:hAnsi="Century Gothic" w:cs="Arial"/>
                <w:sz w:val="18"/>
              </w:rPr>
            </w:pPr>
            <w:r w:rsidRPr="00481ABC">
              <w:rPr>
                <w:rFonts w:ascii="Century Gothic" w:eastAsia="Adobe Gothic Std B" w:hAnsi="Century Gothic" w:cs="Arial"/>
                <w:sz w:val="18"/>
              </w:rPr>
              <w:t xml:space="preserve">El servicio de la supervisión deberá contemplar la mejora de los procesos asistenciales, basada en un modelo de conocimiento especializado y la integración tecnológica para la construcción de hospitales seguros, modernos, incluyendo la tele gestión de pacientes en el marco del Sistema Nacional de Información en Salud y </w:t>
            </w:r>
            <w:proofErr w:type="spellStart"/>
            <w:r w:rsidRPr="00481ABC">
              <w:rPr>
                <w:rFonts w:ascii="Century Gothic" w:eastAsia="Adobe Gothic Std B" w:hAnsi="Century Gothic" w:cs="Arial"/>
                <w:sz w:val="18"/>
              </w:rPr>
              <w:t>Telesalud</w:t>
            </w:r>
            <w:proofErr w:type="spellEnd"/>
            <w:r w:rsidRPr="00481ABC">
              <w:rPr>
                <w:rFonts w:ascii="Century Gothic" w:eastAsia="Adobe Gothic Std B" w:hAnsi="Century Gothic" w:cs="Arial"/>
                <w:sz w:val="18"/>
              </w:rPr>
              <w:t>.</w:t>
            </w:r>
          </w:p>
          <w:p w14:paraId="61606691" w14:textId="77777777" w:rsidR="00481ABC" w:rsidRPr="00481ABC" w:rsidRDefault="00481ABC" w:rsidP="00481ABC">
            <w:pPr>
              <w:spacing w:line="276" w:lineRule="auto"/>
              <w:jc w:val="both"/>
              <w:rPr>
                <w:rFonts w:ascii="Century Gothic" w:eastAsia="Adobe Gothic Std B" w:hAnsi="Century Gothic" w:cs="Arial"/>
                <w:sz w:val="18"/>
              </w:rPr>
            </w:pPr>
          </w:p>
          <w:p w14:paraId="4A4BB8B1" w14:textId="7E712796" w:rsidR="00481ABC" w:rsidRDefault="00481ABC" w:rsidP="00481ABC">
            <w:pPr>
              <w:spacing w:line="276" w:lineRule="auto"/>
              <w:ind w:left="426"/>
              <w:jc w:val="both"/>
              <w:rPr>
                <w:rFonts w:ascii="Century Gothic" w:eastAsia="Adobe Gothic Std B" w:hAnsi="Century Gothic" w:cs="Arial"/>
                <w:sz w:val="18"/>
              </w:rPr>
            </w:pPr>
            <w:r w:rsidRPr="00481ABC">
              <w:rPr>
                <w:rFonts w:ascii="Century Gothic" w:eastAsia="Adobe Gothic Std B" w:hAnsi="Century Gothic" w:cs="Arial"/>
                <w:sz w:val="18"/>
              </w:rPr>
              <w:t>Los actores implicados y sus respectivas responsabilidades son las siguientes:</w:t>
            </w:r>
          </w:p>
          <w:p w14:paraId="56089E47" w14:textId="77777777" w:rsidR="003E108A" w:rsidRPr="00481ABC" w:rsidRDefault="003E108A" w:rsidP="00481ABC">
            <w:pPr>
              <w:spacing w:line="276" w:lineRule="auto"/>
              <w:ind w:left="426"/>
              <w:jc w:val="both"/>
              <w:rPr>
                <w:rFonts w:ascii="Century Gothic" w:eastAsia="Adobe Gothic Std B" w:hAnsi="Century Gothic" w:cs="Arial"/>
                <w:sz w:val="18"/>
              </w:rPr>
            </w:pPr>
          </w:p>
          <w:p w14:paraId="55F94D58" w14:textId="77777777" w:rsidR="00481ABC" w:rsidRPr="00481ABC" w:rsidRDefault="00481ABC" w:rsidP="00481ABC">
            <w:pPr>
              <w:spacing w:line="276" w:lineRule="auto"/>
              <w:jc w:val="both"/>
              <w:rPr>
                <w:rFonts w:ascii="Century Gothic" w:eastAsia="Adobe Gothic Std B" w:hAnsi="Century Gothic" w:cs="Arial"/>
                <w:sz w:val="18"/>
              </w:rPr>
            </w:pPr>
          </w:p>
          <w:tbl>
            <w:tblPr>
              <w:tblW w:w="9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4"/>
              <w:gridCol w:w="5094"/>
            </w:tblGrid>
            <w:tr w:rsidR="00481ABC" w:rsidRPr="00481ABC" w14:paraId="52F01DAF" w14:textId="77777777" w:rsidTr="00481ABC">
              <w:trPr>
                <w:trHeight w:val="391"/>
                <w:tblHeader/>
                <w:jc w:val="center"/>
              </w:trPr>
              <w:tc>
                <w:tcPr>
                  <w:tcW w:w="3964" w:type="dxa"/>
                  <w:shd w:val="clear" w:color="auto" w:fill="DAEEF3" w:themeFill="accent5" w:themeFillTint="33"/>
                  <w:vAlign w:val="center"/>
                </w:tcPr>
                <w:p w14:paraId="58190A26" w14:textId="77777777" w:rsidR="00481ABC" w:rsidRPr="00481ABC" w:rsidRDefault="00481ABC" w:rsidP="00481ABC">
                  <w:pPr>
                    <w:spacing w:line="276" w:lineRule="auto"/>
                    <w:contextualSpacing/>
                    <w:jc w:val="center"/>
                    <w:rPr>
                      <w:rFonts w:ascii="Century Gothic" w:hAnsi="Century Gothic" w:cstheme="minorHAnsi"/>
                      <w:b/>
                      <w:sz w:val="18"/>
                    </w:rPr>
                  </w:pPr>
                  <w:r w:rsidRPr="00481ABC">
                    <w:rPr>
                      <w:rFonts w:ascii="Century Gothic" w:hAnsi="Century Gothic" w:cstheme="minorHAnsi"/>
                      <w:b/>
                      <w:sz w:val="18"/>
                    </w:rPr>
                    <w:lastRenderedPageBreak/>
                    <w:t>ACTORES IMPLICADOS</w:t>
                  </w:r>
                </w:p>
              </w:tc>
              <w:tc>
                <w:tcPr>
                  <w:tcW w:w="5094" w:type="dxa"/>
                  <w:shd w:val="clear" w:color="auto" w:fill="DAEEF3" w:themeFill="accent5" w:themeFillTint="33"/>
                  <w:vAlign w:val="center"/>
                </w:tcPr>
                <w:p w14:paraId="53A74432" w14:textId="77777777" w:rsidR="00481ABC" w:rsidRPr="00481ABC" w:rsidRDefault="00481ABC" w:rsidP="00481ABC">
                  <w:pPr>
                    <w:spacing w:line="276" w:lineRule="auto"/>
                    <w:contextualSpacing/>
                    <w:jc w:val="center"/>
                    <w:rPr>
                      <w:rFonts w:ascii="Century Gothic" w:hAnsi="Century Gothic" w:cstheme="minorHAnsi"/>
                      <w:b/>
                      <w:sz w:val="18"/>
                    </w:rPr>
                  </w:pPr>
                  <w:r w:rsidRPr="00481ABC">
                    <w:rPr>
                      <w:rFonts w:ascii="Century Gothic" w:hAnsi="Century Gothic" w:cstheme="minorHAnsi"/>
                      <w:b/>
                      <w:sz w:val="18"/>
                    </w:rPr>
                    <w:t>RESPONSABILIDADES</w:t>
                  </w:r>
                </w:p>
              </w:tc>
            </w:tr>
            <w:tr w:rsidR="00481ABC" w:rsidRPr="00481ABC" w14:paraId="796B2F78" w14:textId="77777777" w:rsidTr="00481ABC">
              <w:trPr>
                <w:jc w:val="center"/>
              </w:trPr>
              <w:tc>
                <w:tcPr>
                  <w:tcW w:w="3964" w:type="dxa"/>
                  <w:vAlign w:val="center"/>
                </w:tcPr>
                <w:p w14:paraId="60AFB583" w14:textId="77777777" w:rsidR="00481ABC" w:rsidRPr="00481ABC" w:rsidRDefault="00481ABC" w:rsidP="00481ABC">
                  <w:pPr>
                    <w:spacing w:line="276" w:lineRule="auto"/>
                    <w:contextualSpacing/>
                    <w:rPr>
                      <w:rFonts w:ascii="Century Gothic" w:hAnsi="Century Gothic" w:cstheme="minorHAnsi"/>
                      <w:sz w:val="18"/>
                    </w:rPr>
                  </w:pPr>
                  <w:r w:rsidRPr="00481ABC">
                    <w:rPr>
                      <w:rFonts w:ascii="Century Gothic" w:hAnsi="Century Gothic" w:cstheme="minorHAnsi"/>
                      <w:sz w:val="18"/>
                    </w:rPr>
                    <w:t>Ministerio de Salud y Deportes</w:t>
                  </w:r>
                </w:p>
              </w:tc>
              <w:tc>
                <w:tcPr>
                  <w:tcW w:w="5094" w:type="dxa"/>
                  <w:vAlign w:val="center"/>
                </w:tcPr>
                <w:p w14:paraId="4FD354DB" w14:textId="77777777" w:rsidR="00481ABC" w:rsidRPr="00481ABC" w:rsidRDefault="00481ABC" w:rsidP="00481ABC">
                  <w:pPr>
                    <w:spacing w:line="276" w:lineRule="auto"/>
                    <w:contextualSpacing/>
                    <w:rPr>
                      <w:rFonts w:ascii="Century Gothic" w:hAnsi="Century Gothic" w:cstheme="minorHAnsi"/>
                      <w:sz w:val="18"/>
                    </w:rPr>
                  </w:pPr>
                  <w:r w:rsidRPr="00481ABC">
                    <w:rPr>
                      <w:rFonts w:ascii="Century Gothic" w:hAnsi="Century Gothic" w:cstheme="minorHAnsi"/>
                      <w:sz w:val="18"/>
                    </w:rPr>
                    <w:t>Normativo y apoyo técnico</w:t>
                  </w:r>
                </w:p>
              </w:tc>
            </w:tr>
            <w:tr w:rsidR="00481ABC" w:rsidRPr="00481ABC" w14:paraId="4EAE08AA" w14:textId="77777777" w:rsidTr="00481ABC">
              <w:trPr>
                <w:jc w:val="center"/>
              </w:trPr>
              <w:tc>
                <w:tcPr>
                  <w:tcW w:w="3964" w:type="dxa"/>
                  <w:vAlign w:val="center"/>
                </w:tcPr>
                <w:p w14:paraId="20090D99" w14:textId="77777777" w:rsidR="00481ABC" w:rsidRPr="00481ABC" w:rsidRDefault="00481ABC" w:rsidP="00481ABC">
                  <w:pPr>
                    <w:spacing w:line="276" w:lineRule="auto"/>
                    <w:contextualSpacing/>
                    <w:rPr>
                      <w:rFonts w:ascii="Century Gothic" w:hAnsi="Century Gothic" w:cstheme="minorHAnsi"/>
                      <w:sz w:val="18"/>
                    </w:rPr>
                  </w:pPr>
                  <w:r w:rsidRPr="00481ABC">
                    <w:rPr>
                      <w:rFonts w:ascii="Century Gothic" w:hAnsi="Century Gothic" w:cstheme="minorHAnsi"/>
                      <w:sz w:val="18"/>
                    </w:rPr>
                    <w:t>Agencia de infraestructura en Salud y Equipamiento Médico - AISEM</w:t>
                  </w:r>
                </w:p>
              </w:tc>
              <w:tc>
                <w:tcPr>
                  <w:tcW w:w="5094" w:type="dxa"/>
                  <w:vAlign w:val="center"/>
                </w:tcPr>
                <w:p w14:paraId="165B7BEE" w14:textId="77777777" w:rsidR="00481ABC" w:rsidRPr="00481ABC" w:rsidRDefault="00481ABC" w:rsidP="00481ABC">
                  <w:pPr>
                    <w:spacing w:line="276" w:lineRule="auto"/>
                    <w:contextualSpacing/>
                    <w:rPr>
                      <w:rFonts w:ascii="Century Gothic" w:hAnsi="Century Gothic" w:cstheme="minorHAnsi"/>
                      <w:sz w:val="18"/>
                    </w:rPr>
                  </w:pPr>
                  <w:r w:rsidRPr="00481ABC">
                    <w:rPr>
                      <w:rFonts w:ascii="Century Gothic" w:hAnsi="Century Gothic" w:cstheme="minorHAnsi"/>
                      <w:sz w:val="18"/>
                    </w:rPr>
                    <w:t xml:space="preserve">Ejecutor y Fiscalizador </w:t>
                  </w:r>
                </w:p>
              </w:tc>
            </w:tr>
            <w:tr w:rsidR="00481ABC" w:rsidRPr="00481ABC" w14:paraId="078120BC" w14:textId="77777777" w:rsidTr="00481ABC">
              <w:trPr>
                <w:jc w:val="center"/>
              </w:trPr>
              <w:tc>
                <w:tcPr>
                  <w:tcW w:w="3964" w:type="dxa"/>
                  <w:vAlign w:val="center"/>
                </w:tcPr>
                <w:p w14:paraId="058F4C3C" w14:textId="77777777" w:rsidR="00481ABC" w:rsidRPr="00481ABC" w:rsidRDefault="00481ABC" w:rsidP="00481ABC">
                  <w:pPr>
                    <w:spacing w:line="276" w:lineRule="auto"/>
                    <w:contextualSpacing/>
                    <w:rPr>
                      <w:rFonts w:ascii="Century Gothic" w:hAnsi="Century Gothic" w:cstheme="minorHAnsi"/>
                      <w:sz w:val="18"/>
                    </w:rPr>
                  </w:pPr>
                  <w:r w:rsidRPr="00481ABC">
                    <w:rPr>
                      <w:rFonts w:ascii="Century Gothic" w:hAnsi="Century Gothic" w:cstheme="minorHAnsi"/>
                      <w:sz w:val="18"/>
                    </w:rPr>
                    <w:t>Ministerio de Medio Ambiente y Agua</w:t>
                  </w:r>
                </w:p>
              </w:tc>
              <w:tc>
                <w:tcPr>
                  <w:tcW w:w="5094" w:type="dxa"/>
                  <w:vAlign w:val="center"/>
                </w:tcPr>
                <w:p w14:paraId="656C518B" w14:textId="77777777" w:rsidR="00481ABC" w:rsidRPr="00481ABC" w:rsidRDefault="00481ABC" w:rsidP="00481ABC">
                  <w:pPr>
                    <w:spacing w:line="276" w:lineRule="auto"/>
                    <w:contextualSpacing/>
                    <w:rPr>
                      <w:rFonts w:ascii="Century Gothic" w:hAnsi="Century Gothic" w:cstheme="minorHAnsi"/>
                      <w:sz w:val="18"/>
                    </w:rPr>
                  </w:pPr>
                  <w:r w:rsidRPr="00481ABC">
                    <w:rPr>
                      <w:rFonts w:ascii="Century Gothic" w:hAnsi="Century Gothic" w:cstheme="minorHAnsi"/>
                      <w:sz w:val="18"/>
                    </w:rPr>
                    <w:t>Normativo, seguimiento al cumplimiento especifico de normas y protocolos</w:t>
                  </w:r>
                </w:p>
              </w:tc>
            </w:tr>
            <w:tr w:rsidR="00481ABC" w:rsidRPr="00481ABC" w14:paraId="566682F4" w14:textId="77777777" w:rsidTr="00481ABC">
              <w:trPr>
                <w:jc w:val="center"/>
              </w:trPr>
              <w:tc>
                <w:tcPr>
                  <w:tcW w:w="3964" w:type="dxa"/>
                  <w:vAlign w:val="center"/>
                </w:tcPr>
                <w:p w14:paraId="7FD17A99" w14:textId="77777777" w:rsidR="00481ABC" w:rsidRPr="00481ABC" w:rsidRDefault="00481ABC" w:rsidP="00481ABC">
                  <w:pPr>
                    <w:spacing w:line="276" w:lineRule="auto"/>
                    <w:contextualSpacing/>
                    <w:rPr>
                      <w:rFonts w:ascii="Century Gothic" w:hAnsi="Century Gothic" w:cstheme="minorHAnsi"/>
                      <w:sz w:val="18"/>
                    </w:rPr>
                  </w:pPr>
                  <w:r w:rsidRPr="00481ABC">
                    <w:rPr>
                      <w:rFonts w:ascii="Century Gothic" w:hAnsi="Century Gothic" w:cstheme="minorHAnsi"/>
                      <w:sz w:val="18"/>
                    </w:rPr>
                    <w:t>Ministerio de Energía</w:t>
                  </w:r>
                </w:p>
              </w:tc>
              <w:tc>
                <w:tcPr>
                  <w:tcW w:w="5094" w:type="dxa"/>
                  <w:vAlign w:val="center"/>
                </w:tcPr>
                <w:p w14:paraId="22594987" w14:textId="77777777" w:rsidR="00481ABC" w:rsidRPr="00481ABC" w:rsidRDefault="00481ABC" w:rsidP="00481ABC">
                  <w:pPr>
                    <w:spacing w:line="276" w:lineRule="auto"/>
                    <w:contextualSpacing/>
                    <w:rPr>
                      <w:rFonts w:ascii="Century Gothic" w:hAnsi="Century Gothic" w:cstheme="minorHAnsi"/>
                      <w:sz w:val="18"/>
                    </w:rPr>
                  </w:pPr>
                  <w:r w:rsidRPr="00481ABC">
                    <w:rPr>
                      <w:rFonts w:ascii="Century Gothic" w:hAnsi="Century Gothic" w:cstheme="minorHAnsi"/>
                      <w:sz w:val="18"/>
                    </w:rPr>
                    <w:t>Normativo, seguimiento al cumplimiento especifico de normativas y protocolos radio nucleares</w:t>
                  </w:r>
                </w:p>
              </w:tc>
            </w:tr>
            <w:tr w:rsidR="00481ABC" w:rsidRPr="00481ABC" w14:paraId="63006F4B" w14:textId="77777777" w:rsidTr="00481ABC">
              <w:trPr>
                <w:jc w:val="center"/>
              </w:trPr>
              <w:tc>
                <w:tcPr>
                  <w:tcW w:w="3964" w:type="dxa"/>
                  <w:vAlign w:val="center"/>
                </w:tcPr>
                <w:p w14:paraId="35BAAC59" w14:textId="77777777" w:rsidR="00481ABC" w:rsidRPr="00481ABC" w:rsidRDefault="00481ABC" w:rsidP="00481ABC">
                  <w:pPr>
                    <w:spacing w:line="276" w:lineRule="auto"/>
                    <w:contextualSpacing/>
                    <w:rPr>
                      <w:rFonts w:ascii="Century Gothic" w:hAnsi="Century Gothic" w:cstheme="minorHAnsi"/>
                      <w:sz w:val="18"/>
                    </w:rPr>
                  </w:pPr>
                  <w:r w:rsidRPr="00481ABC">
                    <w:rPr>
                      <w:rFonts w:ascii="Century Gothic" w:hAnsi="Century Gothic" w:cstheme="minorHAnsi"/>
                      <w:sz w:val="18"/>
                    </w:rPr>
                    <w:t>Gobierno Autónomo Municipal de Coripata</w:t>
                  </w:r>
                </w:p>
              </w:tc>
              <w:tc>
                <w:tcPr>
                  <w:tcW w:w="5094" w:type="dxa"/>
                  <w:vAlign w:val="center"/>
                </w:tcPr>
                <w:p w14:paraId="5572A6C6" w14:textId="77777777" w:rsidR="00481ABC" w:rsidRPr="00481ABC" w:rsidRDefault="00481ABC" w:rsidP="00481ABC">
                  <w:pPr>
                    <w:spacing w:line="276" w:lineRule="auto"/>
                    <w:contextualSpacing/>
                    <w:rPr>
                      <w:rFonts w:ascii="Century Gothic" w:hAnsi="Century Gothic" w:cstheme="minorHAnsi"/>
                      <w:sz w:val="18"/>
                    </w:rPr>
                  </w:pPr>
                  <w:r w:rsidRPr="00481ABC">
                    <w:rPr>
                      <w:rFonts w:ascii="Century Gothic" w:hAnsi="Century Gothic" w:cstheme="minorHAnsi"/>
                      <w:sz w:val="18"/>
                    </w:rPr>
                    <w:t xml:space="preserve">Beneficiario, Dotación de terrenos, servicios básicos, vías de acceso y otros complementarios  </w:t>
                  </w:r>
                </w:p>
                <w:p w14:paraId="2A74EEF8" w14:textId="77777777" w:rsidR="00481ABC" w:rsidRPr="00481ABC" w:rsidRDefault="00481ABC" w:rsidP="00481ABC">
                  <w:pPr>
                    <w:spacing w:line="276" w:lineRule="auto"/>
                    <w:contextualSpacing/>
                    <w:rPr>
                      <w:rFonts w:ascii="Century Gothic" w:hAnsi="Century Gothic" w:cstheme="minorHAnsi"/>
                      <w:sz w:val="18"/>
                    </w:rPr>
                  </w:pPr>
                  <w:r w:rsidRPr="00481ABC">
                    <w:rPr>
                      <w:rFonts w:ascii="Century Gothic" w:hAnsi="Century Gothic" w:cstheme="minorHAnsi"/>
                      <w:sz w:val="18"/>
                    </w:rPr>
                    <w:t>Apoyo técnico administrativo según sus competencias</w:t>
                  </w:r>
                </w:p>
              </w:tc>
            </w:tr>
            <w:tr w:rsidR="00481ABC" w:rsidRPr="00481ABC" w14:paraId="041AD87B" w14:textId="77777777" w:rsidTr="00481ABC">
              <w:trPr>
                <w:jc w:val="center"/>
              </w:trPr>
              <w:tc>
                <w:tcPr>
                  <w:tcW w:w="3964" w:type="dxa"/>
                  <w:vAlign w:val="center"/>
                </w:tcPr>
                <w:p w14:paraId="22BA69DD" w14:textId="77777777" w:rsidR="00481ABC" w:rsidRPr="00481ABC" w:rsidRDefault="00481ABC" w:rsidP="00481ABC">
                  <w:pPr>
                    <w:spacing w:line="276" w:lineRule="auto"/>
                    <w:contextualSpacing/>
                    <w:rPr>
                      <w:rFonts w:ascii="Century Gothic" w:hAnsi="Century Gothic" w:cstheme="minorHAnsi"/>
                      <w:sz w:val="18"/>
                    </w:rPr>
                  </w:pPr>
                  <w:r w:rsidRPr="00481ABC">
                    <w:rPr>
                      <w:rFonts w:ascii="Century Gothic" w:hAnsi="Century Gothic" w:cstheme="minorHAnsi"/>
                      <w:sz w:val="18"/>
                    </w:rPr>
                    <w:t xml:space="preserve">Servicio Departamental de Salud </w:t>
                  </w:r>
                </w:p>
              </w:tc>
              <w:tc>
                <w:tcPr>
                  <w:tcW w:w="5094" w:type="dxa"/>
                  <w:vAlign w:val="center"/>
                </w:tcPr>
                <w:p w14:paraId="647C000D" w14:textId="77777777" w:rsidR="00481ABC" w:rsidRPr="00481ABC" w:rsidRDefault="00481ABC" w:rsidP="00481ABC">
                  <w:pPr>
                    <w:spacing w:line="276" w:lineRule="auto"/>
                    <w:contextualSpacing/>
                    <w:rPr>
                      <w:rFonts w:ascii="Century Gothic" w:hAnsi="Century Gothic" w:cstheme="minorHAnsi"/>
                      <w:sz w:val="18"/>
                    </w:rPr>
                  </w:pPr>
                  <w:r w:rsidRPr="00481ABC">
                    <w:rPr>
                      <w:rFonts w:ascii="Century Gothic" w:hAnsi="Century Gothic" w:cstheme="minorHAnsi"/>
                      <w:sz w:val="18"/>
                    </w:rPr>
                    <w:t xml:space="preserve">Apoyo técnico administrativo según sus competencias  </w:t>
                  </w:r>
                </w:p>
              </w:tc>
            </w:tr>
            <w:tr w:rsidR="00481ABC" w:rsidRPr="00481ABC" w14:paraId="41998AA7" w14:textId="77777777" w:rsidTr="00481ABC">
              <w:trPr>
                <w:jc w:val="center"/>
              </w:trPr>
              <w:tc>
                <w:tcPr>
                  <w:tcW w:w="3964" w:type="dxa"/>
                  <w:vAlign w:val="center"/>
                </w:tcPr>
                <w:p w14:paraId="14EF8D6D" w14:textId="77777777" w:rsidR="00481ABC" w:rsidRPr="00481ABC" w:rsidRDefault="00481ABC" w:rsidP="00481ABC">
                  <w:pPr>
                    <w:spacing w:line="276" w:lineRule="auto"/>
                    <w:contextualSpacing/>
                    <w:rPr>
                      <w:rFonts w:ascii="Century Gothic" w:hAnsi="Century Gothic" w:cstheme="minorHAnsi"/>
                      <w:sz w:val="18"/>
                    </w:rPr>
                  </w:pPr>
                  <w:r w:rsidRPr="00481ABC">
                    <w:rPr>
                      <w:rFonts w:ascii="Century Gothic" w:hAnsi="Century Gothic" w:cstheme="minorHAnsi"/>
                      <w:sz w:val="18"/>
                    </w:rPr>
                    <w:t>Población de Coripata</w:t>
                  </w:r>
                </w:p>
              </w:tc>
              <w:tc>
                <w:tcPr>
                  <w:tcW w:w="5094" w:type="dxa"/>
                  <w:vAlign w:val="center"/>
                </w:tcPr>
                <w:p w14:paraId="45113E8D" w14:textId="77777777" w:rsidR="00481ABC" w:rsidRPr="00481ABC" w:rsidRDefault="00481ABC" w:rsidP="00481ABC">
                  <w:pPr>
                    <w:spacing w:line="276" w:lineRule="auto"/>
                    <w:contextualSpacing/>
                    <w:rPr>
                      <w:rFonts w:ascii="Century Gothic" w:hAnsi="Century Gothic" w:cstheme="minorHAnsi"/>
                      <w:sz w:val="18"/>
                    </w:rPr>
                  </w:pPr>
                  <w:r w:rsidRPr="00481ABC">
                    <w:rPr>
                      <w:rFonts w:ascii="Century Gothic" w:hAnsi="Century Gothic" w:cstheme="minorHAnsi"/>
                      <w:sz w:val="18"/>
                    </w:rPr>
                    <w:t>Gestión participativa y control social</w:t>
                  </w:r>
                </w:p>
              </w:tc>
            </w:tr>
          </w:tbl>
          <w:p w14:paraId="3A6903EE" w14:textId="77777777" w:rsidR="00481ABC" w:rsidRPr="00481ABC" w:rsidRDefault="00481ABC" w:rsidP="00481ABC">
            <w:pPr>
              <w:pStyle w:val="Prrafodelista"/>
              <w:spacing w:line="276" w:lineRule="auto"/>
              <w:ind w:left="360"/>
              <w:rPr>
                <w:rFonts w:ascii="Century Gothic" w:hAnsi="Century Gothic" w:cs="Tahoma"/>
                <w:b/>
                <w:bCs/>
                <w:sz w:val="18"/>
              </w:rPr>
            </w:pPr>
          </w:p>
          <w:p w14:paraId="69C8A470" w14:textId="77777777" w:rsidR="00481ABC" w:rsidRPr="00481ABC" w:rsidRDefault="00481ABC" w:rsidP="00481ABC">
            <w:pPr>
              <w:pStyle w:val="Prrafodelista"/>
              <w:numPr>
                <w:ilvl w:val="0"/>
                <w:numId w:val="75"/>
              </w:numPr>
              <w:tabs>
                <w:tab w:val="left" w:pos="284"/>
              </w:tabs>
              <w:spacing w:line="276" w:lineRule="auto"/>
              <w:ind w:left="284" w:hanging="284"/>
              <w:contextualSpacing/>
              <w:rPr>
                <w:rFonts w:ascii="Century Gothic" w:hAnsi="Century Gothic"/>
                <w:b/>
                <w:bCs/>
                <w:color w:val="222222"/>
                <w:sz w:val="18"/>
              </w:rPr>
            </w:pPr>
            <w:r w:rsidRPr="00481ABC">
              <w:rPr>
                <w:rFonts w:ascii="Century Gothic" w:hAnsi="Century Gothic"/>
                <w:b/>
                <w:bCs/>
                <w:color w:val="222222"/>
                <w:sz w:val="18"/>
              </w:rPr>
              <w:t>DESCRIPCIÓN DEL PROYECTO</w:t>
            </w:r>
          </w:p>
          <w:p w14:paraId="51595ADE" w14:textId="77777777" w:rsidR="00481ABC" w:rsidRPr="00481ABC" w:rsidRDefault="00481ABC" w:rsidP="00481ABC">
            <w:pPr>
              <w:spacing w:line="276" w:lineRule="auto"/>
              <w:rPr>
                <w:rFonts w:ascii="Century Gothic" w:eastAsia="Adobe Gothic Std B" w:hAnsi="Century Gothic" w:cs="Arial"/>
                <w:sz w:val="18"/>
              </w:rPr>
            </w:pPr>
          </w:p>
          <w:p w14:paraId="6BFFCBFD" w14:textId="77777777" w:rsidR="00481ABC" w:rsidRPr="00481ABC" w:rsidRDefault="00481ABC" w:rsidP="00481ABC">
            <w:pPr>
              <w:spacing w:line="276" w:lineRule="auto"/>
              <w:jc w:val="both"/>
              <w:rPr>
                <w:rFonts w:ascii="Century Gothic" w:eastAsia="Adobe Gothic Std B" w:hAnsi="Century Gothic" w:cs="Arial"/>
                <w:sz w:val="18"/>
                <w:highlight w:val="yellow"/>
              </w:rPr>
            </w:pPr>
            <w:r w:rsidRPr="00481ABC">
              <w:rPr>
                <w:rFonts w:ascii="Century Gothic" w:eastAsia="Adobe Gothic Std B" w:hAnsi="Century Gothic" w:cs="Arial"/>
                <w:sz w:val="18"/>
              </w:rPr>
              <w:t>En el marco del Decreto Supremo N° 3391 de 8 de noviembre de 2017, en su artículo 3 en su inciso b) establece la construcción con su equipamiento de los Establecimientos de Salud Hospitalarios de Segundo Nivel en el Municipio de Coripata del Departamento de La Paz, cuya ejecución estará a cargo de la Agencia de Infraestructura en Salud y Equipamiento Médico – AISEM. Proyecto determinado en tres (3) fases:</w:t>
            </w:r>
          </w:p>
          <w:p w14:paraId="4F41A4D7" w14:textId="77777777" w:rsidR="00481ABC" w:rsidRPr="00481ABC" w:rsidRDefault="00481ABC" w:rsidP="00481ABC">
            <w:pPr>
              <w:spacing w:line="276" w:lineRule="auto"/>
              <w:jc w:val="both"/>
              <w:rPr>
                <w:rFonts w:ascii="Century Gothic" w:eastAsia="Adobe Gothic Std B" w:hAnsi="Century Gothic" w:cs="Arial"/>
                <w:sz w:val="18"/>
                <w:highlight w:val="yellow"/>
              </w:rPr>
            </w:pPr>
          </w:p>
          <w:p w14:paraId="245DB6BB" w14:textId="77777777" w:rsidR="00481ABC" w:rsidRPr="00481ABC" w:rsidRDefault="00481ABC" w:rsidP="00481ABC">
            <w:pPr>
              <w:pStyle w:val="Prrafodelista"/>
              <w:numPr>
                <w:ilvl w:val="1"/>
                <w:numId w:val="61"/>
              </w:numPr>
              <w:spacing w:line="276" w:lineRule="auto"/>
              <w:contextualSpacing/>
              <w:jc w:val="both"/>
              <w:rPr>
                <w:rFonts w:ascii="Century Gothic" w:eastAsia="Adobe Gothic Std B" w:hAnsi="Century Gothic" w:cs="Arial"/>
                <w:sz w:val="18"/>
              </w:rPr>
            </w:pPr>
            <w:r w:rsidRPr="00481ABC">
              <w:rPr>
                <w:rFonts w:ascii="Century Gothic" w:eastAsia="Adobe Gothic Std B" w:hAnsi="Century Gothic" w:cs="Arial"/>
                <w:sz w:val="18"/>
              </w:rPr>
              <w:t>Fase de Pre-inversión, ejecutada al 100%</w:t>
            </w:r>
          </w:p>
          <w:p w14:paraId="3A37E99E" w14:textId="77777777" w:rsidR="00481ABC" w:rsidRPr="00481ABC" w:rsidRDefault="00481ABC" w:rsidP="00481ABC">
            <w:pPr>
              <w:pStyle w:val="Prrafodelista"/>
              <w:numPr>
                <w:ilvl w:val="1"/>
                <w:numId w:val="61"/>
              </w:numPr>
              <w:spacing w:line="276" w:lineRule="auto"/>
              <w:contextualSpacing/>
              <w:jc w:val="both"/>
              <w:rPr>
                <w:rFonts w:ascii="Century Gothic" w:eastAsia="Adobe Gothic Std B" w:hAnsi="Century Gothic" w:cs="Arial"/>
                <w:sz w:val="18"/>
              </w:rPr>
            </w:pPr>
            <w:r w:rsidRPr="00481ABC">
              <w:rPr>
                <w:rFonts w:ascii="Century Gothic" w:eastAsia="Adobe Gothic Std B" w:hAnsi="Century Gothic" w:cs="Arial"/>
                <w:sz w:val="18"/>
              </w:rPr>
              <w:t>Fase de Inversión (Conclusión de la infraestructura y equipamiento médico) en curso.</w:t>
            </w:r>
          </w:p>
          <w:p w14:paraId="0E0A2965" w14:textId="77777777" w:rsidR="00481ABC" w:rsidRPr="00481ABC" w:rsidRDefault="00481ABC" w:rsidP="00481ABC">
            <w:pPr>
              <w:pStyle w:val="Prrafodelista"/>
              <w:numPr>
                <w:ilvl w:val="1"/>
                <w:numId w:val="61"/>
              </w:numPr>
              <w:spacing w:line="276" w:lineRule="auto"/>
              <w:contextualSpacing/>
              <w:jc w:val="both"/>
              <w:rPr>
                <w:rFonts w:ascii="Century Gothic" w:eastAsia="Adobe Gothic Std B" w:hAnsi="Century Gothic" w:cs="Arial"/>
                <w:sz w:val="18"/>
              </w:rPr>
            </w:pPr>
            <w:r w:rsidRPr="00481ABC">
              <w:rPr>
                <w:rFonts w:ascii="Century Gothic" w:eastAsia="Adobe Gothic Std B" w:hAnsi="Century Gothic" w:cs="Arial"/>
                <w:sz w:val="18"/>
              </w:rPr>
              <w:t xml:space="preserve">Fase de Puesta en marcha. </w:t>
            </w:r>
          </w:p>
          <w:p w14:paraId="36E2B6BF" w14:textId="77777777" w:rsidR="00481ABC" w:rsidRPr="00481ABC" w:rsidRDefault="00481ABC" w:rsidP="00481ABC">
            <w:pPr>
              <w:shd w:val="clear" w:color="auto" w:fill="FFFFFF"/>
              <w:spacing w:line="276" w:lineRule="auto"/>
              <w:jc w:val="both"/>
              <w:rPr>
                <w:rFonts w:ascii="Century Gothic" w:eastAsia="Adobe Gothic Std B" w:hAnsi="Century Gothic" w:cs="Arial"/>
                <w:sz w:val="18"/>
                <w:highlight w:val="yellow"/>
              </w:rPr>
            </w:pPr>
          </w:p>
          <w:p w14:paraId="328999ED" w14:textId="77777777" w:rsidR="00481ABC" w:rsidRPr="00481ABC" w:rsidRDefault="00481ABC" w:rsidP="00481ABC">
            <w:pPr>
              <w:shd w:val="clear" w:color="auto" w:fill="FFFFFF"/>
              <w:spacing w:line="276" w:lineRule="auto"/>
              <w:jc w:val="both"/>
              <w:rPr>
                <w:rFonts w:ascii="Century Gothic" w:eastAsia="Adobe Gothic Std B" w:hAnsi="Century Gothic" w:cs="Arial"/>
                <w:sz w:val="18"/>
              </w:rPr>
            </w:pPr>
            <w:r w:rsidRPr="00481ABC">
              <w:rPr>
                <w:rFonts w:ascii="Century Gothic" w:eastAsia="Adobe Gothic Std B" w:hAnsi="Century Gothic" w:cs="Arial"/>
                <w:sz w:val="18"/>
              </w:rPr>
              <w:t xml:space="preserve">A la fecha se ejecutó la primera Fase de Pre-inversión, del mismo se tiene el Estudio de Diseño Técnico de </w:t>
            </w:r>
            <w:proofErr w:type="spellStart"/>
            <w:r w:rsidRPr="00481ABC">
              <w:rPr>
                <w:rFonts w:ascii="Century Gothic" w:eastAsia="Adobe Gothic Std B" w:hAnsi="Century Gothic" w:cs="Arial"/>
                <w:sz w:val="18"/>
              </w:rPr>
              <w:t>Preinversión</w:t>
            </w:r>
            <w:proofErr w:type="spellEnd"/>
            <w:r w:rsidRPr="00481ABC">
              <w:rPr>
                <w:rFonts w:ascii="Century Gothic" w:eastAsia="Adobe Gothic Std B" w:hAnsi="Century Gothic" w:cs="Arial"/>
                <w:sz w:val="18"/>
              </w:rPr>
              <w:t xml:space="preserve"> (EDTP) del Proyecto, documento elaborado bajo lineamiento de la R.M. 115 del 12 de mayo de 2015, que se facilitará a la consultora adjudicada, así como la documentación del proyecto actual, que se generará hasta la fecha de ingreso de la nueva supervisión externa. </w:t>
            </w:r>
          </w:p>
          <w:p w14:paraId="63E2D916" w14:textId="77777777" w:rsidR="00481ABC" w:rsidRPr="00481ABC" w:rsidRDefault="00481ABC" w:rsidP="00481ABC">
            <w:pPr>
              <w:shd w:val="clear" w:color="auto" w:fill="FFFFFF"/>
              <w:spacing w:line="276" w:lineRule="auto"/>
              <w:jc w:val="both"/>
              <w:rPr>
                <w:rFonts w:ascii="Century Gothic" w:eastAsia="Adobe Gothic Std B" w:hAnsi="Century Gothic" w:cs="Arial"/>
                <w:sz w:val="18"/>
              </w:rPr>
            </w:pPr>
          </w:p>
          <w:p w14:paraId="10AEFF7B" w14:textId="77777777" w:rsidR="00481ABC" w:rsidRPr="00481ABC" w:rsidRDefault="00481ABC" w:rsidP="00481ABC">
            <w:pPr>
              <w:shd w:val="clear" w:color="auto" w:fill="FFFFFF"/>
              <w:spacing w:line="276" w:lineRule="auto"/>
              <w:jc w:val="both"/>
              <w:rPr>
                <w:rFonts w:ascii="Century Gothic" w:eastAsia="Adobe Gothic Std B" w:hAnsi="Century Gothic" w:cs="Arial"/>
                <w:sz w:val="18"/>
              </w:rPr>
            </w:pPr>
            <w:r w:rsidRPr="00481ABC">
              <w:rPr>
                <w:rFonts w:ascii="Century Gothic" w:eastAsia="Adobe Gothic Std B" w:hAnsi="Century Gothic" w:cs="Arial"/>
                <w:sz w:val="18"/>
              </w:rPr>
              <w:t>Se viene ejecutando a la fecha la fase de inversión del proyecto “CONCLUSIÓN DE LA CONSTRUCCION, EQUIPAMIENTO MEDICO Y PUESTA EN MARCHA DEL HOSPITAL DE SEGUNDO NIVEL DEL MUNICIPIO DE CORIPATA EN EL DEPARTAMENTO DE LA PAZ”.</w:t>
            </w:r>
          </w:p>
          <w:p w14:paraId="248BC709" w14:textId="77777777" w:rsidR="00481ABC" w:rsidRPr="00481ABC" w:rsidRDefault="00481ABC" w:rsidP="00481ABC">
            <w:pPr>
              <w:shd w:val="clear" w:color="auto" w:fill="FFFFFF"/>
              <w:spacing w:line="276" w:lineRule="auto"/>
              <w:jc w:val="both"/>
              <w:rPr>
                <w:rFonts w:ascii="Century Gothic" w:eastAsia="Adobe Gothic Std B" w:hAnsi="Century Gothic" w:cs="Arial"/>
                <w:sz w:val="18"/>
              </w:rPr>
            </w:pPr>
          </w:p>
          <w:p w14:paraId="215F6456" w14:textId="77777777" w:rsidR="00481ABC" w:rsidRPr="00481ABC" w:rsidRDefault="00481ABC" w:rsidP="00481ABC">
            <w:pPr>
              <w:pStyle w:val="Prrafodelista"/>
              <w:numPr>
                <w:ilvl w:val="1"/>
                <w:numId w:val="75"/>
              </w:numPr>
              <w:spacing w:line="276" w:lineRule="auto"/>
              <w:ind w:left="993" w:hanging="567"/>
              <w:contextualSpacing/>
              <w:rPr>
                <w:rFonts w:ascii="Century Gothic" w:hAnsi="Century Gothic"/>
                <w:b/>
                <w:bCs/>
                <w:color w:val="222222"/>
                <w:sz w:val="18"/>
              </w:rPr>
            </w:pPr>
            <w:r w:rsidRPr="00481ABC">
              <w:rPr>
                <w:rFonts w:ascii="Century Gothic" w:hAnsi="Century Gothic"/>
                <w:b/>
                <w:bCs/>
                <w:color w:val="222222"/>
                <w:sz w:val="18"/>
              </w:rPr>
              <w:t xml:space="preserve">UBICACIÓN </w:t>
            </w:r>
          </w:p>
          <w:p w14:paraId="6398F654" w14:textId="77777777" w:rsidR="00481ABC" w:rsidRPr="00481ABC" w:rsidRDefault="00481ABC" w:rsidP="00481ABC">
            <w:pPr>
              <w:spacing w:line="276" w:lineRule="auto"/>
              <w:contextualSpacing/>
              <w:jc w:val="both"/>
              <w:rPr>
                <w:rFonts w:ascii="Century Gothic" w:hAnsi="Century Gothic" w:cs="Tahoma"/>
                <w:b/>
                <w:bCs/>
                <w:iCs/>
                <w:sz w:val="18"/>
              </w:rPr>
            </w:pPr>
          </w:p>
          <w:p w14:paraId="7E2EF277" w14:textId="77777777" w:rsidR="00481ABC" w:rsidRPr="00481ABC" w:rsidRDefault="00481ABC" w:rsidP="00481ABC">
            <w:pPr>
              <w:spacing w:line="276" w:lineRule="auto"/>
              <w:contextualSpacing/>
              <w:jc w:val="both"/>
              <w:rPr>
                <w:rFonts w:ascii="Century Gothic" w:eastAsia="Adobe Gothic Std B" w:hAnsi="Century Gothic" w:cs="Arial"/>
                <w:sz w:val="18"/>
              </w:rPr>
            </w:pPr>
            <w:r w:rsidRPr="00481ABC">
              <w:rPr>
                <w:rFonts w:ascii="Century Gothic" w:eastAsia="Adobe Gothic Std B" w:hAnsi="Century Gothic" w:cs="Arial"/>
                <w:sz w:val="18"/>
              </w:rPr>
              <w:t xml:space="preserve">El lugar donde se desarrollarán las actividades de servicio de supervisión para la conclusión de la construcción, equipamiento y puesta en marcha del Hospital de Segundo Nivel, es el municipio de Coripata (comunidad </w:t>
            </w:r>
            <w:proofErr w:type="spellStart"/>
            <w:r w:rsidRPr="00481ABC">
              <w:rPr>
                <w:rFonts w:ascii="Century Gothic" w:eastAsia="Adobe Gothic Std B" w:hAnsi="Century Gothic" w:cs="Arial"/>
                <w:sz w:val="18"/>
              </w:rPr>
              <w:t>Anacuri</w:t>
            </w:r>
            <w:proofErr w:type="spellEnd"/>
            <w:r w:rsidRPr="00481ABC">
              <w:rPr>
                <w:rFonts w:ascii="Century Gothic" w:eastAsia="Adobe Gothic Std B" w:hAnsi="Century Gothic" w:cs="Arial"/>
                <w:sz w:val="18"/>
              </w:rPr>
              <w:t>) del departamento de La Paz.</w:t>
            </w:r>
          </w:p>
          <w:p w14:paraId="6A18CC65" w14:textId="77777777" w:rsidR="00481ABC" w:rsidRPr="00481ABC" w:rsidRDefault="00481ABC" w:rsidP="00481ABC">
            <w:pPr>
              <w:spacing w:line="276" w:lineRule="auto"/>
              <w:contextualSpacing/>
              <w:jc w:val="both"/>
              <w:rPr>
                <w:rFonts w:ascii="Century Gothic" w:hAnsi="Century Gothic" w:cs="Tahoma"/>
                <w:sz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25"/>
              <w:gridCol w:w="2427"/>
              <w:gridCol w:w="2424"/>
            </w:tblGrid>
            <w:tr w:rsidR="00481ABC" w:rsidRPr="00481ABC" w14:paraId="7546E3D8" w14:textId="77777777" w:rsidTr="00481ABC">
              <w:trPr>
                <w:trHeight w:val="20"/>
                <w:jc w:val="center"/>
              </w:trPr>
              <w:tc>
                <w:tcPr>
                  <w:tcW w:w="2425" w:type="dxa"/>
                  <w:vMerge w:val="restart"/>
                  <w:shd w:val="clear" w:color="auto" w:fill="DBE5F1" w:themeFill="accent1" w:themeFillTint="33"/>
                  <w:vAlign w:val="center"/>
                </w:tcPr>
                <w:p w14:paraId="5466209F" w14:textId="77777777" w:rsidR="00481ABC" w:rsidRPr="00481ABC" w:rsidRDefault="00481ABC" w:rsidP="00481ABC">
                  <w:pPr>
                    <w:spacing w:line="276" w:lineRule="auto"/>
                    <w:jc w:val="center"/>
                    <w:rPr>
                      <w:rFonts w:ascii="Century Gothic" w:hAnsi="Century Gothic" w:cstheme="minorHAnsi"/>
                      <w:sz w:val="18"/>
                    </w:rPr>
                  </w:pPr>
                  <w:bookmarkStart w:id="92" w:name="_Hlk135949081"/>
                </w:p>
              </w:tc>
              <w:tc>
                <w:tcPr>
                  <w:tcW w:w="4851" w:type="dxa"/>
                  <w:gridSpan w:val="2"/>
                  <w:shd w:val="clear" w:color="auto" w:fill="DBE5F1" w:themeFill="accent1" w:themeFillTint="33"/>
                  <w:vAlign w:val="center"/>
                </w:tcPr>
                <w:p w14:paraId="6CFE5D1C" w14:textId="77777777" w:rsidR="00481ABC" w:rsidRPr="00481ABC" w:rsidRDefault="00481ABC" w:rsidP="00481ABC">
                  <w:pPr>
                    <w:spacing w:line="276" w:lineRule="auto"/>
                    <w:jc w:val="center"/>
                    <w:rPr>
                      <w:rFonts w:ascii="Century Gothic" w:hAnsi="Century Gothic" w:cstheme="minorHAnsi"/>
                      <w:sz w:val="18"/>
                    </w:rPr>
                  </w:pPr>
                  <w:r w:rsidRPr="00481ABC">
                    <w:rPr>
                      <w:rFonts w:ascii="Century Gothic" w:hAnsi="Century Gothic" w:cstheme="minorHAnsi"/>
                      <w:b/>
                      <w:bCs/>
                      <w:sz w:val="18"/>
                    </w:rPr>
                    <w:t>Coordenadas del emplazamiento del proyecto</w:t>
                  </w:r>
                </w:p>
              </w:tc>
            </w:tr>
            <w:tr w:rsidR="00481ABC" w:rsidRPr="00481ABC" w14:paraId="5AB5B84D" w14:textId="77777777" w:rsidTr="00481ABC">
              <w:trPr>
                <w:trHeight w:val="20"/>
                <w:jc w:val="center"/>
              </w:trPr>
              <w:tc>
                <w:tcPr>
                  <w:tcW w:w="2425" w:type="dxa"/>
                  <w:vMerge/>
                  <w:tcBorders>
                    <w:bottom w:val="single" w:sz="4" w:space="0" w:color="000000"/>
                  </w:tcBorders>
                  <w:shd w:val="clear" w:color="auto" w:fill="DBE5F1" w:themeFill="accent1" w:themeFillTint="33"/>
                  <w:vAlign w:val="center"/>
                </w:tcPr>
                <w:p w14:paraId="3B9FCC3B" w14:textId="77777777" w:rsidR="00481ABC" w:rsidRPr="00481ABC" w:rsidRDefault="00481ABC" w:rsidP="00481ABC">
                  <w:pPr>
                    <w:spacing w:line="276" w:lineRule="auto"/>
                    <w:jc w:val="center"/>
                    <w:rPr>
                      <w:rFonts w:ascii="Century Gothic" w:hAnsi="Century Gothic" w:cstheme="minorHAnsi"/>
                      <w:sz w:val="18"/>
                    </w:rPr>
                  </w:pPr>
                </w:p>
              </w:tc>
              <w:tc>
                <w:tcPr>
                  <w:tcW w:w="2427" w:type="dxa"/>
                  <w:shd w:val="clear" w:color="auto" w:fill="DBE5F1" w:themeFill="accent1" w:themeFillTint="33"/>
                  <w:vAlign w:val="center"/>
                </w:tcPr>
                <w:p w14:paraId="7C6AC986" w14:textId="77777777" w:rsidR="00481ABC" w:rsidRPr="00481ABC" w:rsidRDefault="00481ABC" w:rsidP="00481ABC">
                  <w:pPr>
                    <w:spacing w:line="276" w:lineRule="auto"/>
                    <w:jc w:val="center"/>
                    <w:rPr>
                      <w:rFonts w:ascii="Century Gothic" w:hAnsi="Century Gothic" w:cstheme="minorHAnsi"/>
                      <w:sz w:val="18"/>
                    </w:rPr>
                  </w:pPr>
                  <w:r w:rsidRPr="00481ABC">
                    <w:rPr>
                      <w:rFonts w:ascii="Century Gothic" w:hAnsi="Century Gothic" w:cstheme="minorHAnsi"/>
                      <w:b/>
                      <w:bCs/>
                      <w:sz w:val="18"/>
                    </w:rPr>
                    <w:t>Grados-minutos-segundos</w:t>
                  </w:r>
                </w:p>
              </w:tc>
              <w:tc>
                <w:tcPr>
                  <w:tcW w:w="2423" w:type="dxa"/>
                  <w:shd w:val="clear" w:color="auto" w:fill="DBE5F1" w:themeFill="accent1" w:themeFillTint="33"/>
                  <w:vAlign w:val="center"/>
                </w:tcPr>
                <w:p w14:paraId="27C20E92" w14:textId="77777777" w:rsidR="00481ABC" w:rsidRPr="00481ABC" w:rsidRDefault="00481ABC" w:rsidP="00481ABC">
                  <w:pPr>
                    <w:spacing w:line="276" w:lineRule="auto"/>
                    <w:jc w:val="center"/>
                    <w:rPr>
                      <w:rFonts w:ascii="Century Gothic" w:hAnsi="Century Gothic" w:cstheme="minorHAnsi"/>
                      <w:sz w:val="18"/>
                    </w:rPr>
                  </w:pPr>
                  <w:r w:rsidRPr="00481ABC">
                    <w:rPr>
                      <w:rFonts w:ascii="Century Gothic" w:hAnsi="Century Gothic" w:cstheme="minorHAnsi"/>
                      <w:b/>
                      <w:bCs/>
                      <w:sz w:val="18"/>
                    </w:rPr>
                    <w:t>UTM</w:t>
                  </w:r>
                </w:p>
              </w:tc>
            </w:tr>
            <w:tr w:rsidR="00481ABC" w:rsidRPr="00481ABC" w14:paraId="7C5A6C5B" w14:textId="77777777" w:rsidTr="00481ABC">
              <w:trPr>
                <w:trHeight w:val="20"/>
                <w:jc w:val="center"/>
              </w:trPr>
              <w:tc>
                <w:tcPr>
                  <w:tcW w:w="2425" w:type="dxa"/>
                  <w:shd w:val="clear" w:color="auto" w:fill="DBE5F1" w:themeFill="accent1" w:themeFillTint="33"/>
                  <w:vAlign w:val="center"/>
                </w:tcPr>
                <w:p w14:paraId="086C43D5" w14:textId="77777777" w:rsidR="00481ABC" w:rsidRPr="00481ABC" w:rsidRDefault="00481ABC" w:rsidP="00481ABC">
                  <w:pPr>
                    <w:spacing w:line="276" w:lineRule="auto"/>
                    <w:jc w:val="center"/>
                    <w:rPr>
                      <w:rFonts w:ascii="Century Gothic" w:hAnsi="Century Gothic" w:cstheme="minorHAnsi"/>
                      <w:sz w:val="18"/>
                    </w:rPr>
                  </w:pPr>
                  <w:r w:rsidRPr="00481ABC">
                    <w:rPr>
                      <w:rFonts w:ascii="Century Gothic" w:hAnsi="Century Gothic" w:cstheme="minorHAnsi"/>
                      <w:sz w:val="18"/>
                    </w:rPr>
                    <w:t>Latitud, S</w:t>
                  </w:r>
                </w:p>
              </w:tc>
              <w:tc>
                <w:tcPr>
                  <w:tcW w:w="2427" w:type="dxa"/>
                  <w:vAlign w:val="center"/>
                </w:tcPr>
                <w:p w14:paraId="3C72FE66" w14:textId="77777777" w:rsidR="00481ABC" w:rsidRPr="00481ABC" w:rsidRDefault="00481ABC" w:rsidP="00481ABC">
                  <w:pPr>
                    <w:spacing w:line="276" w:lineRule="auto"/>
                    <w:jc w:val="center"/>
                    <w:rPr>
                      <w:rFonts w:ascii="Century Gothic" w:hAnsi="Century Gothic" w:cstheme="minorHAnsi"/>
                      <w:sz w:val="18"/>
                    </w:rPr>
                  </w:pPr>
                  <w:r w:rsidRPr="00481ABC">
                    <w:rPr>
                      <w:rFonts w:ascii="Century Gothic" w:hAnsi="Century Gothic" w:cstheme="minorHAnsi"/>
                      <w:sz w:val="18"/>
                    </w:rPr>
                    <w:t>16°19'0.65"</w:t>
                  </w:r>
                </w:p>
              </w:tc>
              <w:tc>
                <w:tcPr>
                  <w:tcW w:w="2423" w:type="dxa"/>
                  <w:shd w:val="clear" w:color="auto" w:fill="auto"/>
                  <w:vAlign w:val="center"/>
                </w:tcPr>
                <w:p w14:paraId="2296557D" w14:textId="77777777" w:rsidR="00481ABC" w:rsidRPr="00481ABC" w:rsidRDefault="00481ABC" w:rsidP="00481ABC">
                  <w:pPr>
                    <w:spacing w:line="276" w:lineRule="auto"/>
                    <w:jc w:val="center"/>
                    <w:rPr>
                      <w:rFonts w:ascii="Century Gothic" w:hAnsi="Century Gothic" w:cstheme="minorHAnsi"/>
                      <w:color w:val="FFFF00"/>
                      <w:sz w:val="18"/>
                    </w:rPr>
                  </w:pPr>
                  <w:r w:rsidRPr="00481ABC">
                    <w:rPr>
                      <w:rFonts w:ascii="Century Gothic" w:hAnsi="Century Gothic" w:cstheme="minorHAnsi"/>
                      <w:color w:val="212529"/>
                      <w:sz w:val="18"/>
                      <w:shd w:val="clear" w:color="auto" w:fill="FFFFFF"/>
                    </w:rPr>
                    <w:t>650324,47</w:t>
                  </w:r>
                </w:p>
              </w:tc>
            </w:tr>
            <w:tr w:rsidR="00481ABC" w:rsidRPr="00481ABC" w14:paraId="65606005" w14:textId="77777777" w:rsidTr="00481ABC">
              <w:trPr>
                <w:trHeight w:val="20"/>
                <w:jc w:val="center"/>
              </w:trPr>
              <w:tc>
                <w:tcPr>
                  <w:tcW w:w="2425" w:type="dxa"/>
                  <w:shd w:val="clear" w:color="auto" w:fill="DBE5F1" w:themeFill="accent1" w:themeFillTint="33"/>
                  <w:vAlign w:val="center"/>
                </w:tcPr>
                <w:p w14:paraId="33FBD7FE" w14:textId="77777777" w:rsidR="00481ABC" w:rsidRPr="00481ABC" w:rsidRDefault="00481ABC" w:rsidP="00481ABC">
                  <w:pPr>
                    <w:spacing w:line="276" w:lineRule="auto"/>
                    <w:jc w:val="center"/>
                    <w:rPr>
                      <w:rFonts w:ascii="Century Gothic" w:hAnsi="Century Gothic" w:cstheme="minorHAnsi"/>
                      <w:sz w:val="18"/>
                    </w:rPr>
                  </w:pPr>
                  <w:r w:rsidRPr="00481ABC">
                    <w:rPr>
                      <w:rFonts w:ascii="Century Gothic" w:hAnsi="Century Gothic" w:cstheme="minorHAnsi"/>
                      <w:sz w:val="18"/>
                    </w:rPr>
                    <w:t>Longitud, W</w:t>
                  </w:r>
                </w:p>
              </w:tc>
              <w:tc>
                <w:tcPr>
                  <w:tcW w:w="2427" w:type="dxa"/>
                  <w:vAlign w:val="center"/>
                </w:tcPr>
                <w:p w14:paraId="5F9A0BB4" w14:textId="77777777" w:rsidR="00481ABC" w:rsidRPr="00481ABC" w:rsidRDefault="00481ABC" w:rsidP="00481ABC">
                  <w:pPr>
                    <w:spacing w:line="276" w:lineRule="auto"/>
                    <w:jc w:val="center"/>
                    <w:rPr>
                      <w:rFonts w:ascii="Century Gothic" w:hAnsi="Century Gothic" w:cstheme="minorHAnsi"/>
                      <w:sz w:val="18"/>
                    </w:rPr>
                  </w:pPr>
                  <w:r w:rsidRPr="00481ABC">
                    <w:rPr>
                      <w:rFonts w:ascii="Century Gothic" w:hAnsi="Century Gothic" w:cstheme="minorHAnsi"/>
                      <w:sz w:val="18"/>
                    </w:rPr>
                    <w:t>67°35'35.07"</w:t>
                  </w:r>
                </w:p>
              </w:tc>
              <w:tc>
                <w:tcPr>
                  <w:tcW w:w="2423" w:type="dxa"/>
                  <w:shd w:val="clear" w:color="auto" w:fill="auto"/>
                  <w:vAlign w:val="center"/>
                </w:tcPr>
                <w:p w14:paraId="33BFEFD4" w14:textId="77777777" w:rsidR="00481ABC" w:rsidRPr="00481ABC" w:rsidRDefault="00481ABC" w:rsidP="00481ABC">
                  <w:pPr>
                    <w:spacing w:line="276" w:lineRule="auto"/>
                    <w:jc w:val="center"/>
                    <w:rPr>
                      <w:rFonts w:ascii="Century Gothic" w:hAnsi="Century Gothic" w:cstheme="minorHAnsi"/>
                      <w:color w:val="FFFF00"/>
                      <w:sz w:val="18"/>
                    </w:rPr>
                  </w:pPr>
                  <w:r w:rsidRPr="00481ABC">
                    <w:rPr>
                      <w:rFonts w:ascii="Century Gothic" w:hAnsi="Century Gothic" w:cstheme="minorHAnsi"/>
                      <w:color w:val="212529"/>
                      <w:sz w:val="18"/>
                      <w:shd w:val="clear" w:color="auto" w:fill="FFFFFF"/>
                    </w:rPr>
                    <w:t>8195511,69</w:t>
                  </w:r>
                </w:p>
              </w:tc>
            </w:tr>
            <w:tr w:rsidR="00481ABC" w:rsidRPr="00481ABC" w14:paraId="3490FC9F" w14:textId="77777777" w:rsidTr="00481ABC">
              <w:trPr>
                <w:trHeight w:val="20"/>
                <w:jc w:val="center"/>
              </w:trPr>
              <w:tc>
                <w:tcPr>
                  <w:tcW w:w="2425" w:type="dxa"/>
                  <w:shd w:val="clear" w:color="auto" w:fill="DBE5F1" w:themeFill="accent1" w:themeFillTint="33"/>
                  <w:vAlign w:val="center"/>
                </w:tcPr>
                <w:p w14:paraId="3D508F03" w14:textId="77777777" w:rsidR="00481ABC" w:rsidRPr="00481ABC" w:rsidRDefault="00481ABC" w:rsidP="00481ABC">
                  <w:pPr>
                    <w:spacing w:line="276" w:lineRule="auto"/>
                    <w:jc w:val="center"/>
                    <w:rPr>
                      <w:rFonts w:ascii="Century Gothic" w:hAnsi="Century Gothic" w:cstheme="minorHAnsi"/>
                      <w:sz w:val="18"/>
                    </w:rPr>
                  </w:pPr>
                  <w:r w:rsidRPr="00481ABC">
                    <w:rPr>
                      <w:rFonts w:ascii="Century Gothic" w:hAnsi="Century Gothic" w:cstheme="minorHAnsi"/>
                      <w:sz w:val="18"/>
                    </w:rPr>
                    <w:t>Altitud</w:t>
                  </w:r>
                </w:p>
              </w:tc>
              <w:tc>
                <w:tcPr>
                  <w:tcW w:w="4851" w:type="dxa"/>
                  <w:gridSpan w:val="2"/>
                  <w:vAlign w:val="center"/>
                </w:tcPr>
                <w:p w14:paraId="568B2ED8" w14:textId="77777777" w:rsidR="00481ABC" w:rsidRPr="00481ABC" w:rsidRDefault="00481ABC" w:rsidP="00481ABC">
                  <w:pPr>
                    <w:spacing w:line="276" w:lineRule="auto"/>
                    <w:jc w:val="center"/>
                    <w:rPr>
                      <w:rFonts w:ascii="Century Gothic" w:hAnsi="Century Gothic" w:cstheme="minorHAnsi"/>
                      <w:sz w:val="18"/>
                    </w:rPr>
                  </w:pPr>
                  <w:r w:rsidRPr="00481ABC">
                    <w:rPr>
                      <w:rFonts w:ascii="Century Gothic" w:hAnsi="Century Gothic" w:cstheme="minorHAnsi"/>
                      <w:sz w:val="18"/>
                    </w:rPr>
                    <w:t>1551 m.s.n.m.</w:t>
                  </w:r>
                </w:p>
              </w:tc>
            </w:tr>
            <w:bookmarkEnd w:id="92"/>
          </w:tbl>
          <w:p w14:paraId="393825AC" w14:textId="77777777" w:rsidR="00481ABC" w:rsidRPr="00481ABC" w:rsidRDefault="00481ABC" w:rsidP="00481ABC">
            <w:pPr>
              <w:spacing w:line="276" w:lineRule="auto"/>
              <w:contextualSpacing/>
              <w:jc w:val="both"/>
              <w:rPr>
                <w:rFonts w:ascii="Century Gothic" w:hAnsi="Century Gothic" w:cs="Tahoma"/>
                <w:sz w:val="18"/>
              </w:rPr>
            </w:pPr>
          </w:p>
          <w:p w14:paraId="3A09FD05" w14:textId="77777777" w:rsidR="00481ABC" w:rsidRPr="00481ABC" w:rsidRDefault="00481ABC" w:rsidP="00481ABC">
            <w:pPr>
              <w:spacing w:line="276" w:lineRule="auto"/>
              <w:contextualSpacing/>
              <w:jc w:val="center"/>
              <w:rPr>
                <w:rFonts w:ascii="Century Gothic" w:hAnsi="Century Gothic" w:cs="Tahoma"/>
                <w:sz w:val="18"/>
              </w:rPr>
            </w:pPr>
            <w:r w:rsidRPr="00481ABC">
              <w:rPr>
                <w:rFonts w:ascii="Century Gothic" w:hAnsi="Century Gothic"/>
                <w:noProof/>
                <w:sz w:val="18"/>
                <w:lang w:eastAsia="es-BO"/>
              </w:rPr>
              <w:lastRenderedPageBreak/>
              <mc:AlternateContent>
                <mc:Choice Requires="wps">
                  <w:drawing>
                    <wp:anchor distT="0" distB="0" distL="114300" distR="114300" simplePos="0" relativeHeight="251675648" behindDoc="0" locked="0" layoutInCell="1" allowOverlap="1" wp14:anchorId="767801DD" wp14:editId="74EC6322">
                      <wp:simplePos x="0" y="0"/>
                      <wp:positionH relativeFrom="column">
                        <wp:posOffset>3284689</wp:posOffset>
                      </wp:positionH>
                      <wp:positionV relativeFrom="paragraph">
                        <wp:posOffset>1757818</wp:posOffset>
                      </wp:positionV>
                      <wp:extent cx="1534602" cy="1152746"/>
                      <wp:effectExtent l="19050" t="19050" r="46990" b="47625"/>
                      <wp:wrapNone/>
                      <wp:docPr id="5" name="Elipse 5"/>
                      <wp:cNvGraphicFramePr/>
                      <a:graphic xmlns:a="http://schemas.openxmlformats.org/drawingml/2006/main">
                        <a:graphicData uri="http://schemas.microsoft.com/office/word/2010/wordprocessingShape">
                          <wps:wsp>
                            <wps:cNvSpPr/>
                            <wps:spPr>
                              <a:xfrm>
                                <a:off x="0" y="0"/>
                                <a:ext cx="1534602" cy="1152746"/>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1F641A" id="Elipse 5" o:spid="_x0000_s1026" style="position:absolute;margin-left:258.65pt;margin-top:138.4pt;width:120.85pt;height:90.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" filled="f" strokecolor="red" strokeweight="4.5pt"/>
                  </w:pict>
                </mc:Fallback>
              </mc:AlternateContent>
            </w:r>
            <w:r w:rsidRPr="00481ABC">
              <w:rPr>
                <w:rFonts w:ascii="Century Gothic" w:hAnsi="Century Gothic"/>
                <w:noProof/>
                <w:sz w:val="18"/>
                <w:lang w:eastAsia="es-BO"/>
              </w:rPr>
              <w:drawing>
                <wp:inline distT="0" distB="0" distL="0" distR="0" wp14:anchorId="2BA40644" wp14:editId="4E911C5E">
                  <wp:extent cx="4455182" cy="2727149"/>
                  <wp:effectExtent l="0" t="0" r="254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479281" cy="2741900"/>
                          </a:xfrm>
                          <a:prstGeom prst="rect">
                            <a:avLst/>
                          </a:prstGeom>
                        </pic:spPr>
                      </pic:pic>
                    </a:graphicData>
                  </a:graphic>
                </wp:inline>
              </w:drawing>
            </w:r>
          </w:p>
          <w:p w14:paraId="2C3C71DF" w14:textId="77777777" w:rsidR="00481ABC" w:rsidRPr="00481ABC" w:rsidRDefault="00481ABC" w:rsidP="00481ABC">
            <w:pPr>
              <w:spacing w:line="276" w:lineRule="auto"/>
              <w:contextualSpacing/>
              <w:jc w:val="both"/>
              <w:rPr>
                <w:rFonts w:ascii="Century Gothic" w:hAnsi="Century Gothic" w:cs="Tahoma"/>
                <w:sz w:val="18"/>
              </w:rPr>
            </w:pPr>
          </w:p>
          <w:p w14:paraId="25E955AD" w14:textId="77777777" w:rsidR="00481ABC" w:rsidRPr="00481ABC" w:rsidRDefault="00481ABC" w:rsidP="00481ABC">
            <w:pPr>
              <w:pStyle w:val="Prrafodelista"/>
              <w:numPr>
                <w:ilvl w:val="1"/>
                <w:numId w:val="75"/>
              </w:numPr>
              <w:spacing w:line="276" w:lineRule="auto"/>
              <w:ind w:left="993" w:hanging="567"/>
              <w:contextualSpacing/>
              <w:rPr>
                <w:rFonts w:ascii="Century Gothic" w:hAnsi="Century Gothic"/>
                <w:b/>
                <w:bCs/>
                <w:color w:val="222222"/>
                <w:sz w:val="18"/>
              </w:rPr>
            </w:pPr>
            <w:r w:rsidRPr="00481ABC">
              <w:rPr>
                <w:rFonts w:ascii="Century Gothic" w:hAnsi="Century Gothic"/>
                <w:b/>
                <w:bCs/>
                <w:color w:val="222222"/>
                <w:sz w:val="18"/>
              </w:rPr>
              <w:t>LOCALIZACIÓN</w:t>
            </w:r>
          </w:p>
          <w:p w14:paraId="03888347" w14:textId="77777777" w:rsidR="00481ABC" w:rsidRPr="00481ABC" w:rsidRDefault="00481ABC" w:rsidP="00481ABC">
            <w:pPr>
              <w:pStyle w:val="Prrafodelista"/>
              <w:autoSpaceDE w:val="0"/>
              <w:autoSpaceDN w:val="0"/>
              <w:adjustRightInd w:val="0"/>
              <w:spacing w:line="276" w:lineRule="auto"/>
              <w:ind w:left="360"/>
              <w:rPr>
                <w:rFonts w:ascii="Century Gothic" w:hAnsi="Century Gothic" w:cs="Tahoma"/>
                <w:b/>
                <w:bCs/>
                <w:sz w:val="18"/>
              </w:rPr>
            </w:pPr>
          </w:p>
          <w:p w14:paraId="2720DB77" w14:textId="77777777" w:rsidR="00481ABC" w:rsidRPr="00481ABC" w:rsidRDefault="00481ABC" w:rsidP="00481ABC">
            <w:pPr>
              <w:spacing w:line="276" w:lineRule="auto"/>
              <w:ind w:left="1755"/>
              <w:jc w:val="both"/>
              <w:rPr>
                <w:rFonts w:ascii="Century Gothic" w:eastAsia="Adobe Gothic Std B" w:hAnsi="Century Gothic" w:cs="Arial"/>
                <w:sz w:val="18"/>
              </w:rPr>
            </w:pPr>
            <w:r w:rsidRPr="00481ABC">
              <w:rPr>
                <w:rFonts w:ascii="Century Gothic" w:eastAsia="Adobe Gothic Std B" w:hAnsi="Century Gothic" w:cs="Arial"/>
                <w:sz w:val="18"/>
              </w:rPr>
              <w:t xml:space="preserve">Departamento </w:t>
            </w:r>
            <w:r w:rsidRPr="00481ABC">
              <w:rPr>
                <w:rFonts w:ascii="Century Gothic" w:eastAsia="Adobe Gothic Std B" w:hAnsi="Century Gothic" w:cs="Arial"/>
                <w:sz w:val="18"/>
              </w:rPr>
              <w:tab/>
            </w:r>
            <w:r w:rsidRPr="00481ABC">
              <w:rPr>
                <w:rFonts w:ascii="Century Gothic" w:eastAsia="Adobe Gothic Std B" w:hAnsi="Century Gothic" w:cs="Arial"/>
                <w:sz w:val="18"/>
              </w:rPr>
              <w:tab/>
            </w:r>
            <w:r w:rsidRPr="00481ABC">
              <w:rPr>
                <w:rFonts w:ascii="Century Gothic" w:eastAsia="Adobe Gothic Std B" w:hAnsi="Century Gothic" w:cs="Arial"/>
                <w:sz w:val="18"/>
              </w:rPr>
              <w:tab/>
              <w:t>La Paz</w:t>
            </w:r>
            <w:r w:rsidRPr="00481ABC">
              <w:rPr>
                <w:rFonts w:ascii="Century Gothic" w:eastAsia="Adobe Gothic Std B" w:hAnsi="Century Gothic" w:cs="Arial"/>
                <w:sz w:val="18"/>
              </w:rPr>
              <w:tab/>
            </w:r>
            <w:r w:rsidRPr="00481ABC">
              <w:rPr>
                <w:rFonts w:ascii="Century Gothic" w:eastAsia="Adobe Gothic Std B" w:hAnsi="Century Gothic" w:cs="Arial"/>
                <w:sz w:val="18"/>
              </w:rPr>
              <w:tab/>
            </w:r>
          </w:p>
          <w:p w14:paraId="32901F33" w14:textId="77777777" w:rsidR="00481ABC" w:rsidRPr="00481ABC" w:rsidRDefault="00481ABC" w:rsidP="00481ABC">
            <w:pPr>
              <w:spacing w:line="276" w:lineRule="auto"/>
              <w:ind w:left="1755"/>
              <w:jc w:val="both"/>
              <w:rPr>
                <w:rFonts w:ascii="Century Gothic" w:eastAsia="Adobe Gothic Std B" w:hAnsi="Century Gothic" w:cs="Arial"/>
                <w:sz w:val="18"/>
              </w:rPr>
            </w:pPr>
            <w:r w:rsidRPr="00481ABC">
              <w:rPr>
                <w:rFonts w:ascii="Century Gothic" w:eastAsia="Adobe Gothic Std B" w:hAnsi="Century Gothic" w:cs="Arial"/>
                <w:sz w:val="18"/>
              </w:rPr>
              <w:t>Municipio</w:t>
            </w:r>
            <w:r w:rsidRPr="00481ABC">
              <w:rPr>
                <w:rFonts w:ascii="Century Gothic" w:eastAsia="Adobe Gothic Std B" w:hAnsi="Century Gothic" w:cs="Arial"/>
                <w:sz w:val="18"/>
              </w:rPr>
              <w:tab/>
            </w:r>
            <w:r w:rsidRPr="00481ABC">
              <w:rPr>
                <w:rFonts w:ascii="Century Gothic" w:eastAsia="Adobe Gothic Std B" w:hAnsi="Century Gothic" w:cs="Arial"/>
                <w:sz w:val="18"/>
              </w:rPr>
              <w:tab/>
            </w:r>
            <w:r w:rsidRPr="00481ABC">
              <w:rPr>
                <w:rFonts w:ascii="Century Gothic" w:eastAsia="Adobe Gothic Std B" w:hAnsi="Century Gothic" w:cs="Arial"/>
                <w:sz w:val="18"/>
              </w:rPr>
              <w:tab/>
            </w:r>
            <w:r w:rsidRPr="00481ABC">
              <w:rPr>
                <w:rFonts w:ascii="Century Gothic" w:eastAsia="Adobe Gothic Std B" w:hAnsi="Century Gothic" w:cs="Arial"/>
                <w:sz w:val="18"/>
              </w:rPr>
              <w:tab/>
              <w:t>Coripata</w:t>
            </w:r>
          </w:p>
          <w:p w14:paraId="5E09BF7E" w14:textId="77777777" w:rsidR="00481ABC" w:rsidRPr="00481ABC" w:rsidRDefault="00481ABC" w:rsidP="00481ABC">
            <w:pPr>
              <w:spacing w:line="276" w:lineRule="auto"/>
              <w:ind w:left="1755"/>
              <w:jc w:val="both"/>
              <w:rPr>
                <w:rFonts w:ascii="Century Gothic" w:eastAsia="Adobe Gothic Std B" w:hAnsi="Century Gothic" w:cs="Arial"/>
                <w:sz w:val="18"/>
              </w:rPr>
            </w:pPr>
            <w:r w:rsidRPr="00481ABC">
              <w:rPr>
                <w:rFonts w:ascii="Century Gothic" w:eastAsia="Adobe Gothic Std B" w:hAnsi="Century Gothic" w:cs="Arial"/>
                <w:sz w:val="18"/>
              </w:rPr>
              <w:t>Comunidad</w:t>
            </w:r>
            <w:r w:rsidRPr="00481ABC">
              <w:rPr>
                <w:rFonts w:ascii="Century Gothic" w:eastAsia="Adobe Gothic Std B" w:hAnsi="Century Gothic" w:cs="Arial"/>
                <w:sz w:val="18"/>
              </w:rPr>
              <w:tab/>
            </w:r>
            <w:r w:rsidRPr="00481ABC">
              <w:rPr>
                <w:rFonts w:ascii="Century Gothic" w:eastAsia="Adobe Gothic Std B" w:hAnsi="Century Gothic" w:cs="Arial"/>
                <w:sz w:val="18"/>
              </w:rPr>
              <w:tab/>
            </w:r>
            <w:r w:rsidRPr="00481ABC">
              <w:rPr>
                <w:rFonts w:ascii="Century Gothic" w:eastAsia="Adobe Gothic Std B" w:hAnsi="Century Gothic" w:cs="Arial"/>
                <w:sz w:val="18"/>
              </w:rPr>
              <w:tab/>
            </w:r>
            <w:proofErr w:type="spellStart"/>
            <w:r w:rsidRPr="00481ABC">
              <w:rPr>
                <w:rFonts w:ascii="Century Gothic" w:eastAsia="Adobe Gothic Std B" w:hAnsi="Century Gothic" w:cs="Arial"/>
                <w:sz w:val="18"/>
              </w:rPr>
              <w:t>Anacuri</w:t>
            </w:r>
            <w:proofErr w:type="spellEnd"/>
          </w:p>
          <w:p w14:paraId="3704280E" w14:textId="77777777" w:rsidR="00481ABC" w:rsidRPr="00481ABC" w:rsidRDefault="00481ABC" w:rsidP="00481ABC">
            <w:pPr>
              <w:spacing w:line="276" w:lineRule="auto"/>
              <w:ind w:left="1755"/>
              <w:jc w:val="both"/>
              <w:rPr>
                <w:rFonts w:ascii="Century Gothic" w:eastAsia="Adobe Gothic Std B" w:hAnsi="Century Gothic" w:cs="Arial"/>
                <w:sz w:val="18"/>
              </w:rPr>
            </w:pPr>
            <w:r w:rsidRPr="00481ABC">
              <w:rPr>
                <w:rFonts w:ascii="Century Gothic" w:eastAsia="Adobe Gothic Std B" w:hAnsi="Century Gothic" w:cs="Arial"/>
                <w:sz w:val="18"/>
              </w:rPr>
              <w:t>Distancia a La Paz</w:t>
            </w:r>
            <w:r w:rsidRPr="00481ABC">
              <w:rPr>
                <w:rFonts w:ascii="Century Gothic" w:eastAsia="Adobe Gothic Std B" w:hAnsi="Century Gothic" w:cs="Arial"/>
                <w:sz w:val="18"/>
              </w:rPr>
              <w:tab/>
            </w:r>
            <w:r w:rsidRPr="00481ABC">
              <w:rPr>
                <w:rFonts w:ascii="Century Gothic" w:eastAsia="Adobe Gothic Std B" w:hAnsi="Century Gothic" w:cs="Arial"/>
                <w:sz w:val="18"/>
              </w:rPr>
              <w:tab/>
              <w:t>3 h. 6m.</w:t>
            </w:r>
            <w:r w:rsidRPr="00481ABC">
              <w:rPr>
                <w:rFonts w:ascii="Century Gothic" w:eastAsia="Adobe Gothic Std B" w:hAnsi="Century Gothic" w:cs="Arial"/>
                <w:sz w:val="18"/>
              </w:rPr>
              <w:tab/>
            </w:r>
            <w:r w:rsidRPr="00481ABC">
              <w:rPr>
                <w:rFonts w:ascii="Century Gothic" w:eastAsia="Adobe Gothic Std B" w:hAnsi="Century Gothic" w:cs="Arial"/>
                <w:sz w:val="18"/>
              </w:rPr>
              <w:tab/>
            </w:r>
          </w:p>
          <w:p w14:paraId="35816E6A" w14:textId="77777777" w:rsidR="00481ABC" w:rsidRPr="00481ABC" w:rsidRDefault="00481ABC" w:rsidP="00481ABC">
            <w:pPr>
              <w:spacing w:line="276" w:lineRule="auto"/>
              <w:ind w:left="1755"/>
              <w:jc w:val="both"/>
              <w:rPr>
                <w:rFonts w:ascii="Century Gothic" w:eastAsia="Adobe Gothic Std B" w:hAnsi="Century Gothic" w:cs="Arial"/>
                <w:sz w:val="18"/>
              </w:rPr>
            </w:pPr>
            <w:r w:rsidRPr="00481ABC">
              <w:rPr>
                <w:rFonts w:ascii="Century Gothic" w:eastAsia="Adobe Gothic Std B" w:hAnsi="Century Gothic" w:cs="Arial"/>
                <w:sz w:val="18"/>
              </w:rPr>
              <w:t>Ubicación</w:t>
            </w:r>
            <w:r w:rsidRPr="00481ABC">
              <w:rPr>
                <w:rFonts w:ascii="Century Gothic" w:eastAsia="Adobe Gothic Std B" w:hAnsi="Century Gothic" w:cs="Arial"/>
                <w:sz w:val="18"/>
              </w:rPr>
              <w:tab/>
            </w:r>
            <w:r w:rsidRPr="00481ABC">
              <w:rPr>
                <w:rFonts w:ascii="Century Gothic" w:eastAsia="Adobe Gothic Std B" w:hAnsi="Century Gothic" w:cs="Arial"/>
                <w:sz w:val="18"/>
              </w:rPr>
              <w:tab/>
            </w:r>
            <w:r w:rsidRPr="00481ABC">
              <w:rPr>
                <w:rFonts w:ascii="Century Gothic" w:eastAsia="Adobe Gothic Std B" w:hAnsi="Century Gothic" w:cs="Arial"/>
                <w:sz w:val="18"/>
              </w:rPr>
              <w:tab/>
            </w:r>
            <w:r w:rsidRPr="00481ABC">
              <w:rPr>
                <w:rFonts w:ascii="Century Gothic" w:eastAsia="Adobe Gothic Std B" w:hAnsi="Century Gothic" w:cs="Arial"/>
                <w:sz w:val="18"/>
              </w:rPr>
              <w:tab/>
              <w:t>Área peri-urbana</w:t>
            </w:r>
          </w:p>
          <w:p w14:paraId="41759D5E" w14:textId="77777777" w:rsidR="00481ABC" w:rsidRPr="00481ABC" w:rsidRDefault="00481ABC" w:rsidP="00481ABC">
            <w:pPr>
              <w:spacing w:line="276" w:lineRule="auto"/>
              <w:ind w:left="1755"/>
              <w:jc w:val="both"/>
              <w:rPr>
                <w:rFonts w:ascii="Century Gothic" w:eastAsia="Adobe Gothic Std B" w:hAnsi="Century Gothic" w:cs="Arial"/>
                <w:sz w:val="18"/>
              </w:rPr>
            </w:pPr>
            <w:r w:rsidRPr="00481ABC">
              <w:rPr>
                <w:rFonts w:ascii="Century Gothic" w:eastAsia="Adobe Gothic Std B" w:hAnsi="Century Gothic" w:cs="Arial"/>
                <w:sz w:val="18"/>
              </w:rPr>
              <w:t>Superficie Terreno</w:t>
            </w:r>
            <w:r w:rsidRPr="00481ABC">
              <w:rPr>
                <w:rFonts w:ascii="Century Gothic" w:eastAsia="Adobe Gothic Std B" w:hAnsi="Century Gothic" w:cs="Arial"/>
                <w:sz w:val="18"/>
              </w:rPr>
              <w:tab/>
            </w:r>
            <w:r w:rsidRPr="00481ABC">
              <w:rPr>
                <w:rFonts w:ascii="Century Gothic" w:eastAsia="Adobe Gothic Std B" w:hAnsi="Century Gothic" w:cs="Arial"/>
                <w:sz w:val="18"/>
              </w:rPr>
              <w:tab/>
              <w:t>25.229,85 m2</w:t>
            </w:r>
          </w:p>
          <w:p w14:paraId="5822F637" w14:textId="77777777" w:rsidR="00481ABC" w:rsidRPr="00481ABC" w:rsidRDefault="00481ABC" w:rsidP="00481ABC">
            <w:pPr>
              <w:spacing w:line="276" w:lineRule="auto"/>
              <w:ind w:firstLine="426"/>
              <w:jc w:val="both"/>
              <w:rPr>
                <w:rFonts w:ascii="Century Gothic" w:hAnsi="Century Gothic" w:cstheme="minorHAnsi"/>
                <w:sz w:val="18"/>
              </w:rPr>
            </w:pPr>
            <w:r w:rsidRPr="00481ABC">
              <w:rPr>
                <w:rFonts w:ascii="Century Gothic" w:hAnsi="Century Gothic" w:cstheme="minorHAnsi"/>
                <w:sz w:val="18"/>
              </w:rPr>
              <w:t>Servicios básicos:</w:t>
            </w:r>
          </w:p>
          <w:p w14:paraId="504C785E" w14:textId="77777777" w:rsidR="00481ABC" w:rsidRPr="00481ABC" w:rsidRDefault="00481ABC" w:rsidP="00481ABC">
            <w:pPr>
              <w:spacing w:line="276" w:lineRule="auto"/>
              <w:ind w:left="1755"/>
              <w:jc w:val="both"/>
              <w:rPr>
                <w:rFonts w:ascii="Century Gothic" w:hAnsi="Century Gothic" w:cstheme="minorHAnsi"/>
                <w:sz w:val="18"/>
              </w:rPr>
            </w:pPr>
            <w:r w:rsidRPr="00481ABC">
              <w:rPr>
                <w:rFonts w:ascii="Century Gothic" w:hAnsi="Century Gothic" w:cstheme="minorHAnsi"/>
                <w:sz w:val="18"/>
              </w:rPr>
              <w:t>Energía Eléctrica</w:t>
            </w:r>
            <w:r w:rsidRPr="00481ABC">
              <w:rPr>
                <w:rFonts w:ascii="Century Gothic" w:hAnsi="Century Gothic" w:cstheme="minorHAnsi"/>
                <w:sz w:val="18"/>
              </w:rPr>
              <w:tab/>
            </w:r>
            <w:r w:rsidRPr="00481ABC">
              <w:rPr>
                <w:rFonts w:ascii="Century Gothic" w:hAnsi="Century Gothic" w:cstheme="minorHAnsi"/>
                <w:sz w:val="18"/>
              </w:rPr>
              <w:tab/>
            </w:r>
            <w:r w:rsidRPr="00481ABC">
              <w:rPr>
                <w:rFonts w:ascii="Century Gothic" w:hAnsi="Century Gothic" w:cstheme="minorHAnsi"/>
                <w:sz w:val="18"/>
              </w:rPr>
              <w:tab/>
              <w:t>Si</w:t>
            </w:r>
          </w:p>
          <w:p w14:paraId="20B28691" w14:textId="77777777" w:rsidR="00481ABC" w:rsidRPr="00481ABC" w:rsidRDefault="00481ABC" w:rsidP="00481ABC">
            <w:pPr>
              <w:spacing w:line="276" w:lineRule="auto"/>
              <w:ind w:left="1755"/>
              <w:jc w:val="both"/>
              <w:rPr>
                <w:rFonts w:ascii="Century Gothic" w:hAnsi="Century Gothic" w:cstheme="minorHAnsi"/>
                <w:sz w:val="18"/>
              </w:rPr>
            </w:pPr>
            <w:r w:rsidRPr="00481ABC">
              <w:rPr>
                <w:rFonts w:ascii="Century Gothic" w:hAnsi="Century Gothic" w:cstheme="minorHAnsi"/>
                <w:sz w:val="18"/>
              </w:rPr>
              <w:t>Agua Potable</w:t>
            </w:r>
            <w:r w:rsidRPr="00481ABC">
              <w:rPr>
                <w:rFonts w:ascii="Century Gothic" w:hAnsi="Century Gothic" w:cstheme="minorHAnsi"/>
                <w:sz w:val="18"/>
              </w:rPr>
              <w:tab/>
            </w:r>
            <w:r w:rsidRPr="00481ABC">
              <w:rPr>
                <w:rFonts w:ascii="Century Gothic" w:hAnsi="Century Gothic" w:cstheme="minorHAnsi"/>
                <w:sz w:val="18"/>
              </w:rPr>
              <w:tab/>
            </w:r>
            <w:r w:rsidRPr="00481ABC">
              <w:rPr>
                <w:rFonts w:ascii="Century Gothic" w:hAnsi="Century Gothic" w:cstheme="minorHAnsi"/>
                <w:sz w:val="18"/>
              </w:rPr>
              <w:tab/>
              <w:t>Si</w:t>
            </w:r>
          </w:p>
          <w:p w14:paraId="7BE12909" w14:textId="77777777" w:rsidR="00481ABC" w:rsidRPr="00481ABC" w:rsidRDefault="00481ABC" w:rsidP="00481ABC">
            <w:pPr>
              <w:spacing w:line="276" w:lineRule="auto"/>
              <w:ind w:left="1755"/>
              <w:jc w:val="both"/>
              <w:rPr>
                <w:rFonts w:ascii="Century Gothic" w:hAnsi="Century Gothic" w:cstheme="minorHAnsi"/>
                <w:sz w:val="18"/>
              </w:rPr>
            </w:pPr>
            <w:r w:rsidRPr="00481ABC">
              <w:rPr>
                <w:rFonts w:ascii="Century Gothic" w:hAnsi="Century Gothic" w:cstheme="minorHAnsi"/>
                <w:sz w:val="18"/>
              </w:rPr>
              <w:t>Pendiente del Terreno</w:t>
            </w:r>
            <w:r w:rsidRPr="00481ABC">
              <w:rPr>
                <w:rFonts w:ascii="Century Gothic" w:hAnsi="Century Gothic" w:cstheme="minorHAnsi"/>
                <w:sz w:val="18"/>
              </w:rPr>
              <w:tab/>
            </w:r>
            <w:r w:rsidRPr="00481ABC">
              <w:rPr>
                <w:rFonts w:ascii="Century Gothic" w:hAnsi="Century Gothic" w:cstheme="minorHAnsi"/>
                <w:sz w:val="18"/>
              </w:rPr>
              <w:tab/>
              <w:t>Si</w:t>
            </w:r>
          </w:p>
          <w:p w14:paraId="07F03F99" w14:textId="77777777" w:rsidR="00481ABC" w:rsidRPr="00481ABC" w:rsidRDefault="00481ABC" w:rsidP="00481ABC">
            <w:pPr>
              <w:spacing w:line="276" w:lineRule="auto"/>
              <w:jc w:val="both"/>
              <w:rPr>
                <w:rFonts w:ascii="Century Gothic" w:eastAsia="Adobe Gothic Std B" w:hAnsi="Century Gothic" w:cs="Arial"/>
                <w:sz w:val="18"/>
              </w:rPr>
            </w:pPr>
          </w:p>
          <w:p w14:paraId="26C497D7" w14:textId="77777777" w:rsidR="00481ABC" w:rsidRPr="00481ABC" w:rsidRDefault="00481ABC" w:rsidP="00481ABC">
            <w:pPr>
              <w:spacing w:line="276" w:lineRule="auto"/>
              <w:ind w:left="426"/>
              <w:jc w:val="both"/>
              <w:rPr>
                <w:rFonts w:ascii="Century Gothic" w:eastAsia="Adobe Gothic Std B" w:hAnsi="Century Gothic" w:cs="Arial"/>
                <w:sz w:val="18"/>
              </w:rPr>
            </w:pPr>
            <w:r w:rsidRPr="00481ABC">
              <w:rPr>
                <w:rFonts w:ascii="Century Gothic" w:eastAsia="Adobe Gothic Std B" w:hAnsi="Century Gothic" w:cs="Arial"/>
                <w:sz w:val="18"/>
              </w:rPr>
              <w:t>El acceso a Coripata es por Coroico o por el camino hacia Chulumani (desvío Puente Villa), las poblaciones cercanas también podrán ser atendidas por especialidad en el municipio de Coripata.</w:t>
            </w:r>
          </w:p>
          <w:p w14:paraId="5F01E2FA" w14:textId="77777777" w:rsidR="00481ABC" w:rsidRPr="00481ABC" w:rsidRDefault="00481ABC" w:rsidP="00481ABC">
            <w:pPr>
              <w:pStyle w:val="NormalWeb"/>
              <w:spacing w:before="0" w:beforeAutospacing="0" w:after="0" w:afterAutospacing="0" w:line="276" w:lineRule="auto"/>
              <w:ind w:left="1080"/>
              <w:rPr>
                <w:rFonts w:ascii="Century Gothic" w:hAnsi="Century Gothic" w:cs="Tahoma"/>
                <w:color w:val="231F20"/>
                <w:spacing w:val="2"/>
                <w:w w:val="85"/>
                <w:sz w:val="18"/>
                <w:szCs w:val="22"/>
                <w:lang w:val="es-ES_tradnl"/>
              </w:rPr>
            </w:pPr>
            <w:r w:rsidRPr="00481ABC">
              <w:rPr>
                <w:rFonts w:ascii="Century Gothic" w:hAnsi="Century Gothic" w:cs="Tahoma"/>
                <w:noProof/>
                <w:sz w:val="18"/>
                <w:szCs w:val="22"/>
              </w:rPr>
              <w:drawing>
                <wp:inline distT="0" distB="0" distL="0" distR="0" wp14:anchorId="2FFA2ECC" wp14:editId="2BE20A1F">
                  <wp:extent cx="4830870" cy="1812943"/>
                  <wp:effectExtent l="0" t="0" r="825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863796" cy="1825300"/>
                          </a:xfrm>
                          <a:prstGeom prst="rect">
                            <a:avLst/>
                          </a:prstGeom>
                        </pic:spPr>
                      </pic:pic>
                    </a:graphicData>
                  </a:graphic>
                </wp:inline>
              </w:drawing>
            </w:r>
            <w:bookmarkStart w:id="93" w:name="_Toc123730997"/>
            <w:bookmarkStart w:id="94" w:name="_Toc135637507"/>
          </w:p>
          <w:p w14:paraId="666D82C9" w14:textId="77777777" w:rsidR="00481ABC" w:rsidRPr="00481ABC" w:rsidRDefault="00481ABC" w:rsidP="00481ABC">
            <w:pPr>
              <w:pStyle w:val="Prrafodelista"/>
              <w:numPr>
                <w:ilvl w:val="0"/>
                <w:numId w:val="75"/>
              </w:numPr>
              <w:spacing w:line="276" w:lineRule="auto"/>
              <w:ind w:left="284" w:hanging="284"/>
              <w:contextualSpacing/>
              <w:rPr>
                <w:rFonts w:ascii="Century Gothic" w:hAnsi="Century Gothic"/>
                <w:b/>
                <w:bCs/>
                <w:color w:val="222222"/>
                <w:sz w:val="18"/>
              </w:rPr>
            </w:pPr>
            <w:r w:rsidRPr="00481ABC">
              <w:rPr>
                <w:rFonts w:ascii="Century Gothic" w:hAnsi="Century Gothic"/>
                <w:b/>
                <w:bCs/>
                <w:color w:val="222222"/>
                <w:sz w:val="18"/>
              </w:rPr>
              <w:t>OBJETIVOS DEL SERVICIO DE SUPERVISIÓN</w:t>
            </w:r>
            <w:bookmarkEnd w:id="93"/>
            <w:bookmarkEnd w:id="94"/>
          </w:p>
          <w:p w14:paraId="123F3D6D" w14:textId="77777777" w:rsidR="00481ABC" w:rsidRPr="00481ABC" w:rsidRDefault="00481ABC" w:rsidP="00481ABC">
            <w:pPr>
              <w:pStyle w:val="Prrafodelista"/>
              <w:spacing w:line="276" w:lineRule="auto"/>
              <w:rPr>
                <w:rFonts w:ascii="Century Gothic" w:hAnsi="Century Gothic"/>
                <w:b/>
                <w:bCs/>
                <w:color w:val="222222"/>
                <w:sz w:val="18"/>
              </w:rPr>
            </w:pPr>
          </w:p>
          <w:p w14:paraId="1F24415C" w14:textId="77777777" w:rsidR="00481ABC" w:rsidRPr="00481ABC" w:rsidRDefault="00481ABC" w:rsidP="00481ABC">
            <w:pPr>
              <w:pStyle w:val="Prrafodelista"/>
              <w:numPr>
                <w:ilvl w:val="1"/>
                <w:numId w:val="75"/>
              </w:numPr>
              <w:spacing w:line="276" w:lineRule="auto"/>
              <w:ind w:left="993" w:hanging="567"/>
              <w:contextualSpacing/>
              <w:rPr>
                <w:rFonts w:ascii="Century Gothic" w:hAnsi="Century Gothic"/>
                <w:b/>
                <w:bCs/>
                <w:color w:val="222222"/>
                <w:sz w:val="18"/>
              </w:rPr>
            </w:pPr>
            <w:bookmarkStart w:id="95" w:name="_Toc123730998"/>
            <w:bookmarkStart w:id="96" w:name="_Toc135637508"/>
            <w:r w:rsidRPr="00481ABC">
              <w:rPr>
                <w:rFonts w:ascii="Century Gothic" w:hAnsi="Century Gothic"/>
                <w:b/>
                <w:bCs/>
                <w:color w:val="222222"/>
                <w:sz w:val="18"/>
              </w:rPr>
              <w:t>OBJETIVO GENERAL</w:t>
            </w:r>
            <w:bookmarkEnd w:id="95"/>
            <w:bookmarkEnd w:id="96"/>
          </w:p>
          <w:p w14:paraId="4CEC3A31" w14:textId="77777777" w:rsidR="00481ABC" w:rsidRPr="00481ABC" w:rsidRDefault="00481ABC" w:rsidP="00481ABC">
            <w:pPr>
              <w:spacing w:line="276" w:lineRule="auto"/>
              <w:ind w:left="426"/>
              <w:jc w:val="both"/>
              <w:rPr>
                <w:rFonts w:ascii="Century Gothic" w:hAnsi="Century Gothic"/>
                <w:color w:val="222222"/>
                <w:sz w:val="18"/>
              </w:rPr>
            </w:pPr>
            <w:bookmarkStart w:id="97" w:name="_Hlk135947534"/>
          </w:p>
          <w:p w14:paraId="1D81467D" w14:textId="77777777" w:rsidR="00481ABC" w:rsidRPr="00481ABC" w:rsidRDefault="00481ABC" w:rsidP="00481ABC">
            <w:pPr>
              <w:spacing w:line="276" w:lineRule="auto"/>
              <w:ind w:left="426"/>
              <w:jc w:val="both"/>
              <w:rPr>
                <w:rFonts w:ascii="Century Gothic" w:hAnsi="Century Gothic"/>
                <w:color w:val="222222"/>
                <w:sz w:val="18"/>
              </w:rPr>
            </w:pPr>
            <w:r w:rsidRPr="00481ABC">
              <w:rPr>
                <w:rFonts w:ascii="Century Gothic" w:hAnsi="Century Gothic"/>
                <w:color w:val="222222"/>
                <w:sz w:val="18"/>
              </w:rPr>
              <w:t xml:space="preserve">Efectuar la “SUPERVISIÓN TÉCNICA PARA LA CONCLUSIÓN DE LA CONSTRUCCIÓN, EQUIPAMIENTO MÉDICO Y PUESTA EN MARCHA DEL HOSPITAL DE SEGUNDO NIVEL DEL MUNICIPIO DE CORIPATA EN EL DEPARTAMENTO DE LA PAZ” utilizando todos los recursos técnicos, humanos, legales, administrativos, tecnológicos y otros disponibles para la  supervisión de la ejecución del proyecto totalmente terminado, funcionalmente equipado, en operación y eficiente en cuanto al tiempo de ejecución, especificaciones técnicas de </w:t>
            </w:r>
            <w:r w:rsidRPr="00481ABC">
              <w:rPr>
                <w:rFonts w:ascii="Century Gothic" w:hAnsi="Century Gothic"/>
                <w:color w:val="222222"/>
                <w:sz w:val="18"/>
              </w:rPr>
              <w:lastRenderedPageBreak/>
              <w:t>construcción y bienes, calidad de los materiales y mano de obra utilizados, suministro e instalación de los bienes y costo de ejecución.</w:t>
            </w:r>
          </w:p>
          <w:bookmarkEnd w:id="97"/>
          <w:p w14:paraId="0379F757" w14:textId="77777777" w:rsidR="00481ABC" w:rsidRPr="00481ABC" w:rsidRDefault="00481ABC" w:rsidP="00481ABC">
            <w:pPr>
              <w:spacing w:line="276" w:lineRule="auto"/>
              <w:rPr>
                <w:rFonts w:ascii="Century Gothic" w:hAnsi="Century Gothic"/>
                <w:b/>
                <w:bCs/>
                <w:color w:val="222222"/>
                <w:sz w:val="18"/>
              </w:rPr>
            </w:pPr>
          </w:p>
          <w:p w14:paraId="7912747B" w14:textId="77777777" w:rsidR="00481ABC" w:rsidRPr="00481ABC" w:rsidRDefault="00481ABC" w:rsidP="00481ABC">
            <w:pPr>
              <w:pStyle w:val="Prrafodelista"/>
              <w:numPr>
                <w:ilvl w:val="1"/>
                <w:numId w:val="75"/>
              </w:numPr>
              <w:spacing w:line="276" w:lineRule="auto"/>
              <w:ind w:left="993" w:hanging="567"/>
              <w:contextualSpacing/>
              <w:rPr>
                <w:rFonts w:ascii="Century Gothic" w:hAnsi="Century Gothic"/>
                <w:b/>
                <w:bCs/>
                <w:color w:val="222222"/>
                <w:sz w:val="18"/>
              </w:rPr>
            </w:pPr>
            <w:bookmarkStart w:id="98" w:name="_Toc123730999"/>
            <w:bookmarkStart w:id="99" w:name="_Toc135637509"/>
            <w:r w:rsidRPr="00481ABC">
              <w:rPr>
                <w:rFonts w:ascii="Century Gothic" w:hAnsi="Century Gothic"/>
                <w:b/>
                <w:bCs/>
                <w:color w:val="222222"/>
                <w:sz w:val="18"/>
              </w:rPr>
              <w:t>OBJETIVOS ESPECÍFICOS</w:t>
            </w:r>
            <w:bookmarkEnd w:id="98"/>
            <w:bookmarkEnd w:id="99"/>
          </w:p>
          <w:p w14:paraId="540B9582" w14:textId="77777777" w:rsidR="00481ABC" w:rsidRPr="00481ABC" w:rsidRDefault="00481ABC" w:rsidP="00481ABC">
            <w:pPr>
              <w:pStyle w:val="Prrafodelista"/>
              <w:spacing w:line="276" w:lineRule="auto"/>
              <w:rPr>
                <w:rFonts w:ascii="Century Gothic" w:hAnsi="Century Gothic"/>
                <w:b/>
                <w:bCs/>
                <w:color w:val="222222"/>
                <w:sz w:val="18"/>
              </w:rPr>
            </w:pPr>
          </w:p>
          <w:p w14:paraId="5B737BC2" w14:textId="18071769" w:rsidR="00481ABC" w:rsidRPr="00481ABC" w:rsidRDefault="000605F0" w:rsidP="00481ABC">
            <w:pPr>
              <w:numPr>
                <w:ilvl w:val="0"/>
                <w:numId w:val="68"/>
              </w:numPr>
              <w:autoSpaceDE w:val="0"/>
              <w:autoSpaceDN w:val="0"/>
              <w:adjustRightInd w:val="0"/>
              <w:snapToGrid w:val="0"/>
              <w:spacing w:line="276" w:lineRule="auto"/>
              <w:ind w:left="852" w:hanging="426"/>
              <w:contextualSpacing/>
              <w:jc w:val="both"/>
              <w:rPr>
                <w:rFonts w:ascii="Century Gothic" w:hAnsi="Century Gothic" w:cs="Arial"/>
                <w:sz w:val="18"/>
              </w:rPr>
            </w:pPr>
            <w:r w:rsidRPr="000605F0">
              <w:rPr>
                <w:rFonts w:ascii="Century Gothic" w:hAnsi="Century Gothic" w:cs="Arial"/>
                <w:sz w:val="18"/>
              </w:rPr>
              <w:t>Continuar con la Supervisión</w:t>
            </w:r>
            <w:r w:rsidRPr="00D225B6">
              <w:rPr>
                <w:rFonts w:ascii="Century Gothic" w:hAnsi="Century Gothic" w:cs="Arial"/>
              </w:rPr>
              <w:t xml:space="preserve"> </w:t>
            </w:r>
            <w:r w:rsidR="00481ABC" w:rsidRPr="00481ABC">
              <w:rPr>
                <w:rFonts w:ascii="Century Gothic" w:hAnsi="Century Gothic" w:cs="Arial"/>
                <w:sz w:val="18"/>
              </w:rPr>
              <w:t>en la Supervisión Técnica para la fase de Inversión, fase de Puesta en marcha del proyecto “</w:t>
            </w:r>
            <w:r w:rsidR="00481ABC" w:rsidRPr="00481ABC">
              <w:rPr>
                <w:rFonts w:ascii="Century Gothic" w:hAnsi="Century Gothic"/>
                <w:color w:val="222222"/>
                <w:sz w:val="18"/>
              </w:rPr>
              <w:t>CONSTRUCCIÓN, EQUIPAMIENTO MÉDICO Y PUESTA EN MARCHA DEL HOSPITAL DE SEGUNDO NIVEL DEL MUNICIPIO DE CORIPATA EN EL DEPARTAMENTO DE LA PAZ”.</w:t>
            </w:r>
          </w:p>
          <w:p w14:paraId="785FB204" w14:textId="77777777" w:rsidR="00481ABC" w:rsidRPr="00481ABC" w:rsidRDefault="00481ABC" w:rsidP="00481ABC">
            <w:pPr>
              <w:autoSpaceDE w:val="0"/>
              <w:autoSpaceDN w:val="0"/>
              <w:adjustRightInd w:val="0"/>
              <w:snapToGrid w:val="0"/>
              <w:spacing w:line="276" w:lineRule="auto"/>
              <w:contextualSpacing/>
              <w:jc w:val="both"/>
              <w:rPr>
                <w:rFonts w:ascii="Century Gothic" w:hAnsi="Century Gothic" w:cs="Arial"/>
                <w:sz w:val="18"/>
              </w:rPr>
            </w:pPr>
          </w:p>
          <w:p w14:paraId="0A3D3CEA" w14:textId="77777777" w:rsidR="00481ABC" w:rsidRPr="00481ABC" w:rsidRDefault="00481ABC" w:rsidP="00481ABC">
            <w:pPr>
              <w:numPr>
                <w:ilvl w:val="0"/>
                <w:numId w:val="68"/>
              </w:numPr>
              <w:autoSpaceDE w:val="0"/>
              <w:autoSpaceDN w:val="0"/>
              <w:adjustRightInd w:val="0"/>
              <w:snapToGrid w:val="0"/>
              <w:spacing w:line="276" w:lineRule="auto"/>
              <w:ind w:left="852" w:hanging="426"/>
              <w:contextualSpacing/>
              <w:jc w:val="both"/>
              <w:rPr>
                <w:rFonts w:ascii="Century Gothic" w:hAnsi="Century Gothic" w:cs="Arial"/>
                <w:sz w:val="18"/>
              </w:rPr>
            </w:pPr>
            <w:r w:rsidRPr="00481ABC">
              <w:rPr>
                <w:rFonts w:ascii="Century Gothic" w:hAnsi="Century Gothic" w:cs="Arial"/>
                <w:sz w:val="18"/>
              </w:rPr>
              <w:t>Proponer las mejores soluciones técnicas en el proyecto si correspondiera de acuerdo a los documentos contractuales de la obra de acuerdo a una revisión integral del EDTP.</w:t>
            </w:r>
          </w:p>
          <w:p w14:paraId="6A56A16A" w14:textId="77777777" w:rsidR="00481ABC" w:rsidRPr="00481ABC" w:rsidRDefault="00481ABC" w:rsidP="00481ABC">
            <w:pPr>
              <w:autoSpaceDE w:val="0"/>
              <w:autoSpaceDN w:val="0"/>
              <w:adjustRightInd w:val="0"/>
              <w:snapToGrid w:val="0"/>
              <w:spacing w:line="276" w:lineRule="auto"/>
              <w:ind w:left="852"/>
              <w:contextualSpacing/>
              <w:jc w:val="both"/>
              <w:rPr>
                <w:rFonts w:ascii="Century Gothic" w:hAnsi="Century Gothic" w:cs="Arial"/>
                <w:sz w:val="18"/>
              </w:rPr>
            </w:pPr>
          </w:p>
          <w:p w14:paraId="187B597E" w14:textId="77777777" w:rsidR="00481ABC" w:rsidRPr="00481ABC" w:rsidRDefault="00481ABC" w:rsidP="00481ABC">
            <w:pPr>
              <w:numPr>
                <w:ilvl w:val="0"/>
                <w:numId w:val="68"/>
              </w:numPr>
              <w:autoSpaceDE w:val="0"/>
              <w:autoSpaceDN w:val="0"/>
              <w:adjustRightInd w:val="0"/>
              <w:snapToGrid w:val="0"/>
              <w:spacing w:line="276" w:lineRule="auto"/>
              <w:ind w:left="852" w:hanging="426"/>
              <w:contextualSpacing/>
              <w:jc w:val="both"/>
              <w:rPr>
                <w:rFonts w:ascii="Century Gothic" w:hAnsi="Century Gothic" w:cs="Arial"/>
                <w:sz w:val="18"/>
              </w:rPr>
            </w:pPr>
            <w:r w:rsidRPr="00481ABC">
              <w:rPr>
                <w:rFonts w:ascii="Century Gothic" w:hAnsi="Century Gothic" w:cs="Arial"/>
                <w:sz w:val="18"/>
              </w:rPr>
              <w:t>Controlar y realizar el seguimiento técnico, financiero, tecnológico, ambiental y de seguridad ocupacional de la ejecución de las obras realizadas por la Empresa Contratista, a fin de garantizar la correcta ejecución y culminación de la obra, así como garantizar una adecuada interpretación de las especificaciones técnicas y procedimientos constructivos y administrativos.</w:t>
            </w:r>
          </w:p>
          <w:p w14:paraId="4F250586" w14:textId="77777777" w:rsidR="00481ABC" w:rsidRPr="00481ABC" w:rsidRDefault="00481ABC" w:rsidP="00481ABC">
            <w:pPr>
              <w:spacing w:line="276" w:lineRule="auto"/>
              <w:jc w:val="both"/>
              <w:rPr>
                <w:rFonts w:ascii="Century Gothic" w:hAnsi="Century Gothic"/>
                <w:sz w:val="18"/>
              </w:rPr>
            </w:pPr>
          </w:p>
          <w:p w14:paraId="5A51BBD9" w14:textId="77777777" w:rsidR="00481ABC" w:rsidRPr="00481ABC" w:rsidRDefault="00481ABC" w:rsidP="00481ABC">
            <w:pPr>
              <w:pStyle w:val="Prrafodelista"/>
              <w:numPr>
                <w:ilvl w:val="0"/>
                <w:numId w:val="75"/>
              </w:numPr>
              <w:spacing w:line="276" w:lineRule="auto"/>
              <w:ind w:left="284" w:hanging="284"/>
              <w:contextualSpacing/>
              <w:rPr>
                <w:rFonts w:ascii="Century Gothic" w:hAnsi="Century Gothic"/>
                <w:b/>
                <w:bCs/>
                <w:color w:val="222222"/>
                <w:sz w:val="18"/>
              </w:rPr>
            </w:pPr>
            <w:bookmarkStart w:id="100" w:name="_Toc123731003"/>
            <w:bookmarkStart w:id="101" w:name="_Toc135637512"/>
            <w:r w:rsidRPr="00481ABC">
              <w:rPr>
                <w:rFonts w:ascii="Century Gothic" w:hAnsi="Century Gothic"/>
                <w:b/>
                <w:bCs/>
                <w:color w:val="222222"/>
                <w:sz w:val="18"/>
              </w:rPr>
              <w:t>ENFOQUES PARTICULARES DE LA SUPERVISIÓN</w:t>
            </w:r>
            <w:bookmarkEnd w:id="100"/>
            <w:bookmarkEnd w:id="101"/>
          </w:p>
          <w:p w14:paraId="0CA04954" w14:textId="77777777" w:rsidR="00481ABC" w:rsidRPr="00481ABC" w:rsidRDefault="00481ABC" w:rsidP="00481ABC">
            <w:pPr>
              <w:pStyle w:val="Prrafodelista"/>
              <w:spacing w:line="276" w:lineRule="auto"/>
              <w:jc w:val="both"/>
              <w:outlineLvl w:val="0"/>
              <w:rPr>
                <w:rFonts w:ascii="Century Gothic" w:hAnsi="Century Gothic"/>
                <w:b/>
                <w:bCs/>
                <w:sz w:val="18"/>
              </w:rPr>
            </w:pPr>
          </w:p>
          <w:p w14:paraId="7C29D8A7" w14:textId="77777777" w:rsidR="00481ABC" w:rsidRPr="00481ABC" w:rsidRDefault="00481ABC" w:rsidP="00481ABC">
            <w:pPr>
              <w:spacing w:line="276" w:lineRule="auto"/>
              <w:jc w:val="both"/>
              <w:rPr>
                <w:rFonts w:ascii="Century Gothic" w:hAnsi="Century Gothic"/>
                <w:color w:val="222222"/>
                <w:sz w:val="18"/>
              </w:rPr>
            </w:pPr>
            <w:r w:rsidRPr="00481ABC">
              <w:rPr>
                <w:rFonts w:ascii="Century Gothic" w:hAnsi="Century Gothic"/>
                <w:color w:val="222222"/>
                <w:sz w:val="18"/>
              </w:rPr>
              <w:t>El objeto central y principal del proyecto, es la ejecución del mismo en sus componentes de inversión y puesta en marcha, todos los demás elementos como la Entidad, y la fiscalización son elementos de apoyo para que el objeto central llegue a implementarse bajo los parámetros establecidos en documentos técnicos y los contratos. En ese entendido la supervisión comprende varios aspectos, citados a continuación:</w:t>
            </w:r>
          </w:p>
          <w:p w14:paraId="6C698743" w14:textId="77777777" w:rsidR="00481ABC" w:rsidRPr="00481ABC" w:rsidRDefault="00481ABC" w:rsidP="00481ABC">
            <w:pPr>
              <w:spacing w:line="276" w:lineRule="auto"/>
              <w:jc w:val="both"/>
              <w:rPr>
                <w:rFonts w:ascii="Century Gothic" w:hAnsi="Century Gothic"/>
                <w:sz w:val="18"/>
              </w:rPr>
            </w:pPr>
          </w:p>
          <w:p w14:paraId="2776F447" w14:textId="77777777" w:rsidR="00481ABC" w:rsidRPr="00481ABC" w:rsidRDefault="00481ABC" w:rsidP="00481ABC">
            <w:pPr>
              <w:spacing w:line="276" w:lineRule="auto"/>
              <w:jc w:val="both"/>
              <w:rPr>
                <w:rFonts w:ascii="Century Gothic" w:hAnsi="Century Gothic"/>
                <w:sz w:val="18"/>
              </w:rPr>
            </w:pPr>
          </w:p>
          <w:p w14:paraId="198600AB" w14:textId="77777777" w:rsidR="00481ABC" w:rsidRPr="00481ABC" w:rsidRDefault="00481ABC" w:rsidP="00481ABC">
            <w:pPr>
              <w:pStyle w:val="Prrafodelista"/>
              <w:numPr>
                <w:ilvl w:val="1"/>
                <w:numId w:val="77"/>
              </w:numPr>
              <w:spacing w:line="276" w:lineRule="auto"/>
              <w:contextualSpacing/>
              <w:rPr>
                <w:rFonts w:ascii="Century Gothic" w:hAnsi="Century Gothic"/>
                <w:b/>
                <w:bCs/>
                <w:color w:val="222222"/>
                <w:sz w:val="18"/>
              </w:rPr>
            </w:pPr>
            <w:bookmarkStart w:id="102" w:name="_Toc123731004"/>
            <w:bookmarkStart w:id="103" w:name="_Toc135637513"/>
            <w:r w:rsidRPr="00481ABC">
              <w:rPr>
                <w:rFonts w:ascii="Century Gothic" w:hAnsi="Century Gothic"/>
                <w:b/>
                <w:bCs/>
                <w:color w:val="222222"/>
                <w:sz w:val="18"/>
              </w:rPr>
              <w:t>SUPERVISIÓN PREVENTIVA</w:t>
            </w:r>
            <w:bookmarkEnd w:id="102"/>
            <w:bookmarkEnd w:id="103"/>
          </w:p>
          <w:p w14:paraId="44D44E6D" w14:textId="77777777" w:rsidR="00481ABC" w:rsidRPr="00481ABC" w:rsidRDefault="00481ABC" w:rsidP="00481ABC">
            <w:pPr>
              <w:pStyle w:val="Prrafodelista"/>
              <w:spacing w:line="276" w:lineRule="auto"/>
              <w:rPr>
                <w:rFonts w:ascii="Century Gothic" w:hAnsi="Century Gothic"/>
                <w:b/>
                <w:bCs/>
                <w:color w:val="222222"/>
                <w:sz w:val="18"/>
              </w:rPr>
            </w:pPr>
          </w:p>
          <w:p w14:paraId="1FD18F2E" w14:textId="77777777" w:rsidR="00481ABC" w:rsidRPr="00481ABC" w:rsidRDefault="00481ABC" w:rsidP="00481ABC">
            <w:pPr>
              <w:spacing w:line="276" w:lineRule="auto"/>
              <w:ind w:left="360"/>
              <w:jc w:val="both"/>
              <w:rPr>
                <w:rFonts w:ascii="Century Gothic" w:hAnsi="Century Gothic"/>
                <w:color w:val="222222"/>
                <w:sz w:val="18"/>
              </w:rPr>
            </w:pPr>
            <w:r w:rsidRPr="00481ABC">
              <w:rPr>
                <w:rFonts w:ascii="Century Gothic" w:hAnsi="Century Gothic"/>
                <w:color w:val="222222"/>
                <w:sz w:val="18"/>
              </w:rPr>
              <w:t>El enfoque de la supervisión deberá ser siempre preventivo, la Entidad requiere un proyecto de buena calidad, en un tiempo previsto y acorde al presupuesto establecido. Por lo tanto, en la ejecución de los trabajos el Supervisor no debe esperar que se realice la acción para establecer la falla y su responsabilidad, sino por el contrario solucionar cualquier problema antes de que alguna acción signifique error y/o retraso del proyecto.</w:t>
            </w:r>
          </w:p>
          <w:p w14:paraId="456E9A8C" w14:textId="77777777" w:rsidR="00481ABC" w:rsidRPr="00481ABC" w:rsidRDefault="00481ABC" w:rsidP="00481ABC">
            <w:pPr>
              <w:spacing w:line="276" w:lineRule="auto"/>
              <w:jc w:val="both"/>
              <w:rPr>
                <w:rFonts w:ascii="Century Gothic" w:hAnsi="Century Gothic"/>
                <w:sz w:val="18"/>
              </w:rPr>
            </w:pPr>
          </w:p>
          <w:p w14:paraId="3F2BC799" w14:textId="77777777" w:rsidR="00481ABC" w:rsidRPr="00481ABC" w:rsidRDefault="00481ABC" w:rsidP="00481ABC">
            <w:pPr>
              <w:pStyle w:val="Prrafodelista"/>
              <w:numPr>
                <w:ilvl w:val="1"/>
                <w:numId w:val="77"/>
              </w:numPr>
              <w:spacing w:line="276" w:lineRule="auto"/>
              <w:contextualSpacing/>
              <w:rPr>
                <w:rFonts w:ascii="Century Gothic" w:hAnsi="Century Gothic"/>
                <w:b/>
                <w:bCs/>
                <w:color w:val="222222"/>
                <w:sz w:val="18"/>
              </w:rPr>
            </w:pPr>
            <w:bookmarkStart w:id="104" w:name="_Toc123731005"/>
            <w:bookmarkStart w:id="105" w:name="_Toc135637514"/>
            <w:r w:rsidRPr="00481ABC">
              <w:rPr>
                <w:rFonts w:ascii="Century Gothic" w:hAnsi="Century Gothic"/>
                <w:b/>
                <w:bCs/>
                <w:color w:val="222222"/>
                <w:sz w:val="18"/>
              </w:rPr>
              <w:t>SUPERVISIÓN COORDINADORA</w:t>
            </w:r>
            <w:bookmarkEnd w:id="104"/>
            <w:bookmarkEnd w:id="105"/>
          </w:p>
          <w:p w14:paraId="0D951127" w14:textId="77777777" w:rsidR="00481ABC" w:rsidRPr="00481ABC" w:rsidRDefault="00481ABC" w:rsidP="00481ABC">
            <w:pPr>
              <w:pStyle w:val="Prrafodelista"/>
              <w:spacing w:line="276" w:lineRule="auto"/>
              <w:rPr>
                <w:rFonts w:ascii="Century Gothic" w:hAnsi="Century Gothic"/>
                <w:b/>
                <w:bCs/>
                <w:color w:val="222222"/>
                <w:sz w:val="18"/>
              </w:rPr>
            </w:pPr>
          </w:p>
          <w:p w14:paraId="2ABFAD1B" w14:textId="77777777" w:rsidR="00481ABC" w:rsidRPr="00481ABC" w:rsidRDefault="00481ABC" w:rsidP="00481ABC">
            <w:pPr>
              <w:spacing w:line="276" w:lineRule="auto"/>
              <w:ind w:left="360"/>
              <w:jc w:val="both"/>
              <w:rPr>
                <w:rFonts w:ascii="Century Gothic" w:hAnsi="Century Gothic"/>
                <w:color w:val="222222"/>
                <w:sz w:val="18"/>
              </w:rPr>
            </w:pPr>
            <w:r w:rsidRPr="00481ABC">
              <w:rPr>
                <w:rFonts w:ascii="Century Gothic" w:hAnsi="Century Gothic"/>
                <w:color w:val="222222"/>
                <w:sz w:val="18"/>
              </w:rPr>
              <w:t>El enfoque conceptual sobre la Supervisión, conlleva aspectos relevantes como la coordinación y relaciones interinstitucionales, debiendo asumir una participación activa dentro del Proyecto, a través de su relación con la Entidad Contratante, informando oportunamente sobre los avances efectuados, los problemas detectados y su relación con los Contratistas por medio de las actividades de supervisión y control permanente.</w:t>
            </w:r>
          </w:p>
          <w:p w14:paraId="1660B788" w14:textId="77777777" w:rsidR="00481ABC" w:rsidRPr="00481ABC" w:rsidRDefault="00481ABC" w:rsidP="00481ABC">
            <w:pPr>
              <w:spacing w:line="276" w:lineRule="auto"/>
              <w:ind w:left="360"/>
              <w:jc w:val="both"/>
              <w:rPr>
                <w:rFonts w:ascii="Century Gothic" w:hAnsi="Century Gothic"/>
                <w:color w:val="222222"/>
                <w:sz w:val="18"/>
              </w:rPr>
            </w:pPr>
          </w:p>
          <w:p w14:paraId="176DA444" w14:textId="77777777" w:rsidR="00481ABC" w:rsidRPr="00481ABC" w:rsidRDefault="00481ABC" w:rsidP="00481ABC">
            <w:pPr>
              <w:spacing w:line="276" w:lineRule="auto"/>
              <w:ind w:left="360"/>
              <w:jc w:val="both"/>
              <w:rPr>
                <w:rFonts w:ascii="Century Gothic" w:hAnsi="Century Gothic"/>
                <w:color w:val="222222"/>
                <w:sz w:val="18"/>
              </w:rPr>
            </w:pPr>
            <w:r w:rsidRPr="00481ABC">
              <w:rPr>
                <w:rFonts w:ascii="Century Gothic" w:hAnsi="Century Gothic"/>
                <w:color w:val="222222"/>
                <w:sz w:val="18"/>
              </w:rPr>
              <w:t>La supervisión mantendrá relación directa con la fiscalización, empero su principal relación será con la Empresa Contratista, para en forma conjunta llevar adelante el proceso, absolviendo consultas y solucionando problemas en forma oportuna y técnica.</w:t>
            </w:r>
          </w:p>
          <w:p w14:paraId="64437F98" w14:textId="77777777" w:rsidR="00481ABC" w:rsidRPr="00481ABC" w:rsidRDefault="00481ABC" w:rsidP="00481ABC">
            <w:pPr>
              <w:spacing w:line="276" w:lineRule="auto"/>
              <w:jc w:val="both"/>
              <w:rPr>
                <w:rFonts w:ascii="Century Gothic" w:hAnsi="Century Gothic"/>
                <w:color w:val="222222"/>
                <w:sz w:val="18"/>
              </w:rPr>
            </w:pPr>
          </w:p>
          <w:p w14:paraId="0C82E195" w14:textId="77777777" w:rsidR="00481ABC" w:rsidRPr="00481ABC" w:rsidRDefault="00481ABC" w:rsidP="00481ABC">
            <w:pPr>
              <w:pStyle w:val="Prrafodelista"/>
              <w:numPr>
                <w:ilvl w:val="1"/>
                <w:numId w:val="77"/>
              </w:numPr>
              <w:spacing w:line="276" w:lineRule="auto"/>
              <w:contextualSpacing/>
              <w:rPr>
                <w:rFonts w:ascii="Century Gothic" w:hAnsi="Century Gothic"/>
                <w:b/>
                <w:bCs/>
                <w:color w:val="222222"/>
                <w:sz w:val="18"/>
              </w:rPr>
            </w:pPr>
            <w:bookmarkStart w:id="106" w:name="_Toc123731006"/>
            <w:bookmarkStart w:id="107" w:name="_Toc135637515"/>
            <w:r w:rsidRPr="00481ABC">
              <w:rPr>
                <w:rFonts w:ascii="Century Gothic" w:hAnsi="Century Gothic"/>
                <w:b/>
                <w:bCs/>
                <w:color w:val="222222"/>
                <w:sz w:val="18"/>
              </w:rPr>
              <w:t>SUPERVISIÓN ANALÍTICA</w:t>
            </w:r>
            <w:bookmarkEnd w:id="106"/>
            <w:bookmarkEnd w:id="107"/>
          </w:p>
          <w:p w14:paraId="1414D22B" w14:textId="77777777" w:rsidR="00481ABC" w:rsidRPr="00481ABC" w:rsidRDefault="00481ABC" w:rsidP="00481ABC">
            <w:pPr>
              <w:pStyle w:val="Prrafodelista"/>
              <w:spacing w:line="276" w:lineRule="auto"/>
              <w:rPr>
                <w:rFonts w:ascii="Century Gothic" w:hAnsi="Century Gothic"/>
                <w:b/>
                <w:bCs/>
                <w:color w:val="222222"/>
                <w:sz w:val="18"/>
              </w:rPr>
            </w:pPr>
          </w:p>
          <w:p w14:paraId="7DCF8892" w14:textId="77777777" w:rsidR="00481ABC" w:rsidRPr="00481ABC" w:rsidRDefault="00481ABC" w:rsidP="00481ABC">
            <w:pPr>
              <w:spacing w:line="276" w:lineRule="auto"/>
              <w:ind w:left="360"/>
              <w:jc w:val="both"/>
              <w:rPr>
                <w:rFonts w:ascii="Century Gothic" w:hAnsi="Century Gothic"/>
                <w:color w:val="222222"/>
                <w:sz w:val="18"/>
              </w:rPr>
            </w:pPr>
            <w:r w:rsidRPr="00481ABC">
              <w:rPr>
                <w:rFonts w:ascii="Century Gothic" w:hAnsi="Century Gothic"/>
                <w:color w:val="222222"/>
                <w:sz w:val="18"/>
              </w:rPr>
              <w:t xml:space="preserve">Será deber y obligación de la supervisión, la revisión de todos los documentos que han servido de base para la construcción y equipamiento, para verificar que existan los elementos indispensables y necesarios para llevar adelante la ejecución de ambos componentes, aprobando o complementando a consideración de la Fiscalización, para la óptima ejecución del mismo. </w:t>
            </w:r>
          </w:p>
          <w:p w14:paraId="1DB737C9" w14:textId="77777777" w:rsidR="00481ABC" w:rsidRPr="00481ABC" w:rsidRDefault="00481ABC" w:rsidP="00481ABC">
            <w:pPr>
              <w:spacing w:line="276" w:lineRule="auto"/>
              <w:jc w:val="both"/>
              <w:rPr>
                <w:rFonts w:ascii="Century Gothic" w:hAnsi="Century Gothic"/>
                <w:color w:val="222222"/>
                <w:sz w:val="18"/>
              </w:rPr>
            </w:pPr>
          </w:p>
          <w:p w14:paraId="18E3DF7B" w14:textId="77777777" w:rsidR="00481ABC" w:rsidRPr="00481ABC" w:rsidRDefault="00481ABC" w:rsidP="00481ABC">
            <w:pPr>
              <w:spacing w:line="276" w:lineRule="auto"/>
              <w:ind w:left="360"/>
              <w:jc w:val="both"/>
              <w:rPr>
                <w:rFonts w:ascii="Century Gothic" w:hAnsi="Century Gothic"/>
                <w:color w:val="222222"/>
                <w:sz w:val="18"/>
              </w:rPr>
            </w:pPr>
            <w:r w:rsidRPr="00481ABC">
              <w:rPr>
                <w:rFonts w:ascii="Century Gothic" w:hAnsi="Century Gothic"/>
                <w:color w:val="222222"/>
                <w:sz w:val="18"/>
              </w:rPr>
              <w:lastRenderedPageBreak/>
              <w:t>La gran complejidad de la construcción y el equipamiento requiere de un apoyo documental que deberá ser obtenido en coordinación con la empresa contratista, para realizar la supervisión analítica. En términos generales los documentos que deberá compilar la Supervisión son los siguientes:</w:t>
            </w:r>
          </w:p>
          <w:p w14:paraId="790133C4" w14:textId="77777777" w:rsidR="00481ABC" w:rsidRPr="00481ABC" w:rsidRDefault="00481ABC" w:rsidP="00481ABC">
            <w:pPr>
              <w:spacing w:line="276" w:lineRule="auto"/>
              <w:jc w:val="both"/>
              <w:rPr>
                <w:rFonts w:ascii="Century Gothic" w:hAnsi="Century Gothic"/>
                <w:color w:val="222222"/>
                <w:sz w:val="18"/>
              </w:rPr>
            </w:pPr>
          </w:p>
          <w:p w14:paraId="3E2BEE59" w14:textId="77777777" w:rsidR="00481ABC" w:rsidRPr="00481ABC" w:rsidRDefault="00481ABC" w:rsidP="00481ABC">
            <w:pPr>
              <w:pStyle w:val="Prrafodelista"/>
              <w:numPr>
                <w:ilvl w:val="0"/>
                <w:numId w:val="59"/>
              </w:numPr>
              <w:spacing w:line="276" w:lineRule="auto"/>
              <w:ind w:left="1276"/>
              <w:contextualSpacing/>
              <w:jc w:val="both"/>
              <w:rPr>
                <w:rFonts w:ascii="Century Gothic" w:hAnsi="Century Gothic"/>
                <w:color w:val="222222"/>
                <w:sz w:val="18"/>
              </w:rPr>
            </w:pPr>
            <w:r w:rsidRPr="00481ABC">
              <w:rPr>
                <w:rFonts w:ascii="Century Gothic" w:hAnsi="Century Gothic"/>
                <w:color w:val="222222"/>
                <w:sz w:val="18"/>
              </w:rPr>
              <w:t>Localización del terreno</w:t>
            </w:r>
          </w:p>
          <w:p w14:paraId="3663A7D2" w14:textId="77777777" w:rsidR="00481ABC" w:rsidRPr="00481ABC" w:rsidRDefault="00481ABC" w:rsidP="00481ABC">
            <w:pPr>
              <w:pStyle w:val="Prrafodelista"/>
              <w:numPr>
                <w:ilvl w:val="0"/>
                <w:numId w:val="59"/>
              </w:numPr>
              <w:spacing w:line="276" w:lineRule="auto"/>
              <w:ind w:left="1276"/>
              <w:contextualSpacing/>
              <w:jc w:val="both"/>
              <w:rPr>
                <w:rFonts w:ascii="Century Gothic" w:hAnsi="Century Gothic"/>
                <w:color w:val="222222"/>
                <w:sz w:val="18"/>
              </w:rPr>
            </w:pPr>
            <w:r w:rsidRPr="00481ABC">
              <w:rPr>
                <w:rFonts w:ascii="Century Gothic" w:hAnsi="Century Gothic"/>
                <w:color w:val="222222"/>
                <w:sz w:val="18"/>
              </w:rPr>
              <w:t xml:space="preserve">Levantamientos topográficos y sus libretas de cálculo (datos crudos) </w:t>
            </w:r>
          </w:p>
          <w:p w14:paraId="2829F4D0" w14:textId="77777777" w:rsidR="00481ABC" w:rsidRPr="00481ABC" w:rsidRDefault="00481ABC" w:rsidP="00481ABC">
            <w:pPr>
              <w:pStyle w:val="Prrafodelista"/>
              <w:numPr>
                <w:ilvl w:val="0"/>
                <w:numId w:val="59"/>
              </w:numPr>
              <w:spacing w:line="276" w:lineRule="auto"/>
              <w:ind w:left="1276"/>
              <w:contextualSpacing/>
              <w:jc w:val="both"/>
              <w:rPr>
                <w:rFonts w:ascii="Century Gothic" w:hAnsi="Century Gothic"/>
                <w:color w:val="222222"/>
                <w:sz w:val="18"/>
              </w:rPr>
            </w:pPr>
            <w:r w:rsidRPr="00481ABC">
              <w:rPr>
                <w:rFonts w:ascii="Century Gothic" w:hAnsi="Century Gothic"/>
                <w:color w:val="222222"/>
                <w:sz w:val="18"/>
              </w:rPr>
              <w:t>Estudio de suelos y sus recomendaciones</w:t>
            </w:r>
          </w:p>
          <w:p w14:paraId="6CA19B03" w14:textId="77777777" w:rsidR="00481ABC" w:rsidRPr="00481ABC" w:rsidRDefault="00481ABC" w:rsidP="00481ABC">
            <w:pPr>
              <w:pStyle w:val="Prrafodelista"/>
              <w:numPr>
                <w:ilvl w:val="0"/>
                <w:numId w:val="59"/>
              </w:numPr>
              <w:spacing w:line="276" w:lineRule="auto"/>
              <w:ind w:left="1276"/>
              <w:contextualSpacing/>
              <w:jc w:val="both"/>
              <w:rPr>
                <w:rFonts w:ascii="Century Gothic" w:hAnsi="Century Gothic"/>
                <w:color w:val="222222"/>
                <w:sz w:val="18"/>
              </w:rPr>
            </w:pPr>
            <w:r w:rsidRPr="00481ABC">
              <w:rPr>
                <w:rFonts w:ascii="Century Gothic" w:hAnsi="Century Gothic"/>
                <w:color w:val="222222"/>
                <w:sz w:val="18"/>
              </w:rPr>
              <w:t xml:space="preserve">Planos arquitectónicos aprobados </w:t>
            </w:r>
          </w:p>
          <w:p w14:paraId="0EC4BEEC" w14:textId="77777777" w:rsidR="00481ABC" w:rsidRPr="00481ABC" w:rsidRDefault="00481ABC" w:rsidP="00481ABC">
            <w:pPr>
              <w:pStyle w:val="Prrafodelista"/>
              <w:numPr>
                <w:ilvl w:val="0"/>
                <w:numId w:val="59"/>
              </w:numPr>
              <w:spacing w:line="276" w:lineRule="auto"/>
              <w:ind w:left="1276"/>
              <w:contextualSpacing/>
              <w:jc w:val="both"/>
              <w:rPr>
                <w:rFonts w:ascii="Century Gothic" w:hAnsi="Century Gothic"/>
                <w:color w:val="222222"/>
                <w:sz w:val="18"/>
              </w:rPr>
            </w:pPr>
            <w:r w:rsidRPr="00481ABC">
              <w:rPr>
                <w:rFonts w:ascii="Century Gothic" w:hAnsi="Century Gothic"/>
                <w:color w:val="222222"/>
                <w:sz w:val="18"/>
              </w:rPr>
              <w:t xml:space="preserve">Planos arquitectónicos ejecutivos de construcción </w:t>
            </w:r>
          </w:p>
          <w:p w14:paraId="2CDD2EE4" w14:textId="77777777" w:rsidR="00481ABC" w:rsidRPr="00481ABC" w:rsidRDefault="00481ABC" w:rsidP="00481ABC">
            <w:pPr>
              <w:pStyle w:val="Prrafodelista"/>
              <w:numPr>
                <w:ilvl w:val="0"/>
                <w:numId w:val="59"/>
              </w:numPr>
              <w:spacing w:line="276" w:lineRule="auto"/>
              <w:ind w:left="1276"/>
              <w:contextualSpacing/>
              <w:jc w:val="both"/>
              <w:rPr>
                <w:rFonts w:ascii="Century Gothic" w:hAnsi="Century Gothic"/>
                <w:color w:val="222222"/>
                <w:sz w:val="18"/>
              </w:rPr>
            </w:pPr>
            <w:r w:rsidRPr="00481ABC">
              <w:rPr>
                <w:rFonts w:ascii="Century Gothic" w:hAnsi="Century Gothic"/>
                <w:color w:val="222222"/>
                <w:sz w:val="18"/>
              </w:rPr>
              <w:t>Memorias de diseño</w:t>
            </w:r>
          </w:p>
          <w:p w14:paraId="3C5C9B6C" w14:textId="77777777" w:rsidR="00481ABC" w:rsidRPr="00481ABC" w:rsidRDefault="00481ABC" w:rsidP="00481ABC">
            <w:pPr>
              <w:pStyle w:val="Prrafodelista"/>
              <w:numPr>
                <w:ilvl w:val="0"/>
                <w:numId w:val="59"/>
              </w:numPr>
              <w:spacing w:line="276" w:lineRule="auto"/>
              <w:ind w:left="1276"/>
              <w:contextualSpacing/>
              <w:jc w:val="both"/>
              <w:rPr>
                <w:rFonts w:ascii="Century Gothic" w:hAnsi="Century Gothic"/>
                <w:color w:val="222222"/>
                <w:sz w:val="18"/>
              </w:rPr>
            </w:pPr>
            <w:r w:rsidRPr="00481ABC">
              <w:rPr>
                <w:rFonts w:ascii="Century Gothic" w:hAnsi="Century Gothic"/>
                <w:color w:val="222222"/>
                <w:sz w:val="18"/>
              </w:rPr>
              <w:t xml:space="preserve">Cuadros de acabados y planos de detalle constructiva. </w:t>
            </w:r>
          </w:p>
          <w:p w14:paraId="47C359B9" w14:textId="77777777" w:rsidR="00481ABC" w:rsidRPr="00481ABC" w:rsidRDefault="00481ABC" w:rsidP="00481ABC">
            <w:pPr>
              <w:pStyle w:val="Prrafodelista"/>
              <w:numPr>
                <w:ilvl w:val="0"/>
                <w:numId w:val="59"/>
              </w:numPr>
              <w:spacing w:line="276" w:lineRule="auto"/>
              <w:ind w:left="1276"/>
              <w:contextualSpacing/>
              <w:jc w:val="both"/>
              <w:rPr>
                <w:rFonts w:ascii="Century Gothic" w:hAnsi="Century Gothic"/>
                <w:color w:val="222222"/>
                <w:sz w:val="18"/>
              </w:rPr>
            </w:pPr>
            <w:r w:rsidRPr="00481ABC">
              <w:rPr>
                <w:rFonts w:ascii="Century Gothic" w:hAnsi="Century Gothic"/>
                <w:color w:val="222222"/>
                <w:sz w:val="18"/>
              </w:rPr>
              <w:t>Planos estructurales, ejecutivos de construcción</w:t>
            </w:r>
          </w:p>
          <w:p w14:paraId="2C55DFBB" w14:textId="77777777" w:rsidR="00481ABC" w:rsidRPr="00481ABC" w:rsidRDefault="00481ABC" w:rsidP="00481ABC">
            <w:pPr>
              <w:pStyle w:val="Prrafodelista"/>
              <w:numPr>
                <w:ilvl w:val="0"/>
                <w:numId w:val="59"/>
              </w:numPr>
              <w:spacing w:line="276" w:lineRule="auto"/>
              <w:ind w:left="1276"/>
              <w:contextualSpacing/>
              <w:jc w:val="both"/>
              <w:rPr>
                <w:rFonts w:ascii="Century Gothic" w:hAnsi="Century Gothic"/>
                <w:color w:val="222222"/>
                <w:sz w:val="18"/>
              </w:rPr>
            </w:pPr>
            <w:r w:rsidRPr="00481ABC">
              <w:rPr>
                <w:rFonts w:ascii="Century Gothic" w:hAnsi="Century Gothic"/>
                <w:color w:val="222222"/>
                <w:sz w:val="18"/>
              </w:rPr>
              <w:t xml:space="preserve">Memoria de cálculo estructural </w:t>
            </w:r>
          </w:p>
          <w:p w14:paraId="7574D462" w14:textId="77777777" w:rsidR="00481ABC" w:rsidRPr="00481ABC" w:rsidRDefault="00481ABC" w:rsidP="00481ABC">
            <w:pPr>
              <w:pStyle w:val="Prrafodelista"/>
              <w:numPr>
                <w:ilvl w:val="0"/>
                <w:numId w:val="59"/>
              </w:numPr>
              <w:spacing w:line="276" w:lineRule="auto"/>
              <w:ind w:left="1276"/>
              <w:contextualSpacing/>
              <w:jc w:val="both"/>
              <w:rPr>
                <w:rFonts w:ascii="Century Gothic" w:hAnsi="Century Gothic"/>
                <w:color w:val="222222"/>
                <w:sz w:val="18"/>
              </w:rPr>
            </w:pPr>
            <w:r w:rsidRPr="00481ABC">
              <w:rPr>
                <w:rFonts w:ascii="Century Gothic" w:hAnsi="Century Gothic"/>
                <w:color w:val="222222"/>
                <w:sz w:val="18"/>
              </w:rPr>
              <w:t xml:space="preserve">Planos de instalaciones eléctricas. señales débiles, hidráulico-sanitarias, mecánicas y especiales, sistema contra incendios, gases medicinales. señalética y ejecutivas de construcción de acuerdo a las especialidades </w:t>
            </w:r>
          </w:p>
          <w:p w14:paraId="1E04B06F" w14:textId="77777777" w:rsidR="00481ABC" w:rsidRPr="00481ABC" w:rsidRDefault="00481ABC" w:rsidP="00481ABC">
            <w:pPr>
              <w:pStyle w:val="Prrafodelista"/>
              <w:numPr>
                <w:ilvl w:val="0"/>
                <w:numId w:val="59"/>
              </w:numPr>
              <w:spacing w:line="276" w:lineRule="auto"/>
              <w:ind w:left="1276"/>
              <w:contextualSpacing/>
              <w:jc w:val="both"/>
              <w:rPr>
                <w:rFonts w:ascii="Century Gothic" w:hAnsi="Century Gothic"/>
                <w:color w:val="222222"/>
                <w:sz w:val="18"/>
              </w:rPr>
            </w:pPr>
            <w:r w:rsidRPr="00481ABC">
              <w:rPr>
                <w:rFonts w:ascii="Century Gothic" w:hAnsi="Century Gothic"/>
                <w:color w:val="222222"/>
                <w:sz w:val="18"/>
              </w:rPr>
              <w:t xml:space="preserve">Memorias de diseño de todos y cada uno de los sistemas </w:t>
            </w:r>
          </w:p>
          <w:p w14:paraId="34F15D7A" w14:textId="77777777" w:rsidR="00481ABC" w:rsidRPr="00481ABC" w:rsidRDefault="00481ABC" w:rsidP="00481ABC">
            <w:pPr>
              <w:pStyle w:val="Prrafodelista"/>
              <w:numPr>
                <w:ilvl w:val="0"/>
                <w:numId w:val="59"/>
              </w:numPr>
              <w:spacing w:line="276" w:lineRule="auto"/>
              <w:ind w:left="1276"/>
              <w:contextualSpacing/>
              <w:jc w:val="both"/>
              <w:rPr>
                <w:rFonts w:ascii="Century Gothic" w:hAnsi="Century Gothic"/>
                <w:color w:val="222222"/>
                <w:sz w:val="18"/>
              </w:rPr>
            </w:pPr>
            <w:r w:rsidRPr="00481ABC">
              <w:rPr>
                <w:rFonts w:ascii="Century Gothic" w:hAnsi="Century Gothic"/>
                <w:color w:val="222222"/>
                <w:sz w:val="18"/>
              </w:rPr>
              <w:t xml:space="preserve">Memorias de cálculo de todos y cada uno de los sistemas, corridas de software debidamente documentadas y justificadas, planos y catálogos de equipos seleccionados. </w:t>
            </w:r>
          </w:p>
          <w:p w14:paraId="2A9BF247" w14:textId="77777777" w:rsidR="00481ABC" w:rsidRPr="00481ABC" w:rsidRDefault="00481ABC" w:rsidP="00481ABC">
            <w:pPr>
              <w:pStyle w:val="Prrafodelista"/>
              <w:numPr>
                <w:ilvl w:val="0"/>
                <w:numId w:val="59"/>
              </w:numPr>
              <w:spacing w:line="276" w:lineRule="auto"/>
              <w:ind w:left="1276"/>
              <w:contextualSpacing/>
              <w:jc w:val="both"/>
              <w:rPr>
                <w:rFonts w:ascii="Century Gothic" w:hAnsi="Century Gothic"/>
                <w:color w:val="222222"/>
                <w:sz w:val="18"/>
              </w:rPr>
            </w:pPr>
            <w:r w:rsidRPr="00481ABC">
              <w:rPr>
                <w:rFonts w:ascii="Century Gothic" w:hAnsi="Century Gothic"/>
                <w:color w:val="222222"/>
                <w:sz w:val="18"/>
              </w:rPr>
              <w:t>Planos de preinstalación y montaje de los equipos Fijos</w:t>
            </w:r>
          </w:p>
          <w:p w14:paraId="3BAA6948" w14:textId="77777777" w:rsidR="00481ABC" w:rsidRPr="00481ABC" w:rsidRDefault="00481ABC" w:rsidP="00481ABC">
            <w:pPr>
              <w:pStyle w:val="Prrafodelista"/>
              <w:numPr>
                <w:ilvl w:val="0"/>
                <w:numId w:val="59"/>
              </w:numPr>
              <w:spacing w:line="276" w:lineRule="auto"/>
              <w:ind w:left="1276"/>
              <w:contextualSpacing/>
              <w:jc w:val="both"/>
              <w:rPr>
                <w:rFonts w:ascii="Century Gothic" w:hAnsi="Century Gothic"/>
                <w:color w:val="222222"/>
                <w:sz w:val="18"/>
              </w:rPr>
            </w:pPr>
            <w:r w:rsidRPr="00481ABC">
              <w:rPr>
                <w:rFonts w:ascii="Century Gothic" w:hAnsi="Century Gothic"/>
                <w:color w:val="222222"/>
                <w:sz w:val="18"/>
              </w:rPr>
              <w:t>Especificaciones técnicas de cada una de las especialidades de instalaciones y equipamiento médico e industrial.</w:t>
            </w:r>
          </w:p>
          <w:p w14:paraId="1395C0AE" w14:textId="77777777" w:rsidR="00481ABC" w:rsidRPr="00481ABC" w:rsidRDefault="00481ABC" w:rsidP="00481ABC">
            <w:pPr>
              <w:pStyle w:val="Prrafodelista"/>
              <w:numPr>
                <w:ilvl w:val="0"/>
                <w:numId w:val="59"/>
              </w:numPr>
              <w:spacing w:line="276" w:lineRule="auto"/>
              <w:ind w:left="1276"/>
              <w:contextualSpacing/>
              <w:jc w:val="both"/>
              <w:rPr>
                <w:rFonts w:ascii="Century Gothic" w:hAnsi="Century Gothic"/>
                <w:color w:val="222222"/>
                <w:sz w:val="18"/>
              </w:rPr>
            </w:pPr>
            <w:r w:rsidRPr="00481ABC">
              <w:rPr>
                <w:rFonts w:ascii="Century Gothic" w:hAnsi="Century Gothic"/>
                <w:color w:val="222222"/>
                <w:sz w:val="18"/>
              </w:rPr>
              <w:t>Cálculo de precios unitarios desglosados en base al formato recomendado por el Ministerio de Obras Públicas.</w:t>
            </w:r>
          </w:p>
          <w:p w14:paraId="730D9EA9" w14:textId="77777777" w:rsidR="00481ABC" w:rsidRPr="00481ABC" w:rsidRDefault="00481ABC" w:rsidP="00481ABC">
            <w:pPr>
              <w:pStyle w:val="Prrafodelista"/>
              <w:numPr>
                <w:ilvl w:val="0"/>
                <w:numId w:val="59"/>
              </w:numPr>
              <w:spacing w:line="276" w:lineRule="auto"/>
              <w:ind w:left="1276"/>
              <w:contextualSpacing/>
              <w:jc w:val="both"/>
              <w:rPr>
                <w:rFonts w:ascii="Century Gothic" w:hAnsi="Century Gothic"/>
                <w:color w:val="222222"/>
                <w:sz w:val="18"/>
              </w:rPr>
            </w:pPr>
            <w:r w:rsidRPr="00481ABC">
              <w:rPr>
                <w:rFonts w:ascii="Century Gothic" w:hAnsi="Century Gothic"/>
                <w:color w:val="222222"/>
                <w:sz w:val="18"/>
              </w:rPr>
              <w:t>Cronograma valorado de trabajo</w:t>
            </w:r>
          </w:p>
          <w:p w14:paraId="6C8CB639" w14:textId="77777777" w:rsidR="00481ABC" w:rsidRPr="00481ABC" w:rsidRDefault="00481ABC" w:rsidP="00481ABC">
            <w:pPr>
              <w:pStyle w:val="Prrafodelista"/>
              <w:numPr>
                <w:ilvl w:val="0"/>
                <w:numId w:val="59"/>
              </w:numPr>
              <w:spacing w:line="276" w:lineRule="auto"/>
              <w:ind w:left="1276"/>
              <w:contextualSpacing/>
              <w:jc w:val="both"/>
              <w:rPr>
                <w:rFonts w:ascii="Century Gothic" w:hAnsi="Century Gothic"/>
                <w:color w:val="222222"/>
                <w:sz w:val="18"/>
              </w:rPr>
            </w:pPr>
            <w:r w:rsidRPr="00481ABC">
              <w:rPr>
                <w:rFonts w:ascii="Century Gothic" w:hAnsi="Century Gothic"/>
                <w:color w:val="222222"/>
                <w:sz w:val="18"/>
              </w:rPr>
              <w:t>Cronograma de avance físico.</w:t>
            </w:r>
          </w:p>
          <w:p w14:paraId="6D379A39" w14:textId="77777777" w:rsidR="00481ABC" w:rsidRPr="00481ABC" w:rsidRDefault="00481ABC" w:rsidP="00481ABC">
            <w:pPr>
              <w:pStyle w:val="Prrafodelista"/>
              <w:numPr>
                <w:ilvl w:val="0"/>
                <w:numId w:val="59"/>
              </w:numPr>
              <w:spacing w:line="276" w:lineRule="auto"/>
              <w:ind w:left="1276"/>
              <w:contextualSpacing/>
              <w:jc w:val="both"/>
              <w:rPr>
                <w:rFonts w:ascii="Century Gothic" w:hAnsi="Century Gothic"/>
                <w:color w:val="222222"/>
                <w:sz w:val="18"/>
              </w:rPr>
            </w:pPr>
            <w:r w:rsidRPr="00481ABC">
              <w:rPr>
                <w:rFonts w:ascii="Century Gothic" w:hAnsi="Century Gothic"/>
                <w:color w:val="222222"/>
                <w:sz w:val="18"/>
              </w:rPr>
              <w:t>Cronograma de inversiones</w:t>
            </w:r>
          </w:p>
          <w:p w14:paraId="09245DBE" w14:textId="77777777" w:rsidR="00481ABC" w:rsidRPr="00481ABC" w:rsidRDefault="00481ABC" w:rsidP="00481ABC">
            <w:pPr>
              <w:pStyle w:val="Prrafodelista"/>
              <w:numPr>
                <w:ilvl w:val="0"/>
                <w:numId w:val="59"/>
              </w:numPr>
              <w:spacing w:line="276" w:lineRule="auto"/>
              <w:ind w:left="1276"/>
              <w:contextualSpacing/>
              <w:jc w:val="both"/>
              <w:rPr>
                <w:rFonts w:ascii="Century Gothic" w:hAnsi="Century Gothic"/>
                <w:color w:val="222222"/>
                <w:sz w:val="18"/>
              </w:rPr>
            </w:pPr>
            <w:r w:rsidRPr="00481ABC">
              <w:rPr>
                <w:rFonts w:ascii="Century Gothic" w:hAnsi="Century Gothic"/>
                <w:color w:val="222222"/>
                <w:sz w:val="18"/>
              </w:rPr>
              <w:t xml:space="preserve">Contratos y demás documentos legales </w:t>
            </w:r>
          </w:p>
          <w:p w14:paraId="532CFE31" w14:textId="77777777" w:rsidR="00481ABC" w:rsidRPr="00481ABC" w:rsidRDefault="00481ABC" w:rsidP="00481ABC">
            <w:pPr>
              <w:pStyle w:val="Prrafodelista"/>
              <w:numPr>
                <w:ilvl w:val="0"/>
                <w:numId w:val="59"/>
              </w:numPr>
              <w:spacing w:line="276" w:lineRule="auto"/>
              <w:ind w:left="1276"/>
              <w:contextualSpacing/>
              <w:jc w:val="both"/>
              <w:rPr>
                <w:rFonts w:ascii="Century Gothic" w:hAnsi="Century Gothic"/>
                <w:color w:val="222222"/>
                <w:sz w:val="18"/>
              </w:rPr>
            </w:pPr>
            <w:r w:rsidRPr="00481ABC">
              <w:rPr>
                <w:rFonts w:ascii="Century Gothic" w:hAnsi="Century Gothic"/>
                <w:color w:val="222222"/>
                <w:sz w:val="18"/>
              </w:rPr>
              <w:t>Registro de planos, permisos de construcción, o aplicables</w:t>
            </w:r>
          </w:p>
          <w:p w14:paraId="0020722D" w14:textId="77777777" w:rsidR="00481ABC" w:rsidRPr="00481ABC" w:rsidRDefault="00481ABC" w:rsidP="00481ABC">
            <w:pPr>
              <w:pStyle w:val="Prrafodelista"/>
              <w:numPr>
                <w:ilvl w:val="0"/>
                <w:numId w:val="59"/>
              </w:numPr>
              <w:spacing w:line="276" w:lineRule="auto"/>
              <w:ind w:left="1276"/>
              <w:contextualSpacing/>
              <w:jc w:val="both"/>
              <w:rPr>
                <w:rFonts w:ascii="Century Gothic" w:hAnsi="Century Gothic"/>
                <w:color w:val="222222"/>
                <w:sz w:val="18"/>
              </w:rPr>
            </w:pPr>
            <w:r w:rsidRPr="00481ABC">
              <w:rPr>
                <w:rFonts w:ascii="Century Gothic" w:hAnsi="Century Gothic"/>
                <w:color w:val="222222"/>
                <w:sz w:val="18"/>
              </w:rPr>
              <w:t xml:space="preserve">Licencia ambiental debidamente aprobada por la Autoridad competente. </w:t>
            </w:r>
          </w:p>
          <w:p w14:paraId="77C8C9B0" w14:textId="77777777" w:rsidR="00481ABC" w:rsidRPr="00481ABC" w:rsidRDefault="00481ABC" w:rsidP="00481ABC">
            <w:pPr>
              <w:pStyle w:val="Prrafodelista"/>
              <w:numPr>
                <w:ilvl w:val="0"/>
                <w:numId w:val="59"/>
              </w:numPr>
              <w:spacing w:line="276" w:lineRule="auto"/>
              <w:ind w:left="1276"/>
              <w:contextualSpacing/>
              <w:jc w:val="both"/>
              <w:rPr>
                <w:rFonts w:ascii="Century Gothic" w:hAnsi="Century Gothic"/>
                <w:color w:val="222222"/>
                <w:sz w:val="18"/>
              </w:rPr>
            </w:pPr>
            <w:r w:rsidRPr="00481ABC">
              <w:rPr>
                <w:rFonts w:ascii="Century Gothic" w:hAnsi="Century Gothic"/>
                <w:color w:val="222222"/>
                <w:sz w:val="18"/>
              </w:rPr>
              <w:t xml:space="preserve">Proyecto de Equipamiento Médico a detalle. </w:t>
            </w:r>
          </w:p>
          <w:p w14:paraId="6CEE5E9F" w14:textId="77777777" w:rsidR="00481ABC" w:rsidRPr="00481ABC" w:rsidRDefault="00481ABC" w:rsidP="00481ABC">
            <w:pPr>
              <w:pStyle w:val="Prrafodelista"/>
              <w:numPr>
                <w:ilvl w:val="0"/>
                <w:numId w:val="59"/>
              </w:numPr>
              <w:spacing w:line="276" w:lineRule="auto"/>
              <w:ind w:left="1276"/>
              <w:contextualSpacing/>
              <w:jc w:val="both"/>
              <w:rPr>
                <w:rFonts w:ascii="Century Gothic" w:hAnsi="Century Gothic"/>
                <w:color w:val="222222"/>
                <w:sz w:val="18"/>
              </w:rPr>
            </w:pPr>
            <w:r w:rsidRPr="00481ABC">
              <w:rPr>
                <w:rFonts w:ascii="Century Gothic" w:hAnsi="Century Gothic"/>
                <w:color w:val="222222"/>
                <w:sz w:val="18"/>
              </w:rPr>
              <w:t xml:space="preserve">Maqueta virtual o modelo BIM que permita visualizar todos los componentes que forman parte del proyecto. </w:t>
            </w:r>
          </w:p>
          <w:p w14:paraId="0FB0E164" w14:textId="77777777" w:rsidR="00481ABC" w:rsidRPr="00481ABC" w:rsidRDefault="00481ABC" w:rsidP="00481ABC">
            <w:pPr>
              <w:pStyle w:val="Prrafodelista"/>
              <w:numPr>
                <w:ilvl w:val="0"/>
                <w:numId w:val="59"/>
              </w:numPr>
              <w:spacing w:line="276" w:lineRule="auto"/>
              <w:ind w:left="1276"/>
              <w:contextualSpacing/>
              <w:jc w:val="both"/>
              <w:rPr>
                <w:rFonts w:ascii="Century Gothic" w:hAnsi="Century Gothic"/>
                <w:color w:val="222222"/>
                <w:sz w:val="18"/>
              </w:rPr>
            </w:pPr>
            <w:r w:rsidRPr="00481ABC">
              <w:rPr>
                <w:rFonts w:ascii="Century Gothic" w:hAnsi="Century Gothic"/>
                <w:color w:val="222222"/>
                <w:sz w:val="18"/>
              </w:rPr>
              <w:t>Todo componente necesario para la buena ejecución del proyecto.</w:t>
            </w:r>
          </w:p>
          <w:p w14:paraId="0FC374E6" w14:textId="77777777" w:rsidR="00481ABC" w:rsidRPr="00481ABC" w:rsidRDefault="00481ABC" w:rsidP="00481ABC">
            <w:pPr>
              <w:pStyle w:val="Prrafodelista"/>
              <w:spacing w:line="276" w:lineRule="auto"/>
              <w:ind w:left="1276"/>
              <w:jc w:val="both"/>
              <w:rPr>
                <w:rFonts w:ascii="Century Gothic" w:hAnsi="Century Gothic"/>
                <w:color w:val="222222"/>
                <w:sz w:val="18"/>
              </w:rPr>
            </w:pPr>
          </w:p>
          <w:p w14:paraId="58685E8A" w14:textId="77777777" w:rsidR="00481ABC" w:rsidRPr="00481ABC" w:rsidRDefault="00481ABC" w:rsidP="00481ABC">
            <w:pPr>
              <w:spacing w:line="276" w:lineRule="auto"/>
              <w:ind w:left="426"/>
              <w:jc w:val="both"/>
              <w:rPr>
                <w:rFonts w:ascii="Century Gothic" w:hAnsi="Century Gothic"/>
                <w:color w:val="222222"/>
                <w:sz w:val="18"/>
              </w:rPr>
            </w:pPr>
            <w:r w:rsidRPr="00481ABC">
              <w:rPr>
                <w:rFonts w:ascii="Century Gothic" w:hAnsi="Century Gothic"/>
                <w:color w:val="222222"/>
                <w:sz w:val="18"/>
              </w:rPr>
              <w:t>Todos los planos y demás documentos deberán ser elaborados, de acuerdo a lo determinado por normas nacionales e internacionales, a escalas convenientes y perfectamente coordinados entre sí.</w:t>
            </w:r>
          </w:p>
          <w:p w14:paraId="36FFBCCF" w14:textId="77777777" w:rsidR="00481ABC" w:rsidRPr="00481ABC" w:rsidRDefault="00481ABC" w:rsidP="00481ABC">
            <w:pPr>
              <w:spacing w:line="276" w:lineRule="auto"/>
              <w:jc w:val="both"/>
              <w:rPr>
                <w:rFonts w:ascii="Century Gothic" w:hAnsi="Century Gothic"/>
                <w:color w:val="222222"/>
                <w:sz w:val="18"/>
              </w:rPr>
            </w:pPr>
          </w:p>
          <w:p w14:paraId="0BFB2187" w14:textId="77777777" w:rsidR="00481ABC" w:rsidRPr="00481ABC" w:rsidRDefault="00481ABC" w:rsidP="00481ABC">
            <w:pPr>
              <w:pStyle w:val="Prrafodelista"/>
              <w:numPr>
                <w:ilvl w:val="1"/>
                <w:numId w:val="77"/>
              </w:numPr>
              <w:spacing w:line="276" w:lineRule="auto"/>
              <w:contextualSpacing/>
              <w:rPr>
                <w:rFonts w:ascii="Century Gothic" w:hAnsi="Century Gothic"/>
                <w:b/>
                <w:bCs/>
                <w:color w:val="222222"/>
                <w:sz w:val="18"/>
              </w:rPr>
            </w:pPr>
            <w:bookmarkStart w:id="108" w:name="_Toc123731007"/>
            <w:bookmarkStart w:id="109" w:name="_Toc135637516"/>
            <w:r w:rsidRPr="00481ABC">
              <w:rPr>
                <w:rFonts w:ascii="Century Gothic" w:hAnsi="Century Gothic"/>
                <w:b/>
                <w:bCs/>
                <w:color w:val="222222"/>
                <w:sz w:val="18"/>
              </w:rPr>
              <w:t>SUPERVISIÓN FÍSICO-TÉCNICA</w:t>
            </w:r>
            <w:bookmarkEnd w:id="108"/>
            <w:bookmarkEnd w:id="109"/>
          </w:p>
          <w:p w14:paraId="3C41E0BB" w14:textId="77777777" w:rsidR="00481ABC" w:rsidRPr="00481ABC" w:rsidRDefault="00481ABC" w:rsidP="00481ABC">
            <w:pPr>
              <w:pStyle w:val="Prrafodelista"/>
              <w:spacing w:line="276" w:lineRule="auto"/>
              <w:rPr>
                <w:rFonts w:ascii="Century Gothic" w:hAnsi="Century Gothic"/>
                <w:b/>
                <w:bCs/>
                <w:color w:val="222222"/>
                <w:sz w:val="18"/>
              </w:rPr>
            </w:pPr>
          </w:p>
          <w:p w14:paraId="4657319C" w14:textId="77777777" w:rsidR="00481ABC" w:rsidRPr="00481ABC" w:rsidRDefault="00481ABC" w:rsidP="00481ABC">
            <w:pPr>
              <w:spacing w:line="276" w:lineRule="auto"/>
              <w:ind w:left="360"/>
              <w:jc w:val="both"/>
              <w:rPr>
                <w:rFonts w:ascii="Century Gothic" w:hAnsi="Century Gothic"/>
                <w:color w:val="222222"/>
                <w:sz w:val="18"/>
              </w:rPr>
            </w:pPr>
            <w:r w:rsidRPr="00481ABC">
              <w:rPr>
                <w:rFonts w:ascii="Century Gothic" w:hAnsi="Century Gothic"/>
                <w:color w:val="222222"/>
                <w:sz w:val="18"/>
              </w:rPr>
              <w:t>La Supervisión deberá llevar un estricto control físico y técnico de la ejecución del proyecto en todas sus fases, a través del Personal Técnico Clave y el de Apoyo. Para tales fines, el avance del proyecto se controlará en concordancia con la Empresa Contratista, para evitar que existan inconvenientes ya sea por mala calidad del trabajo o por retrasos significativos en los cronogramas, es necesario para ello, llevar un estricto control en el fiel cumplimiento de las cláusulas del contrato de construcción. equipamiento y puesta en marcha, con la finalidad que el proyecto. los procesos constructivos y de equipamiento se ejecuten de acuerdo a los planos de diseño definitivos, especificaciones técnicas, cómputos métricos, precios unitarios, programas y cronogramas de trabajo, recomendaciones del diseño y normas técnicas aplicables.</w:t>
            </w:r>
          </w:p>
          <w:p w14:paraId="1A17190C" w14:textId="77777777" w:rsidR="00481ABC" w:rsidRPr="00481ABC" w:rsidRDefault="00481ABC" w:rsidP="00481ABC">
            <w:pPr>
              <w:spacing w:line="276" w:lineRule="auto"/>
              <w:ind w:left="360"/>
              <w:jc w:val="both"/>
              <w:rPr>
                <w:rFonts w:ascii="Century Gothic" w:hAnsi="Century Gothic"/>
                <w:color w:val="222222"/>
                <w:sz w:val="18"/>
              </w:rPr>
            </w:pPr>
          </w:p>
          <w:p w14:paraId="0328A001" w14:textId="77777777" w:rsidR="00481ABC" w:rsidRPr="00481ABC" w:rsidRDefault="00481ABC" w:rsidP="00481ABC">
            <w:pPr>
              <w:spacing w:line="276" w:lineRule="auto"/>
              <w:ind w:left="360"/>
              <w:jc w:val="both"/>
              <w:rPr>
                <w:rFonts w:ascii="Century Gothic" w:hAnsi="Century Gothic"/>
                <w:color w:val="222222"/>
                <w:sz w:val="18"/>
              </w:rPr>
            </w:pPr>
            <w:r w:rsidRPr="00481ABC">
              <w:rPr>
                <w:rFonts w:ascii="Century Gothic" w:hAnsi="Century Gothic"/>
                <w:color w:val="222222"/>
                <w:sz w:val="18"/>
              </w:rPr>
              <w:t xml:space="preserve">Además, la Supervisión deberá conseguir de manera oportuna, se den soluciones técnicas factibles a problemas surgidos durante la ejecución para la optimización del Proyecto. Verificará </w:t>
            </w:r>
            <w:proofErr w:type="gramStart"/>
            <w:r w:rsidRPr="00481ABC">
              <w:rPr>
                <w:rFonts w:ascii="Century Gothic" w:hAnsi="Century Gothic"/>
                <w:color w:val="222222"/>
                <w:sz w:val="18"/>
              </w:rPr>
              <w:t>que</w:t>
            </w:r>
            <w:proofErr w:type="gramEnd"/>
            <w:r w:rsidRPr="00481ABC">
              <w:rPr>
                <w:rFonts w:ascii="Century Gothic" w:hAnsi="Century Gothic"/>
                <w:color w:val="222222"/>
                <w:sz w:val="18"/>
              </w:rPr>
              <w:t xml:space="preserve"> en caso de reemplazo del personal clave ofertado en la propuesta del Contratista, cumpla lo solicitado en documentos contractuales para realizar los trabajos.</w:t>
            </w:r>
          </w:p>
          <w:p w14:paraId="488EF425" w14:textId="77777777" w:rsidR="00481ABC" w:rsidRPr="00481ABC" w:rsidRDefault="00481ABC" w:rsidP="00481ABC">
            <w:pPr>
              <w:spacing w:line="276" w:lineRule="auto"/>
              <w:jc w:val="both"/>
              <w:rPr>
                <w:rFonts w:ascii="Century Gothic" w:hAnsi="Century Gothic"/>
                <w:color w:val="222222"/>
                <w:sz w:val="18"/>
              </w:rPr>
            </w:pPr>
          </w:p>
          <w:p w14:paraId="2F39089C" w14:textId="77777777" w:rsidR="00481ABC" w:rsidRPr="00481ABC" w:rsidRDefault="00481ABC" w:rsidP="00481ABC">
            <w:pPr>
              <w:pStyle w:val="Prrafodelista"/>
              <w:numPr>
                <w:ilvl w:val="1"/>
                <w:numId w:val="77"/>
              </w:numPr>
              <w:spacing w:line="276" w:lineRule="auto"/>
              <w:contextualSpacing/>
              <w:rPr>
                <w:rFonts w:ascii="Century Gothic" w:hAnsi="Century Gothic"/>
                <w:b/>
                <w:bCs/>
                <w:color w:val="222222"/>
                <w:sz w:val="18"/>
              </w:rPr>
            </w:pPr>
            <w:bookmarkStart w:id="110" w:name="_Toc123731008"/>
            <w:bookmarkStart w:id="111" w:name="_Toc135637517"/>
            <w:r w:rsidRPr="00481ABC">
              <w:rPr>
                <w:rFonts w:ascii="Century Gothic" w:hAnsi="Century Gothic"/>
                <w:b/>
                <w:bCs/>
                <w:color w:val="222222"/>
                <w:sz w:val="18"/>
              </w:rPr>
              <w:t>SUPERVISIÓN ASESORA</w:t>
            </w:r>
            <w:bookmarkEnd w:id="110"/>
            <w:bookmarkEnd w:id="111"/>
          </w:p>
          <w:p w14:paraId="3A0C18FF" w14:textId="77777777" w:rsidR="00481ABC" w:rsidRPr="00481ABC" w:rsidRDefault="00481ABC" w:rsidP="00481ABC">
            <w:pPr>
              <w:pStyle w:val="Prrafodelista"/>
              <w:spacing w:line="276" w:lineRule="auto"/>
              <w:rPr>
                <w:rFonts w:ascii="Century Gothic" w:hAnsi="Century Gothic"/>
                <w:b/>
                <w:bCs/>
                <w:color w:val="222222"/>
                <w:sz w:val="18"/>
              </w:rPr>
            </w:pPr>
          </w:p>
          <w:p w14:paraId="7D27BDAF" w14:textId="77777777" w:rsidR="00481ABC" w:rsidRPr="00481ABC" w:rsidRDefault="00481ABC" w:rsidP="00481ABC">
            <w:pPr>
              <w:spacing w:line="276" w:lineRule="auto"/>
              <w:ind w:left="360"/>
              <w:jc w:val="both"/>
              <w:rPr>
                <w:rFonts w:ascii="Century Gothic" w:hAnsi="Century Gothic"/>
                <w:color w:val="222222"/>
                <w:sz w:val="18"/>
              </w:rPr>
            </w:pPr>
            <w:r w:rsidRPr="00481ABC">
              <w:rPr>
                <w:rFonts w:ascii="Century Gothic" w:hAnsi="Century Gothic"/>
                <w:color w:val="222222"/>
                <w:sz w:val="18"/>
              </w:rPr>
              <w:t>La Supervisión deberá detectar oportunamente errores y/u omisiones del Diseño, de la fase de pre inversión a efecto de evitar demoras en las fases de inversión y puesta en marcha; entendiéndose por errores a fallas que afecten a la calidad, los tiempos y plazos establecidos, evitando imprevisiones técnicas que requieran de acciones correctivas inmediatas, que deben ser tomadas en consideración para su implementación: estas modificaciones y/o complementos de diseños deben ser entregados a través de los proyectistas, para tal efecto se debe considerar un especialista por área técnica específica.</w:t>
            </w:r>
          </w:p>
          <w:p w14:paraId="78A4D49D" w14:textId="77777777" w:rsidR="00481ABC" w:rsidRPr="00481ABC" w:rsidRDefault="00481ABC" w:rsidP="00481ABC">
            <w:pPr>
              <w:spacing w:line="276" w:lineRule="auto"/>
              <w:jc w:val="both"/>
              <w:rPr>
                <w:rFonts w:ascii="Century Gothic" w:hAnsi="Century Gothic"/>
                <w:color w:val="222222"/>
                <w:sz w:val="18"/>
              </w:rPr>
            </w:pPr>
          </w:p>
          <w:p w14:paraId="667D768E" w14:textId="77777777" w:rsidR="00481ABC" w:rsidRPr="00481ABC" w:rsidRDefault="00481ABC" w:rsidP="00481ABC">
            <w:pPr>
              <w:pStyle w:val="Prrafodelista"/>
              <w:numPr>
                <w:ilvl w:val="1"/>
                <w:numId w:val="77"/>
              </w:numPr>
              <w:spacing w:line="276" w:lineRule="auto"/>
              <w:contextualSpacing/>
              <w:rPr>
                <w:rFonts w:ascii="Century Gothic" w:hAnsi="Century Gothic"/>
                <w:b/>
                <w:bCs/>
                <w:color w:val="222222"/>
                <w:sz w:val="18"/>
              </w:rPr>
            </w:pPr>
            <w:bookmarkStart w:id="112" w:name="_Toc123731009"/>
            <w:bookmarkStart w:id="113" w:name="_Toc135637518"/>
            <w:r w:rsidRPr="00481ABC">
              <w:rPr>
                <w:rFonts w:ascii="Century Gothic" w:hAnsi="Century Gothic"/>
                <w:b/>
                <w:bCs/>
                <w:color w:val="222222"/>
                <w:sz w:val="18"/>
              </w:rPr>
              <w:t>SUPERVISIÓN LEGAL</w:t>
            </w:r>
            <w:bookmarkEnd w:id="112"/>
            <w:bookmarkEnd w:id="113"/>
          </w:p>
          <w:p w14:paraId="763A1899" w14:textId="77777777" w:rsidR="00481ABC" w:rsidRPr="00481ABC" w:rsidRDefault="00481ABC" w:rsidP="00481ABC">
            <w:pPr>
              <w:pStyle w:val="Prrafodelista"/>
              <w:spacing w:line="276" w:lineRule="auto"/>
              <w:rPr>
                <w:rFonts w:ascii="Century Gothic" w:hAnsi="Century Gothic"/>
                <w:b/>
                <w:bCs/>
                <w:color w:val="222222"/>
                <w:sz w:val="18"/>
              </w:rPr>
            </w:pPr>
          </w:p>
          <w:p w14:paraId="2DCE9ED1" w14:textId="77777777" w:rsidR="00481ABC" w:rsidRPr="00481ABC" w:rsidRDefault="00481ABC" w:rsidP="00481ABC">
            <w:pPr>
              <w:spacing w:line="276" w:lineRule="auto"/>
              <w:ind w:left="360"/>
              <w:jc w:val="both"/>
              <w:rPr>
                <w:rFonts w:ascii="Century Gothic" w:hAnsi="Century Gothic"/>
                <w:color w:val="222222"/>
                <w:sz w:val="18"/>
              </w:rPr>
            </w:pPr>
            <w:r w:rsidRPr="00481ABC">
              <w:rPr>
                <w:rFonts w:ascii="Century Gothic" w:hAnsi="Century Gothic"/>
                <w:color w:val="222222"/>
                <w:sz w:val="18"/>
              </w:rPr>
              <w:t>La supervisión centra como uno de sus objetivos, que todo el proceso de implementación del proyecto sea llevado a cabo con el respeto a la normativa aplicable y el estricto cumplimiento del contrato de ejecución del proyecto, suscrito con la empresa contratista, los documentos que forman parte del mismo y las normativas que sean aplicables.</w:t>
            </w:r>
          </w:p>
          <w:p w14:paraId="6AAF8DDE" w14:textId="77777777" w:rsidR="00481ABC" w:rsidRPr="00481ABC" w:rsidRDefault="00481ABC" w:rsidP="00481ABC">
            <w:pPr>
              <w:spacing w:line="276" w:lineRule="auto"/>
              <w:ind w:left="360"/>
              <w:jc w:val="both"/>
              <w:rPr>
                <w:rFonts w:ascii="Century Gothic" w:hAnsi="Century Gothic"/>
                <w:color w:val="222222"/>
                <w:sz w:val="18"/>
              </w:rPr>
            </w:pPr>
          </w:p>
          <w:p w14:paraId="6BE26499" w14:textId="77777777" w:rsidR="00481ABC" w:rsidRPr="00481ABC" w:rsidRDefault="00481ABC" w:rsidP="00481ABC">
            <w:pPr>
              <w:spacing w:line="276" w:lineRule="auto"/>
              <w:ind w:left="360"/>
              <w:jc w:val="both"/>
              <w:rPr>
                <w:rFonts w:ascii="Century Gothic" w:hAnsi="Century Gothic"/>
                <w:color w:val="222222"/>
                <w:sz w:val="18"/>
              </w:rPr>
            </w:pPr>
            <w:r w:rsidRPr="00481ABC">
              <w:rPr>
                <w:rFonts w:ascii="Century Gothic" w:hAnsi="Century Gothic"/>
                <w:color w:val="222222"/>
                <w:sz w:val="18"/>
              </w:rPr>
              <w:t>En este sentido, los trabajos deberán ser desarrollados dentro de las directrices, normas y reglamentos estándares internacionales, locales, la legislación nacional vigente y las demás normativas que la Entidad considere conveniente incorporar.</w:t>
            </w:r>
          </w:p>
          <w:p w14:paraId="673A3173" w14:textId="77777777" w:rsidR="00481ABC" w:rsidRPr="00481ABC" w:rsidRDefault="00481ABC" w:rsidP="00481ABC">
            <w:pPr>
              <w:spacing w:line="276" w:lineRule="auto"/>
              <w:ind w:left="360"/>
              <w:jc w:val="both"/>
              <w:rPr>
                <w:rFonts w:ascii="Century Gothic" w:hAnsi="Century Gothic"/>
                <w:color w:val="222222"/>
                <w:sz w:val="18"/>
              </w:rPr>
            </w:pPr>
          </w:p>
          <w:p w14:paraId="3E87E9F6" w14:textId="77777777" w:rsidR="00481ABC" w:rsidRPr="00481ABC" w:rsidRDefault="00481ABC" w:rsidP="00481ABC">
            <w:pPr>
              <w:spacing w:line="276" w:lineRule="auto"/>
              <w:ind w:left="360"/>
              <w:jc w:val="both"/>
              <w:rPr>
                <w:rFonts w:ascii="Century Gothic" w:hAnsi="Century Gothic"/>
                <w:color w:val="222222"/>
                <w:sz w:val="18"/>
              </w:rPr>
            </w:pPr>
            <w:r w:rsidRPr="00481ABC">
              <w:rPr>
                <w:rFonts w:ascii="Century Gothic" w:hAnsi="Century Gothic"/>
                <w:color w:val="222222"/>
                <w:sz w:val="18"/>
              </w:rPr>
              <w:t>Se exigirá a la empresa contratista el cumplimiento de leyes laborales y de seguridad social aplicable a este tipo de obras, además se llevará un estricto control y exigencia del cumplimiento de las normas de seguridad que prevengan accidentes durante la ejecución de los trabajos de construcción.</w:t>
            </w:r>
          </w:p>
          <w:p w14:paraId="7F274C65" w14:textId="77777777" w:rsidR="00481ABC" w:rsidRPr="00481ABC" w:rsidRDefault="00481ABC" w:rsidP="00481ABC">
            <w:pPr>
              <w:spacing w:line="276" w:lineRule="auto"/>
              <w:ind w:left="360"/>
              <w:jc w:val="both"/>
              <w:rPr>
                <w:rFonts w:ascii="Century Gothic" w:hAnsi="Century Gothic"/>
                <w:color w:val="222222"/>
                <w:sz w:val="18"/>
              </w:rPr>
            </w:pPr>
          </w:p>
          <w:p w14:paraId="21AAAA37" w14:textId="77777777" w:rsidR="00481ABC" w:rsidRPr="00481ABC" w:rsidRDefault="00481ABC" w:rsidP="00481ABC">
            <w:pPr>
              <w:spacing w:line="276" w:lineRule="auto"/>
              <w:ind w:left="360"/>
              <w:jc w:val="both"/>
              <w:rPr>
                <w:rFonts w:ascii="Century Gothic" w:hAnsi="Century Gothic"/>
                <w:color w:val="222222"/>
                <w:sz w:val="18"/>
              </w:rPr>
            </w:pPr>
            <w:r w:rsidRPr="00481ABC">
              <w:rPr>
                <w:rFonts w:ascii="Century Gothic" w:hAnsi="Century Gothic"/>
                <w:color w:val="222222"/>
                <w:sz w:val="18"/>
              </w:rPr>
              <w:t>La Supervisión deberá verificar el alcance y vigencia de los Seguros y garantías establecidos contractualmente, y exigir a la empresa contratista con la debida anticipación la renovación oportuna de las Garantías exigidas por el contrato.</w:t>
            </w:r>
          </w:p>
          <w:p w14:paraId="2B50CCA2" w14:textId="77777777" w:rsidR="00481ABC" w:rsidRPr="00481ABC" w:rsidRDefault="00481ABC" w:rsidP="00481ABC">
            <w:pPr>
              <w:spacing w:line="276" w:lineRule="auto"/>
              <w:ind w:left="360"/>
              <w:jc w:val="both"/>
              <w:rPr>
                <w:rFonts w:ascii="Century Gothic" w:hAnsi="Century Gothic"/>
                <w:color w:val="222222"/>
                <w:sz w:val="18"/>
              </w:rPr>
            </w:pPr>
          </w:p>
          <w:p w14:paraId="55C735B9" w14:textId="77777777" w:rsidR="00481ABC" w:rsidRPr="00481ABC" w:rsidRDefault="00481ABC" w:rsidP="00481ABC">
            <w:pPr>
              <w:spacing w:line="276" w:lineRule="auto"/>
              <w:ind w:left="360"/>
              <w:jc w:val="both"/>
              <w:rPr>
                <w:rFonts w:ascii="Century Gothic" w:hAnsi="Century Gothic"/>
                <w:color w:val="222222"/>
                <w:sz w:val="18"/>
              </w:rPr>
            </w:pPr>
            <w:r w:rsidRPr="00481ABC">
              <w:rPr>
                <w:rFonts w:ascii="Century Gothic" w:hAnsi="Century Gothic"/>
                <w:color w:val="222222"/>
                <w:sz w:val="18"/>
              </w:rPr>
              <w:t>La Supervisión deberá poner especial atención para que la Empresa cumpla con la normativa ambiental a fin de minimizar los efectos negativos de impacto ambiental que pudiera provocar el Proyecto en su construcción.</w:t>
            </w:r>
          </w:p>
          <w:p w14:paraId="5664D000" w14:textId="77777777" w:rsidR="00481ABC" w:rsidRPr="00481ABC" w:rsidRDefault="00481ABC" w:rsidP="00481ABC">
            <w:pPr>
              <w:spacing w:line="276" w:lineRule="auto"/>
              <w:ind w:left="360"/>
              <w:jc w:val="both"/>
              <w:rPr>
                <w:rFonts w:ascii="Century Gothic" w:hAnsi="Century Gothic"/>
                <w:color w:val="222222"/>
                <w:sz w:val="18"/>
              </w:rPr>
            </w:pPr>
          </w:p>
          <w:p w14:paraId="748C6903" w14:textId="77777777" w:rsidR="00481ABC" w:rsidRPr="00481ABC" w:rsidRDefault="00481ABC" w:rsidP="00481ABC">
            <w:pPr>
              <w:spacing w:line="276" w:lineRule="auto"/>
              <w:ind w:left="360"/>
              <w:jc w:val="both"/>
              <w:rPr>
                <w:rFonts w:ascii="Century Gothic" w:hAnsi="Century Gothic"/>
                <w:color w:val="222222"/>
                <w:sz w:val="18"/>
              </w:rPr>
            </w:pPr>
            <w:r w:rsidRPr="00481ABC">
              <w:rPr>
                <w:rFonts w:ascii="Century Gothic" w:hAnsi="Century Gothic"/>
                <w:color w:val="222222"/>
                <w:sz w:val="18"/>
              </w:rPr>
              <w:t>Asimismo, la Supervisión deberá tener participación activa para absolver consultas legales que pueda realizar la empresa contratista durante la ejecución del Proyecto.</w:t>
            </w:r>
          </w:p>
          <w:p w14:paraId="49A59033" w14:textId="77777777" w:rsidR="00481ABC" w:rsidRPr="00481ABC" w:rsidRDefault="00481ABC" w:rsidP="00481ABC">
            <w:pPr>
              <w:spacing w:line="276" w:lineRule="auto"/>
              <w:jc w:val="both"/>
              <w:rPr>
                <w:rFonts w:ascii="Century Gothic" w:hAnsi="Century Gothic"/>
                <w:color w:val="222222"/>
                <w:sz w:val="18"/>
              </w:rPr>
            </w:pPr>
          </w:p>
          <w:p w14:paraId="6F99D4F5" w14:textId="77777777" w:rsidR="00481ABC" w:rsidRPr="00481ABC" w:rsidRDefault="00481ABC" w:rsidP="00481ABC">
            <w:pPr>
              <w:pStyle w:val="Prrafodelista"/>
              <w:numPr>
                <w:ilvl w:val="0"/>
                <w:numId w:val="75"/>
              </w:numPr>
              <w:tabs>
                <w:tab w:val="left" w:pos="284"/>
              </w:tabs>
              <w:spacing w:line="276" w:lineRule="auto"/>
              <w:ind w:left="360" w:hanging="720"/>
              <w:contextualSpacing/>
              <w:rPr>
                <w:rFonts w:ascii="Century Gothic" w:hAnsi="Century Gothic"/>
                <w:b/>
                <w:bCs/>
                <w:color w:val="222222"/>
                <w:sz w:val="18"/>
              </w:rPr>
            </w:pPr>
            <w:bookmarkStart w:id="114" w:name="_Toc123731010"/>
            <w:bookmarkStart w:id="115" w:name="_Toc135637519"/>
            <w:r w:rsidRPr="00481ABC">
              <w:rPr>
                <w:rFonts w:ascii="Century Gothic" w:hAnsi="Century Gothic"/>
                <w:b/>
                <w:bCs/>
                <w:color w:val="222222"/>
                <w:sz w:val="18"/>
              </w:rPr>
              <w:t>ALCANCES DE LA SUPERVISIÓN</w:t>
            </w:r>
            <w:bookmarkEnd w:id="114"/>
            <w:bookmarkEnd w:id="115"/>
          </w:p>
          <w:p w14:paraId="7B8BB270" w14:textId="77777777" w:rsidR="00481ABC" w:rsidRPr="00481ABC" w:rsidRDefault="00481ABC" w:rsidP="00481ABC">
            <w:pPr>
              <w:pStyle w:val="Prrafodelista"/>
              <w:spacing w:line="276" w:lineRule="auto"/>
              <w:rPr>
                <w:rFonts w:ascii="Century Gothic" w:hAnsi="Century Gothic"/>
                <w:b/>
                <w:bCs/>
                <w:color w:val="222222"/>
                <w:sz w:val="18"/>
              </w:rPr>
            </w:pPr>
          </w:p>
          <w:p w14:paraId="39496135" w14:textId="77777777" w:rsidR="00481ABC" w:rsidRPr="00481ABC" w:rsidRDefault="00481ABC" w:rsidP="00481ABC">
            <w:pPr>
              <w:spacing w:line="276" w:lineRule="auto"/>
              <w:jc w:val="both"/>
              <w:rPr>
                <w:rFonts w:ascii="Century Gothic" w:hAnsi="Century Gothic"/>
                <w:color w:val="222222"/>
                <w:sz w:val="18"/>
              </w:rPr>
            </w:pPr>
            <w:bookmarkStart w:id="116" w:name="_Hlk135947632"/>
            <w:r w:rsidRPr="00481ABC">
              <w:rPr>
                <w:rFonts w:ascii="Century Gothic" w:hAnsi="Century Gothic"/>
                <w:color w:val="222222"/>
                <w:sz w:val="18"/>
              </w:rPr>
              <w:t>El alcance del presente documento, es de carácter enunciativo y de ninguna manera limitativo. El servicio del equipo técnico especializado, es efectuar la supervisión de las fases de: Inversión y Puesta en Marcha para la “CONCLUSIÓN DE LA CONSTRUCCIÓN, EQUIPAMIENTO MÉDICO Y PUESTA EN MARCHA DEL HOSPITAL DE SEGUNDO NIVEL DEL MUNICIPIO DE CORIPATA EN EL DEPARTAMENTO DE LA PAZ”, para cumplir y hacer cumplir los términos de referencia, especificaciones técnicas, cómputos métricos, precios unitarios, planos de diseño final. calidad y cronogramas y para garantizar el cumplimiento en la entrega del proyecto en el marco de la normativa y legislación existente.</w:t>
            </w:r>
          </w:p>
          <w:p w14:paraId="4F230518" w14:textId="77777777" w:rsidR="00481ABC" w:rsidRPr="00481ABC" w:rsidRDefault="00481ABC" w:rsidP="00481ABC">
            <w:pPr>
              <w:spacing w:line="276" w:lineRule="auto"/>
              <w:jc w:val="both"/>
              <w:rPr>
                <w:rFonts w:ascii="Century Gothic" w:hAnsi="Century Gothic"/>
                <w:color w:val="222222"/>
                <w:sz w:val="18"/>
              </w:rPr>
            </w:pPr>
          </w:p>
          <w:p w14:paraId="0D875791" w14:textId="77777777" w:rsidR="00481ABC" w:rsidRPr="00481ABC" w:rsidRDefault="00481ABC" w:rsidP="00481ABC">
            <w:pPr>
              <w:spacing w:line="276" w:lineRule="auto"/>
              <w:jc w:val="both"/>
              <w:rPr>
                <w:rFonts w:ascii="Century Gothic" w:hAnsi="Century Gothic"/>
                <w:color w:val="222222"/>
                <w:sz w:val="18"/>
              </w:rPr>
            </w:pPr>
            <w:r w:rsidRPr="00481ABC">
              <w:rPr>
                <w:rFonts w:ascii="Century Gothic" w:hAnsi="Century Gothic"/>
                <w:color w:val="222222"/>
                <w:sz w:val="18"/>
              </w:rPr>
              <w:t xml:space="preserve">Los alcances del servicio de Supervisión del Proyecto serán hasta su total conclusión, los cuales están orientados a controlar, entre los aspectos principales: </w:t>
            </w:r>
            <w:r w:rsidRPr="00481ABC">
              <w:rPr>
                <w:rFonts w:ascii="Century Gothic" w:hAnsi="Century Gothic"/>
                <w:color w:val="222222"/>
                <w:sz w:val="18"/>
                <w:u w:val="single"/>
              </w:rPr>
              <w:t>la construcción, equipamiento y puesta en marcha</w:t>
            </w:r>
            <w:r w:rsidRPr="00481ABC">
              <w:rPr>
                <w:rFonts w:ascii="Century Gothic" w:hAnsi="Century Gothic"/>
                <w:color w:val="222222"/>
                <w:sz w:val="18"/>
              </w:rPr>
              <w:t>, a cargo del Contratista, hasta el cierre administrativo y financiero del contrato correspondiente, en el que la Agencia de Infraestructura en Salud y Equipamiento Médico (AISEM) asume el rol de Fiscalización.</w:t>
            </w:r>
          </w:p>
          <w:p w14:paraId="1C371418" w14:textId="77777777" w:rsidR="00481ABC" w:rsidRPr="00481ABC" w:rsidRDefault="00481ABC" w:rsidP="00481ABC">
            <w:pPr>
              <w:spacing w:line="276" w:lineRule="auto"/>
              <w:rPr>
                <w:rFonts w:ascii="Century Gothic" w:hAnsi="Century Gothic"/>
                <w:b/>
                <w:bCs/>
                <w:color w:val="222222"/>
                <w:sz w:val="18"/>
              </w:rPr>
            </w:pPr>
            <w:bookmarkStart w:id="117" w:name="_Toc123731012"/>
            <w:bookmarkStart w:id="118" w:name="_Toc135637520"/>
            <w:bookmarkEnd w:id="116"/>
          </w:p>
          <w:p w14:paraId="080A9BF6" w14:textId="77777777" w:rsidR="00481ABC" w:rsidRPr="00481ABC" w:rsidRDefault="00481ABC" w:rsidP="00481ABC">
            <w:pPr>
              <w:pStyle w:val="Prrafodelista"/>
              <w:numPr>
                <w:ilvl w:val="1"/>
                <w:numId w:val="75"/>
              </w:numPr>
              <w:spacing w:line="276" w:lineRule="auto"/>
              <w:ind w:left="993" w:hanging="567"/>
              <w:contextualSpacing/>
              <w:rPr>
                <w:rFonts w:ascii="Century Gothic" w:hAnsi="Century Gothic"/>
                <w:b/>
                <w:bCs/>
                <w:color w:val="222222"/>
                <w:sz w:val="18"/>
              </w:rPr>
            </w:pPr>
            <w:r w:rsidRPr="00481ABC">
              <w:rPr>
                <w:rFonts w:ascii="Century Gothic" w:hAnsi="Century Gothic"/>
                <w:b/>
                <w:bCs/>
                <w:color w:val="222222"/>
                <w:sz w:val="18"/>
              </w:rPr>
              <w:t>ALCANCES DE LA SUPERVISIÓN EN LA FASE DE INVERSIÓN (CONCLUSION DE INFRAESTRUCTURA</w:t>
            </w:r>
            <w:bookmarkEnd w:id="117"/>
            <w:bookmarkEnd w:id="118"/>
            <w:r w:rsidRPr="00481ABC">
              <w:rPr>
                <w:rFonts w:ascii="Century Gothic" w:hAnsi="Century Gothic"/>
                <w:b/>
                <w:bCs/>
                <w:color w:val="222222"/>
                <w:sz w:val="18"/>
              </w:rPr>
              <w:t>)</w:t>
            </w:r>
          </w:p>
          <w:p w14:paraId="1A0DEB89" w14:textId="77777777" w:rsidR="00481ABC" w:rsidRPr="00481ABC" w:rsidRDefault="00481ABC" w:rsidP="00481ABC">
            <w:pPr>
              <w:pStyle w:val="Prrafodelista"/>
              <w:spacing w:line="276" w:lineRule="auto"/>
              <w:rPr>
                <w:rFonts w:ascii="Century Gothic" w:hAnsi="Century Gothic"/>
                <w:b/>
                <w:bCs/>
                <w:color w:val="222222"/>
                <w:sz w:val="18"/>
              </w:rPr>
            </w:pPr>
          </w:p>
          <w:p w14:paraId="23119EF8" w14:textId="77777777" w:rsidR="00481ABC" w:rsidRPr="00481ABC" w:rsidRDefault="00481ABC" w:rsidP="00481ABC">
            <w:pPr>
              <w:spacing w:line="276" w:lineRule="auto"/>
              <w:ind w:left="426"/>
              <w:jc w:val="both"/>
              <w:rPr>
                <w:rFonts w:ascii="Century Gothic" w:hAnsi="Century Gothic"/>
                <w:color w:val="222222"/>
                <w:sz w:val="18"/>
              </w:rPr>
            </w:pPr>
            <w:r w:rsidRPr="00481ABC">
              <w:rPr>
                <w:rFonts w:ascii="Century Gothic" w:hAnsi="Century Gothic"/>
                <w:color w:val="222222"/>
                <w:sz w:val="18"/>
              </w:rPr>
              <w:lastRenderedPageBreak/>
              <w:t>La supervisión técnica deberá realizar la revisión, ajustes y/o mejoras al Estudio Técnico de Pre Inversión EDTP aprobado, al expediente técnico, en las diversas áreas que contempla el Estudio elaborado por la Contratista. De igual forma debe realizar el diagnóstico de la situación actual de la obra, la evaluación de los elementos materializados a la fecha, el estado actual de las diferentes estructuras e instalaciones, para dar continuidad a la conclusión de la infraestructura en todos sus componentes.</w:t>
            </w:r>
          </w:p>
          <w:p w14:paraId="760C4C68" w14:textId="77777777" w:rsidR="00481ABC" w:rsidRPr="00481ABC" w:rsidRDefault="00481ABC" w:rsidP="00481ABC">
            <w:pPr>
              <w:spacing w:line="276" w:lineRule="auto"/>
              <w:ind w:left="426"/>
              <w:jc w:val="both"/>
              <w:rPr>
                <w:rFonts w:ascii="Century Gothic" w:hAnsi="Century Gothic"/>
                <w:color w:val="222222"/>
                <w:sz w:val="18"/>
              </w:rPr>
            </w:pPr>
          </w:p>
          <w:p w14:paraId="50DC3A73" w14:textId="77777777" w:rsidR="00481ABC" w:rsidRPr="00481ABC" w:rsidRDefault="00481ABC" w:rsidP="00481ABC">
            <w:pPr>
              <w:spacing w:line="276" w:lineRule="auto"/>
              <w:ind w:left="426"/>
              <w:jc w:val="both"/>
              <w:rPr>
                <w:rFonts w:ascii="Century Gothic" w:hAnsi="Century Gothic"/>
                <w:color w:val="222222"/>
                <w:sz w:val="18"/>
              </w:rPr>
            </w:pPr>
            <w:r w:rsidRPr="00481ABC">
              <w:rPr>
                <w:rFonts w:ascii="Century Gothic" w:hAnsi="Century Gothic"/>
                <w:color w:val="222222"/>
                <w:sz w:val="18"/>
              </w:rPr>
              <w:t xml:space="preserve">En la </w:t>
            </w:r>
            <w:r w:rsidRPr="00481ABC">
              <w:rPr>
                <w:rFonts w:ascii="Century Gothic" w:hAnsi="Century Gothic"/>
                <w:color w:val="222222"/>
                <w:sz w:val="18"/>
                <w:u w:val="single"/>
              </w:rPr>
              <w:t>fase de inversión</w:t>
            </w:r>
            <w:r w:rsidRPr="00481ABC">
              <w:rPr>
                <w:rFonts w:ascii="Century Gothic" w:hAnsi="Century Gothic"/>
                <w:color w:val="222222"/>
                <w:sz w:val="18"/>
              </w:rPr>
              <w:t>, procederá a la revisión y/o cuantificación detallada, del avance realizado en obra, cuantificación de volúmenes y respaldos, informes, certificados de pago, planillas y todos los documentos que se consideren necesarios, elaborados por la Contratista, aprobados por la AISEM, en su caso de existir reajustes, estos serán cuantificados en la Planilla de ajuste correspondiente.</w:t>
            </w:r>
          </w:p>
          <w:p w14:paraId="2BBB339B" w14:textId="77777777" w:rsidR="00481ABC" w:rsidRPr="00481ABC" w:rsidRDefault="00481ABC" w:rsidP="00481ABC">
            <w:pPr>
              <w:spacing w:line="276" w:lineRule="auto"/>
              <w:ind w:left="426"/>
              <w:jc w:val="both"/>
              <w:rPr>
                <w:rFonts w:ascii="Century Gothic" w:hAnsi="Century Gothic"/>
                <w:color w:val="222222"/>
                <w:sz w:val="18"/>
              </w:rPr>
            </w:pPr>
          </w:p>
          <w:p w14:paraId="47B79561" w14:textId="77777777" w:rsidR="00481ABC" w:rsidRPr="00481ABC" w:rsidRDefault="00481ABC" w:rsidP="00481ABC">
            <w:pPr>
              <w:spacing w:line="276" w:lineRule="auto"/>
              <w:ind w:left="426"/>
              <w:jc w:val="both"/>
              <w:rPr>
                <w:rFonts w:ascii="Century Gothic" w:hAnsi="Century Gothic"/>
                <w:color w:val="222222"/>
                <w:sz w:val="18"/>
              </w:rPr>
            </w:pPr>
            <w:r w:rsidRPr="00481ABC">
              <w:rPr>
                <w:rFonts w:ascii="Century Gothic" w:hAnsi="Century Gothic"/>
                <w:color w:val="222222"/>
                <w:sz w:val="18"/>
              </w:rPr>
              <w:t>Asimismo, la Supervisión deberá supervisar, controlar y verificar que todos los trabajos ejecutados en la construcción y equipamiento, sean realizados por la contratista de acuerdo a los planos y especificaciones técnicas generales y especiales del proyecto.</w:t>
            </w:r>
          </w:p>
          <w:p w14:paraId="68EA7C6F" w14:textId="77777777" w:rsidR="00481ABC" w:rsidRPr="00481ABC" w:rsidRDefault="00481ABC" w:rsidP="00481ABC">
            <w:pPr>
              <w:spacing w:line="276" w:lineRule="auto"/>
              <w:ind w:left="426"/>
              <w:jc w:val="both"/>
              <w:rPr>
                <w:rFonts w:ascii="Century Gothic" w:hAnsi="Century Gothic"/>
                <w:color w:val="222222"/>
                <w:sz w:val="18"/>
              </w:rPr>
            </w:pPr>
          </w:p>
          <w:p w14:paraId="06B49222" w14:textId="77777777" w:rsidR="00481ABC" w:rsidRPr="00481ABC" w:rsidRDefault="00481ABC" w:rsidP="00481ABC">
            <w:pPr>
              <w:spacing w:line="276" w:lineRule="auto"/>
              <w:ind w:left="426"/>
              <w:jc w:val="both"/>
              <w:rPr>
                <w:rFonts w:ascii="Century Gothic" w:hAnsi="Century Gothic"/>
                <w:color w:val="222222"/>
                <w:sz w:val="18"/>
              </w:rPr>
            </w:pPr>
            <w:bookmarkStart w:id="119" w:name="_Hlk135948171"/>
            <w:r w:rsidRPr="00481ABC">
              <w:rPr>
                <w:rFonts w:ascii="Century Gothic" w:hAnsi="Century Gothic"/>
                <w:color w:val="222222"/>
                <w:sz w:val="18"/>
              </w:rPr>
              <w:t>Las actividades de la Supervisión en la ejecución de la construcción, comprenden, entre otras, la verificación de que los trabajos de construcción sean realizados por la empresa contratista en estricto apego a los procedimientos constructivos autorizados, revisión y verificación de la calidad de los materiales, cumplimiento de las especificaciones técnicas, utilización de la mano de obra, la maquinaria y equipo de la construcción programados.</w:t>
            </w:r>
            <w:bookmarkEnd w:id="119"/>
            <w:r w:rsidRPr="00481ABC">
              <w:rPr>
                <w:rFonts w:ascii="Century Gothic" w:hAnsi="Century Gothic"/>
                <w:color w:val="222222"/>
                <w:sz w:val="18"/>
              </w:rPr>
              <w:t xml:space="preserve"> Así como la revisión, cuantificación y validación de las estimaciones, verificando la adecuada instalación del equipamiento electromecánico, vigilando que los trabajos se ejecuten por la empresa contratista en el tiempo, la calidad y el costo contratados, asegurándose que este cumpla con las Leyes, Reglamentos, Normas y demás disposiciones de carácter Nacional e Internacional, que resulten aplicables y que incidan directa o  indirectamente en la ejecución del Proyecto, hasta el cierre administrativo y económico de los contratos correspondientes.</w:t>
            </w:r>
          </w:p>
          <w:p w14:paraId="5856D3BA" w14:textId="77777777" w:rsidR="00481ABC" w:rsidRPr="00481ABC" w:rsidRDefault="00481ABC" w:rsidP="00481ABC">
            <w:pPr>
              <w:spacing w:line="276" w:lineRule="auto"/>
              <w:ind w:left="426"/>
              <w:jc w:val="both"/>
              <w:rPr>
                <w:rFonts w:ascii="Century Gothic" w:hAnsi="Century Gothic"/>
                <w:color w:val="222222"/>
                <w:sz w:val="18"/>
              </w:rPr>
            </w:pPr>
          </w:p>
          <w:p w14:paraId="16057B50" w14:textId="77777777" w:rsidR="00481ABC" w:rsidRPr="00481ABC" w:rsidRDefault="00481ABC" w:rsidP="00481ABC">
            <w:pPr>
              <w:spacing w:line="276" w:lineRule="auto"/>
              <w:ind w:left="426"/>
              <w:jc w:val="both"/>
              <w:rPr>
                <w:rFonts w:ascii="Century Gothic" w:hAnsi="Century Gothic"/>
                <w:color w:val="222222"/>
                <w:sz w:val="18"/>
              </w:rPr>
            </w:pPr>
            <w:r w:rsidRPr="00481ABC">
              <w:rPr>
                <w:rFonts w:ascii="Century Gothic" w:hAnsi="Century Gothic"/>
                <w:color w:val="222222"/>
                <w:sz w:val="18"/>
              </w:rPr>
              <w:t>Sobre la calidad de la obra, la Supervisión, ejercerá la inspección y control permanente de las obras de construcción, exigiendo el cumplimiento de las especificaciones, en todas las fases de trabajo o en cualquier parte del Proyecto. A su vez la Supervisión deberá revisar y si no tuviese observaciones las especificaciones técnicas, diseño, métodos constructivos o caso contrario solicitar al contratista su complementación y/o corrección.</w:t>
            </w:r>
          </w:p>
          <w:p w14:paraId="6B585F63" w14:textId="77777777" w:rsidR="00481ABC" w:rsidRPr="00481ABC" w:rsidRDefault="00481ABC" w:rsidP="00481ABC">
            <w:pPr>
              <w:spacing w:line="276" w:lineRule="auto"/>
              <w:jc w:val="both"/>
              <w:rPr>
                <w:rFonts w:ascii="Century Gothic" w:hAnsi="Century Gothic"/>
                <w:color w:val="222222"/>
                <w:sz w:val="18"/>
              </w:rPr>
            </w:pPr>
          </w:p>
          <w:p w14:paraId="38504310" w14:textId="77777777" w:rsidR="00481ABC" w:rsidRPr="00481ABC" w:rsidRDefault="00481ABC" w:rsidP="00481ABC">
            <w:pPr>
              <w:spacing w:line="276" w:lineRule="auto"/>
              <w:ind w:left="426"/>
              <w:jc w:val="both"/>
              <w:rPr>
                <w:rFonts w:ascii="Century Gothic" w:hAnsi="Century Gothic"/>
                <w:color w:val="222222"/>
                <w:sz w:val="18"/>
              </w:rPr>
            </w:pPr>
            <w:r w:rsidRPr="00481ABC">
              <w:rPr>
                <w:rFonts w:ascii="Century Gothic" w:hAnsi="Century Gothic"/>
                <w:color w:val="222222"/>
                <w:sz w:val="18"/>
              </w:rPr>
              <w:t>La Empresa Contratista proporcionará oportunamente y sin cargo adicional alguno, todas las facilidades razonables, mano de obra y materiales necesarios para las inspecciones y ensayos del equipo de supervisión, que serán efectuados de tal manera que no se demore innecesariamente en el trabajo.</w:t>
            </w:r>
          </w:p>
          <w:p w14:paraId="7A299E71" w14:textId="77777777" w:rsidR="00481ABC" w:rsidRPr="00481ABC" w:rsidRDefault="00481ABC" w:rsidP="00481ABC">
            <w:pPr>
              <w:spacing w:line="276" w:lineRule="auto"/>
              <w:ind w:left="426"/>
              <w:jc w:val="both"/>
              <w:rPr>
                <w:rFonts w:ascii="Century Gothic" w:hAnsi="Century Gothic"/>
                <w:color w:val="222222"/>
                <w:sz w:val="18"/>
              </w:rPr>
            </w:pPr>
          </w:p>
          <w:p w14:paraId="29B048E4" w14:textId="77777777" w:rsidR="00481ABC" w:rsidRPr="00481ABC" w:rsidRDefault="00481ABC" w:rsidP="00481ABC">
            <w:pPr>
              <w:spacing w:line="276" w:lineRule="auto"/>
              <w:ind w:left="426"/>
              <w:jc w:val="both"/>
              <w:rPr>
                <w:rFonts w:ascii="Century Gothic" w:hAnsi="Century Gothic"/>
                <w:color w:val="222222"/>
                <w:sz w:val="18"/>
              </w:rPr>
            </w:pPr>
            <w:r w:rsidRPr="00481ABC">
              <w:rPr>
                <w:rFonts w:ascii="Century Gothic" w:hAnsi="Century Gothic"/>
                <w:color w:val="222222"/>
                <w:sz w:val="18"/>
              </w:rPr>
              <w:t>La Supervisión estará autorizada para llamar la atención al contratista sobre cualquier discordancia del trabajo con los planos o especificaciones técnicas para suspender todo trabajo mal ejecutado y rechazar los materiales defectuosos.</w:t>
            </w:r>
          </w:p>
          <w:p w14:paraId="6AE925C5" w14:textId="77777777" w:rsidR="00481ABC" w:rsidRPr="00481ABC" w:rsidRDefault="00481ABC" w:rsidP="00481ABC">
            <w:pPr>
              <w:spacing w:line="276" w:lineRule="auto"/>
              <w:ind w:left="426"/>
              <w:jc w:val="both"/>
              <w:rPr>
                <w:rFonts w:ascii="Century Gothic" w:hAnsi="Century Gothic"/>
                <w:color w:val="222222"/>
                <w:sz w:val="18"/>
              </w:rPr>
            </w:pPr>
          </w:p>
          <w:p w14:paraId="0D5AF9B2" w14:textId="77777777" w:rsidR="00481ABC" w:rsidRPr="00481ABC" w:rsidRDefault="00481ABC" w:rsidP="00481ABC">
            <w:pPr>
              <w:spacing w:line="276" w:lineRule="auto"/>
              <w:ind w:left="426"/>
              <w:jc w:val="both"/>
              <w:rPr>
                <w:rFonts w:ascii="Century Gothic" w:hAnsi="Century Gothic"/>
                <w:color w:val="222222"/>
                <w:sz w:val="18"/>
              </w:rPr>
            </w:pPr>
            <w:r w:rsidRPr="00481ABC">
              <w:rPr>
                <w:rFonts w:ascii="Century Gothic" w:hAnsi="Century Gothic"/>
                <w:color w:val="222222"/>
                <w:sz w:val="18"/>
              </w:rPr>
              <w:t>La Supervisión deberá por escrito realizar instrucciones, observación y aprobaciones referentes al cumplimiento de las Especificaciones Técnicas y datos de los planos, en tal sentido dichos documentos deberán ser plasmados en el Libro de Órdenes y/o nota escrita.</w:t>
            </w:r>
          </w:p>
          <w:p w14:paraId="7629D057" w14:textId="77777777" w:rsidR="00481ABC" w:rsidRPr="00481ABC" w:rsidRDefault="00481ABC" w:rsidP="00481ABC">
            <w:pPr>
              <w:spacing w:line="276" w:lineRule="auto"/>
              <w:ind w:left="426"/>
              <w:jc w:val="both"/>
              <w:rPr>
                <w:rFonts w:ascii="Century Gothic" w:hAnsi="Century Gothic"/>
                <w:color w:val="222222"/>
                <w:sz w:val="18"/>
              </w:rPr>
            </w:pPr>
          </w:p>
          <w:p w14:paraId="3D2AA007" w14:textId="77777777" w:rsidR="00481ABC" w:rsidRPr="00481ABC" w:rsidRDefault="00481ABC" w:rsidP="00481ABC">
            <w:pPr>
              <w:spacing w:line="276" w:lineRule="auto"/>
              <w:ind w:left="426"/>
              <w:jc w:val="both"/>
              <w:rPr>
                <w:rFonts w:ascii="Century Gothic" w:hAnsi="Century Gothic"/>
                <w:color w:val="222222"/>
                <w:sz w:val="18"/>
              </w:rPr>
            </w:pPr>
            <w:r w:rsidRPr="00481ABC">
              <w:rPr>
                <w:rFonts w:ascii="Century Gothic" w:hAnsi="Century Gothic"/>
                <w:color w:val="222222"/>
                <w:sz w:val="18"/>
              </w:rPr>
              <w:t>Es responsabilidad de la empresa contratista cumplir con las especificaciones del Contrato por lo que, en presencia o ausencia del personal del campo, asignado por la Supervisión en cualquier fase de los trabajos, no podrá de modo alguno exonerar al Contratista de su responsabilidad para la buena ejecución de la obra de acuerdo con el Contrato.</w:t>
            </w:r>
          </w:p>
          <w:p w14:paraId="274A014A" w14:textId="77777777" w:rsidR="00481ABC" w:rsidRPr="00481ABC" w:rsidRDefault="00481ABC" w:rsidP="00481ABC">
            <w:pPr>
              <w:spacing w:line="276" w:lineRule="auto"/>
              <w:ind w:left="426"/>
              <w:jc w:val="both"/>
              <w:rPr>
                <w:rFonts w:ascii="Century Gothic" w:hAnsi="Century Gothic"/>
                <w:color w:val="222222"/>
                <w:sz w:val="18"/>
              </w:rPr>
            </w:pPr>
          </w:p>
          <w:p w14:paraId="5D203811" w14:textId="77777777" w:rsidR="00481ABC" w:rsidRPr="00481ABC" w:rsidRDefault="00481ABC" w:rsidP="00481ABC">
            <w:pPr>
              <w:spacing w:line="276" w:lineRule="auto"/>
              <w:ind w:left="426"/>
              <w:jc w:val="both"/>
              <w:rPr>
                <w:rFonts w:ascii="Century Gothic" w:hAnsi="Century Gothic"/>
                <w:color w:val="222222"/>
                <w:sz w:val="18"/>
              </w:rPr>
            </w:pPr>
            <w:r w:rsidRPr="00481ABC">
              <w:rPr>
                <w:rFonts w:ascii="Century Gothic" w:hAnsi="Century Gothic"/>
                <w:color w:val="222222"/>
                <w:sz w:val="18"/>
              </w:rPr>
              <w:t>La Supervisión requerirá y aceptará o no, toda documentación que, de acuerdo con las Especificaciones Técnicas y demás documentos del Contrato, le corresponda elaborar a la Empresa Contratista a los efectos del control de calidad.</w:t>
            </w:r>
          </w:p>
          <w:p w14:paraId="3813C941" w14:textId="77777777" w:rsidR="00481ABC" w:rsidRPr="00481ABC" w:rsidRDefault="00481ABC" w:rsidP="00481ABC">
            <w:pPr>
              <w:spacing w:line="276" w:lineRule="auto"/>
              <w:ind w:left="426"/>
              <w:jc w:val="both"/>
              <w:rPr>
                <w:rFonts w:ascii="Century Gothic" w:hAnsi="Century Gothic"/>
                <w:color w:val="222222"/>
                <w:sz w:val="18"/>
              </w:rPr>
            </w:pPr>
          </w:p>
          <w:p w14:paraId="6A1C9DB9" w14:textId="77777777" w:rsidR="00481ABC" w:rsidRPr="00481ABC" w:rsidRDefault="00481ABC" w:rsidP="00481ABC">
            <w:pPr>
              <w:spacing w:line="276" w:lineRule="auto"/>
              <w:ind w:left="426"/>
              <w:jc w:val="both"/>
              <w:rPr>
                <w:rFonts w:ascii="Century Gothic" w:hAnsi="Century Gothic"/>
                <w:color w:val="222222"/>
                <w:sz w:val="18"/>
              </w:rPr>
            </w:pPr>
            <w:r w:rsidRPr="00481ABC">
              <w:rPr>
                <w:rFonts w:ascii="Century Gothic" w:hAnsi="Century Gothic"/>
                <w:color w:val="222222"/>
                <w:sz w:val="18"/>
              </w:rPr>
              <w:lastRenderedPageBreak/>
              <w:t>Verificar el avance físico financiero en función de los volúmenes debidamente comprobados respaldados y avalados por supervisión, efectivamente avanzado y proceder a su pago correspondiente.</w:t>
            </w:r>
          </w:p>
          <w:p w14:paraId="66DBBD9D" w14:textId="77777777" w:rsidR="00481ABC" w:rsidRPr="00481ABC" w:rsidRDefault="00481ABC" w:rsidP="00481ABC">
            <w:pPr>
              <w:pStyle w:val="Prrafodelista"/>
              <w:spacing w:line="276" w:lineRule="auto"/>
              <w:ind w:left="993"/>
              <w:jc w:val="both"/>
              <w:rPr>
                <w:rFonts w:ascii="Century Gothic" w:hAnsi="Century Gothic"/>
                <w:b/>
                <w:bCs/>
                <w:color w:val="222222"/>
                <w:sz w:val="18"/>
              </w:rPr>
            </w:pPr>
          </w:p>
          <w:p w14:paraId="17061019" w14:textId="77777777" w:rsidR="00481ABC" w:rsidRPr="00481ABC" w:rsidRDefault="00481ABC" w:rsidP="00481ABC">
            <w:pPr>
              <w:spacing w:line="276" w:lineRule="auto"/>
              <w:ind w:left="426"/>
              <w:jc w:val="both"/>
              <w:rPr>
                <w:rFonts w:ascii="Century Gothic" w:hAnsi="Century Gothic" w:cs="Arial"/>
                <w:sz w:val="18"/>
              </w:rPr>
            </w:pPr>
            <w:r w:rsidRPr="00481ABC">
              <w:rPr>
                <w:rFonts w:ascii="Century Gothic" w:hAnsi="Century Gothic" w:cs="Arial"/>
                <w:sz w:val="18"/>
              </w:rPr>
              <w:t xml:space="preserve">Realizar el modelo </w:t>
            </w:r>
            <w:proofErr w:type="spellStart"/>
            <w:r w:rsidRPr="00481ABC">
              <w:rPr>
                <w:rFonts w:ascii="Century Gothic" w:hAnsi="Century Gothic" w:cs="Arial"/>
                <w:sz w:val="18"/>
              </w:rPr>
              <w:t>Building</w:t>
            </w:r>
            <w:proofErr w:type="spellEnd"/>
            <w:r w:rsidRPr="00481ABC">
              <w:rPr>
                <w:rFonts w:ascii="Century Gothic" w:hAnsi="Century Gothic" w:cs="Arial"/>
                <w:sz w:val="18"/>
              </w:rPr>
              <w:t xml:space="preserve"> </w:t>
            </w:r>
            <w:proofErr w:type="spellStart"/>
            <w:r w:rsidRPr="00481ABC">
              <w:rPr>
                <w:rFonts w:ascii="Century Gothic" w:hAnsi="Century Gothic" w:cs="Arial"/>
                <w:sz w:val="18"/>
              </w:rPr>
              <w:t>Information</w:t>
            </w:r>
            <w:proofErr w:type="spellEnd"/>
            <w:r w:rsidRPr="00481ABC">
              <w:rPr>
                <w:rFonts w:ascii="Century Gothic" w:hAnsi="Century Gothic" w:cs="Arial"/>
                <w:sz w:val="18"/>
              </w:rPr>
              <w:t xml:space="preserve"> </w:t>
            </w:r>
            <w:proofErr w:type="spellStart"/>
            <w:r w:rsidRPr="00481ABC">
              <w:rPr>
                <w:rFonts w:ascii="Century Gothic" w:hAnsi="Century Gothic" w:cs="Arial"/>
                <w:sz w:val="18"/>
              </w:rPr>
              <w:t>Modeling</w:t>
            </w:r>
            <w:proofErr w:type="spellEnd"/>
            <w:r w:rsidRPr="00481ABC">
              <w:rPr>
                <w:rFonts w:ascii="Century Gothic" w:hAnsi="Century Gothic" w:cs="Arial"/>
                <w:sz w:val="18"/>
              </w:rPr>
              <w:t xml:space="preserve"> (BIM) en un </w:t>
            </w:r>
            <w:proofErr w:type="spellStart"/>
            <w:r w:rsidRPr="00481ABC">
              <w:rPr>
                <w:rFonts w:ascii="Century Gothic" w:hAnsi="Century Gothic" w:cs="Arial"/>
                <w:sz w:val="18"/>
              </w:rPr>
              <w:t>Level</w:t>
            </w:r>
            <w:proofErr w:type="spellEnd"/>
            <w:r w:rsidRPr="00481ABC">
              <w:rPr>
                <w:rFonts w:ascii="Century Gothic" w:hAnsi="Century Gothic" w:cs="Arial"/>
                <w:sz w:val="18"/>
              </w:rPr>
              <w:t xml:space="preserve"> of </w:t>
            </w:r>
            <w:proofErr w:type="spellStart"/>
            <w:r w:rsidRPr="00481ABC">
              <w:rPr>
                <w:rFonts w:ascii="Century Gothic" w:hAnsi="Century Gothic" w:cs="Arial"/>
                <w:sz w:val="18"/>
              </w:rPr>
              <w:t>Development</w:t>
            </w:r>
            <w:proofErr w:type="spellEnd"/>
            <w:r w:rsidRPr="00481ABC">
              <w:rPr>
                <w:rFonts w:ascii="Century Gothic" w:hAnsi="Century Gothic" w:cs="Arial"/>
                <w:sz w:val="18"/>
              </w:rPr>
              <w:t xml:space="preserve"> (LOD) 300 y 350 para el proyecto, que incluye toda la etapa de construcción, realizando el relevamiento continuo de toda la estructura y sus instalaciones con las medidas exactas de campo plasmando en el modelo BIM con todas sus propiedades, el mismo servirá para la presentación de planillas y por último la generación del plano AS – BUILT en el cierre del proyecto.</w:t>
            </w:r>
          </w:p>
          <w:p w14:paraId="5EA43D50" w14:textId="77777777" w:rsidR="00481ABC" w:rsidRPr="00481ABC" w:rsidRDefault="00481ABC" w:rsidP="00481ABC">
            <w:pPr>
              <w:spacing w:line="276" w:lineRule="auto"/>
              <w:ind w:left="426"/>
              <w:jc w:val="both"/>
              <w:rPr>
                <w:rFonts w:ascii="Century Gothic" w:hAnsi="Century Gothic"/>
                <w:b/>
                <w:bCs/>
                <w:color w:val="222222"/>
                <w:sz w:val="18"/>
              </w:rPr>
            </w:pPr>
          </w:p>
          <w:p w14:paraId="5DD102AC" w14:textId="77777777" w:rsidR="00481ABC" w:rsidRPr="00481ABC" w:rsidRDefault="00481ABC" w:rsidP="00481ABC">
            <w:pPr>
              <w:pStyle w:val="Prrafodelista"/>
              <w:numPr>
                <w:ilvl w:val="1"/>
                <w:numId w:val="75"/>
              </w:numPr>
              <w:spacing w:line="276" w:lineRule="auto"/>
              <w:ind w:left="993" w:hanging="567"/>
              <w:contextualSpacing/>
              <w:jc w:val="both"/>
              <w:rPr>
                <w:rFonts w:ascii="Century Gothic" w:hAnsi="Century Gothic"/>
                <w:b/>
                <w:bCs/>
                <w:color w:val="222222"/>
                <w:sz w:val="18"/>
              </w:rPr>
            </w:pPr>
            <w:bookmarkStart w:id="120" w:name="_Toc123731013"/>
            <w:bookmarkStart w:id="121" w:name="_Toc135637521"/>
            <w:r w:rsidRPr="00481ABC">
              <w:rPr>
                <w:rFonts w:ascii="Century Gothic" w:hAnsi="Century Gothic"/>
                <w:b/>
                <w:bCs/>
                <w:color w:val="222222"/>
                <w:sz w:val="18"/>
              </w:rPr>
              <w:t>ALCANCES DE LA SUPERVISIÓN PARA EL COMPONENTE DE EQUIPO Y EQUIPAMIENTO MÉDICO</w:t>
            </w:r>
            <w:bookmarkEnd w:id="120"/>
            <w:bookmarkEnd w:id="121"/>
          </w:p>
          <w:p w14:paraId="36606DCE" w14:textId="77777777" w:rsidR="00481ABC" w:rsidRPr="00481ABC" w:rsidRDefault="00481ABC" w:rsidP="00481ABC">
            <w:pPr>
              <w:pStyle w:val="Prrafodelista"/>
              <w:spacing w:line="276" w:lineRule="auto"/>
              <w:rPr>
                <w:rFonts w:ascii="Century Gothic" w:hAnsi="Century Gothic"/>
                <w:b/>
                <w:bCs/>
                <w:color w:val="222222"/>
                <w:sz w:val="18"/>
              </w:rPr>
            </w:pPr>
          </w:p>
          <w:p w14:paraId="2C615233" w14:textId="77777777" w:rsidR="00481ABC" w:rsidRPr="00481ABC" w:rsidRDefault="00481ABC" w:rsidP="00481ABC">
            <w:pPr>
              <w:spacing w:line="276" w:lineRule="auto"/>
              <w:ind w:left="426"/>
              <w:jc w:val="both"/>
              <w:rPr>
                <w:rFonts w:ascii="Century Gothic" w:hAnsi="Century Gothic"/>
                <w:color w:val="222222"/>
                <w:sz w:val="18"/>
              </w:rPr>
            </w:pPr>
            <w:bookmarkStart w:id="122" w:name="_Hlk135948211"/>
            <w:r w:rsidRPr="00481ABC">
              <w:rPr>
                <w:rFonts w:ascii="Century Gothic" w:hAnsi="Century Gothic"/>
                <w:color w:val="222222"/>
                <w:sz w:val="18"/>
              </w:rPr>
              <w:t xml:space="preserve">Las actividades de supervisión, seguimiento y control, comprenden al suministro. instalación, montaje, pruebas y puesta en marcha de los equipos de instalación permanente, instalación del mobiliario y equipo asociado a obra que se efectuará durante la fase de construcción y equipamiento del proyecto, asegurándose de que cada equipo, cumpla con las especificaciones técnicas. </w:t>
            </w:r>
            <w:bookmarkEnd w:id="122"/>
            <w:r w:rsidRPr="00481ABC">
              <w:rPr>
                <w:rFonts w:ascii="Century Gothic" w:hAnsi="Century Gothic"/>
                <w:color w:val="222222"/>
                <w:sz w:val="18"/>
              </w:rPr>
              <w:t>Leyes, Reglamentos, Normas y demás disposiciones de carácter Nacional e Internacional que resulten aplicables para el óptimo funcionamiento y posterior acreditación con los organismos nacionales e internacionales correspondientes.</w:t>
            </w:r>
          </w:p>
          <w:p w14:paraId="2C9B4A9E" w14:textId="77777777" w:rsidR="00481ABC" w:rsidRPr="00481ABC" w:rsidRDefault="00481ABC" w:rsidP="00481ABC">
            <w:pPr>
              <w:spacing w:line="276" w:lineRule="auto"/>
              <w:ind w:left="426"/>
              <w:jc w:val="both"/>
              <w:rPr>
                <w:rFonts w:ascii="Century Gothic" w:hAnsi="Century Gothic"/>
                <w:color w:val="222222"/>
                <w:sz w:val="18"/>
              </w:rPr>
            </w:pPr>
          </w:p>
          <w:p w14:paraId="5C8A4BF0" w14:textId="77777777" w:rsidR="00481ABC" w:rsidRPr="00481ABC" w:rsidRDefault="00481ABC" w:rsidP="00481ABC">
            <w:pPr>
              <w:spacing w:line="276" w:lineRule="auto"/>
              <w:ind w:left="426"/>
              <w:jc w:val="both"/>
              <w:rPr>
                <w:rFonts w:ascii="Century Gothic" w:hAnsi="Century Gothic"/>
                <w:color w:val="222222"/>
                <w:sz w:val="18"/>
              </w:rPr>
            </w:pPr>
            <w:r w:rsidRPr="00481ABC">
              <w:rPr>
                <w:rFonts w:ascii="Century Gothic" w:hAnsi="Century Gothic"/>
                <w:color w:val="222222"/>
                <w:sz w:val="18"/>
              </w:rPr>
              <w:t>La Supervisión debe realizar entre otras actividades la revisión del mobiliario y equipo asociado al proyecto, como la verificación de calidad y procedencia de la fabricación e instalación del Equipamiento Médico Hospitalario y no Hospitalario propuesto e implementado en obra, revisión del suministro e instalación de los elementos de señalética, ambientación, imagen institucional y de protección civil.</w:t>
            </w:r>
          </w:p>
          <w:p w14:paraId="40902D66" w14:textId="77777777" w:rsidR="00481ABC" w:rsidRPr="00481ABC" w:rsidRDefault="00481ABC" w:rsidP="00481ABC">
            <w:pPr>
              <w:spacing w:line="276" w:lineRule="auto"/>
              <w:ind w:left="426"/>
              <w:jc w:val="both"/>
              <w:rPr>
                <w:rFonts w:ascii="Century Gothic" w:hAnsi="Century Gothic"/>
                <w:color w:val="222222"/>
                <w:sz w:val="18"/>
              </w:rPr>
            </w:pPr>
          </w:p>
          <w:p w14:paraId="762A7B84" w14:textId="77777777" w:rsidR="00481ABC" w:rsidRPr="00481ABC" w:rsidRDefault="00481ABC" w:rsidP="00481ABC">
            <w:pPr>
              <w:spacing w:line="276" w:lineRule="auto"/>
              <w:ind w:left="426"/>
              <w:jc w:val="both"/>
              <w:rPr>
                <w:rFonts w:ascii="Century Gothic" w:hAnsi="Century Gothic"/>
                <w:color w:val="222222"/>
                <w:sz w:val="18"/>
              </w:rPr>
            </w:pPr>
            <w:r w:rsidRPr="00481ABC">
              <w:rPr>
                <w:rFonts w:ascii="Century Gothic" w:hAnsi="Century Gothic"/>
                <w:color w:val="222222"/>
                <w:sz w:val="18"/>
              </w:rPr>
              <w:t>La Supervisión deberá controlar el adecuado resguardo del almacenamiento, traslado, movimiento e instalación del equipo médico y equipo asociado al proyecto.</w:t>
            </w:r>
          </w:p>
          <w:p w14:paraId="56D17282" w14:textId="77777777" w:rsidR="00481ABC" w:rsidRPr="00481ABC" w:rsidRDefault="00481ABC" w:rsidP="00481ABC">
            <w:pPr>
              <w:spacing w:line="276" w:lineRule="auto"/>
              <w:ind w:left="426"/>
              <w:jc w:val="both"/>
              <w:rPr>
                <w:rFonts w:ascii="Century Gothic" w:hAnsi="Century Gothic"/>
                <w:color w:val="222222"/>
                <w:sz w:val="18"/>
              </w:rPr>
            </w:pPr>
          </w:p>
          <w:p w14:paraId="3C22D34C" w14:textId="77777777" w:rsidR="00481ABC" w:rsidRPr="00481ABC" w:rsidRDefault="00481ABC" w:rsidP="00481ABC">
            <w:pPr>
              <w:spacing w:line="276" w:lineRule="auto"/>
              <w:ind w:left="426"/>
              <w:jc w:val="both"/>
              <w:rPr>
                <w:rFonts w:ascii="Century Gothic" w:hAnsi="Century Gothic"/>
                <w:color w:val="222222"/>
                <w:sz w:val="18"/>
              </w:rPr>
            </w:pPr>
            <w:r w:rsidRPr="00481ABC">
              <w:rPr>
                <w:rFonts w:ascii="Century Gothic" w:hAnsi="Century Gothic"/>
                <w:color w:val="222222"/>
                <w:sz w:val="18"/>
              </w:rPr>
              <w:t>La Supervisión, debe verificar que la empresa contratista, realice las pruebas suficientes y necesarias del correcto funcionamiento de los equipos e instalaciones. La supervisión, debe velar que los equipos médicos propuestos e implementados cuenten con calidad certificada y provisión de partes. repuestos e insumos, garantizando el funcionamiento continuo de los equipos.</w:t>
            </w:r>
          </w:p>
          <w:p w14:paraId="1F10DDEF" w14:textId="77777777" w:rsidR="00481ABC" w:rsidRPr="00481ABC" w:rsidRDefault="00481ABC" w:rsidP="00481ABC">
            <w:pPr>
              <w:spacing w:line="276" w:lineRule="auto"/>
              <w:ind w:left="426"/>
              <w:jc w:val="both"/>
              <w:rPr>
                <w:rFonts w:ascii="Century Gothic" w:hAnsi="Century Gothic"/>
                <w:color w:val="222222"/>
                <w:sz w:val="18"/>
              </w:rPr>
            </w:pPr>
          </w:p>
          <w:p w14:paraId="651ECCB3" w14:textId="77777777" w:rsidR="00481ABC" w:rsidRPr="00481ABC" w:rsidRDefault="00481ABC" w:rsidP="00481ABC">
            <w:pPr>
              <w:spacing w:line="276" w:lineRule="auto"/>
              <w:ind w:left="426"/>
              <w:jc w:val="both"/>
              <w:rPr>
                <w:rFonts w:ascii="Century Gothic" w:hAnsi="Century Gothic"/>
                <w:color w:val="222222"/>
                <w:sz w:val="18"/>
              </w:rPr>
            </w:pPr>
            <w:r w:rsidRPr="00481ABC">
              <w:rPr>
                <w:rFonts w:ascii="Century Gothic" w:hAnsi="Century Gothic"/>
                <w:color w:val="222222"/>
                <w:sz w:val="18"/>
              </w:rPr>
              <w:t>Además de los documentos y/o manuales de operación que se entreguen y las garantías de los equipos correspondientes, la Supervisión debe exigir y verificar que el entrenamiento y capacitación para médicos, personal paramédico y/o técnicos operadores esté a cargo de los especialistas necesarios, certificados por el fabricante cuando el equipamiento médico y no médico esté instalado al 100 % en el establecimiento de salud: mínimamente en el malto de un Plan de Entrenamiento y Transferencia Tecnológica que contemple al menos:</w:t>
            </w:r>
          </w:p>
          <w:p w14:paraId="699FD5AD" w14:textId="77777777" w:rsidR="00481ABC" w:rsidRPr="00481ABC" w:rsidRDefault="00481ABC" w:rsidP="00481ABC">
            <w:pPr>
              <w:spacing w:line="276" w:lineRule="auto"/>
              <w:ind w:left="426"/>
              <w:jc w:val="both"/>
              <w:rPr>
                <w:rFonts w:ascii="Century Gothic" w:hAnsi="Century Gothic"/>
                <w:color w:val="222222"/>
                <w:sz w:val="18"/>
              </w:rPr>
            </w:pPr>
          </w:p>
          <w:p w14:paraId="33D54835" w14:textId="77777777" w:rsidR="00481ABC" w:rsidRPr="00481ABC" w:rsidRDefault="00481ABC" w:rsidP="00481ABC">
            <w:pPr>
              <w:pStyle w:val="Prrafodelista"/>
              <w:numPr>
                <w:ilvl w:val="0"/>
                <w:numId w:val="60"/>
              </w:numPr>
              <w:spacing w:line="276" w:lineRule="auto"/>
              <w:ind w:left="1418" w:hanging="426"/>
              <w:contextualSpacing/>
              <w:jc w:val="both"/>
              <w:rPr>
                <w:rFonts w:ascii="Century Gothic" w:hAnsi="Century Gothic"/>
                <w:color w:val="222222"/>
                <w:sz w:val="18"/>
              </w:rPr>
            </w:pPr>
            <w:r w:rsidRPr="00481ABC">
              <w:rPr>
                <w:rFonts w:ascii="Century Gothic" w:hAnsi="Century Gothic"/>
                <w:color w:val="222222"/>
                <w:sz w:val="18"/>
              </w:rPr>
              <w:t>Entrega y capacitación de todo lo especificado en el manual de operación el mismo deberá ser original en idioma español, en formato digital y en medio impreso, quince días antes de la etapa de las pruebas en vacío.</w:t>
            </w:r>
          </w:p>
          <w:p w14:paraId="183FE47C" w14:textId="77777777" w:rsidR="00481ABC" w:rsidRPr="00481ABC" w:rsidRDefault="00481ABC" w:rsidP="00481ABC">
            <w:pPr>
              <w:pStyle w:val="Prrafodelista"/>
              <w:numPr>
                <w:ilvl w:val="0"/>
                <w:numId w:val="60"/>
              </w:numPr>
              <w:spacing w:line="276" w:lineRule="auto"/>
              <w:ind w:left="1418" w:hanging="426"/>
              <w:contextualSpacing/>
              <w:jc w:val="both"/>
              <w:rPr>
                <w:rFonts w:ascii="Century Gothic" w:hAnsi="Century Gothic"/>
                <w:color w:val="222222"/>
                <w:sz w:val="18"/>
              </w:rPr>
            </w:pPr>
            <w:r w:rsidRPr="00481ABC">
              <w:rPr>
                <w:rFonts w:ascii="Century Gothic" w:hAnsi="Century Gothic"/>
                <w:color w:val="222222"/>
                <w:sz w:val="18"/>
              </w:rPr>
              <w:t>Pruebas de funcionamiento y manejo sin muestras.</w:t>
            </w:r>
          </w:p>
          <w:p w14:paraId="662D2A9B" w14:textId="77777777" w:rsidR="00481ABC" w:rsidRPr="00481ABC" w:rsidRDefault="00481ABC" w:rsidP="00481ABC">
            <w:pPr>
              <w:pStyle w:val="Prrafodelista"/>
              <w:numPr>
                <w:ilvl w:val="0"/>
                <w:numId w:val="60"/>
              </w:numPr>
              <w:spacing w:line="276" w:lineRule="auto"/>
              <w:ind w:left="1418" w:hanging="426"/>
              <w:contextualSpacing/>
              <w:jc w:val="both"/>
              <w:rPr>
                <w:rFonts w:ascii="Century Gothic" w:hAnsi="Century Gothic"/>
                <w:color w:val="222222"/>
                <w:sz w:val="18"/>
              </w:rPr>
            </w:pPr>
            <w:r w:rsidRPr="00481ABC">
              <w:rPr>
                <w:rFonts w:ascii="Century Gothic" w:hAnsi="Century Gothic"/>
                <w:color w:val="222222"/>
                <w:sz w:val="18"/>
              </w:rPr>
              <w:t>Pruebas de funcionamiento y manejo con muestras.</w:t>
            </w:r>
          </w:p>
          <w:p w14:paraId="6DC87A09" w14:textId="77777777" w:rsidR="00481ABC" w:rsidRPr="00481ABC" w:rsidRDefault="00481ABC" w:rsidP="00481ABC">
            <w:pPr>
              <w:pStyle w:val="Prrafodelista"/>
              <w:numPr>
                <w:ilvl w:val="0"/>
                <w:numId w:val="60"/>
              </w:numPr>
              <w:spacing w:line="276" w:lineRule="auto"/>
              <w:ind w:left="1418" w:hanging="426"/>
              <w:contextualSpacing/>
              <w:jc w:val="both"/>
              <w:rPr>
                <w:rFonts w:ascii="Century Gothic" w:hAnsi="Century Gothic"/>
                <w:color w:val="222222"/>
                <w:sz w:val="18"/>
              </w:rPr>
            </w:pPr>
            <w:r w:rsidRPr="00481ABC">
              <w:rPr>
                <w:rFonts w:ascii="Century Gothic" w:hAnsi="Century Gothic"/>
                <w:color w:val="222222"/>
                <w:sz w:val="18"/>
              </w:rPr>
              <w:t>Procedimientos de Operación.</w:t>
            </w:r>
          </w:p>
          <w:p w14:paraId="3EFEA388" w14:textId="77777777" w:rsidR="00481ABC" w:rsidRPr="00481ABC" w:rsidRDefault="00481ABC" w:rsidP="00481ABC">
            <w:pPr>
              <w:pStyle w:val="Prrafodelista"/>
              <w:numPr>
                <w:ilvl w:val="0"/>
                <w:numId w:val="60"/>
              </w:numPr>
              <w:spacing w:line="276" w:lineRule="auto"/>
              <w:ind w:left="1418" w:hanging="426"/>
              <w:contextualSpacing/>
              <w:jc w:val="both"/>
              <w:rPr>
                <w:rFonts w:ascii="Century Gothic" w:hAnsi="Century Gothic"/>
                <w:color w:val="222222"/>
                <w:sz w:val="18"/>
              </w:rPr>
            </w:pPr>
            <w:r w:rsidRPr="00481ABC">
              <w:rPr>
                <w:rFonts w:ascii="Century Gothic" w:hAnsi="Century Gothic"/>
                <w:color w:val="222222"/>
                <w:sz w:val="18"/>
              </w:rPr>
              <w:t>Manuales y Procedimientos de Seguridad Integral.</w:t>
            </w:r>
          </w:p>
          <w:p w14:paraId="49D46069" w14:textId="77777777" w:rsidR="00481ABC" w:rsidRPr="00481ABC" w:rsidRDefault="00481ABC" w:rsidP="00481ABC">
            <w:pPr>
              <w:pStyle w:val="Prrafodelista"/>
              <w:numPr>
                <w:ilvl w:val="0"/>
                <w:numId w:val="60"/>
              </w:numPr>
              <w:spacing w:line="276" w:lineRule="auto"/>
              <w:ind w:left="1418" w:hanging="426"/>
              <w:contextualSpacing/>
              <w:jc w:val="both"/>
              <w:rPr>
                <w:rFonts w:ascii="Century Gothic" w:hAnsi="Century Gothic"/>
                <w:color w:val="222222"/>
                <w:sz w:val="18"/>
              </w:rPr>
            </w:pPr>
            <w:r w:rsidRPr="00481ABC">
              <w:rPr>
                <w:rFonts w:ascii="Century Gothic" w:hAnsi="Century Gothic"/>
                <w:color w:val="222222"/>
                <w:sz w:val="18"/>
              </w:rPr>
              <w:t>Plan Integral de mantenimiento.</w:t>
            </w:r>
          </w:p>
          <w:p w14:paraId="73838B56" w14:textId="77777777" w:rsidR="00481ABC" w:rsidRPr="00481ABC" w:rsidRDefault="00481ABC" w:rsidP="00481ABC">
            <w:pPr>
              <w:spacing w:line="276" w:lineRule="auto"/>
              <w:ind w:left="567"/>
              <w:jc w:val="both"/>
              <w:rPr>
                <w:rFonts w:ascii="Century Gothic" w:hAnsi="Century Gothic"/>
                <w:color w:val="222222"/>
                <w:sz w:val="18"/>
              </w:rPr>
            </w:pPr>
          </w:p>
          <w:p w14:paraId="1885515D" w14:textId="77777777" w:rsidR="00481ABC" w:rsidRPr="00481ABC" w:rsidRDefault="00481ABC" w:rsidP="00481ABC">
            <w:pPr>
              <w:spacing w:line="276" w:lineRule="auto"/>
              <w:ind w:left="426"/>
              <w:jc w:val="both"/>
              <w:rPr>
                <w:rFonts w:ascii="Century Gothic" w:hAnsi="Century Gothic"/>
                <w:color w:val="222222"/>
                <w:sz w:val="18"/>
              </w:rPr>
            </w:pPr>
            <w:r w:rsidRPr="00481ABC">
              <w:rPr>
                <w:rFonts w:ascii="Century Gothic" w:hAnsi="Century Gothic"/>
                <w:color w:val="222222"/>
                <w:sz w:val="18"/>
              </w:rPr>
              <w:t>La supervisión, debe velar que los equipos médicos propuestos e implementados cuenten con calidad certificada y provisión de insumos y repuestos (Originales), que garanticen el funcionamiento continuo y óptimo del equipamiento médico y no médico.</w:t>
            </w:r>
          </w:p>
          <w:p w14:paraId="4D8F1EA6" w14:textId="77777777" w:rsidR="00481ABC" w:rsidRPr="00481ABC" w:rsidRDefault="00481ABC" w:rsidP="00481ABC">
            <w:pPr>
              <w:spacing w:line="276" w:lineRule="auto"/>
              <w:ind w:left="426"/>
              <w:jc w:val="both"/>
              <w:rPr>
                <w:rFonts w:ascii="Century Gothic" w:hAnsi="Century Gothic"/>
                <w:color w:val="222222"/>
                <w:sz w:val="18"/>
              </w:rPr>
            </w:pPr>
          </w:p>
          <w:p w14:paraId="0697932F" w14:textId="77777777" w:rsidR="00481ABC" w:rsidRPr="00481ABC" w:rsidRDefault="00481ABC" w:rsidP="00481ABC">
            <w:pPr>
              <w:spacing w:line="276" w:lineRule="auto"/>
              <w:ind w:left="426"/>
              <w:jc w:val="both"/>
              <w:rPr>
                <w:rFonts w:ascii="Century Gothic" w:hAnsi="Century Gothic"/>
                <w:color w:val="222222"/>
                <w:sz w:val="18"/>
              </w:rPr>
            </w:pPr>
            <w:r w:rsidRPr="00481ABC">
              <w:rPr>
                <w:rFonts w:ascii="Century Gothic" w:hAnsi="Century Gothic"/>
                <w:color w:val="222222"/>
                <w:sz w:val="18"/>
              </w:rPr>
              <w:t>La supervisión, en la asistencia técnica para el equipamiento médico y no médico, debe al menos:</w:t>
            </w:r>
          </w:p>
          <w:p w14:paraId="7FF6337C" w14:textId="77777777" w:rsidR="00481ABC" w:rsidRPr="00481ABC" w:rsidRDefault="00481ABC" w:rsidP="00481ABC">
            <w:pPr>
              <w:spacing w:line="276" w:lineRule="auto"/>
              <w:ind w:left="426"/>
              <w:jc w:val="both"/>
              <w:rPr>
                <w:rFonts w:ascii="Century Gothic" w:hAnsi="Century Gothic"/>
                <w:color w:val="222222"/>
                <w:sz w:val="18"/>
              </w:rPr>
            </w:pPr>
          </w:p>
          <w:p w14:paraId="23220BD8" w14:textId="77777777" w:rsidR="00481ABC" w:rsidRPr="00481ABC" w:rsidRDefault="00481ABC" w:rsidP="00481ABC">
            <w:pPr>
              <w:pStyle w:val="Prrafodelista"/>
              <w:numPr>
                <w:ilvl w:val="0"/>
                <w:numId w:val="71"/>
              </w:numPr>
              <w:spacing w:line="276" w:lineRule="auto"/>
              <w:ind w:left="993" w:hanging="283"/>
              <w:contextualSpacing/>
              <w:jc w:val="both"/>
              <w:rPr>
                <w:rFonts w:ascii="Century Gothic" w:hAnsi="Century Gothic"/>
                <w:color w:val="222222"/>
                <w:sz w:val="18"/>
              </w:rPr>
            </w:pPr>
            <w:r w:rsidRPr="00481ABC">
              <w:rPr>
                <w:rFonts w:ascii="Century Gothic" w:hAnsi="Century Gothic"/>
                <w:color w:val="222222"/>
                <w:sz w:val="18"/>
              </w:rPr>
              <w:lastRenderedPageBreak/>
              <w:t xml:space="preserve">Verificar que la Empresa contratista entregue un certificado de garantía </w:t>
            </w:r>
          </w:p>
          <w:p w14:paraId="6C2D113E" w14:textId="77777777" w:rsidR="00481ABC" w:rsidRPr="00481ABC" w:rsidRDefault="00481ABC" w:rsidP="00481ABC">
            <w:pPr>
              <w:pStyle w:val="Prrafodelista"/>
              <w:numPr>
                <w:ilvl w:val="0"/>
                <w:numId w:val="71"/>
              </w:numPr>
              <w:spacing w:line="276" w:lineRule="auto"/>
              <w:ind w:left="993" w:hanging="283"/>
              <w:contextualSpacing/>
              <w:jc w:val="both"/>
              <w:rPr>
                <w:rFonts w:ascii="Century Gothic" w:hAnsi="Century Gothic"/>
                <w:color w:val="222222"/>
                <w:sz w:val="18"/>
              </w:rPr>
            </w:pPr>
            <w:r w:rsidRPr="00481ABC">
              <w:rPr>
                <w:rFonts w:ascii="Century Gothic" w:hAnsi="Century Gothic"/>
                <w:color w:val="222222"/>
                <w:sz w:val="18"/>
              </w:rPr>
              <w:t xml:space="preserve">Verificar que la Empresa en su alcance contemple las visitas durante los años de garantía post venta, para el mantenimiento Preventivo y Correctivo necesario, serán realizadas por cuenta del Proveedor, cuantas veces fuesen necesarias, sin costo adicional alguno para el beneficiario. </w:t>
            </w:r>
          </w:p>
          <w:p w14:paraId="17FB6512" w14:textId="77777777" w:rsidR="00481ABC" w:rsidRPr="00481ABC" w:rsidRDefault="00481ABC" w:rsidP="00481ABC">
            <w:pPr>
              <w:pStyle w:val="Prrafodelista"/>
              <w:numPr>
                <w:ilvl w:val="0"/>
                <w:numId w:val="71"/>
              </w:numPr>
              <w:spacing w:line="276" w:lineRule="auto"/>
              <w:ind w:left="993" w:hanging="283"/>
              <w:contextualSpacing/>
              <w:jc w:val="both"/>
              <w:rPr>
                <w:rFonts w:ascii="Century Gothic" w:hAnsi="Century Gothic"/>
                <w:color w:val="222222"/>
                <w:sz w:val="18"/>
              </w:rPr>
            </w:pPr>
            <w:r w:rsidRPr="00481ABC">
              <w:rPr>
                <w:rFonts w:ascii="Century Gothic" w:hAnsi="Century Gothic"/>
                <w:color w:val="222222"/>
                <w:sz w:val="18"/>
              </w:rPr>
              <w:t>Verificar la Garantía Técnica de Mantenimiento General Postventa de un acta de recepción y conformidad, por la Capacitación. Instalación y funcionamiento de la máquina a equipo médico al 100% de sus posibilidades y facilidades médicas, acta que debe estar firmada por el PROVEEDOR, Supervisión y los MIEMBROS DE LA COMISIÓN DE RECEPCIÓN</w:t>
            </w:r>
          </w:p>
          <w:p w14:paraId="22612C99" w14:textId="77777777" w:rsidR="00481ABC" w:rsidRPr="00481ABC" w:rsidRDefault="00481ABC" w:rsidP="00481ABC">
            <w:pPr>
              <w:pStyle w:val="Prrafodelista"/>
              <w:numPr>
                <w:ilvl w:val="0"/>
                <w:numId w:val="71"/>
              </w:numPr>
              <w:spacing w:line="276" w:lineRule="auto"/>
              <w:ind w:left="993" w:hanging="283"/>
              <w:contextualSpacing/>
              <w:jc w:val="both"/>
              <w:rPr>
                <w:rFonts w:ascii="Century Gothic" w:hAnsi="Century Gothic"/>
                <w:color w:val="222222"/>
                <w:sz w:val="18"/>
              </w:rPr>
            </w:pPr>
            <w:r w:rsidRPr="00481ABC">
              <w:rPr>
                <w:rFonts w:ascii="Century Gothic" w:hAnsi="Century Gothic"/>
                <w:color w:val="222222"/>
                <w:sz w:val="18"/>
              </w:rPr>
              <w:t xml:space="preserve">Verificar y garantizar que los bienes provistos sean nuevos, no alterados y/o reacondicionados. </w:t>
            </w:r>
          </w:p>
          <w:p w14:paraId="04F8A0E2" w14:textId="77777777" w:rsidR="00481ABC" w:rsidRPr="00481ABC" w:rsidRDefault="00481ABC" w:rsidP="00481ABC">
            <w:pPr>
              <w:pStyle w:val="Prrafodelista"/>
              <w:numPr>
                <w:ilvl w:val="0"/>
                <w:numId w:val="71"/>
              </w:numPr>
              <w:spacing w:line="276" w:lineRule="auto"/>
              <w:ind w:left="993" w:hanging="283"/>
              <w:contextualSpacing/>
              <w:jc w:val="both"/>
              <w:rPr>
                <w:rFonts w:ascii="Century Gothic" w:hAnsi="Century Gothic"/>
                <w:color w:val="222222"/>
                <w:sz w:val="18"/>
              </w:rPr>
            </w:pPr>
            <w:r w:rsidRPr="00481ABC">
              <w:rPr>
                <w:rFonts w:ascii="Century Gothic" w:hAnsi="Century Gothic"/>
                <w:color w:val="222222"/>
                <w:sz w:val="18"/>
              </w:rPr>
              <w:t xml:space="preserve">Verificar que para el equipamiento se disponga de, equipos de calibración o estándares de calidad necesarios, para el CONTROL DE CALIDAD suficiente. </w:t>
            </w:r>
          </w:p>
          <w:p w14:paraId="5140B386" w14:textId="77777777" w:rsidR="00481ABC" w:rsidRPr="00481ABC" w:rsidRDefault="00481ABC" w:rsidP="00481ABC">
            <w:pPr>
              <w:pStyle w:val="Prrafodelista"/>
              <w:numPr>
                <w:ilvl w:val="0"/>
                <w:numId w:val="71"/>
              </w:numPr>
              <w:spacing w:line="276" w:lineRule="auto"/>
              <w:ind w:left="993" w:hanging="283"/>
              <w:contextualSpacing/>
              <w:jc w:val="both"/>
              <w:rPr>
                <w:rFonts w:ascii="Century Gothic" w:hAnsi="Century Gothic"/>
                <w:color w:val="222222"/>
                <w:sz w:val="18"/>
              </w:rPr>
            </w:pPr>
            <w:r w:rsidRPr="00481ABC">
              <w:rPr>
                <w:rFonts w:ascii="Century Gothic" w:hAnsi="Century Gothic"/>
                <w:color w:val="222222"/>
                <w:sz w:val="18"/>
              </w:rPr>
              <w:t>Verificar que se contenga un plan para elaboración de las Tarjetas de Control de Mantenimiento, para el seguimiento General post venta de acuerdo a la garantía suscrita.</w:t>
            </w:r>
          </w:p>
          <w:p w14:paraId="3A340913" w14:textId="77777777" w:rsidR="00481ABC" w:rsidRPr="00481ABC" w:rsidRDefault="00481ABC" w:rsidP="00481ABC">
            <w:pPr>
              <w:pStyle w:val="Prrafodelista"/>
              <w:numPr>
                <w:ilvl w:val="0"/>
                <w:numId w:val="71"/>
              </w:numPr>
              <w:spacing w:line="276" w:lineRule="auto"/>
              <w:ind w:left="993" w:hanging="283"/>
              <w:contextualSpacing/>
              <w:jc w:val="both"/>
              <w:rPr>
                <w:rFonts w:ascii="Century Gothic" w:hAnsi="Century Gothic"/>
                <w:color w:val="222222"/>
                <w:sz w:val="18"/>
              </w:rPr>
            </w:pPr>
            <w:r w:rsidRPr="00481ABC">
              <w:rPr>
                <w:rFonts w:ascii="Century Gothic" w:hAnsi="Century Gothic"/>
                <w:color w:val="222222"/>
                <w:sz w:val="18"/>
              </w:rPr>
              <w:t xml:space="preserve">Verificar y aprobar el CRONOGRAMA DE MANTENIMIENTO PREVENTIVO anual (mínimo 2 visitas al año) que la Empresa Contratista debe presentar. </w:t>
            </w:r>
          </w:p>
          <w:p w14:paraId="794CFF3B" w14:textId="77777777" w:rsidR="00481ABC" w:rsidRPr="00481ABC" w:rsidRDefault="00481ABC" w:rsidP="00481ABC">
            <w:pPr>
              <w:pStyle w:val="Prrafodelista"/>
              <w:numPr>
                <w:ilvl w:val="0"/>
                <w:numId w:val="71"/>
              </w:numPr>
              <w:spacing w:line="276" w:lineRule="auto"/>
              <w:ind w:left="993" w:hanging="283"/>
              <w:contextualSpacing/>
              <w:jc w:val="both"/>
              <w:rPr>
                <w:rFonts w:ascii="Century Gothic" w:hAnsi="Century Gothic"/>
                <w:color w:val="222222"/>
                <w:sz w:val="18"/>
              </w:rPr>
            </w:pPr>
            <w:r w:rsidRPr="00481ABC">
              <w:rPr>
                <w:rFonts w:ascii="Century Gothic" w:hAnsi="Century Gothic"/>
                <w:color w:val="222222"/>
                <w:sz w:val="18"/>
              </w:rPr>
              <w:t>Verificar que se Garantice, todos los mantenimientos correctivos (reparaciones), cuando el Establecimiento de Salud Hospitalario de Segundo Nivel mediante el servicio respectivo lo requiera, durante los siete días de la semana, trabajos que se realizarán junto a un técnico designado por la Unidad de Mantenimiento.</w:t>
            </w:r>
          </w:p>
          <w:p w14:paraId="19E878C4" w14:textId="77777777" w:rsidR="00481ABC" w:rsidRPr="00481ABC" w:rsidRDefault="00481ABC" w:rsidP="00481ABC">
            <w:pPr>
              <w:pStyle w:val="Prrafodelista"/>
              <w:numPr>
                <w:ilvl w:val="0"/>
                <w:numId w:val="71"/>
              </w:numPr>
              <w:spacing w:line="276" w:lineRule="auto"/>
              <w:ind w:left="993" w:hanging="283"/>
              <w:contextualSpacing/>
              <w:jc w:val="both"/>
              <w:rPr>
                <w:rFonts w:ascii="Century Gothic" w:hAnsi="Century Gothic"/>
                <w:color w:val="222222"/>
                <w:sz w:val="18"/>
              </w:rPr>
            </w:pPr>
            <w:r w:rsidRPr="00481ABC">
              <w:rPr>
                <w:rFonts w:ascii="Century Gothic" w:hAnsi="Century Gothic"/>
                <w:color w:val="222222"/>
                <w:sz w:val="18"/>
              </w:rPr>
              <w:t>Verificar que se Garantice. la atención oportuna del problema técnico reportado en el transcurso de las próximas 72 horas, contabilizadas desde el momento de la comunicación por teléfono efectuada por el operador, técnico de mantenimiento o administración del Establecimiento de salud, ratificada por EL PROVEEDOR haciendo USO de la HOJA DE CONTROL TÉCNICO ADMINISTRATIVO del Hospital o Establecimiento de Salud</w:t>
            </w:r>
          </w:p>
          <w:p w14:paraId="066DB446" w14:textId="77777777" w:rsidR="00481ABC" w:rsidRPr="00481ABC" w:rsidRDefault="00481ABC" w:rsidP="00481ABC">
            <w:pPr>
              <w:pStyle w:val="Prrafodelista"/>
              <w:numPr>
                <w:ilvl w:val="0"/>
                <w:numId w:val="71"/>
              </w:numPr>
              <w:spacing w:line="276" w:lineRule="auto"/>
              <w:ind w:left="993" w:hanging="283"/>
              <w:contextualSpacing/>
              <w:jc w:val="both"/>
              <w:rPr>
                <w:rFonts w:ascii="Century Gothic" w:hAnsi="Century Gothic"/>
                <w:color w:val="222222"/>
                <w:sz w:val="18"/>
              </w:rPr>
            </w:pPr>
            <w:r w:rsidRPr="00481ABC">
              <w:rPr>
                <w:rFonts w:ascii="Century Gothic" w:hAnsi="Century Gothic"/>
                <w:color w:val="222222"/>
                <w:sz w:val="18"/>
              </w:rPr>
              <w:t>Verificar que se Garantice todo el trabajo de mantenimiento correctivo o reparación responsabilidad por parte de la Empresa misma que no debe exceder de las 120 horas después del Reporte del Hospital, mediante la HOJA DE CONTROL TÉCNICO ADMINISTRATIVO del Hospital.</w:t>
            </w:r>
          </w:p>
          <w:p w14:paraId="39A99654" w14:textId="77777777" w:rsidR="00481ABC" w:rsidRPr="00481ABC" w:rsidRDefault="00481ABC" w:rsidP="00481ABC">
            <w:pPr>
              <w:pStyle w:val="Prrafodelista"/>
              <w:numPr>
                <w:ilvl w:val="0"/>
                <w:numId w:val="71"/>
              </w:numPr>
              <w:spacing w:line="276" w:lineRule="auto"/>
              <w:ind w:left="993" w:hanging="283"/>
              <w:contextualSpacing/>
              <w:jc w:val="both"/>
              <w:rPr>
                <w:rFonts w:ascii="Century Gothic" w:hAnsi="Century Gothic"/>
                <w:color w:val="222222"/>
                <w:sz w:val="18"/>
              </w:rPr>
            </w:pPr>
            <w:r w:rsidRPr="00481ABC">
              <w:rPr>
                <w:rFonts w:ascii="Century Gothic" w:hAnsi="Century Gothic"/>
                <w:color w:val="222222"/>
                <w:sz w:val="18"/>
              </w:rPr>
              <w:t>Verificar que se Garantice que la Empresa se comprometa a pagar la compra de servicios que ocasionen tener la máquina o equipo médico parado, por los retrasos en los trabajos de Mantenimiento Correctivo o reparación dentro la garantía post venta a Contrato adicional a esta. Verificar que la Empresa se comprometa a cambiar el equipo o máquina cuando en el primer o segundo año de garantía se hubieran sucedido más de tres veces "reparaciones con cambios de repuestos".</w:t>
            </w:r>
          </w:p>
          <w:p w14:paraId="39F8F77F" w14:textId="77777777" w:rsidR="00481ABC" w:rsidRPr="00481ABC" w:rsidRDefault="00481ABC" w:rsidP="00481ABC">
            <w:pPr>
              <w:pStyle w:val="Prrafodelista"/>
              <w:numPr>
                <w:ilvl w:val="0"/>
                <w:numId w:val="71"/>
              </w:numPr>
              <w:spacing w:line="276" w:lineRule="auto"/>
              <w:ind w:left="993" w:hanging="283"/>
              <w:contextualSpacing/>
              <w:jc w:val="both"/>
              <w:rPr>
                <w:rFonts w:ascii="Century Gothic" w:hAnsi="Century Gothic"/>
                <w:color w:val="222222"/>
                <w:sz w:val="18"/>
              </w:rPr>
            </w:pPr>
            <w:r w:rsidRPr="00481ABC">
              <w:rPr>
                <w:rFonts w:ascii="Century Gothic" w:hAnsi="Century Gothic"/>
                <w:color w:val="222222"/>
                <w:sz w:val="18"/>
              </w:rPr>
              <w:t>Verificar que los repuestos o partes requeridas para Mantenimiento Preventivo y Correctivo (reparación) del equipo o máquina sea cubierta en su integridad por la Empresa cuando estas sean defectos de fábrica, dentro del tiempo de garantía ofrecido y comprometido Verificar que el equipamiento en general a ser adquirido cuente con Certificados de Calidad Internacionales (FDA. CE, ISO o JIS).</w:t>
            </w:r>
          </w:p>
          <w:p w14:paraId="1F3B9AF4" w14:textId="77777777" w:rsidR="00481ABC" w:rsidRPr="00481ABC" w:rsidRDefault="00481ABC" w:rsidP="00481ABC">
            <w:pPr>
              <w:pStyle w:val="Prrafodelista"/>
              <w:numPr>
                <w:ilvl w:val="0"/>
                <w:numId w:val="71"/>
              </w:numPr>
              <w:spacing w:line="276" w:lineRule="auto"/>
              <w:ind w:left="993" w:hanging="283"/>
              <w:contextualSpacing/>
              <w:jc w:val="both"/>
              <w:rPr>
                <w:rFonts w:ascii="Century Gothic" w:hAnsi="Century Gothic"/>
                <w:color w:val="222222"/>
                <w:sz w:val="18"/>
              </w:rPr>
            </w:pPr>
            <w:r w:rsidRPr="00481ABC">
              <w:rPr>
                <w:rFonts w:ascii="Century Gothic" w:hAnsi="Century Gothic"/>
                <w:color w:val="222222"/>
                <w:sz w:val="18"/>
              </w:rPr>
              <w:t xml:space="preserve">Verificar que la Empresa garantice la disponibilidad y la venta de repuestos o partes por lo menos Cinco (5) años para la maquina o equipo médico ofertado. </w:t>
            </w:r>
          </w:p>
          <w:p w14:paraId="4CB457FC" w14:textId="77777777" w:rsidR="00481ABC" w:rsidRPr="00481ABC" w:rsidRDefault="00481ABC" w:rsidP="00481ABC">
            <w:pPr>
              <w:pStyle w:val="Prrafodelista"/>
              <w:numPr>
                <w:ilvl w:val="0"/>
                <w:numId w:val="71"/>
              </w:numPr>
              <w:spacing w:line="276" w:lineRule="auto"/>
              <w:ind w:left="993" w:hanging="283"/>
              <w:contextualSpacing/>
              <w:jc w:val="both"/>
              <w:rPr>
                <w:rFonts w:ascii="Century Gothic" w:hAnsi="Century Gothic"/>
                <w:color w:val="222222"/>
                <w:sz w:val="18"/>
              </w:rPr>
            </w:pPr>
            <w:r w:rsidRPr="00481ABC">
              <w:rPr>
                <w:rFonts w:ascii="Century Gothic" w:hAnsi="Century Gothic"/>
                <w:color w:val="222222"/>
                <w:sz w:val="18"/>
              </w:rPr>
              <w:t>Verificar que la Empresa se comprometa a cumplir con cada uno de los puntos antes mencionados, relacionados con la Preinstalación, instalación, puesta en funcionamiento, capacitación, garantía post venta, en conformidad al plan de trabajo y cronograma presentado.</w:t>
            </w:r>
          </w:p>
          <w:p w14:paraId="3DA0341E" w14:textId="77777777" w:rsidR="00481ABC" w:rsidRPr="00481ABC" w:rsidRDefault="00481ABC" w:rsidP="00481ABC">
            <w:pPr>
              <w:pStyle w:val="Prrafodelista"/>
              <w:spacing w:line="276" w:lineRule="auto"/>
              <w:ind w:left="426"/>
              <w:jc w:val="both"/>
              <w:rPr>
                <w:rFonts w:ascii="Century Gothic" w:hAnsi="Century Gothic"/>
                <w:color w:val="222222"/>
                <w:sz w:val="18"/>
              </w:rPr>
            </w:pPr>
          </w:p>
          <w:p w14:paraId="45FC2702" w14:textId="77777777" w:rsidR="00481ABC" w:rsidRPr="00481ABC" w:rsidRDefault="00481ABC" w:rsidP="00481ABC">
            <w:pPr>
              <w:spacing w:line="276" w:lineRule="auto"/>
              <w:ind w:left="426"/>
              <w:jc w:val="both"/>
              <w:rPr>
                <w:rFonts w:ascii="Century Gothic" w:hAnsi="Century Gothic"/>
                <w:color w:val="222222"/>
                <w:sz w:val="18"/>
              </w:rPr>
            </w:pPr>
            <w:r w:rsidRPr="00481ABC">
              <w:rPr>
                <w:rFonts w:ascii="Century Gothic" w:hAnsi="Century Gothic"/>
                <w:color w:val="222222"/>
                <w:sz w:val="18"/>
              </w:rPr>
              <w:t>Así mismo; deberá elaborar y recopilar la documentación correspondiente a las entregas definitivas de los bienes debidamente codificados e inventariados en el formato estándar establecido por la ENTIDAD y realizado por la Contratista, entregando la información de los procesos realizados. Planos del Hospital con la ubicación de los bienes, fotografías, garantías, certificados, manuales de operación y de funcionamiento, certificados de capacitación, inventario entregado, actas firmadas y toda otra documentación solicitada en los contratos.</w:t>
            </w:r>
          </w:p>
          <w:p w14:paraId="757155D5" w14:textId="77777777" w:rsidR="00481ABC" w:rsidRPr="00481ABC" w:rsidRDefault="00481ABC" w:rsidP="00481ABC">
            <w:pPr>
              <w:spacing w:line="276" w:lineRule="auto"/>
              <w:jc w:val="both"/>
              <w:rPr>
                <w:rFonts w:ascii="Century Gothic" w:hAnsi="Century Gothic"/>
                <w:color w:val="222222"/>
                <w:sz w:val="18"/>
              </w:rPr>
            </w:pPr>
          </w:p>
          <w:p w14:paraId="17F6D1FB" w14:textId="77777777" w:rsidR="00481ABC" w:rsidRPr="00481ABC" w:rsidRDefault="00481ABC" w:rsidP="00481ABC">
            <w:pPr>
              <w:pStyle w:val="Prrafodelista"/>
              <w:numPr>
                <w:ilvl w:val="1"/>
                <w:numId w:val="75"/>
              </w:numPr>
              <w:spacing w:line="276" w:lineRule="auto"/>
              <w:ind w:left="993" w:hanging="567"/>
              <w:contextualSpacing/>
              <w:rPr>
                <w:rFonts w:ascii="Century Gothic" w:hAnsi="Century Gothic"/>
                <w:b/>
                <w:bCs/>
                <w:color w:val="222222"/>
                <w:sz w:val="18"/>
              </w:rPr>
            </w:pPr>
            <w:bookmarkStart w:id="123" w:name="_Toc123731014"/>
            <w:bookmarkStart w:id="124" w:name="_Toc135637522"/>
            <w:r w:rsidRPr="00481ABC">
              <w:rPr>
                <w:rFonts w:ascii="Century Gothic" w:hAnsi="Century Gothic"/>
                <w:b/>
                <w:bCs/>
                <w:color w:val="222222"/>
                <w:sz w:val="18"/>
              </w:rPr>
              <w:t>ALCANCES DE LA SUPERVISIÓN EN LA FASE DE PUESTA EN MARCHA.</w:t>
            </w:r>
            <w:bookmarkEnd w:id="123"/>
            <w:bookmarkEnd w:id="124"/>
          </w:p>
          <w:p w14:paraId="72E23890" w14:textId="77777777" w:rsidR="00481ABC" w:rsidRPr="00481ABC" w:rsidRDefault="00481ABC" w:rsidP="00481ABC">
            <w:pPr>
              <w:spacing w:line="276" w:lineRule="auto"/>
              <w:jc w:val="both"/>
              <w:outlineLvl w:val="1"/>
              <w:rPr>
                <w:rFonts w:ascii="Century Gothic" w:hAnsi="Century Gothic"/>
                <w:b/>
                <w:bCs/>
                <w:color w:val="222222"/>
                <w:sz w:val="18"/>
              </w:rPr>
            </w:pPr>
          </w:p>
          <w:p w14:paraId="6BA0D6DC" w14:textId="77777777" w:rsidR="00481ABC" w:rsidRPr="00481ABC" w:rsidRDefault="00481ABC" w:rsidP="00481ABC">
            <w:pPr>
              <w:spacing w:line="276" w:lineRule="auto"/>
              <w:ind w:left="426"/>
              <w:jc w:val="both"/>
              <w:rPr>
                <w:rFonts w:ascii="Century Gothic" w:hAnsi="Century Gothic"/>
                <w:color w:val="222222"/>
                <w:sz w:val="18"/>
              </w:rPr>
            </w:pPr>
            <w:r w:rsidRPr="00481ABC">
              <w:rPr>
                <w:rFonts w:ascii="Century Gothic" w:hAnsi="Century Gothic"/>
                <w:color w:val="222222"/>
                <w:sz w:val="18"/>
              </w:rPr>
              <w:lastRenderedPageBreak/>
              <w:t>La supervisión deberá efectuar el seguimiento a los diferentes planes y cronogramas actualizados establecidos para el proyecto, para la puesta en marcha, debiendo alertar cualquier contingencia que pueda retrasar el funcionamiento del proyecto en sus diferentes componentes.</w:t>
            </w:r>
          </w:p>
          <w:p w14:paraId="145F9B27" w14:textId="77777777" w:rsidR="00481ABC" w:rsidRPr="00481ABC" w:rsidRDefault="00481ABC" w:rsidP="00481ABC">
            <w:pPr>
              <w:spacing w:line="276" w:lineRule="auto"/>
              <w:ind w:left="720"/>
              <w:jc w:val="both"/>
              <w:rPr>
                <w:rFonts w:ascii="Century Gothic" w:hAnsi="Century Gothic"/>
                <w:color w:val="222222"/>
                <w:sz w:val="18"/>
              </w:rPr>
            </w:pPr>
            <w:r w:rsidRPr="00481ABC">
              <w:rPr>
                <w:rFonts w:ascii="Century Gothic" w:hAnsi="Century Gothic"/>
                <w:color w:val="222222"/>
                <w:sz w:val="18"/>
              </w:rPr>
              <w:tab/>
            </w:r>
          </w:p>
          <w:p w14:paraId="32CFE9EE" w14:textId="77777777" w:rsidR="00481ABC" w:rsidRPr="00481ABC" w:rsidRDefault="00481ABC" w:rsidP="00481ABC">
            <w:pPr>
              <w:spacing w:line="276" w:lineRule="auto"/>
              <w:ind w:left="426"/>
              <w:jc w:val="both"/>
              <w:rPr>
                <w:rFonts w:ascii="Century Gothic" w:hAnsi="Century Gothic"/>
                <w:color w:val="222222"/>
                <w:sz w:val="18"/>
              </w:rPr>
            </w:pPr>
            <w:r w:rsidRPr="00481ABC">
              <w:rPr>
                <w:rFonts w:ascii="Century Gothic" w:hAnsi="Century Gothic"/>
                <w:color w:val="222222"/>
                <w:sz w:val="18"/>
              </w:rPr>
              <w:t>Deberá acompañar el entrenamiento y transferencia de tecnología en el manejo de los bienes al personal médico y técnico y responsable del Establecimiento de Salud Hospitalario de Segundo Nivel y certificar los mismos a través de Actas, las cuales se adjuntarán en el Informe Final.</w:t>
            </w:r>
          </w:p>
          <w:p w14:paraId="6D4E233A" w14:textId="77777777" w:rsidR="00481ABC" w:rsidRPr="00481ABC" w:rsidRDefault="00481ABC" w:rsidP="00481ABC">
            <w:pPr>
              <w:spacing w:line="276" w:lineRule="auto"/>
              <w:ind w:left="720"/>
              <w:jc w:val="both"/>
              <w:rPr>
                <w:rFonts w:ascii="Century Gothic" w:hAnsi="Century Gothic"/>
                <w:color w:val="222222"/>
                <w:sz w:val="18"/>
              </w:rPr>
            </w:pPr>
          </w:p>
          <w:p w14:paraId="69AA6B1E" w14:textId="77777777" w:rsidR="00481ABC" w:rsidRPr="00481ABC" w:rsidRDefault="00481ABC" w:rsidP="00481ABC">
            <w:pPr>
              <w:spacing w:line="276" w:lineRule="auto"/>
              <w:ind w:left="426"/>
              <w:jc w:val="both"/>
              <w:rPr>
                <w:rFonts w:ascii="Century Gothic" w:hAnsi="Century Gothic"/>
                <w:color w:val="222222"/>
                <w:sz w:val="18"/>
              </w:rPr>
            </w:pPr>
            <w:r w:rsidRPr="00481ABC">
              <w:rPr>
                <w:rFonts w:ascii="Century Gothic" w:hAnsi="Century Gothic"/>
                <w:color w:val="222222"/>
                <w:sz w:val="18"/>
              </w:rPr>
              <w:t>El listado del equipo, equipamiento, instrumental y/o dispositivos médicos a ser verificado en su funcionamiento, será el contenido en el informe final de Supervisión.</w:t>
            </w:r>
          </w:p>
          <w:p w14:paraId="49DC5243" w14:textId="77777777" w:rsidR="00481ABC" w:rsidRPr="00481ABC" w:rsidRDefault="00481ABC" w:rsidP="00481ABC">
            <w:pPr>
              <w:spacing w:line="276" w:lineRule="auto"/>
              <w:jc w:val="both"/>
              <w:rPr>
                <w:rFonts w:ascii="Century Gothic" w:hAnsi="Century Gothic"/>
                <w:color w:val="222222"/>
                <w:sz w:val="18"/>
              </w:rPr>
            </w:pPr>
          </w:p>
          <w:p w14:paraId="244CB18D" w14:textId="77777777" w:rsidR="00481ABC" w:rsidRPr="00481ABC" w:rsidRDefault="00481ABC" w:rsidP="00481ABC">
            <w:pPr>
              <w:pStyle w:val="Prrafodelista"/>
              <w:numPr>
                <w:ilvl w:val="1"/>
                <w:numId w:val="75"/>
              </w:numPr>
              <w:spacing w:line="276" w:lineRule="auto"/>
              <w:ind w:left="993" w:hanging="567"/>
              <w:contextualSpacing/>
              <w:rPr>
                <w:rFonts w:ascii="Century Gothic" w:hAnsi="Century Gothic"/>
                <w:b/>
                <w:bCs/>
                <w:color w:val="222222"/>
                <w:sz w:val="18"/>
              </w:rPr>
            </w:pPr>
            <w:bookmarkStart w:id="125" w:name="_Toc123731001"/>
            <w:bookmarkStart w:id="126" w:name="_Toc135637510"/>
            <w:r w:rsidRPr="00481ABC">
              <w:rPr>
                <w:rFonts w:ascii="Century Gothic" w:hAnsi="Century Gothic"/>
                <w:b/>
                <w:bCs/>
                <w:color w:val="222222"/>
                <w:sz w:val="18"/>
              </w:rPr>
              <w:t xml:space="preserve">ACTIVIDADES ESPECIFICAS DE LA SUPERVISIÓN TECNICA </w:t>
            </w:r>
          </w:p>
          <w:p w14:paraId="2D444691" w14:textId="77777777" w:rsidR="00481ABC" w:rsidRPr="00481ABC" w:rsidRDefault="00481ABC" w:rsidP="00481ABC">
            <w:pPr>
              <w:pStyle w:val="Prrafodelista"/>
              <w:spacing w:line="276" w:lineRule="auto"/>
              <w:ind w:left="1080"/>
              <w:rPr>
                <w:rFonts w:ascii="Century Gothic" w:hAnsi="Century Gothic"/>
                <w:b/>
                <w:bCs/>
                <w:color w:val="222222"/>
                <w:sz w:val="18"/>
              </w:rPr>
            </w:pPr>
          </w:p>
          <w:p w14:paraId="2F53E212" w14:textId="77777777" w:rsidR="00481ABC" w:rsidRPr="00481ABC" w:rsidRDefault="00481ABC" w:rsidP="00481ABC">
            <w:pPr>
              <w:pStyle w:val="Prrafodelista"/>
              <w:numPr>
                <w:ilvl w:val="2"/>
                <w:numId w:val="95"/>
              </w:numPr>
              <w:spacing w:line="276" w:lineRule="auto"/>
              <w:contextualSpacing/>
              <w:rPr>
                <w:rFonts w:ascii="Century Gothic" w:hAnsi="Century Gothic"/>
                <w:b/>
                <w:bCs/>
                <w:color w:val="222222"/>
                <w:sz w:val="18"/>
              </w:rPr>
            </w:pPr>
            <w:r w:rsidRPr="00481ABC">
              <w:rPr>
                <w:rFonts w:ascii="Century Gothic" w:hAnsi="Century Gothic"/>
                <w:b/>
                <w:bCs/>
                <w:color w:val="222222"/>
                <w:sz w:val="18"/>
              </w:rPr>
              <w:t>FASE II INVERSIÓN</w:t>
            </w:r>
            <w:bookmarkEnd w:id="125"/>
            <w:bookmarkEnd w:id="126"/>
          </w:p>
          <w:p w14:paraId="4014ABA0" w14:textId="77777777" w:rsidR="00481ABC" w:rsidRPr="00481ABC" w:rsidRDefault="00481ABC" w:rsidP="00481ABC">
            <w:pPr>
              <w:pStyle w:val="Prrafodelista"/>
              <w:shd w:val="clear" w:color="auto" w:fill="FFFFFF" w:themeFill="background1"/>
              <w:autoSpaceDE w:val="0"/>
              <w:autoSpaceDN w:val="0"/>
              <w:adjustRightInd w:val="0"/>
              <w:snapToGrid w:val="0"/>
              <w:spacing w:line="276" w:lineRule="auto"/>
              <w:ind w:left="284"/>
              <w:jc w:val="both"/>
              <w:rPr>
                <w:rFonts w:ascii="Century Gothic" w:hAnsi="Century Gothic" w:cs="Arial"/>
                <w:sz w:val="18"/>
              </w:rPr>
            </w:pPr>
          </w:p>
          <w:p w14:paraId="7408DFDB" w14:textId="77777777" w:rsidR="00481ABC" w:rsidRPr="00481ABC" w:rsidRDefault="00481ABC" w:rsidP="00481ABC">
            <w:pPr>
              <w:shd w:val="clear" w:color="auto" w:fill="FFFFFF" w:themeFill="background1"/>
              <w:autoSpaceDE w:val="0"/>
              <w:autoSpaceDN w:val="0"/>
              <w:adjustRightInd w:val="0"/>
              <w:snapToGrid w:val="0"/>
              <w:spacing w:line="276" w:lineRule="auto"/>
              <w:ind w:left="426"/>
              <w:jc w:val="both"/>
              <w:rPr>
                <w:rFonts w:ascii="Century Gothic" w:hAnsi="Century Gothic" w:cs="Arial"/>
                <w:sz w:val="18"/>
              </w:rPr>
            </w:pPr>
            <w:r w:rsidRPr="00481ABC">
              <w:rPr>
                <w:rFonts w:ascii="Century Gothic" w:hAnsi="Century Gothic" w:cs="Arial"/>
                <w:sz w:val="18"/>
              </w:rPr>
              <w:t>La supervisión técnica, deberá realizar una verificación y/o revisión y/o cuantificación detallada a la fase de Inversión del avance realizado en obra, los informes, cuantificación de volúmenes y respaldos, certificados de pago, planillas de pago y todos los documentos que se consideren necesarios para el respectivo respaldo elaborados por la Contratista, aprobados por la AISEM. En su caso proponer ajustes, correcciones si fuera pertinente.</w:t>
            </w:r>
          </w:p>
          <w:p w14:paraId="1380C062" w14:textId="77777777" w:rsidR="00481ABC" w:rsidRPr="00481ABC" w:rsidRDefault="00481ABC" w:rsidP="00481ABC">
            <w:pPr>
              <w:shd w:val="clear" w:color="auto" w:fill="FFFFFF" w:themeFill="background1"/>
              <w:autoSpaceDE w:val="0"/>
              <w:autoSpaceDN w:val="0"/>
              <w:adjustRightInd w:val="0"/>
              <w:snapToGrid w:val="0"/>
              <w:spacing w:line="276" w:lineRule="auto"/>
              <w:ind w:left="426"/>
              <w:jc w:val="both"/>
              <w:rPr>
                <w:rFonts w:ascii="Century Gothic" w:hAnsi="Century Gothic" w:cs="Arial"/>
                <w:sz w:val="18"/>
              </w:rPr>
            </w:pPr>
          </w:p>
          <w:p w14:paraId="4D6131C3" w14:textId="77777777" w:rsidR="00481ABC" w:rsidRPr="00481ABC" w:rsidRDefault="00481ABC" w:rsidP="00481ABC">
            <w:pPr>
              <w:shd w:val="clear" w:color="auto" w:fill="FFFFFF" w:themeFill="background1"/>
              <w:autoSpaceDE w:val="0"/>
              <w:autoSpaceDN w:val="0"/>
              <w:adjustRightInd w:val="0"/>
              <w:snapToGrid w:val="0"/>
              <w:spacing w:line="276" w:lineRule="auto"/>
              <w:ind w:left="426"/>
              <w:jc w:val="both"/>
              <w:rPr>
                <w:rFonts w:ascii="Century Gothic" w:hAnsi="Century Gothic" w:cs="Arial"/>
                <w:sz w:val="18"/>
              </w:rPr>
            </w:pPr>
            <w:r w:rsidRPr="00481ABC">
              <w:rPr>
                <w:rFonts w:ascii="Century Gothic" w:hAnsi="Century Gothic" w:cs="Arial"/>
                <w:sz w:val="18"/>
              </w:rPr>
              <w:t>La supervisión técnica deberá inspeccionar, controlar y verificar que todos los trabajos ejecutados en la construcción y equipamiento que sean realizados por la contratista de acuerdo a los planos y especificaciones técnicas generales y especiales del proyecto, asegurando en todo momento el empleo de las técnicas, procedimientos y materiales, equipos y equipamiento de la más alta calidad, por lo que se deberá tomar en cuenta la siguiente premisa:</w:t>
            </w:r>
          </w:p>
          <w:p w14:paraId="24BEEE97" w14:textId="77777777" w:rsidR="00481ABC" w:rsidRPr="00481ABC" w:rsidRDefault="00481ABC" w:rsidP="00481ABC">
            <w:pPr>
              <w:shd w:val="clear" w:color="auto" w:fill="FFFFFF" w:themeFill="background1"/>
              <w:autoSpaceDE w:val="0"/>
              <w:autoSpaceDN w:val="0"/>
              <w:adjustRightInd w:val="0"/>
              <w:snapToGrid w:val="0"/>
              <w:spacing w:line="276" w:lineRule="auto"/>
              <w:ind w:left="426"/>
              <w:jc w:val="both"/>
              <w:rPr>
                <w:rFonts w:ascii="Century Gothic" w:hAnsi="Century Gothic" w:cs="Arial"/>
                <w:sz w:val="18"/>
              </w:rPr>
            </w:pPr>
          </w:p>
          <w:p w14:paraId="4BD3EE26" w14:textId="77777777" w:rsidR="00481ABC" w:rsidRPr="00481ABC" w:rsidRDefault="00481ABC" w:rsidP="00481ABC">
            <w:pPr>
              <w:autoSpaceDE w:val="0"/>
              <w:autoSpaceDN w:val="0"/>
              <w:adjustRightInd w:val="0"/>
              <w:snapToGrid w:val="0"/>
              <w:spacing w:line="276" w:lineRule="auto"/>
              <w:ind w:left="426"/>
              <w:contextualSpacing/>
              <w:jc w:val="both"/>
              <w:rPr>
                <w:rFonts w:ascii="Century Gothic" w:hAnsi="Century Gothic" w:cs="Arial"/>
                <w:sz w:val="18"/>
              </w:rPr>
            </w:pPr>
            <w:r w:rsidRPr="00481ABC">
              <w:rPr>
                <w:rFonts w:ascii="Century Gothic" w:hAnsi="Century Gothic" w:cs="Arial"/>
                <w:sz w:val="18"/>
              </w:rPr>
              <w:t xml:space="preserve">Supervisar la ejecución de las obras de infraestructura integral en todos sus componentes, cuyo alcance mínimo es:     </w:t>
            </w:r>
          </w:p>
          <w:p w14:paraId="1C63F2BC" w14:textId="77777777" w:rsidR="00481ABC" w:rsidRPr="00481ABC" w:rsidRDefault="00481ABC" w:rsidP="00481ABC">
            <w:pPr>
              <w:autoSpaceDE w:val="0"/>
              <w:autoSpaceDN w:val="0"/>
              <w:adjustRightInd w:val="0"/>
              <w:snapToGrid w:val="0"/>
              <w:spacing w:line="276" w:lineRule="auto"/>
              <w:ind w:left="852" w:hanging="426"/>
              <w:contextualSpacing/>
              <w:jc w:val="both"/>
              <w:rPr>
                <w:rFonts w:ascii="Century Gothic" w:hAnsi="Century Gothic" w:cs="Arial"/>
                <w:sz w:val="18"/>
              </w:rPr>
            </w:pPr>
          </w:p>
          <w:p w14:paraId="4163E259" w14:textId="77777777" w:rsidR="00481ABC" w:rsidRPr="00481ABC" w:rsidRDefault="00481ABC" w:rsidP="00481ABC">
            <w:pPr>
              <w:numPr>
                <w:ilvl w:val="0"/>
                <w:numId w:val="68"/>
              </w:numPr>
              <w:autoSpaceDE w:val="0"/>
              <w:autoSpaceDN w:val="0"/>
              <w:adjustRightInd w:val="0"/>
              <w:snapToGrid w:val="0"/>
              <w:spacing w:line="276" w:lineRule="auto"/>
              <w:ind w:left="852" w:hanging="426"/>
              <w:contextualSpacing/>
              <w:jc w:val="both"/>
              <w:rPr>
                <w:rFonts w:ascii="Century Gothic" w:hAnsi="Century Gothic" w:cs="Arial"/>
                <w:sz w:val="18"/>
              </w:rPr>
            </w:pPr>
            <w:r w:rsidRPr="00481ABC">
              <w:rPr>
                <w:rFonts w:ascii="Century Gothic" w:hAnsi="Century Gothic" w:cs="Arial"/>
                <w:sz w:val="18"/>
              </w:rPr>
              <w:t>Supervisar la construcción de la infraestructura utilizando metodologías de evaluación y control sistematizado que permita contar con una obra civil en las mejores condiciones de calidad, seguridad y durabilidad, dando fiel cumplimiento a las especificaciones técnicas del proyecto y a las condiciones contractuales, en cuanto a tiempo (cronograma de ejecución), calidad y costo.</w:t>
            </w:r>
          </w:p>
          <w:p w14:paraId="2FEF582F" w14:textId="77777777" w:rsidR="00481ABC" w:rsidRPr="00481ABC" w:rsidRDefault="00481ABC" w:rsidP="00481ABC">
            <w:pPr>
              <w:autoSpaceDE w:val="0"/>
              <w:autoSpaceDN w:val="0"/>
              <w:adjustRightInd w:val="0"/>
              <w:snapToGrid w:val="0"/>
              <w:spacing w:line="276" w:lineRule="auto"/>
              <w:ind w:left="852"/>
              <w:contextualSpacing/>
              <w:jc w:val="both"/>
              <w:rPr>
                <w:rFonts w:ascii="Century Gothic" w:hAnsi="Century Gothic" w:cs="Arial"/>
                <w:sz w:val="18"/>
              </w:rPr>
            </w:pPr>
          </w:p>
          <w:p w14:paraId="0C16D37A" w14:textId="77777777" w:rsidR="00481ABC" w:rsidRPr="00481ABC" w:rsidRDefault="00481ABC" w:rsidP="00481ABC">
            <w:pPr>
              <w:numPr>
                <w:ilvl w:val="0"/>
                <w:numId w:val="68"/>
              </w:numPr>
              <w:autoSpaceDE w:val="0"/>
              <w:autoSpaceDN w:val="0"/>
              <w:adjustRightInd w:val="0"/>
              <w:snapToGrid w:val="0"/>
              <w:spacing w:line="276" w:lineRule="auto"/>
              <w:ind w:left="852" w:hanging="426"/>
              <w:contextualSpacing/>
              <w:jc w:val="both"/>
              <w:rPr>
                <w:rFonts w:ascii="Century Gothic" w:hAnsi="Century Gothic" w:cs="Arial"/>
                <w:sz w:val="18"/>
              </w:rPr>
            </w:pPr>
            <w:r w:rsidRPr="00481ABC">
              <w:rPr>
                <w:rFonts w:ascii="Century Gothic" w:hAnsi="Century Gothic" w:cs="Arial"/>
                <w:sz w:val="18"/>
              </w:rPr>
              <w:t>Realizar el correspondiente control para que la Contratista cumpla con los procesos de construcción, normas, especificaciones técnicas y la calidad de los materiales de la obra de una manera eficiente y dentro del tiempo, costos y condiciones requeridas contractualmente, considerando la aplicación de las mejores prácticas constructivas, tecnológicas, ambientales y de seguridad.</w:t>
            </w:r>
          </w:p>
          <w:p w14:paraId="62BB9EF9" w14:textId="77777777" w:rsidR="00481ABC" w:rsidRPr="00481ABC" w:rsidRDefault="00481ABC" w:rsidP="00481ABC">
            <w:pPr>
              <w:autoSpaceDE w:val="0"/>
              <w:autoSpaceDN w:val="0"/>
              <w:adjustRightInd w:val="0"/>
              <w:snapToGrid w:val="0"/>
              <w:spacing w:line="276" w:lineRule="auto"/>
              <w:ind w:left="852"/>
              <w:contextualSpacing/>
              <w:jc w:val="both"/>
              <w:rPr>
                <w:rFonts w:ascii="Century Gothic" w:hAnsi="Century Gothic" w:cs="Arial"/>
                <w:sz w:val="18"/>
              </w:rPr>
            </w:pPr>
          </w:p>
          <w:p w14:paraId="52CEA460" w14:textId="77777777" w:rsidR="00481ABC" w:rsidRPr="00481ABC" w:rsidRDefault="00481ABC" w:rsidP="00481ABC">
            <w:pPr>
              <w:numPr>
                <w:ilvl w:val="0"/>
                <w:numId w:val="68"/>
              </w:numPr>
              <w:autoSpaceDE w:val="0"/>
              <w:autoSpaceDN w:val="0"/>
              <w:adjustRightInd w:val="0"/>
              <w:snapToGrid w:val="0"/>
              <w:spacing w:line="276" w:lineRule="auto"/>
              <w:ind w:left="852" w:hanging="426"/>
              <w:contextualSpacing/>
              <w:jc w:val="both"/>
              <w:rPr>
                <w:rFonts w:ascii="Century Gothic" w:hAnsi="Century Gothic" w:cs="Arial"/>
                <w:sz w:val="18"/>
              </w:rPr>
            </w:pPr>
            <w:r w:rsidRPr="00481ABC">
              <w:rPr>
                <w:rFonts w:ascii="Century Gothic" w:hAnsi="Century Gothic" w:cs="Arial"/>
                <w:sz w:val="18"/>
              </w:rPr>
              <w:t>En lo referente a la “Gestión Ambiental”, “Gestión Social y la Gestión de “Seguridad y Salud en el Trabajo” el Supervisor ambiental del proyecto deberá apoyar e incorporar su criterio técnico profesional en los siguientes alcances:</w:t>
            </w:r>
          </w:p>
          <w:p w14:paraId="5C84E29F" w14:textId="77777777" w:rsidR="00481ABC" w:rsidRPr="00481ABC" w:rsidRDefault="00481ABC" w:rsidP="00481ABC">
            <w:pPr>
              <w:pStyle w:val="Prrafodelista"/>
              <w:spacing w:line="276" w:lineRule="auto"/>
              <w:ind w:left="1146"/>
              <w:rPr>
                <w:rFonts w:ascii="Century Gothic" w:hAnsi="Century Gothic" w:cs="Arial"/>
                <w:sz w:val="18"/>
              </w:rPr>
            </w:pPr>
          </w:p>
          <w:p w14:paraId="70F6CF3E" w14:textId="77777777" w:rsidR="00481ABC" w:rsidRPr="00481ABC" w:rsidRDefault="00481ABC" w:rsidP="00481ABC">
            <w:pPr>
              <w:pStyle w:val="Prrafodelista"/>
              <w:numPr>
                <w:ilvl w:val="0"/>
                <w:numId w:val="69"/>
              </w:numPr>
              <w:autoSpaceDE w:val="0"/>
              <w:autoSpaceDN w:val="0"/>
              <w:adjustRightInd w:val="0"/>
              <w:snapToGrid w:val="0"/>
              <w:spacing w:line="276" w:lineRule="auto"/>
              <w:ind w:left="1146"/>
              <w:jc w:val="both"/>
              <w:rPr>
                <w:rFonts w:ascii="Century Gothic" w:hAnsi="Century Gothic" w:cs="Arial"/>
                <w:sz w:val="18"/>
              </w:rPr>
            </w:pPr>
            <w:r w:rsidRPr="00481ABC">
              <w:rPr>
                <w:rFonts w:ascii="Century Gothic" w:hAnsi="Century Gothic" w:cs="Arial"/>
                <w:sz w:val="18"/>
              </w:rPr>
              <w:t>Las medidas de prevención/mitigaciones establecidas en la Licencia Ambiental del Proyecto, deberán ser ejecutados de forma efectiva y bajo la supervisión del Especialista Ambiental de la supervisión, mismo que efectuara un seguimiento minucioso a la ejecución de estas medidas.</w:t>
            </w:r>
          </w:p>
          <w:p w14:paraId="4779636D" w14:textId="77777777" w:rsidR="00481ABC" w:rsidRPr="00481ABC" w:rsidRDefault="00481ABC" w:rsidP="00481ABC">
            <w:pPr>
              <w:pStyle w:val="Prrafodelista"/>
              <w:numPr>
                <w:ilvl w:val="0"/>
                <w:numId w:val="69"/>
              </w:numPr>
              <w:autoSpaceDE w:val="0"/>
              <w:autoSpaceDN w:val="0"/>
              <w:adjustRightInd w:val="0"/>
              <w:snapToGrid w:val="0"/>
              <w:spacing w:line="276" w:lineRule="auto"/>
              <w:ind w:left="1146"/>
              <w:jc w:val="both"/>
              <w:rPr>
                <w:rFonts w:ascii="Century Gothic" w:hAnsi="Century Gothic" w:cs="Arial"/>
                <w:sz w:val="18"/>
              </w:rPr>
            </w:pPr>
            <w:r w:rsidRPr="00481ABC">
              <w:rPr>
                <w:rFonts w:ascii="Century Gothic" w:hAnsi="Century Gothic" w:cs="Arial"/>
                <w:sz w:val="18"/>
              </w:rPr>
              <w:t xml:space="preserve">Es responsabilidad de Supervisor Ambiental </w:t>
            </w:r>
            <w:r w:rsidRPr="00481ABC">
              <w:rPr>
                <w:rFonts w:ascii="Century Gothic" w:hAnsi="Century Gothic" w:cs="Arial"/>
                <w:i/>
                <w:sz w:val="18"/>
                <w:u w:val="single"/>
              </w:rPr>
              <w:t>la aprobación de</w:t>
            </w:r>
            <w:r w:rsidRPr="00481ABC">
              <w:rPr>
                <w:rFonts w:ascii="Century Gothic" w:hAnsi="Century Gothic" w:cs="Arial"/>
                <w:sz w:val="18"/>
              </w:rPr>
              <w:t>: los correspondientes Informes de Monitoreo Ambiental (a ser presentados ante el OSC y la AAC u otras instancias), informes mensuales de seguimiento ambiental, informes mensuales de seguridad y salud en el trabajo, informes especiales a solicitud de fiscalización ambiental del proyecto.</w:t>
            </w:r>
          </w:p>
          <w:p w14:paraId="16E827A3" w14:textId="77777777" w:rsidR="00481ABC" w:rsidRPr="00481ABC" w:rsidRDefault="00481ABC" w:rsidP="00481ABC">
            <w:pPr>
              <w:pStyle w:val="Prrafodelista"/>
              <w:numPr>
                <w:ilvl w:val="0"/>
                <w:numId w:val="69"/>
              </w:numPr>
              <w:autoSpaceDE w:val="0"/>
              <w:autoSpaceDN w:val="0"/>
              <w:adjustRightInd w:val="0"/>
              <w:snapToGrid w:val="0"/>
              <w:spacing w:line="276" w:lineRule="auto"/>
              <w:ind w:left="1146"/>
              <w:jc w:val="both"/>
              <w:rPr>
                <w:rFonts w:ascii="Century Gothic" w:hAnsi="Century Gothic" w:cs="Arial"/>
                <w:sz w:val="18"/>
              </w:rPr>
            </w:pPr>
            <w:r w:rsidRPr="00481ABC">
              <w:rPr>
                <w:rFonts w:ascii="Century Gothic" w:hAnsi="Century Gothic" w:cs="Arial"/>
                <w:sz w:val="18"/>
              </w:rPr>
              <w:t xml:space="preserve">Para cumplir con la gestión ambiental y social del proyecto en la etapa de diseño y ejecución (construcción), operación (puesta en marcha), desmantelamiento de equipos y cierre de áreas </w:t>
            </w:r>
            <w:r w:rsidRPr="00481ABC">
              <w:rPr>
                <w:rFonts w:ascii="Century Gothic" w:hAnsi="Century Gothic" w:cs="Arial"/>
                <w:sz w:val="18"/>
              </w:rPr>
              <w:lastRenderedPageBreak/>
              <w:t>industriales - administrativas, buzones y bancos de préstamo y los trámites necesarios para dar de baja o en caso de ser necesario promover la transferencia de la Licencia ambiental a las instancias competentes, se debe considerar de forma obligatoria la permanencia del especialista ambiental de la supervisión a tiempo completo y hasta la finalización del proyecto, constituyéndose una falta grave su destitución o modificación de su carga horaria sin autorización de la Fiscalización.</w:t>
            </w:r>
          </w:p>
          <w:p w14:paraId="6345664A" w14:textId="77777777" w:rsidR="00481ABC" w:rsidRPr="00481ABC" w:rsidRDefault="00481ABC" w:rsidP="00481ABC">
            <w:pPr>
              <w:pStyle w:val="Prrafodelista"/>
              <w:numPr>
                <w:ilvl w:val="0"/>
                <w:numId w:val="69"/>
              </w:numPr>
              <w:autoSpaceDE w:val="0"/>
              <w:autoSpaceDN w:val="0"/>
              <w:adjustRightInd w:val="0"/>
              <w:snapToGrid w:val="0"/>
              <w:spacing w:line="276" w:lineRule="auto"/>
              <w:ind w:left="1146"/>
              <w:jc w:val="both"/>
              <w:rPr>
                <w:rFonts w:ascii="Century Gothic" w:hAnsi="Century Gothic" w:cs="Arial"/>
                <w:sz w:val="18"/>
              </w:rPr>
            </w:pPr>
            <w:r w:rsidRPr="00481ABC">
              <w:rPr>
                <w:rFonts w:ascii="Century Gothic" w:hAnsi="Century Gothic" w:cs="Arial"/>
                <w:sz w:val="18"/>
              </w:rPr>
              <w:t xml:space="preserve">La Supervisión deberá garantizar una eficiente ejecución de los correspondientes </w:t>
            </w:r>
            <w:proofErr w:type="spellStart"/>
            <w:r w:rsidRPr="00481ABC">
              <w:rPr>
                <w:rFonts w:ascii="Century Gothic" w:hAnsi="Century Gothic" w:cs="Arial"/>
                <w:sz w:val="18"/>
              </w:rPr>
              <w:t>Monitoreos</w:t>
            </w:r>
            <w:proofErr w:type="spellEnd"/>
            <w:r w:rsidRPr="00481ABC">
              <w:rPr>
                <w:rFonts w:ascii="Century Gothic" w:hAnsi="Century Gothic" w:cs="Arial"/>
                <w:sz w:val="18"/>
              </w:rPr>
              <w:t xml:space="preserve"> Ambientales en todos los componentes a ser afectados por la ejecución del proyecto ejecutando a cabalidad las medidas descritas en el plan de aplicación y seguimiento ambiental (PASA) y otras recomendaciones efectuadas por la fiscalización ambiental conforme a normativa vigente.</w:t>
            </w:r>
          </w:p>
          <w:p w14:paraId="7872090F" w14:textId="77777777" w:rsidR="00481ABC" w:rsidRPr="00481ABC" w:rsidRDefault="00481ABC" w:rsidP="00481ABC">
            <w:pPr>
              <w:pStyle w:val="Prrafodelista"/>
              <w:numPr>
                <w:ilvl w:val="0"/>
                <w:numId w:val="69"/>
              </w:numPr>
              <w:autoSpaceDE w:val="0"/>
              <w:autoSpaceDN w:val="0"/>
              <w:adjustRightInd w:val="0"/>
              <w:snapToGrid w:val="0"/>
              <w:spacing w:line="276" w:lineRule="auto"/>
              <w:ind w:left="1146"/>
              <w:jc w:val="both"/>
              <w:rPr>
                <w:rFonts w:ascii="Century Gothic" w:hAnsi="Century Gothic" w:cs="Arial"/>
                <w:sz w:val="18"/>
              </w:rPr>
            </w:pPr>
            <w:r w:rsidRPr="00481ABC">
              <w:rPr>
                <w:rFonts w:ascii="Century Gothic" w:hAnsi="Century Gothic" w:cs="Arial"/>
                <w:sz w:val="18"/>
              </w:rPr>
              <w:t>El Supervisor Ambiental deberá apoyar en las gestiones y/o trámites necesarios para lograr las autorizaciones que viabilicen la ejecución del proyecto, debiendo desplazarse al interior del país para cumplir con dicho objetivo</w:t>
            </w:r>
          </w:p>
          <w:p w14:paraId="49D27F08" w14:textId="77777777" w:rsidR="00481ABC" w:rsidRPr="00481ABC" w:rsidRDefault="00481ABC" w:rsidP="00481ABC">
            <w:pPr>
              <w:pStyle w:val="Prrafodelista"/>
              <w:numPr>
                <w:ilvl w:val="0"/>
                <w:numId w:val="69"/>
              </w:numPr>
              <w:autoSpaceDE w:val="0"/>
              <w:autoSpaceDN w:val="0"/>
              <w:adjustRightInd w:val="0"/>
              <w:snapToGrid w:val="0"/>
              <w:spacing w:line="276" w:lineRule="auto"/>
              <w:ind w:left="1146"/>
              <w:jc w:val="both"/>
              <w:rPr>
                <w:rFonts w:ascii="Century Gothic" w:hAnsi="Century Gothic" w:cs="Arial"/>
                <w:sz w:val="18"/>
              </w:rPr>
            </w:pPr>
            <w:r w:rsidRPr="00481ABC">
              <w:rPr>
                <w:rFonts w:ascii="Century Gothic" w:hAnsi="Century Gothic" w:cs="Arial"/>
                <w:sz w:val="18"/>
              </w:rPr>
              <w:t xml:space="preserve">Deberá realizar el seguimiento a las actividades sociales y evitar cualquier conflicto social que pueda acontecer durante la ejecución, operación y puesta en marcha del presente proyecto.  </w:t>
            </w:r>
          </w:p>
          <w:p w14:paraId="2B60360A" w14:textId="77777777" w:rsidR="00481ABC" w:rsidRPr="00481ABC" w:rsidRDefault="00481ABC" w:rsidP="00481ABC">
            <w:pPr>
              <w:pStyle w:val="Prrafodelista"/>
              <w:numPr>
                <w:ilvl w:val="0"/>
                <w:numId w:val="69"/>
              </w:numPr>
              <w:autoSpaceDE w:val="0"/>
              <w:autoSpaceDN w:val="0"/>
              <w:adjustRightInd w:val="0"/>
              <w:snapToGrid w:val="0"/>
              <w:spacing w:line="276" w:lineRule="auto"/>
              <w:ind w:left="1146"/>
              <w:jc w:val="both"/>
              <w:rPr>
                <w:rFonts w:ascii="Century Gothic" w:hAnsi="Century Gothic" w:cs="Arial"/>
                <w:sz w:val="18"/>
              </w:rPr>
            </w:pPr>
            <w:r w:rsidRPr="00481ABC">
              <w:rPr>
                <w:rFonts w:ascii="Century Gothic" w:hAnsi="Century Gothic" w:cs="Arial"/>
                <w:sz w:val="18"/>
              </w:rPr>
              <w:t>La supervisión deberá brindar apoyo logístico y acompañamiento a todos los trabajos de fiscalización a ser efectuados durante la ejecución del proyecto.</w:t>
            </w:r>
          </w:p>
          <w:p w14:paraId="2505F932" w14:textId="77777777" w:rsidR="00481ABC" w:rsidRPr="00481ABC" w:rsidRDefault="00481ABC" w:rsidP="00481ABC">
            <w:pPr>
              <w:pStyle w:val="Prrafodelista"/>
              <w:numPr>
                <w:ilvl w:val="0"/>
                <w:numId w:val="69"/>
              </w:numPr>
              <w:autoSpaceDE w:val="0"/>
              <w:autoSpaceDN w:val="0"/>
              <w:adjustRightInd w:val="0"/>
              <w:snapToGrid w:val="0"/>
              <w:spacing w:line="276" w:lineRule="auto"/>
              <w:ind w:left="1146"/>
              <w:jc w:val="both"/>
              <w:rPr>
                <w:rFonts w:ascii="Century Gothic" w:hAnsi="Century Gothic" w:cs="Arial"/>
                <w:sz w:val="18"/>
              </w:rPr>
            </w:pPr>
            <w:r w:rsidRPr="00481ABC">
              <w:rPr>
                <w:rFonts w:ascii="Century Gothic" w:hAnsi="Century Gothic" w:cs="Arial"/>
                <w:sz w:val="18"/>
              </w:rPr>
              <w:t xml:space="preserve">A requerimiento de la Fiscalización, Autoridad Ambiental Competente, Ministerio de Trabajo, AETN u otra entidad competente, la Supervisión deberá realizar </w:t>
            </w:r>
            <w:proofErr w:type="spellStart"/>
            <w:r w:rsidRPr="00481ABC">
              <w:rPr>
                <w:rFonts w:ascii="Century Gothic" w:hAnsi="Century Gothic" w:cs="Arial"/>
                <w:sz w:val="18"/>
              </w:rPr>
              <w:t>monitoreos</w:t>
            </w:r>
            <w:proofErr w:type="spellEnd"/>
            <w:r w:rsidRPr="00481ABC">
              <w:rPr>
                <w:rFonts w:ascii="Century Gothic" w:hAnsi="Century Gothic" w:cs="Arial"/>
                <w:sz w:val="18"/>
              </w:rPr>
              <w:t xml:space="preserve"> de control y seguimiento: Ambientales, de Seguridad y Salud en el Trabajo, Radiológicos u otros; garantizando la realización de los mismos de forma oportuna.   </w:t>
            </w:r>
          </w:p>
          <w:p w14:paraId="7135CBA7" w14:textId="77777777" w:rsidR="00481ABC" w:rsidRPr="00481ABC" w:rsidRDefault="00481ABC" w:rsidP="00481ABC">
            <w:pPr>
              <w:pStyle w:val="Prrafodelista"/>
              <w:numPr>
                <w:ilvl w:val="0"/>
                <w:numId w:val="69"/>
              </w:numPr>
              <w:autoSpaceDE w:val="0"/>
              <w:autoSpaceDN w:val="0"/>
              <w:adjustRightInd w:val="0"/>
              <w:snapToGrid w:val="0"/>
              <w:spacing w:line="276" w:lineRule="auto"/>
              <w:ind w:left="1146"/>
              <w:jc w:val="both"/>
              <w:rPr>
                <w:rFonts w:ascii="Century Gothic" w:hAnsi="Century Gothic" w:cs="Arial"/>
                <w:sz w:val="18"/>
              </w:rPr>
            </w:pPr>
            <w:r w:rsidRPr="00481ABC">
              <w:rPr>
                <w:rFonts w:ascii="Century Gothic" w:hAnsi="Century Gothic" w:cs="Arial"/>
                <w:sz w:val="18"/>
              </w:rPr>
              <w:t>Supervisará todas las actividades de Seguridad y Salud Ocupacional en el marco de la Ley 16998 y normativa técnica conexa.</w:t>
            </w:r>
          </w:p>
          <w:p w14:paraId="37D2B35D" w14:textId="77777777" w:rsidR="00481ABC" w:rsidRPr="00481ABC" w:rsidRDefault="00481ABC" w:rsidP="00481ABC">
            <w:pPr>
              <w:pStyle w:val="Prrafodelista"/>
              <w:numPr>
                <w:ilvl w:val="0"/>
                <w:numId w:val="69"/>
              </w:numPr>
              <w:autoSpaceDE w:val="0"/>
              <w:autoSpaceDN w:val="0"/>
              <w:adjustRightInd w:val="0"/>
              <w:snapToGrid w:val="0"/>
              <w:spacing w:line="276" w:lineRule="auto"/>
              <w:ind w:left="1146"/>
              <w:jc w:val="both"/>
              <w:rPr>
                <w:rFonts w:ascii="Century Gothic" w:hAnsi="Century Gothic" w:cs="Arial"/>
                <w:sz w:val="18"/>
              </w:rPr>
            </w:pPr>
            <w:r w:rsidRPr="00481ABC">
              <w:rPr>
                <w:rFonts w:ascii="Century Gothic" w:hAnsi="Century Gothic" w:cs="Arial"/>
                <w:sz w:val="18"/>
              </w:rPr>
              <w:t>En el marco de la normativa vigente, el supervisor evaluará la necesidad de realizar actualización de la Licencia Ambiental en coordinación con el representante legal de la misma y la Fiscalización ambiental del proyecto.</w:t>
            </w:r>
          </w:p>
          <w:p w14:paraId="2937CDA1" w14:textId="77777777" w:rsidR="00481ABC" w:rsidRPr="00481ABC" w:rsidRDefault="00481ABC" w:rsidP="00481ABC">
            <w:pPr>
              <w:pStyle w:val="Prrafodelista"/>
              <w:autoSpaceDE w:val="0"/>
              <w:autoSpaceDN w:val="0"/>
              <w:adjustRightInd w:val="0"/>
              <w:snapToGrid w:val="0"/>
              <w:spacing w:line="276" w:lineRule="auto"/>
              <w:ind w:left="1146"/>
              <w:jc w:val="both"/>
              <w:rPr>
                <w:rFonts w:ascii="Century Gothic" w:hAnsi="Century Gothic" w:cs="Arial"/>
                <w:sz w:val="18"/>
              </w:rPr>
            </w:pPr>
          </w:p>
          <w:p w14:paraId="5CD860F8" w14:textId="77777777" w:rsidR="00481ABC" w:rsidRPr="00481ABC" w:rsidRDefault="00481ABC" w:rsidP="00481ABC">
            <w:pPr>
              <w:numPr>
                <w:ilvl w:val="0"/>
                <w:numId w:val="68"/>
              </w:numPr>
              <w:autoSpaceDE w:val="0"/>
              <w:autoSpaceDN w:val="0"/>
              <w:adjustRightInd w:val="0"/>
              <w:snapToGrid w:val="0"/>
              <w:spacing w:line="276" w:lineRule="auto"/>
              <w:ind w:left="852" w:hanging="426"/>
              <w:contextualSpacing/>
              <w:jc w:val="both"/>
              <w:rPr>
                <w:rFonts w:ascii="Century Gothic" w:hAnsi="Century Gothic" w:cs="Arial"/>
                <w:sz w:val="18"/>
              </w:rPr>
            </w:pPr>
            <w:r w:rsidRPr="00481ABC">
              <w:rPr>
                <w:rFonts w:ascii="Century Gothic" w:hAnsi="Century Gothic" w:cs="Arial"/>
                <w:sz w:val="18"/>
              </w:rPr>
              <w:t>Supervisar el aprovisionamiento e instalación del equipamiento electromecánico, biomédico, mobiliario y otros identificados en el Estudio (EDTP) aprobado, considerando:</w:t>
            </w:r>
          </w:p>
          <w:p w14:paraId="740CEEDF" w14:textId="77777777" w:rsidR="00481ABC" w:rsidRPr="00481ABC" w:rsidRDefault="00481ABC" w:rsidP="00481ABC">
            <w:pPr>
              <w:autoSpaceDE w:val="0"/>
              <w:autoSpaceDN w:val="0"/>
              <w:adjustRightInd w:val="0"/>
              <w:snapToGrid w:val="0"/>
              <w:spacing w:line="276" w:lineRule="auto"/>
              <w:ind w:left="1146" w:hanging="579"/>
              <w:contextualSpacing/>
              <w:jc w:val="both"/>
              <w:rPr>
                <w:rFonts w:ascii="Century Gothic" w:hAnsi="Century Gothic" w:cs="Arial"/>
                <w:sz w:val="18"/>
              </w:rPr>
            </w:pPr>
          </w:p>
          <w:p w14:paraId="2F34C69E" w14:textId="77777777" w:rsidR="00481ABC" w:rsidRPr="00481ABC" w:rsidRDefault="00481ABC" w:rsidP="00481ABC">
            <w:pPr>
              <w:pStyle w:val="Prrafodelista"/>
              <w:numPr>
                <w:ilvl w:val="0"/>
                <w:numId w:val="87"/>
              </w:numPr>
              <w:autoSpaceDE w:val="0"/>
              <w:autoSpaceDN w:val="0"/>
              <w:adjustRightInd w:val="0"/>
              <w:snapToGrid w:val="0"/>
              <w:spacing w:line="276" w:lineRule="auto"/>
              <w:ind w:left="1146"/>
              <w:jc w:val="both"/>
              <w:rPr>
                <w:rFonts w:ascii="Century Gothic" w:hAnsi="Century Gothic" w:cs="Arial"/>
                <w:sz w:val="18"/>
              </w:rPr>
            </w:pPr>
            <w:r w:rsidRPr="00481ABC">
              <w:rPr>
                <w:rFonts w:ascii="Century Gothic" w:hAnsi="Century Gothic" w:cs="Arial"/>
                <w:sz w:val="18"/>
              </w:rPr>
              <w:t>Revisar la elaboración de las condiciones de adquisición, dotación y puesta en servicio, así como el dimensionamiento del equipamiento electromecánico, biomédico, mobiliario y otros, sus especificaciones técnicas y precios referenciales para su implementación que garanticen la calidad de los bienes adquiridos y permitan un óptimo funcionamiento del hospital.</w:t>
            </w:r>
          </w:p>
          <w:p w14:paraId="16B45A91" w14:textId="77777777" w:rsidR="00481ABC" w:rsidRPr="00481ABC" w:rsidRDefault="00481ABC" w:rsidP="00481ABC">
            <w:pPr>
              <w:pStyle w:val="Prrafodelista"/>
              <w:autoSpaceDE w:val="0"/>
              <w:autoSpaceDN w:val="0"/>
              <w:adjustRightInd w:val="0"/>
              <w:snapToGrid w:val="0"/>
              <w:spacing w:line="276" w:lineRule="auto"/>
              <w:ind w:left="1146"/>
              <w:jc w:val="both"/>
              <w:rPr>
                <w:rFonts w:ascii="Century Gothic" w:hAnsi="Century Gothic" w:cs="Arial"/>
                <w:sz w:val="18"/>
              </w:rPr>
            </w:pPr>
          </w:p>
          <w:p w14:paraId="200324E0" w14:textId="77777777" w:rsidR="00481ABC" w:rsidRPr="00481ABC" w:rsidRDefault="00481ABC" w:rsidP="00481ABC">
            <w:pPr>
              <w:pStyle w:val="Prrafodelista"/>
              <w:numPr>
                <w:ilvl w:val="0"/>
                <w:numId w:val="87"/>
              </w:numPr>
              <w:autoSpaceDE w:val="0"/>
              <w:autoSpaceDN w:val="0"/>
              <w:adjustRightInd w:val="0"/>
              <w:snapToGrid w:val="0"/>
              <w:spacing w:line="276" w:lineRule="auto"/>
              <w:ind w:left="1146"/>
              <w:jc w:val="both"/>
              <w:rPr>
                <w:rFonts w:ascii="Century Gothic" w:hAnsi="Century Gothic" w:cs="Arial"/>
                <w:sz w:val="18"/>
              </w:rPr>
            </w:pPr>
            <w:r w:rsidRPr="00481ABC">
              <w:rPr>
                <w:rFonts w:ascii="Century Gothic" w:hAnsi="Century Gothic" w:cs="Arial"/>
                <w:sz w:val="18"/>
              </w:rPr>
              <w:t>Coordinar, controlar y verificar la provisión e instalación del equipamiento médico, mobiliario e instrumental, certificando su funcionamiento y capacitación al personal del hospital, elaborando cronogramas adecuados y oportunos que sean de pleno conocimiento de proveedores, contratista y fiscalización.</w:t>
            </w:r>
          </w:p>
          <w:p w14:paraId="33AA61B1" w14:textId="77777777" w:rsidR="00481ABC" w:rsidRPr="00481ABC" w:rsidRDefault="00481ABC" w:rsidP="00481ABC">
            <w:pPr>
              <w:autoSpaceDE w:val="0"/>
              <w:autoSpaceDN w:val="0"/>
              <w:adjustRightInd w:val="0"/>
              <w:snapToGrid w:val="0"/>
              <w:spacing w:line="276" w:lineRule="auto"/>
              <w:ind w:left="852"/>
              <w:contextualSpacing/>
              <w:jc w:val="both"/>
              <w:rPr>
                <w:rFonts w:ascii="Century Gothic" w:hAnsi="Century Gothic" w:cs="Arial"/>
                <w:sz w:val="18"/>
              </w:rPr>
            </w:pPr>
          </w:p>
          <w:p w14:paraId="2A72A59C" w14:textId="77777777" w:rsidR="00481ABC" w:rsidRPr="00481ABC" w:rsidRDefault="00481ABC" w:rsidP="00481ABC">
            <w:pPr>
              <w:numPr>
                <w:ilvl w:val="0"/>
                <w:numId w:val="68"/>
              </w:numPr>
              <w:autoSpaceDE w:val="0"/>
              <w:autoSpaceDN w:val="0"/>
              <w:adjustRightInd w:val="0"/>
              <w:snapToGrid w:val="0"/>
              <w:spacing w:line="276" w:lineRule="auto"/>
              <w:ind w:left="852" w:hanging="426"/>
              <w:contextualSpacing/>
              <w:jc w:val="both"/>
              <w:rPr>
                <w:rFonts w:ascii="Century Gothic" w:hAnsi="Century Gothic" w:cs="Arial"/>
                <w:sz w:val="18"/>
              </w:rPr>
            </w:pPr>
            <w:r w:rsidRPr="00481ABC">
              <w:rPr>
                <w:rFonts w:ascii="Century Gothic" w:hAnsi="Century Gothic" w:cs="Arial"/>
                <w:sz w:val="18"/>
              </w:rPr>
              <w:t xml:space="preserve">Realizar el modelo </w:t>
            </w:r>
            <w:proofErr w:type="spellStart"/>
            <w:r w:rsidRPr="00481ABC">
              <w:rPr>
                <w:rFonts w:ascii="Century Gothic" w:hAnsi="Century Gothic" w:cs="Arial"/>
                <w:sz w:val="18"/>
              </w:rPr>
              <w:t>Building</w:t>
            </w:r>
            <w:proofErr w:type="spellEnd"/>
            <w:r w:rsidRPr="00481ABC">
              <w:rPr>
                <w:rFonts w:ascii="Century Gothic" w:hAnsi="Century Gothic" w:cs="Arial"/>
                <w:sz w:val="18"/>
              </w:rPr>
              <w:t xml:space="preserve"> </w:t>
            </w:r>
            <w:proofErr w:type="spellStart"/>
            <w:r w:rsidRPr="00481ABC">
              <w:rPr>
                <w:rFonts w:ascii="Century Gothic" w:hAnsi="Century Gothic" w:cs="Arial"/>
                <w:sz w:val="18"/>
              </w:rPr>
              <w:t>Information</w:t>
            </w:r>
            <w:proofErr w:type="spellEnd"/>
            <w:r w:rsidRPr="00481ABC">
              <w:rPr>
                <w:rFonts w:ascii="Century Gothic" w:hAnsi="Century Gothic" w:cs="Arial"/>
                <w:sz w:val="18"/>
              </w:rPr>
              <w:t xml:space="preserve"> </w:t>
            </w:r>
            <w:proofErr w:type="spellStart"/>
            <w:r w:rsidRPr="00481ABC">
              <w:rPr>
                <w:rFonts w:ascii="Century Gothic" w:hAnsi="Century Gothic" w:cs="Arial"/>
                <w:sz w:val="18"/>
              </w:rPr>
              <w:t>Modeling</w:t>
            </w:r>
            <w:proofErr w:type="spellEnd"/>
            <w:r w:rsidRPr="00481ABC">
              <w:rPr>
                <w:rFonts w:ascii="Century Gothic" w:hAnsi="Century Gothic" w:cs="Arial"/>
                <w:sz w:val="18"/>
              </w:rPr>
              <w:t xml:space="preserve"> (BIM) en un </w:t>
            </w:r>
            <w:proofErr w:type="spellStart"/>
            <w:r w:rsidRPr="00481ABC">
              <w:rPr>
                <w:rFonts w:ascii="Century Gothic" w:hAnsi="Century Gothic" w:cs="Arial"/>
                <w:sz w:val="18"/>
              </w:rPr>
              <w:t>Level</w:t>
            </w:r>
            <w:proofErr w:type="spellEnd"/>
            <w:r w:rsidRPr="00481ABC">
              <w:rPr>
                <w:rFonts w:ascii="Century Gothic" w:hAnsi="Century Gothic" w:cs="Arial"/>
                <w:sz w:val="18"/>
              </w:rPr>
              <w:t xml:space="preserve"> of </w:t>
            </w:r>
            <w:proofErr w:type="spellStart"/>
            <w:r w:rsidRPr="00481ABC">
              <w:rPr>
                <w:rFonts w:ascii="Century Gothic" w:hAnsi="Century Gothic" w:cs="Arial"/>
                <w:sz w:val="18"/>
              </w:rPr>
              <w:t>Development</w:t>
            </w:r>
            <w:proofErr w:type="spellEnd"/>
            <w:r w:rsidRPr="00481ABC">
              <w:rPr>
                <w:rFonts w:ascii="Century Gothic" w:hAnsi="Century Gothic" w:cs="Arial"/>
                <w:sz w:val="18"/>
              </w:rPr>
              <w:t xml:space="preserve"> (LOD) 300 y 350 para el proyecto que incluye modelización de 3D Tridimensional por especialidades, que incluya visualización del proyecto con mediciones, presupuestos, análisis de cruces y sistemas. A la recepción Definitiva del Proyecto un Modelo 7D llegando a un LOD 500 a la entrega de los planos “As </w:t>
            </w:r>
            <w:proofErr w:type="spellStart"/>
            <w:r w:rsidRPr="00481ABC">
              <w:rPr>
                <w:rFonts w:ascii="Century Gothic" w:hAnsi="Century Gothic" w:cs="Arial"/>
                <w:sz w:val="18"/>
              </w:rPr>
              <w:t>Built</w:t>
            </w:r>
            <w:proofErr w:type="spellEnd"/>
            <w:r w:rsidRPr="00481ABC">
              <w:rPr>
                <w:rFonts w:ascii="Century Gothic" w:hAnsi="Century Gothic" w:cs="Arial"/>
                <w:sz w:val="18"/>
              </w:rPr>
              <w:t xml:space="preserve">”, enlazados a las preparaciones de manuales de operación y mantenimiento de la infraestructura del Hospital.   </w:t>
            </w:r>
          </w:p>
          <w:p w14:paraId="0B481124" w14:textId="77777777" w:rsidR="00481ABC" w:rsidRPr="00481ABC" w:rsidRDefault="00481ABC" w:rsidP="00481ABC">
            <w:pPr>
              <w:autoSpaceDE w:val="0"/>
              <w:autoSpaceDN w:val="0"/>
              <w:adjustRightInd w:val="0"/>
              <w:snapToGrid w:val="0"/>
              <w:spacing w:line="276" w:lineRule="auto"/>
              <w:contextualSpacing/>
              <w:jc w:val="both"/>
              <w:rPr>
                <w:rFonts w:ascii="Century Gothic" w:hAnsi="Century Gothic" w:cs="Arial"/>
                <w:sz w:val="18"/>
              </w:rPr>
            </w:pPr>
          </w:p>
          <w:p w14:paraId="66C63FC8" w14:textId="77777777" w:rsidR="00481ABC" w:rsidRPr="00481ABC" w:rsidRDefault="00481ABC" w:rsidP="00481ABC">
            <w:pPr>
              <w:pStyle w:val="Prrafodelista"/>
              <w:numPr>
                <w:ilvl w:val="2"/>
                <w:numId w:val="95"/>
              </w:numPr>
              <w:spacing w:line="276" w:lineRule="auto"/>
              <w:contextualSpacing/>
              <w:rPr>
                <w:rFonts w:ascii="Century Gothic" w:hAnsi="Century Gothic"/>
                <w:b/>
                <w:bCs/>
                <w:color w:val="222222"/>
                <w:sz w:val="18"/>
              </w:rPr>
            </w:pPr>
            <w:bookmarkStart w:id="127" w:name="_Toc123731002"/>
            <w:bookmarkStart w:id="128" w:name="_Toc135637511"/>
            <w:r w:rsidRPr="00481ABC">
              <w:rPr>
                <w:rFonts w:ascii="Century Gothic" w:hAnsi="Century Gothic"/>
                <w:b/>
                <w:bCs/>
                <w:color w:val="222222"/>
                <w:sz w:val="18"/>
              </w:rPr>
              <w:t>FASE III PUESTA EN MARCHA</w:t>
            </w:r>
            <w:bookmarkEnd w:id="127"/>
            <w:bookmarkEnd w:id="128"/>
          </w:p>
          <w:p w14:paraId="5E89D437" w14:textId="77777777" w:rsidR="00481ABC" w:rsidRPr="00481ABC" w:rsidRDefault="00481ABC" w:rsidP="00481ABC">
            <w:pPr>
              <w:spacing w:line="276" w:lineRule="auto"/>
              <w:ind w:left="426"/>
              <w:jc w:val="both"/>
              <w:rPr>
                <w:rFonts w:ascii="Century Gothic" w:hAnsi="Century Gothic"/>
                <w:color w:val="222222"/>
                <w:sz w:val="18"/>
              </w:rPr>
            </w:pPr>
            <w:r w:rsidRPr="00481ABC">
              <w:rPr>
                <w:rFonts w:ascii="Century Gothic" w:hAnsi="Century Gothic"/>
                <w:color w:val="222222"/>
                <w:sz w:val="18"/>
              </w:rPr>
              <w:t>La Supervisión deberá controlar y verificar que todos los trabajos de implementación y puesta en marcha estén acorde al Expediente Técnico para la gestión técnica y administrativa y Fase de Puesta en Marcha: ejecutados en la construcción y equipamiento. Consiste en que el Establecimiento de Salud Hospitalario de Segundo Nivel, se encuentre en funcionamiento durante un periodo de 4 meses, periodo en que la empresa contratista, la supervisión y demás instancias del Ministerio de Salud, evaluarán varios aspectos, entre los cuales se verificará la correcta aplicación de procedimientos, establecidos en la fase de Pre-inversión.</w:t>
            </w:r>
          </w:p>
          <w:p w14:paraId="689F25C8" w14:textId="77777777" w:rsidR="00481ABC" w:rsidRPr="00481ABC" w:rsidRDefault="00481ABC" w:rsidP="00481ABC">
            <w:pPr>
              <w:spacing w:line="276" w:lineRule="auto"/>
              <w:jc w:val="both"/>
              <w:rPr>
                <w:rFonts w:ascii="Century Gothic" w:hAnsi="Century Gothic"/>
                <w:color w:val="222222"/>
                <w:sz w:val="18"/>
              </w:rPr>
            </w:pPr>
          </w:p>
          <w:p w14:paraId="3C7967C3" w14:textId="77777777" w:rsidR="00481ABC" w:rsidRPr="00481ABC" w:rsidRDefault="00481ABC" w:rsidP="00481ABC">
            <w:pPr>
              <w:numPr>
                <w:ilvl w:val="1"/>
                <w:numId w:val="68"/>
              </w:numPr>
              <w:autoSpaceDE w:val="0"/>
              <w:autoSpaceDN w:val="0"/>
              <w:adjustRightInd w:val="0"/>
              <w:snapToGrid w:val="0"/>
              <w:spacing w:line="276" w:lineRule="auto"/>
              <w:ind w:left="851" w:hanging="425"/>
              <w:contextualSpacing/>
              <w:jc w:val="both"/>
              <w:rPr>
                <w:rFonts w:ascii="Century Gothic" w:hAnsi="Century Gothic" w:cs="Arial"/>
                <w:sz w:val="18"/>
              </w:rPr>
            </w:pPr>
            <w:r w:rsidRPr="00481ABC">
              <w:rPr>
                <w:rFonts w:ascii="Century Gothic" w:hAnsi="Century Gothic" w:cs="Arial"/>
                <w:sz w:val="18"/>
              </w:rPr>
              <w:t xml:space="preserve">Supervisar la implementación de los planes y modelos de gestión que permitirán la puesta en marcha de la nueva estructura hospitalaria. </w:t>
            </w:r>
          </w:p>
          <w:p w14:paraId="188E7238" w14:textId="77777777" w:rsidR="00481ABC" w:rsidRPr="00481ABC" w:rsidRDefault="00481ABC" w:rsidP="00481ABC">
            <w:pPr>
              <w:numPr>
                <w:ilvl w:val="1"/>
                <w:numId w:val="68"/>
              </w:numPr>
              <w:autoSpaceDE w:val="0"/>
              <w:autoSpaceDN w:val="0"/>
              <w:adjustRightInd w:val="0"/>
              <w:snapToGrid w:val="0"/>
              <w:spacing w:line="276" w:lineRule="auto"/>
              <w:ind w:left="851" w:hanging="425"/>
              <w:contextualSpacing/>
              <w:jc w:val="both"/>
              <w:rPr>
                <w:rFonts w:ascii="Century Gothic" w:hAnsi="Century Gothic" w:cs="Arial"/>
                <w:sz w:val="18"/>
              </w:rPr>
            </w:pPr>
            <w:r w:rsidRPr="00481ABC">
              <w:rPr>
                <w:rFonts w:ascii="Century Gothic" w:hAnsi="Century Gothic" w:cs="Arial"/>
                <w:sz w:val="18"/>
              </w:rPr>
              <w:t>Supervisar la implementación de herramientas informáticas bajo estándares del Sistema Nacional de Información en salud para la coordinación, seguimiento y control riguroso de los trabajos desarrollados en el marco del proyecto.</w:t>
            </w:r>
          </w:p>
          <w:p w14:paraId="2BC081AC" w14:textId="77777777" w:rsidR="00481ABC" w:rsidRPr="00481ABC" w:rsidRDefault="00481ABC" w:rsidP="00481ABC">
            <w:pPr>
              <w:numPr>
                <w:ilvl w:val="1"/>
                <w:numId w:val="68"/>
              </w:numPr>
              <w:autoSpaceDE w:val="0"/>
              <w:autoSpaceDN w:val="0"/>
              <w:adjustRightInd w:val="0"/>
              <w:snapToGrid w:val="0"/>
              <w:spacing w:line="276" w:lineRule="auto"/>
              <w:ind w:left="851" w:hanging="425"/>
              <w:contextualSpacing/>
              <w:jc w:val="both"/>
              <w:rPr>
                <w:rFonts w:ascii="Century Gothic" w:hAnsi="Century Gothic" w:cs="Arial"/>
                <w:sz w:val="18"/>
              </w:rPr>
            </w:pPr>
            <w:r w:rsidRPr="00481ABC">
              <w:rPr>
                <w:rFonts w:ascii="Century Gothic" w:hAnsi="Century Gothic" w:cs="Arial"/>
                <w:sz w:val="18"/>
              </w:rPr>
              <w:t>Supervisar la provisión del soporte técnico y administrativo, basado en un Modelo de Gestión Hospitalaria.</w:t>
            </w:r>
          </w:p>
          <w:p w14:paraId="133B6739" w14:textId="77777777" w:rsidR="00481ABC" w:rsidRPr="00481ABC" w:rsidRDefault="00481ABC" w:rsidP="00481ABC">
            <w:pPr>
              <w:numPr>
                <w:ilvl w:val="1"/>
                <w:numId w:val="68"/>
              </w:numPr>
              <w:autoSpaceDE w:val="0"/>
              <w:autoSpaceDN w:val="0"/>
              <w:adjustRightInd w:val="0"/>
              <w:snapToGrid w:val="0"/>
              <w:spacing w:line="276" w:lineRule="auto"/>
              <w:ind w:left="851" w:hanging="425"/>
              <w:contextualSpacing/>
              <w:jc w:val="both"/>
              <w:rPr>
                <w:rFonts w:ascii="Century Gothic" w:hAnsi="Century Gothic" w:cs="Arial"/>
                <w:sz w:val="18"/>
              </w:rPr>
            </w:pPr>
            <w:r w:rsidRPr="00481ABC">
              <w:rPr>
                <w:rFonts w:ascii="Century Gothic" w:hAnsi="Century Gothic" w:cs="Arial"/>
                <w:sz w:val="18"/>
              </w:rPr>
              <w:t>Supervisar la implementación de la Gestión del Funcionamiento del Hospital.</w:t>
            </w:r>
          </w:p>
          <w:p w14:paraId="68F3B0F9" w14:textId="77777777" w:rsidR="00481ABC" w:rsidRPr="00481ABC" w:rsidRDefault="00481ABC" w:rsidP="00481ABC">
            <w:pPr>
              <w:numPr>
                <w:ilvl w:val="1"/>
                <w:numId w:val="68"/>
              </w:numPr>
              <w:autoSpaceDE w:val="0"/>
              <w:autoSpaceDN w:val="0"/>
              <w:adjustRightInd w:val="0"/>
              <w:snapToGrid w:val="0"/>
              <w:spacing w:line="276" w:lineRule="auto"/>
              <w:ind w:left="851" w:hanging="425"/>
              <w:contextualSpacing/>
              <w:jc w:val="both"/>
              <w:rPr>
                <w:rFonts w:ascii="Century Gothic" w:hAnsi="Century Gothic" w:cs="Arial"/>
                <w:sz w:val="18"/>
              </w:rPr>
            </w:pPr>
            <w:r w:rsidRPr="00481ABC">
              <w:rPr>
                <w:rFonts w:ascii="Century Gothic" w:hAnsi="Century Gothic" w:cs="Arial"/>
                <w:sz w:val="18"/>
              </w:rPr>
              <w:t>Supervisar la transferencia de conocimiento, gestión administrativa, técnica y operativa en el plazo de 4 meses (Puesta en Marcha). Elaboración de las actas de recepción provisional y definitiva del proyecto.</w:t>
            </w:r>
          </w:p>
          <w:p w14:paraId="67D9344B" w14:textId="77777777" w:rsidR="00481ABC" w:rsidRPr="00481ABC" w:rsidRDefault="00481ABC" w:rsidP="00481ABC">
            <w:pPr>
              <w:numPr>
                <w:ilvl w:val="1"/>
                <w:numId w:val="68"/>
              </w:numPr>
              <w:autoSpaceDE w:val="0"/>
              <w:autoSpaceDN w:val="0"/>
              <w:adjustRightInd w:val="0"/>
              <w:snapToGrid w:val="0"/>
              <w:spacing w:line="276" w:lineRule="auto"/>
              <w:ind w:left="851" w:hanging="425"/>
              <w:contextualSpacing/>
              <w:jc w:val="both"/>
              <w:rPr>
                <w:rFonts w:ascii="Century Gothic" w:hAnsi="Century Gothic" w:cs="Arial"/>
                <w:sz w:val="18"/>
              </w:rPr>
            </w:pPr>
            <w:r w:rsidRPr="00481ABC">
              <w:rPr>
                <w:rFonts w:ascii="Century Gothic" w:hAnsi="Century Gothic" w:cs="Arial"/>
                <w:sz w:val="18"/>
              </w:rPr>
              <w:t>Supervisar la transferencia de la gestión ambiental para garantizar el cumplimiento de la Licencia Ambiental y normativa ambiental para la etapa de operación.</w:t>
            </w:r>
          </w:p>
          <w:p w14:paraId="12B81A69" w14:textId="77777777" w:rsidR="00481ABC" w:rsidRPr="00481ABC" w:rsidRDefault="00481ABC" w:rsidP="00481ABC">
            <w:pPr>
              <w:numPr>
                <w:ilvl w:val="1"/>
                <w:numId w:val="68"/>
              </w:numPr>
              <w:autoSpaceDE w:val="0"/>
              <w:autoSpaceDN w:val="0"/>
              <w:adjustRightInd w:val="0"/>
              <w:snapToGrid w:val="0"/>
              <w:spacing w:line="276" w:lineRule="auto"/>
              <w:ind w:left="851" w:hanging="425"/>
              <w:contextualSpacing/>
              <w:jc w:val="both"/>
              <w:rPr>
                <w:rFonts w:ascii="Century Gothic" w:hAnsi="Century Gothic" w:cs="Arial"/>
                <w:sz w:val="18"/>
              </w:rPr>
            </w:pPr>
            <w:r w:rsidRPr="00481ABC">
              <w:rPr>
                <w:rFonts w:ascii="Century Gothic" w:hAnsi="Century Gothic" w:cs="Arial"/>
                <w:sz w:val="18"/>
              </w:rPr>
              <w:t xml:space="preserve">Coadyuvar en las gestiones de acreditación del Hospital. </w:t>
            </w:r>
          </w:p>
          <w:p w14:paraId="3BD9D69B" w14:textId="77777777" w:rsidR="00481ABC" w:rsidRPr="00481ABC" w:rsidRDefault="00481ABC" w:rsidP="00481ABC">
            <w:pPr>
              <w:numPr>
                <w:ilvl w:val="1"/>
                <w:numId w:val="68"/>
              </w:numPr>
              <w:autoSpaceDE w:val="0"/>
              <w:autoSpaceDN w:val="0"/>
              <w:adjustRightInd w:val="0"/>
              <w:snapToGrid w:val="0"/>
              <w:spacing w:line="276" w:lineRule="auto"/>
              <w:ind w:left="851" w:hanging="425"/>
              <w:contextualSpacing/>
              <w:jc w:val="both"/>
              <w:rPr>
                <w:rFonts w:ascii="Century Gothic" w:hAnsi="Century Gothic" w:cs="Arial"/>
                <w:sz w:val="18"/>
              </w:rPr>
            </w:pPr>
            <w:r w:rsidRPr="00481ABC">
              <w:rPr>
                <w:rFonts w:ascii="Century Gothic" w:hAnsi="Century Gothic" w:cs="Arial"/>
                <w:sz w:val="18"/>
              </w:rPr>
              <w:t xml:space="preserve">Seguimiento y supervisión de los equipos médicos instalados en conformidad a las especificaciones técnicas hasta la entrega definitiva de la obra. </w:t>
            </w:r>
          </w:p>
          <w:p w14:paraId="2F0AD572" w14:textId="77777777" w:rsidR="00481ABC" w:rsidRPr="00481ABC" w:rsidRDefault="00481ABC" w:rsidP="00481ABC">
            <w:pPr>
              <w:numPr>
                <w:ilvl w:val="1"/>
                <w:numId w:val="68"/>
              </w:numPr>
              <w:autoSpaceDE w:val="0"/>
              <w:autoSpaceDN w:val="0"/>
              <w:adjustRightInd w:val="0"/>
              <w:snapToGrid w:val="0"/>
              <w:spacing w:line="276" w:lineRule="auto"/>
              <w:ind w:left="851" w:hanging="425"/>
              <w:contextualSpacing/>
              <w:jc w:val="both"/>
              <w:rPr>
                <w:rFonts w:ascii="Century Gothic" w:hAnsi="Century Gothic" w:cs="Arial"/>
                <w:sz w:val="18"/>
              </w:rPr>
            </w:pPr>
            <w:r w:rsidRPr="00481ABC">
              <w:rPr>
                <w:rFonts w:ascii="Century Gothic" w:hAnsi="Century Gothic" w:cs="Arial"/>
                <w:sz w:val="18"/>
              </w:rPr>
              <w:t>Supervisar el uso eficiente de los recursos, para una mejor gestión de atención y de alta calidad a los usuarios, de parte del contratista.</w:t>
            </w:r>
          </w:p>
          <w:p w14:paraId="4DAB47C9" w14:textId="77777777" w:rsidR="00481ABC" w:rsidRPr="00481ABC" w:rsidRDefault="00481ABC" w:rsidP="00481ABC">
            <w:pPr>
              <w:numPr>
                <w:ilvl w:val="1"/>
                <w:numId w:val="68"/>
              </w:numPr>
              <w:autoSpaceDE w:val="0"/>
              <w:autoSpaceDN w:val="0"/>
              <w:adjustRightInd w:val="0"/>
              <w:snapToGrid w:val="0"/>
              <w:spacing w:line="276" w:lineRule="auto"/>
              <w:ind w:left="851" w:hanging="425"/>
              <w:contextualSpacing/>
              <w:jc w:val="both"/>
              <w:rPr>
                <w:rFonts w:ascii="Century Gothic" w:hAnsi="Century Gothic" w:cs="Arial"/>
                <w:sz w:val="18"/>
              </w:rPr>
            </w:pPr>
            <w:r w:rsidRPr="00481ABC">
              <w:rPr>
                <w:rFonts w:ascii="Century Gothic" w:hAnsi="Century Gothic" w:cs="Arial"/>
                <w:sz w:val="18"/>
              </w:rPr>
              <w:t xml:space="preserve">Supervisar y coordinar un simulacro de situación de desastre donde se apliquen los criterios </w:t>
            </w:r>
            <w:proofErr w:type="spellStart"/>
            <w:r w:rsidRPr="00481ABC">
              <w:rPr>
                <w:rFonts w:ascii="Century Gothic" w:hAnsi="Century Gothic" w:cs="Arial"/>
                <w:sz w:val="18"/>
              </w:rPr>
              <w:t>SySO</w:t>
            </w:r>
            <w:proofErr w:type="spellEnd"/>
            <w:r w:rsidRPr="00481ABC">
              <w:rPr>
                <w:rFonts w:ascii="Century Gothic" w:hAnsi="Century Gothic" w:cs="Arial"/>
                <w:sz w:val="18"/>
              </w:rPr>
              <w:t>.</w:t>
            </w:r>
          </w:p>
          <w:p w14:paraId="3EEDCDE6" w14:textId="77777777" w:rsidR="00481ABC" w:rsidRPr="00481ABC" w:rsidRDefault="00481ABC" w:rsidP="00481ABC">
            <w:pPr>
              <w:numPr>
                <w:ilvl w:val="1"/>
                <w:numId w:val="68"/>
              </w:numPr>
              <w:autoSpaceDE w:val="0"/>
              <w:autoSpaceDN w:val="0"/>
              <w:adjustRightInd w:val="0"/>
              <w:snapToGrid w:val="0"/>
              <w:spacing w:line="276" w:lineRule="auto"/>
              <w:ind w:left="851" w:hanging="425"/>
              <w:contextualSpacing/>
              <w:jc w:val="both"/>
              <w:rPr>
                <w:rFonts w:ascii="Century Gothic" w:hAnsi="Century Gothic" w:cs="Arial"/>
                <w:sz w:val="18"/>
              </w:rPr>
            </w:pPr>
            <w:r w:rsidRPr="00481ABC">
              <w:rPr>
                <w:rFonts w:ascii="Century Gothic" w:hAnsi="Century Gothic" w:cs="Arial"/>
                <w:sz w:val="18"/>
              </w:rPr>
              <w:t xml:space="preserve">Supervisar y verificar el cumplimiento del Expediente Técnico del Plan de Gestión Técnica, Operativa y Administrativa para el funcionamiento del Hospital </w:t>
            </w:r>
          </w:p>
          <w:p w14:paraId="4400CF44" w14:textId="77777777" w:rsidR="00481ABC" w:rsidRPr="00481ABC" w:rsidRDefault="00481ABC" w:rsidP="00481ABC">
            <w:pPr>
              <w:numPr>
                <w:ilvl w:val="1"/>
                <w:numId w:val="68"/>
              </w:numPr>
              <w:autoSpaceDE w:val="0"/>
              <w:autoSpaceDN w:val="0"/>
              <w:adjustRightInd w:val="0"/>
              <w:snapToGrid w:val="0"/>
              <w:spacing w:line="276" w:lineRule="auto"/>
              <w:ind w:left="851" w:hanging="425"/>
              <w:contextualSpacing/>
              <w:jc w:val="both"/>
              <w:rPr>
                <w:rFonts w:ascii="Century Gothic" w:hAnsi="Century Gothic" w:cs="Arial"/>
                <w:sz w:val="18"/>
              </w:rPr>
            </w:pPr>
            <w:r w:rsidRPr="00481ABC">
              <w:rPr>
                <w:rFonts w:ascii="Century Gothic" w:hAnsi="Century Gothic" w:cs="Arial"/>
                <w:sz w:val="18"/>
              </w:rPr>
              <w:t xml:space="preserve">Verificar y acompañar las pruebas de funcionamiento con pacientes en función a la transferencia de tecnología de cada una de las partes de los procesos de operación y mantenimiento, con mayor énfasis en el avance tecnológico implementado para el Proyecto, a realizar por la contratista, con verificaciones documentadas de capacitaciones teóricas. capacitaciones prácticas, en los ambientes destinados para el desarrollo de las competencias requeridas. </w:t>
            </w:r>
          </w:p>
          <w:p w14:paraId="6E1C2DF4" w14:textId="77777777" w:rsidR="00481ABC" w:rsidRPr="00481ABC" w:rsidRDefault="00481ABC" w:rsidP="00481ABC">
            <w:pPr>
              <w:numPr>
                <w:ilvl w:val="1"/>
                <w:numId w:val="68"/>
              </w:numPr>
              <w:autoSpaceDE w:val="0"/>
              <w:autoSpaceDN w:val="0"/>
              <w:adjustRightInd w:val="0"/>
              <w:snapToGrid w:val="0"/>
              <w:spacing w:line="276" w:lineRule="auto"/>
              <w:ind w:left="851" w:hanging="425"/>
              <w:contextualSpacing/>
              <w:jc w:val="both"/>
              <w:rPr>
                <w:rFonts w:ascii="Century Gothic" w:hAnsi="Century Gothic" w:cs="Arial"/>
                <w:sz w:val="18"/>
              </w:rPr>
            </w:pPr>
            <w:r w:rsidRPr="00481ABC">
              <w:rPr>
                <w:rFonts w:ascii="Century Gothic" w:hAnsi="Century Gothic" w:cs="Arial"/>
                <w:sz w:val="18"/>
              </w:rPr>
              <w:t>Supervisar y verificar el actuar del contratista en las actividades de mantenimiento y funcionamiento según lo demande el plan que surja del estudio de Pre-inversión.</w:t>
            </w:r>
          </w:p>
          <w:p w14:paraId="4A1BEA11" w14:textId="77777777" w:rsidR="00481ABC" w:rsidRPr="00481ABC" w:rsidRDefault="00481ABC" w:rsidP="00481ABC">
            <w:pPr>
              <w:numPr>
                <w:ilvl w:val="1"/>
                <w:numId w:val="68"/>
              </w:numPr>
              <w:autoSpaceDE w:val="0"/>
              <w:autoSpaceDN w:val="0"/>
              <w:adjustRightInd w:val="0"/>
              <w:snapToGrid w:val="0"/>
              <w:spacing w:line="276" w:lineRule="auto"/>
              <w:ind w:left="851" w:hanging="425"/>
              <w:contextualSpacing/>
              <w:jc w:val="both"/>
              <w:rPr>
                <w:rFonts w:ascii="Century Gothic" w:hAnsi="Century Gothic" w:cs="Arial"/>
                <w:sz w:val="18"/>
              </w:rPr>
            </w:pPr>
            <w:r w:rsidRPr="00481ABC">
              <w:rPr>
                <w:rFonts w:ascii="Century Gothic" w:hAnsi="Century Gothic" w:cs="Arial"/>
                <w:sz w:val="18"/>
              </w:rPr>
              <w:t>Verificar y documentar que el contratista realiza las actividades de asistencia técnica del Equipamiento Médico.</w:t>
            </w:r>
          </w:p>
          <w:p w14:paraId="2BEF74E7" w14:textId="77777777" w:rsidR="00481ABC" w:rsidRPr="00481ABC" w:rsidRDefault="00481ABC" w:rsidP="00481ABC">
            <w:pPr>
              <w:spacing w:line="276" w:lineRule="auto"/>
              <w:jc w:val="both"/>
              <w:rPr>
                <w:rFonts w:ascii="Century Gothic" w:hAnsi="Century Gothic"/>
                <w:color w:val="222222"/>
                <w:sz w:val="18"/>
              </w:rPr>
            </w:pPr>
          </w:p>
          <w:p w14:paraId="1C649CE2" w14:textId="77777777" w:rsidR="00481ABC" w:rsidRPr="00481ABC" w:rsidRDefault="00481ABC" w:rsidP="00481ABC">
            <w:pPr>
              <w:spacing w:line="276" w:lineRule="auto"/>
              <w:ind w:left="426"/>
              <w:jc w:val="both"/>
              <w:rPr>
                <w:rFonts w:ascii="Century Gothic" w:hAnsi="Century Gothic"/>
                <w:color w:val="222222"/>
                <w:sz w:val="18"/>
              </w:rPr>
            </w:pPr>
            <w:r w:rsidRPr="00481ABC">
              <w:rPr>
                <w:rFonts w:ascii="Century Gothic" w:hAnsi="Century Gothic"/>
                <w:color w:val="222222"/>
                <w:sz w:val="18"/>
              </w:rPr>
              <w:t>Todos los componentes específicos para supervisar se encuentran descritos en los términos de referencia y/o especificaciones técnicas del proyecto.</w:t>
            </w:r>
          </w:p>
          <w:p w14:paraId="5AE35135" w14:textId="77777777" w:rsidR="00481ABC" w:rsidRPr="00481ABC" w:rsidRDefault="00481ABC" w:rsidP="00481ABC">
            <w:pPr>
              <w:spacing w:line="276" w:lineRule="auto"/>
              <w:jc w:val="both"/>
              <w:rPr>
                <w:rFonts w:ascii="Century Gothic" w:hAnsi="Century Gothic"/>
                <w:color w:val="222222"/>
                <w:sz w:val="18"/>
              </w:rPr>
            </w:pPr>
          </w:p>
          <w:p w14:paraId="5DAF468D" w14:textId="77777777" w:rsidR="00481ABC" w:rsidRPr="00481ABC" w:rsidRDefault="00481ABC" w:rsidP="00481ABC">
            <w:pPr>
              <w:spacing w:line="276" w:lineRule="auto"/>
              <w:jc w:val="both"/>
              <w:rPr>
                <w:rFonts w:ascii="Century Gothic" w:hAnsi="Century Gothic"/>
                <w:color w:val="222222"/>
                <w:sz w:val="18"/>
              </w:rPr>
            </w:pPr>
          </w:p>
          <w:p w14:paraId="2832896F" w14:textId="77777777" w:rsidR="00481ABC" w:rsidRPr="00481ABC" w:rsidRDefault="00481ABC" w:rsidP="00481ABC">
            <w:pPr>
              <w:pStyle w:val="Prrafodelista"/>
              <w:numPr>
                <w:ilvl w:val="0"/>
                <w:numId w:val="75"/>
              </w:numPr>
              <w:spacing w:line="276" w:lineRule="auto"/>
              <w:ind w:left="426" w:hanging="426"/>
              <w:contextualSpacing/>
              <w:rPr>
                <w:rFonts w:ascii="Century Gothic" w:hAnsi="Century Gothic"/>
                <w:b/>
                <w:bCs/>
                <w:color w:val="222222"/>
                <w:sz w:val="18"/>
              </w:rPr>
            </w:pPr>
            <w:bookmarkStart w:id="129" w:name="_Toc123731017"/>
            <w:bookmarkStart w:id="130" w:name="_Toc135637525"/>
            <w:r w:rsidRPr="00481ABC">
              <w:rPr>
                <w:rFonts w:ascii="Century Gothic" w:hAnsi="Century Gothic"/>
                <w:b/>
                <w:bCs/>
                <w:color w:val="222222"/>
                <w:sz w:val="18"/>
              </w:rPr>
              <w:t>FUNCIONES Y RESPONSABILIDADES DE LA SUPERVISIÓN</w:t>
            </w:r>
            <w:bookmarkEnd w:id="129"/>
            <w:bookmarkEnd w:id="130"/>
          </w:p>
          <w:p w14:paraId="35CF249E" w14:textId="77777777" w:rsidR="00481ABC" w:rsidRPr="00481ABC" w:rsidRDefault="00481ABC" w:rsidP="00481ABC">
            <w:pPr>
              <w:spacing w:line="276" w:lineRule="auto"/>
              <w:jc w:val="both"/>
              <w:rPr>
                <w:rFonts w:ascii="Century Gothic" w:hAnsi="Century Gothic"/>
                <w:color w:val="222222"/>
                <w:sz w:val="18"/>
              </w:rPr>
            </w:pPr>
          </w:p>
          <w:p w14:paraId="66BC8B33" w14:textId="77777777" w:rsidR="00481ABC" w:rsidRPr="00481ABC" w:rsidRDefault="00481ABC" w:rsidP="00481ABC">
            <w:pPr>
              <w:spacing w:line="276" w:lineRule="auto"/>
              <w:ind w:left="426"/>
              <w:jc w:val="both"/>
              <w:rPr>
                <w:rFonts w:ascii="Century Gothic" w:hAnsi="Century Gothic"/>
                <w:color w:val="222222"/>
                <w:sz w:val="18"/>
              </w:rPr>
            </w:pPr>
            <w:r w:rsidRPr="00481ABC">
              <w:rPr>
                <w:rFonts w:ascii="Century Gothic" w:hAnsi="Century Gothic"/>
                <w:color w:val="222222"/>
                <w:sz w:val="18"/>
              </w:rPr>
              <w:t xml:space="preserve">El servicio de Supervisión está dirigido a realizar un eficiente control del proyecto en su fase de inversión y que se ejecute conforme a los Términos de Referencia, el Contrato suscrito con la Contratista y los documentos que formen parte del mismo. </w:t>
            </w:r>
          </w:p>
          <w:p w14:paraId="6A352081" w14:textId="77777777" w:rsidR="00481ABC" w:rsidRPr="00481ABC" w:rsidRDefault="00481ABC" w:rsidP="00481ABC">
            <w:pPr>
              <w:spacing w:line="276" w:lineRule="auto"/>
              <w:jc w:val="both"/>
              <w:rPr>
                <w:rFonts w:ascii="Century Gothic" w:hAnsi="Century Gothic"/>
                <w:color w:val="222222"/>
                <w:sz w:val="18"/>
              </w:rPr>
            </w:pPr>
          </w:p>
          <w:p w14:paraId="132CF42B" w14:textId="77777777" w:rsidR="00481ABC" w:rsidRPr="00481ABC" w:rsidRDefault="00481ABC" w:rsidP="00481ABC">
            <w:pPr>
              <w:spacing w:line="276" w:lineRule="auto"/>
              <w:ind w:left="426"/>
              <w:jc w:val="both"/>
              <w:rPr>
                <w:rFonts w:ascii="Century Gothic" w:hAnsi="Century Gothic"/>
                <w:color w:val="222222"/>
                <w:sz w:val="18"/>
              </w:rPr>
            </w:pPr>
            <w:r w:rsidRPr="00481ABC">
              <w:rPr>
                <w:rFonts w:ascii="Century Gothic" w:hAnsi="Century Gothic"/>
                <w:color w:val="222222"/>
                <w:sz w:val="18"/>
              </w:rPr>
              <w:t>El servicio de Supervisión se refiere fundamentalmente al cumplimiento de las siguientes actividades que se detallan en forma general y nominativa más no limitativa, a continuación:</w:t>
            </w:r>
          </w:p>
          <w:p w14:paraId="3E9FE066" w14:textId="77777777" w:rsidR="00481ABC" w:rsidRPr="00481ABC" w:rsidRDefault="00481ABC" w:rsidP="00481ABC">
            <w:pPr>
              <w:spacing w:line="276" w:lineRule="auto"/>
              <w:jc w:val="both"/>
              <w:rPr>
                <w:rFonts w:ascii="Century Gothic" w:hAnsi="Century Gothic"/>
                <w:color w:val="222222"/>
                <w:sz w:val="18"/>
              </w:rPr>
            </w:pPr>
          </w:p>
          <w:p w14:paraId="16708D89" w14:textId="77777777" w:rsidR="00481ABC" w:rsidRPr="00481ABC" w:rsidRDefault="00481ABC" w:rsidP="00481ABC">
            <w:pPr>
              <w:numPr>
                <w:ilvl w:val="0"/>
                <w:numId w:val="72"/>
              </w:numPr>
              <w:autoSpaceDE w:val="0"/>
              <w:autoSpaceDN w:val="0"/>
              <w:adjustRightInd w:val="0"/>
              <w:snapToGrid w:val="0"/>
              <w:spacing w:line="276" w:lineRule="auto"/>
              <w:ind w:left="709" w:hanging="426"/>
              <w:contextualSpacing/>
              <w:jc w:val="both"/>
              <w:rPr>
                <w:rFonts w:ascii="Century Gothic" w:hAnsi="Century Gothic" w:cs="Arial"/>
                <w:sz w:val="18"/>
              </w:rPr>
            </w:pPr>
            <w:r w:rsidRPr="00481ABC">
              <w:rPr>
                <w:rFonts w:ascii="Century Gothic" w:hAnsi="Century Gothic" w:cs="Arial"/>
                <w:sz w:val="18"/>
              </w:rPr>
              <w:t xml:space="preserve">La supervisión técnica debería realizar la revisión, ajustes y/o mejoras al Estudio Técnico de Pre-inversión aprobado, al expediente técnico, en las diversas áreas que contempla el Estudio elaborado por la Contratista. </w:t>
            </w:r>
          </w:p>
          <w:p w14:paraId="76F28A7F" w14:textId="77777777" w:rsidR="00481ABC" w:rsidRPr="00481ABC" w:rsidRDefault="00481ABC" w:rsidP="00481ABC">
            <w:pPr>
              <w:numPr>
                <w:ilvl w:val="0"/>
                <w:numId w:val="72"/>
              </w:numPr>
              <w:autoSpaceDE w:val="0"/>
              <w:autoSpaceDN w:val="0"/>
              <w:adjustRightInd w:val="0"/>
              <w:snapToGrid w:val="0"/>
              <w:spacing w:line="276" w:lineRule="auto"/>
              <w:ind w:left="709" w:hanging="426"/>
              <w:contextualSpacing/>
              <w:jc w:val="both"/>
              <w:rPr>
                <w:rFonts w:ascii="Century Gothic" w:hAnsi="Century Gothic" w:cs="Arial"/>
                <w:sz w:val="18"/>
              </w:rPr>
            </w:pPr>
            <w:r w:rsidRPr="00481ABC">
              <w:rPr>
                <w:rFonts w:ascii="Century Gothic" w:hAnsi="Century Gothic" w:cs="Arial"/>
                <w:sz w:val="18"/>
              </w:rPr>
              <w:t>Realizará la revisión y/o cuantificación detallada de fase de inversión, procederá a la revisión del avance realizado en obra, a los informes y planillas elaborados por la Contratista aprobados por la AISEM. En su caso proponer ajustes si fuera pertinente, de existir reajustes, estos serán cuantificados en la Planilla de ajuste correspondiente.</w:t>
            </w:r>
          </w:p>
          <w:p w14:paraId="51B82026" w14:textId="77777777" w:rsidR="00481ABC" w:rsidRPr="00481ABC" w:rsidRDefault="00481ABC" w:rsidP="00481ABC">
            <w:pPr>
              <w:numPr>
                <w:ilvl w:val="0"/>
                <w:numId w:val="72"/>
              </w:numPr>
              <w:autoSpaceDE w:val="0"/>
              <w:autoSpaceDN w:val="0"/>
              <w:adjustRightInd w:val="0"/>
              <w:snapToGrid w:val="0"/>
              <w:spacing w:line="276" w:lineRule="auto"/>
              <w:ind w:left="709" w:hanging="426"/>
              <w:contextualSpacing/>
              <w:jc w:val="both"/>
              <w:rPr>
                <w:rFonts w:ascii="Century Gothic" w:hAnsi="Century Gothic" w:cs="Arial"/>
                <w:sz w:val="18"/>
              </w:rPr>
            </w:pPr>
            <w:r w:rsidRPr="00481ABC">
              <w:rPr>
                <w:rFonts w:ascii="Century Gothic" w:hAnsi="Century Gothic" w:cs="Arial"/>
                <w:sz w:val="18"/>
              </w:rPr>
              <w:lastRenderedPageBreak/>
              <w:t xml:space="preserve">Controlará que la Empresa Contratista ejecute el proyecto de manera eficiente, dentro del tiempo, costo y condiciones contractuales suscritas con la Agencia de Infraestructura en Salud y Equipamiento Médico (AISEM), para lo cual se requiere un plan de permanencia continua durante la fase de INVERSIÓN y la FASE DE PUESTA EN MARCHA, con una jornada mínima de 8 horas de duración y deberá incluir para este objetivo Supervisores Residentes a tiempo completo. </w:t>
            </w:r>
            <w:r w:rsidRPr="00481ABC">
              <w:rPr>
                <w:rFonts w:ascii="Century Gothic" w:hAnsi="Century Gothic" w:cs="Arial"/>
                <w:b/>
                <w:sz w:val="18"/>
              </w:rPr>
              <w:t>No se aceptará que los profesionales nombrados como Supervisores Residentes puedan participar en otros proyectos.</w:t>
            </w:r>
          </w:p>
          <w:p w14:paraId="1FB62EF1" w14:textId="77777777" w:rsidR="00481ABC" w:rsidRPr="00481ABC" w:rsidRDefault="00481ABC" w:rsidP="00481ABC">
            <w:pPr>
              <w:numPr>
                <w:ilvl w:val="0"/>
                <w:numId w:val="72"/>
              </w:numPr>
              <w:autoSpaceDE w:val="0"/>
              <w:autoSpaceDN w:val="0"/>
              <w:adjustRightInd w:val="0"/>
              <w:snapToGrid w:val="0"/>
              <w:spacing w:line="276" w:lineRule="auto"/>
              <w:ind w:left="709" w:hanging="357"/>
              <w:jc w:val="both"/>
              <w:rPr>
                <w:rFonts w:ascii="Century Gothic" w:hAnsi="Century Gothic" w:cs="Arial"/>
                <w:sz w:val="18"/>
              </w:rPr>
            </w:pPr>
            <w:r w:rsidRPr="00481ABC">
              <w:rPr>
                <w:rFonts w:ascii="Century Gothic" w:hAnsi="Century Gothic" w:cs="Arial"/>
                <w:sz w:val="18"/>
              </w:rPr>
              <w:t>Emitirá las instrucciones que resulten necesarias para hacer que la Empresa Contratista emplee el Personal Clave consignado en la Lista de Personal Clave o remueva, por razones justificadas a dicho personal de acuerdo a las disposiciones del Contrato de Ejecución del Proyecto, documentos que forman parte del mismo y consideración de la Fiscalización.</w:t>
            </w:r>
          </w:p>
          <w:p w14:paraId="2B33A4ED" w14:textId="77777777" w:rsidR="00481ABC" w:rsidRPr="00481ABC" w:rsidRDefault="00481ABC" w:rsidP="00481ABC">
            <w:pPr>
              <w:numPr>
                <w:ilvl w:val="0"/>
                <w:numId w:val="72"/>
              </w:numPr>
              <w:autoSpaceDE w:val="0"/>
              <w:autoSpaceDN w:val="0"/>
              <w:adjustRightInd w:val="0"/>
              <w:snapToGrid w:val="0"/>
              <w:spacing w:line="276" w:lineRule="auto"/>
              <w:ind w:left="709" w:hanging="357"/>
              <w:jc w:val="both"/>
              <w:rPr>
                <w:rFonts w:ascii="Century Gothic" w:hAnsi="Century Gothic" w:cs="Arial"/>
                <w:sz w:val="18"/>
              </w:rPr>
            </w:pPr>
            <w:r w:rsidRPr="00481ABC">
              <w:rPr>
                <w:rFonts w:ascii="Century Gothic" w:hAnsi="Century Gothic" w:cs="Arial"/>
                <w:sz w:val="18"/>
              </w:rPr>
              <w:t>Evaluará y aprobará previa aceptación de la Fiscalización, si fuere pertinente y justificable, las solicitudes de renuncia o reemplazo del Personal clave formuladas por la Empresa Contratista. A este fin, el perfil del reemplazante deberá igualar o mejorar los requisitos establecidos en los Términos de Referencia. Posteriormente pondrá en conocimiento de la fiscalización.</w:t>
            </w:r>
          </w:p>
          <w:p w14:paraId="774AD59C" w14:textId="77777777" w:rsidR="00481ABC" w:rsidRPr="00481ABC" w:rsidRDefault="00481ABC" w:rsidP="00481ABC">
            <w:pPr>
              <w:numPr>
                <w:ilvl w:val="0"/>
                <w:numId w:val="72"/>
              </w:numPr>
              <w:autoSpaceDE w:val="0"/>
              <w:autoSpaceDN w:val="0"/>
              <w:adjustRightInd w:val="0"/>
              <w:snapToGrid w:val="0"/>
              <w:spacing w:line="276" w:lineRule="auto"/>
              <w:ind w:left="709" w:hanging="357"/>
              <w:jc w:val="both"/>
              <w:rPr>
                <w:rFonts w:ascii="Century Gothic" w:hAnsi="Century Gothic" w:cs="Arial"/>
                <w:sz w:val="18"/>
              </w:rPr>
            </w:pPr>
            <w:r w:rsidRPr="00481ABC">
              <w:rPr>
                <w:rFonts w:ascii="Century Gothic" w:hAnsi="Century Gothic" w:cs="Arial"/>
                <w:sz w:val="18"/>
              </w:rPr>
              <w:t>Controlará el cumplimiento sobre los seguros con los que la Empresa Contratista está obligada a contar de acuerdo al Contrato de Ejecución del proyecto y documentos que forman parte del mismo.</w:t>
            </w:r>
          </w:p>
          <w:p w14:paraId="0CF1C6BF" w14:textId="77777777" w:rsidR="00481ABC" w:rsidRPr="00481ABC" w:rsidRDefault="00481ABC" w:rsidP="00481ABC">
            <w:pPr>
              <w:numPr>
                <w:ilvl w:val="0"/>
                <w:numId w:val="72"/>
              </w:numPr>
              <w:autoSpaceDE w:val="0"/>
              <w:autoSpaceDN w:val="0"/>
              <w:adjustRightInd w:val="0"/>
              <w:snapToGrid w:val="0"/>
              <w:spacing w:line="276" w:lineRule="auto"/>
              <w:ind w:left="709" w:hanging="357"/>
              <w:jc w:val="both"/>
              <w:rPr>
                <w:rFonts w:ascii="Century Gothic" w:hAnsi="Century Gothic" w:cs="Arial"/>
                <w:sz w:val="18"/>
              </w:rPr>
            </w:pPr>
            <w:r w:rsidRPr="00481ABC">
              <w:rPr>
                <w:rFonts w:ascii="Century Gothic" w:hAnsi="Century Gothic" w:cs="Arial"/>
                <w:sz w:val="18"/>
              </w:rPr>
              <w:t>Controlará la vigencia y/o solicitara la actualización de las Garantías de cumplimiento de Contrato y de Correcta Inversión de Anticipo (si corresponde) y compra de equipo y/o equipamiento médico, especificadas en el Contrato de Ejecución del Proyecto y documentos que forman parte del mismo.</w:t>
            </w:r>
          </w:p>
          <w:p w14:paraId="326257A4" w14:textId="77777777" w:rsidR="00481ABC" w:rsidRPr="00481ABC" w:rsidRDefault="00481ABC" w:rsidP="00481ABC">
            <w:pPr>
              <w:numPr>
                <w:ilvl w:val="0"/>
                <w:numId w:val="72"/>
              </w:numPr>
              <w:autoSpaceDE w:val="0"/>
              <w:autoSpaceDN w:val="0"/>
              <w:adjustRightInd w:val="0"/>
              <w:snapToGrid w:val="0"/>
              <w:spacing w:line="276" w:lineRule="auto"/>
              <w:ind w:left="709" w:hanging="357"/>
              <w:jc w:val="both"/>
              <w:rPr>
                <w:rFonts w:ascii="Century Gothic" w:hAnsi="Century Gothic" w:cs="Arial"/>
                <w:sz w:val="18"/>
              </w:rPr>
            </w:pPr>
            <w:r w:rsidRPr="00481ABC">
              <w:rPr>
                <w:rFonts w:ascii="Century Gothic" w:hAnsi="Century Gothic" w:cs="Arial"/>
                <w:sz w:val="18"/>
              </w:rPr>
              <w:t>Comunicará al Contratista la necesidad de la ampliación de vigencia o modificación de la cobertura (si fuera necesario) de las Garantías. En su caso, solicitará a la Fiscalización la ejecución de las mismas.</w:t>
            </w:r>
          </w:p>
          <w:p w14:paraId="01C908A5" w14:textId="77777777" w:rsidR="00481ABC" w:rsidRPr="00481ABC" w:rsidRDefault="00481ABC" w:rsidP="00481ABC">
            <w:pPr>
              <w:numPr>
                <w:ilvl w:val="0"/>
                <w:numId w:val="72"/>
              </w:numPr>
              <w:autoSpaceDE w:val="0"/>
              <w:autoSpaceDN w:val="0"/>
              <w:adjustRightInd w:val="0"/>
              <w:snapToGrid w:val="0"/>
              <w:spacing w:line="276" w:lineRule="auto"/>
              <w:ind w:left="709" w:hanging="357"/>
              <w:jc w:val="both"/>
              <w:rPr>
                <w:rFonts w:ascii="Century Gothic" w:hAnsi="Century Gothic" w:cs="Arial"/>
                <w:sz w:val="18"/>
              </w:rPr>
            </w:pPr>
            <w:r w:rsidRPr="00481ABC">
              <w:rPr>
                <w:rFonts w:ascii="Century Gothic" w:hAnsi="Century Gothic" w:cs="Arial"/>
                <w:sz w:val="18"/>
              </w:rPr>
              <w:t>Evaluará y aprobará las planillas de pago correspondientes a los productos y/o subproductos presentados y aprobados cumpliendo con lo requerido para cada certificado.</w:t>
            </w:r>
          </w:p>
          <w:p w14:paraId="185D6228" w14:textId="77777777" w:rsidR="00481ABC" w:rsidRPr="00481ABC" w:rsidRDefault="00481ABC" w:rsidP="00481ABC">
            <w:pPr>
              <w:numPr>
                <w:ilvl w:val="0"/>
                <w:numId w:val="72"/>
              </w:numPr>
              <w:autoSpaceDE w:val="0"/>
              <w:autoSpaceDN w:val="0"/>
              <w:adjustRightInd w:val="0"/>
              <w:snapToGrid w:val="0"/>
              <w:spacing w:line="276" w:lineRule="auto"/>
              <w:ind w:left="709" w:hanging="357"/>
              <w:jc w:val="both"/>
              <w:rPr>
                <w:rFonts w:ascii="Century Gothic" w:hAnsi="Century Gothic" w:cs="Arial"/>
                <w:sz w:val="18"/>
              </w:rPr>
            </w:pPr>
            <w:r w:rsidRPr="00481ABC">
              <w:rPr>
                <w:rFonts w:ascii="Century Gothic" w:hAnsi="Century Gothic" w:cs="Arial"/>
                <w:sz w:val="18"/>
              </w:rPr>
              <w:t>Evaluará y aprobará, cuando corresponda y en el marco de lo establecido en el contrato y sus documentos componentes, subcontratos de ejecución propuestos por la Empresa Contratista de acuerdo al contrato de obra.</w:t>
            </w:r>
          </w:p>
          <w:p w14:paraId="518B658F" w14:textId="77777777" w:rsidR="00481ABC" w:rsidRPr="00481ABC" w:rsidRDefault="00481ABC" w:rsidP="00481ABC">
            <w:pPr>
              <w:numPr>
                <w:ilvl w:val="0"/>
                <w:numId w:val="72"/>
              </w:numPr>
              <w:autoSpaceDE w:val="0"/>
              <w:autoSpaceDN w:val="0"/>
              <w:adjustRightInd w:val="0"/>
              <w:snapToGrid w:val="0"/>
              <w:spacing w:line="276" w:lineRule="auto"/>
              <w:ind w:left="709" w:hanging="357"/>
              <w:jc w:val="both"/>
              <w:rPr>
                <w:rFonts w:ascii="Century Gothic" w:hAnsi="Century Gothic" w:cs="Arial"/>
                <w:sz w:val="18"/>
              </w:rPr>
            </w:pPr>
            <w:r w:rsidRPr="00481ABC">
              <w:rPr>
                <w:rFonts w:ascii="Century Gothic" w:hAnsi="Century Gothic" w:cs="Arial"/>
                <w:sz w:val="18"/>
              </w:rPr>
              <w:t>Revisará y hará cumplir los protocolos y pruebas que sean necesarias para la correcta ejecución de la obra gruesa y fina, instalaciones eléctricas, instalaciones termo mecánicas, instalaciones sanitarias, gases médicos, ductos tuberías, canalizaciones y otras instalaciones que quedaran dentro de los muros, entrepisos, techos y bajo tierra, conforme normativa o reglamentación nacional e internacional vigente.</w:t>
            </w:r>
          </w:p>
          <w:p w14:paraId="6BC4054D" w14:textId="77777777" w:rsidR="00481ABC" w:rsidRPr="00481ABC" w:rsidRDefault="00481ABC" w:rsidP="00481ABC">
            <w:pPr>
              <w:numPr>
                <w:ilvl w:val="0"/>
                <w:numId w:val="72"/>
              </w:numPr>
              <w:autoSpaceDE w:val="0"/>
              <w:autoSpaceDN w:val="0"/>
              <w:adjustRightInd w:val="0"/>
              <w:snapToGrid w:val="0"/>
              <w:spacing w:line="276" w:lineRule="auto"/>
              <w:ind w:left="709" w:hanging="357"/>
              <w:jc w:val="both"/>
              <w:rPr>
                <w:rFonts w:ascii="Century Gothic" w:hAnsi="Century Gothic" w:cs="Arial"/>
                <w:sz w:val="18"/>
              </w:rPr>
            </w:pPr>
            <w:r w:rsidRPr="00481ABC">
              <w:rPr>
                <w:rFonts w:ascii="Century Gothic" w:hAnsi="Century Gothic" w:cs="Arial"/>
                <w:sz w:val="18"/>
              </w:rPr>
              <w:t>Evaluará y autorizará las solicitudes de la empresa contratista en caso de Órdenes de Trabajo y ampliaciones de plazo mediante el instrumento contractual establecido, para la consideración de la Fiscalización.</w:t>
            </w:r>
          </w:p>
          <w:p w14:paraId="5A0C3975" w14:textId="77777777" w:rsidR="00481ABC" w:rsidRPr="00481ABC" w:rsidRDefault="00481ABC" w:rsidP="00481ABC">
            <w:pPr>
              <w:numPr>
                <w:ilvl w:val="0"/>
                <w:numId w:val="72"/>
              </w:numPr>
              <w:autoSpaceDE w:val="0"/>
              <w:autoSpaceDN w:val="0"/>
              <w:adjustRightInd w:val="0"/>
              <w:snapToGrid w:val="0"/>
              <w:spacing w:line="276" w:lineRule="auto"/>
              <w:ind w:left="709" w:hanging="357"/>
              <w:jc w:val="both"/>
              <w:rPr>
                <w:rFonts w:ascii="Century Gothic" w:hAnsi="Century Gothic" w:cs="Arial"/>
                <w:sz w:val="18"/>
              </w:rPr>
            </w:pPr>
            <w:r w:rsidRPr="00481ABC">
              <w:rPr>
                <w:rFonts w:ascii="Century Gothic" w:hAnsi="Century Gothic" w:cs="Arial"/>
                <w:sz w:val="18"/>
              </w:rPr>
              <w:t>Informará a la Fiscalización, periódicamente o a requerimiento, sobre todas las actividades realizadas en materia de control legal (cuando sea pertinente) administrativo, técnico; en relación al control de plazos de la ejecución del Proyecto y sobre otros aspectos que sean solicitados.</w:t>
            </w:r>
          </w:p>
          <w:p w14:paraId="2205194B" w14:textId="77777777" w:rsidR="00481ABC" w:rsidRPr="00481ABC" w:rsidRDefault="00481ABC" w:rsidP="00481ABC">
            <w:pPr>
              <w:numPr>
                <w:ilvl w:val="0"/>
                <w:numId w:val="72"/>
              </w:numPr>
              <w:autoSpaceDE w:val="0"/>
              <w:autoSpaceDN w:val="0"/>
              <w:adjustRightInd w:val="0"/>
              <w:snapToGrid w:val="0"/>
              <w:spacing w:line="276" w:lineRule="auto"/>
              <w:ind w:left="709" w:hanging="357"/>
              <w:jc w:val="both"/>
              <w:rPr>
                <w:rFonts w:ascii="Century Gothic" w:hAnsi="Century Gothic" w:cs="Arial"/>
                <w:sz w:val="18"/>
              </w:rPr>
            </w:pPr>
            <w:r w:rsidRPr="00481ABC">
              <w:rPr>
                <w:rFonts w:ascii="Century Gothic" w:hAnsi="Century Gothic" w:cs="Arial"/>
                <w:sz w:val="18"/>
              </w:rPr>
              <w:t>Realizará, al menos una vez cada quince días, reuniones de coordinación con la Empresa Contratista con el objeto de evaluar la ejecución del Proyecto, anticipar acciones para evitar situaciones que pudiesen ocasionar desfases, resolver los asuntos pendientes, platear alternativas d solución a situaciones que requieran la participación del Contratante e involucren a actores y/o interesados que se vean afectados o pudiesen afectar al proyecto. Llevará un registro pormenorizado de las reuniones y suministrará copias del mismo al Contratista y a la Fiscalización.</w:t>
            </w:r>
          </w:p>
          <w:p w14:paraId="38A81947" w14:textId="77777777" w:rsidR="00481ABC" w:rsidRPr="00481ABC" w:rsidRDefault="00481ABC" w:rsidP="00481ABC">
            <w:pPr>
              <w:numPr>
                <w:ilvl w:val="0"/>
                <w:numId w:val="72"/>
              </w:numPr>
              <w:autoSpaceDE w:val="0"/>
              <w:autoSpaceDN w:val="0"/>
              <w:adjustRightInd w:val="0"/>
              <w:snapToGrid w:val="0"/>
              <w:spacing w:line="276" w:lineRule="auto"/>
              <w:ind w:left="709" w:hanging="357"/>
              <w:jc w:val="both"/>
              <w:rPr>
                <w:rFonts w:ascii="Century Gothic" w:hAnsi="Century Gothic" w:cs="Arial"/>
                <w:sz w:val="18"/>
              </w:rPr>
            </w:pPr>
            <w:r w:rsidRPr="00481ABC">
              <w:rPr>
                <w:rFonts w:ascii="Century Gothic" w:hAnsi="Century Gothic" w:cs="Arial"/>
                <w:sz w:val="18"/>
              </w:rPr>
              <w:t>Exigirá a la Empresa Contratista el cumplimiento de las Normas Técnicas Ambientales establecidas en la Ley del Medio Ambiente y sus Reglamentos, sociales y de seguridad y salud en el trabajo.</w:t>
            </w:r>
          </w:p>
          <w:p w14:paraId="23DE9A20" w14:textId="77777777" w:rsidR="00481ABC" w:rsidRPr="00481ABC" w:rsidRDefault="00481ABC" w:rsidP="00481ABC">
            <w:pPr>
              <w:numPr>
                <w:ilvl w:val="0"/>
                <w:numId w:val="72"/>
              </w:numPr>
              <w:autoSpaceDE w:val="0"/>
              <w:autoSpaceDN w:val="0"/>
              <w:adjustRightInd w:val="0"/>
              <w:snapToGrid w:val="0"/>
              <w:spacing w:line="276" w:lineRule="auto"/>
              <w:ind w:left="709" w:hanging="357"/>
              <w:jc w:val="both"/>
              <w:rPr>
                <w:rFonts w:ascii="Century Gothic" w:hAnsi="Century Gothic" w:cs="Arial"/>
                <w:sz w:val="18"/>
              </w:rPr>
            </w:pPr>
            <w:r w:rsidRPr="00481ABC">
              <w:rPr>
                <w:rFonts w:ascii="Century Gothic" w:hAnsi="Century Gothic" w:cs="Arial"/>
                <w:sz w:val="18"/>
              </w:rPr>
              <w:t>Controlará que la Empresa Contratista cumpla con las normas de seguridad e higiene ocupacional (</w:t>
            </w:r>
            <w:proofErr w:type="spellStart"/>
            <w:r w:rsidRPr="00481ABC">
              <w:rPr>
                <w:rFonts w:ascii="Century Gothic" w:hAnsi="Century Gothic" w:cs="Arial"/>
                <w:sz w:val="18"/>
              </w:rPr>
              <w:t>SySO</w:t>
            </w:r>
            <w:proofErr w:type="spellEnd"/>
            <w:r w:rsidRPr="00481ABC">
              <w:rPr>
                <w:rFonts w:ascii="Century Gothic" w:hAnsi="Century Gothic" w:cs="Arial"/>
                <w:sz w:val="18"/>
              </w:rPr>
              <w:t>) vigente, durante la construcción en el ámbito del Proyecto.</w:t>
            </w:r>
          </w:p>
          <w:p w14:paraId="2DCB9598" w14:textId="77777777" w:rsidR="00481ABC" w:rsidRPr="00481ABC" w:rsidRDefault="00481ABC" w:rsidP="00481ABC">
            <w:pPr>
              <w:numPr>
                <w:ilvl w:val="0"/>
                <w:numId w:val="72"/>
              </w:numPr>
              <w:autoSpaceDE w:val="0"/>
              <w:autoSpaceDN w:val="0"/>
              <w:adjustRightInd w:val="0"/>
              <w:snapToGrid w:val="0"/>
              <w:spacing w:line="276" w:lineRule="auto"/>
              <w:ind w:left="709" w:hanging="357"/>
              <w:jc w:val="both"/>
              <w:rPr>
                <w:rFonts w:ascii="Century Gothic" w:hAnsi="Century Gothic" w:cs="Arial"/>
                <w:sz w:val="18"/>
              </w:rPr>
            </w:pPr>
            <w:r w:rsidRPr="00481ABC">
              <w:rPr>
                <w:rFonts w:ascii="Century Gothic" w:hAnsi="Century Gothic" w:cs="Arial"/>
                <w:sz w:val="18"/>
              </w:rPr>
              <w:t>Verificará el cumplimento de la normativa referida a la señalética de la infraestructura       hospitalaria durante su construcción y en la etapa de puesta en marcha.</w:t>
            </w:r>
          </w:p>
          <w:p w14:paraId="7636A522" w14:textId="77777777" w:rsidR="00481ABC" w:rsidRPr="00481ABC" w:rsidRDefault="00481ABC" w:rsidP="00481ABC">
            <w:pPr>
              <w:spacing w:line="276" w:lineRule="auto"/>
              <w:rPr>
                <w:rFonts w:ascii="Century Gothic" w:hAnsi="Century Gothic" w:cs="Arial"/>
                <w:sz w:val="18"/>
              </w:rPr>
            </w:pPr>
            <w:bookmarkStart w:id="131" w:name="_Toc123731019"/>
            <w:bookmarkStart w:id="132" w:name="_Toc135637526"/>
          </w:p>
          <w:p w14:paraId="2969FD0B" w14:textId="77777777" w:rsidR="00481ABC" w:rsidRPr="00481ABC" w:rsidRDefault="00481ABC" w:rsidP="00481ABC">
            <w:pPr>
              <w:pStyle w:val="Prrafodelista"/>
              <w:numPr>
                <w:ilvl w:val="1"/>
                <w:numId w:val="75"/>
              </w:numPr>
              <w:spacing w:line="276" w:lineRule="auto"/>
              <w:ind w:left="993" w:hanging="567"/>
              <w:contextualSpacing/>
              <w:rPr>
                <w:rFonts w:ascii="Century Gothic" w:hAnsi="Century Gothic"/>
                <w:b/>
                <w:bCs/>
                <w:color w:val="222222"/>
                <w:sz w:val="18"/>
              </w:rPr>
            </w:pPr>
            <w:r w:rsidRPr="00481ABC">
              <w:rPr>
                <w:rFonts w:ascii="Century Gothic" w:hAnsi="Century Gothic"/>
                <w:b/>
                <w:bCs/>
                <w:color w:val="222222"/>
                <w:sz w:val="18"/>
              </w:rPr>
              <w:t>FUNCIONES PARA LA FASE DE INVERSIÓN</w:t>
            </w:r>
            <w:bookmarkEnd w:id="131"/>
            <w:bookmarkEnd w:id="132"/>
            <w:r w:rsidRPr="00481ABC">
              <w:rPr>
                <w:rFonts w:ascii="Century Gothic" w:hAnsi="Century Gothic"/>
                <w:b/>
                <w:bCs/>
                <w:color w:val="222222"/>
                <w:sz w:val="18"/>
              </w:rPr>
              <w:t xml:space="preserve"> </w:t>
            </w:r>
          </w:p>
          <w:p w14:paraId="621D53DA" w14:textId="77777777" w:rsidR="00481ABC" w:rsidRPr="00481ABC" w:rsidRDefault="00481ABC" w:rsidP="00481ABC">
            <w:pPr>
              <w:spacing w:line="276" w:lineRule="auto"/>
              <w:jc w:val="both"/>
              <w:rPr>
                <w:rFonts w:ascii="Century Gothic" w:hAnsi="Century Gothic"/>
                <w:color w:val="222222"/>
                <w:sz w:val="18"/>
              </w:rPr>
            </w:pPr>
          </w:p>
          <w:p w14:paraId="1A26CFA1" w14:textId="77777777" w:rsidR="00481ABC" w:rsidRPr="00481ABC" w:rsidRDefault="00481ABC" w:rsidP="00481ABC">
            <w:pPr>
              <w:spacing w:line="276" w:lineRule="auto"/>
              <w:ind w:left="360"/>
              <w:jc w:val="both"/>
              <w:rPr>
                <w:rFonts w:ascii="Century Gothic" w:hAnsi="Century Gothic" w:cs="Arial"/>
                <w:sz w:val="18"/>
                <w:lang w:eastAsia="es-ES"/>
              </w:rPr>
            </w:pPr>
            <w:r w:rsidRPr="00481ABC">
              <w:rPr>
                <w:rFonts w:ascii="Century Gothic" w:hAnsi="Century Gothic" w:cs="Arial"/>
                <w:sz w:val="18"/>
                <w:lang w:eastAsia="es-ES"/>
              </w:rPr>
              <w:t xml:space="preserve">La función principal de la Supervisión Técnica es controlar los trabajos efectuados por la Contratista, realizando el control de Calidad y seguimiento de cada una de las actividades establecidas en el proyecto </w:t>
            </w:r>
            <w:r w:rsidRPr="00481ABC">
              <w:rPr>
                <w:rFonts w:ascii="Century Gothic" w:hAnsi="Century Gothic" w:cs="Arial"/>
                <w:sz w:val="18"/>
                <w:lang w:eastAsia="es-ES"/>
              </w:rPr>
              <w:lastRenderedPageBreak/>
              <w:t>y sus especificaciones técnicas, absolver cualquier consulta que la empresa contratista formule, es el responsable de velar directa y permanentemente la correcta ejecución de la obra en cumplimiento de términos contractuales.</w:t>
            </w:r>
          </w:p>
          <w:p w14:paraId="5DF80983" w14:textId="77777777" w:rsidR="00481ABC" w:rsidRPr="00481ABC" w:rsidRDefault="00481ABC" w:rsidP="00481ABC">
            <w:pPr>
              <w:autoSpaceDE w:val="0"/>
              <w:autoSpaceDN w:val="0"/>
              <w:adjustRightInd w:val="0"/>
              <w:snapToGrid w:val="0"/>
              <w:spacing w:line="276" w:lineRule="auto"/>
              <w:ind w:left="360"/>
              <w:contextualSpacing/>
              <w:jc w:val="both"/>
              <w:rPr>
                <w:rFonts w:ascii="Century Gothic" w:hAnsi="Century Gothic" w:cs="Arial"/>
                <w:sz w:val="18"/>
              </w:rPr>
            </w:pPr>
            <w:r w:rsidRPr="00481ABC">
              <w:rPr>
                <w:rFonts w:ascii="Century Gothic" w:hAnsi="Century Gothic" w:cs="Arial"/>
                <w:sz w:val="18"/>
              </w:rPr>
              <w:t>Además, de manera específica la Supervisión deberá desarrollar, al menos, las siguientes actividades:</w:t>
            </w:r>
          </w:p>
          <w:p w14:paraId="0F91BF02" w14:textId="77777777" w:rsidR="00481ABC" w:rsidRPr="00481ABC" w:rsidRDefault="00481ABC" w:rsidP="00481ABC">
            <w:pPr>
              <w:tabs>
                <w:tab w:val="left" w:pos="425"/>
              </w:tabs>
              <w:suppressAutoHyphens/>
              <w:spacing w:line="276" w:lineRule="auto"/>
              <w:ind w:left="1080"/>
              <w:contextualSpacing/>
              <w:jc w:val="both"/>
              <w:rPr>
                <w:rFonts w:ascii="Century Gothic" w:hAnsi="Century Gothic" w:cs="Arial"/>
                <w:sz w:val="18"/>
                <w:lang w:eastAsia="es-ES"/>
              </w:rPr>
            </w:pPr>
          </w:p>
          <w:p w14:paraId="65597017" w14:textId="77777777" w:rsidR="00481ABC" w:rsidRPr="00481ABC" w:rsidRDefault="00481ABC" w:rsidP="00481ABC">
            <w:pPr>
              <w:numPr>
                <w:ilvl w:val="0"/>
                <w:numId w:val="73"/>
              </w:numPr>
              <w:suppressAutoHyphens/>
              <w:spacing w:line="276" w:lineRule="auto"/>
              <w:ind w:left="851" w:hanging="425"/>
              <w:contextualSpacing/>
              <w:jc w:val="both"/>
              <w:rPr>
                <w:rFonts w:ascii="Century Gothic" w:hAnsi="Century Gothic" w:cs="Arial"/>
                <w:sz w:val="18"/>
                <w:lang w:eastAsia="es-ES"/>
              </w:rPr>
            </w:pPr>
            <w:r w:rsidRPr="00481ABC">
              <w:rPr>
                <w:rFonts w:ascii="Century Gothic" w:hAnsi="Century Gothic" w:cs="Arial"/>
                <w:sz w:val="18"/>
                <w:lang w:eastAsia="es-ES"/>
              </w:rPr>
              <w:t>Conocer y controlar al personal de obra con quienes trabaja y el rol que estos desempeñan.</w:t>
            </w:r>
          </w:p>
          <w:p w14:paraId="332DFD52" w14:textId="77777777" w:rsidR="00481ABC" w:rsidRPr="00481ABC" w:rsidRDefault="00481ABC" w:rsidP="00481ABC">
            <w:pPr>
              <w:numPr>
                <w:ilvl w:val="0"/>
                <w:numId w:val="73"/>
              </w:numPr>
              <w:suppressAutoHyphens/>
              <w:spacing w:line="276" w:lineRule="auto"/>
              <w:ind w:left="851" w:hanging="425"/>
              <w:contextualSpacing/>
              <w:jc w:val="both"/>
              <w:rPr>
                <w:rFonts w:ascii="Century Gothic" w:hAnsi="Century Gothic" w:cs="Arial"/>
                <w:sz w:val="18"/>
                <w:lang w:eastAsia="es-ES"/>
              </w:rPr>
            </w:pPr>
            <w:r w:rsidRPr="00481ABC">
              <w:rPr>
                <w:rFonts w:ascii="Century Gothic" w:hAnsi="Century Gothic" w:cs="Arial"/>
                <w:sz w:val="18"/>
                <w:lang w:eastAsia="es-ES"/>
              </w:rPr>
              <w:t>Tener actitud y accionar objetivo y oportuno en la toma de decisiones para el correcto desarrollo de las actividades de la obra.</w:t>
            </w:r>
          </w:p>
          <w:p w14:paraId="065BF9E6" w14:textId="77777777" w:rsidR="00481ABC" w:rsidRPr="00481ABC" w:rsidRDefault="00481ABC" w:rsidP="00481ABC">
            <w:pPr>
              <w:numPr>
                <w:ilvl w:val="0"/>
                <w:numId w:val="73"/>
              </w:numPr>
              <w:suppressAutoHyphens/>
              <w:spacing w:line="276" w:lineRule="auto"/>
              <w:ind w:left="851" w:hanging="425"/>
              <w:contextualSpacing/>
              <w:jc w:val="both"/>
              <w:rPr>
                <w:rFonts w:ascii="Century Gothic" w:hAnsi="Century Gothic" w:cs="Arial"/>
                <w:sz w:val="18"/>
                <w:lang w:eastAsia="es-ES"/>
              </w:rPr>
            </w:pPr>
            <w:r w:rsidRPr="00481ABC">
              <w:rPr>
                <w:rFonts w:ascii="Century Gothic" w:hAnsi="Century Gothic" w:cs="Arial"/>
                <w:sz w:val="18"/>
                <w:lang w:eastAsia="es-ES"/>
              </w:rPr>
              <w:t>Controlar y hacer cumplir la normativa establecida en el Estado Plurinacional de Bolivia referida al cumplimiento de incidencias por inactividad, beneficios sociales, subsidios, aportes, antigüedad, seguridad industrial, higiene, mitigación ambiental u otros según corresponda, durante la ejecución de la obra.</w:t>
            </w:r>
          </w:p>
          <w:p w14:paraId="118EAE7F" w14:textId="77777777" w:rsidR="00481ABC" w:rsidRPr="00481ABC" w:rsidRDefault="00481ABC" w:rsidP="00481ABC">
            <w:pPr>
              <w:numPr>
                <w:ilvl w:val="0"/>
                <w:numId w:val="73"/>
              </w:numPr>
              <w:suppressAutoHyphens/>
              <w:spacing w:line="276" w:lineRule="auto"/>
              <w:ind w:left="851" w:hanging="425"/>
              <w:contextualSpacing/>
              <w:jc w:val="both"/>
              <w:rPr>
                <w:rFonts w:ascii="Century Gothic" w:hAnsi="Century Gothic" w:cs="Arial"/>
                <w:sz w:val="18"/>
                <w:lang w:eastAsia="es-ES"/>
              </w:rPr>
            </w:pPr>
            <w:r w:rsidRPr="00481ABC">
              <w:rPr>
                <w:rFonts w:ascii="Century Gothic" w:hAnsi="Century Gothic" w:cs="Arial"/>
                <w:sz w:val="18"/>
                <w:lang w:eastAsia="es-ES"/>
              </w:rPr>
              <w:t>Planificar, organizar, tomar decisiones sobre las actividades a realizarse para la ejecución del proyecto, así también evaluar, clasificar los puestos, sancionar, capacitar y dar seguridad al personal, que efectuará la ejecución de la obra.</w:t>
            </w:r>
          </w:p>
          <w:p w14:paraId="29C8EB9F" w14:textId="77777777" w:rsidR="00481ABC" w:rsidRPr="00481ABC" w:rsidRDefault="00481ABC" w:rsidP="00481ABC">
            <w:pPr>
              <w:numPr>
                <w:ilvl w:val="0"/>
                <w:numId w:val="73"/>
              </w:numPr>
              <w:suppressAutoHyphens/>
              <w:spacing w:line="276" w:lineRule="auto"/>
              <w:ind w:left="851" w:hanging="425"/>
              <w:contextualSpacing/>
              <w:jc w:val="both"/>
              <w:rPr>
                <w:rFonts w:ascii="Century Gothic" w:hAnsi="Century Gothic" w:cs="Arial"/>
                <w:sz w:val="18"/>
                <w:lang w:eastAsia="es-ES"/>
              </w:rPr>
            </w:pPr>
            <w:r w:rsidRPr="00481ABC">
              <w:rPr>
                <w:rFonts w:ascii="Century Gothic" w:hAnsi="Century Gothic" w:cs="Arial"/>
                <w:sz w:val="18"/>
                <w:lang w:eastAsia="es-ES"/>
              </w:rPr>
              <w:t>Comunicar decisiones, órdenes, orientaciones, instrucciones u otra información de manera fluida, precisa y oportuna a las instancias pertinentes, en los plazos establecidos.</w:t>
            </w:r>
          </w:p>
          <w:p w14:paraId="1C03F00E" w14:textId="77777777" w:rsidR="00481ABC" w:rsidRPr="00481ABC" w:rsidRDefault="00481ABC" w:rsidP="00481ABC">
            <w:pPr>
              <w:numPr>
                <w:ilvl w:val="0"/>
                <w:numId w:val="73"/>
              </w:numPr>
              <w:suppressAutoHyphens/>
              <w:spacing w:line="276" w:lineRule="auto"/>
              <w:ind w:left="851" w:hanging="425"/>
              <w:contextualSpacing/>
              <w:jc w:val="both"/>
              <w:rPr>
                <w:rFonts w:ascii="Century Gothic" w:hAnsi="Century Gothic" w:cs="Arial"/>
                <w:sz w:val="18"/>
                <w:lang w:eastAsia="es-ES"/>
              </w:rPr>
            </w:pPr>
            <w:r w:rsidRPr="00481ABC">
              <w:rPr>
                <w:rFonts w:ascii="Century Gothic" w:hAnsi="Century Gothic" w:cs="Arial"/>
                <w:sz w:val="18"/>
                <w:lang w:eastAsia="es-ES"/>
              </w:rPr>
              <w:t>Seguir los principios y aplicar los métodos y técnicas modernas y sistematizadas, de modo que los conocimientos especializados y aptitudes se utilicen para determinar las acciones que deben emprenderse en cada una de las situaciones que se presenten.</w:t>
            </w:r>
          </w:p>
          <w:p w14:paraId="5E1D12E4" w14:textId="77777777" w:rsidR="00481ABC" w:rsidRPr="00481ABC" w:rsidRDefault="00481ABC" w:rsidP="00481ABC">
            <w:pPr>
              <w:numPr>
                <w:ilvl w:val="0"/>
                <w:numId w:val="73"/>
              </w:numPr>
              <w:suppressAutoHyphens/>
              <w:spacing w:line="276" w:lineRule="auto"/>
              <w:ind w:left="851" w:hanging="425"/>
              <w:contextualSpacing/>
              <w:jc w:val="both"/>
              <w:rPr>
                <w:rFonts w:ascii="Century Gothic" w:hAnsi="Century Gothic" w:cs="Arial"/>
                <w:sz w:val="18"/>
                <w:lang w:eastAsia="es-ES"/>
              </w:rPr>
            </w:pPr>
            <w:r w:rsidRPr="00481ABC">
              <w:rPr>
                <w:rFonts w:ascii="Century Gothic" w:hAnsi="Century Gothic" w:cs="Arial"/>
                <w:sz w:val="18"/>
                <w:lang w:eastAsia="es-ES"/>
              </w:rPr>
              <w:t>Coordinar cada proceso, tarea o actividad con los demás involucrados en la obra y otros que correspondan para que no exista obstáculos y acciones inútiles y haya la menor cantidad de demoras posibles.</w:t>
            </w:r>
          </w:p>
          <w:p w14:paraId="1C6A8B73" w14:textId="77777777" w:rsidR="00481ABC" w:rsidRPr="00481ABC" w:rsidRDefault="00481ABC" w:rsidP="00481ABC">
            <w:pPr>
              <w:numPr>
                <w:ilvl w:val="0"/>
                <w:numId w:val="73"/>
              </w:numPr>
              <w:suppressAutoHyphens/>
              <w:spacing w:line="276" w:lineRule="auto"/>
              <w:ind w:left="851" w:hanging="425"/>
              <w:contextualSpacing/>
              <w:jc w:val="both"/>
              <w:rPr>
                <w:rFonts w:ascii="Century Gothic" w:hAnsi="Century Gothic" w:cs="Arial"/>
                <w:sz w:val="18"/>
                <w:lang w:eastAsia="es-ES"/>
              </w:rPr>
            </w:pPr>
            <w:r w:rsidRPr="00481ABC">
              <w:rPr>
                <w:rFonts w:ascii="Century Gothic" w:hAnsi="Century Gothic" w:cs="Arial"/>
                <w:sz w:val="18"/>
                <w:lang w:eastAsia="es-ES"/>
              </w:rPr>
              <w:t>Coordinar esfuerzos y tareas en la planificación y organización de los trabajos a ejecutarse.</w:t>
            </w:r>
          </w:p>
          <w:p w14:paraId="3E746D5B" w14:textId="77777777" w:rsidR="00481ABC" w:rsidRPr="00481ABC" w:rsidRDefault="00481ABC" w:rsidP="00481ABC">
            <w:pPr>
              <w:numPr>
                <w:ilvl w:val="0"/>
                <w:numId w:val="73"/>
              </w:numPr>
              <w:suppressAutoHyphens/>
              <w:spacing w:line="276" w:lineRule="auto"/>
              <w:ind w:left="851" w:hanging="425"/>
              <w:contextualSpacing/>
              <w:jc w:val="both"/>
              <w:rPr>
                <w:rFonts w:ascii="Century Gothic" w:hAnsi="Century Gothic" w:cs="Arial"/>
                <w:sz w:val="18"/>
                <w:lang w:eastAsia="es-ES"/>
              </w:rPr>
            </w:pPr>
            <w:r w:rsidRPr="00481ABC">
              <w:rPr>
                <w:rFonts w:ascii="Century Gothic" w:hAnsi="Century Gothic" w:cs="Arial"/>
                <w:sz w:val="18"/>
                <w:lang w:eastAsia="es-ES"/>
              </w:rPr>
              <w:t>Dar instrucciones claras y concretas acerca de quién, cómo y cuándo debe cumplirse con los trabajos a ejecutarse.</w:t>
            </w:r>
          </w:p>
          <w:p w14:paraId="139406D7" w14:textId="77777777" w:rsidR="00481ABC" w:rsidRPr="00481ABC" w:rsidRDefault="00481ABC" w:rsidP="00481ABC">
            <w:pPr>
              <w:numPr>
                <w:ilvl w:val="0"/>
                <w:numId w:val="73"/>
              </w:numPr>
              <w:suppressAutoHyphens/>
              <w:spacing w:line="276" w:lineRule="auto"/>
              <w:ind w:left="851" w:hanging="425"/>
              <w:contextualSpacing/>
              <w:jc w:val="both"/>
              <w:rPr>
                <w:rFonts w:ascii="Century Gothic" w:hAnsi="Century Gothic" w:cs="Arial"/>
                <w:sz w:val="18"/>
                <w:lang w:eastAsia="es-ES"/>
              </w:rPr>
            </w:pPr>
            <w:r w:rsidRPr="00481ABC">
              <w:rPr>
                <w:rFonts w:ascii="Century Gothic" w:hAnsi="Century Gothic" w:cs="Arial"/>
                <w:sz w:val="18"/>
                <w:lang w:eastAsia="es-ES"/>
              </w:rPr>
              <w:t>Vigilar y controlar todo lo que sucede en la obra, para prever que no se produzcan fallas y en el caso de suscitarse se deberá proceder a su inmediata corrección.</w:t>
            </w:r>
          </w:p>
          <w:p w14:paraId="30D72439" w14:textId="77777777" w:rsidR="00481ABC" w:rsidRPr="00481ABC" w:rsidRDefault="00481ABC" w:rsidP="00481ABC">
            <w:pPr>
              <w:numPr>
                <w:ilvl w:val="0"/>
                <w:numId w:val="73"/>
              </w:numPr>
              <w:suppressAutoHyphens/>
              <w:spacing w:line="276" w:lineRule="auto"/>
              <w:ind w:left="851" w:hanging="425"/>
              <w:contextualSpacing/>
              <w:jc w:val="both"/>
              <w:rPr>
                <w:rFonts w:ascii="Century Gothic" w:hAnsi="Century Gothic" w:cs="Arial"/>
                <w:sz w:val="18"/>
                <w:lang w:eastAsia="es-ES"/>
              </w:rPr>
            </w:pPr>
            <w:r w:rsidRPr="00481ABC">
              <w:rPr>
                <w:rFonts w:ascii="Century Gothic" w:hAnsi="Century Gothic" w:cs="Arial"/>
                <w:sz w:val="18"/>
                <w:lang w:eastAsia="es-ES"/>
              </w:rPr>
              <w:t>Introducir mejoras en el trabajo, disponiendo de métodos sistematizados para la apreciación de los resultados.</w:t>
            </w:r>
          </w:p>
          <w:p w14:paraId="48956870" w14:textId="77777777" w:rsidR="00481ABC" w:rsidRPr="00481ABC" w:rsidRDefault="00481ABC" w:rsidP="00481ABC">
            <w:pPr>
              <w:numPr>
                <w:ilvl w:val="0"/>
                <w:numId w:val="73"/>
              </w:numPr>
              <w:suppressAutoHyphens/>
              <w:spacing w:line="276" w:lineRule="auto"/>
              <w:ind w:left="851" w:hanging="425"/>
              <w:contextualSpacing/>
              <w:jc w:val="both"/>
              <w:rPr>
                <w:rFonts w:ascii="Century Gothic" w:hAnsi="Century Gothic" w:cs="Arial"/>
                <w:sz w:val="18"/>
                <w:lang w:eastAsia="es-ES"/>
              </w:rPr>
            </w:pPr>
            <w:r w:rsidRPr="00481ABC">
              <w:rPr>
                <w:rFonts w:ascii="Century Gothic" w:hAnsi="Century Gothic" w:cs="Arial"/>
                <w:sz w:val="18"/>
                <w:lang w:eastAsia="es-ES"/>
              </w:rPr>
              <w:t>Verificar regularmente la vigencia de las Garantías y Seguros de Obra, así como alertar sobre su caducidad.</w:t>
            </w:r>
          </w:p>
          <w:p w14:paraId="26D46057" w14:textId="77777777" w:rsidR="00481ABC" w:rsidRPr="00481ABC" w:rsidRDefault="00481ABC" w:rsidP="00481ABC">
            <w:pPr>
              <w:numPr>
                <w:ilvl w:val="0"/>
                <w:numId w:val="73"/>
              </w:numPr>
              <w:suppressAutoHyphens/>
              <w:spacing w:line="276" w:lineRule="auto"/>
              <w:ind w:left="851" w:hanging="425"/>
              <w:contextualSpacing/>
              <w:jc w:val="both"/>
              <w:rPr>
                <w:rFonts w:ascii="Century Gothic" w:hAnsi="Century Gothic" w:cs="Arial"/>
                <w:sz w:val="18"/>
                <w:lang w:eastAsia="es-ES"/>
              </w:rPr>
            </w:pPr>
            <w:r w:rsidRPr="00481ABC">
              <w:rPr>
                <w:rFonts w:ascii="Century Gothic" w:hAnsi="Century Gothic" w:cs="Arial"/>
                <w:sz w:val="18"/>
                <w:lang w:eastAsia="es-ES"/>
              </w:rPr>
              <w:t>Realizar las mediciones conjuntamente con la Empresa Ejecutora, de manera de generar consensos y acuerdos y no duplicar plazos en caso de realizarlos de forma independiente, para generar los certificados y/o planillas de avance.</w:t>
            </w:r>
          </w:p>
          <w:p w14:paraId="3C80A04E" w14:textId="77777777" w:rsidR="00481ABC" w:rsidRPr="00481ABC" w:rsidRDefault="00481ABC" w:rsidP="00481ABC">
            <w:pPr>
              <w:numPr>
                <w:ilvl w:val="0"/>
                <w:numId w:val="73"/>
              </w:numPr>
              <w:suppressAutoHyphens/>
              <w:spacing w:line="276" w:lineRule="auto"/>
              <w:ind w:left="851" w:hanging="425"/>
              <w:contextualSpacing/>
              <w:jc w:val="both"/>
              <w:rPr>
                <w:rFonts w:ascii="Century Gothic" w:hAnsi="Century Gothic" w:cs="Arial"/>
                <w:sz w:val="18"/>
                <w:lang w:eastAsia="es-ES"/>
              </w:rPr>
            </w:pPr>
            <w:r w:rsidRPr="00481ABC">
              <w:rPr>
                <w:rFonts w:ascii="Century Gothic" w:hAnsi="Century Gothic" w:cs="Arial"/>
                <w:sz w:val="18"/>
                <w:lang w:eastAsia="es-ES"/>
              </w:rPr>
              <w:t>Interpretar técnicamente los planos y las especificaciones técnicas para su correcta ejecución por la Empresa Contratista.</w:t>
            </w:r>
          </w:p>
          <w:p w14:paraId="2D929ABE" w14:textId="77777777" w:rsidR="00481ABC" w:rsidRPr="00481ABC" w:rsidRDefault="00481ABC" w:rsidP="00481ABC">
            <w:pPr>
              <w:numPr>
                <w:ilvl w:val="0"/>
                <w:numId w:val="73"/>
              </w:numPr>
              <w:suppressAutoHyphens/>
              <w:spacing w:line="276" w:lineRule="auto"/>
              <w:ind w:left="851" w:hanging="425"/>
              <w:contextualSpacing/>
              <w:jc w:val="both"/>
              <w:rPr>
                <w:rFonts w:ascii="Century Gothic" w:hAnsi="Century Gothic" w:cs="Arial"/>
                <w:sz w:val="18"/>
                <w:lang w:eastAsia="es-ES"/>
              </w:rPr>
            </w:pPr>
            <w:r w:rsidRPr="00481ABC">
              <w:rPr>
                <w:rFonts w:ascii="Century Gothic" w:hAnsi="Century Gothic" w:cs="Arial"/>
                <w:sz w:val="18"/>
                <w:lang w:eastAsia="es-ES"/>
              </w:rPr>
              <w:t>Evaluar y aprobar para consideración del Fiscal, el Programa de Ejecución de Obras formulado por el Contratista, verificando que contenga los métodos generales de trabajo, los procedimientos constructivos, la secuencia y el calendario de ejecución de todas las actividades relativas a las obras.</w:t>
            </w:r>
          </w:p>
          <w:p w14:paraId="6C472CA9" w14:textId="77777777" w:rsidR="00481ABC" w:rsidRPr="00481ABC" w:rsidRDefault="00481ABC" w:rsidP="00481ABC">
            <w:pPr>
              <w:numPr>
                <w:ilvl w:val="0"/>
                <w:numId w:val="73"/>
              </w:numPr>
              <w:suppressAutoHyphens/>
              <w:spacing w:line="276" w:lineRule="auto"/>
              <w:ind w:left="851" w:hanging="425"/>
              <w:contextualSpacing/>
              <w:jc w:val="both"/>
              <w:rPr>
                <w:rFonts w:ascii="Century Gothic" w:hAnsi="Century Gothic" w:cs="Arial"/>
                <w:sz w:val="18"/>
                <w:lang w:eastAsia="es-ES"/>
              </w:rPr>
            </w:pPr>
            <w:r w:rsidRPr="00481ABC">
              <w:rPr>
                <w:rFonts w:ascii="Century Gothic" w:hAnsi="Century Gothic" w:cs="Arial"/>
                <w:sz w:val="18"/>
                <w:lang w:eastAsia="es-ES"/>
              </w:rPr>
              <w:t>Requerir a la Empresa Contratista tenga a disposición, de manera permanente y continua en obra el Libro de Órdenes de Trabajo, mediante el cual se le comunicará las instrucciones pertinentes, observaciones, llamadas de atención y/o toda acción o situación que deba ser comunicada al contratista, técnicamente justificadas, además, verificara el cumplimiento de estas.</w:t>
            </w:r>
          </w:p>
          <w:p w14:paraId="01892DBC" w14:textId="77777777" w:rsidR="00481ABC" w:rsidRPr="00481ABC" w:rsidRDefault="00481ABC" w:rsidP="00481ABC">
            <w:pPr>
              <w:numPr>
                <w:ilvl w:val="0"/>
                <w:numId w:val="73"/>
              </w:numPr>
              <w:suppressAutoHyphens/>
              <w:spacing w:line="276" w:lineRule="auto"/>
              <w:ind w:left="851" w:hanging="425"/>
              <w:contextualSpacing/>
              <w:jc w:val="both"/>
              <w:rPr>
                <w:rFonts w:ascii="Century Gothic" w:hAnsi="Century Gothic" w:cs="Arial"/>
                <w:sz w:val="18"/>
                <w:lang w:eastAsia="es-ES"/>
              </w:rPr>
            </w:pPr>
            <w:r w:rsidRPr="00481ABC">
              <w:rPr>
                <w:rFonts w:ascii="Century Gothic" w:hAnsi="Century Gothic" w:cs="Arial"/>
                <w:sz w:val="18"/>
                <w:lang w:eastAsia="es-ES"/>
              </w:rPr>
              <w:t>Mantener el Libro de Órdenes para las anotaciones por parte del Gerente de Obra de la Empresa y el Gerente de Supervisión, para lo cual será foliado y visado en todas sus páginas por ambos profesionales. El Libro de Órdenes debe constar de una hoja original con tres (3) copias desglosables, correspondiendo una de ellas para la Fiscalización del Proyecto, otra para el Contratista y la tercera para la Supervisión. El original del cuaderno debe permanecer en la obra, bajo custodia del Contratista, a disponibilidad permanente de la Supervisión y Fiscalización. El Libro de Órdenes será cerrado por la Supervisión cuando la Obra haya sido recibida definitivamente por la Fiscalización.</w:t>
            </w:r>
          </w:p>
          <w:p w14:paraId="06AC2CCA" w14:textId="77777777" w:rsidR="00481ABC" w:rsidRPr="00481ABC" w:rsidRDefault="00481ABC" w:rsidP="00481ABC">
            <w:pPr>
              <w:numPr>
                <w:ilvl w:val="0"/>
                <w:numId w:val="73"/>
              </w:numPr>
              <w:suppressAutoHyphens/>
              <w:spacing w:line="276" w:lineRule="auto"/>
              <w:ind w:left="851" w:hanging="425"/>
              <w:contextualSpacing/>
              <w:jc w:val="both"/>
              <w:rPr>
                <w:rFonts w:ascii="Century Gothic" w:hAnsi="Century Gothic" w:cs="Arial"/>
                <w:sz w:val="18"/>
                <w:lang w:eastAsia="es-ES"/>
              </w:rPr>
            </w:pPr>
            <w:r w:rsidRPr="00481ABC">
              <w:rPr>
                <w:rFonts w:ascii="Century Gothic" w:hAnsi="Century Gothic" w:cs="Arial"/>
                <w:sz w:val="18"/>
                <w:lang w:eastAsia="es-ES"/>
              </w:rPr>
              <w:t xml:space="preserve">Revisar los planos arquitectónicos (con detalles constructivos), planos de ingenierías y memorias de cálculo de todas las estructuras, instalaciones, topografía y demás documentación necesaria para la </w:t>
            </w:r>
            <w:r w:rsidRPr="00481ABC">
              <w:rPr>
                <w:rFonts w:ascii="Century Gothic" w:hAnsi="Century Gothic" w:cs="Arial"/>
                <w:sz w:val="18"/>
                <w:lang w:eastAsia="es-ES"/>
              </w:rPr>
              <w:lastRenderedPageBreak/>
              <w:t>construcción, recomendando (cuando sea necesario) modificaciones y complementaciones a la empresa contratista, procurando la mejor solución técnica para alcanzar o superar la calidad especificada.</w:t>
            </w:r>
          </w:p>
          <w:p w14:paraId="163EEA4C" w14:textId="77777777" w:rsidR="00481ABC" w:rsidRPr="00481ABC" w:rsidRDefault="00481ABC" w:rsidP="00481ABC">
            <w:pPr>
              <w:numPr>
                <w:ilvl w:val="0"/>
                <w:numId w:val="73"/>
              </w:numPr>
              <w:suppressAutoHyphens/>
              <w:spacing w:line="276" w:lineRule="auto"/>
              <w:ind w:left="851" w:hanging="425"/>
              <w:contextualSpacing/>
              <w:jc w:val="both"/>
              <w:rPr>
                <w:rFonts w:ascii="Century Gothic" w:hAnsi="Century Gothic" w:cs="Arial"/>
                <w:sz w:val="18"/>
                <w:lang w:eastAsia="es-ES"/>
              </w:rPr>
            </w:pPr>
            <w:r w:rsidRPr="00481ABC">
              <w:rPr>
                <w:rFonts w:ascii="Century Gothic" w:hAnsi="Century Gothic" w:cs="Arial"/>
                <w:sz w:val="18"/>
                <w:lang w:eastAsia="es-ES"/>
              </w:rPr>
              <w:t>Revisar y aprobar los métodos de construcción de las estructuras y otras partes de la obra.</w:t>
            </w:r>
          </w:p>
          <w:p w14:paraId="06AF2B55" w14:textId="77777777" w:rsidR="00481ABC" w:rsidRPr="00481ABC" w:rsidRDefault="00481ABC" w:rsidP="00481ABC">
            <w:pPr>
              <w:numPr>
                <w:ilvl w:val="0"/>
                <w:numId w:val="73"/>
              </w:numPr>
              <w:suppressAutoHyphens/>
              <w:spacing w:line="276" w:lineRule="auto"/>
              <w:ind w:left="851" w:hanging="425"/>
              <w:contextualSpacing/>
              <w:jc w:val="both"/>
              <w:rPr>
                <w:rFonts w:ascii="Century Gothic" w:hAnsi="Century Gothic" w:cs="Arial"/>
                <w:sz w:val="18"/>
                <w:lang w:eastAsia="es-ES"/>
              </w:rPr>
            </w:pPr>
            <w:r w:rsidRPr="00481ABC">
              <w:rPr>
                <w:rFonts w:ascii="Century Gothic" w:hAnsi="Century Gothic" w:cs="Arial"/>
                <w:sz w:val="18"/>
                <w:lang w:eastAsia="es-ES"/>
              </w:rPr>
              <w:t>Verificar los puntos de referencia establecidos por la Empresa Contratista fuera de los límites de la Obra, con relación al estacado de los ejes.</w:t>
            </w:r>
          </w:p>
          <w:p w14:paraId="091E232D" w14:textId="77777777" w:rsidR="00481ABC" w:rsidRPr="00481ABC" w:rsidRDefault="00481ABC" w:rsidP="00481ABC">
            <w:pPr>
              <w:numPr>
                <w:ilvl w:val="0"/>
                <w:numId w:val="73"/>
              </w:numPr>
              <w:suppressAutoHyphens/>
              <w:spacing w:line="276" w:lineRule="auto"/>
              <w:ind w:left="851" w:hanging="425"/>
              <w:contextualSpacing/>
              <w:jc w:val="both"/>
              <w:rPr>
                <w:rFonts w:ascii="Century Gothic" w:hAnsi="Century Gothic" w:cs="Arial"/>
                <w:sz w:val="18"/>
                <w:lang w:eastAsia="es-ES"/>
              </w:rPr>
            </w:pPr>
            <w:r w:rsidRPr="00481ABC">
              <w:rPr>
                <w:rFonts w:ascii="Century Gothic" w:hAnsi="Century Gothic" w:cs="Arial"/>
                <w:sz w:val="18"/>
                <w:lang w:eastAsia="es-ES"/>
              </w:rPr>
              <w:t>Verificar los controles de rasante, verticalidad, pendientes y niveles de las construcciones y estructuras, y de cualquier otro trabajo realizado por la Empresa Constructora.</w:t>
            </w:r>
          </w:p>
          <w:p w14:paraId="64383586" w14:textId="77777777" w:rsidR="00481ABC" w:rsidRPr="00481ABC" w:rsidRDefault="00481ABC" w:rsidP="00481ABC">
            <w:pPr>
              <w:numPr>
                <w:ilvl w:val="0"/>
                <w:numId w:val="73"/>
              </w:numPr>
              <w:suppressAutoHyphens/>
              <w:spacing w:line="276" w:lineRule="auto"/>
              <w:ind w:left="851" w:hanging="425"/>
              <w:contextualSpacing/>
              <w:jc w:val="both"/>
              <w:rPr>
                <w:rFonts w:ascii="Century Gothic" w:hAnsi="Century Gothic" w:cs="Arial"/>
                <w:sz w:val="18"/>
                <w:lang w:eastAsia="es-ES"/>
              </w:rPr>
            </w:pPr>
            <w:r w:rsidRPr="00481ABC">
              <w:rPr>
                <w:rFonts w:ascii="Century Gothic" w:hAnsi="Century Gothic" w:cs="Arial"/>
                <w:sz w:val="18"/>
                <w:lang w:eastAsia="es-ES"/>
              </w:rPr>
              <w:t>Verificar que la Empresa Contratista haya movilizado oportunamente a la obra, el personal y equipo ofertados en su propuesta; en caso contrario, exigirá el cumplimiento de estos requisitos.</w:t>
            </w:r>
          </w:p>
          <w:p w14:paraId="5B6A3267" w14:textId="77777777" w:rsidR="00481ABC" w:rsidRPr="00481ABC" w:rsidRDefault="00481ABC" w:rsidP="00481ABC">
            <w:pPr>
              <w:numPr>
                <w:ilvl w:val="0"/>
                <w:numId w:val="73"/>
              </w:numPr>
              <w:suppressAutoHyphens/>
              <w:spacing w:line="276" w:lineRule="auto"/>
              <w:ind w:left="851" w:hanging="425"/>
              <w:contextualSpacing/>
              <w:jc w:val="both"/>
              <w:rPr>
                <w:rFonts w:ascii="Century Gothic" w:hAnsi="Century Gothic" w:cs="Arial"/>
                <w:sz w:val="18"/>
                <w:lang w:eastAsia="es-ES"/>
              </w:rPr>
            </w:pPr>
            <w:r w:rsidRPr="00481ABC">
              <w:rPr>
                <w:rFonts w:ascii="Century Gothic" w:hAnsi="Century Gothic" w:cs="Arial"/>
                <w:sz w:val="18"/>
                <w:lang w:eastAsia="es-ES"/>
              </w:rPr>
              <w:t>Inspeccionar de manera permanente la obra y la ejecución de ensayos en forma directa o por laboratorios especializados para que los trabajos sean ejecutados en cantidad y calidad, de acuerdo con los planos y especificaciones.</w:t>
            </w:r>
          </w:p>
          <w:p w14:paraId="141C7DFA" w14:textId="77777777" w:rsidR="00481ABC" w:rsidRPr="00481ABC" w:rsidRDefault="00481ABC" w:rsidP="00481ABC">
            <w:pPr>
              <w:numPr>
                <w:ilvl w:val="0"/>
                <w:numId w:val="73"/>
              </w:numPr>
              <w:suppressAutoHyphens/>
              <w:spacing w:line="276" w:lineRule="auto"/>
              <w:ind w:left="851" w:hanging="425"/>
              <w:contextualSpacing/>
              <w:jc w:val="both"/>
              <w:rPr>
                <w:rFonts w:ascii="Century Gothic" w:hAnsi="Century Gothic" w:cs="Arial"/>
                <w:sz w:val="18"/>
                <w:lang w:eastAsia="es-ES"/>
              </w:rPr>
            </w:pPr>
            <w:r w:rsidRPr="00481ABC">
              <w:rPr>
                <w:rFonts w:ascii="Century Gothic" w:hAnsi="Century Gothic" w:cs="Arial"/>
                <w:sz w:val="18"/>
                <w:lang w:eastAsia="es-ES"/>
              </w:rPr>
              <w:t>Verificar los suministros en talleres y fábricas fuera del lugar de la obra (dentro el país) y en oportunidad de su ingreso a la obra, además de su compatibilidad con el plazo previsto para su ejecución, de ser necesario solicitará certificados de calidad.</w:t>
            </w:r>
          </w:p>
          <w:p w14:paraId="24198A28" w14:textId="77777777" w:rsidR="00481ABC" w:rsidRPr="00481ABC" w:rsidRDefault="00481ABC" w:rsidP="00481ABC">
            <w:pPr>
              <w:numPr>
                <w:ilvl w:val="0"/>
                <w:numId w:val="73"/>
              </w:numPr>
              <w:suppressAutoHyphens/>
              <w:spacing w:line="276" w:lineRule="auto"/>
              <w:ind w:left="851" w:hanging="425"/>
              <w:contextualSpacing/>
              <w:jc w:val="both"/>
              <w:rPr>
                <w:rFonts w:ascii="Century Gothic" w:hAnsi="Century Gothic" w:cs="Arial"/>
                <w:sz w:val="18"/>
                <w:lang w:eastAsia="es-ES"/>
              </w:rPr>
            </w:pPr>
            <w:r w:rsidRPr="00481ABC">
              <w:rPr>
                <w:rFonts w:ascii="Century Gothic" w:hAnsi="Century Gothic" w:cs="Arial"/>
                <w:sz w:val="18"/>
                <w:lang w:eastAsia="es-ES"/>
              </w:rPr>
              <w:t xml:space="preserve">Verificar la cantidad y calidad del material manufacturado según especificaciones técnicas establecidas. </w:t>
            </w:r>
          </w:p>
          <w:p w14:paraId="02D5EC10" w14:textId="77777777" w:rsidR="00481ABC" w:rsidRPr="00481ABC" w:rsidRDefault="00481ABC" w:rsidP="00481ABC">
            <w:pPr>
              <w:numPr>
                <w:ilvl w:val="0"/>
                <w:numId w:val="73"/>
              </w:numPr>
              <w:suppressAutoHyphens/>
              <w:spacing w:line="276" w:lineRule="auto"/>
              <w:ind w:left="851" w:hanging="425"/>
              <w:contextualSpacing/>
              <w:jc w:val="both"/>
              <w:rPr>
                <w:rFonts w:ascii="Century Gothic" w:hAnsi="Century Gothic" w:cs="Arial"/>
                <w:sz w:val="18"/>
                <w:lang w:eastAsia="es-ES"/>
              </w:rPr>
            </w:pPr>
            <w:r w:rsidRPr="00481ABC">
              <w:rPr>
                <w:rFonts w:ascii="Century Gothic" w:hAnsi="Century Gothic" w:cs="Arial"/>
                <w:sz w:val="18"/>
                <w:lang w:eastAsia="es-ES"/>
              </w:rPr>
              <w:t>Cuando se requieran cambios en el diseño, debido a condiciones que se revelen durante la construcción, presentar oportunamente recomendaciones específicas debidamente fundamentadas por escrito al Contratante con relación a dichos cambios.</w:t>
            </w:r>
          </w:p>
          <w:p w14:paraId="63CDD8E2" w14:textId="77777777" w:rsidR="00481ABC" w:rsidRPr="00481ABC" w:rsidRDefault="00481ABC" w:rsidP="00481ABC">
            <w:pPr>
              <w:numPr>
                <w:ilvl w:val="0"/>
                <w:numId w:val="73"/>
              </w:numPr>
              <w:suppressAutoHyphens/>
              <w:spacing w:line="276" w:lineRule="auto"/>
              <w:ind w:left="851" w:hanging="425"/>
              <w:contextualSpacing/>
              <w:jc w:val="both"/>
              <w:rPr>
                <w:rFonts w:ascii="Century Gothic" w:hAnsi="Century Gothic" w:cs="Arial"/>
                <w:sz w:val="18"/>
                <w:lang w:eastAsia="es-ES"/>
              </w:rPr>
            </w:pPr>
            <w:r w:rsidRPr="00481ABC">
              <w:rPr>
                <w:rFonts w:ascii="Century Gothic" w:hAnsi="Century Gothic" w:cs="Arial"/>
                <w:sz w:val="18"/>
                <w:lang w:eastAsia="es-ES"/>
              </w:rPr>
              <w:t xml:space="preserve">Efectuar la revisión y aprobación de los planos de obra arquitectónica y todas las ingenierías (planos as </w:t>
            </w:r>
            <w:proofErr w:type="spellStart"/>
            <w:r w:rsidRPr="00481ABC">
              <w:rPr>
                <w:rFonts w:ascii="Century Gothic" w:hAnsi="Century Gothic" w:cs="Arial"/>
                <w:sz w:val="18"/>
                <w:lang w:eastAsia="es-ES"/>
              </w:rPr>
              <w:t>built</w:t>
            </w:r>
            <w:proofErr w:type="spellEnd"/>
            <w:r w:rsidRPr="00481ABC">
              <w:rPr>
                <w:rFonts w:ascii="Century Gothic" w:hAnsi="Century Gothic" w:cs="Arial"/>
                <w:sz w:val="18"/>
                <w:lang w:eastAsia="es-ES"/>
              </w:rPr>
              <w:t>), elaborados por el Empresa, los mismos que deben incluir todas las modificaciones efectuadas durante el período de construcción.</w:t>
            </w:r>
          </w:p>
          <w:p w14:paraId="6B064359" w14:textId="77777777" w:rsidR="00481ABC" w:rsidRPr="00481ABC" w:rsidRDefault="00481ABC" w:rsidP="00481ABC">
            <w:pPr>
              <w:numPr>
                <w:ilvl w:val="0"/>
                <w:numId w:val="73"/>
              </w:numPr>
              <w:suppressAutoHyphens/>
              <w:spacing w:line="276" w:lineRule="auto"/>
              <w:ind w:left="851" w:hanging="425"/>
              <w:contextualSpacing/>
              <w:jc w:val="both"/>
              <w:rPr>
                <w:rFonts w:ascii="Century Gothic" w:hAnsi="Century Gothic" w:cs="Arial"/>
                <w:sz w:val="18"/>
                <w:lang w:eastAsia="es-ES"/>
              </w:rPr>
            </w:pPr>
            <w:r w:rsidRPr="00481ABC">
              <w:rPr>
                <w:rFonts w:ascii="Century Gothic" w:hAnsi="Century Gothic" w:cs="Arial"/>
                <w:sz w:val="18"/>
                <w:lang w:eastAsia="es-ES"/>
              </w:rPr>
              <w:t>Inspeccionar los lugares de trabajo y las casetas, talleres, depósitos de materiales y combustibles, talleres y depósitos de equipo mecánico y demás instalaciones del Contratista y emitirá las instrucciones que resulten necesarias para hacer que el Contratista elimine los riesgos de lesiones personales o muerte y de pérdidas o daños a la propiedad de terceros, a las obras, planta, materiales, equipos y al medio ambiente.</w:t>
            </w:r>
          </w:p>
          <w:p w14:paraId="6A5297BA" w14:textId="77777777" w:rsidR="00481ABC" w:rsidRPr="00481ABC" w:rsidRDefault="00481ABC" w:rsidP="00481ABC">
            <w:pPr>
              <w:numPr>
                <w:ilvl w:val="0"/>
                <w:numId w:val="73"/>
              </w:numPr>
              <w:suppressAutoHyphens/>
              <w:spacing w:line="276" w:lineRule="auto"/>
              <w:ind w:left="851" w:hanging="425"/>
              <w:contextualSpacing/>
              <w:jc w:val="both"/>
              <w:rPr>
                <w:rFonts w:ascii="Century Gothic" w:hAnsi="Century Gothic" w:cs="Arial"/>
                <w:sz w:val="18"/>
                <w:lang w:eastAsia="es-ES"/>
              </w:rPr>
            </w:pPr>
            <w:r w:rsidRPr="00481ABC">
              <w:rPr>
                <w:rFonts w:ascii="Century Gothic" w:hAnsi="Century Gothic" w:cs="Arial"/>
                <w:sz w:val="18"/>
                <w:lang w:eastAsia="es-ES"/>
              </w:rPr>
              <w:t>Revisar y velar por el cumplimiento de los protocolos y pruebas que sean necesarias para la correcta ejecución de la obra gruesa y fina, instalaciones eléctricas, instalaciones termo mecánicas, instalaciones hidrosanitarias, gases médicos, ductos, tuberías, canalizaciones y otras instalaciones que quedarán dentro de los muros, entrepisos, techos y bajo tierra, conforme normativa vigente</w:t>
            </w:r>
          </w:p>
          <w:p w14:paraId="7D93B812" w14:textId="77777777" w:rsidR="00481ABC" w:rsidRPr="00481ABC" w:rsidRDefault="00481ABC" w:rsidP="00481ABC">
            <w:pPr>
              <w:numPr>
                <w:ilvl w:val="0"/>
                <w:numId w:val="73"/>
              </w:numPr>
              <w:autoSpaceDE w:val="0"/>
              <w:autoSpaceDN w:val="0"/>
              <w:adjustRightInd w:val="0"/>
              <w:snapToGrid w:val="0"/>
              <w:spacing w:line="276" w:lineRule="auto"/>
              <w:ind w:left="851" w:hanging="425"/>
              <w:contextualSpacing/>
              <w:jc w:val="both"/>
              <w:rPr>
                <w:rFonts w:ascii="Century Gothic" w:hAnsi="Century Gothic" w:cs="Arial"/>
                <w:sz w:val="18"/>
              </w:rPr>
            </w:pPr>
            <w:r w:rsidRPr="00481ABC">
              <w:rPr>
                <w:rFonts w:ascii="Century Gothic" w:hAnsi="Century Gothic" w:cs="Arial"/>
                <w:sz w:val="18"/>
              </w:rPr>
              <w:t xml:space="preserve">Realizar el seguimiento y verificar el cumplimiento de la implementación de los planes ambientales, sociales, seguridad y salud. </w:t>
            </w:r>
          </w:p>
          <w:p w14:paraId="27099442" w14:textId="77777777" w:rsidR="00481ABC" w:rsidRPr="00481ABC" w:rsidRDefault="00481ABC" w:rsidP="00481ABC">
            <w:pPr>
              <w:numPr>
                <w:ilvl w:val="0"/>
                <w:numId w:val="73"/>
              </w:numPr>
              <w:suppressAutoHyphens/>
              <w:spacing w:line="276" w:lineRule="auto"/>
              <w:ind w:left="851" w:hanging="425"/>
              <w:contextualSpacing/>
              <w:jc w:val="both"/>
              <w:rPr>
                <w:rFonts w:ascii="Century Gothic" w:hAnsi="Century Gothic" w:cs="Arial"/>
                <w:sz w:val="18"/>
                <w:lang w:eastAsia="es-ES"/>
              </w:rPr>
            </w:pPr>
            <w:r w:rsidRPr="00481ABC">
              <w:rPr>
                <w:rFonts w:ascii="Century Gothic" w:hAnsi="Century Gothic" w:cs="Arial"/>
                <w:sz w:val="18"/>
                <w:lang w:eastAsia="es-ES"/>
              </w:rPr>
              <w:t>Controlar que la Empresa Contratista cumpla con las normas de seguridad e higiene ocupacional (</w:t>
            </w:r>
            <w:proofErr w:type="spellStart"/>
            <w:r w:rsidRPr="00481ABC">
              <w:rPr>
                <w:rFonts w:ascii="Century Gothic" w:hAnsi="Century Gothic" w:cs="Arial"/>
                <w:sz w:val="18"/>
                <w:lang w:eastAsia="es-ES"/>
              </w:rPr>
              <w:t>SySO</w:t>
            </w:r>
            <w:proofErr w:type="spellEnd"/>
            <w:r w:rsidRPr="00481ABC">
              <w:rPr>
                <w:rFonts w:ascii="Century Gothic" w:hAnsi="Century Gothic" w:cs="Arial"/>
                <w:sz w:val="18"/>
                <w:lang w:eastAsia="es-ES"/>
              </w:rPr>
              <w:t>) vigente, durante la construcción en el ámbito del proyecto.</w:t>
            </w:r>
          </w:p>
          <w:p w14:paraId="35897C6C" w14:textId="77777777" w:rsidR="00481ABC" w:rsidRPr="00481ABC" w:rsidRDefault="00481ABC" w:rsidP="00481ABC">
            <w:pPr>
              <w:numPr>
                <w:ilvl w:val="0"/>
                <w:numId w:val="73"/>
              </w:numPr>
              <w:suppressAutoHyphens/>
              <w:spacing w:line="276" w:lineRule="auto"/>
              <w:ind w:left="851" w:hanging="425"/>
              <w:contextualSpacing/>
              <w:jc w:val="both"/>
              <w:rPr>
                <w:rFonts w:ascii="Century Gothic" w:hAnsi="Century Gothic" w:cs="Arial"/>
                <w:sz w:val="18"/>
                <w:lang w:eastAsia="es-ES"/>
              </w:rPr>
            </w:pPr>
            <w:r w:rsidRPr="00481ABC">
              <w:rPr>
                <w:rFonts w:ascii="Century Gothic" w:hAnsi="Century Gothic" w:cs="Arial"/>
                <w:sz w:val="18"/>
                <w:lang w:eastAsia="es-ES"/>
              </w:rPr>
              <w:t>Inspeccionará los sitios de explotación de canteras y desechos de escombros y emitirá las instrucciones que resulten necesarias para el cumplimiento de las medidas ambientales vigentes, que fueran contempladas al momento de elaborar el diseño arquitectónico.</w:t>
            </w:r>
          </w:p>
          <w:p w14:paraId="767709E8" w14:textId="77777777" w:rsidR="00481ABC" w:rsidRPr="00481ABC" w:rsidRDefault="00481ABC" w:rsidP="00481ABC">
            <w:pPr>
              <w:numPr>
                <w:ilvl w:val="0"/>
                <w:numId w:val="73"/>
              </w:numPr>
              <w:suppressAutoHyphens/>
              <w:spacing w:line="276" w:lineRule="auto"/>
              <w:ind w:left="851" w:hanging="425"/>
              <w:contextualSpacing/>
              <w:jc w:val="both"/>
              <w:rPr>
                <w:rFonts w:ascii="Century Gothic" w:hAnsi="Century Gothic" w:cs="Arial"/>
                <w:sz w:val="18"/>
                <w:lang w:eastAsia="es-ES"/>
              </w:rPr>
            </w:pPr>
            <w:r w:rsidRPr="00481ABC">
              <w:rPr>
                <w:rFonts w:ascii="Century Gothic" w:hAnsi="Century Gothic" w:cs="Arial"/>
                <w:sz w:val="18"/>
                <w:lang w:eastAsia="es-ES"/>
              </w:rPr>
              <w:t xml:space="preserve">Mantener en las oficinas del equipo de supervisión archivos actualizados de los planos de la obra construida (as </w:t>
            </w:r>
            <w:proofErr w:type="spellStart"/>
            <w:r w:rsidRPr="00481ABC">
              <w:rPr>
                <w:rFonts w:ascii="Century Gothic" w:hAnsi="Century Gothic" w:cs="Arial"/>
                <w:sz w:val="18"/>
                <w:lang w:eastAsia="es-ES"/>
              </w:rPr>
              <w:t>built</w:t>
            </w:r>
            <w:proofErr w:type="spellEnd"/>
            <w:r w:rsidRPr="00481ABC">
              <w:rPr>
                <w:rFonts w:ascii="Century Gothic" w:hAnsi="Century Gothic" w:cs="Arial"/>
                <w:sz w:val="18"/>
                <w:lang w:eastAsia="es-ES"/>
              </w:rPr>
              <w:t>) y especificaciones técnicas y del Programa de Ejecución de Obra, y sus correspondientes modificaciones, de las liquidaciones periódicos probadas, de los controles topográficos y pruebas de calidad de obra realizados, así como de la correspondencia cursada con la Fiscalización y la Contratista, en general toda información relacionada con la ejecución de las obras. Toda esta información debe estar a disposición de la entidad.</w:t>
            </w:r>
          </w:p>
          <w:p w14:paraId="4FC3FED8" w14:textId="77777777" w:rsidR="00481ABC" w:rsidRPr="00481ABC" w:rsidRDefault="00481ABC" w:rsidP="00481ABC">
            <w:pPr>
              <w:numPr>
                <w:ilvl w:val="0"/>
                <w:numId w:val="73"/>
              </w:numPr>
              <w:suppressAutoHyphens/>
              <w:spacing w:line="276" w:lineRule="auto"/>
              <w:ind w:left="851" w:hanging="425"/>
              <w:contextualSpacing/>
              <w:jc w:val="both"/>
              <w:rPr>
                <w:rFonts w:ascii="Century Gothic" w:hAnsi="Century Gothic" w:cs="Arial"/>
                <w:sz w:val="18"/>
                <w:lang w:eastAsia="es-ES"/>
              </w:rPr>
            </w:pPr>
            <w:r w:rsidRPr="00481ABC">
              <w:rPr>
                <w:rFonts w:ascii="Century Gothic" w:hAnsi="Century Gothic" w:cs="Arial"/>
                <w:sz w:val="18"/>
                <w:lang w:eastAsia="es-ES"/>
              </w:rPr>
              <w:t>Verificar y aprobar el instrumental topográfico que la Contratista emplee en la obra y emitirá las instrucciones que sean necesarias para asegurar el óptimo funcionamiento y utilización de dicho instrumental.</w:t>
            </w:r>
          </w:p>
          <w:p w14:paraId="2D147E29" w14:textId="77777777" w:rsidR="00481ABC" w:rsidRPr="00481ABC" w:rsidRDefault="00481ABC" w:rsidP="00481ABC">
            <w:pPr>
              <w:numPr>
                <w:ilvl w:val="0"/>
                <w:numId w:val="73"/>
              </w:numPr>
              <w:suppressAutoHyphens/>
              <w:spacing w:line="276" w:lineRule="auto"/>
              <w:ind w:left="851" w:hanging="425"/>
              <w:contextualSpacing/>
              <w:jc w:val="both"/>
              <w:rPr>
                <w:rFonts w:ascii="Century Gothic" w:hAnsi="Century Gothic" w:cs="Arial"/>
                <w:sz w:val="18"/>
                <w:lang w:eastAsia="es-ES"/>
              </w:rPr>
            </w:pPr>
            <w:r w:rsidRPr="00481ABC">
              <w:rPr>
                <w:rFonts w:ascii="Century Gothic" w:hAnsi="Century Gothic" w:cs="Arial"/>
                <w:sz w:val="18"/>
                <w:lang w:eastAsia="es-ES"/>
              </w:rPr>
              <w:t>Constatar y aprobar el replanteo de la obra y efectuará los controles topográficos necesarios para asegurar que el alineamiento y niveles de las obras correspondan a los planos aprobados e instruirá al Contratista sobre la corrección de las eventuales desviaciones que pudieren ser detectadas.</w:t>
            </w:r>
          </w:p>
          <w:p w14:paraId="0638AEA2" w14:textId="77777777" w:rsidR="00481ABC" w:rsidRPr="00481ABC" w:rsidRDefault="00481ABC" w:rsidP="00481ABC">
            <w:pPr>
              <w:numPr>
                <w:ilvl w:val="0"/>
                <w:numId w:val="73"/>
              </w:numPr>
              <w:suppressAutoHyphens/>
              <w:spacing w:line="276" w:lineRule="auto"/>
              <w:ind w:left="851" w:hanging="425"/>
              <w:contextualSpacing/>
              <w:jc w:val="both"/>
              <w:rPr>
                <w:rFonts w:ascii="Century Gothic" w:hAnsi="Century Gothic" w:cs="Arial"/>
                <w:sz w:val="18"/>
                <w:lang w:eastAsia="es-ES"/>
              </w:rPr>
            </w:pPr>
            <w:r w:rsidRPr="00481ABC">
              <w:rPr>
                <w:rFonts w:ascii="Century Gothic" w:hAnsi="Century Gothic" w:cs="Arial"/>
                <w:sz w:val="18"/>
                <w:lang w:eastAsia="es-ES"/>
              </w:rPr>
              <w:lastRenderedPageBreak/>
              <w:t>Solicitar al Contratista con anticipación las especificaciones técnicas y precios unitarios de los materiales y otros que estime conveniente, antes de que ingresen a la obra, y en caso de que no cumplan con los requisitos establecidos en el diseño, los rechazará.</w:t>
            </w:r>
          </w:p>
          <w:p w14:paraId="4790381F" w14:textId="77777777" w:rsidR="00481ABC" w:rsidRPr="00481ABC" w:rsidRDefault="00481ABC" w:rsidP="00481ABC">
            <w:pPr>
              <w:numPr>
                <w:ilvl w:val="0"/>
                <w:numId w:val="73"/>
              </w:numPr>
              <w:suppressAutoHyphens/>
              <w:spacing w:line="276" w:lineRule="auto"/>
              <w:ind w:left="851" w:hanging="425"/>
              <w:contextualSpacing/>
              <w:jc w:val="both"/>
              <w:rPr>
                <w:rFonts w:ascii="Century Gothic" w:hAnsi="Century Gothic" w:cs="Arial"/>
                <w:sz w:val="18"/>
                <w:lang w:eastAsia="es-ES"/>
              </w:rPr>
            </w:pPr>
            <w:r w:rsidRPr="00481ABC">
              <w:rPr>
                <w:rFonts w:ascii="Century Gothic" w:hAnsi="Century Gothic" w:cs="Arial"/>
                <w:sz w:val="18"/>
                <w:lang w:eastAsia="es-ES"/>
              </w:rPr>
              <w:t>Verificar y aprobar en obra la calidad de los materiales, agua, elementos prefabricados y acabados; evaluará las condiciones de cimentación de las estructuras; comprobará los diseños de mezcla; y en general, efectuará todas las comprobaciones necesarias para asegurar el cumplimiento de las especificaciones técnicas aprobadas por la Fiscalización del Proyecto y normas técnicas aplicables; e instruirá al Contratista sobre la corrección de las eventuales desviaciones que pudieren ser detectadas. Asimismo, solicitara al Contratista con anticipación las especificaciones técnicas de los materiales y otros que estime conveniente, antes que ingresen a la obra y en caso de que no cumplan con los requisitos establecidos en el diseño, los rechazara.</w:t>
            </w:r>
          </w:p>
          <w:p w14:paraId="02C5CABE" w14:textId="77777777" w:rsidR="00481ABC" w:rsidRPr="00481ABC" w:rsidRDefault="00481ABC" w:rsidP="00481ABC">
            <w:pPr>
              <w:numPr>
                <w:ilvl w:val="0"/>
                <w:numId w:val="73"/>
              </w:numPr>
              <w:suppressAutoHyphens/>
              <w:spacing w:line="276" w:lineRule="auto"/>
              <w:ind w:left="851" w:hanging="425"/>
              <w:contextualSpacing/>
              <w:jc w:val="both"/>
              <w:rPr>
                <w:rFonts w:ascii="Century Gothic" w:hAnsi="Century Gothic" w:cs="Arial"/>
                <w:sz w:val="18"/>
                <w:lang w:eastAsia="es-ES"/>
              </w:rPr>
            </w:pPr>
            <w:r w:rsidRPr="00481ABC">
              <w:rPr>
                <w:rFonts w:ascii="Century Gothic" w:hAnsi="Century Gothic" w:cs="Arial"/>
                <w:sz w:val="18"/>
                <w:lang w:eastAsia="es-ES"/>
              </w:rPr>
              <w:t>Revisar y evaluar el almacenamiento adecuado de todos los materiales y elementos a utilizar en la construcción, especialmente el cemento y ordenará el retiro de materiales que hayan sido rechazados por la mala calidad o por incumplimiento de las Especificaciones Técnicas.</w:t>
            </w:r>
          </w:p>
          <w:p w14:paraId="78FF8774" w14:textId="77777777" w:rsidR="00481ABC" w:rsidRPr="00481ABC" w:rsidRDefault="00481ABC" w:rsidP="00481ABC">
            <w:pPr>
              <w:numPr>
                <w:ilvl w:val="0"/>
                <w:numId w:val="73"/>
              </w:numPr>
              <w:suppressAutoHyphens/>
              <w:spacing w:line="276" w:lineRule="auto"/>
              <w:ind w:left="851" w:hanging="425"/>
              <w:contextualSpacing/>
              <w:jc w:val="both"/>
              <w:rPr>
                <w:rFonts w:ascii="Century Gothic" w:hAnsi="Century Gothic" w:cs="Arial"/>
                <w:sz w:val="18"/>
                <w:lang w:eastAsia="es-ES"/>
              </w:rPr>
            </w:pPr>
            <w:r w:rsidRPr="00481ABC">
              <w:rPr>
                <w:rFonts w:ascii="Century Gothic" w:hAnsi="Century Gothic" w:cs="Arial"/>
                <w:sz w:val="18"/>
                <w:lang w:eastAsia="es-ES"/>
              </w:rPr>
              <w:t>Ejecutar el control y supervisión de las obras, verificando permanente y oportunamente que los trabajos se ejecuten estrictamente de acuerdo a los planos, especificaciones técnicas generales y específicas, y en general con toda la documentación que conforma el Expediente Técnico.</w:t>
            </w:r>
          </w:p>
          <w:p w14:paraId="7DFC6254" w14:textId="77777777" w:rsidR="00481ABC" w:rsidRPr="00481ABC" w:rsidRDefault="00481ABC" w:rsidP="00481ABC">
            <w:pPr>
              <w:numPr>
                <w:ilvl w:val="0"/>
                <w:numId w:val="73"/>
              </w:numPr>
              <w:suppressAutoHyphens/>
              <w:spacing w:line="276" w:lineRule="auto"/>
              <w:ind w:left="851" w:hanging="425"/>
              <w:contextualSpacing/>
              <w:jc w:val="both"/>
              <w:rPr>
                <w:rFonts w:ascii="Century Gothic" w:hAnsi="Century Gothic" w:cs="Arial"/>
                <w:sz w:val="18"/>
                <w:lang w:eastAsia="es-ES"/>
              </w:rPr>
            </w:pPr>
            <w:r w:rsidRPr="00481ABC">
              <w:rPr>
                <w:rFonts w:ascii="Century Gothic" w:hAnsi="Century Gothic" w:cs="Arial"/>
                <w:sz w:val="18"/>
                <w:lang w:eastAsia="es-ES"/>
              </w:rPr>
              <w:t xml:space="preserve">Brindar asesoramiento técnico, cuando las condiciones de la obra lo requieran, contribuyendo eficazmente en la mejor ejecución de la misma. Deberá anticiparse y solucionar los problemas de orden técnico que pudieran presentarse (diseño, especificaciones, etc.), que no modifiquen sustancialmente el diseño técnico de la obra. </w:t>
            </w:r>
          </w:p>
          <w:p w14:paraId="565524BA" w14:textId="77777777" w:rsidR="00481ABC" w:rsidRPr="00481ABC" w:rsidRDefault="00481ABC" w:rsidP="00481ABC">
            <w:pPr>
              <w:numPr>
                <w:ilvl w:val="0"/>
                <w:numId w:val="73"/>
              </w:numPr>
              <w:suppressAutoHyphens/>
              <w:spacing w:line="276" w:lineRule="auto"/>
              <w:ind w:left="851" w:hanging="425"/>
              <w:contextualSpacing/>
              <w:jc w:val="both"/>
              <w:rPr>
                <w:rFonts w:ascii="Century Gothic" w:hAnsi="Century Gothic" w:cs="Arial"/>
                <w:sz w:val="18"/>
                <w:lang w:eastAsia="es-ES"/>
              </w:rPr>
            </w:pPr>
            <w:r w:rsidRPr="00481ABC">
              <w:rPr>
                <w:rFonts w:ascii="Century Gothic" w:hAnsi="Century Gothic" w:cs="Arial"/>
                <w:sz w:val="18"/>
                <w:lang w:eastAsia="es-ES"/>
              </w:rPr>
              <w:t>Verificar que la Contratista corrija dentro del plazo previsto, el levantamiento de las observaciones indicadas en el libro de órdenes, de ser el caso, e informará a la Fiscalización sobre la subsanación de las observaciones.</w:t>
            </w:r>
          </w:p>
          <w:p w14:paraId="1B6EE949" w14:textId="77777777" w:rsidR="00481ABC" w:rsidRPr="00481ABC" w:rsidRDefault="00481ABC" w:rsidP="00481ABC">
            <w:pPr>
              <w:numPr>
                <w:ilvl w:val="0"/>
                <w:numId w:val="73"/>
              </w:numPr>
              <w:suppressAutoHyphens/>
              <w:spacing w:line="276" w:lineRule="auto"/>
              <w:ind w:left="851" w:hanging="425"/>
              <w:contextualSpacing/>
              <w:jc w:val="both"/>
              <w:rPr>
                <w:rFonts w:ascii="Century Gothic" w:hAnsi="Century Gothic" w:cs="Arial"/>
                <w:sz w:val="18"/>
                <w:lang w:eastAsia="es-ES"/>
              </w:rPr>
            </w:pPr>
            <w:r w:rsidRPr="00481ABC">
              <w:rPr>
                <w:rFonts w:ascii="Century Gothic" w:hAnsi="Century Gothic" w:cs="Arial"/>
                <w:sz w:val="18"/>
                <w:lang w:eastAsia="es-ES"/>
              </w:rPr>
              <w:t>Verificar la ejecución de los análisis y las pruebas de calidad establecidas en las especificaciones técnicas aprobadas, normas técnicas aplicables y otras pruebas que se consideren necesarias y aprobará e informará en las liquidaciones programadas los ensayos y resultados; asimismo instruirá al Contratista sobre la corrección de los eventuales defectos de construcción que pudieren ser detectados en las obras.</w:t>
            </w:r>
          </w:p>
          <w:p w14:paraId="08F856B6" w14:textId="77777777" w:rsidR="00481ABC" w:rsidRPr="00481ABC" w:rsidRDefault="00481ABC" w:rsidP="00481ABC">
            <w:pPr>
              <w:numPr>
                <w:ilvl w:val="0"/>
                <w:numId w:val="73"/>
              </w:numPr>
              <w:suppressAutoHyphens/>
              <w:spacing w:line="276" w:lineRule="auto"/>
              <w:ind w:left="851" w:hanging="425"/>
              <w:contextualSpacing/>
              <w:jc w:val="both"/>
              <w:rPr>
                <w:rFonts w:ascii="Century Gothic" w:hAnsi="Century Gothic" w:cs="Arial"/>
                <w:sz w:val="18"/>
                <w:lang w:eastAsia="es-ES"/>
              </w:rPr>
            </w:pPr>
            <w:r w:rsidRPr="00481ABC">
              <w:rPr>
                <w:rFonts w:ascii="Century Gothic" w:hAnsi="Century Gothic" w:cs="Arial"/>
                <w:sz w:val="18"/>
                <w:lang w:eastAsia="es-ES"/>
              </w:rPr>
              <w:t>Verificar que la Contratista mantenga adecuada y permanentemente actualizado el Libro de órdenes y velará para que éste sea utilizado exclusivamente por personal autorizado. Anotará en el Libro de órdenes la autorización de ejecución de actividades, así como las observaciones y aprobaciones de los materiales, adquiridos por la Contratista, los requerimientos de ensayos de calidad de los materiales, las consultas y aclaraciones que se produzcan en las obras, y demás eventos relacionados con la ejecución de las obras.</w:t>
            </w:r>
          </w:p>
          <w:p w14:paraId="3A2338A5" w14:textId="77777777" w:rsidR="00481ABC" w:rsidRPr="00481ABC" w:rsidRDefault="00481ABC" w:rsidP="00481ABC">
            <w:pPr>
              <w:numPr>
                <w:ilvl w:val="0"/>
                <w:numId w:val="73"/>
              </w:numPr>
              <w:suppressAutoHyphens/>
              <w:spacing w:line="276" w:lineRule="auto"/>
              <w:ind w:left="851" w:hanging="425"/>
              <w:contextualSpacing/>
              <w:jc w:val="both"/>
              <w:rPr>
                <w:rFonts w:ascii="Century Gothic" w:hAnsi="Century Gothic" w:cs="Arial"/>
                <w:sz w:val="18"/>
                <w:lang w:eastAsia="es-ES"/>
              </w:rPr>
            </w:pPr>
            <w:r w:rsidRPr="00481ABC">
              <w:rPr>
                <w:rFonts w:ascii="Century Gothic" w:hAnsi="Century Gothic" w:cs="Arial"/>
                <w:sz w:val="18"/>
                <w:lang w:eastAsia="es-ES"/>
              </w:rPr>
              <w:t>Informar mensualmente al Fiscal de todas las actividades realizadas en materia de control de la calidad de obra.</w:t>
            </w:r>
          </w:p>
          <w:p w14:paraId="7440D214" w14:textId="77777777" w:rsidR="00481ABC" w:rsidRPr="00481ABC" w:rsidRDefault="00481ABC" w:rsidP="00481ABC">
            <w:pPr>
              <w:numPr>
                <w:ilvl w:val="0"/>
                <w:numId w:val="73"/>
              </w:numPr>
              <w:suppressAutoHyphens/>
              <w:spacing w:line="276" w:lineRule="auto"/>
              <w:ind w:left="851" w:hanging="425"/>
              <w:contextualSpacing/>
              <w:jc w:val="both"/>
              <w:rPr>
                <w:rFonts w:ascii="Century Gothic" w:hAnsi="Century Gothic" w:cs="Arial"/>
                <w:sz w:val="18"/>
                <w:lang w:eastAsia="es-ES"/>
              </w:rPr>
            </w:pPr>
            <w:r w:rsidRPr="00481ABC">
              <w:rPr>
                <w:rFonts w:ascii="Century Gothic" w:hAnsi="Century Gothic" w:cs="Arial"/>
                <w:sz w:val="18"/>
                <w:lang w:eastAsia="es-ES"/>
              </w:rPr>
              <w:t>Establecer un método de seguimiento del proceso de ejecución de obras y del comportamiento de los factores que lo influencian que permita conocer anticipadamente la existencia de eventuales factores de retraso y disponer las medidas pertinentes a adoptar por la Contratista para eliminar dichos factores o mitigar sus efectos.</w:t>
            </w:r>
          </w:p>
          <w:p w14:paraId="75C835AF" w14:textId="77777777" w:rsidR="00481ABC" w:rsidRPr="00481ABC" w:rsidRDefault="00481ABC" w:rsidP="00481ABC">
            <w:pPr>
              <w:numPr>
                <w:ilvl w:val="0"/>
                <w:numId w:val="73"/>
              </w:numPr>
              <w:suppressAutoHyphens/>
              <w:spacing w:line="276" w:lineRule="auto"/>
              <w:ind w:left="851" w:hanging="425"/>
              <w:contextualSpacing/>
              <w:jc w:val="both"/>
              <w:rPr>
                <w:rFonts w:ascii="Century Gothic" w:hAnsi="Century Gothic" w:cs="Arial"/>
                <w:sz w:val="18"/>
                <w:lang w:eastAsia="es-ES"/>
              </w:rPr>
            </w:pPr>
            <w:r w:rsidRPr="00481ABC">
              <w:rPr>
                <w:rFonts w:ascii="Century Gothic" w:hAnsi="Century Gothic" w:cs="Arial"/>
                <w:sz w:val="18"/>
                <w:lang w:eastAsia="es-ES"/>
              </w:rPr>
              <w:t>Verificar el progreso de los trabajos con relación al cronograma de construcción vigente e informará por escrito a la Fiscalización, cuando cualquier fase de la obra comience a retrasarse con relación al citado cronograma y recomendará oportunamente las medidas a tomarse para subsanar dicha demora incluyendo las posibles multas a aplicarse.</w:t>
            </w:r>
          </w:p>
          <w:p w14:paraId="1CC0747C" w14:textId="77777777" w:rsidR="00481ABC" w:rsidRPr="00481ABC" w:rsidRDefault="00481ABC" w:rsidP="00481ABC">
            <w:pPr>
              <w:numPr>
                <w:ilvl w:val="0"/>
                <w:numId w:val="73"/>
              </w:numPr>
              <w:suppressAutoHyphens/>
              <w:spacing w:line="276" w:lineRule="auto"/>
              <w:ind w:left="851" w:hanging="425"/>
              <w:contextualSpacing/>
              <w:jc w:val="both"/>
              <w:rPr>
                <w:rFonts w:ascii="Century Gothic" w:hAnsi="Century Gothic" w:cs="Arial"/>
                <w:sz w:val="18"/>
                <w:lang w:eastAsia="es-ES"/>
              </w:rPr>
            </w:pPr>
            <w:r w:rsidRPr="00481ABC">
              <w:rPr>
                <w:rFonts w:ascii="Century Gothic" w:hAnsi="Century Gothic" w:cs="Arial"/>
                <w:sz w:val="18"/>
                <w:lang w:eastAsia="es-ES"/>
              </w:rPr>
              <w:t>Solicitar al Contratista, cuando la Fiscalización así lo requiera, propuestas para optimizar el cronograma de Ejecución de Obra, evaluando dichas propuestas, sometiéndolas a consideración de la Fiscalización del Proyecto para su aprobación.</w:t>
            </w:r>
          </w:p>
          <w:p w14:paraId="1E4180E8" w14:textId="77777777" w:rsidR="00481ABC" w:rsidRPr="00481ABC" w:rsidRDefault="00481ABC" w:rsidP="00481ABC">
            <w:pPr>
              <w:numPr>
                <w:ilvl w:val="0"/>
                <w:numId w:val="73"/>
              </w:numPr>
              <w:suppressAutoHyphens/>
              <w:spacing w:line="276" w:lineRule="auto"/>
              <w:ind w:left="851" w:hanging="425"/>
              <w:contextualSpacing/>
              <w:jc w:val="both"/>
              <w:rPr>
                <w:rFonts w:ascii="Century Gothic" w:hAnsi="Century Gothic" w:cs="Arial"/>
                <w:sz w:val="18"/>
                <w:lang w:eastAsia="es-ES"/>
              </w:rPr>
            </w:pPr>
            <w:r w:rsidRPr="00481ABC">
              <w:rPr>
                <w:rFonts w:ascii="Century Gothic" w:hAnsi="Century Gothic" w:cs="Arial"/>
                <w:sz w:val="18"/>
                <w:lang w:eastAsia="es-ES"/>
              </w:rPr>
              <w:t>Revisar y dar conformidad a los certificados de pago (planillas de avance) presentados por la Empresa.</w:t>
            </w:r>
          </w:p>
          <w:p w14:paraId="51FAFF2D" w14:textId="77777777" w:rsidR="00481ABC" w:rsidRPr="00481ABC" w:rsidRDefault="00481ABC" w:rsidP="00481ABC">
            <w:pPr>
              <w:numPr>
                <w:ilvl w:val="0"/>
                <w:numId w:val="73"/>
              </w:numPr>
              <w:suppressAutoHyphens/>
              <w:spacing w:line="276" w:lineRule="auto"/>
              <w:ind w:left="851" w:hanging="425"/>
              <w:contextualSpacing/>
              <w:jc w:val="both"/>
              <w:rPr>
                <w:rFonts w:ascii="Century Gothic" w:hAnsi="Century Gothic" w:cs="Arial"/>
                <w:sz w:val="18"/>
                <w:lang w:eastAsia="es-ES"/>
              </w:rPr>
            </w:pPr>
            <w:r w:rsidRPr="00481ABC">
              <w:rPr>
                <w:rFonts w:ascii="Century Gothic" w:hAnsi="Century Gothic" w:cs="Arial"/>
                <w:sz w:val="18"/>
                <w:lang w:eastAsia="es-ES"/>
              </w:rPr>
              <w:t xml:space="preserve">Efectuar el seguimiento y control del cumplimiento de las medidas de mitigación, conforme normativa ambiental vigente de acuerdo a lo establecido en los respectivos instrumentos regulares de alcance particular aprobados por la autoridad ambiental competente. De presentarse una contingencia ambiental pondrá en conocimiento de la fiscalización, en un plazo máximo de 24 horas después de </w:t>
            </w:r>
            <w:r w:rsidRPr="00481ABC">
              <w:rPr>
                <w:rFonts w:ascii="Century Gothic" w:hAnsi="Century Gothic" w:cs="Arial"/>
                <w:sz w:val="18"/>
                <w:lang w:eastAsia="es-ES"/>
              </w:rPr>
              <w:lastRenderedPageBreak/>
              <w:t>sucedido el acontecimiento, deberá proponer otras medidas ambientales y solicitar a la fiscalización su aprobación; una vez aprobadas estas, podrá instruir a la Empresa Constructora su implementación a través del Libro de Órdenes.</w:t>
            </w:r>
          </w:p>
          <w:p w14:paraId="251C3259" w14:textId="77777777" w:rsidR="00481ABC" w:rsidRPr="00481ABC" w:rsidRDefault="00481ABC" w:rsidP="00481ABC">
            <w:pPr>
              <w:numPr>
                <w:ilvl w:val="0"/>
                <w:numId w:val="73"/>
              </w:numPr>
              <w:suppressAutoHyphens/>
              <w:spacing w:line="276" w:lineRule="auto"/>
              <w:ind w:left="851" w:hanging="425"/>
              <w:contextualSpacing/>
              <w:jc w:val="both"/>
              <w:rPr>
                <w:rFonts w:ascii="Century Gothic" w:hAnsi="Century Gothic" w:cs="Arial"/>
                <w:sz w:val="18"/>
                <w:lang w:eastAsia="es-ES"/>
              </w:rPr>
            </w:pPr>
            <w:r w:rsidRPr="00481ABC">
              <w:rPr>
                <w:rFonts w:ascii="Century Gothic" w:hAnsi="Century Gothic" w:cs="Arial"/>
                <w:sz w:val="18"/>
                <w:lang w:eastAsia="es-ES"/>
              </w:rPr>
              <w:t>Realizar el seguimiento a los factores aire, ruido, agua, suelos, ecología, gestión integral de residuos sólidos asimilables a domiciliarios, peligrosos y especiales, seguridad y manejo de sustancias peligrosas en la operación conforme al reglamento para actividades con sustancias peligrosas, con los instrumentos regulares de alcance particular debidamente aprobados y en la periodicidad que se menciona en el Plan de Aplicación y Seguimiento Ambiental (PASA) del proyecto.</w:t>
            </w:r>
          </w:p>
          <w:p w14:paraId="45C4415F" w14:textId="77777777" w:rsidR="00481ABC" w:rsidRPr="00481ABC" w:rsidRDefault="00481ABC" w:rsidP="00481ABC">
            <w:pPr>
              <w:numPr>
                <w:ilvl w:val="0"/>
                <w:numId w:val="73"/>
              </w:numPr>
              <w:suppressAutoHyphens/>
              <w:spacing w:line="276" w:lineRule="auto"/>
              <w:ind w:left="851" w:hanging="425"/>
              <w:contextualSpacing/>
              <w:jc w:val="both"/>
              <w:rPr>
                <w:rFonts w:ascii="Century Gothic" w:hAnsi="Century Gothic" w:cs="Arial"/>
                <w:sz w:val="18"/>
                <w:lang w:eastAsia="es-ES"/>
              </w:rPr>
            </w:pPr>
            <w:r w:rsidRPr="00481ABC">
              <w:rPr>
                <w:rFonts w:ascii="Century Gothic" w:hAnsi="Century Gothic" w:cs="Arial"/>
                <w:sz w:val="18"/>
                <w:lang w:eastAsia="es-ES"/>
              </w:rPr>
              <w:t>Realizar una minuciosa verificación de los documentos técnicos y otra información proporcionada en el Proyecto Ejecutivo Final en relación a las salvaguardas ambientales.</w:t>
            </w:r>
          </w:p>
          <w:p w14:paraId="150CA677" w14:textId="77777777" w:rsidR="00481ABC" w:rsidRPr="00481ABC" w:rsidRDefault="00481ABC" w:rsidP="00481ABC">
            <w:pPr>
              <w:numPr>
                <w:ilvl w:val="0"/>
                <w:numId w:val="73"/>
              </w:numPr>
              <w:suppressAutoHyphens/>
              <w:spacing w:line="276" w:lineRule="auto"/>
              <w:ind w:left="851" w:hanging="425"/>
              <w:contextualSpacing/>
              <w:jc w:val="both"/>
              <w:rPr>
                <w:rFonts w:ascii="Century Gothic" w:hAnsi="Century Gothic" w:cs="Arial"/>
                <w:sz w:val="18"/>
                <w:lang w:eastAsia="es-ES"/>
              </w:rPr>
            </w:pPr>
            <w:r w:rsidRPr="00481ABC">
              <w:rPr>
                <w:rFonts w:ascii="Century Gothic" w:hAnsi="Century Gothic" w:cs="Arial"/>
                <w:sz w:val="18"/>
                <w:lang w:eastAsia="es-ES"/>
              </w:rPr>
              <w:t>Tomar conocimiento completo de los Estudios de Evaluación de Impacto Ambiental y/o Social y de la documentación de la obra.</w:t>
            </w:r>
          </w:p>
          <w:p w14:paraId="215AEB9D" w14:textId="77777777" w:rsidR="00481ABC" w:rsidRPr="00481ABC" w:rsidRDefault="00481ABC" w:rsidP="00481ABC">
            <w:pPr>
              <w:numPr>
                <w:ilvl w:val="0"/>
                <w:numId w:val="73"/>
              </w:numPr>
              <w:suppressAutoHyphens/>
              <w:spacing w:line="276" w:lineRule="auto"/>
              <w:ind w:left="851" w:hanging="425"/>
              <w:contextualSpacing/>
              <w:jc w:val="both"/>
              <w:rPr>
                <w:rFonts w:ascii="Century Gothic" w:hAnsi="Century Gothic" w:cs="Arial"/>
                <w:sz w:val="18"/>
                <w:lang w:eastAsia="es-ES"/>
              </w:rPr>
            </w:pPr>
            <w:r w:rsidRPr="00481ABC">
              <w:rPr>
                <w:rFonts w:ascii="Century Gothic" w:hAnsi="Century Gothic" w:cs="Arial"/>
                <w:sz w:val="18"/>
                <w:lang w:eastAsia="es-ES"/>
              </w:rPr>
              <w:t>Garantizar la correcta implementación de las Medidas de Mitigación aprobadas por la Autoridad ambiental competente.</w:t>
            </w:r>
          </w:p>
          <w:p w14:paraId="380DAB58" w14:textId="77777777" w:rsidR="00481ABC" w:rsidRPr="00481ABC" w:rsidRDefault="00481ABC" w:rsidP="00481ABC">
            <w:pPr>
              <w:numPr>
                <w:ilvl w:val="0"/>
                <w:numId w:val="73"/>
              </w:numPr>
              <w:suppressAutoHyphens/>
              <w:spacing w:line="276" w:lineRule="auto"/>
              <w:ind w:left="851" w:hanging="425"/>
              <w:contextualSpacing/>
              <w:jc w:val="both"/>
              <w:rPr>
                <w:rFonts w:ascii="Century Gothic" w:hAnsi="Century Gothic" w:cs="Arial"/>
                <w:sz w:val="18"/>
                <w:lang w:eastAsia="es-ES"/>
              </w:rPr>
            </w:pPr>
            <w:r w:rsidRPr="00481ABC">
              <w:rPr>
                <w:rFonts w:ascii="Century Gothic" w:hAnsi="Century Gothic" w:cs="Arial"/>
                <w:sz w:val="18"/>
                <w:lang w:eastAsia="es-ES"/>
              </w:rPr>
              <w:t>Realizar las tareas de seguimiento y monitoreo propuestas en el Plan de Gestión Ambiental y Social.</w:t>
            </w:r>
          </w:p>
          <w:p w14:paraId="7F73297B" w14:textId="77777777" w:rsidR="00481ABC" w:rsidRPr="00481ABC" w:rsidRDefault="00481ABC" w:rsidP="00481ABC">
            <w:pPr>
              <w:numPr>
                <w:ilvl w:val="0"/>
                <w:numId w:val="73"/>
              </w:numPr>
              <w:suppressAutoHyphens/>
              <w:spacing w:line="276" w:lineRule="auto"/>
              <w:ind w:left="851" w:hanging="425"/>
              <w:contextualSpacing/>
              <w:jc w:val="both"/>
              <w:rPr>
                <w:rFonts w:ascii="Century Gothic" w:hAnsi="Century Gothic" w:cs="Arial"/>
                <w:sz w:val="18"/>
                <w:lang w:eastAsia="es-ES"/>
              </w:rPr>
            </w:pPr>
            <w:r w:rsidRPr="00481ABC">
              <w:rPr>
                <w:rFonts w:ascii="Century Gothic" w:hAnsi="Century Gothic" w:cs="Arial"/>
                <w:sz w:val="18"/>
                <w:lang w:eastAsia="es-ES"/>
              </w:rPr>
              <w:t>Realizar el seguimiento de las gestiones y coordinación que permita garantizar una acción concurrente y concertada de las diversas instituciones involucradas.</w:t>
            </w:r>
          </w:p>
          <w:p w14:paraId="000B3DB6" w14:textId="77777777" w:rsidR="00481ABC" w:rsidRPr="00481ABC" w:rsidRDefault="00481ABC" w:rsidP="00481ABC">
            <w:pPr>
              <w:numPr>
                <w:ilvl w:val="0"/>
                <w:numId w:val="73"/>
              </w:numPr>
              <w:suppressAutoHyphens/>
              <w:spacing w:line="276" w:lineRule="auto"/>
              <w:ind w:left="851" w:hanging="425"/>
              <w:contextualSpacing/>
              <w:jc w:val="both"/>
              <w:rPr>
                <w:rFonts w:ascii="Century Gothic" w:hAnsi="Century Gothic" w:cs="Arial"/>
                <w:sz w:val="18"/>
                <w:lang w:eastAsia="es-ES"/>
              </w:rPr>
            </w:pPr>
            <w:r w:rsidRPr="00481ABC">
              <w:rPr>
                <w:rFonts w:ascii="Century Gothic" w:hAnsi="Century Gothic" w:cs="Arial"/>
                <w:sz w:val="18"/>
                <w:lang w:eastAsia="es-ES"/>
              </w:rPr>
              <w:t>Realizar recomendaciones ambientales necesarias a fin de evitar o mitigar los impactos ambientales negativos durante la instalación, operación de áreas de estacionamiento de maquinarias, equipo pesado, vehículos, etc.</w:t>
            </w:r>
          </w:p>
          <w:p w14:paraId="4A4B237E" w14:textId="77777777" w:rsidR="00481ABC" w:rsidRPr="00481ABC" w:rsidRDefault="00481ABC" w:rsidP="00481ABC">
            <w:pPr>
              <w:numPr>
                <w:ilvl w:val="0"/>
                <w:numId w:val="73"/>
              </w:numPr>
              <w:suppressAutoHyphens/>
              <w:spacing w:line="276" w:lineRule="auto"/>
              <w:ind w:left="851" w:hanging="425"/>
              <w:contextualSpacing/>
              <w:jc w:val="both"/>
              <w:rPr>
                <w:rFonts w:ascii="Century Gothic" w:hAnsi="Century Gothic" w:cs="Arial"/>
                <w:sz w:val="18"/>
                <w:lang w:eastAsia="es-ES"/>
              </w:rPr>
            </w:pPr>
            <w:r w:rsidRPr="00481ABC">
              <w:rPr>
                <w:rFonts w:ascii="Century Gothic" w:hAnsi="Century Gothic" w:cs="Arial"/>
                <w:sz w:val="18"/>
                <w:lang w:eastAsia="es-ES"/>
              </w:rPr>
              <w:t>Supervisar la implementación de medidas de seguridad y señalización en lo referente a temas ambientales y seguridad industrial.</w:t>
            </w:r>
          </w:p>
          <w:p w14:paraId="3F9D7157" w14:textId="77777777" w:rsidR="00481ABC" w:rsidRPr="00481ABC" w:rsidRDefault="00481ABC" w:rsidP="00481ABC">
            <w:pPr>
              <w:numPr>
                <w:ilvl w:val="0"/>
                <w:numId w:val="73"/>
              </w:numPr>
              <w:suppressAutoHyphens/>
              <w:spacing w:line="276" w:lineRule="auto"/>
              <w:ind w:left="851" w:hanging="425"/>
              <w:contextualSpacing/>
              <w:jc w:val="both"/>
              <w:rPr>
                <w:rFonts w:ascii="Century Gothic" w:hAnsi="Century Gothic" w:cs="Arial"/>
                <w:sz w:val="18"/>
                <w:lang w:eastAsia="es-ES"/>
              </w:rPr>
            </w:pPr>
            <w:r w:rsidRPr="00481ABC">
              <w:rPr>
                <w:rFonts w:ascii="Century Gothic" w:hAnsi="Century Gothic" w:cs="Arial"/>
                <w:sz w:val="18"/>
                <w:lang w:eastAsia="es-ES"/>
              </w:rPr>
              <w:t>Verificar que el adelanto en efectivo otorgado al Contratista sea amortizado en los certificados de pago correspondientes y dentro del plazo vigente de ejecución de la obra.</w:t>
            </w:r>
          </w:p>
          <w:p w14:paraId="1611F28C" w14:textId="77777777" w:rsidR="00481ABC" w:rsidRPr="00481ABC" w:rsidRDefault="00481ABC" w:rsidP="00481ABC">
            <w:pPr>
              <w:numPr>
                <w:ilvl w:val="0"/>
                <w:numId w:val="73"/>
              </w:numPr>
              <w:suppressAutoHyphens/>
              <w:spacing w:line="276" w:lineRule="auto"/>
              <w:ind w:left="851" w:hanging="425"/>
              <w:contextualSpacing/>
              <w:jc w:val="both"/>
              <w:rPr>
                <w:rFonts w:ascii="Century Gothic" w:hAnsi="Century Gothic" w:cs="Arial"/>
                <w:sz w:val="18"/>
                <w:lang w:eastAsia="es-ES"/>
              </w:rPr>
            </w:pPr>
            <w:r w:rsidRPr="00481ABC">
              <w:rPr>
                <w:rFonts w:ascii="Century Gothic" w:hAnsi="Century Gothic" w:cs="Arial"/>
                <w:sz w:val="18"/>
                <w:lang w:eastAsia="es-ES"/>
              </w:rPr>
              <w:t>Evaluar conforme a las disposiciones del Contrato de Ejecución del Proyecto y documentos que forman parte del mismo; las liquidaciones por el valor de los trabajos de construcción ejecutados y de los eventos compensables y determinará el monto que debe pagarse al Contratista por tal concepto.</w:t>
            </w:r>
          </w:p>
          <w:p w14:paraId="49929377" w14:textId="77777777" w:rsidR="00481ABC" w:rsidRPr="00481ABC" w:rsidRDefault="00481ABC" w:rsidP="00481ABC">
            <w:pPr>
              <w:numPr>
                <w:ilvl w:val="0"/>
                <w:numId w:val="73"/>
              </w:numPr>
              <w:suppressAutoHyphens/>
              <w:spacing w:line="276" w:lineRule="auto"/>
              <w:ind w:left="851" w:hanging="425"/>
              <w:contextualSpacing/>
              <w:jc w:val="both"/>
              <w:rPr>
                <w:rFonts w:ascii="Century Gothic" w:hAnsi="Century Gothic" w:cs="Arial"/>
                <w:sz w:val="18"/>
                <w:lang w:eastAsia="es-ES"/>
              </w:rPr>
            </w:pPr>
            <w:r w:rsidRPr="00481ABC">
              <w:rPr>
                <w:rFonts w:ascii="Century Gothic" w:hAnsi="Century Gothic" w:cs="Arial"/>
                <w:sz w:val="18"/>
                <w:lang w:eastAsia="es-ES"/>
              </w:rPr>
              <w:t>Revisar y verificara las cantidades y documentos presentados por la Empresa Constructora para los pagos de avance de obra.</w:t>
            </w:r>
          </w:p>
          <w:p w14:paraId="17301553" w14:textId="77777777" w:rsidR="00481ABC" w:rsidRPr="00481ABC" w:rsidRDefault="00481ABC" w:rsidP="00481ABC">
            <w:pPr>
              <w:numPr>
                <w:ilvl w:val="0"/>
                <w:numId w:val="73"/>
              </w:numPr>
              <w:suppressAutoHyphens/>
              <w:spacing w:line="276" w:lineRule="auto"/>
              <w:ind w:left="851" w:hanging="425"/>
              <w:contextualSpacing/>
              <w:jc w:val="both"/>
              <w:rPr>
                <w:rFonts w:ascii="Century Gothic" w:hAnsi="Century Gothic" w:cs="Arial"/>
                <w:sz w:val="18"/>
                <w:lang w:eastAsia="es-ES"/>
              </w:rPr>
            </w:pPr>
            <w:r w:rsidRPr="00481ABC">
              <w:rPr>
                <w:rFonts w:ascii="Century Gothic" w:hAnsi="Century Gothic" w:cs="Arial"/>
                <w:sz w:val="18"/>
                <w:lang w:eastAsia="es-ES"/>
              </w:rPr>
              <w:t>Realizar mediciones detalladas por ítem de los trabajos ejecutados para determinar que los volúmenes de obra sean estos parciales o definitivos para la certificación pago.</w:t>
            </w:r>
          </w:p>
          <w:p w14:paraId="2AAEC381" w14:textId="77777777" w:rsidR="00481ABC" w:rsidRPr="00481ABC" w:rsidRDefault="00481ABC" w:rsidP="00481ABC">
            <w:pPr>
              <w:numPr>
                <w:ilvl w:val="0"/>
                <w:numId w:val="73"/>
              </w:numPr>
              <w:suppressAutoHyphens/>
              <w:spacing w:line="276" w:lineRule="auto"/>
              <w:ind w:left="851" w:hanging="425"/>
              <w:contextualSpacing/>
              <w:jc w:val="both"/>
              <w:rPr>
                <w:rFonts w:ascii="Century Gothic" w:hAnsi="Century Gothic" w:cs="Arial"/>
                <w:sz w:val="18"/>
                <w:lang w:eastAsia="es-ES"/>
              </w:rPr>
            </w:pPr>
            <w:r w:rsidRPr="00481ABC">
              <w:rPr>
                <w:rFonts w:ascii="Century Gothic" w:hAnsi="Century Gothic" w:cs="Arial"/>
                <w:sz w:val="18"/>
                <w:lang w:eastAsia="es-ES"/>
              </w:rPr>
              <w:t>Determinar el monto de las penalidades que deberán aplicársele al Contratista de acuerdo a términos contractuales, en caso que éste incurra en demoras en las fechas de terminación prevista en el contrato. El Supervisor es responsable del cálculo del monto a ser cobrado por multas, cuyas causales deberán estar registradas en el Libro de Órdenes.</w:t>
            </w:r>
          </w:p>
          <w:p w14:paraId="0D8F081A" w14:textId="77777777" w:rsidR="00481ABC" w:rsidRPr="00481ABC" w:rsidRDefault="00481ABC" w:rsidP="00481ABC">
            <w:pPr>
              <w:numPr>
                <w:ilvl w:val="0"/>
                <w:numId w:val="73"/>
              </w:numPr>
              <w:suppressAutoHyphens/>
              <w:spacing w:line="276" w:lineRule="auto"/>
              <w:ind w:left="851" w:hanging="425"/>
              <w:contextualSpacing/>
              <w:jc w:val="both"/>
              <w:rPr>
                <w:rFonts w:ascii="Century Gothic" w:hAnsi="Century Gothic" w:cs="Arial"/>
                <w:sz w:val="18"/>
                <w:lang w:eastAsia="es-ES"/>
              </w:rPr>
            </w:pPr>
            <w:r w:rsidRPr="00481ABC">
              <w:rPr>
                <w:rFonts w:ascii="Century Gothic" w:hAnsi="Century Gothic" w:cs="Arial"/>
                <w:sz w:val="18"/>
                <w:lang w:eastAsia="es-ES"/>
              </w:rPr>
              <w:t>Informar mensualmente al Fiscal todas las actividades realizadas en materia de control del costo de ejecución de obra.</w:t>
            </w:r>
          </w:p>
          <w:p w14:paraId="433697ED" w14:textId="77777777" w:rsidR="00481ABC" w:rsidRPr="00481ABC" w:rsidRDefault="00481ABC" w:rsidP="00481ABC">
            <w:pPr>
              <w:numPr>
                <w:ilvl w:val="0"/>
                <w:numId w:val="73"/>
              </w:numPr>
              <w:suppressAutoHyphens/>
              <w:spacing w:line="276" w:lineRule="auto"/>
              <w:ind w:left="851" w:hanging="425"/>
              <w:contextualSpacing/>
              <w:jc w:val="both"/>
              <w:rPr>
                <w:rFonts w:ascii="Century Gothic" w:hAnsi="Century Gothic" w:cs="Arial"/>
                <w:sz w:val="18"/>
                <w:lang w:eastAsia="es-ES"/>
              </w:rPr>
            </w:pPr>
            <w:r w:rsidRPr="00481ABC">
              <w:rPr>
                <w:rFonts w:ascii="Century Gothic" w:hAnsi="Century Gothic" w:cs="Arial"/>
                <w:sz w:val="18"/>
                <w:lang w:eastAsia="es-ES"/>
              </w:rPr>
              <w:t>Actuar como miembro de la Comisión de Recepción.</w:t>
            </w:r>
          </w:p>
          <w:p w14:paraId="206F27B5" w14:textId="77777777" w:rsidR="00481ABC" w:rsidRPr="00481ABC" w:rsidRDefault="00481ABC" w:rsidP="00481ABC">
            <w:pPr>
              <w:numPr>
                <w:ilvl w:val="0"/>
                <w:numId w:val="73"/>
              </w:numPr>
              <w:suppressAutoHyphens/>
              <w:spacing w:line="276" w:lineRule="auto"/>
              <w:ind w:left="851" w:hanging="425"/>
              <w:contextualSpacing/>
              <w:jc w:val="both"/>
              <w:rPr>
                <w:rFonts w:ascii="Century Gothic" w:hAnsi="Century Gothic" w:cs="Arial"/>
                <w:sz w:val="18"/>
                <w:lang w:eastAsia="es-ES"/>
              </w:rPr>
            </w:pPr>
            <w:r w:rsidRPr="00481ABC">
              <w:rPr>
                <w:rFonts w:ascii="Century Gothic" w:hAnsi="Century Gothic" w:cs="Arial"/>
                <w:sz w:val="18"/>
                <w:lang w:eastAsia="es-ES"/>
              </w:rPr>
              <w:t>Verificar todo el instrumental y equipamiento médico (hospitalario y no hospitalario) adquirido por el contratista, controlando que el mismo cumpla las especificaciones técnicas señaladas en los contratos correspondientes, incluida la documentación de garantía, certificaciones de calidad y servicio técnico preventivo por el periodo previsto en el contrato.</w:t>
            </w:r>
          </w:p>
          <w:p w14:paraId="6352FE9A" w14:textId="77777777" w:rsidR="00481ABC" w:rsidRPr="00481ABC" w:rsidRDefault="00481ABC" w:rsidP="00481ABC">
            <w:pPr>
              <w:numPr>
                <w:ilvl w:val="0"/>
                <w:numId w:val="73"/>
              </w:numPr>
              <w:suppressAutoHyphens/>
              <w:spacing w:line="276" w:lineRule="auto"/>
              <w:ind w:left="851" w:hanging="425"/>
              <w:contextualSpacing/>
              <w:jc w:val="both"/>
              <w:rPr>
                <w:rFonts w:ascii="Century Gothic" w:hAnsi="Century Gothic" w:cs="Arial"/>
                <w:sz w:val="18"/>
                <w:lang w:eastAsia="es-ES"/>
              </w:rPr>
            </w:pPr>
            <w:r w:rsidRPr="00481ABC">
              <w:rPr>
                <w:rFonts w:ascii="Century Gothic" w:hAnsi="Century Gothic" w:cs="Arial"/>
                <w:sz w:val="18"/>
                <w:lang w:eastAsia="es-ES"/>
              </w:rPr>
              <w:t>Acompañar y verificará la instalación de todo el equipamiento médico (hospitalario y no hospitalario) y su correcto funcionamiento, antes, durante y después de la misma.</w:t>
            </w:r>
          </w:p>
          <w:p w14:paraId="01FE4E77" w14:textId="77777777" w:rsidR="00481ABC" w:rsidRPr="00481ABC" w:rsidRDefault="00481ABC" w:rsidP="00481ABC">
            <w:pPr>
              <w:numPr>
                <w:ilvl w:val="0"/>
                <w:numId w:val="73"/>
              </w:numPr>
              <w:suppressAutoHyphens/>
              <w:spacing w:line="276" w:lineRule="auto"/>
              <w:ind w:left="851" w:hanging="425"/>
              <w:contextualSpacing/>
              <w:jc w:val="both"/>
              <w:rPr>
                <w:rFonts w:ascii="Century Gothic" w:hAnsi="Century Gothic" w:cs="Arial"/>
                <w:sz w:val="18"/>
                <w:lang w:eastAsia="es-ES"/>
              </w:rPr>
            </w:pPr>
            <w:r w:rsidRPr="00481ABC">
              <w:rPr>
                <w:rFonts w:ascii="Century Gothic" w:hAnsi="Century Gothic" w:cs="Arial"/>
                <w:sz w:val="18"/>
                <w:lang w:eastAsia="es-ES"/>
              </w:rPr>
              <w:t xml:space="preserve">Elaborar el informe de recepción de bienes adquiridos y verificados, así como también el correspondiente informe de la capacitación y del servicio técnico preventivo contratado. </w:t>
            </w:r>
          </w:p>
          <w:p w14:paraId="1414C9A8" w14:textId="77777777" w:rsidR="00481ABC" w:rsidRPr="00481ABC" w:rsidRDefault="00481ABC" w:rsidP="00481ABC">
            <w:pPr>
              <w:numPr>
                <w:ilvl w:val="0"/>
                <w:numId w:val="73"/>
              </w:numPr>
              <w:suppressAutoHyphens/>
              <w:spacing w:line="276" w:lineRule="auto"/>
              <w:ind w:left="851" w:hanging="425"/>
              <w:contextualSpacing/>
              <w:jc w:val="both"/>
              <w:rPr>
                <w:rFonts w:ascii="Century Gothic" w:hAnsi="Century Gothic" w:cs="Arial"/>
                <w:sz w:val="18"/>
                <w:lang w:eastAsia="es-ES"/>
              </w:rPr>
            </w:pPr>
            <w:r w:rsidRPr="00481ABC">
              <w:rPr>
                <w:rFonts w:ascii="Century Gothic" w:hAnsi="Century Gothic" w:cs="Arial"/>
                <w:sz w:val="18"/>
                <w:lang w:eastAsia="es-ES"/>
              </w:rPr>
              <w:t>Participar y elaborar la Recepción Provisional y Definitiva de las obras ejecutadas, verificando previamente el cumplimiento de los términos de contrato y documentos que forman parte del mismo.</w:t>
            </w:r>
          </w:p>
          <w:p w14:paraId="7C88DBC4" w14:textId="77777777" w:rsidR="00481ABC" w:rsidRPr="00481ABC" w:rsidRDefault="00481ABC" w:rsidP="00481ABC">
            <w:pPr>
              <w:numPr>
                <w:ilvl w:val="0"/>
                <w:numId w:val="73"/>
              </w:numPr>
              <w:suppressAutoHyphens/>
              <w:spacing w:line="276" w:lineRule="auto"/>
              <w:ind w:left="851" w:hanging="425"/>
              <w:contextualSpacing/>
              <w:jc w:val="both"/>
              <w:rPr>
                <w:rFonts w:ascii="Century Gothic" w:hAnsi="Century Gothic" w:cs="Arial"/>
                <w:sz w:val="18"/>
                <w:lang w:eastAsia="es-ES"/>
              </w:rPr>
            </w:pPr>
            <w:r w:rsidRPr="00481ABC">
              <w:rPr>
                <w:rFonts w:ascii="Century Gothic" w:hAnsi="Century Gothic" w:cs="Arial"/>
                <w:sz w:val="18"/>
                <w:lang w:eastAsia="es-ES"/>
              </w:rPr>
              <w:t>Emitir el certificado de terminación de la obra cuando las obras estén concluidas a satisfacción de las especificaciones técnicas y los controles de calidad.</w:t>
            </w:r>
          </w:p>
          <w:p w14:paraId="2963E5B7" w14:textId="77777777" w:rsidR="00481ABC" w:rsidRPr="00481ABC" w:rsidRDefault="00481ABC" w:rsidP="00481ABC">
            <w:pPr>
              <w:numPr>
                <w:ilvl w:val="0"/>
                <w:numId w:val="73"/>
              </w:numPr>
              <w:suppressAutoHyphens/>
              <w:spacing w:line="276" w:lineRule="auto"/>
              <w:ind w:left="851" w:hanging="425"/>
              <w:contextualSpacing/>
              <w:jc w:val="both"/>
              <w:rPr>
                <w:rFonts w:ascii="Century Gothic" w:hAnsi="Century Gothic" w:cs="Arial"/>
                <w:sz w:val="18"/>
                <w:lang w:eastAsia="es-ES"/>
              </w:rPr>
            </w:pPr>
            <w:r w:rsidRPr="00481ABC">
              <w:rPr>
                <w:rFonts w:ascii="Century Gothic" w:hAnsi="Century Gothic" w:cs="Arial"/>
                <w:sz w:val="18"/>
                <w:lang w:eastAsia="es-ES"/>
              </w:rPr>
              <w:t xml:space="preserve">Realizar la revisión técnica de los equipos industriales, médicos, instrumental médico, mobiliario hospitalario y demás insumos establecidos en el Diseño Final y los documentos contractuales de la </w:t>
            </w:r>
            <w:r w:rsidRPr="00481ABC">
              <w:rPr>
                <w:rFonts w:ascii="Century Gothic" w:hAnsi="Century Gothic" w:cs="Arial"/>
                <w:sz w:val="18"/>
                <w:lang w:eastAsia="es-ES"/>
              </w:rPr>
              <w:lastRenderedPageBreak/>
              <w:t>empresa contratista y la supervisora; y verificará que cumplan las condiciones necesarias para su óptimo funcionamiento.</w:t>
            </w:r>
          </w:p>
          <w:p w14:paraId="78706C87" w14:textId="77777777" w:rsidR="00481ABC" w:rsidRPr="00481ABC" w:rsidRDefault="00481ABC" w:rsidP="00481ABC">
            <w:pPr>
              <w:numPr>
                <w:ilvl w:val="0"/>
                <w:numId w:val="73"/>
              </w:numPr>
              <w:suppressAutoHyphens/>
              <w:spacing w:line="276" w:lineRule="auto"/>
              <w:ind w:left="851" w:hanging="425"/>
              <w:contextualSpacing/>
              <w:jc w:val="both"/>
              <w:rPr>
                <w:rFonts w:ascii="Century Gothic" w:hAnsi="Century Gothic" w:cs="Arial"/>
                <w:sz w:val="18"/>
                <w:lang w:eastAsia="es-ES"/>
              </w:rPr>
            </w:pPr>
            <w:r w:rsidRPr="00481ABC">
              <w:rPr>
                <w:rFonts w:ascii="Century Gothic" w:hAnsi="Century Gothic" w:cs="Arial"/>
                <w:sz w:val="18"/>
                <w:lang w:eastAsia="es-ES"/>
              </w:rPr>
              <w:t>Supervisar y acompañar las sesiones de entrenamiento y trasferencia tecnológica previstas para el manejo y uso de los equipos adquiridos y certificará los mismos a través de Actas (entrenamiento, capacitación y transferencia tecnológica al personal técnico del equipo y al personal responsable del mantenimiento).</w:t>
            </w:r>
          </w:p>
          <w:p w14:paraId="0C006916" w14:textId="77777777" w:rsidR="00481ABC" w:rsidRPr="00481ABC" w:rsidRDefault="00481ABC" w:rsidP="00481ABC">
            <w:pPr>
              <w:numPr>
                <w:ilvl w:val="0"/>
                <w:numId w:val="73"/>
              </w:numPr>
              <w:suppressAutoHyphens/>
              <w:spacing w:line="276" w:lineRule="auto"/>
              <w:ind w:left="851" w:hanging="425"/>
              <w:contextualSpacing/>
              <w:jc w:val="both"/>
              <w:rPr>
                <w:rFonts w:ascii="Century Gothic" w:hAnsi="Century Gothic" w:cs="Arial"/>
                <w:sz w:val="18"/>
                <w:lang w:eastAsia="es-ES"/>
              </w:rPr>
            </w:pPr>
            <w:r w:rsidRPr="00481ABC">
              <w:rPr>
                <w:rFonts w:ascii="Century Gothic" w:hAnsi="Century Gothic" w:cs="Arial"/>
                <w:sz w:val="18"/>
                <w:lang w:eastAsia="es-ES"/>
              </w:rPr>
              <w:t xml:space="preserve">Controlar que el desembolso destinado para la adquisición de equipo y/o equipamiento médico cumpla el objeto del mismo, debiendo también controlar la vigencia de la garantía que respalda este pago. </w:t>
            </w:r>
          </w:p>
          <w:p w14:paraId="06CC3628" w14:textId="77777777" w:rsidR="00481ABC" w:rsidRPr="00481ABC" w:rsidRDefault="00481ABC" w:rsidP="00481ABC">
            <w:pPr>
              <w:numPr>
                <w:ilvl w:val="0"/>
                <w:numId w:val="73"/>
              </w:numPr>
              <w:suppressAutoHyphens/>
              <w:spacing w:line="276" w:lineRule="auto"/>
              <w:ind w:left="851" w:hanging="425"/>
              <w:contextualSpacing/>
              <w:jc w:val="both"/>
              <w:rPr>
                <w:rFonts w:ascii="Century Gothic" w:hAnsi="Century Gothic" w:cs="Arial"/>
                <w:sz w:val="18"/>
                <w:lang w:eastAsia="es-ES"/>
              </w:rPr>
            </w:pPr>
            <w:r w:rsidRPr="00481ABC">
              <w:rPr>
                <w:rFonts w:ascii="Century Gothic" w:hAnsi="Century Gothic" w:cs="Arial"/>
                <w:sz w:val="18"/>
                <w:lang w:eastAsia="es-ES"/>
              </w:rPr>
              <w:t xml:space="preserve">Verificar que la Contratista entregue todos los documentos del Proyecto como ser: planos finales (Planos As </w:t>
            </w:r>
            <w:proofErr w:type="spellStart"/>
            <w:r w:rsidRPr="00481ABC">
              <w:rPr>
                <w:rFonts w:ascii="Century Gothic" w:hAnsi="Century Gothic" w:cs="Arial"/>
                <w:sz w:val="18"/>
                <w:lang w:eastAsia="es-ES"/>
              </w:rPr>
              <w:t>Built</w:t>
            </w:r>
            <w:proofErr w:type="spellEnd"/>
            <w:r w:rsidRPr="00481ABC">
              <w:rPr>
                <w:rFonts w:ascii="Century Gothic" w:hAnsi="Century Gothic" w:cs="Arial"/>
                <w:sz w:val="18"/>
                <w:lang w:eastAsia="es-ES"/>
              </w:rPr>
              <w:t xml:space="preserve">), manuales de operación, protocolos, manuales de gestión, mantenimientos especificados en el Contrato de Ejecución del Proyecto y todos aquellos documentos que forman parte del mismo, así como las garantías de los equipos instalados por la Empresa. </w:t>
            </w:r>
          </w:p>
          <w:p w14:paraId="634642BE" w14:textId="77777777" w:rsidR="00481ABC" w:rsidRPr="00481ABC" w:rsidRDefault="00481ABC" w:rsidP="00481ABC">
            <w:pPr>
              <w:numPr>
                <w:ilvl w:val="0"/>
                <w:numId w:val="73"/>
              </w:numPr>
              <w:suppressAutoHyphens/>
              <w:spacing w:line="276" w:lineRule="auto"/>
              <w:ind w:left="851" w:hanging="425"/>
              <w:contextualSpacing/>
              <w:jc w:val="both"/>
              <w:rPr>
                <w:rFonts w:ascii="Century Gothic" w:hAnsi="Century Gothic" w:cs="Arial"/>
                <w:sz w:val="18"/>
                <w:lang w:eastAsia="es-ES"/>
              </w:rPr>
            </w:pPr>
            <w:r w:rsidRPr="00481ABC">
              <w:rPr>
                <w:rFonts w:ascii="Century Gothic" w:hAnsi="Century Gothic" w:cs="Arial"/>
                <w:sz w:val="18"/>
                <w:lang w:eastAsia="es-ES"/>
              </w:rPr>
              <w:t>Asimismo, deberá  elaborar y recopilar la documentación correspondiente a las entregas definitivas de los Bienes debidamente codificados e inventariados por la empresa contratista, entregando una o varias carpetas que deberán contener la información de los procesos de adquisición realizados, planos del Hospital con la ubicación de los Bienes, fotografías, garantías, certificados, manuales de funcionamiento, certificados de capacitación, inventario entregado, actas firmadas y toda otra documentación solicitada en los contratos.</w:t>
            </w:r>
          </w:p>
          <w:p w14:paraId="197B654B" w14:textId="77777777" w:rsidR="00481ABC" w:rsidRPr="00481ABC" w:rsidRDefault="00481ABC" w:rsidP="00481ABC">
            <w:pPr>
              <w:numPr>
                <w:ilvl w:val="0"/>
                <w:numId w:val="73"/>
              </w:numPr>
              <w:suppressAutoHyphens/>
              <w:spacing w:line="276" w:lineRule="auto"/>
              <w:ind w:left="851" w:hanging="425"/>
              <w:contextualSpacing/>
              <w:jc w:val="both"/>
              <w:rPr>
                <w:rFonts w:ascii="Century Gothic" w:hAnsi="Century Gothic" w:cs="Arial"/>
                <w:sz w:val="18"/>
                <w:lang w:eastAsia="es-ES"/>
              </w:rPr>
            </w:pPr>
            <w:r w:rsidRPr="00481ABC">
              <w:rPr>
                <w:rFonts w:ascii="Century Gothic" w:hAnsi="Century Gothic" w:cs="Arial"/>
                <w:sz w:val="18"/>
                <w:lang w:eastAsia="es-ES"/>
              </w:rPr>
              <w:t>Verificar en obra que todos los trabajos se encuentren concluidos y correctamente ejecutados y que todas las pruebas de equipamiento estén llevadas a cabo satisfactoriamente, conforme a los planos, especificaciones técnicas y términos de los documentos contractuales.</w:t>
            </w:r>
          </w:p>
          <w:p w14:paraId="2DE9A1CC" w14:textId="77777777" w:rsidR="00481ABC" w:rsidRPr="00481ABC" w:rsidRDefault="00481ABC" w:rsidP="00481ABC">
            <w:pPr>
              <w:numPr>
                <w:ilvl w:val="0"/>
                <w:numId w:val="73"/>
              </w:numPr>
              <w:suppressAutoHyphens/>
              <w:spacing w:line="276" w:lineRule="auto"/>
              <w:ind w:left="851" w:hanging="425"/>
              <w:contextualSpacing/>
              <w:jc w:val="both"/>
              <w:rPr>
                <w:rFonts w:ascii="Century Gothic" w:hAnsi="Century Gothic" w:cs="Arial"/>
                <w:sz w:val="18"/>
                <w:lang w:eastAsia="es-ES"/>
              </w:rPr>
            </w:pPr>
            <w:r w:rsidRPr="00481ABC">
              <w:rPr>
                <w:rFonts w:ascii="Century Gothic" w:hAnsi="Century Gothic" w:cs="Arial"/>
                <w:sz w:val="18"/>
                <w:lang w:eastAsia="es-ES"/>
              </w:rPr>
              <w:t>Informar oportunamente a la entidad sobre la fecha de las recepciones provisional y definitiva.</w:t>
            </w:r>
          </w:p>
          <w:p w14:paraId="76F0E7BF" w14:textId="77777777" w:rsidR="00481ABC" w:rsidRPr="00481ABC" w:rsidRDefault="00481ABC" w:rsidP="00481ABC">
            <w:pPr>
              <w:numPr>
                <w:ilvl w:val="0"/>
                <w:numId w:val="73"/>
              </w:numPr>
              <w:suppressAutoHyphens/>
              <w:spacing w:line="276" w:lineRule="auto"/>
              <w:ind w:left="851" w:hanging="425"/>
              <w:contextualSpacing/>
              <w:jc w:val="both"/>
              <w:rPr>
                <w:rFonts w:ascii="Century Gothic" w:hAnsi="Century Gothic" w:cs="Arial"/>
                <w:sz w:val="18"/>
                <w:lang w:eastAsia="es-ES"/>
              </w:rPr>
            </w:pPr>
            <w:r w:rsidRPr="00481ABC">
              <w:rPr>
                <w:rFonts w:ascii="Century Gothic" w:hAnsi="Century Gothic" w:cs="Arial"/>
                <w:sz w:val="18"/>
                <w:lang w:eastAsia="es-ES"/>
              </w:rPr>
              <w:t>Evaluar y aprobar (si corresponde) la planilla de liquidación final presentada por la Contratista y determinará el monto, de acuerdo con las disposiciones del Contrato de Ejecución del Proyecto y documentos que forman parte del mismo.</w:t>
            </w:r>
          </w:p>
          <w:p w14:paraId="12F78606" w14:textId="77777777" w:rsidR="00481ABC" w:rsidRPr="00481ABC" w:rsidRDefault="00481ABC" w:rsidP="00481ABC">
            <w:pPr>
              <w:numPr>
                <w:ilvl w:val="0"/>
                <w:numId w:val="73"/>
              </w:numPr>
              <w:suppressAutoHyphens/>
              <w:spacing w:line="276" w:lineRule="auto"/>
              <w:ind w:left="851" w:hanging="425"/>
              <w:contextualSpacing/>
              <w:jc w:val="both"/>
              <w:rPr>
                <w:rFonts w:ascii="Century Gothic" w:hAnsi="Century Gothic" w:cs="Arial"/>
                <w:sz w:val="18"/>
                <w:lang w:eastAsia="es-ES"/>
              </w:rPr>
            </w:pPr>
            <w:r w:rsidRPr="00481ABC">
              <w:rPr>
                <w:rFonts w:ascii="Century Gothic" w:hAnsi="Century Gothic" w:cs="Arial"/>
                <w:sz w:val="18"/>
                <w:lang w:eastAsia="es-ES"/>
              </w:rPr>
              <w:t>Elaborar un informe final de la fase de inversión, en el que certificará la calidad y cantidad del trabajo realizado por la Empresa Contratista de acuerdo al cronograma de ejecución del proyecto.</w:t>
            </w:r>
          </w:p>
          <w:p w14:paraId="3CDD3C91" w14:textId="77777777" w:rsidR="00481ABC" w:rsidRPr="00481ABC" w:rsidRDefault="00481ABC" w:rsidP="00481ABC">
            <w:pPr>
              <w:tabs>
                <w:tab w:val="left" w:pos="425"/>
              </w:tabs>
              <w:suppressAutoHyphens/>
              <w:autoSpaceDE w:val="0"/>
              <w:autoSpaceDN w:val="0"/>
              <w:adjustRightInd w:val="0"/>
              <w:spacing w:line="276" w:lineRule="auto"/>
              <w:contextualSpacing/>
              <w:jc w:val="both"/>
              <w:rPr>
                <w:rFonts w:ascii="Century Gothic" w:hAnsi="Century Gothic" w:cs="Arial"/>
                <w:sz w:val="18"/>
              </w:rPr>
            </w:pPr>
          </w:p>
          <w:p w14:paraId="0E695CD9" w14:textId="77777777" w:rsidR="00481ABC" w:rsidRPr="00481ABC" w:rsidRDefault="00481ABC" w:rsidP="00481ABC">
            <w:pPr>
              <w:tabs>
                <w:tab w:val="left" w:pos="425"/>
              </w:tabs>
              <w:suppressAutoHyphens/>
              <w:autoSpaceDE w:val="0"/>
              <w:autoSpaceDN w:val="0"/>
              <w:adjustRightInd w:val="0"/>
              <w:spacing w:line="276" w:lineRule="auto"/>
              <w:ind w:left="426"/>
              <w:contextualSpacing/>
              <w:jc w:val="both"/>
              <w:rPr>
                <w:rFonts w:ascii="Century Gothic" w:hAnsi="Century Gothic" w:cs="Arial"/>
                <w:sz w:val="18"/>
              </w:rPr>
            </w:pPr>
            <w:r w:rsidRPr="00481ABC">
              <w:rPr>
                <w:rFonts w:ascii="Century Gothic" w:hAnsi="Century Gothic" w:cs="Arial"/>
                <w:sz w:val="18"/>
              </w:rPr>
              <w:t>La Supervisión debe contar con una metodología sistematizada de trabajo acorde a los objetivos de su cargo y conteniendo básicamente las siguientes actividades:</w:t>
            </w:r>
          </w:p>
          <w:p w14:paraId="7B1B9FF5" w14:textId="77777777" w:rsidR="00481ABC" w:rsidRPr="00481ABC" w:rsidRDefault="00481ABC" w:rsidP="00481ABC">
            <w:pPr>
              <w:tabs>
                <w:tab w:val="left" w:pos="425"/>
              </w:tabs>
              <w:suppressAutoHyphens/>
              <w:autoSpaceDE w:val="0"/>
              <w:autoSpaceDN w:val="0"/>
              <w:adjustRightInd w:val="0"/>
              <w:spacing w:line="276" w:lineRule="auto"/>
              <w:contextualSpacing/>
              <w:jc w:val="both"/>
              <w:rPr>
                <w:rFonts w:ascii="Century Gothic" w:hAnsi="Century Gothic" w:cs="Arial"/>
                <w:sz w:val="18"/>
              </w:rPr>
            </w:pPr>
          </w:p>
          <w:p w14:paraId="6DD483DF" w14:textId="77777777" w:rsidR="00481ABC" w:rsidRPr="00481ABC" w:rsidRDefault="00481ABC" w:rsidP="00481ABC">
            <w:pPr>
              <w:pStyle w:val="Prrafodelista"/>
              <w:numPr>
                <w:ilvl w:val="0"/>
                <w:numId w:val="78"/>
              </w:numPr>
              <w:autoSpaceDE w:val="0"/>
              <w:autoSpaceDN w:val="0"/>
              <w:adjustRightInd w:val="0"/>
              <w:spacing w:line="276" w:lineRule="auto"/>
              <w:contextualSpacing/>
              <w:jc w:val="both"/>
              <w:rPr>
                <w:rFonts w:ascii="Century Gothic" w:hAnsi="Century Gothic" w:cs="Arial"/>
                <w:sz w:val="18"/>
              </w:rPr>
            </w:pPr>
            <w:r w:rsidRPr="00481ABC">
              <w:rPr>
                <w:rFonts w:ascii="Century Gothic" w:hAnsi="Century Gothic" w:cs="Arial"/>
                <w:b/>
                <w:sz w:val="18"/>
              </w:rPr>
              <w:t>CONTROL DE TIEMPO:</w:t>
            </w:r>
            <w:r w:rsidRPr="00481ABC">
              <w:rPr>
                <w:rFonts w:ascii="Century Gothic" w:hAnsi="Century Gothic" w:cs="Arial"/>
                <w:sz w:val="18"/>
              </w:rPr>
              <w:t xml:space="preserve"> vigilar y controlar que la obra avance conforme lo establece el cronograma, caso contrario proceder a informar al Contratante y obligar al Contratista a adoptar las medidas necesarias para corregirlas.</w:t>
            </w:r>
          </w:p>
          <w:p w14:paraId="0CD3E43F" w14:textId="77777777" w:rsidR="00481ABC" w:rsidRPr="00481ABC" w:rsidRDefault="00481ABC" w:rsidP="00481ABC">
            <w:pPr>
              <w:pStyle w:val="Prrafodelista"/>
              <w:numPr>
                <w:ilvl w:val="0"/>
                <w:numId w:val="78"/>
              </w:numPr>
              <w:autoSpaceDE w:val="0"/>
              <w:autoSpaceDN w:val="0"/>
              <w:adjustRightInd w:val="0"/>
              <w:spacing w:line="276" w:lineRule="auto"/>
              <w:contextualSpacing/>
              <w:jc w:val="both"/>
              <w:rPr>
                <w:rFonts w:ascii="Century Gothic" w:hAnsi="Century Gothic" w:cs="Arial"/>
                <w:sz w:val="18"/>
              </w:rPr>
            </w:pPr>
            <w:r w:rsidRPr="00481ABC">
              <w:rPr>
                <w:rFonts w:ascii="Century Gothic" w:hAnsi="Century Gothic" w:cs="Arial"/>
                <w:b/>
                <w:sz w:val="18"/>
              </w:rPr>
              <w:t>CONTROL DE CALIDAD:</w:t>
            </w:r>
            <w:r w:rsidRPr="00481ABC">
              <w:rPr>
                <w:rFonts w:ascii="Century Gothic" w:hAnsi="Century Gothic" w:cs="Arial"/>
                <w:sz w:val="18"/>
              </w:rPr>
              <w:t xml:space="preserve"> Revisar y hacer cumplir las especificaciones técnicas, así como las normas técnicas, reglamentación y las expedidas por los fabricantes de materiales y equipos, para su correcto funcionamiento e instalación.</w:t>
            </w:r>
          </w:p>
          <w:p w14:paraId="37E7FD75" w14:textId="77777777" w:rsidR="00481ABC" w:rsidRPr="00481ABC" w:rsidRDefault="00481ABC" w:rsidP="00481ABC">
            <w:pPr>
              <w:pStyle w:val="Prrafodelista"/>
              <w:numPr>
                <w:ilvl w:val="0"/>
                <w:numId w:val="78"/>
              </w:numPr>
              <w:autoSpaceDE w:val="0"/>
              <w:autoSpaceDN w:val="0"/>
              <w:adjustRightInd w:val="0"/>
              <w:spacing w:line="276" w:lineRule="auto"/>
              <w:contextualSpacing/>
              <w:jc w:val="both"/>
              <w:rPr>
                <w:rFonts w:ascii="Century Gothic" w:hAnsi="Century Gothic" w:cs="Arial"/>
                <w:sz w:val="18"/>
              </w:rPr>
            </w:pPr>
            <w:r w:rsidRPr="00481ABC">
              <w:rPr>
                <w:rFonts w:ascii="Century Gothic" w:hAnsi="Century Gothic" w:cs="Arial"/>
                <w:b/>
                <w:sz w:val="18"/>
              </w:rPr>
              <w:t>CONTROL DEL PRESUPUESTO:</w:t>
            </w:r>
            <w:r w:rsidRPr="00481ABC">
              <w:rPr>
                <w:rFonts w:ascii="Century Gothic" w:hAnsi="Century Gothic" w:cs="Arial"/>
                <w:sz w:val="18"/>
              </w:rPr>
              <w:t xml:space="preserve"> efectuar el control de los costos proporcionados en los análisis de precios unitarios, el presupuesto parcial o de especialidad y el presupuesto total de la obra aprobados en el proyecto.</w:t>
            </w:r>
          </w:p>
          <w:p w14:paraId="59F350A9" w14:textId="77777777" w:rsidR="00481ABC" w:rsidRPr="00481ABC" w:rsidRDefault="00481ABC" w:rsidP="00481ABC">
            <w:pPr>
              <w:pStyle w:val="Prrafodelista"/>
              <w:numPr>
                <w:ilvl w:val="0"/>
                <w:numId w:val="78"/>
              </w:numPr>
              <w:autoSpaceDE w:val="0"/>
              <w:autoSpaceDN w:val="0"/>
              <w:adjustRightInd w:val="0"/>
              <w:spacing w:line="276" w:lineRule="auto"/>
              <w:contextualSpacing/>
              <w:jc w:val="both"/>
              <w:rPr>
                <w:rFonts w:ascii="Century Gothic" w:hAnsi="Century Gothic" w:cs="Arial"/>
                <w:sz w:val="18"/>
              </w:rPr>
            </w:pPr>
            <w:r w:rsidRPr="00481ABC">
              <w:rPr>
                <w:rFonts w:ascii="Century Gothic" w:hAnsi="Century Gothic" w:cs="Arial"/>
                <w:b/>
                <w:sz w:val="18"/>
              </w:rPr>
              <w:t>CONTROL DE GABINETE:</w:t>
            </w:r>
            <w:r w:rsidRPr="00481ABC">
              <w:rPr>
                <w:rFonts w:ascii="Century Gothic" w:hAnsi="Century Gothic" w:cs="Arial"/>
                <w:sz w:val="18"/>
              </w:rPr>
              <w:t xml:space="preserve"> revisar y controlar el presupuesto de obra, el manejo del libro de órdenes, el avance de obra, revisión de los reportes de laboratorio, elaboración y remisión de informes al Fiscal de Obra, registro del avance de su plan de trabajo y cronograma, elaboración y archivo de las minutas y actas de obra.</w:t>
            </w:r>
          </w:p>
          <w:p w14:paraId="666A5775" w14:textId="77777777" w:rsidR="00481ABC" w:rsidRPr="00481ABC" w:rsidRDefault="00481ABC" w:rsidP="00481ABC">
            <w:pPr>
              <w:autoSpaceDE w:val="0"/>
              <w:autoSpaceDN w:val="0"/>
              <w:adjustRightInd w:val="0"/>
              <w:snapToGrid w:val="0"/>
              <w:spacing w:line="276" w:lineRule="auto"/>
              <w:contextualSpacing/>
              <w:jc w:val="both"/>
              <w:rPr>
                <w:rFonts w:ascii="Century Gothic" w:hAnsi="Century Gothic" w:cs="Arial"/>
                <w:sz w:val="18"/>
              </w:rPr>
            </w:pPr>
          </w:p>
          <w:p w14:paraId="18AA0B35" w14:textId="77777777" w:rsidR="00481ABC" w:rsidRPr="00481ABC" w:rsidRDefault="00481ABC" w:rsidP="00481ABC">
            <w:pPr>
              <w:autoSpaceDE w:val="0"/>
              <w:autoSpaceDN w:val="0"/>
              <w:adjustRightInd w:val="0"/>
              <w:snapToGrid w:val="0"/>
              <w:spacing w:line="276" w:lineRule="auto"/>
              <w:ind w:left="426"/>
              <w:contextualSpacing/>
              <w:jc w:val="both"/>
              <w:rPr>
                <w:rFonts w:ascii="Century Gothic" w:hAnsi="Century Gothic" w:cs="Arial"/>
                <w:sz w:val="18"/>
              </w:rPr>
            </w:pPr>
            <w:r w:rsidRPr="00481ABC">
              <w:rPr>
                <w:rFonts w:ascii="Century Gothic" w:hAnsi="Century Gothic" w:cs="Arial"/>
                <w:sz w:val="18"/>
              </w:rPr>
              <w:t>Las funciones y responsabilidades descritas precedentemente, como se mencionó, son enunciativas y no limitativas, por lo tanto, la Supervisión en consideración a mejorar sus labores para la consecución de los objetivos establecidos, podrá desarrollar otras actividades adicionales por iniciativa propia o a solicitud de la Agencia de Infraestructura en Salud y Equipamiento Médico (AISEM), sin que esto signifique alguna modificación en el monto pactado en su contrato.</w:t>
            </w:r>
          </w:p>
          <w:p w14:paraId="4E7CB2B7" w14:textId="77777777" w:rsidR="00481ABC" w:rsidRPr="00481ABC" w:rsidRDefault="00481ABC" w:rsidP="00481ABC">
            <w:pPr>
              <w:autoSpaceDE w:val="0"/>
              <w:autoSpaceDN w:val="0"/>
              <w:adjustRightInd w:val="0"/>
              <w:snapToGrid w:val="0"/>
              <w:spacing w:line="276" w:lineRule="auto"/>
              <w:contextualSpacing/>
              <w:jc w:val="both"/>
              <w:rPr>
                <w:rFonts w:ascii="Century Gothic" w:hAnsi="Century Gothic" w:cs="Arial"/>
                <w:sz w:val="18"/>
              </w:rPr>
            </w:pPr>
          </w:p>
          <w:p w14:paraId="20E0F4BE" w14:textId="77777777" w:rsidR="00481ABC" w:rsidRPr="00481ABC" w:rsidRDefault="00481ABC" w:rsidP="00481ABC">
            <w:pPr>
              <w:pStyle w:val="Prrafodelista"/>
              <w:numPr>
                <w:ilvl w:val="0"/>
                <w:numId w:val="75"/>
              </w:numPr>
              <w:spacing w:line="276" w:lineRule="auto"/>
              <w:ind w:left="426" w:hanging="426"/>
              <w:contextualSpacing/>
              <w:rPr>
                <w:rFonts w:ascii="Century Gothic" w:hAnsi="Century Gothic"/>
                <w:b/>
                <w:bCs/>
                <w:color w:val="222222"/>
                <w:sz w:val="18"/>
              </w:rPr>
            </w:pPr>
            <w:bookmarkStart w:id="133" w:name="_Toc123731020"/>
            <w:bookmarkStart w:id="134" w:name="_Toc135637527"/>
            <w:r w:rsidRPr="00481ABC">
              <w:rPr>
                <w:rFonts w:ascii="Century Gothic" w:hAnsi="Century Gothic"/>
                <w:b/>
                <w:bCs/>
                <w:color w:val="222222"/>
                <w:sz w:val="18"/>
              </w:rPr>
              <w:t>INSTRUCCIONES POR ESCRITO</w:t>
            </w:r>
            <w:bookmarkEnd w:id="133"/>
            <w:bookmarkEnd w:id="134"/>
          </w:p>
          <w:p w14:paraId="7119E3D4" w14:textId="77777777" w:rsidR="00481ABC" w:rsidRPr="00481ABC" w:rsidRDefault="00481ABC" w:rsidP="00481ABC">
            <w:pPr>
              <w:spacing w:line="276" w:lineRule="auto"/>
              <w:jc w:val="both"/>
              <w:rPr>
                <w:rFonts w:ascii="Century Gothic" w:hAnsi="Century Gothic"/>
                <w:color w:val="222222"/>
                <w:sz w:val="18"/>
              </w:rPr>
            </w:pPr>
          </w:p>
          <w:p w14:paraId="09462ECF" w14:textId="77777777" w:rsidR="00481ABC" w:rsidRPr="00481ABC" w:rsidRDefault="00481ABC" w:rsidP="00481ABC">
            <w:pPr>
              <w:spacing w:line="276" w:lineRule="auto"/>
              <w:ind w:left="426"/>
              <w:jc w:val="both"/>
              <w:rPr>
                <w:rFonts w:ascii="Century Gothic" w:hAnsi="Century Gothic"/>
                <w:color w:val="222222"/>
                <w:sz w:val="18"/>
              </w:rPr>
            </w:pPr>
            <w:r w:rsidRPr="00481ABC">
              <w:rPr>
                <w:rFonts w:ascii="Century Gothic" w:hAnsi="Century Gothic"/>
                <w:color w:val="222222"/>
                <w:sz w:val="18"/>
              </w:rPr>
              <w:t>Todas las instrucciones emitidas por la Supervisión a la Contratista deberán ser realizadas por escrito, a menos que por alguna razón justificada y con carácter excepcional la Supervisión considere necesario impartir dichas instrucciones verbalmente, en cuyo caso la empresa contratista también deberá cumplirlas. Estas instrucciones deberán ser confirmadas por escrito en un plazo no mayor a cuarenta y ocho horas (48 horas) posteriores a su emisión. Las instrucciones serán escritas en el Libro de Órdenes, la Supervisión deberá verificar su cumplimiento.</w:t>
            </w:r>
          </w:p>
          <w:p w14:paraId="647E792A" w14:textId="77777777" w:rsidR="00481ABC" w:rsidRPr="00481ABC" w:rsidRDefault="00481ABC" w:rsidP="00481ABC">
            <w:pPr>
              <w:spacing w:line="276" w:lineRule="auto"/>
              <w:jc w:val="both"/>
              <w:rPr>
                <w:rFonts w:ascii="Century Gothic" w:hAnsi="Century Gothic"/>
                <w:color w:val="222222"/>
                <w:sz w:val="18"/>
              </w:rPr>
            </w:pPr>
          </w:p>
          <w:p w14:paraId="62FB2269" w14:textId="77777777" w:rsidR="00481ABC" w:rsidRPr="00481ABC" w:rsidRDefault="00481ABC" w:rsidP="00481ABC">
            <w:pPr>
              <w:spacing w:line="276" w:lineRule="auto"/>
              <w:ind w:left="426"/>
              <w:jc w:val="both"/>
              <w:rPr>
                <w:rFonts w:ascii="Century Gothic" w:hAnsi="Century Gothic"/>
                <w:color w:val="222222"/>
                <w:sz w:val="18"/>
              </w:rPr>
            </w:pPr>
            <w:r w:rsidRPr="00481ABC">
              <w:rPr>
                <w:rFonts w:ascii="Century Gothic" w:hAnsi="Century Gothic"/>
                <w:color w:val="222222"/>
                <w:sz w:val="18"/>
              </w:rPr>
              <w:t>Toda instrucción impartida por la Supervisión al Contratista, que requiera ser excepcional y oportunamente representada por la Contratista deberá contar con el sustento correspondiente. Esta será analizada por el Fiscal y si correspondiere su aceptación será motivo de Llamada de Atención, cuantificable de acuerdo lo establecido en los Documentos del contrato y documentos que forman parte del mismo y descontada de la planilla o certificado de avance de obra imputable al período en que fue impuesta.</w:t>
            </w:r>
          </w:p>
          <w:p w14:paraId="57641466" w14:textId="77777777" w:rsidR="00481ABC" w:rsidRPr="00481ABC" w:rsidRDefault="00481ABC" w:rsidP="00481ABC">
            <w:pPr>
              <w:spacing w:line="276" w:lineRule="auto"/>
              <w:jc w:val="both"/>
              <w:rPr>
                <w:rFonts w:ascii="Century Gothic" w:hAnsi="Century Gothic"/>
                <w:color w:val="222222"/>
                <w:sz w:val="18"/>
              </w:rPr>
            </w:pPr>
          </w:p>
          <w:p w14:paraId="356F695E" w14:textId="77777777" w:rsidR="00481ABC" w:rsidRPr="00481ABC" w:rsidRDefault="00481ABC" w:rsidP="00481ABC">
            <w:pPr>
              <w:pStyle w:val="Prrafodelista"/>
              <w:numPr>
                <w:ilvl w:val="0"/>
                <w:numId w:val="75"/>
              </w:numPr>
              <w:spacing w:line="276" w:lineRule="auto"/>
              <w:ind w:left="426" w:hanging="426"/>
              <w:contextualSpacing/>
              <w:rPr>
                <w:rFonts w:ascii="Century Gothic" w:hAnsi="Century Gothic"/>
                <w:b/>
                <w:bCs/>
                <w:color w:val="222222"/>
                <w:sz w:val="18"/>
              </w:rPr>
            </w:pPr>
            <w:bookmarkStart w:id="135" w:name="_Toc123731021"/>
            <w:bookmarkStart w:id="136" w:name="_Toc135637528"/>
            <w:r w:rsidRPr="00481ABC">
              <w:rPr>
                <w:rFonts w:ascii="Century Gothic" w:hAnsi="Century Gothic"/>
                <w:b/>
                <w:bCs/>
                <w:color w:val="222222"/>
                <w:sz w:val="18"/>
              </w:rPr>
              <w:t>FISCALIZACIÓN</w:t>
            </w:r>
            <w:bookmarkEnd w:id="135"/>
            <w:bookmarkEnd w:id="136"/>
            <w:r w:rsidRPr="00481ABC">
              <w:rPr>
                <w:rFonts w:ascii="Century Gothic" w:hAnsi="Century Gothic"/>
                <w:b/>
                <w:bCs/>
                <w:color w:val="222222"/>
                <w:sz w:val="18"/>
              </w:rPr>
              <w:t>.</w:t>
            </w:r>
          </w:p>
          <w:p w14:paraId="0E2A0C99" w14:textId="77777777" w:rsidR="00481ABC" w:rsidRPr="00481ABC" w:rsidRDefault="00481ABC" w:rsidP="00481ABC">
            <w:pPr>
              <w:pStyle w:val="Prrafodelista"/>
              <w:spacing w:line="276" w:lineRule="auto"/>
              <w:ind w:left="426"/>
              <w:rPr>
                <w:rFonts w:ascii="Century Gothic" w:hAnsi="Century Gothic"/>
                <w:b/>
                <w:bCs/>
                <w:color w:val="222222"/>
                <w:sz w:val="18"/>
              </w:rPr>
            </w:pPr>
          </w:p>
          <w:p w14:paraId="7E320E10" w14:textId="77777777" w:rsidR="00481ABC" w:rsidRPr="00481ABC" w:rsidRDefault="00481ABC" w:rsidP="00481ABC">
            <w:pPr>
              <w:spacing w:line="276" w:lineRule="auto"/>
              <w:ind w:left="426"/>
              <w:jc w:val="both"/>
              <w:rPr>
                <w:rFonts w:ascii="Century Gothic" w:hAnsi="Century Gothic"/>
                <w:color w:val="222222"/>
                <w:sz w:val="18"/>
              </w:rPr>
            </w:pPr>
            <w:r w:rsidRPr="00481ABC">
              <w:rPr>
                <w:rFonts w:ascii="Century Gothic" w:hAnsi="Century Gothic"/>
                <w:color w:val="222222"/>
                <w:sz w:val="18"/>
              </w:rPr>
              <w:t>La Entidad designará expresamente a la "FISCALIZACIÓN DEL PROYECTO". Esta efectuará el control de eficiencia en la ejecución y administración de los contratos tanto de la Empresa Contratista como el de la Supervisión, esto implica las tareas de verificación de garantías, multas y sanciones. de plazos, y avance físico-financiero y aprobación de informes, entre otros.</w:t>
            </w:r>
          </w:p>
          <w:p w14:paraId="61527CC3" w14:textId="77777777" w:rsidR="00481ABC" w:rsidRPr="00481ABC" w:rsidRDefault="00481ABC" w:rsidP="00481ABC">
            <w:pPr>
              <w:spacing w:line="276" w:lineRule="auto"/>
              <w:jc w:val="both"/>
              <w:rPr>
                <w:rFonts w:ascii="Century Gothic" w:hAnsi="Century Gothic"/>
                <w:color w:val="222222"/>
                <w:sz w:val="18"/>
              </w:rPr>
            </w:pPr>
          </w:p>
          <w:p w14:paraId="348935E8" w14:textId="77777777" w:rsidR="00481ABC" w:rsidRPr="00481ABC" w:rsidRDefault="00481ABC" w:rsidP="00481ABC">
            <w:pPr>
              <w:spacing w:line="276" w:lineRule="auto"/>
              <w:ind w:left="426"/>
              <w:jc w:val="both"/>
              <w:rPr>
                <w:rFonts w:ascii="Century Gothic" w:hAnsi="Century Gothic"/>
                <w:color w:val="222222"/>
                <w:sz w:val="18"/>
              </w:rPr>
            </w:pPr>
            <w:r w:rsidRPr="00481ABC">
              <w:rPr>
                <w:rFonts w:ascii="Century Gothic" w:hAnsi="Century Gothic"/>
                <w:color w:val="222222"/>
                <w:sz w:val="18"/>
              </w:rPr>
              <w:t>La Fiscalización deberá emitir informes mensuales sobre la situación de la ejecución del proyecto en todos sus componentes, conteniendo recomendaciones para corregir posibles desviaciones en calidad, casto y plazo. Evaluará asimismo el desempeño del equipo supervisor, manteniendo una relación permanente con la Supervisión.</w:t>
            </w:r>
          </w:p>
          <w:p w14:paraId="0EE5E2CC" w14:textId="77777777" w:rsidR="00481ABC" w:rsidRPr="00481ABC" w:rsidRDefault="00481ABC" w:rsidP="00481ABC">
            <w:pPr>
              <w:spacing w:line="276" w:lineRule="auto"/>
              <w:jc w:val="both"/>
              <w:rPr>
                <w:rFonts w:ascii="Century Gothic" w:hAnsi="Century Gothic"/>
                <w:color w:val="222222"/>
                <w:sz w:val="18"/>
              </w:rPr>
            </w:pPr>
          </w:p>
          <w:p w14:paraId="243A5399" w14:textId="77777777" w:rsidR="00481ABC" w:rsidRPr="00481ABC" w:rsidRDefault="00481ABC" w:rsidP="00481ABC">
            <w:pPr>
              <w:spacing w:line="276" w:lineRule="auto"/>
              <w:ind w:left="426"/>
              <w:jc w:val="both"/>
              <w:rPr>
                <w:rFonts w:ascii="Century Gothic" w:hAnsi="Century Gothic"/>
                <w:color w:val="222222"/>
                <w:sz w:val="18"/>
              </w:rPr>
            </w:pPr>
            <w:r w:rsidRPr="00481ABC">
              <w:rPr>
                <w:rFonts w:ascii="Century Gothic" w:hAnsi="Century Gothic"/>
                <w:color w:val="222222"/>
                <w:sz w:val="18"/>
              </w:rPr>
              <w:t>La Fiscalización ejercerá las atribuciones y funciones establecidas en los contratos suscritos con la empresa Contratista y la Supervisora y los documentos que forman parte de los mismos. de manera general y en los alcances, roles y responsabilidades que correspondan. A lo largo de la ejecución del Proyecto, la Fiscalización se reunirá con la Supervisión periódicamente y/o con la Empresa Contratista para los fines que correspondan y en el marco de sus competencias contractuales.</w:t>
            </w:r>
          </w:p>
          <w:p w14:paraId="6CA5E3DB" w14:textId="77777777" w:rsidR="00481ABC" w:rsidRPr="00481ABC" w:rsidRDefault="00481ABC" w:rsidP="00481ABC">
            <w:pPr>
              <w:spacing w:line="276" w:lineRule="auto"/>
              <w:jc w:val="both"/>
              <w:rPr>
                <w:rFonts w:ascii="Century Gothic" w:hAnsi="Century Gothic"/>
                <w:color w:val="222222"/>
                <w:sz w:val="18"/>
              </w:rPr>
            </w:pPr>
          </w:p>
          <w:p w14:paraId="33232924" w14:textId="77777777" w:rsidR="00481ABC" w:rsidRPr="00481ABC" w:rsidRDefault="00481ABC" w:rsidP="00481ABC">
            <w:pPr>
              <w:pStyle w:val="Prrafodelista"/>
              <w:numPr>
                <w:ilvl w:val="0"/>
                <w:numId w:val="75"/>
              </w:numPr>
              <w:spacing w:line="276" w:lineRule="auto"/>
              <w:ind w:left="426" w:hanging="426"/>
              <w:contextualSpacing/>
              <w:rPr>
                <w:rFonts w:ascii="Century Gothic" w:hAnsi="Century Gothic"/>
                <w:b/>
                <w:bCs/>
                <w:color w:val="222222"/>
                <w:sz w:val="18"/>
              </w:rPr>
            </w:pPr>
            <w:bookmarkStart w:id="137" w:name="_Toc123731022"/>
            <w:bookmarkStart w:id="138" w:name="_Toc135637529"/>
            <w:r w:rsidRPr="00481ABC">
              <w:rPr>
                <w:rFonts w:ascii="Century Gothic" w:hAnsi="Century Gothic"/>
                <w:b/>
                <w:bCs/>
                <w:color w:val="222222"/>
                <w:sz w:val="18"/>
              </w:rPr>
              <w:t>INFORMES Y CALENDARIO DE ACTIVIDADES</w:t>
            </w:r>
            <w:bookmarkEnd w:id="137"/>
            <w:bookmarkEnd w:id="138"/>
          </w:p>
          <w:p w14:paraId="66EE2929" w14:textId="77777777" w:rsidR="00481ABC" w:rsidRPr="00481ABC" w:rsidRDefault="00481ABC" w:rsidP="00481ABC">
            <w:pPr>
              <w:pStyle w:val="Prrafodelista"/>
              <w:spacing w:line="276" w:lineRule="auto"/>
              <w:rPr>
                <w:rFonts w:ascii="Century Gothic" w:hAnsi="Century Gothic"/>
                <w:b/>
                <w:bCs/>
                <w:color w:val="222222"/>
                <w:sz w:val="18"/>
              </w:rPr>
            </w:pPr>
          </w:p>
          <w:p w14:paraId="59ADF6FD" w14:textId="77777777" w:rsidR="00481ABC" w:rsidRPr="00481ABC" w:rsidRDefault="00481ABC" w:rsidP="00481ABC">
            <w:pPr>
              <w:spacing w:line="276" w:lineRule="auto"/>
              <w:jc w:val="both"/>
              <w:rPr>
                <w:rFonts w:ascii="Century Gothic" w:hAnsi="Century Gothic"/>
                <w:color w:val="222222"/>
                <w:sz w:val="18"/>
              </w:rPr>
            </w:pPr>
            <w:r w:rsidRPr="00481ABC">
              <w:rPr>
                <w:rFonts w:ascii="Century Gothic" w:hAnsi="Century Gothic"/>
                <w:color w:val="222222"/>
                <w:sz w:val="18"/>
              </w:rPr>
              <w:t>La Supervisión deberá presentar los siguientes informes en idioma español:</w:t>
            </w:r>
            <w:bookmarkStart w:id="139" w:name="_Toc123731023"/>
            <w:bookmarkStart w:id="140" w:name="_Toc135637530"/>
          </w:p>
          <w:p w14:paraId="01E933BC" w14:textId="77777777" w:rsidR="00481ABC" w:rsidRPr="00481ABC" w:rsidRDefault="00481ABC" w:rsidP="00481ABC">
            <w:pPr>
              <w:spacing w:line="276" w:lineRule="auto"/>
              <w:jc w:val="both"/>
              <w:rPr>
                <w:rFonts w:ascii="Century Gothic" w:hAnsi="Century Gothic"/>
                <w:color w:val="222222"/>
                <w:sz w:val="18"/>
              </w:rPr>
            </w:pPr>
          </w:p>
          <w:p w14:paraId="6A727562" w14:textId="77777777" w:rsidR="00481ABC" w:rsidRPr="00481ABC" w:rsidRDefault="00481ABC" w:rsidP="00481ABC">
            <w:pPr>
              <w:pStyle w:val="Prrafodelista"/>
              <w:numPr>
                <w:ilvl w:val="1"/>
                <w:numId w:val="75"/>
              </w:numPr>
              <w:spacing w:line="276" w:lineRule="auto"/>
              <w:ind w:left="993" w:hanging="567"/>
              <w:contextualSpacing/>
              <w:jc w:val="both"/>
              <w:rPr>
                <w:rFonts w:ascii="Century Gothic" w:hAnsi="Century Gothic"/>
                <w:color w:val="222222"/>
                <w:sz w:val="18"/>
              </w:rPr>
            </w:pPr>
            <w:r w:rsidRPr="00481ABC">
              <w:rPr>
                <w:rFonts w:ascii="Century Gothic" w:hAnsi="Century Gothic"/>
                <w:b/>
                <w:bCs/>
                <w:color w:val="222222"/>
                <w:sz w:val="18"/>
              </w:rPr>
              <w:t>INFORME INICIAL</w:t>
            </w:r>
            <w:bookmarkEnd w:id="139"/>
            <w:bookmarkEnd w:id="140"/>
          </w:p>
          <w:p w14:paraId="440E1263" w14:textId="77777777" w:rsidR="00481ABC" w:rsidRPr="00481ABC" w:rsidRDefault="00481ABC" w:rsidP="00481ABC">
            <w:pPr>
              <w:spacing w:line="276" w:lineRule="auto"/>
              <w:ind w:left="207"/>
              <w:jc w:val="both"/>
              <w:rPr>
                <w:rFonts w:ascii="Century Gothic" w:hAnsi="Century Gothic"/>
                <w:color w:val="222222"/>
                <w:sz w:val="18"/>
              </w:rPr>
            </w:pPr>
          </w:p>
          <w:p w14:paraId="6AE42C04" w14:textId="77777777" w:rsidR="00481ABC" w:rsidRPr="00481ABC" w:rsidRDefault="00481ABC" w:rsidP="00481ABC">
            <w:pPr>
              <w:spacing w:line="276" w:lineRule="auto"/>
              <w:ind w:left="426"/>
              <w:jc w:val="both"/>
              <w:rPr>
                <w:rFonts w:ascii="Century Gothic" w:hAnsi="Century Gothic"/>
                <w:color w:val="222222"/>
                <w:sz w:val="18"/>
              </w:rPr>
            </w:pPr>
            <w:r w:rsidRPr="00481ABC">
              <w:rPr>
                <w:rFonts w:ascii="Century Gothic" w:hAnsi="Century Gothic"/>
                <w:color w:val="222222"/>
                <w:sz w:val="18"/>
              </w:rPr>
              <w:t>Un informe inicial, en cuatro (4) ejemplares impresos y adjunto cuatro (4) ejemplares digitales editables, a los cinco (5) días hábiles a partir de la Orden de Proceder del servicio de Supervisión, conteniendo un programa detallado de sus actividades, ajustado al cronograma de ejecución del proyecto a ser monitoreado, indicando cómo se propone ejecutar el servicio.</w:t>
            </w:r>
          </w:p>
          <w:p w14:paraId="4E797D4E" w14:textId="77777777" w:rsidR="00481ABC" w:rsidRPr="00481ABC" w:rsidRDefault="00481ABC" w:rsidP="00481ABC">
            <w:pPr>
              <w:spacing w:line="276" w:lineRule="auto"/>
              <w:jc w:val="both"/>
              <w:rPr>
                <w:rFonts w:ascii="Century Gothic" w:hAnsi="Century Gothic"/>
                <w:color w:val="222222"/>
                <w:sz w:val="18"/>
              </w:rPr>
            </w:pPr>
          </w:p>
          <w:p w14:paraId="25C8E9E3" w14:textId="77777777" w:rsidR="00481ABC" w:rsidRPr="00481ABC" w:rsidRDefault="00481ABC" w:rsidP="00481ABC">
            <w:pPr>
              <w:pStyle w:val="Prrafodelista"/>
              <w:numPr>
                <w:ilvl w:val="1"/>
                <w:numId w:val="75"/>
              </w:numPr>
              <w:spacing w:line="276" w:lineRule="auto"/>
              <w:ind w:left="993" w:hanging="567"/>
              <w:contextualSpacing/>
              <w:jc w:val="both"/>
              <w:rPr>
                <w:rFonts w:ascii="Century Gothic" w:hAnsi="Century Gothic"/>
                <w:b/>
                <w:bCs/>
                <w:color w:val="222222"/>
                <w:sz w:val="18"/>
              </w:rPr>
            </w:pPr>
            <w:bookmarkStart w:id="141" w:name="_Toc135637531"/>
            <w:r w:rsidRPr="00481ABC">
              <w:rPr>
                <w:rFonts w:ascii="Century Gothic" w:hAnsi="Century Gothic"/>
                <w:b/>
                <w:bCs/>
                <w:color w:val="222222"/>
                <w:sz w:val="18"/>
              </w:rPr>
              <w:t xml:space="preserve">INFORME ESPECIAL REVISIÓN DE LA DOCUMENTACION DEL ESTUDIO TECNICO </w:t>
            </w:r>
            <w:bookmarkStart w:id="142" w:name="_Toc123731025"/>
            <w:bookmarkEnd w:id="141"/>
          </w:p>
          <w:p w14:paraId="27C1670F" w14:textId="77777777" w:rsidR="00481ABC" w:rsidRPr="00481ABC" w:rsidRDefault="00481ABC" w:rsidP="00481ABC">
            <w:pPr>
              <w:pStyle w:val="Prrafodelista"/>
              <w:spacing w:line="276" w:lineRule="auto"/>
              <w:ind w:left="360"/>
              <w:jc w:val="both"/>
              <w:rPr>
                <w:rFonts w:ascii="Century Gothic" w:hAnsi="Century Gothic" w:cs="Arial"/>
                <w:sz w:val="18"/>
              </w:rPr>
            </w:pPr>
          </w:p>
          <w:p w14:paraId="419B69C4" w14:textId="77777777" w:rsidR="00481ABC" w:rsidRPr="00481ABC" w:rsidRDefault="00481ABC" w:rsidP="00481ABC">
            <w:pPr>
              <w:spacing w:line="276" w:lineRule="auto"/>
              <w:ind w:left="284"/>
              <w:contextualSpacing/>
              <w:jc w:val="both"/>
              <w:rPr>
                <w:rFonts w:ascii="Century Gothic" w:hAnsi="Century Gothic" w:cs="Arial"/>
                <w:sz w:val="18"/>
              </w:rPr>
            </w:pPr>
            <w:r w:rsidRPr="00481ABC">
              <w:rPr>
                <w:rFonts w:ascii="Century Gothic" w:hAnsi="Century Gothic" w:cs="Arial"/>
                <w:sz w:val="18"/>
              </w:rPr>
              <w:t>Este Informe presentado a los quince días calendario (15), desde la Orden de Proceder del Servicio, deberá contener:</w:t>
            </w:r>
          </w:p>
          <w:p w14:paraId="02354A57" w14:textId="77777777" w:rsidR="00481ABC" w:rsidRPr="00481ABC" w:rsidRDefault="00481ABC" w:rsidP="00481ABC">
            <w:pPr>
              <w:numPr>
                <w:ilvl w:val="0"/>
                <w:numId w:val="74"/>
              </w:numPr>
              <w:spacing w:line="276" w:lineRule="auto"/>
              <w:ind w:left="709" w:hanging="283"/>
              <w:contextualSpacing/>
              <w:jc w:val="both"/>
              <w:rPr>
                <w:rFonts w:ascii="Century Gothic" w:hAnsi="Century Gothic" w:cs="Arial"/>
                <w:sz w:val="18"/>
              </w:rPr>
            </w:pPr>
            <w:r w:rsidRPr="00481ABC">
              <w:rPr>
                <w:rFonts w:ascii="Century Gothic" w:hAnsi="Century Gothic" w:cs="Arial"/>
                <w:sz w:val="18"/>
              </w:rPr>
              <w:t>El Expediente Técnico de las diversas áreas que contempla el estudio, los planos del proyecto, estudios de suelos, ingenierías y equipamiento, considerando el cumplimiento de la aplicación de las normas y reglamentos para el diseño de estructuras, instalaciones sanitarias, instalaciones eléctricas, sistema de gases medicinales, sistema de gas natural, sistemas contra incendios, sistema de climatización, sistema de señales débiles, señalética, bioseguridad, gestión de residuos médicos y otras de acuerdo a la necesidad funcional y técnica del proyecto.</w:t>
            </w:r>
          </w:p>
          <w:p w14:paraId="51719FAE" w14:textId="77777777" w:rsidR="00481ABC" w:rsidRPr="00481ABC" w:rsidRDefault="00481ABC" w:rsidP="00481ABC">
            <w:pPr>
              <w:spacing w:line="276" w:lineRule="auto"/>
              <w:ind w:left="709"/>
              <w:contextualSpacing/>
              <w:jc w:val="both"/>
              <w:rPr>
                <w:rFonts w:ascii="Century Gothic" w:hAnsi="Century Gothic" w:cs="Arial"/>
                <w:sz w:val="18"/>
              </w:rPr>
            </w:pPr>
          </w:p>
          <w:p w14:paraId="0F07B946" w14:textId="77777777" w:rsidR="00481ABC" w:rsidRPr="00481ABC" w:rsidRDefault="00481ABC" w:rsidP="00481ABC">
            <w:pPr>
              <w:pStyle w:val="Prrafodelista"/>
              <w:numPr>
                <w:ilvl w:val="1"/>
                <w:numId w:val="75"/>
              </w:numPr>
              <w:spacing w:line="276" w:lineRule="auto"/>
              <w:ind w:left="851" w:hanging="567"/>
              <w:contextualSpacing/>
              <w:jc w:val="both"/>
              <w:rPr>
                <w:rFonts w:ascii="Century Gothic" w:hAnsi="Century Gothic"/>
                <w:b/>
                <w:bCs/>
                <w:color w:val="222222"/>
                <w:sz w:val="18"/>
              </w:rPr>
            </w:pPr>
            <w:bookmarkStart w:id="143" w:name="_Toc135637532"/>
            <w:r w:rsidRPr="00481ABC">
              <w:rPr>
                <w:rFonts w:ascii="Century Gothic" w:hAnsi="Century Gothic"/>
                <w:b/>
                <w:bCs/>
                <w:color w:val="222222"/>
                <w:sz w:val="18"/>
              </w:rPr>
              <w:t>INFORME ESPECIAL FASE INICIAL DE LA INVERSIÓN</w:t>
            </w:r>
            <w:bookmarkEnd w:id="143"/>
          </w:p>
          <w:p w14:paraId="365B5B7E" w14:textId="77777777" w:rsidR="00481ABC" w:rsidRPr="00481ABC" w:rsidRDefault="00481ABC" w:rsidP="00481ABC">
            <w:pPr>
              <w:autoSpaceDE w:val="0"/>
              <w:autoSpaceDN w:val="0"/>
              <w:adjustRightInd w:val="0"/>
              <w:snapToGrid w:val="0"/>
              <w:spacing w:line="276" w:lineRule="auto"/>
              <w:contextualSpacing/>
              <w:jc w:val="both"/>
              <w:rPr>
                <w:rFonts w:ascii="Century Gothic" w:hAnsi="Century Gothic" w:cs="Arial"/>
                <w:sz w:val="18"/>
              </w:rPr>
            </w:pPr>
          </w:p>
          <w:p w14:paraId="69D1B8ED" w14:textId="77777777" w:rsidR="00481ABC" w:rsidRPr="00481ABC" w:rsidRDefault="00481ABC" w:rsidP="00481ABC">
            <w:pPr>
              <w:autoSpaceDE w:val="0"/>
              <w:autoSpaceDN w:val="0"/>
              <w:adjustRightInd w:val="0"/>
              <w:snapToGrid w:val="0"/>
              <w:spacing w:line="276" w:lineRule="auto"/>
              <w:ind w:left="207"/>
              <w:contextualSpacing/>
              <w:jc w:val="both"/>
              <w:rPr>
                <w:rFonts w:ascii="Century Gothic" w:hAnsi="Century Gothic" w:cs="Arial"/>
                <w:sz w:val="18"/>
              </w:rPr>
            </w:pPr>
            <w:r w:rsidRPr="00481ABC">
              <w:rPr>
                <w:rFonts w:ascii="Century Gothic" w:hAnsi="Century Gothic" w:cs="Arial"/>
                <w:sz w:val="18"/>
              </w:rPr>
              <w:t>El Informe de esta fase será entregado a los treinta (30) días calendario, emitida la Orden de Proceder, el mismo deberá contener la verificación, revisión y/o cuantificación detallada de:</w:t>
            </w:r>
          </w:p>
          <w:p w14:paraId="2DB0593B" w14:textId="77777777" w:rsidR="00481ABC" w:rsidRPr="00481ABC" w:rsidRDefault="00481ABC" w:rsidP="00481ABC">
            <w:pPr>
              <w:autoSpaceDE w:val="0"/>
              <w:autoSpaceDN w:val="0"/>
              <w:adjustRightInd w:val="0"/>
              <w:snapToGrid w:val="0"/>
              <w:spacing w:line="276" w:lineRule="auto"/>
              <w:ind w:left="207"/>
              <w:contextualSpacing/>
              <w:jc w:val="both"/>
              <w:rPr>
                <w:rFonts w:ascii="Century Gothic" w:hAnsi="Century Gothic" w:cs="Arial"/>
                <w:sz w:val="18"/>
              </w:rPr>
            </w:pPr>
          </w:p>
          <w:p w14:paraId="615BECF2" w14:textId="77777777" w:rsidR="00481ABC" w:rsidRPr="00481ABC" w:rsidRDefault="00481ABC" w:rsidP="00481ABC">
            <w:pPr>
              <w:numPr>
                <w:ilvl w:val="0"/>
                <w:numId w:val="74"/>
              </w:numPr>
              <w:spacing w:line="276" w:lineRule="auto"/>
              <w:contextualSpacing/>
              <w:jc w:val="both"/>
              <w:rPr>
                <w:rFonts w:ascii="Century Gothic" w:hAnsi="Century Gothic" w:cs="Arial"/>
                <w:sz w:val="18"/>
              </w:rPr>
            </w:pPr>
            <w:bookmarkStart w:id="144" w:name="_Toc135637533"/>
            <w:r w:rsidRPr="00481ABC">
              <w:rPr>
                <w:rFonts w:ascii="Century Gothic" w:hAnsi="Century Gothic" w:cs="Arial"/>
                <w:sz w:val="18"/>
              </w:rPr>
              <w:t xml:space="preserve">Haber realizado un trabajo conjunto con la contratista donde se elaborará el Balance General de Obra, donde deberá contener los volúmenes de incremento y decremento, creación de nuevos ítems de ser necesario; además; se debe identificar los ítems ejecutados por la anterior contratista y de haber alguna observancia en estos ítems ejecutados, la contratista mediante la revisión de la supervisión debe reportar en el balance e informar a la Fiscalización. </w:t>
            </w:r>
          </w:p>
          <w:p w14:paraId="1E9DE8D1" w14:textId="77777777" w:rsidR="00481ABC" w:rsidRPr="00481ABC" w:rsidRDefault="00481ABC" w:rsidP="00481ABC">
            <w:pPr>
              <w:spacing w:line="276" w:lineRule="auto"/>
              <w:ind w:left="720"/>
              <w:contextualSpacing/>
              <w:jc w:val="both"/>
              <w:rPr>
                <w:rFonts w:ascii="Century Gothic" w:hAnsi="Century Gothic" w:cs="Arial"/>
                <w:sz w:val="18"/>
              </w:rPr>
            </w:pPr>
          </w:p>
          <w:p w14:paraId="2AF958CB" w14:textId="77777777" w:rsidR="00481ABC" w:rsidRPr="00481ABC" w:rsidRDefault="00481ABC" w:rsidP="00481ABC">
            <w:pPr>
              <w:pStyle w:val="Prrafodelista"/>
              <w:numPr>
                <w:ilvl w:val="1"/>
                <w:numId w:val="75"/>
              </w:numPr>
              <w:spacing w:line="276" w:lineRule="auto"/>
              <w:ind w:left="851" w:hanging="567"/>
              <w:contextualSpacing/>
              <w:jc w:val="both"/>
              <w:rPr>
                <w:rFonts w:ascii="Century Gothic" w:hAnsi="Century Gothic"/>
                <w:b/>
                <w:bCs/>
                <w:color w:val="222222"/>
                <w:sz w:val="18"/>
              </w:rPr>
            </w:pPr>
            <w:r w:rsidRPr="00481ABC">
              <w:rPr>
                <w:rFonts w:ascii="Century Gothic" w:hAnsi="Century Gothic"/>
                <w:b/>
                <w:bCs/>
                <w:color w:val="222222"/>
                <w:sz w:val="18"/>
              </w:rPr>
              <w:t xml:space="preserve">INFORMES </w:t>
            </w:r>
            <w:bookmarkEnd w:id="144"/>
            <w:r w:rsidRPr="00481ABC">
              <w:rPr>
                <w:rFonts w:ascii="Century Gothic" w:hAnsi="Century Gothic"/>
                <w:b/>
                <w:bCs/>
                <w:color w:val="222222"/>
                <w:sz w:val="18"/>
              </w:rPr>
              <w:t>MENSUALES Y/O PERIODICOS</w:t>
            </w:r>
          </w:p>
          <w:p w14:paraId="3AD0266F" w14:textId="77777777" w:rsidR="00481ABC" w:rsidRPr="00481ABC" w:rsidRDefault="00481ABC" w:rsidP="00481ABC">
            <w:pPr>
              <w:spacing w:line="276" w:lineRule="auto"/>
              <w:jc w:val="both"/>
              <w:rPr>
                <w:rFonts w:ascii="Century Gothic" w:hAnsi="Century Gothic" w:cs="Arial"/>
                <w:sz w:val="18"/>
              </w:rPr>
            </w:pPr>
          </w:p>
          <w:p w14:paraId="5E5F3D20" w14:textId="77777777" w:rsidR="00481ABC" w:rsidRPr="00481ABC" w:rsidRDefault="00481ABC" w:rsidP="00481ABC">
            <w:pPr>
              <w:spacing w:line="276" w:lineRule="auto"/>
              <w:ind w:left="284"/>
              <w:jc w:val="both"/>
              <w:rPr>
                <w:rFonts w:ascii="Century Gothic" w:hAnsi="Century Gothic" w:cs="Arial"/>
                <w:sz w:val="18"/>
              </w:rPr>
            </w:pPr>
            <w:r w:rsidRPr="00481ABC">
              <w:rPr>
                <w:rFonts w:ascii="Century Gothic" w:hAnsi="Century Gothic" w:cs="Arial"/>
                <w:sz w:val="18"/>
              </w:rPr>
              <w:t>Para la fase de inversión del proyecto, la Supervisión presentará informes mensuales (no repetitivos) a la Fiscalización hasta seis (6) días hábiles, posteriores al mes concluido durante todo el desarrollo del Proyecto, en cuatro (4) ejemplares impresos y cuatro (4) ejemplares digitales editables y deberán contener mínimamente los siguientes aspectos:</w:t>
            </w:r>
          </w:p>
          <w:p w14:paraId="06B8D570" w14:textId="77777777" w:rsidR="00481ABC" w:rsidRPr="00481ABC" w:rsidRDefault="00481ABC" w:rsidP="00481ABC">
            <w:pPr>
              <w:pStyle w:val="Prrafodelista"/>
              <w:numPr>
                <w:ilvl w:val="0"/>
                <w:numId w:val="79"/>
              </w:numPr>
              <w:spacing w:line="276" w:lineRule="auto"/>
              <w:contextualSpacing/>
              <w:jc w:val="both"/>
              <w:rPr>
                <w:rFonts w:ascii="Century Gothic" w:hAnsi="Century Gothic" w:cs="Arial"/>
                <w:b/>
                <w:sz w:val="18"/>
              </w:rPr>
            </w:pPr>
            <w:r w:rsidRPr="00481ABC">
              <w:rPr>
                <w:rFonts w:ascii="Century Gothic" w:hAnsi="Century Gothic" w:cs="Arial"/>
                <w:b/>
                <w:sz w:val="18"/>
              </w:rPr>
              <w:t>PRIMER INFORME:</w:t>
            </w:r>
          </w:p>
          <w:p w14:paraId="7BE0D0DF" w14:textId="77777777" w:rsidR="00481ABC" w:rsidRPr="00481ABC" w:rsidRDefault="00481ABC" w:rsidP="00481ABC">
            <w:pPr>
              <w:pStyle w:val="Prrafodelista"/>
              <w:spacing w:line="276" w:lineRule="auto"/>
              <w:jc w:val="both"/>
              <w:rPr>
                <w:rFonts w:ascii="Century Gothic" w:hAnsi="Century Gothic" w:cs="Arial"/>
                <w:b/>
                <w:sz w:val="18"/>
              </w:rPr>
            </w:pPr>
          </w:p>
          <w:p w14:paraId="7AB9FB23" w14:textId="77777777" w:rsidR="00481ABC" w:rsidRPr="00481ABC" w:rsidRDefault="00481ABC" w:rsidP="00481ABC">
            <w:pPr>
              <w:numPr>
                <w:ilvl w:val="0"/>
                <w:numId w:val="70"/>
              </w:numPr>
              <w:autoSpaceDE w:val="0"/>
              <w:autoSpaceDN w:val="0"/>
              <w:adjustRightInd w:val="0"/>
              <w:snapToGrid w:val="0"/>
              <w:spacing w:line="276" w:lineRule="auto"/>
              <w:ind w:left="928"/>
              <w:contextualSpacing/>
              <w:jc w:val="both"/>
              <w:rPr>
                <w:rFonts w:ascii="Century Gothic" w:hAnsi="Century Gothic" w:cs="Arial"/>
                <w:sz w:val="18"/>
              </w:rPr>
            </w:pPr>
            <w:r w:rsidRPr="00481ABC">
              <w:rPr>
                <w:rFonts w:ascii="Century Gothic" w:hAnsi="Century Gothic" w:cs="Arial"/>
                <w:sz w:val="18"/>
              </w:rPr>
              <w:t>Generalidades: Describiendo en forma sucinta los antecedentes, como ser el Contrato de la Supervisión y la empresa Contratista.</w:t>
            </w:r>
          </w:p>
          <w:p w14:paraId="4BE45EEE" w14:textId="77777777" w:rsidR="00481ABC" w:rsidRPr="00481ABC" w:rsidRDefault="00481ABC" w:rsidP="00481ABC">
            <w:pPr>
              <w:numPr>
                <w:ilvl w:val="0"/>
                <w:numId w:val="70"/>
              </w:numPr>
              <w:autoSpaceDE w:val="0"/>
              <w:autoSpaceDN w:val="0"/>
              <w:adjustRightInd w:val="0"/>
              <w:snapToGrid w:val="0"/>
              <w:spacing w:line="276" w:lineRule="auto"/>
              <w:ind w:left="928"/>
              <w:contextualSpacing/>
              <w:jc w:val="both"/>
              <w:rPr>
                <w:rFonts w:ascii="Century Gothic" w:hAnsi="Century Gothic" w:cs="Arial"/>
                <w:sz w:val="18"/>
              </w:rPr>
            </w:pPr>
            <w:r w:rsidRPr="00481ABC">
              <w:rPr>
                <w:rFonts w:ascii="Century Gothic" w:hAnsi="Century Gothic" w:cs="Arial"/>
                <w:sz w:val="18"/>
              </w:rPr>
              <w:t>Descripción breve y precisa del objeto de la Supervisión.</w:t>
            </w:r>
          </w:p>
          <w:p w14:paraId="131ABBFC" w14:textId="77777777" w:rsidR="00481ABC" w:rsidRPr="00481ABC" w:rsidRDefault="00481ABC" w:rsidP="00481ABC">
            <w:pPr>
              <w:numPr>
                <w:ilvl w:val="0"/>
                <w:numId w:val="70"/>
              </w:numPr>
              <w:autoSpaceDE w:val="0"/>
              <w:autoSpaceDN w:val="0"/>
              <w:adjustRightInd w:val="0"/>
              <w:snapToGrid w:val="0"/>
              <w:spacing w:line="276" w:lineRule="auto"/>
              <w:ind w:left="928"/>
              <w:contextualSpacing/>
              <w:jc w:val="both"/>
              <w:rPr>
                <w:rFonts w:ascii="Century Gothic" w:hAnsi="Century Gothic" w:cs="Arial"/>
                <w:sz w:val="18"/>
              </w:rPr>
            </w:pPr>
            <w:r w:rsidRPr="00481ABC">
              <w:rPr>
                <w:rFonts w:ascii="Century Gothic" w:hAnsi="Century Gothic" w:cs="Arial"/>
                <w:sz w:val="18"/>
              </w:rPr>
              <w:t>Nómina del personal empleado por la Supervisión en el período reportado.</w:t>
            </w:r>
          </w:p>
          <w:p w14:paraId="03AA7F21" w14:textId="77777777" w:rsidR="00481ABC" w:rsidRPr="00481ABC" w:rsidRDefault="00481ABC" w:rsidP="00481ABC">
            <w:pPr>
              <w:numPr>
                <w:ilvl w:val="0"/>
                <w:numId w:val="70"/>
              </w:numPr>
              <w:autoSpaceDE w:val="0"/>
              <w:autoSpaceDN w:val="0"/>
              <w:adjustRightInd w:val="0"/>
              <w:snapToGrid w:val="0"/>
              <w:spacing w:line="276" w:lineRule="auto"/>
              <w:ind w:left="928"/>
              <w:contextualSpacing/>
              <w:jc w:val="both"/>
              <w:rPr>
                <w:rFonts w:ascii="Century Gothic" w:hAnsi="Century Gothic" w:cs="Arial"/>
                <w:sz w:val="18"/>
              </w:rPr>
            </w:pPr>
            <w:r w:rsidRPr="00481ABC">
              <w:rPr>
                <w:rFonts w:ascii="Century Gothic" w:hAnsi="Century Gothic" w:cs="Arial"/>
                <w:sz w:val="18"/>
              </w:rPr>
              <w:t>Actividades realizadas por la Supervisión en el período reportado.</w:t>
            </w:r>
          </w:p>
          <w:p w14:paraId="3EDBBA87" w14:textId="77777777" w:rsidR="00481ABC" w:rsidRPr="00481ABC" w:rsidRDefault="00481ABC" w:rsidP="00481ABC">
            <w:pPr>
              <w:numPr>
                <w:ilvl w:val="0"/>
                <w:numId w:val="70"/>
              </w:numPr>
              <w:autoSpaceDE w:val="0"/>
              <w:autoSpaceDN w:val="0"/>
              <w:adjustRightInd w:val="0"/>
              <w:snapToGrid w:val="0"/>
              <w:spacing w:line="276" w:lineRule="auto"/>
              <w:ind w:left="928"/>
              <w:contextualSpacing/>
              <w:jc w:val="both"/>
              <w:rPr>
                <w:rFonts w:ascii="Century Gothic" w:hAnsi="Century Gothic" w:cs="Arial"/>
                <w:sz w:val="18"/>
              </w:rPr>
            </w:pPr>
            <w:r w:rsidRPr="00481ABC">
              <w:rPr>
                <w:rFonts w:ascii="Century Gothic" w:hAnsi="Century Gothic" w:cs="Arial"/>
                <w:sz w:val="18"/>
              </w:rPr>
              <w:t>Estado de avance del proyecto en comparación con el cronograma de ejecución vigente.</w:t>
            </w:r>
          </w:p>
          <w:p w14:paraId="0E8FA6F6" w14:textId="77777777" w:rsidR="00481ABC" w:rsidRPr="00481ABC" w:rsidRDefault="00481ABC" w:rsidP="00481ABC">
            <w:pPr>
              <w:numPr>
                <w:ilvl w:val="0"/>
                <w:numId w:val="70"/>
              </w:numPr>
              <w:autoSpaceDE w:val="0"/>
              <w:autoSpaceDN w:val="0"/>
              <w:adjustRightInd w:val="0"/>
              <w:snapToGrid w:val="0"/>
              <w:spacing w:line="276" w:lineRule="auto"/>
              <w:ind w:left="928"/>
              <w:contextualSpacing/>
              <w:jc w:val="both"/>
              <w:rPr>
                <w:rFonts w:ascii="Century Gothic" w:hAnsi="Century Gothic" w:cs="Arial"/>
                <w:sz w:val="18"/>
              </w:rPr>
            </w:pPr>
            <w:r w:rsidRPr="00481ABC">
              <w:rPr>
                <w:rFonts w:ascii="Century Gothic" w:hAnsi="Century Gothic" w:cs="Arial"/>
                <w:sz w:val="18"/>
              </w:rPr>
              <w:t>Computo del avance de ejecución del Proyecto.</w:t>
            </w:r>
          </w:p>
          <w:p w14:paraId="3804DDA5" w14:textId="77777777" w:rsidR="00481ABC" w:rsidRPr="00481ABC" w:rsidRDefault="00481ABC" w:rsidP="00481ABC">
            <w:pPr>
              <w:numPr>
                <w:ilvl w:val="0"/>
                <w:numId w:val="70"/>
              </w:numPr>
              <w:autoSpaceDE w:val="0"/>
              <w:autoSpaceDN w:val="0"/>
              <w:adjustRightInd w:val="0"/>
              <w:snapToGrid w:val="0"/>
              <w:spacing w:line="276" w:lineRule="auto"/>
              <w:ind w:left="928"/>
              <w:contextualSpacing/>
              <w:jc w:val="both"/>
              <w:rPr>
                <w:rFonts w:ascii="Century Gothic" w:hAnsi="Century Gothic" w:cs="Arial"/>
                <w:sz w:val="18"/>
              </w:rPr>
            </w:pPr>
            <w:r w:rsidRPr="00481ABC">
              <w:rPr>
                <w:rFonts w:ascii="Century Gothic" w:hAnsi="Century Gothic" w:cs="Arial"/>
                <w:sz w:val="18"/>
              </w:rPr>
              <w:t>Cumplimiento de Cronograma por el periodo informado</w:t>
            </w:r>
          </w:p>
          <w:p w14:paraId="2DB7D836" w14:textId="77777777" w:rsidR="00481ABC" w:rsidRPr="00481ABC" w:rsidRDefault="00481ABC" w:rsidP="00481ABC">
            <w:pPr>
              <w:numPr>
                <w:ilvl w:val="0"/>
                <w:numId w:val="70"/>
              </w:numPr>
              <w:autoSpaceDE w:val="0"/>
              <w:autoSpaceDN w:val="0"/>
              <w:adjustRightInd w:val="0"/>
              <w:snapToGrid w:val="0"/>
              <w:spacing w:line="276" w:lineRule="auto"/>
              <w:ind w:left="928"/>
              <w:contextualSpacing/>
              <w:jc w:val="both"/>
              <w:rPr>
                <w:rFonts w:ascii="Century Gothic" w:hAnsi="Century Gothic" w:cs="Arial"/>
                <w:sz w:val="18"/>
              </w:rPr>
            </w:pPr>
            <w:r w:rsidRPr="00481ABC">
              <w:rPr>
                <w:rFonts w:ascii="Century Gothic" w:hAnsi="Century Gothic" w:cs="Arial"/>
                <w:sz w:val="18"/>
              </w:rPr>
              <w:t>Control de las Garantías de la Empresa</w:t>
            </w:r>
          </w:p>
          <w:p w14:paraId="00EE5E39" w14:textId="77777777" w:rsidR="00481ABC" w:rsidRPr="00481ABC" w:rsidRDefault="00481ABC" w:rsidP="00481ABC">
            <w:pPr>
              <w:numPr>
                <w:ilvl w:val="0"/>
                <w:numId w:val="70"/>
              </w:numPr>
              <w:autoSpaceDE w:val="0"/>
              <w:autoSpaceDN w:val="0"/>
              <w:adjustRightInd w:val="0"/>
              <w:snapToGrid w:val="0"/>
              <w:spacing w:line="276" w:lineRule="auto"/>
              <w:ind w:left="928"/>
              <w:contextualSpacing/>
              <w:jc w:val="both"/>
              <w:rPr>
                <w:rFonts w:ascii="Century Gothic" w:hAnsi="Century Gothic" w:cs="Arial"/>
                <w:sz w:val="18"/>
              </w:rPr>
            </w:pPr>
            <w:r w:rsidRPr="00481ABC">
              <w:rPr>
                <w:rFonts w:ascii="Century Gothic" w:hAnsi="Century Gothic" w:cs="Arial"/>
                <w:sz w:val="18"/>
              </w:rPr>
              <w:t>Copia del Libro de Órdenes del mes objeto del informe.</w:t>
            </w:r>
          </w:p>
          <w:p w14:paraId="53A15293" w14:textId="77777777" w:rsidR="00481ABC" w:rsidRPr="00481ABC" w:rsidRDefault="00481ABC" w:rsidP="00481ABC">
            <w:pPr>
              <w:numPr>
                <w:ilvl w:val="0"/>
                <w:numId w:val="70"/>
              </w:numPr>
              <w:autoSpaceDE w:val="0"/>
              <w:autoSpaceDN w:val="0"/>
              <w:adjustRightInd w:val="0"/>
              <w:snapToGrid w:val="0"/>
              <w:spacing w:line="276" w:lineRule="auto"/>
              <w:ind w:left="928"/>
              <w:contextualSpacing/>
              <w:jc w:val="both"/>
              <w:rPr>
                <w:rFonts w:ascii="Century Gothic" w:hAnsi="Century Gothic" w:cs="Arial"/>
                <w:sz w:val="18"/>
              </w:rPr>
            </w:pPr>
            <w:r w:rsidRPr="00481ABC">
              <w:rPr>
                <w:rFonts w:ascii="Century Gothic" w:hAnsi="Century Gothic" w:cs="Arial"/>
                <w:sz w:val="18"/>
              </w:rPr>
              <w:t>Problemas encontrados en la prestación del servicio o en el desarrollo del Proyecto, emitiendo el criterio técnico para dar soluciones aplicadas en cada caso.</w:t>
            </w:r>
          </w:p>
          <w:p w14:paraId="6EE9AF23" w14:textId="77777777" w:rsidR="00481ABC" w:rsidRPr="00481ABC" w:rsidRDefault="00481ABC" w:rsidP="00481ABC">
            <w:pPr>
              <w:numPr>
                <w:ilvl w:val="0"/>
                <w:numId w:val="70"/>
              </w:numPr>
              <w:autoSpaceDE w:val="0"/>
              <w:autoSpaceDN w:val="0"/>
              <w:adjustRightInd w:val="0"/>
              <w:snapToGrid w:val="0"/>
              <w:spacing w:line="276" w:lineRule="auto"/>
              <w:ind w:left="928"/>
              <w:contextualSpacing/>
              <w:jc w:val="both"/>
              <w:rPr>
                <w:rFonts w:ascii="Century Gothic" w:hAnsi="Century Gothic" w:cs="Arial"/>
                <w:sz w:val="18"/>
              </w:rPr>
            </w:pPr>
            <w:r w:rsidRPr="00481ABC">
              <w:rPr>
                <w:rFonts w:ascii="Century Gothic" w:hAnsi="Century Gothic" w:cs="Arial"/>
                <w:sz w:val="18"/>
              </w:rPr>
              <w:t>Comunicaciones intercambiadas con la Empresa.</w:t>
            </w:r>
          </w:p>
          <w:p w14:paraId="15F0BFF0" w14:textId="77777777" w:rsidR="00481ABC" w:rsidRPr="00481ABC" w:rsidRDefault="00481ABC" w:rsidP="00481ABC">
            <w:pPr>
              <w:numPr>
                <w:ilvl w:val="0"/>
                <w:numId w:val="70"/>
              </w:numPr>
              <w:autoSpaceDE w:val="0"/>
              <w:autoSpaceDN w:val="0"/>
              <w:adjustRightInd w:val="0"/>
              <w:snapToGrid w:val="0"/>
              <w:spacing w:line="276" w:lineRule="auto"/>
              <w:ind w:left="928"/>
              <w:contextualSpacing/>
              <w:jc w:val="both"/>
              <w:rPr>
                <w:rFonts w:ascii="Century Gothic" w:hAnsi="Century Gothic" w:cs="Arial"/>
                <w:sz w:val="18"/>
              </w:rPr>
            </w:pPr>
            <w:r w:rsidRPr="00481ABC">
              <w:rPr>
                <w:rFonts w:ascii="Century Gothic" w:hAnsi="Century Gothic" w:cs="Arial"/>
                <w:sz w:val="18"/>
              </w:rPr>
              <w:t>Registro Fotográfico de las actividades desarrolladas en el periodo.</w:t>
            </w:r>
          </w:p>
          <w:p w14:paraId="50001528" w14:textId="77777777" w:rsidR="00481ABC" w:rsidRPr="00481ABC" w:rsidRDefault="00481ABC" w:rsidP="00481ABC">
            <w:pPr>
              <w:numPr>
                <w:ilvl w:val="0"/>
                <w:numId w:val="70"/>
              </w:numPr>
              <w:autoSpaceDE w:val="0"/>
              <w:autoSpaceDN w:val="0"/>
              <w:adjustRightInd w:val="0"/>
              <w:snapToGrid w:val="0"/>
              <w:spacing w:line="276" w:lineRule="auto"/>
              <w:ind w:left="928"/>
              <w:contextualSpacing/>
              <w:jc w:val="both"/>
              <w:rPr>
                <w:rFonts w:ascii="Century Gothic" w:hAnsi="Century Gothic" w:cs="Arial"/>
                <w:sz w:val="18"/>
              </w:rPr>
            </w:pPr>
            <w:r w:rsidRPr="00481ABC">
              <w:rPr>
                <w:rFonts w:ascii="Century Gothic" w:hAnsi="Century Gothic" w:cs="Arial"/>
                <w:sz w:val="18"/>
              </w:rPr>
              <w:t>Informe Ambiental de Seguridad y Salud en el Trabajo y social describiendo la aplicación del Programa de Prevención y Mitigación (PPM) y el Plan de Aplicación y Seguimiento Ambiental (PASA), cumplimiento del PGSST y con los reportes Sociales del proyecto con todos los anexos respectivos y el mencionado informe deberá ser presentado en un ejemplar por separado de los informes mensuales, pero de forma simultánea</w:t>
            </w:r>
          </w:p>
          <w:p w14:paraId="2E387780" w14:textId="77777777" w:rsidR="00481ABC" w:rsidRPr="00481ABC" w:rsidRDefault="00481ABC" w:rsidP="00481ABC">
            <w:pPr>
              <w:numPr>
                <w:ilvl w:val="0"/>
                <w:numId w:val="70"/>
              </w:numPr>
              <w:autoSpaceDE w:val="0"/>
              <w:autoSpaceDN w:val="0"/>
              <w:adjustRightInd w:val="0"/>
              <w:snapToGrid w:val="0"/>
              <w:spacing w:line="276" w:lineRule="auto"/>
              <w:ind w:left="928"/>
              <w:contextualSpacing/>
              <w:jc w:val="both"/>
              <w:rPr>
                <w:rFonts w:ascii="Century Gothic" w:hAnsi="Century Gothic" w:cs="Arial"/>
                <w:sz w:val="18"/>
              </w:rPr>
            </w:pPr>
            <w:r w:rsidRPr="00481ABC">
              <w:rPr>
                <w:rFonts w:ascii="Century Gothic" w:hAnsi="Century Gothic" w:cs="Arial"/>
                <w:sz w:val="18"/>
              </w:rPr>
              <w:t>Conclusiones, recomendaciones y aprobación de los trabajos realizados por la empresa contratista en el periodo.</w:t>
            </w:r>
          </w:p>
          <w:p w14:paraId="474D266B" w14:textId="77777777" w:rsidR="00481ABC" w:rsidRPr="00481ABC" w:rsidRDefault="00481ABC" w:rsidP="00481ABC">
            <w:pPr>
              <w:numPr>
                <w:ilvl w:val="0"/>
                <w:numId w:val="70"/>
              </w:numPr>
              <w:autoSpaceDE w:val="0"/>
              <w:autoSpaceDN w:val="0"/>
              <w:adjustRightInd w:val="0"/>
              <w:snapToGrid w:val="0"/>
              <w:spacing w:line="276" w:lineRule="auto"/>
              <w:ind w:left="928"/>
              <w:contextualSpacing/>
              <w:jc w:val="both"/>
              <w:rPr>
                <w:rFonts w:ascii="Century Gothic" w:hAnsi="Century Gothic" w:cs="Arial"/>
                <w:sz w:val="18"/>
              </w:rPr>
            </w:pPr>
            <w:r w:rsidRPr="00481ABC">
              <w:rPr>
                <w:rFonts w:ascii="Century Gothic" w:hAnsi="Century Gothic" w:cs="Arial"/>
                <w:sz w:val="18"/>
              </w:rPr>
              <w:t>Llamadas de atención y/o multas aplicadas en el periodo de tiempo que se informa.</w:t>
            </w:r>
          </w:p>
          <w:p w14:paraId="75C7A432" w14:textId="77777777" w:rsidR="00481ABC" w:rsidRPr="00481ABC" w:rsidRDefault="00481ABC" w:rsidP="00481ABC">
            <w:pPr>
              <w:pStyle w:val="Prrafodelista"/>
              <w:spacing w:line="276" w:lineRule="auto"/>
              <w:jc w:val="both"/>
              <w:rPr>
                <w:rFonts w:ascii="Century Gothic" w:hAnsi="Century Gothic" w:cs="Arial"/>
                <w:b/>
                <w:sz w:val="18"/>
              </w:rPr>
            </w:pPr>
          </w:p>
          <w:p w14:paraId="06F2FD64" w14:textId="77777777" w:rsidR="00481ABC" w:rsidRPr="00481ABC" w:rsidRDefault="00481ABC" w:rsidP="00481ABC">
            <w:pPr>
              <w:pStyle w:val="Prrafodelista"/>
              <w:numPr>
                <w:ilvl w:val="0"/>
                <w:numId w:val="79"/>
              </w:numPr>
              <w:spacing w:line="276" w:lineRule="auto"/>
              <w:contextualSpacing/>
              <w:jc w:val="both"/>
              <w:rPr>
                <w:rFonts w:ascii="Century Gothic" w:hAnsi="Century Gothic" w:cs="Arial"/>
                <w:b/>
                <w:sz w:val="18"/>
              </w:rPr>
            </w:pPr>
            <w:r w:rsidRPr="00481ABC">
              <w:rPr>
                <w:rFonts w:ascii="Century Gothic" w:hAnsi="Century Gothic" w:cs="Arial"/>
                <w:b/>
                <w:sz w:val="18"/>
              </w:rPr>
              <w:t>INFORMES PERIODICOS / MENSUALES:</w:t>
            </w:r>
          </w:p>
          <w:p w14:paraId="32EF961C" w14:textId="77777777" w:rsidR="00481ABC" w:rsidRPr="00481ABC" w:rsidRDefault="00481ABC" w:rsidP="00481ABC">
            <w:pPr>
              <w:pStyle w:val="Prrafodelista"/>
              <w:spacing w:line="276" w:lineRule="auto"/>
              <w:jc w:val="both"/>
              <w:rPr>
                <w:rFonts w:ascii="Century Gothic" w:hAnsi="Century Gothic" w:cs="Arial"/>
                <w:b/>
                <w:sz w:val="18"/>
              </w:rPr>
            </w:pPr>
          </w:p>
          <w:p w14:paraId="2C5E6D2A" w14:textId="77777777" w:rsidR="00481ABC" w:rsidRPr="00481ABC" w:rsidRDefault="00481ABC" w:rsidP="00481ABC">
            <w:pPr>
              <w:spacing w:line="276" w:lineRule="auto"/>
              <w:ind w:left="360"/>
              <w:jc w:val="both"/>
              <w:rPr>
                <w:rFonts w:ascii="Century Gothic" w:hAnsi="Century Gothic" w:cs="Arial"/>
                <w:sz w:val="18"/>
              </w:rPr>
            </w:pPr>
            <w:r w:rsidRPr="00481ABC">
              <w:rPr>
                <w:rFonts w:ascii="Century Gothic" w:hAnsi="Century Gothic" w:cs="Arial"/>
                <w:sz w:val="18"/>
              </w:rPr>
              <w:t>Que estarán en función a las reuniones periódicas sostenidas entre la Contratista, Supervisión y Fiscalización:</w:t>
            </w:r>
          </w:p>
          <w:p w14:paraId="3D8EB88D" w14:textId="77777777" w:rsidR="00481ABC" w:rsidRPr="00481ABC" w:rsidRDefault="00481ABC" w:rsidP="00481ABC">
            <w:pPr>
              <w:spacing w:line="276" w:lineRule="auto"/>
              <w:ind w:left="360"/>
              <w:jc w:val="both"/>
              <w:rPr>
                <w:rFonts w:ascii="Century Gothic" w:hAnsi="Century Gothic" w:cs="Arial"/>
                <w:sz w:val="18"/>
              </w:rPr>
            </w:pPr>
          </w:p>
          <w:p w14:paraId="274AE053" w14:textId="77777777" w:rsidR="00481ABC" w:rsidRPr="00481ABC" w:rsidRDefault="00481ABC" w:rsidP="00481ABC">
            <w:pPr>
              <w:numPr>
                <w:ilvl w:val="0"/>
                <w:numId w:val="70"/>
              </w:numPr>
              <w:autoSpaceDE w:val="0"/>
              <w:autoSpaceDN w:val="0"/>
              <w:adjustRightInd w:val="0"/>
              <w:snapToGrid w:val="0"/>
              <w:spacing w:line="276" w:lineRule="auto"/>
              <w:ind w:left="928"/>
              <w:contextualSpacing/>
              <w:jc w:val="both"/>
              <w:rPr>
                <w:rFonts w:ascii="Century Gothic" w:hAnsi="Century Gothic" w:cs="Arial"/>
                <w:sz w:val="18"/>
              </w:rPr>
            </w:pPr>
            <w:r w:rsidRPr="00481ABC">
              <w:rPr>
                <w:rFonts w:ascii="Century Gothic" w:hAnsi="Century Gothic" w:cs="Arial"/>
                <w:sz w:val="18"/>
              </w:rPr>
              <w:t>Resumen de las actividades realizadas por la Supervisión en el período reportado.</w:t>
            </w:r>
          </w:p>
          <w:p w14:paraId="7E8CA797" w14:textId="77777777" w:rsidR="00481ABC" w:rsidRPr="00481ABC" w:rsidRDefault="00481ABC" w:rsidP="00481ABC">
            <w:pPr>
              <w:numPr>
                <w:ilvl w:val="0"/>
                <w:numId w:val="70"/>
              </w:numPr>
              <w:autoSpaceDE w:val="0"/>
              <w:autoSpaceDN w:val="0"/>
              <w:adjustRightInd w:val="0"/>
              <w:snapToGrid w:val="0"/>
              <w:spacing w:line="276" w:lineRule="auto"/>
              <w:ind w:left="928"/>
              <w:contextualSpacing/>
              <w:jc w:val="both"/>
              <w:rPr>
                <w:rFonts w:ascii="Century Gothic" w:hAnsi="Century Gothic" w:cs="Arial"/>
                <w:sz w:val="18"/>
              </w:rPr>
            </w:pPr>
            <w:r w:rsidRPr="00481ABC">
              <w:rPr>
                <w:rFonts w:ascii="Century Gothic" w:hAnsi="Century Gothic" w:cs="Arial"/>
                <w:sz w:val="18"/>
              </w:rPr>
              <w:t>Estado de avance del proyecto en comparación con el cronograma de ejecución vigente.</w:t>
            </w:r>
          </w:p>
          <w:p w14:paraId="75064B15" w14:textId="77777777" w:rsidR="00481ABC" w:rsidRPr="00481ABC" w:rsidRDefault="00481ABC" w:rsidP="00481ABC">
            <w:pPr>
              <w:numPr>
                <w:ilvl w:val="0"/>
                <w:numId w:val="70"/>
              </w:numPr>
              <w:autoSpaceDE w:val="0"/>
              <w:autoSpaceDN w:val="0"/>
              <w:adjustRightInd w:val="0"/>
              <w:snapToGrid w:val="0"/>
              <w:spacing w:line="276" w:lineRule="auto"/>
              <w:ind w:left="928"/>
              <w:contextualSpacing/>
              <w:jc w:val="both"/>
              <w:rPr>
                <w:rFonts w:ascii="Century Gothic" w:hAnsi="Century Gothic" w:cs="Arial"/>
                <w:sz w:val="18"/>
              </w:rPr>
            </w:pPr>
            <w:r w:rsidRPr="00481ABC">
              <w:rPr>
                <w:rFonts w:ascii="Century Gothic" w:hAnsi="Century Gothic" w:cs="Arial"/>
                <w:sz w:val="18"/>
              </w:rPr>
              <w:t>Resumen del Cómputo del avance de ejecución del Proyecto.</w:t>
            </w:r>
          </w:p>
          <w:p w14:paraId="0D7B4EF5" w14:textId="77777777" w:rsidR="00481ABC" w:rsidRPr="00481ABC" w:rsidRDefault="00481ABC" w:rsidP="00481ABC">
            <w:pPr>
              <w:numPr>
                <w:ilvl w:val="0"/>
                <w:numId w:val="70"/>
              </w:numPr>
              <w:autoSpaceDE w:val="0"/>
              <w:autoSpaceDN w:val="0"/>
              <w:adjustRightInd w:val="0"/>
              <w:snapToGrid w:val="0"/>
              <w:spacing w:line="276" w:lineRule="auto"/>
              <w:ind w:left="928"/>
              <w:contextualSpacing/>
              <w:jc w:val="both"/>
              <w:rPr>
                <w:rFonts w:ascii="Century Gothic" w:hAnsi="Century Gothic" w:cs="Arial"/>
                <w:sz w:val="18"/>
              </w:rPr>
            </w:pPr>
            <w:r w:rsidRPr="00481ABC">
              <w:rPr>
                <w:rFonts w:ascii="Century Gothic" w:hAnsi="Century Gothic" w:cs="Arial"/>
                <w:sz w:val="18"/>
              </w:rPr>
              <w:t>Control de las Garantías de la Empresa</w:t>
            </w:r>
          </w:p>
          <w:p w14:paraId="4E90B6E3" w14:textId="77777777" w:rsidR="00481ABC" w:rsidRPr="00481ABC" w:rsidRDefault="00481ABC" w:rsidP="00481ABC">
            <w:pPr>
              <w:numPr>
                <w:ilvl w:val="0"/>
                <w:numId w:val="70"/>
              </w:numPr>
              <w:autoSpaceDE w:val="0"/>
              <w:autoSpaceDN w:val="0"/>
              <w:adjustRightInd w:val="0"/>
              <w:snapToGrid w:val="0"/>
              <w:spacing w:line="276" w:lineRule="auto"/>
              <w:ind w:left="928"/>
              <w:contextualSpacing/>
              <w:jc w:val="both"/>
              <w:rPr>
                <w:rFonts w:ascii="Century Gothic" w:hAnsi="Century Gothic" w:cs="Arial"/>
                <w:sz w:val="18"/>
              </w:rPr>
            </w:pPr>
            <w:r w:rsidRPr="00481ABC">
              <w:rPr>
                <w:rFonts w:ascii="Century Gothic" w:hAnsi="Century Gothic" w:cs="Arial"/>
                <w:sz w:val="18"/>
              </w:rPr>
              <w:t>Copia del Libro de Órdenes del mes objeto del informe.</w:t>
            </w:r>
          </w:p>
          <w:p w14:paraId="20C510E9" w14:textId="77777777" w:rsidR="00481ABC" w:rsidRPr="00481ABC" w:rsidRDefault="00481ABC" w:rsidP="00481ABC">
            <w:pPr>
              <w:numPr>
                <w:ilvl w:val="0"/>
                <w:numId w:val="70"/>
              </w:numPr>
              <w:autoSpaceDE w:val="0"/>
              <w:autoSpaceDN w:val="0"/>
              <w:adjustRightInd w:val="0"/>
              <w:snapToGrid w:val="0"/>
              <w:spacing w:line="276" w:lineRule="auto"/>
              <w:ind w:left="928"/>
              <w:contextualSpacing/>
              <w:jc w:val="both"/>
              <w:rPr>
                <w:rFonts w:ascii="Century Gothic" w:hAnsi="Century Gothic" w:cs="Arial"/>
                <w:sz w:val="18"/>
              </w:rPr>
            </w:pPr>
            <w:r w:rsidRPr="00481ABC">
              <w:rPr>
                <w:rFonts w:ascii="Century Gothic" w:hAnsi="Century Gothic" w:cs="Arial"/>
                <w:sz w:val="18"/>
              </w:rPr>
              <w:lastRenderedPageBreak/>
              <w:t>Problemas encontrados en la prestación del servicio o en el desarrollo del Proyecto, emitiendo el criterio técnico para dar soluciones aplicadas en cada caso.</w:t>
            </w:r>
          </w:p>
          <w:p w14:paraId="43268A71" w14:textId="77777777" w:rsidR="00481ABC" w:rsidRPr="00481ABC" w:rsidRDefault="00481ABC" w:rsidP="00481ABC">
            <w:pPr>
              <w:numPr>
                <w:ilvl w:val="0"/>
                <w:numId w:val="70"/>
              </w:numPr>
              <w:autoSpaceDE w:val="0"/>
              <w:autoSpaceDN w:val="0"/>
              <w:adjustRightInd w:val="0"/>
              <w:snapToGrid w:val="0"/>
              <w:spacing w:line="276" w:lineRule="auto"/>
              <w:ind w:left="928"/>
              <w:contextualSpacing/>
              <w:jc w:val="both"/>
              <w:rPr>
                <w:rFonts w:ascii="Century Gothic" w:hAnsi="Century Gothic" w:cs="Arial"/>
                <w:sz w:val="18"/>
              </w:rPr>
            </w:pPr>
            <w:r w:rsidRPr="00481ABC">
              <w:rPr>
                <w:rFonts w:ascii="Century Gothic" w:hAnsi="Century Gothic" w:cs="Arial"/>
                <w:sz w:val="18"/>
              </w:rPr>
              <w:t>Resolución de problemas en función a Actas de trabajo elaboradas cada periodo informado en reuniones.</w:t>
            </w:r>
          </w:p>
          <w:p w14:paraId="3899FC0D" w14:textId="77777777" w:rsidR="00481ABC" w:rsidRPr="00481ABC" w:rsidRDefault="00481ABC" w:rsidP="00481ABC">
            <w:pPr>
              <w:numPr>
                <w:ilvl w:val="0"/>
                <w:numId w:val="70"/>
              </w:numPr>
              <w:autoSpaceDE w:val="0"/>
              <w:autoSpaceDN w:val="0"/>
              <w:adjustRightInd w:val="0"/>
              <w:snapToGrid w:val="0"/>
              <w:spacing w:line="276" w:lineRule="auto"/>
              <w:ind w:left="928"/>
              <w:contextualSpacing/>
              <w:jc w:val="both"/>
              <w:rPr>
                <w:rFonts w:ascii="Century Gothic" w:hAnsi="Century Gothic" w:cs="Arial"/>
                <w:sz w:val="18"/>
              </w:rPr>
            </w:pPr>
            <w:r w:rsidRPr="00481ABC">
              <w:rPr>
                <w:rFonts w:ascii="Century Gothic" w:hAnsi="Century Gothic" w:cs="Arial"/>
                <w:sz w:val="18"/>
              </w:rPr>
              <w:t>Registro Fotográfico de las actividades desarrolladas en el periodo.</w:t>
            </w:r>
          </w:p>
          <w:p w14:paraId="066740E3" w14:textId="77777777" w:rsidR="00481ABC" w:rsidRPr="00481ABC" w:rsidRDefault="00481ABC" w:rsidP="00481ABC">
            <w:pPr>
              <w:numPr>
                <w:ilvl w:val="0"/>
                <w:numId w:val="70"/>
              </w:numPr>
              <w:autoSpaceDE w:val="0"/>
              <w:autoSpaceDN w:val="0"/>
              <w:adjustRightInd w:val="0"/>
              <w:snapToGrid w:val="0"/>
              <w:spacing w:line="276" w:lineRule="auto"/>
              <w:ind w:left="928"/>
              <w:contextualSpacing/>
              <w:jc w:val="both"/>
              <w:rPr>
                <w:rFonts w:ascii="Century Gothic" w:hAnsi="Century Gothic" w:cs="Arial"/>
                <w:sz w:val="18"/>
              </w:rPr>
            </w:pPr>
            <w:r w:rsidRPr="00481ABC">
              <w:rPr>
                <w:rFonts w:ascii="Century Gothic" w:hAnsi="Century Gothic" w:cs="Arial"/>
                <w:sz w:val="18"/>
              </w:rPr>
              <w:t>Conclusiones, recomendaciones y aprobación de los trabajos realizados por la empresa contratista en el periodo.</w:t>
            </w:r>
          </w:p>
          <w:p w14:paraId="423106DA" w14:textId="77777777" w:rsidR="00481ABC" w:rsidRPr="00481ABC" w:rsidRDefault="00481ABC" w:rsidP="00481ABC">
            <w:pPr>
              <w:numPr>
                <w:ilvl w:val="0"/>
                <w:numId w:val="70"/>
              </w:numPr>
              <w:autoSpaceDE w:val="0"/>
              <w:autoSpaceDN w:val="0"/>
              <w:adjustRightInd w:val="0"/>
              <w:snapToGrid w:val="0"/>
              <w:spacing w:line="276" w:lineRule="auto"/>
              <w:ind w:left="928"/>
              <w:contextualSpacing/>
              <w:jc w:val="both"/>
              <w:rPr>
                <w:rFonts w:ascii="Century Gothic" w:hAnsi="Century Gothic" w:cs="Arial"/>
                <w:sz w:val="18"/>
              </w:rPr>
            </w:pPr>
            <w:r w:rsidRPr="00481ABC">
              <w:rPr>
                <w:rFonts w:ascii="Century Gothic" w:hAnsi="Century Gothic" w:cs="Arial"/>
                <w:sz w:val="18"/>
              </w:rPr>
              <w:t>Llamadas de atención y/o multas aplicadas en el periodo de tiempo que se informa.</w:t>
            </w:r>
          </w:p>
          <w:p w14:paraId="6DE0B07C" w14:textId="77777777" w:rsidR="00481ABC" w:rsidRPr="00481ABC" w:rsidRDefault="00481ABC" w:rsidP="00481ABC">
            <w:pPr>
              <w:numPr>
                <w:ilvl w:val="0"/>
                <w:numId w:val="70"/>
              </w:numPr>
              <w:autoSpaceDE w:val="0"/>
              <w:autoSpaceDN w:val="0"/>
              <w:adjustRightInd w:val="0"/>
              <w:snapToGrid w:val="0"/>
              <w:spacing w:line="276" w:lineRule="auto"/>
              <w:ind w:left="928"/>
              <w:contextualSpacing/>
              <w:jc w:val="both"/>
              <w:rPr>
                <w:rFonts w:ascii="Century Gothic" w:hAnsi="Century Gothic" w:cs="Arial"/>
                <w:sz w:val="18"/>
              </w:rPr>
            </w:pPr>
            <w:r w:rsidRPr="00481ABC">
              <w:rPr>
                <w:rFonts w:ascii="Century Gothic" w:hAnsi="Century Gothic" w:cs="Arial"/>
                <w:sz w:val="18"/>
              </w:rPr>
              <w:t>Informe Ambiental de Seguridad y Salud en el Trabajo y social describiendo la aplicación del Programa de Prevención y Mitigación (PPM) y el Plan de Aplicación y Seguimiento Ambiental (PASA), cumplimiento del PGSST y con los reportes Sociales del proyecto con todos los anexos respectivos y el mencionado informe deberá ser presentado en un ejemplar por separado de los informes mensuales, pero de forma simultánea.</w:t>
            </w:r>
          </w:p>
          <w:p w14:paraId="5FDF7656" w14:textId="77777777" w:rsidR="00481ABC" w:rsidRPr="00481ABC" w:rsidRDefault="00481ABC" w:rsidP="00481ABC">
            <w:pPr>
              <w:autoSpaceDE w:val="0"/>
              <w:autoSpaceDN w:val="0"/>
              <w:adjustRightInd w:val="0"/>
              <w:snapToGrid w:val="0"/>
              <w:spacing w:line="276" w:lineRule="auto"/>
              <w:contextualSpacing/>
              <w:jc w:val="both"/>
              <w:rPr>
                <w:rFonts w:ascii="Century Gothic" w:hAnsi="Century Gothic" w:cs="Arial"/>
                <w:sz w:val="18"/>
              </w:rPr>
            </w:pPr>
          </w:p>
          <w:p w14:paraId="1ACBB3A9" w14:textId="77777777" w:rsidR="00481ABC" w:rsidRPr="00481ABC" w:rsidRDefault="00481ABC" w:rsidP="00481ABC">
            <w:pPr>
              <w:autoSpaceDE w:val="0"/>
              <w:autoSpaceDN w:val="0"/>
              <w:adjustRightInd w:val="0"/>
              <w:snapToGrid w:val="0"/>
              <w:spacing w:line="276" w:lineRule="auto"/>
              <w:ind w:left="426"/>
              <w:contextualSpacing/>
              <w:jc w:val="both"/>
              <w:rPr>
                <w:rFonts w:ascii="Century Gothic" w:hAnsi="Century Gothic" w:cs="Arial"/>
                <w:sz w:val="18"/>
              </w:rPr>
            </w:pPr>
            <w:r w:rsidRPr="00481ABC">
              <w:rPr>
                <w:rFonts w:ascii="Century Gothic" w:hAnsi="Century Gothic" w:cs="Arial"/>
                <w:sz w:val="18"/>
              </w:rPr>
              <w:t>El contenido sugerido no es limitativo, este puede ser ampliado según el criterio y la experiencia de la Supervisión y/o a requerimiento de la Entidad sin que esto modifique el monto de contrato.</w:t>
            </w:r>
          </w:p>
          <w:p w14:paraId="13B81BE3" w14:textId="77777777" w:rsidR="00481ABC" w:rsidRPr="00481ABC" w:rsidRDefault="00481ABC" w:rsidP="00481ABC">
            <w:pPr>
              <w:autoSpaceDE w:val="0"/>
              <w:autoSpaceDN w:val="0"/>
              <w:adjustRightInd w:val="0"/>
              <w:snapToGrid w:val="0"/>
              <w:spacing w:line="276" w:lineRule="auto"/>
              <w:contextualSpacing/>
              <w:jc w:val="both"/>
              <w:rPr>
                <w:rFonts w:ascii="Century Gothic" w:hAnsi="Century Gothic" w:cs="Arial"/>
                <w:sz w:val="18"/>
              </w:rPr>
            </w:pPr>
          </w:p>
          <w:p w14:paraId="19127D81" w14:textId="77777777" w:rsidR="00481ABC" w:rsidRPr="00481ABC" w:rsidRDefault="00481ABC" w:rsidP="00481ABC">
            <w:pPr>
              <w:pStyle w:val="Prrafodelista"/>
              <w:numPr>
                <w:ilvl w:val="1"/>
                <w:numId w:val="75"/>
              </w:numPr>
              <w:spacing w:line="276" w:lineRule="auto"/>
              <w:ind w:left="993" w:hanging="567"/>
              <w:contextualSpacing/>
              <w:jc w:val="both"/>
              <w:outlineLvl w:val="1"/>
              <w:rPr>
                <w:rFonts w:ascii="Century Gothic" w:hAnsi="Century Gothic"/>
                <w:b/>
                <w:bCs/>
                <w:color w:val="222222"/>
                <w:sz w:val="18"/>
              </w:rPr>
            </w:pPr>
            <w:r w:rsidRPr="00481ABC">
              <w:rPr>
                <w:rFonts w:ascii="Century Gothic" w:hAnsi="Century Gothic"/>
                <w:b/>
                <w:bCs/>
                <w:color w:val="222222"/>
                <w:sz w:val="18"/>
              </w:rPr>
              <w:t xml:space="preserve"> </w:t>
            </w:r>
            <w:bookmarkStart w:id="145" w:name="_Toc135637534"/>
            <w:bookmarkStart w:id="146" w:name="_Toc162888867"/>
            <w:r w:rsidRPr="00481ABC">
              <w:rPr>
                <w:rFonts w:ascii="Century Gothic" w:hAnsi="Century Gothic"/>
                <w:b/>
                <w:bCs/>
                <w:color w:val="222222"/>
                <w:sz w:val="18"/>
              </w:rPr>
              <w:t>INFORMES ESPECIALES DEL PROYECTO</w:t>
            </w:r>
            <w:bookmarkEnd w:id="145"/>
            <w:bookmarkEnd w:id="146"/>
          </w:p>
          <w:p w14:paraId="75656D84" w14:textId="77777777" w:rsidR="00481ABC" w:rsidRPr="00481ABC" w:rsidRDefault="00481ABC" w:rsidP="00481ABC">
            <w:pPr>
              <w:pStyle w:val="Prrafodelista"/>
              <w:spacing w:line="276" w:lineRule="auto"/>
              <w:ind w:left="567"/>
              <w:jc w:val="both"/>
              <w:outlineLvl w:val="1"/>
              <w:rPr>
                <w:rFonts w:ascii="Century Gothic" w:hAnsi="Century Gothic"/>
                <w:b/>
                <w:bCs/>
                <w:color w:val="222222"/>
                <w:sz w:val="18"/>
              </w:rPr>
            </w:pPr>
          </w:p>
          <w:p w14:paraId="4F274EDF" w14:textId="77777777" w:rsidR="00481ABC" w:rsidRPr="00481ABC" w:rsidRDefault="00481ABC" w:rsidP="00481ABC">
            <w:pPr>
              <w:autoSpaceDE w:val="0"/>
              <w:autoSpaceDN w:val="0"/>
              <w:adjustRightInd w:val="0"/>
              <w:snapToGrid w:val="0"/>
              <w:spacing w:line="276" w:lineRule="auto"/>
              <w:ind w:left="426"/>
              <w:contextualSpacing/>
              <w:jc w:val="both"/>
              <w:rPr>
                <w:rFonts w:ascii="Century Gothic" w:hAnsi="Century Gothic" w:cs="Arial"/>
                <w:sz w:val="18"/>
              </w:rPr>
            </w:pPr>
            <w:r w:rsidRPr="00481ABC">
              <w:rPr>
                <w:rFonts w:ascii="Century Gothic" w:hAnsi="Century Gothic" w:cs="Arial"/>
                <w:sz w:val="18"/>
              </w:rPr>
              <w:t>Cuando se presenten asuntos o problemas que, por su importancia, incidan en el desarrollo normal del servicio o de la obra a requerimiento de la Fiscalización, la Supervisión emitirá informes especiales sobre los temas específicos requeridos, debiendo presentarlos en cuatro (4) ejemplares impresos y cuatro (4) ejemplares digitales editables, conteniendo el detalle, análisis y las recomendaciones para que el contratante pueda adoptar las decisiones más adecuadas.</w:t>
            </w:r>
          </w:p>
          <w:p w14:paraId="3209ACD6" w14:textId="77777777" w:rsidR="00481ABC" w:rsidRPr="00481ABC" w:rsidRDefault="00481ABC" w:rsidP="00481ABC">
            <w:pPr>
              <w:autoSpaceDE w:val="0"/>
              <w:autoSpaceDN w:val="0"/>
              <w:adjustRightInd w:val="0"/>
              <w:snapToGrid w:val="0"/>
              <w:spacing w:line="276" w:lineRule="auto"/>
              <w:ind w:left="426"/>
              <w:contextualSpacing/>
              <w:jc w:val="both"/>
              <w:rPr>
                <w:rFonts w:ascii="Century Gothic" w:hAnsi="Century Gothic" w:cs="Arial"/>
                <w:sz w:val="18"/>
              </w:rPr>
            </w:pPr>
          </w:p>
          <w:p w14:paraId="38384FD4" w14:textId="77777777" w:rsidR="00481ABC" w:rsidRPr="00481ABC" w:rsidRDefault="00481ABC" w:rsidP="00481ABC">
            <w:pPr>
              <w:autoSpaceDE w:val="0"/>
              <w:autoSpaceDN w:val="0"/>
              <w:adjustRightInd w:val="0"/>
              <w:snapToGrid w:val="0"/>
              <w:spacing w:line="276" w:lineRule="auto"/>
              <w:ind w:left="426"/>
              <w:contextualSpacing/>
              <w:jc w:val="both"/>
              <w:rPr>
                <w:rFonts w:ascii="Century Gothic" w:hAnsi="Century Gothic" w:cs="Arial"/>
                <w:sz w:val="18"/>
              </w:rPr>
            </w:pPr>
            <w:r w:rsidRPr="00481ABC">
              <w:rPr>
                <w:rFonts w:ascii="Century Gothic" w:hAnsi="Century Gothic" w:cs="Arial"/>
                <w:sz w:val="18"/>
              </w:rPr>
              <w:t>El plazo de presentación de estos informes, será establecido de manera expresa por la Fiscalización a momento de emitir la solicitud de los mismos, pudiendo otorgarse ampliaciones debidamente requeridas y justificadas por la Supervisión; por lo que el retraso en su presentación será sujeto a las sanciones que correspondan.</w:t>
            </w:r>
          </w:p>
          <w:p w14:paraId="635B59CC" w14:textId="77777777" w:rsidR="00481ABC" w:rsidRPr="00481ABC" w:rsidRDefault="00481ABC" w:rsidP="00481ABC">
            <w:pPr>
              <w:autoSpaceDE w:val="0"/>
              <w:autoSpaceDN w:val="0"/>
              <w:adjustRightInd w:val="0"/>
              <w:snapToGrid w:val="0"/>
              <w:spacing w:line="276" w:lineRule="auto"/>
              <w:ind w:left="426"/>
              <w:contextualSpacing/>
              <w:jc w:val="both"/>
              <w:rPr>
                <w:rFonts w:ascii="Century Gothic" w:hAnsi="Century Gothic" w:cs="Arial"/>
                <w:sz w:val="18"/>
              </w:rPr>
            </w:pPr>
          </w:p>
          <w:p w14:paraId="4290C286" w14:textId="77777777" w:rsidR="00481ABC" w:rsidRPr="00481ABC" w:rsidRDefault="00481ABC" w:rsidP="00481ABC">
            <w:pPr>
              <w:pStyle w:val="Prrafodelista"/>
              <w:numPr>
                <w:ilvl w:val="1"/>
                <w:numId w:val="75"/>
              </w:numPr>
              <w:spacing w:line="276" w:lineRule="auto"/>
              <w:ind w:left="993" w:hanging="567"/>
              <w:contextualSpacing/>
              <w:jc w:val="both"/>
              <w:outlineLvl w:val="1"/>
              <w:rPr>
                <w:rFonts w:ascii="Century Gothic" w:hAnsi="Century Gothic"/>
                <w:b/>
                <w:bCs/>
                <w:color w:val="222222"/>
                <w:sz w:val="18"/>
              </w:rPr>
            </w:pPr>
            <w:bookmarkStart w:id="147" w:name="_Toc162888868"/>
            <w:r w:rsidRPr="00481ABC">
              <w:rPr>
                <w:rFonts w:ascii="Century Gothic" w:hAnsi="Century Gothic"/>
                <w:b/>
                <w:bCs/>
                <w:color w:val="222222"/>
                <w:sz w:val="18"/>
              </w:rPr>
              <w:t>INFORME DE CONCLUSIÓN DE LA FASE INVERSIÓN Y PUESTA EN MARCHA</w:t>
            </w:r>
            <w:bookmarkEnd w:id="147"/>
          </w:p>
          <w:p w14:paraId="4683593C" w14:textId="77777777" w:rsidR="00481ABC" w:rsidRPr="00481ABC" w:rsidRDefault="00481ABC" w:rsidP="00481ABC">
            <w:pPr>
              <w:pStyle w:val="Prrafodelista"/>
              <w:spacing w:line="276" w:lineRule="auto"/>
              <w:ind w:left="993"/>
              <w:jc w:val="both"/>
              <w:outlineLvl w:val="1"/>
              <w:rPr>
                <w:rFonts w:ascii="Century Gothic" w:hAnsi="Century Gothic"/>
                <w:b/>
                <w:bCs/>
                <w:color w:val="222222"/>
                <w:sz w:val="18"/>
              </w:rPr>
            </w:pPr>
          </w:p>
          <w:p w14:paraId="3803225F" w14:textId="77777777" w:rsidR="00481ABC" w:rsidRPr="00481ABC" w:rsidRDefault="00481ABC" w:rsidP="00481ABC">
            <w:pPr>
              <w:spacing w:line="276" w:lineRule="auto"/>
              <w:ind w:left="426" w:right="306"/>
              <w:contextualSpacing/>
              <w:jc w:val="both"/>
              <w:rPr>
                <w:rFonts w:ascii="Century Gothic" w:hAnsi="Century Gothic" w:cs="Tahoma"/>
                <w:sz w:val="18"/>
              </w:rPr>
            </w:pPr>
            <w:r w:rsidRPr="00481ABC">
              <w:rPr>
                <w:rFonts w:ascii="Century Gothic" w:hAnsi="Century Gothic" w:cs="Tahoma"/>
                <w:sz w:val="18"/>
              </w:rPr>
              <w:t>La Supervisión deberá emitir el Informe de la conclusión de la fase de Inversión el cual será presentado hasta quince (15) días calendario posterior al Informe de Conformidad de las observaciones de la Recepción Provisional. Deberán ser presentados en cuatro (4) ejemplares impresos y cuatro (4) ejemplares digitales editables.</w:t>
            </w:r>
          </w:p>
          <w:p w14:paraId="6B4A6C9A" w14:textId="77777777" w:rsidR="00481ABC" w:rsidRPr="00481ABC" w:rsidRDefault="00481ABC" w:rsidP="00481ABC">
            <w:pPr>
              <w:spacing w:line="276" w:lineRule="auto"/>
              <w:ind w:left="426" w:right="306"/>
              <w:contextualSpacing/>
              <w:jc w:val="both"/>
              <w:rPr>
                <w:rFonts w:ascii="Century Gothic" w:hAnsi="Century Gothic" w:cs="Tahoma"/>
                <w:sz w:val="18"/>
              </w:rPr>
            </w:pPr>
          </w:p>
          <w:p w14:paraId="213544D6" w14:textId="77777777" w:rsidR="00481ABC" w:rsidRPr="00481ABC" w:rsidRDefault="00481ABC" w:rsidP="00481ABC">
            <w:pPr>
              <w:spacing w:line="276" w:lineRule="auto"/>
              <w:ind w:left="426" w:right="306"/>
              <w:contextualSpacing/>
              <w:jc w:val="both"/>
              <w:rPr>
                <w:rFonts w:ascii="Century Gothic" w:hAnsi="Century Gothic" w:cs="Tahoma"/>
                <w:sz w:val="18"/>
              </w:rPr>
            </w:pPr>
            <w:r w:rsidRPr="00481ABC">
              <w:rPr>
                <w:rFonts w:ascii="Century Gothic" w:hAnsi="Century Gothic" w:cs="Tahoma"/>
                <w:sz w:val="18"/>
              </w:rPr>
              <w:t>Asimismo, deberá emitir el Informe de la conclusión de la fase de la Puesta en Marcha el cual será presentado hasta quince (15) días calendario a la Recepción Definitiva el cual deberá ser presentado en cuatro (4) ejemplares impresos y cuatro (4) ejemplares digitales editables.</w:t>
            </w:r>
          </w:p>
          <w:p w14:paraId="139E8702" w14:textId="77777777" w:rsidR="00481ABC" w:rsidRPr="00481ABC" w:rsidRDefault="00481ABC" w:rsidP="00481ABC">
            <w:pPr>
              <w:spacing w:line="276" w:lineRule="auto"/>
              <w:ind w:left="426" w:right="306"/>
              <w:contextualSpacing/>
              <w:jc w:val="both"/>
              <w:rPr>
                <w:rFonts w:ascii="Century Gothic" w:hAnsi="Century Gothic" w:cs="Tahoma"/>
                <w:sz w:val="18"/>
              </w:rPr>
            </w:pPr>
          </w:p>
          <w:p w14:paraId="43AE1338" w14:textId="77777777" w:rsidR="00481ABC" w:rsidRPr="00481ABC" w:rsidRDefault="00481ABC" w:rsidP="00481ABC">
            <w:pPr>
              <w:spacing w:line="276" w:lineRule="auto"/>
              <w:ind w:left="426" w:right="306"/>
              <w:contextualSpacing/>
              <w:jc w:val="both"/>
              <w:rPr>
                <w:rFonts w:ascii="Century Gothic" w:hAnsi="Century Gothic" w:cs="Tahoma"/>
                <w:sz w:val="18"/>
              </w:rPr>
            </w:pPr>
            <w:r w:rsidRPr="00481ABC">
              <w:rPr>
                <w:rFonts w:ascii="Century Gothic" w:hAnsi="Century Gothic" w:cs="Tahoma"/>
                <w:sz w:val="18"/>
              </w:rPr>
              <w:t xml:space="preserve">Estos documentos, deberán ser analizados por la Fiscalización, dentro del plazo máximo de diez (10) días calendario, desde su presentación. En caso que el documento presentado fuese observado por esa instancia, la Supervisión contará con un plazo máximo de cinco (5) días calendario, para subsanar las observaciones realizadas. </w:t>
            </w:r>
          </w:p>
          <w:p w14:paraId="08242DBA" w14:textId="77777777" w:rsidR="00481ABC" w:rsidRPr="00481ABC" w:rsidRDefault="00481ABC" w:rsidP="00481ABC">
            <w:pPr>
              <w:pStyle w:val="Prrafodelista"/>
              <w:spacing w:line="276" w:lineRule="auto"/>
              <w:ind w:left="993"/>
              <w:jc w:val="both"/>
              <w:outlineLvl w:val="1"/>
              <w:rPr>
                <w:rFonts w:ascii="Century Gothic" w:hAnsi="Century Gothic"/>
                <w:b/>
                <w:bCs/>
                <w:color w:val="222222"/>
                <w:sz w:val="18"/>
              </w:rPr>
            </w:pPr>
          </w:p>
          <w:p w14:paraId="6EFAFF00" w14:textId="77777777" w:rsidR="00481ABC" w:rsidRPr="00481ABC" w:rsidRDefault="00481ABC" w:rsidP="00481ABC">
            <w:pPr>
              <w:pStyle w:val="Prrafodelista"/>
              <w:numPr>
                <w:ilvl w:val="1"/>
                <w:numId w:val="75"/>
              </w:numPr>
              <w:spacing w:line="276" w:lineRule="auto"/>
              <w:ind w:left="993" w:hanging="567"/>
              <w:contextualSpacing/>
              <w:jc w:val="both"/>
              <w:outlineLvl w:val="1"/>
              <w:rPr>
                <w:rFonts w:ascii="Century Gothic" w:hAnsi="Century Gothic"/>
                <w:b/>
                <w:bCs/>
                <w:color w:val="222222"/>
                <w:sz w:val="18"/>
              </w:rPr>
            </w:pPr>
            <w:r w:rsidRPr="00481ABC">
              <w:rPr>
                <w:rFonts w:ascii="Century Gothic" w:hAnsi="Century Gothic"/>
                <w:b/>
                <w:bCs/>
                <w:color w:val="222222"/>
                <w:sz w:val="18"/>
              </w:rPr>
              <w:t xml:space="preserve"> </w:t>
            </w:r>
            <w:bookmarkStart w:id="148" w:name="_Toc135637535"/>
            <w:bookmarkStart w:id="149" w:name="_Toc162888869"/>
            <w:r w:rsidRPr="00481ABC">
              <w:rPr>
                <w:rFonts w:ascii="Century Gothic" w:hAnsi="Century Gothic"/>
                <w:b/>
                <w:bCs/>
                <w:color w:val="222222"/>
                <w:sz w:val="18"/>
              </w:rPr>
              <w:t>INFORME FINAL DEL PROYECTO</w:t>
            </w:r>
            <w:bookmarkEnd w:id="148"/>
            <w:bookmarkEnd w:id="149"/>
          </w:p>
          <w:p w14:paraId="2E159950" w14:textId="77777777" w:rsidR="00481ABC" w:rsidRPr="00481ABC" w:rsidRDefault="00481ABC" w:rsidP="00481ABC">
            <w:pPr>
              <w:autoSpaceDE w:val="0"/>
              <w:autoSpaceDN w:val="0"/>
              <w:adjustRightInd w:val="0"/>
              <w:snapToGrid w:val="0"/>
              <w:spacing w:line="276" w:lineRule="auto"/>
              <w:contextualSpacing/>
              <w:jc w:val="both"/>
              <w:rPr>
                <w:rFonts w:ascii="Century Gothic" w:hAnsi="Century Gothic" w:cs="Arial"/>
                <w:sz w:val="18"/>
              </w:rPr>
            </w:pPr>
          </w:p>
          <w:p w14:paraId="0DA764B6" w14:textId="77777777" w:rsidR="00481ABC" w:rsidRPr="00481ABC" w:rsidRDefault="00481ABC" w:rsidP="00481ABC">
            <w:pPr>
              <w:autoSpaceDE w:val="0"/>
              <w:autoSpaceDN w:val="0"/>
              <w:adjustRightInd w:val="0"/>
              <w:snapToGrid w:val="0"/>
              <w:spacing w:line="276" w:lineRule="auto"/>
              <w:ind w:left="426"/>
              <w:contextualSpacing/>
              <w:jc w:val="both"/>
              <w:rPr>
                <w:rFonts w:ascii="Century Gothic" w:hAnsi="Century Gothic" w:cs="Arial"/>
                <w:sz w:val="18"/>
              </w:rPr>
            </w:pPr>
            <w:r w:rsidRPr="00481ABC">
              <w:rPr>
                <w:rFonts w:ascii="Century Gothic" w:hAnsi="Century Gothic" w:cs="Arial"/>
                <w:sz w:val="18"/>
              </w:rPr>
              <w:t>El Informe final será presentado hasta diez (10) días hábiles posterior a la recepción definitiva de los productos de cada una de las fases, presentados por la empresa Contratista. Deberán ser presentados en cuatro (4) ejemplares impresos y cuatro (4) ejemplares digitales editables.</w:t>
            </w:r>
          </w:p>
          <w:p w14:paraId="69CF5B01" w14:textId="77777777" w:rsidR="00481ABC" w:rsidRPr="00481ABC" w:rsidRDefault="00481ABC" w:rsidP="00481ABC">
            <w:pPr>
              <w:autoSpaceDE w:val="0"/>
              <w:autoSpaceDN w:val="0"/>
              <w:adjustRightInd w:val="0"/>
              <w:snapToGrid w:val="0"/>
              <w:spacing w:line="276" w:lineRule="auto"/>
              <w:ind w:left="426"/>
              <w:contextualSpacing/>
              <w:jc w:val="both"/>
              <w:rPr>
                <w:rFonts w:ascii="Century Gothic" w:hAnsi="Century Gothic" w:cs="Arial"/>
                <w:sz w:val="18"/>
              </w:rPr>
            </w:pPr>
          </w:p>
          <w:p w14:paraId="52E31ABE" w14:textId="77777777" w:rsidR="00481ABC" w:rsidRPr="00481ABC" w:rsidRDefault="00481ABC" w:rsidP="00481ABC">
            <w:pPr>
              <w:autoSpaceDE w:val="0"/>
              <w:autoSpaceDN w:val="0"/>
              <w:adjustRightInd w:val="0"/>
              <w:snapToGrid w:val="0"/>
              <w:spacing w:line="276" w:lineRule="auto"/>
              <w:ind w:left="426"/>
              <w:contextualSpacing/>
              <w:jc w:val="both"/>
              <w:rPr>
                <w:rFonts w:ascii="Century Gothic" w:hAnsi="Century Gothic" w:cs="Arial"/>
                <w:sz w:val="18"/>
              </w:rPr>
            </w:pPr>
            <w:r w:rsidRPr="00481ABC">
              <w:rPr>
                <w:rFonts w:ascii="Century Gothic" w:hAnsi="Century Gothic" w:cs="Arial"/>
                <w:sz w:val="18"/>
              </w:rPr>
              <w:lastRenderedPageBreak/>
              <w:t>La Supervisión deberá emitir un informe Final de cada fase del Proyecto y a la conclusión del mismo, un informe final del Proyecto que contendrá también las respectivas conclusiones y recomendaciones de las tres fases del proyecto, a efectos de que el contratante asuma las acciones técnicas, económicas y legales que correspondan.</w:t>
            </w:r>
          </w:p>
          <w:p w14:paraId="6D85BBA5" w14:textId="77777777" w:rsidR="00481ABC" w:rsidRPr="00481ABC" w:rsidRDefault="00481ABC" w:rsidP="00481ABC">
            <w:pPr>
              <w:autoSpaceDE w:val="0"/>
              <w:autoSpaceDN w:val="0"/>
              <w:adjustRightInd w:val="0"/>
              <w:snapToGrid w:val="0"/>
              <w:spacing w:line="276" w:lineRule="auto"/>
              <w:ind w:left="426"/>
              <w:contextualSpacing/>
              <w:jc w:val="both"/>
              <w:rPr>
                <w:rFonts w:ascii="Century Gothic" w:hAnsi="Century Gothic" w:cs="Arial"/>
                <w:sz w:val="18"/>
              </w:rPr>
            </w:pPr>
          </w:p>
          <w:p w14:paraId="3E7C93DD" w14:textId="77777777" w:rsidR="00481ABC" w:rsidRPr="00481ABC" w:rsidRDefault="00481ABC" w:rsidP="00481ABC">
            <w:pPr>
              <w:autoSpaceDE w:val="0"/>
              <w:autoSpaceDN w:val="0"/>
              <w:adjustRightInd w:val="0"/>
              <w:snapToGrid w:val="0"/>
              <w:spacing w:line="276" w:lineRule="auto"/>
              <w:ind w:left="426"/>
              <w:contextualSpacing/>
              <w:jc w:val="both"/>
              <w:rPr>
                <w:rFonts w:ascii="Century Gothic" w:hAnsi="Century Gothic" w:cs="Arial"/>
                <w:sz w:val="18"/>
              </w:rPr>
            </w:pPr>
            <w:r w:rsidRPr="00481ABC">
              <w:rPr>
                <w:rFonts w:ascii="Century Gothic" w:hAnsi="Century Gothic" w:cs="Arial"/>
                <w:sz w:val="18"/>
              </w:rPr>
              <w:t>El informe Final del Proyecto sobre las actividades de la empresa contratada, contendrá los trabajos ejecutados, los aspectos y elementos previstos en el alcance del trabajo, propuesta técnico-económica y la remisión del cierre del proyecto-planilla de pago final de la empresa contratista revisada y aprobada por la Supervisión.</w:t>
            </w:r>
          </w:p>
          <w:p w14:paraId="4C4166EB" w14:textId="77777777" w:rsidR="00481ABC" w:rsidRPr="00481ABC" w:rsidRDefault="00481ABC" w:rsidP="00481ABC">
            <w:pPr>
              <w:autoSpaceDE w:val="0"/>
              <w:autoSpaceDN w:val="0"/>
              <w:adjustRightInd w:val="0"/>
              <w:snapToGrid w:val="0"/>
              <w:spacing w:line="276" w:lineRule="auto"/>
              <w:ind w:left="426"/>
              <w:contextualSpacing/>
              <w:jc w:val="both"/>
              <w:rPr>
                <w:rFonts w:ascii="Century Gothic" w:hAnsi="Century Gothic" w:cs="Arial"/>
                <w:sz w:val="18"/>
              </w:rPr>
            </w:pPr>
          </w:p>
          <w:p w14:paraId="041612DA" w14:textId="77777777" w:rsidR="00481ABC" w:rsidRPr="00481ABC" w:rsidRDefault="00481ABC" w:rsidP="00481ABC">
            <w:pPr>
              <w:spacing w:line="276" w:lineRule="auto"/>
              <w:ind w:left="426"/>
              <w:jc w:val="both"/>
              <w:rPr>
                <w:rFonts w:ascii="Century Gothic" w:hAnsi="Century Gothic" w:cs="Arial"/>
                <w:sz w:val="18"/>
              </w:rPr>
            </w:pPr>
            <w:r w:rsidRPr="00481ABC">
              <w:rPr>
                <w:rFonts w:ascii="Century Gothic" w:hAnsi="Century Gothic" w:cs="Arial"/>
                <w:sz w:val="18"/>
              </w:rPr>
              <w:t xml:space="preserve">Este documento, deberá ser analizado por la Fiscalización, dentro del plazo máximo de diez (10) días hábiles, desde su presentación. En caso que el documento presentado fuese observado por esa instancia, la Supervisión contará con un plazo máximo de cinco (5) días hábiles, para subsanar las observaciones realizadas. </w:t>
            </w:r>
          </w:p>
          <w:p w14:paraId="5DDDE1A0" w14:textId="77777777" w:rsidR="00481ABC" w:rsidRPr="00481ABC" w:rsidRDefault="00481ABC" w:rsidP="00481ABC">
            <w:pPr>
              <w:spacing w:line="276" w:lineRule="auto"/>
              <w:ind w:left="426"/>
              <w:jc w:val="both"/>
              <w:rPr>
                <w:rFonts w:ascii="Century Gothic" w:hAnsi="Century Gothic" w:cs="Arial"/>
                <w:sz w:val="18"/>
              </w:rPr>
            </w:pPr>
          </w:p>
          <w:p w14:paraId="2425AC51" w14:textId="77777777" w:rsidR="00481ABC" w:rsidRPr="00481ABC" w:rsidRDefault="00481ABC" w:rsidP="00481ABC">
            <w:pPr>
              <w:autoSpaceDE w:val="0"/>
              <w:autoSpaceDN w:val="0"/>
              <w:adjustRightInd w:val="0"/>
              <w:snapToGrid w:val="0"/>
              <w:spacing w:line="276" w:lineRule="auto"/>
              <w:ind w:left="426"/>
              <w:contextualSpacing/>
              <w:jc w:val="both"/>
              <w:rPr>
                <w:rFonts w:ascii="Century Gothic" w:hAnsi="Century Gothic" w:cs="Arial"/>
                <w:sz w:val="18"/>
              </w:rPr>
            </w:pPr>
            <w:r w:rsidRPr="00481ABC">
              <w:rPr>
                <w:rFonts w:ascii="Century Gothic" w:hAnsi="Century Gothic" w:cs="Arial"/>
                <w:sz w:val="18"/>
              </w:rPr>
              <w:t xml:space="preserve">Concluido el plazo señalado, la supervisión presentará el documento final y este será nuevamente analizado por la Fiscalización, instancia que emitirá el Informe de </w:t>
            </w:r>
            <w:r w:rsidRPr="00481ABC">
              <w:rPr>
                <w:rFonts w:ascii="Century Gothic" w:hAnsi="Century Gothic" w:cs="Arial"/>
                <w:b/>
                <w:sz w:val="18"/>
              </w:rPr>
              <w:t>CONFORMIDAD</w:t>
            </w:r>
            <w:r w:rsidRPr="00481ABC">
              <w:rPr>
                <w:rFonts w:ascii="Century Gothic" w:hAnsi="Century Gothic" w:cs="Arial"/>
                <w:sz w:val="18"/>
              </w:rPr>
              <w:t xml:space="preserve"> o </w:t>
            </w:r>
            <w:r w:rsidRPr="00481ABC">
              <w:rPr>
                <w:rFonts w:ascii="Century Gothic" w:hAnsi="Century Gothic" w:cs="Arial"/>
                <w:b/>
                <w:sz w:val="18"/>
              </w:rPr>
              <w:t>DISCONFORMIDAD</w:t>
            </w:r>
            <w:r w:rsidRPr="00481ABC">
              <w:rPr>
                <w:rFonts w:ascii="Century Gothic" w:hAnsi="Century Gothic" w:cs="Arial"/>
                <w:sz w:val="18"/>
              </w:rPr>
              <w:t xml:space="preserve"> sobre el mismo.</w:t>
            </w:r>
          </w:p>
          <w:p w14:paraId="54505633" w14:textId="77777777" w:rsidR="00481ABC" w:rsidRPr="00481ABC" w:rsidRDefault="00481ABC" w:rsidP="00481ABC">
            <w:pPr>
              <w:autoSpaceDE w:val="0"/>
              <w:autoSpaceDN w:val="0"/>
              <w:adjustRightInd w:val="0"/>
              <w:snapToGrid w:val="0"/>
              <w:spacing w:line="276" w:lineRule="auto"/>
              <w:ind w:left="426"/>
              <w:contextualSpacing/>
              <w:jc w:val="both"/>
              <w:rPr>
                <w:rFonts w:ascii="Century Gothic" w:hAnsi="Century Gothic" w:cs="Arial"/>
                <w:sz w:val="18"/>
              </w:rPr>
            </w:pPr>
          </w:p>
          <w:p w14:paraId="2907B3E7" w14:textId="77777777" w:rsidR="00481ABC" w:rsidRPr="00481ABC" w:rsidRDefault="00481ABC" w:rsidP="00481ABC">
            <w:pPr>
              <w:pStyle w:val="Prrafodelista"/>
              <w:numPr>
                <w:ilvl w:val="0"/>
                <w:numId w:val="75"/>
              </w:numPr>
              <w:spacing w:line="276" w:lineRule="auto"/>
              <w:ind w:left="426" w:hanging="426"/>
              <w:contextualSpacing/>
              <w:jc w:val="both"/>
              <w:rPr>
                <w:rFonts w:ascii="Century Gothic" w:hAnsi="Century Gothic"/>
                <w:b/>
                <w:bCs/>
                <w:color w:val="222222"/>
                <w:sz w:val="18"/>
              </w:rPr>
            </w:pPr>
            <w:bookmarkStart w:id="150" w:name="_Toc123731028"/>
            <w:bookmarkStart w:id="151" w:name="_Toc135637536"/>
            <w:bookmarkEnd w:id="142"/>
            <w:r w:rsidRPr="00481ABC">
              <w:rPr>
                <w:rFonts w:ascii="Century Gothic" w:hAnsi="Century Gothic"/>
                <w:b/>
                <w:bCs/>
                <w:color w:val="222222"/>
                <w:sz w:val="18"/>
              </w:rPr>
              <w:t>ASPECTOS TECNICOS Y ADMINISTRATIVOS A TOMAR EN CUENTA EL SERVICIO DE SUPERVISIÓN</w:t>
            </w:r>
          </w:p>
          <w:p w14:paraId="278D6270" w14:textId="77777777" w:rsidR="00481ABC" w:rsidRPr="00481ABC" w:rsidRDefault="00481ABC" w:rsidP="00481ABC">
            <w:pPr>
              <w:pStyle w:val="Prrafodelista"/>
              <w:spacing w:line="276" w:lineRule="auto"/>
              <w:rPr>
                <w:rFonts w:ascii="Century Gothic" w:hAnsi="Century Gothic"/>
                <w:b/>
                <w:bCs/>
                <w:color w:val="222222"/>
                <w:sz w:val="18"/>
              </w:rPr>
            </w:pPr>
          </w:p>
          <w:p w14:paraId="76061B08" w14:textId="77777777" w:rsidR="00481ABC" w:rsidRPr="00481ABC" w:rsidRDefault="00481ABC" w:rsidP="00481ABC">
            <w:pPr>
              <w:pStyle w:val="Prrafodelista"/>
              <w:numPr>
                <w:ilvl w:val="1"/>
                <w:numId w:val="75"/>
              </w:numPr>
              <w:spacing w:line="276" w:lineRule="auto"/>
              <w:ind w:left="993" w:hanging="567"/>
              <w:contextualSpacing/>
              <w:jc w:val="both"/>
              <w:outlineLvl w:val="1"/>
              <w:rPr>
                <w:rFonts w:ascii="Century Gothic" w:hAnsi="Century Gothic"/>
                <w:b/>
                <w:bCs/>
                <w:color w:val="222222"/>
                <w:sz w:val="18"/>
              </w:rPr>
            </w:pPr>
            <w:bookmarkStart w:id="152" w:name="_Toc162888870"/>
            <w:r w:rsidRPr="00481ABC">
              <w:rPr>
                <w:rFonts w:ascii="Century Gothic" w:hAnsi="Century Gothic"/>
                <w:b/>
                <w:bCs/>
                <w:color w:val="222222"/>
                <w:sz w:val="18"/>
              </w:rPr>
              <w:t>ASPECTOS TECNICOS</w:t>
            </w:r>
            <w:bookmarkEnd w:id="152"/>
            <w:r w:rsidRPr="00481ABC">
              <w:rPr>
                <w:rFonts w:ascii="Century Gothic" w:hAnsi="Century Gothic"/>
                <w:b/>
                <w:bCs/>
                <w:color w:val="222222"/>
                <w:sz w:val="18"/>
              </w:rPr>
              <w:t xml:space="preserve"> </w:t>
            </w:r>
          </w:p>
          <w:p w14:paraId="6347F286" w14:textId="77777777" w:rsidR="00481ABC" w:rsidRPr="00481ABC" w:rsidRDefault="00481ABC" w:rsidP="00481ABC">
            <w:pPr>
              <w:pStyle w:val="Prrafodelista"/>
              <w:spacing w:line="276" w:lineRule="auto"/>
              <w:ind w:left="567"/>
              <w:rPr>
                <w:rFonts w:ascii="Century Gothic" w:hAnsi="Century Gothic"/>
                <w:b/>
                <w:bCs/>
                <w:color w:val="222222"/>
                <w:sz w:val="18"/>
              </w:rPr>
            </w:pPr>
          </w:p>
          <w:p w14:paraId="5A2FD8D1" w14:textId="77777777" w:rsidR="00481ABC" w:rsidRPr="00481ABC" w:rsidRDefault="00481ABC" w:rsidP="00481ABC">
            <w:pPr>
              <w:spacing w:line="276" w:lineRule="auto"/>
              <w:ind w:left="426"/>
              <w:jc w:val="both"/>
              <w:rPr>
                <w:rFonts w:ascii="Century Gothic" w:hAnsi="Century Gothic" w:cs="Arial"/>
                <w:sz w:val="18"/>
              </w:rPr>
            </w:pPr>
            <w:r w:rsidRPr="00481ABC">
              <w:rPr>
                <w:rFonts w:ascii="Century Gothic" w:hAnsi="Century Gothic" w:cs="Arial"/>
                <w:sz w:val="18"/>
              </w:rPr>
              <w:t xml:space="preserve">Por las características del servicio de supervisión, al ser un servicio que da continuidad a la supervisión interina de la AISEM y a una obra iniciada en la gestión 2019, se debe verificar la documentación del EDTP, así como documentación generada durante el desarrollo del proyecto. </w:t>
            </w:r>
          </w:p>
          <w:p w14:paraId="789DB778" w14:textId="77777777" w:rsidR="00481ABC" w:rsidRPr="00481ABC" w:rsidRDefault="00481ABC" w:rsidP="00481ABC">
            <w:pPr>
              <w:spacing w:line="276" w:lineRule="auto"/>
              <w:ind w:left="426"/>
              <w:jc w:val="both"/>
              <w:rPr>
                <w:rFonts w:ascii="Century Gothic" w:hAnsi="Century Gothic" w:cs="Arial"/>
                <w:sz w:val="18"/>
              </w:rPr>
            </w:pPr>
            <w:r w:rsidRPr="00481ABC">
              <w:rPr>
                <w:rFonts w:ascii="Century Gothic" w:hAnsi="Century Gothic" w:cs="Arial"/>
                <w:sz w:val="18"/>
              </w:rPr>
              <w:t>Se recomienda que para la presentación de la oferta del servicio de la consultoría se realice una INSPECCION TÉCNICA DE LA OBRA, a fin de tener una cabalidad del servicio de supervisión requerido; para dar continuidad y remplazar a la supervisión interina de la AISEM.</w:t>
            </w:r>
          </w:p>
          <w:p w14:paraId="559465DC" w14:textId="77777777" w:rsidR="00481ABC" w:rsidRPr="00481ABC" w:rsidRDefault="00481ABC" w:rsidP="00481ABC">
            <w:pPr>
              <w:spacing w:line="276" w:lineRule="auto"/>
              <w:ind w:left="426"/>
              <w:jc w:val="both"/>
              <w:rPr>
                <w:rFonts w:ascii="Century Gothic" w:hAnsi="Century Gothic" w:cs="Arial"/>
                <w:sz w:val="18"/>
              </w:rPr>
            </w:pPr>
          </w:p>
          <w:p w14:paraId="39149F16" w14:textId="77777777" w:rsidR="00481ABC" w:rsidRPr="00481ABC" w:rsidRDefault="00481ABC" w:rsidP="00481ABC">
            <w:pPr>
              <w:spacing w:line="276" w:lineRule="auto"/>
              <w:ind w:left="426"/>
              <w:jc w:val="both"/>
              <w:rPr>
                <w:rFonts w:ascii="Century Gothic" w:hAnsi="Century Gothic" w:cs="Arial"/>
                <w:sz w:val="18"/>
              </w:rPr>
            </w:pPr>
            <w:r w:rsidRPr="00481ABC">
              <w:rPr>
                <w:rFonts w:ascii="Century Gothic" w:hAnsi="Century Gothic" w:cs="Arial"/>
                <w:sz w:val="18"/>
              </w:rPr>
              <w:t>La supervisión interina de la AISEM, facilitara toda la documentación complementaria generada, de todos los componentes actualizados, para dar la continuidad con el servicio de supervisión.</w:t>
            </w:r>
          </w:p>
          <w:p w14:paraId="6727D3A0" w14:textId="77777777" w:rsidR="00481ABC" w:rsidRPr="00481ABC" w:rsidRDefault="00481ABC" w:rsidP="00481ABC">
            <w:pPr>
              <w:spacing w:line="276" w:lineRule="auto"/>
              <w:ind w:left="426"/>
              <w:jc w:val="both"/>
              <w:rPr>
                <w:rFonts w:ascii="Century Gothic" w:hAnsi="Century Gothic" w:cs="Arial"/>
                <w:sz w:val="18"/>
              </w:rPr>
            </w:pPr>
          </w:p>
          <w:p w14:paraId="7DEE89A6" w14:textId="77777777" w:rsidR="00481ABC" w:rsidRPr="00481ABC" w:rsidRDefault="00481ABC" w:rsidP="00481ABC">
            <w:pPr>
              <w:spacing w:line="276" w:lineRule="auto"/>
              <w:ind w:firstLine="426"/>
              <w:jc w:val="both"/>
              <w:rPr>
                <w:rFonts w:ascii="Century Gothic" w:hAnsi="Century Gothic" w:cs="Arial"/>
                <w:sz w:val="18"/>
              </w:rPr>
            </w:pPr>
            <w:r w:rsidRPr="00481ABC">
              <w:rPr>
                <w:rFonts w:ascii="Century Gothic" w:hAnsi="Century Gothic" w:cs="Arial"/>
                <w:sz w:val="18"/>
              </w:rPr>
              <w:t>De los componentes que se tiene avanzado en obra:</w:t>
            </w:r>
          </w:p>
          <w:p w14:paraId="43238E0E" w14:textId="77777777" w:rsidR="00481ABC" w:rsidRPr="00481ABC" w:rsidRDefault="00481ABC" w:rsidP="00481ABC">
            <w:pPr>
              <w:spacing w:line="276" w:lineRule="auto"/>
              <w:ind w:firstLine="426"/>
              <w:jc w:val="both"/>
              <w:rPr>
                <w:rFonts w:ascii="Century Gothic" w:hAnsi="Century Gothic" w:cs="Arial"/>
                <w:sz w:val="18"/>
              </w:rPr>
            </w:pPr>
          </w:p>
          <w:p w14:paraId="460D8687" w14:textId="77777777" w:rsidR="00481ABC" w:rsidRPr="00481ABC" w:rsidRDefault="00481ABC" w:rsidP="00481ABC">
            <w:pPr>
              <w:spacing w:line="276" w:lineRule="auto"/>
              <w:ind w:left="426"/>
              <w:jc w:val="both"/>
              <w:rPr>
                <w:rFonts w:ascii="Century Gothic" w:hAnsi="Century Gothic" w:cstheme="minorHAnsi"/>
                <w:b/>
                <w:sz w:val="18"/>
              </w:rPr>
            </w:pPr>
            <w:r w:rsidRPr="00481ABC">
              <w:rPr>
                <w:rFonts w:ascii="Century Gothic" w:hAnsi="Century Gothic" w:cstheme="minorHAnsi"/>
                <w:b/>
                <w:sz w:val="18"/>
              </w:rPr>
              <w:t>ARQUITECTURA</w:t>
            </w:r>
          </w:p>
          <w:p w14:paraId="0FEEC1E9" w14:textId="77777777" w:rsidR="00481ABC" w:rsidRPr="00481ABC" w:rsidRDefault="00481ABC" w:rsidP="00481ABC">
            <w:pPr>
              <w:spacing w:line="276" w:lineRule="auto"/>
              <w:ind w:left="426"/>
              <w:jc w:val="both"/>
              <w:rPr>
                <w:rFonts w:ascii="Century Gothic" w:hAnsi="Century Gothic" w:cstheme="minorHAnsi"/>
                <w:b/>
                <w:sz w:val="18"/>
              </w:rPr>
            </w:pPr>
          </w:p>
          <w:p w14:paraId="5591CB74" w14:textId="77777777" w:rsidR="00481ABC" w:rsidRPr="00481ABC" w:rsidRDefault="00481ABC" w:rsidP="00481ABC">
            <w:pPr>
              <w:spacing w:line="276" w:lineRule="auto"/>
              <w:ind w:left="426"/>
              <w:jc w:val="both"/>
              <w:rPr>
                <w:rFonts w:ascii="Century Gothic" w:hAnsi="Century Gothic" w:cs="Arial"/>
                <w:sz w:val="18"/>
              </w:rPr>
            </w:pPr>
            <w:r w:rsidRPr="00481ABC">
              <w:rPr>
                <w:rFonts w:ascii="Century Gothic" w:hAnsi="Century Gothic" w:cs="Arial"/>
                <w:sz w:val="18"/>
              </w:rPr>
              <w:t>La supervisión del proyecto, juntamente con la contratista, deberá considerar las especificaciones técnicas, planos contractuales y verificar el cumplimiento de normativa y estándares nacionales e internacionales de ser necesario, sin ser excluyente ítems o actividades que no estén descritos, los mismos serán resueltos por la Contratista en coordinación con la supervisión y fiscalización, para garantizar el óptimo funcionamiento del proyecto final. De ser necesario la Empresa deberá resolver todas las observaciones puedan surgir del PMA (Plan Médico Arquitectónico).</w:t>
            </w:r>
          </w:p>
          <w:p w14:paraId="553709BD" w14:textId="77777777" w:rsidR="00481ABC" w:rsidRPr="00481ABC" w:rsidRDefault="00481ABC" w:rsidP="00481ABC">
            <w:pPr>
              <w:spacing w:line="276" w:lineRule="auto"/>
              <w:ind w:left="426"/>
              <w:jc w:val="both"/>
              <w:rPr>
                <w:rFonts w:ascii="Century Gothic" w:hAnsi="Century Gothic" w:cs="Arial"/>
                <w:sz w:val="18"/>
              </w:rPr>
            </w:pPr>
          </w:p>
          <w:p w14:paraId="3B7D8761" w14:textId="77777777" w:rsidR="00481ABC" w:rsidRPr="00481ABC" w:rsidRDefault="00481ABC" w:rsidP="00481ABC">
            <w:pPr>
              <w:spacing w:line="276" w:lineRule="auto"/>
              <w:ind w:left="426"/>
              <w:jc w:val="both"/>
              <w:rPr>
                <w:rFonts w:ascii="Century Gothic" w:hAnsi="Century Gothic" w:cstheme="minorHAnsi"/>
                <w:b/>
                <w:sz w:val="18"/>
              </w:rPr>
            </w:pPr>
            <w:r w:rsidRPr="00481ABC">
              <w:rPr>
                <w:rFonts w:ascii="Century Gothic" w:hAnsi="Century Gothic" w:cstheme="minorHAnsi"/>
                <w:b/>
                <w:sz w:val="18"/>
              </w:rPr>
              <w:t>INGENIERIA ESTRUCTURAL</w:t>
            </w:r>
          </w:p>
          <w:p w14:paraId="59BF6768" w14:textId="77777777" w:rsidR="00481ABC" w:rsidRPr="00481ABC" w:rsidRDefault="00481ABC" w:rsidP="00481ABC">
            <w:pPr>
              <w:spacing w:line="276" w:lineRule="auto"/>
              <w:ind w:left="426"/>
              <w:jc w:val="both"/>
              <w:rPr>
                <w:rFonts w:ascii="Century Gothic" w:hAnsi="Century Gothic" w:cstheme="minorHAnsi"/>
                <w:b/>
                <w:sz w:val="18"/>
              </w:rPr>
            </w:pPr>
          </w:p>
          <w:p w14:paraId="1EEEF273" w14:textId="77777777" w:rsidR="00481ABC" w:rsidRPr="00481ABC" w:rsidRDefault="00481ABC" w:rsidP="00481ABC">
            <w:pPr>
              <w:spacing w:line="276" w:lineRule="auto"/>
              <w:ind w:left="426"/>
              <w:jc w:val="both"/>
              <w:rPr>
                <w:rFonts w:ascii="Century Gothic" w:hAnsi="Century Gothic" w:cs="Arial"/>
                <w:sz w:val="18"/>
              </w:rPr>
            </w:pPr>
            <w:r w:rsidRPr="00481ABC">
              <w:rPr>
                <w:rFonts w:ascii="Century Gothic" w:hAnsi="Century Gothic" w:cs="Arial"/>
                <w:sz w:val="18"/>
              </w:rPr>
              <w:t>La supervisión del Proyecto, juntamente con la contratista deberá en primera instancia verificar y revisar todos los documentos técnicos generados del proyecto, de ser necesario optimizará los planos constructivos de los elementos estructurales por concluir, sin ser excluyente la definición de elementos estructurales faltantes para garantizar el óptimo funcionamiento del proyecto final.</w:t>
            </w:r>
          </w:p>
          <w:p w14:paraId="4FD7EE4F" w14:textId="77777777" w:rsidR="00481ABC" w:rsidRPr="00481ABC" w:rsidRDefault="00481ABC" w:rsidP="00481ABC">
            <w:pPr>
              <w:spacing w:line="276" w:lineRule="auto"/>
              <w:ind w:left="426"/>
              <w:jc w:val="both"/>
              <w:rPr>
                <w:rFonts w:ascii="Century Gothic" w:hAnsi="Century Gothic" w:cs="Arial"/>
                <w:sz w:val="18"/>
              </w:rPr>
            </w:pPr>
          </w:p>
          <w:p w14:paraId="29DE1FF2" w14:textId="77777777" w:rsidR="00481ABC" w:rsidRPr="00481ABC" w:rsidRDefault="00481ABC" w:rsidP="00481ABC">
            <w:pPr>
              <w:spacing w:line="276" w:lineRule="auto"/>
              <w:ind w:left="426"/>
              <w:jc w:val="both"/>
              <w:rPr>
                <w:rFonts w:ascii="Century Gothic" w:hAnsi="Century Gothic" w:cs="Arial"/>
                <w:sz w:val="18"/>
              </w:rPr>
            </w:pPr>
            <w:r w:rsidRPr="00481ABC">
              <w:rPr>
                <w:rFonts w:ascii="Century Gothic" w:hAnsi="Century Gothic" w:cs="Arial"/>
                <w:sz w:val="18"/>
              </w:rPr>
              <w:t>De existir verificaciones estructurales se debe indicar el método, norma de diseño y el programa utilizado, para compatibilizar las actividades con supervisión.</w:t>
            </w:r>
          </w:p>
          <w:p w14:paraId="497C592F" w14:textId="77777777" w:rsidR="00481ABC" w:rsidRPr="00481ABC" w:rsidRDefault="00481ABC" w:rsidP="00481ABC">
            <w:pPr>
              <w:spacing w:line="276" w:lineRule="auto"/>
              <w:ind w:left="426"/>
              <w:jc w:val="both"/>
              <w:rPr>
                <w:rFonts w:ascii="Century Gothic" w:hAnsi="Century Gothic" w:cs="Arial"/>
                <w:sz w:val="18"/>
              </w:rPr>
            </w:pPr>
          </w:p>
          <w:p w14:paraId="42764AD9" w14:textId="77777777" w:rsidR="00481ABC" w:rsidRPr="00481ABC" w:rsidRDefault="00481ABC" w:rsidP="00481ABC">
            <w:pPr>
              <w:spacing w:line="276" w:lineRule="auto"/>
              <w:ind w:left="426"/>
              <w:jc w:val="both"/>
              <w:rPr>
                <w:rFonts w:ascii="Century Gothic" w:hAnsi="Century Gothic" w:cs="Arial"/>
                <w:sz w:val="18"/>
              </w:rPr>
            </w:pPr>
            <w:r w:rsidRPr="00481ABC">
              <w:rPr>
                <w:rFonts w:ascii="Century Gothic" w:hAnsi="Century Gothic" w:cs="Arial"/>
                <w:sz w:val="18"/>
              </w:rPr>
              <w:t xml:space="preserve">Se deberá aplicar la misma normativa utilizada en la fase de pre inversión para la verificación del cálculo estructural, que contemplará el análisis de los distintos elementos faltantes de ser necesario. </w:t>
            </w:r>
          </w:p>
          <w:p w14:paraId="4F223A74" w14:textId="77777777" w:rsidR="00481ABC" w:rsidRPr="00481ABC" w:rsidRDefault="00481ABC" w:rsidP="00481ABC">
            <w:pPr>
              <w:spacing w:line="276" w:lineRule="auto"/>
              <w:ind w:left="426"/>
              <w:jc w:val="both"/>
              <w:rPr>
                <w:rFonts w:ascii="Century Gothic" w:hAnsi="Century Gothic" w:cs="Arial"/>
                <w:sz w:val="18"/>
              </w:rPr>
            </w:pPr>
          </w:p>
          <w:p w14:paraId="6F2942E3" w14:textId="77777777" w:rsidR="00481ABC" w:rsidRPr="00481ABC" w:rsidRDefault="00481ABC" w:rsidP="00481ABC">
            <w:pPr>
              <w:spacing w:line="276" w:lineRule="auto"/>
              <w:ind w:left="426"/>
              <w:jc w:val="both"/>
              <w:rPr>
                <w:rFonts w:ascii="Century Gothic" w:hAnsi="Century Gothic" w:cs="Arial"/>
                <w:sz w:val="18"/>
              </w:rPr>
            </w:pPr>
            <w:r w:rsidRPr="00481ABC">
              <w:rPr>
                <w:rFonts w:ascii="Century Gothic" w:hAnsi="Century Gothic" w:cs="Arial"/>
                <w:sz w:val="18"/>
              </w:rPr>
              <w:t>La Contratista antes de dar continuidad a los trabajos referidos a este componente, deberá realizar una evaluación de los elementos estructurales, el cual deberá ser verificada por la supervisión; en caso de presentarse alguna patología que afecte el desempeño estructural del o de los elementos evaluados, la Contratista deberá realizar las pruebas de laboratorio necesarias y posteriormente aplicar medidas correctivas o preventivas que sean necesarias y aprobadas por la supervisión.</w:t>
            </w:r>
          </w:p>
          <w:p w14:paraId="1CF7FB00" w14:textId="77777777" w:rsidR="00481ABC" w:rsidRPr="00481ABC" w:rsidRDefault="00481ABC" w:rsidP="00481ABC">
            <w:pPr>
              <w:spacing w:line="276" w:lineRule="auto"/>
              <w:jc w:val="both"/>
              <w:rPr>
                <w:rFonts w:ascii="Century Gothic" w:hAnsi="Century Gothic" w:cs="Arial"/>
                <w:sz w:val="18"/>
              </w:rPr>
            </w:pPr>
          </w:p>
          <w:p w14:paraId="7064DE47" w14:textId="77777777" w:rsidR="00481ABC" w:rsidRPr="00481ABC" w:rsidRDefault="00481ABC" w:rsidP="00481ABC">
            <w:pPr>
              <w:spacing w:line="276" w:lineRule="auto"/>
              <w:ind w:left="426"/>
              <w:jc w:val="both"/>
              <w:rPr>
                <w:rFonts w:ascii="Century Gothic" w:hAnsi="Century Gothic" w:cstheme="minorHAnsi"/>
                <w:b/>
                <w:sz w:val="18"/>
              </w:rPr>
            </w:pPr>
            <w:r w:rsidRPr="00481ABC">
              <w:rPr>
                <w:rFonts w:ascii="Century Gothic" w:hAnsi="Century Gothic" w:cstheme="minorHAnsi"/>
                <w:b/>
                <w:sz w:val="18"/>
              </w:rPr>
              <w:t>INGENIERIA HIDROSANITARIA</w:t>
            </w:r>
          </w:p>
          <w:p w14:paraId="68B03B3B" w14:textId="77777777" w:rsidR="00481ABC" w:rsidRPr="00481ABC" w:rsidRDefault="00481ABC" w:rsidP="00481ABC">
            <w:pPr>
              <w:spacing w:line="276" w:lineRule="auto"/>
              <w:ind w:left="426"/>
              <w:jc w:val="both"/>
              <w:rPr>
                <w:rFonts w:ascii="Century Gothic" w:hAnsi="Century Gothic" w:cstheme="minorHAnsi"/>
                <w:b/>
                <w:sz w:val="18"/>
              </w:rPr>
            </w:pPr>
          </w:p>
          <w:p w14:paraId="4BDD46EF" w14:textId="77777777" w:rsidR="00481ABC" w:rsidRPr="00481ABC" w:rsidRDefault="00481ABC" w:rsidP="00481ABC">
            <w:pPr>
              <w:spacing w:line="276" w:lineRule="auto"/>
              <w:ind w:left="426"/>
              <w:jc w:val="both"/>
              <w:rPr>
                <w:rFonts w:ascii="Century Gothic" w:hAnsi="Century Gothic" w:cs="Arial"/>
                <w:sz w:val="18"/>
              </w:rPr>
            </w:pPr>
            <w:r w:rsidRPr="00481ABC">
              <w:rPr>
                <w:rFonts w:ascii="Century Gothic" w:hAnsi="Century Gothic" w:cs="Arial"/>
                <w:sz w:val="18"/>
              </w:rPr>
              <w:t>La supervisión del Proyecto, juntamente con la contratista, en primera instancia verificar y revisar los cálculos referidos a la dotación de agua fría, agua blanda, agua caliente, retorno de agua caliente, agua del sistema contra incendios, agua de regadío, aguas servidas, drenaje pluvial, drenaje de condensados, sistema de tratamiento y recolección de residuos sólidos; dichos trabajos deberán ser aprobados por la supervisión.</w:t>
            </w:r>
          </w:p>
          <w:p w14:paraId="02F72C60" w14:textId="77777777" w:rsidR="00481ABC" w:rsidRPr="00481ABC" w:rsidRDefault="00481ABC" w:rsidP="00481ABC">
            <w:pPr>
              <w:spacing w:line="276" w:lineRule="auto"/>
              <w:ind w:left="426"/>
              <w:jc w:val="both"/>
              <w:rPr>
                <w:rFonts w:ascii="Century Gothic" w:hAnsi="Century Gothic" w:cs="Arial"/>
                <w:sz w:val="18"/>
              </w:rPr>
            </w:pPr>
          </w:p>
          <w:p w14:paraId="5F6E016A" w14:textId="77777777" w:rsidR="00481ABC" w:rsidRPr="00481ABC" w:rsidRDefault="00481ABC" w:rsidP="00481ABC">
            <w:pPr>
              <w:spacing w:line="276" w:lineRule="auto"/>
              <w:ind w:left="426"/>
              <w:jc w:val="both"/>
              <w:rPr>
                <w:rFonts w:ascii="Century Gothic" w:hAnsi="Century Gothic" w:cs="Arial"/>
                <w:sz w:val="18"/>
              </w:rPr>
            </w:pPr>
            <w:r w:rsidRPr="00481ABC">
              <w:rPr>
                <w:rFonts w:ascii="Century Gothic" w:hAnsi="Century Gothic" w:cs="Arial"/>
                <w:sz w:val="18"/>
              </w:rPr>
              <w:t>De existir observaciones o mejoras a lo indicado en las especificaciones técnicas, las mismas serán puestas a consideración de la supervisión y fiscalización, para garantizar el óptimo funcionamiento del proyecto final.</w:t>
            </w:r>
          </w:p>
          <w:p w14:paraId="1A39359A" w14:textId="77777777" w:rsidR="00481ABC" w:rsidRPr="00481ABC" w:rsidRDefault="00481ABC" w:rsidP="00481ABC">
            <w:pPr>
              <w:spacing w:line="276" w:lineRule="auto"/>
              <w:ind w:left="426"/>
              <w:jc w:val="both"/>
              <w:rPr>
                <w:rFonts w:ascii="Century Gothic" w:hAnsi="Century Gothic" w:cs="Arial"/>
                <w:sz w:val="18"/>
              </w:rPr>
            </w:pPr>
          </w:p>
          <w:p w14:paraId="1FCA0341" w14:textId="77777777" w:rsidR="00481ABC" w:rsidRPr="00481ABC" w:rsidRDefault="00481ABC" w:rsidP="00481ABC">
            <w:pPr>
              <w:spacing w:line="276" w:lineRule="auto"/>
              <w:ind w:left="426"/>
              <w:jc w:val="both"/>
              <w:rPr>
                <w:rFonts w:ascii="Century Gothic" w:hAnsi="Century Gothic" w:cstheme="minorHAnsi"/>
                <w:b/>
                <w:sz w:val="18"/>
              </w:rPr>
            </w:pPr>
            <w:r w:rsidRPr="00481ABC">
              <w:rPr>
                <w:rFonts w:ascii="Century Gothic" w:hAnsi="Century Gothic" w:cstheme="minorHAnsi"/>
                <w:b/>
                <w:sz w:val="18"/>
              </w:rPr>
              <w:t xml:space="preserve">INGENIERIAS DEL PROYECTO </w:t>
            </w:r>
          </w:p>
          <w:p w14:paraId="23EB91D5" w14:textId="77777777" w:rsidR="00481ABC" w:rsidRPr="00481ABC" w:rsidRDefault="00481ABC" w:rsidP="00481ABC">
            <w:pPr>
              <w:spacing w:line="276" w:lineRule="auto"/>
              <w:ind w:left="426"/>
              <w:jc w:val="both"/>
              <w:rPr>
                <w:rFonts w:ascii="Century Gothic" w:hAnsi="Century Gothic" w:cstheme="minorHAnsi"/>
                <w:b/>
                <w:sz w:val="18"/>
              </w:rPr>
            </w:pPr>
          </w:p>
          <w:p w14:paraId="1F465B38" w14:textId="77777777" w:rsidR="00481ABC" w:rsidRPr="00481ABC" w:rsidRDefault="00481ABC" w:rsidP="00481ABC">
            <w:pPr>
              <w:spacing w:line="276" w:lineRule="auto"/>
              <w:ind w:left="426"/>
              <w:jc w:val="both"/>
              <w:rPr>
                <w:rFonts w:ascii="Century Gothic" w:hAnsi="Century Gothic" w:cs="Arial"/>
                <w:sz w:val="18"/>
              </w:rPr>
            </w:pPr>
            <w:r w:rsidRPr="00481ABC">
              <w:rPr>
                <w:rFonts w:ascii="Century Gothic" w:hAnsi="Century Gothic" w:cs="Arial"/>
                <w:sz w:val="18"/>
              </w:rPr>
              <w:t>La supervisión del Proyecto, juntamente con la contratista, deberá revisar en primera instancia los documentos técnicos referidos a los distintos componentes y especialidades de las Ingenierías no ejecutadas por la anterior Contratista, de existir mejoras u optimizaciones a las mismas serán puestas a consideración de la Supervisión y Fiscalización para garantizar el óptimo funcionamiento del proyecto final.</w:t>
            </w:r>
          </w:p>
          <w:p w14:paraId="692627B7" w14:textId="77777777" w:rsidR="00481ABC" w:rsidRPr="00481ABC" w:rsidRDefault="00481ABC" w:rsidP="00481ABC">
            <w:pPr>
              <w:spacing w:line="276" w:lineRule="auto"/>
              <w:jc w:val="both"/>
              <w:rPr>
                <w:rFonts w:ascii="Century Gothic" w:hAnsi="Century Gothic" w:cs="Arial"/>
                <w:sz w:val="18"/>
              </w:rPr>
            </w:pPr>
          </w:p>
          <w:p w14:paraId="77CE9668" w14:textId="77777777" w:rsidR="00481ABC" w:rsidRPr="00481ABC" w:rsidRDefault="00481ABC" w:rsidP="00481ABC">
            <w:pPr>
              <w:pStyle w:val="Prrafodelista"/>
              <w:numPr>
                <w:ilvl w:val="1"/>
                <w:numId w:val="75"/>
              </w:numPr>
              <w:spacing w:line="276" w:lineRule="auto"/>
              <w:ind w:left="993" w:hanging="567"/>
              <w:contextualSpacing/>
              <w:jc w:val="both"/>
              <w:outlineLvl w:val="1"/>
              <w:rPr>
                <w:rFonts w:ascii="Century Gothic" w:hAnsi="Century Gothic"/>
                <w:b/>
                <w:bCs/>
                <w:color w:val="222222"/>
                <w:sz w:val="18"/>
              </w:rPr>
            </w:pPr>
            <w:bookmarkStart w:id="153" w:name="_Toc162888871"/>
            <w:r w:rsidRPr="00481ABC">
              <w:rPr>
                <w:rFonts w:ascii="Century Gothic" w:hAnsi="Century Gothic"/>
                <w:b/>
                <w:bCs/>
                <w:color w:val="222222"/>
                <w:sz w:val="18"/>
              </w:rPr>
              <w:t>ASPECTOS ADMINISTRATIVOS</w:t>
            </w:r>
            <w:bookmarkEnd w:id="153"/>
          </w:p>
          <w:p w14:paraId="4B6D0872" w14:textId="77777777" w:rsidR="00481ABC" w:rsidRPr="00481ABC" w:rsidRDefault="00481ABC" w:rsidP="00481ABC">
            <w:pPr>
              <w:pStyle w:val="Prrafodelista"/>
              <w:spacing w:line="276" w:lineRule="auto"/>
              <w:ind w:left="567"/>
              <w:rPr>
                <w:rFonts w:ascii="Century Gothic" w:hAnsi="Century Gothic"/>
                <w:b/>
                <w:bCs/>
                <w:color w:val="222222"/>
                <w:sz w:val="18"/>
              </w:rPr>
            </w:pPr>
          </w:p>
          <w:p w14:paraId="30E9D036" w14:textId="77777777" w:rsidR="00481ABC" w:rsidRPr="00481ABC" w:rsidRDefault="00481ABC" w:rsidP="00481ABC">
            <w:pPr>
              <w:spacing w:line="276" w:lineRule="auto"/>
              <w:ind w:left="426"/>
              <w:jc w:val="both"/>
              <w:rPr>
                <w:rFonts w:ascii="Century Gothic" w:hAnsi="Century Gothic" w:cs="Arial"/>
                <w:sz w:val="18"/>
              </w:rPr>
            </w:pPr>
            <w:r w:rsidRPr="00481ABC">
              <w:rPr>
                <w:rFonts w:ascii="Century Gothic" w:hAnsi="Century Gothic" w:cs="Arial"/>
                <w:sz w:val="18"/>
              </w:rPr>
              <w:t>La supervisión técnica deberá instalar sus ambientes adecuados, para el área técnica y administrativa propia de la Supervisión, cercana al emplazamiento del proyecto dotándoles de condiciones de confort y servicios básicos, necesarios para el adecuado desarrollo del servicio, por lo que debe contar mínimamente con internet y teléfono.</w:t>
            </w:r>
          </w:p>
          <w:p w14:paraId="14E57672" w14:textId="77777777" w:rsidR="00481ABC" w:rsidRPr="00481ABC" w:rsidRDefault="00481ABC" w:rsidP="00481ABC">
            <w:pPr>
              <w:spacing w:line="276" w:lineRule="auto"/>
              <w:jc w:val="both"/>
              <w:rPr>
                <w:rFonts w:ascii="Century Gothic" w:hAnsi="Century Gothic" w:cs="Arial"/>
                <w:sz w:val="18"/>
              </w:rPr>
            </w:pPr>
          </w:p>
          <w:p w14:paraId="41FDAA30" w14:textId="77777777" w:rsidR="00481ABC" w:rsidRPr="00481ABC" w:rsidRDefault="00481ABC" w:rsidP="00481ABC">
            <w:pPr>
              <w:pStyle w:val="Prrafodelista"/>
              <w:numPr>
                <w:ilvl w:val="0"/>
                <w:numId w:val="75"/>
              </w:numPr>
              <w:spacing w:line="276" w:lineRule="auto"/>
              <w:ind w:left="426" w:hanging="426"/>
              <w:contextualSpacing/>
              <w:jc w:val="both"/>
              <w:outlineLvl w:val="0"/>
              <w:rPr>
                <w:rFonts w:ascii="Century Gothic" w:hAnsi="Century Gothic"/>
                <w:b/>
                <w:bCs/>
                <w:color w:val="222222"/>
                <w:sz w:val="18"/>
              </w:rPr>
            </w:pPr>
            <w:bookmarkStart w:id="154" w:name="_Toc123731030"/>
            <w:bookmarkStart w:id="155" w:name="_Toc135637539"/>
            <w:bookmarkStart w:id="156" w:name="_Toc162888872"/>
            <w:r w:rsidRPr="00481ABC">
              <w:rPr>
                <w:rFonts w:ascii="Century Gothic" w:hAnsi="Century Gothic"/>
                <w:b/>
                <w:bCs/>
                <w:color w:val="222222"/>
                <w:sz w:val="18"/>
              </w:rPr>
              <w:t>EXPERIENCIA DE LA EMPRESA SUPERVISORA</w:t>
            </w:r>
            <w:bookmarkEnd w:id="154"/>
            <w:bookmarkEnd w:id="155"/>
            <w:r w:rsidRPr="00481ABC">
              <w:rPr>
                <w:rFonts w:ascii="Century Gothic" w:hAnsi="Century Gothic"/>
                <w:b/>
                <w:bCs/>
                <w:color w:val="222222"/>
                <w:sz w:val="18"/>
              </w:rPr>
              <w:t>.</w:t>
            </w:r>
            <w:bookmarkEnd w:id="156"/>
          </w:p>
          <w:p w14:paraId="3B76C4CF" w14:textId="77777777" w:rsidR="00481ABC" w:rsidRPr="00481ABC" w:rsidRDefault="00481ABC" w:rsidP="00481ABC">
            <w:pPr>
              <w:spacing w:line="276" w:lineRule="auto"/>
              <w:jc w:val="both"/>
              <w:rPr>
                <w:rFonts w:ascii="Century Gothic" w:hAnsi="Century Gothic"/>
                <w:color w:val="222222"/>
                <w:sz w:val="18"/>
              </w:rPr>
            </w:pPr>
          </w:p>
          <w:tbl>
            <w:tblPr>
              <w:tblStyle w:val="Tabladelista3-nfasis5"/>
              <w:tblW w:w="9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6"/>
              <w:gridCol w:w="2661"/>
              <w:gridCol w:w="3174"/>
              <w:gridCol w:w="3342"/>
              <w:gridCol w:w="12"/>
            </w:tblGrid>
            <w:tr w:rsidR="00481ABC" w:rsidRPr="00481ABC" w14:paraId="004A65F8" w14:textId="77777777" w:rsidTr="00481ABC">
              <w:trPr>
                <w:cnfStyle w:val="100000000000" w:firstRow="1" w:lastRow="0" w:firstColumn="0" w:lastColumn="0" w:oddVBand="0" w:evenVBand="0" w:oddHBand="0" w:evenHBand="0" w:firstRowFirstColumn="0" w:firstRowLastColumn="0" w:lastRowFirstColumn="0" w:lastRowLastColumn="0"/>
                <w:trHeight w:val="333"/>
              </w:trPr>
              <w:tc>
                <w:tcPr>
                  <w:cnfStyle w:val="001000000100" w:firstRow="0" w:lastRow="0" w:firstColumn="1" w:lastColumn="0" w:oddVBand="0" w:evenVBand="0" w:oddHBand="0" w:evenHBand="0" w:firstRowFirstColumn="1" w:firstRowLastColumn="0" w:lastRowFirstColumn="0" w:lastRowLastColumn="0"/>
                  <w:tcW w:w="546" w:type="dxa"/>
                  <w:vMerge w:val="restart"/>
                  <w:tcBorders>
                    <w:bottom w:val="single" w:sz="4" w:space="0" w:color="auto"/>
                    <w:right w:val="single" w:sz="4" w:space="0" w:color="auto"/>
                  </w:tcBorders>
                  <w:shd w:val="clear" w:color="auto" w:fill="DAEEF3" w:themeFill="accent5" w:themeFillTint="33"/>
                  <w:vAlign w:val="center"/>
                </w:tcPr>
                <w:p w14:paraId="56691D14" w14:textId="77777777" w:rsidR="00481ABC" w:rsidRPr="00481ABC" w:rsidRDefault="00481ABC" w:rsidP="00481ABC">
                  <w:pPr>
                    <w:spacing w:line="276" w:lineRule="auto"/>
                    <w:jc w:val="center"/>
                    <w:rPr>
                      <w:rFonts w:ascii="Century Gothic" w:hAnsi="Century Gothic" w:cstheme="minorHAnsi"/>
                      <w:color w:val="auto"/>
                      <w:sz w:val="18"/>
                    </w:rPr>
                  </w:pPr>
                  <w:bookmarkStart w:id="157" w:name="_Hlk135949362"/>
                  <w:r w:rsidRPr="00481ABC">
                    <w:rPr>
                      <w:rFonts w:ascii="Century Gothic" w:hAnsi="Century Gothic" w:cstheme="minorHAnsi"/>
                      <w:color w:val="auto"/>
                      <w:sz w:val="18"/>
                    </w:rPr>
                    <w:t>No</w:t>
                  </w:r>
                </w:p>
              </w:tc>
              <w:tc>
                <w:tcPr>
                  <w:cnfStyle w:val="000010000000" w:firstRow="0" w:lastRow="0" w:firstColumn="0" w:lastColumn="0" w:oddVBand="1" w:evenVBand="0" w:oddHBand="0" w:evenHBand="0" w:firstRowFirstColumn="0" w:firstRowLastColumn="0" w:lastRowFirstColumn="0" w:lastRowLastColumn="0"/>
                  <w:tcW w:w="2661" w:type="dxa"/>
                  <w:vMerge w:val="restart"/>
                  <w:tcBorders>
                    <w:left w:val="single" w:sz="4" w:space="0" w:color="auto"/>
                    <w:bottom w:val="single" w:sz="4" w:space="0" w:color="auto"/>
                    <w:right w:val="single" w:sz="4" w:space="0" w:color="auto"/>
                  </w:tcBorders>
                  <w:shd w:val="clear" w:color="auto" w:fill="DAEEF3" w:themeFill="accent5" w:themeFillTint="33"/>
                  <w:vAlign w:val="center"/>
                </w:tcPr>
                <w:p w14:paraId="198D66FA" w14:textId="77777777" w:rsidR="00481ABC" w:rsidRPr="00481ABC" w:rsidRDefault="00481ABC" w:rsidP="00481ABC">
                  <w:pPr>
                    <w:spacing w:line="276" w:lineRule="auto"/>
                    <w:jc w:val="center"/>
                    <w:rPr>
                      <w:rFonts w:ascii="Century Gothic" w:hAnsi="Century Gothic" w:cstheme="minorHAnsi"/>
                      <w:color w:val="auto"/>
                      <w:sz w:val="18"/>
                    </w:rPr>
                  </w:pPr>
                  <w:r w:rsidRPr="00481ABC">
                    <w:rPr>
                      <w:rFonts w:ascii="Century Gothic" w:hAnsi="Century Gothic" w:cstheme="minorHAnsi"/>
                      <w:color w:val="auto"/>
                      <w:sz w:val="18"/>
                    </w:rPr>
                    <w:t>EXPERIENCIA GENERAL</w:t>
                  </w:r>
                </w:p>
              </w:tc>
              <w:tc>
                <w:tcPr>
                  <w:cnfStyle w:val="000100001000" w:firstRow="0" w:lastRow="0" w:firstColumn="0" w:lastColumn="1" w:oddVBand="0" w:evenVBand="0" w:oddHBand="0" w:evenHBand="0" w:firstRowFirstColumn="0" w:firstRowLastColumn="1" w:lastRowFirstColumn="0" w:lastRowLastColumn="0"/>
                  <w:tcW w:w="6527" w:type="dxa"/>
                  <w:gridSpan w:val="3"/>
                  <w:tcBorders>
                    <w:left w:val="single" w:sz="4" w:space="0" w:color="auto"/>
                    <w:bottom w:val="single" w:sz="4" w:space="0" w:color="auto"/>
                  </w:tcBorders>
                  <w:shd w:val="clear" w:color="auto" w:fill="DAEEF3" w:themeFill="accent5" w:themeFillTint="33"/>
                  <w:vAlign w:val="center"/>
                </w:tcPr>
                <w:p w14:paraId="60B44F13" w14:textId="77777777" w:rsidR="00481ABC" w:rsidRPr="00481ABC" w:rsidRDefault="00481ABC" w:rsidP="00481ABC">
                  <w:pPr>
                    <w:spacing w:line="276" w:lineRule="auto"/>
                    <w:jc w:val="center"/>
                    <w:rPr>
                      <w:rFonts w:ascii="Century Gothic" w:hAnsi="Century Gothic" w:cstheme="minorHAnsi"/>
                      <w:color w:val="auto"/>
                      <w:sz w:val="18"/>
                    </w:rPr>
                  </w:pPr>
                  <w:r w:rsidRPr="00481ABC">
                    <w:rPr>
                      <w:rFonts w:ascii="Century Gothic" w:hAnsi="Century Gothic" w:cstheme="minorHAnsi"/>
                      <w:color w:val="auto"/>
                      <w:sz w:val="18"/>
                    </w:rPr>
                    <w:t>EXPERIENCIA ESPECIFICA</w:t>
                  </w:r>
                </w:p>
              </w:tc>
            </w:tr>
            <w:tr w:rsidR="00481ABC" w:rsidRPr="00481ABC" w14:paraId="3819E1A1" w14:textId="77777777" w:rsidTr="00481ABC">
              <w:trPr>
                <w:gridAfter w:val="1"/>
                <w:cnfStyle w:val="000000100000" w:firstRow="0" w:lastRow="0" w:firstColumn="0" w:lastColumn="0" w:oddVBand="0" w:evenVBand="0" w:oddHBand="1" w:evenHBand="0" w:firstRowFirstColumn="0" w:firstRowLastColumn="0" w:lastRowFirstColumn="0" w:lastRowLastColumn="0"/>
                <w:wAfter w:w="12" w:type="dxa"/>
                <w:trHeight w:val="394"/>
              </w:trPr>
              <w:tc>
                <w:tcPr>
                  <w:cnfStyle w:val="001000000000" w:firstRow="0" w:lastRow="0" w:firstColumn="1" w:lastColumn="0" w:oddVBand="0" w:evenVBand="0" w:oddHBand="0" w:evenHBand="0" w:firstRowFirstColumn="0" w:firstRowLastColumn="0" w:lastRowFirstColumn="0" w:lastRowLastColumn="0"/>
                  <w:tcW w:w="546" w:type="dxa"/>
                  <w:vMerge/>
                  <w:tcBorders>
                    <w:top w:val="single" w:sz="4" w:space="0" w:color="auto"/>
                    <w:bottom w:val="single" w:sz="4" w:space="0" w:color="auto"/>
                    <w:right w:val="single" w:sz="4" w:space="0" w:color="auto"/>
                  </w:tcBorders>
                  <w:shd w:val="clear" w:color="auto" w:fill="DAEEF3" w:themeFill="accent5" w:themeFillTint="33"/>
                  <w:vAlign w:val="center"/>
                </w:tcPr>
                <w:p w14:paraId="41369B4F" w14:textId="77777777" w:rsidR="00481ABC" w:rsidRPr="00481ABC" w:rsidRDefault="00481ABC" w:rsidP="00481ABC">
                  <w:pPr>
                    <w:spacing w:line="276" w:lineRule="auto"/>
                    <w:jc w:val="center"/>
                    <w:rPr>
                      <w:rFonts w:ascii="Century Gothic" w:hAnsi="Century Gothic" w:cstheme="minorHAnsi"/>
                      <w:sz w:val="18"/>
                    </w:rPr>
                  </w:pPr>
                </w:p>
              </w:tc>
              <w:tc>
                <w:tcPr>
                  <w:cnfStyle w:val="000010000000" w:firstRow="0" w:lastRow="0" w:firstColumn="0" w:lastColumn="0" w:oddVBand="1" w:evenVBand="0" w:oddHBand="0" w:evenHBand="0" w:firstRowFirstColumn="0" w:firstRowLastColumn="0" w:lastRowFirstColumn="0" w:lastRowLastColumn="0"/>
                  <w:tcW w:w="2661"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6F0F2BA" w14:textId="77777777" w:rsidR="00481ABC" w:rsidRPr="00481ABC" w:rsidRDefault="00481ABC" w:rsidP="00481ABC">
                  <w:pPr>
                    <w:spacing w:line="276" w:lineRule="auto"/>
                    <w:jc w:val="center"/>
                    <w:rPr>
                      <w:rFonts w:ascii="Century Gothic" w:hAnsi="Century Gothic" w:cstheme="minorHAnsi"/>
                      <w:b/>
                      <w:sz w:val="18"/>
                    </w:rPr>
                  </w:pPr>
                </w:p>
              </w:tc>
              <w:tc>
                <w:tcPr>
                  <w:tcW w:w="317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49CA74E" w14:textId="77777777" w:rsidR="00481ABC" w:rsidRPr="00481ABC" w:rsidRDefault="00481ABC" w:rsidP="00481ABC">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b/>
                      <w:sz w:val="18"/>
                    </w:rPr>
                  </w:pPr>
                  <w:r w:rsidRPr="00481ABC">
                    <w:rPr>
                      <w:rFonts w:ascii="Century Gothic" w:hAnsi="Century Gothic" w:cstheme="minorHAnsi"/>
                      <w:b/>
                      <w:sz w:val="18"/>
                    </w:rPr>
                    <w:t>POR CANTIDAD DE SUPERVISIÓN</w:t>
                  </w:r>
                </w:p>
              </w:tc>
              <w:tc>
                <w:tcPr>
                  <w:cnfStyle w:val="000100000000" w:firstRow="0" w:lastRow="0" w:firstColumn="0" w:lastColumn="1" w:oddVBand="0" w:evenVBand="0" w:oddHBand="0" w:evenHBand="0" w:firstRowFirstColumn="0" w:firstRowLastColumn="0" w:lastRowFirstColumn="0" w:lastRowLastColumn="0"/>
                  <w:tcW w:w="3342" w:type="dxa"/>
                  <w:tcBorders>
                    <w:top w:val="single" w:sz="4" w:space="0" w:color="auto"/>
                    <w:left w:val="single" w:sz="4" w:space="0" w:color="auto"/>
                    <w:bottom w:val="single" w:sz="4" w:space="0" w:color="auto"/>
                  </w:tcBorders>
                  <w:shd w:val="clear" w:color="auto" w:fill="DAEEF3" w:themeFill="accent5" w:themeFillTint="33"/>
                  <w:vAlign w:val="center"/>
                </w:tcPr>
                <w:p w14:paraId="48CB3E17" w14:textId="77777777" w:rsidR="00481ABC" w:rsidRPr="00481ABC" w:rsidRDefault="00481ABC" w:rsidP="00481ABC">
                  <w:pPr>
                    <w:spacing w:line="276" w:lineRule="auto"/>
                    <w:jc w:val="center"/>
                    <w:rPr>
                      <w:rFonts w:ascii="Century Gothic" w:hAnsi="Century Gothic" w:cstheme="minorHAnsi"/>
                      <w:sz w:val="18"/>
                    </w:rPr>
                  </w:pPr>
                  <w:r w:rsidRPr="00481ABC">
                    <w:rPr>
                      <w:rFonts w:ascii="Century Gothic" w:hAnsi="Century Gothic" w:cstheme="minorHAnsi"/>
                      <w:sz w:val="18"/>
                    </w:rPr>
                    <w:t>MONTO MINIMO SUMADO EN SUPERVISIÓN</w:t>
                  </w:r>
                </w:p>
              </w:tc>
            </w:tr>
            <w:tr w:rsidR="00481ABC" w:rsidRPr="00481ABC" w14:paraId="345656A5" w14:textId="77777777" w:rsidTr="00481ABC">
              <w:trPr>
                <w:gridAfter w:val="1"/>
                <w:wAfter w:w="12" w:type="dxa"/>
                <w:trHeight w:val="795"/>
              </w:trPr>
              <w:tc>
                <w:tcPr>
                  <w:cnfStyle w:val="001000000000" w:firstRow="0" w:lastRow="0" w:firstColumn="1" w:lastColumn="0" w:oddVBand="0" w:evenVBand="0" w:oddHBand="0" w:evenHBand="0" w:firstRowFirstColumn="0" w:firstRowLastColumn="0" w:lastRowFirstColumn="0" w:lastRowLastColumn="0"/>
                  <w:tcW w:w="546" w:type="dxa"/>
                  <w:tcBorders>
                    <w:right w:val="single" w:sz="4" w:space="0" w:color="auto"/>
                  </w:tcBorders>
                  <w:vAlign w:val="center"/>
                </w:tcPr>
                <w:p w14:paraId="53F1BF32" w14:textId="77777777" w:rsidR="00481ABC" w:rsidRPr="00481ABC" w:rsidRDefault="00481ABC" w:rsidP="00481ABC">
                  <w:pPr>
                    <w:spacing w:line="276" w:lineRule="auto"/>
                    <w:jc w:val="center"/>
                    <w:rPr>
                      <w:rFonts w:ascii="Century Gothic" w:hAnsi="Century Gothic" w:cstheme="minorHAnsi"/>
                      <w:sz w:val="18"/>
                    </w:rPr>
                  </w:pPr>
                  <w:r w:rsidRPr="00481ABC">
                    <w:rPr>
                      <w:rFonts w:ascii="Century Gothic" w:hAnsi="Century Gothic" w:cstheme="minorHAnsi"/>
                      <w:sz w:val="18"/>
                    </w:rPr>
                    <w:t>1</w:t>
                  </w:r>
                </w:p>
              </w:tc>
              <w:tc>
                <w:tcPr>
                  <w:cnfStyle w:val="000010000000" w:firstRow="0" w:lastRow="0" w:firstColumn="0" w:lastColumn="0" w:oddVBand="1" w:evenVBand="0" w:oddHBand="0" w:evenHBand="0" w:firstRowFirstColumn="0" w:firstRowLastColumn="0" w:lastRowFirstColumn="0" w:lastRowLastColumn="0"/>
                  <w:tcW w:w="2661" w:type="dxa"/>
                  <w:tcBorders>
                    <w:left w:val="single" w:sz="4" w:space="0" w:color="auto"/>
                    <w:right w:val="single" w:sz="4" w:space="0" w:color="auto"/>
                  </w:tcBorders>
                  <w:vAlign w:val="center"/>
                </w:tcPr>
                <w:p w14:paraId="7C40B59B" w14:textId="77777777" w:rsidR="00481ABC" w:rsidRPr="00481ABC" w:rsidRDefault="00481ABC" w:rsidP="00481ABC">
                  <w:pPr>
                    <w:spacing w:line="276" w:lineRule="auto"/>
                    <w:jc w:val="center"/>
                    <w:rPr>
                      <w:rFonts w:ascii="Century Gothic" w:hAnsi="Century Gothic" w:cstheme="minorHAnsi"/>
                      <w:sz w:val="18"/>
                    </w:rPr>
                  </w:pPr>
                </w:p>
                <w:p w14:paraId="5983F058" w14:textId="77777777" w:rsidR="00481ABC" w:rsidRPr="00481ABC" w:rsidRDefault="00481ABC" w:rsidP="00481ABC">
                  <w:pPr>
                    <w:spacing w:line="276" w:lineRule="auto"/>
                    <w:rPr>
                      <w:rFonts w:ascii="Century Gothic" w:hAnsi="Century Gothic" w:cstheme="minorHAnsi"/>
                      <w:sz w:val="18"/>
                    </w:rPr>
                  </w:pPr>
                </w:p>
                <w:p w14:paraId="35A855AF" w14:textId="77777777" w:rsidR="00481ABC" w:rsidRPr="00481ABC" w:rsidRDefault="00481ABC" w:rsidP="00481ABC">
                  <w:pPr>
                    <w:spacing w:line="276" w:lineRule="auto"/>
                    <w:rPr>
                      <w:rFonts w:ascii="Century Gothic" w:hAnsi="Century Gothic" w:cstheme="minorHAnsi"/>
                      <w:sz w:val="18"/>
                    </w:rPr>
                  </w:pPr>
                  <w:r w:rsidRPr="00481ABC">
                    <w:rPr>
                      <w:rFonts w:ascii="Century Gothic" w:hAnsi="Century Gothic" w:cstheme="minorHAnsi"/>
                      <w:sz w:val="18"/>
                    </w:rPr>
                    <w:t>Al menos 5 (cinco) años mínimo en supervisión de proyectos de construcción y/o equipamiento en Salud.</w:t>
                  </w:r>
                </w:p>
                <w:p w14:paraId="15EBDBC4" w14:textId="77777777" w:rsidR="00481ABC" w:rsidRPr="00481ABC" w:rsidRDefault="00481ABC" w:rsidP="00481ABC">
                  <w:pPr>
                    <w:spacing w:line="276" w:lineRule="auto"/>
                    <w:jc w:val="center"/>
                    <w:rPr>
                      <w:rFonts w:ascii="Century Gothic" w:hAnsi="Century Gothic" w:cstheme="minorHAnsi"/>
                      <w:sz w:val="18"/>
                    </w:rPr>
                  </w:pPr>
                </w:p>
                <w:p w14:paraId="145AA2BB" w14:textId="77777777" w:rsidR="00481ABC" w:rsidRPr="00481ABC" w:rsidRDefault="00481ABC" w:rsidP="00481ABC">
                  <w:pPr>
                    <w:spacing w:line="276" w:lineRule="auto"/>
                    <w:jc w:val="center"/>
                    <w:rPr>
                      <w:rFonts w:ascii="Century Gothic" w:hAnsi="Century Gothic" w:cstheme="minorHAnsi"/>
                      <w:sz w:val="18"/>
                    </w:rPr>
                  </w:pPr>
                </w:p>
                <w:p w14:paraId="7421A012" w14:textId="77777777" w:rsidR="00481ABC" w:rsidRPr="00481ABC" w:rsidRDefault="00481ABC" w:rsidP="00481ABC">
                  <w:pPr>
                    <w:spacing w:line="276" w:lineRule="auto"/>
                    <w:jc w:val="center"/>
                    <w:rPr>
                      <w:rFonts w:ascii="Century Gothic" w:hAnsi="Century Gothic" w:cstheme="minorHAnsi"/>
                      <w:sz w:val="18"/>
                    </w:rPr>
                  </w:pPr>
                </w:p>
                <w:p w14:paraId="4906BEF6" w14:textId="77777777" w:rsidR="00481ABC" w:rsidRPr="00481ABC" w:rsidRDefault="00481ABC" w:rsidP="00481ABC">
                  <w:pPr>
                    <w:spacing w:line="276" w:lineRule="auto"/>
                    <w:jc w:val="center"/>
                    <w:rPr>
                      <w:rFonts w:ascii="Century Gothic" w:hAnsi="Century Gothic" w:cstheme="minorHAnsi"/>
                      <w:sz w:val="18"/>
                    </w:rPr>
                  </w:pPr>
                </w:p>
                <w:p w14:paraId="22D8B6EA" w14:textId="77777777" w:rsidR="00481ABC" w:rsidRPr="00481ABC" w:rsidRDefault="00481ABC" w:rsidP="00481ABC">
                  <w:pPr>
                    <w:spacing w:line="276" w:lineRule="auto"/>
                    <w:jc w:val="center"/>
                    <w:rPr>
                      <w:rFonts w:ascii="Century Gothic" w:hAnsi="Century Gothic" w:cstheme="minorHAnsi"/>
                      <w:sz w:val="18"/>
                    </w:rPr>
                  </w:pPr>
                </w:p>
              </w:tc>
              <w:tc>
                <w:tcPr>
                  <w:tcW w:w="3174" w:type="dxa"/>
                  <w:tcBorders>
                    <w:left w:val="single" w:sz="4" w:space="0" w:color="auto"/>
                    <w:right w:val="single" w:sz="4" w:space="0" w:color="auto"/>
                  </w:tcBorders>
                  <w:vAlign w:val="center"/>
                </w:tcPr>
                <w:p w14:paraId="6EEDF6C9" w14:textId="77777777" w:rsidR="00481ABC" w:rsidRPr="00481ABC" w:rsidRDefault="00481ABC" w:rsidP="00481ABC">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18"/>
                    </w:rPr>
                  </w:pPr>
                </w:p>
                <w:p w14:paraId="3A217DAC" w14:textId="77777777" w:rsidR="00481ABC" w:rsidRPr="00481ABC" w:rsidRDefault="00481ABC" w:rsidP="00481ABC">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18"/>
                    </w:rPr>
                  </w:pPr>
                  <w:r w:rsidRPr="00481ABC">
                    <w:rPr>
                      <w:rFonts w:ascii="Century Gothic" w:hAnsi="Century Gothic" w:cstheme="minorHAnsi"/>
                      <w:sz w:val="18"/>
                    </w:rPr>
                    <w:t>Al menos 2 (dos) proyectos hospitalarios como supervisión en la construcción y/o equipamiento de Infraestructura en Salud.</w:t>
                  </w:r>
                </w:p>
                <w:p w14:paraId="31DF04AE" w14:textId="77777777" w:rsidR="00481ABC" w:rsidRPr="00481ABC" w:rsidRDefault="00481ABC" w:rsidP="00481ABC">
                  <w:pPr>
                    <w:spacing w:line="276" w:lineRule="auto"/>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18"/>
                    </w:rPr>
                  </w:pPr>
                </w:p>
                <w:p w14:paraId="53C34ED7" w14:textId="77777777" w:rsidR="00481ABC" w:rsidRPr="00481ABC" w:rsidRDefault="00481ABC" w:rsidP="00481ABC">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18"/>
                    </w:rPr>
                  </w:pPr>
                  <w:r w:rsidRPr="00481ABC">
                    <w:rPr>
                      <w:rFonts w:ascii="Century Gothic" w:hAnsi="Century Gothic" w:cstheme="minorHAnsi"/>
                      <w:sz w:val="18"/>
                    </w:rPr>
                    <w:t>(Se valorará proyectos adicionales al mínimo requerido).</w:t>
                  </w:r>
                </w:p>
                <w:p w14:paraId="06B480D3" w14:textId="77777777" w:rsidR="00481ABC" w:rsidRPr="00481ABC" w:rsidRDefault="00481ABC" w:rsidP="00481ABC">
                  <w:p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18"/>
                    </w:rPr>
                  </w:pPr>
                </w:p>
              </w:tc>
              <w:tc>
                <w:tcPr>
                  <w:cnfStyle w:val="000100000000" w:firstRow="0" w:lastRow="0" w:firstColumn="0" w:lastColumn="1" w:oddVBand="0" w:evenVBand="0" w:oddHBand="0" w:evenHBand="0" w:firstRowFirstColumn="0" w:firstRowLastColumn="0" w:lastRowFirstColumn="0" w:lastRowLastColumn="0"/>
                  <w:tcW w:w="3342" w:type="dxa"/>
                  <w:tcBorders>
                    <w:left w:val="single" w:sz="4" w:space="0" w:color="auto"/>
                  </w:tcBorders>
                  <w:vAlign w:val="center"/>
                </w:tcPr>
                <w:p w14:paraId="55BED5A6" w14:textId="77777777" w:rsidR="00481ABC" w:rsidRPr="00481ABC" w:rsidRDefault="00481ABC" w:rsidP="00481ABC">
                  <w:pPr>
                    <w:spacing w:line="276" w:lineRule="auto"/>
                    <w:jc w:val="both"/>
                    <w:rPr>
                      <w:rFonts w:ascii="Century Gothic" w:hAnsi="Century Gothic" w:cstheme="minorHAnsi"/>
                      <w:b w:val="0"/>
                      <w:bCs w:val="0"/>
                      <w:sz w:val="18"/>
                    </w:rPr>
                  </w:pPr>
                  <w:r w:rsidRPr="00481ABC">
                    <w:rPr>
                      <w:rFonts w:ascii="Century Gothic" w:hAnsi="Century Gothic" w:cstheme="minorHAnsi"/>
                      <w:sz w:val="18"/>
                    </w:rPr>
                    <w:t>Bs. 7.200.000,00 (Siete millones doscientos mil 00/100 bolivianos).</w:t>
                  </w:r>
                </w:p>
                <w:p w14:paraId="15172796" w14:textId="77777777" w:rsidR="00481ABC" w:rsidRPr="00481ABC" w:rsidRDefault="00481ABC" w:rsidP="00481ABC">
                  <w:pPr>
                    <w:spacing w:line="276" w:lineRule="auto"/>
                    <w:jc w:val="center"/>
                    <w:rPr>
                      <w:rFonts w:ascii="Century Gothic" w:hAnsi="Century Gothic" w:cstheme="minorHAnsi"/>
                      <w:b w:val="0"/>
                      <w:bCs w:val="0"/>
                      <w:sz w:val="18"/>
                    </w:rPr>
                  </w:pPr>
                  <w:r w:rsidRPr="00481ABC">
                    <w:rPr>
                      <w:rFonts w:ascii="Century Gothic" w:hAnsi="Century Gothic" w:cstheme="minorHAnsi"/>
                      <w:b w:val="0"/>
                      <w:bCs w:val="0"/>
                      <w:sz w:val="18"/>
                    </w:rPr>
                    <w:t>(Se valorará montos adicionales al mínimo solicitado en los últimos 10 años).</w:t>
                  </w:r>
                </w:p>
              </w:tc>
            </w:tr>
            <w:tr w:rsidR="00481ABC" w:rsidRPr="00481ABC" w14:paraId="68789414" w14:textId="77777777" w:rsidTr="00481ABC">
              <w:trPr>
                <w:cnfStyle w:val="010000000000" w:firstRow="0" w:lastRow="1" w:firstColumn="0" w:lastColumn="0" w:oddVBand="0" w:evenVBand="0" w:oddHBand="0" w:evenHBand="0" w:firstRowFirstColumn="0" w:firstRowLastColumn="0" w:lastRowFirstColumn="0" w:lastRowLastColumn="0"/>
                <w:trHeight w:val="383"/>
              </w:trPr>
              <w:tc>
                <w:tcPr>
                  <w:cnfStyle w:val="001000000001" w:firstRow="0" w:lastRow="0" w:firstColumn="1" w:lastColumn="0" w:oddVBand="0" w:evenVBand="0" w:oddHBand="0" w:evenHBand="0" w:firstRowFirstColumn="0" w:firstRowLastColumn="0" w:lastRowFirstColumn="1" w:lastRowLastColumn="0"/>
                  <w:tcW w:w="9735" w:type="dxa"/>
                  <w:gridSpan w:val="5"/>
                  <w:tcBorders>
                    <w:top w:val="single" w:sz="4" w:space="0" w:color="auto"/>
                    <w:right w:val="single" w:sz="4" w:space="0" w:color="auto"/>
                  </w:tcBorders>
                </w:tcPr>
                <w:p w14:paraId="6F46D7C6" w14:textId="77777777" w:rsidR="00481ABC" w:rsidRPr="00481ABC" w:rsidRDefault="00481ABC" w:rsidP="00481ABC">
                  <w:pPr>
                    <w:pStyle w:val="Prrafodelista"/>
                    <w:numPr>
                      <w:ilvl w:val="0"/>
                      <w:numId w:val="105"/>
                    </w:numPr>
                    <w:spacing w:line="276" w:lineRule="auto"/>
                    <w:contextualSpacing/>
                    <w:jc w:val="both"/>
                    <w:rPr>
                      <w:rFonts w:ascii="Century Gothic" w:hAnsi="Century Gothic" w:cstheme="minorHAnsi"/>
                      <w:b w:val="0"/>
                      <w:bCs w:val="0"/>
                      <w:sz w:val="18"/>
                    </w:rPr>
                  </w:pPr>
                  <w:r w:rsidRPr="00481ABC">
                    <w:rPr>
                      <w:rFonts w:ascii="Century Gothic" w:hAnsi="Century Gothic" w:cstheme="minorHAnsi"/>
                      <w:sz w:val="18"/>
                    </w:rPr>
                    <w:lastRenderedPageBreak/>
                    <w:t xml:space="preserve">Para la evaluación de la experiencia general también se tomará en cuenta la supervisión de proyectos de construcción relacionados con: </w:t>
                  </w:r>
                  <w:r w:rsidRPr="00481ABC">
                    <w:rPr>
                      <w:rFonts w:ascii="Century Gothic" w:hAnsi="Century Gothic" w:cstheme="minorHAnsi"/>
                      <w:b w:val="0"/>
                      <w:bCs w:val="0"/>
                      <w:sz w:val="18"/>
                    </w:rPr>
                    <w:t xml:space="preserve">Terminales, aeropuertos, recintos multidisciplinarios, centros educativos, centros sociales, comerciales, instalaciones deportivas y recreativas. </w:t>
                  </w:r>
                </w:p>
                <w:p w14:paraId="0BD0ACFC" w14:textId="77777777" w:rsidR="00481ABC" w:rsidRPr="00481ABC" w:rsidRDefault="00481ABC" w:rsidP="00481ABC">
                  <w:pPr>
                    <w:pStyle w:val="Prrafodelista"/>
                    <w:spacing w:line="276" w:lineRule="auto"/>
                    <w:ind w:left="360"/>
                    <w:jc w:val="both"/>
                    <w:rPr>
                      <w:rFonts w:ascii="Century Gothic" w:hAnsi="Century Gothic" w:cstheme="minorHAnsi"/>
                      <w:sz w:val="18"/>
                    </w:rPr>
                  </w:pPr>
                </w:p>
                <w:p w14:paraId="5F89024E" w14:textId="77777777" w:rsidR="00481ABC" w:rsidRPr="00481ABC" w:rsidRDefault="00481ABC" w:rsidP="00481ABC">
                  <w:pPr>
                    <w:pStyle w:val="Prrafodelista"/>
                    <w:numPr>
                      <w:ilvl w:val="0"/>
                      <w:numId w:val="105"/>
                    </w:numPr>
                    <w:spacing w:line="276" w:lineRule="auto"/>
                    <w:contextualSpacing/>
                    <w:jc w:val="both"/>
                    <w:rPr>
                      <w:rFonts w:ascii="Century Gothic" w:hAnsi="Century Gothic" w:cstheme="minorHAnsi"/>
                      <w:b w:val="0"/>
                      <w:bCs w:val="0"/>
                      <w:sz w:val="18"/>
                    </w:rPr>
                  </w:pPr>
                  <w:r w:rsidRPr="00481ABC">
                    <w:rPr>
                      <w:rFonts w:ascii="Century Gothic" w:hAnsi="Century Gothic" w:cstheme="minorHAnsi"/>
                      <w:sz w:val="18"/>
                    </w:rPr>
                    <w:t xml:space="preserve">Para la evaluación de la experiencia específica los proyectos hospitalarios serán considerados los Hospitales de 2, 3 y 4 nivel. </w:t>
                  </w:r>
                  <w:r w:rsidRPr="00481ABC">
                    <w:rPr>
                      <w:rFonts w:ascii="Century Gothic" w:hAnsi="Century Gothic" w:cstheme="minorHAnsi"/>
                      <w:b w:val="0"/>
                      <w:bCs w:val="0"/>
                      <w:sz w:val="18"/>
                    </w:rPr>
                    <w:t>También, se tomarán en cuenta proyectos de supervisión de Clínicas, Establecimientos de Salud y/o ampliaciones a la construcción de edificios nuevos que formen parte de un hospital o complejo hospitalario existente.</w:t>
                  </w:r>
                </w:p>
                <w:p w14:paraId="262A6479" w14:textId="77777777" w:rsidR="00481ABC" w:rsidRPr="00481ABC" w:rsidRDefault="00481ABC" w:rsidP="00481ABC">
                  <w:pPr>
                    <w:spacing w:line="276" w:lineRule="auto"/>
                    <w:ind w:left="175"/>
                    <w:contextualSpacing/>
                    <w:jc w:val="both"/>
                    <w:rPr>
                      <w:rFonts w:ascii="Century Gothic" w:hAnsi="Century Gothic" w:cstheme="minorHAnsi"/>
                      <w:sz w:val="18"/>
                    </w:rPr>
                  </w:pPr>
                </w:p>
                <w:p w14:paraId="435D2C48" w14:textId="77777777" w:rsidR="00481ABC" w:rsidRPr="00481ABC" w:rsidRDefault="00481ABC" w:rsidP="00481ABC">
                  <w:pPr>
                    <w:pStyle w:val="Prrafodelista"/>
                    <w:numPr>
                      <w:ilvl w:val="0"/>
                      <w:numId w:val="105"/>
                    </w:numPr>
                    <w:spacing w:line="276" w:lineRule="auto"/>
                    <w:contextualSpacing/>
                    <w:jc w:val="both"/>
                    <w:rPr>
                      <w:rFonts w:ascii="Century Gothic" w:hAnsi="Century Gothic" w:cs="Arial"/>
                      <w:sz w:val="18"/>
                    </w:rPr>
                  </w:pPr>
                  <w:r w:rsidRPr="00481ABC">
                    <w:rPr>
                      <w:rFonts w:ascii="Century Gothic" w:hAnsi="Century Gothic" w:cs="Arial"/>
                      <w:sz w:val="18"/>
                    </w:rPr>
                    <w:t>La experiencia del proponente será computada durante los últimos diez (10) años (considerando como fecha final la fecha de presentación de propuestas)</w:t>
                  </w:r>
                </w:p>
              </w:tc>
            </w:tr>
            <w:bookmarkEnd w:id="157"/>
          </w:tbl>
          <w:p w14:paraId="74D5BFDE" w14:textId="77777777" w:rsidR="00481ABC" w:rsidRPr="00481ABC" w:rsidRDefault="00481ABC" w:rsidP="00481ABC">
            <w:pPr>
              <w:spacing w:line="276" w:lineRule="auto"/>
              <w:jc w:val="both"/>
              <w:rPr>
                <w:rFonts w:ascii="Century Gothic" w:hAnsi="Century Gothic" w:cs="Arial"/>
                <w:sz w:val="18"/>
              </w:rPr>
            </w:pPr>
          </w:p>
          <w:p w14:paraId="472EAA79" w14:textId="77777777" w:rsidR="00481ABC" w:rsidRPr="00481ABC" w:rsidRDefault="00481ABC" w:rsidP="00481ABC">
            <w:pPr>
              <w:spacing w:line="276" w:lineRule="auto"/>
              <w:jc w:val="both"/>
              <w:rPr>
                <w:rFonts w:ascii="Century Gothic" w:hAnsi="Century Gothic" w:cs="Arial"/>
                <w:sz w:val="18"/>
                <w:highlight w:val="yellow"/>
              </w:rPr>
            </w:pPr>
            <w:r w:rsidRPr="00481ABC">
              <w:rPr>
                <w:rFonts w:ascii="Century Gothic" w:hAnsi="Century Gothic"/>
                <w:color w:val="222222"/>
                <w:sz w:val="18"/>
              </w:rPr>
              <w:t>Para la evaluación de la experiencia general y especifica de la empresa supervisora, serán válidos solamente Actas de Recepción Provisional, Definitiva o Certificado de Terminación de Servicio o su equivalente del país de origen, para lo cual adjuntará en fotocopia simple. En caso de no adjuntar lo señalado, el proponente será descalificado.</w:t>
            </w:r>
          </w:p>
          <w:p w14:paraId="644EC37D" w14:textId="77777777" w:rsidR="00481ABC" w:rsidRPr="00481ABC" w:rsidRDefault="00481ABC" w:rsidP="00481ABC">
            <w:pPr>
              <w:spacing w:line="276" w:lineRule="auto"/>
              <w:jc w:val="both"/>
              <w:rPr>
                <w:rFonts w:ascii="Century Gothic" w:hAnsi="Century Gothic" w:cs="Arial"/>
                <w:sz w:val="18"/>
              </w:rPr>
            </w:pPr>
          </w:p>
          <w:p w14:paraId="3CAE82F4" w14:textId="77777777" w:rsidR="00481ABC" w:rsidRPr="00481ABC" w:rsidRDefault="00481ABC" w:rsidP="00481ABC">
            <w:pPr>
              <w:pStyle w:val="Prrafodelista"/>
              <w:numPr>
                <w:ilvl w:val="0"/>
                <w:numId w:val="75"/>
              </w:numPr>
              <w:spacing w:line="276" w:lineRule="auto"/>
              <w:ind w:left="426" w:hanging="426"/>
              <w:contextualSpacing/>
              <w:rPr>
                <w:rFonts w:ascii="Century Gothic" w:hAnsi="Century Gothic"/>
                <w:b/>
                <w:bCs/>
                <w:color w:val="222222"/>
                <w:sz w:val="18"/>
              </w:rPr>
            </w:pPr>
            <w:r w:rsidRPr="00481ABC">
              <w:rPr>
                <w:rFonts w:ascii="Century Gothic" w:hAnsi="Century Gothic"/>
                <w:b/>
                <w:bCs/>
                <w:color w:val="222222"/>
                <w:sz w:val="18"/>
              </w:rPr>
              <w:t xml:space="preserve">PERSONAL </w:t>
            </w:r>
            <w:bookmarkEnd w:id="150"/>
            <w:bookmarkEnd w:id="151"/>
            <w:r w:rsidRPr="00481ABC">
              <w:rPr>
                <w:rFonts w:ascii="Century Gothic" w:hAnsi="Century Gothic"/>
                <w:b/>
                <w:bCs/>
                <w:color w:val="222222"/>
                <w:sz w:val="18"/>
              </w:rPr>
              <w:t>CLAVE</w:t>
            </w:r>
          </w:p>
          <w:p w14:paraId="0DE29DBD" w14:textId="77777777" w:rsidR="00481ABC" w:rsidRPr="00481ABC" w:rsidRDefault="00481ABC" w:rsidP="00481ABC">
            <w:pPr>
              <w:pStyle w:val="Prrafodelista"/>
              <w:spacing w:line="276" w:lineRule="auto"/>
              <w:rPr>
                <w:rFonts w:ascii="Century Gothic" w:hAnsi="Century Gothic"/>
                <w:b/>
                <w:bCs/>
                <w:color w:val="222222"/>
                <w:sz w:val="18"/>
              </w:rPr>
            </w:pPr>
          </w:p>
          <w:p w14:paraId="49CA1FFF" w14:textId="77777777" w:rsidR="00481ABC" w:rsidRPr="00481ABC" w:rsidRDefault="00481ABC" w:rsidP="00481ABC">
            <w:pPr>
              <w:spacing w:line="276" w:lineRule="auto"/>
              <w:jc w:val="both"/>
              <w:rPr>
                <w:rFonts w:ascii="Century Gothic" w:hAnsi="Century Gothic"/>
                <w:color w:val="222222"/>
                <w:sz w:val="18"/>
              </w:rPr>
            </w:pPr>
            <w:r w:rsidRPr="00481ABC">
              <w:rPr>
                <w:rFonts w:ascii="Century Gothic" w:hAnsi="Century Gothic"/>
                <w:color w:val="222222"/>
                <w:sz w:val="18"/>
              </w:rPr>
              <w:t>Para dar la continuidad de la ejecución del proyecto, la supervisión técnica mínimamente deberá garantizar el siguiente personal técnico clave requerido:</w:t>
            </w:r>
          </w:p>
          <w:p w14:paraId="6A3A4649" w14:textId="77777777" w:rsidR="00481ABC" w:rsidRPr="00481ABC" w:rsidRDefault="00481ABC" w:rsidP="00481ABC">
            <w:pPr>
              <w:spacing w:line="276" w:lineRule="auto"/>
              <w:jc w:val="both"/>
              <w:rPr>
                <w:rFonts w:ascii="Century Gothic" w:hAnsi="Century Gothic"/>
                <w:color w:val="222222"/>
                <w:sz w:val="18"/>
              </w:rPr>
            </w:pPr>
          </w:p>
          <w:tbl>
            <w:tblPr>
              <w:tblW w:w="9634" w:type="dxa"/>
              <w:jc w:val="center"/>
              <w:tblLayout w:type="fixed"/>
              <w:tblCellMar>
                <w:left w:w="70" w:type="dxa"/>
                <w:right w:w="70" w:type="dxa"/>
              </w:tblCellMar>
              <w:tblLook w:val="04A0" w:firstRow="1" w:lastRow="0" w:firstColumn="1" w:lastColumn="0" w:noHBand="0" w:noVBand="1"/>
            </w:tblPr>
            <w:tblGrid>
              <w:gridCol w:w="1227"/>
              <w:gridCol w:w="547"/>
              <w:gridCol w:w="2053"/>
              <w:gridCol w:w="1643"/>
              <w:gridCol w:w="651"/>
              <w:gridCol w:w="1540"/>
              <w:gridCol w:w="1973"/>
            </w:tblGrid>
            <w:tr w:rsidR="00481ABC" w:rsidRPr="00481ABC" w14:paraId="677633F9" w14:textId="77777777" w:rsidTr="00481ABC">
              <w:trPr>
                <w:trHeight w:val="19"/>
                <w:tblHeader/>
                <w:jc w:val="center"/>
              </w:trPr>
              <w:tc>
                <w:tcPr>
                  <w:tcW w:w="1227"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8A757C1" w14:textId="77777777" w:rsidR="00481ABC" w:rsidRPr="00481ABC" w:rsidRDefault="00481ABC" w:rsidP="00481ABC">
                  <w:pPr>
                    <w:spacing w:line="276" w:lineRule="auto"/>
                    <w:jc w:val="center"/>
                    <w:rPr>
                      <w:rFonts w:ascii="Century Gothic" w:hAnsi="Century Gothic" w:cstheme="minorHAnsi"/>
                      <w:b/>
                      <w:bCs/>
                      <w:color w:val="222222"/>
                      <w:sz w:val="18"/>
                    </w:rPr>
                  </w:pPr>
                  <w:bookmarkStart w:id="158" w:name="_Hlk135949455"/>
                  <w:r w:rsidRPr="00481ABC">
                    <w:rPr>
                      <w:rFonts w:ascii="Century Gothic" w:hAnsi="Century Gothic" w:cstheme="minorHAnsi"/>
                      <w:b/>
                      <w:sz w:val="18"/>
                    </w:rPr>
                    <w:t>CARGO A DESEMPEÑAR</w:t>
                  </w:r>
                </w:p>
              </w:tc>
              <w:tc>
                <w:tcPr>
                  <w:tcW w:w="547"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6DE5CE8" w14:textId="77777777" w:rsidR="00481ABC" w:rsidRPr="00481ABC" w:rsidRDefault="00481ABC" w:rsidP="00481ABC">
                  <w:pPr>
                    <w:spacing w:line="276" w:lineRule="auto"/>
                    <w:jc w:val="center"/>
                    <w:rPr>
                      <w:rFonts w:ascii="Century Gothic" w:hAnsi="Century Gothic" w:cstheme="minorHAnsi"/>
                      <w:b/>
                      <w:sz w:val="18"/>
                      <w:lang w:val="es-ES"/>
                    </w:rPr>
                  </w:pPr>
                  <w:r w:rsidRPr="00481ABC">
                    <w:rPr>
                      <w:rFonts w:ascii="Century Gothic" w:hAnsi="Century Gothic" w:cstheme="minorHAnsi"/>
                      <w:b/>
                      <w:sz w:val="18"/>
                    </w:rPr>
                    <w:t>CANT.</w:t>
                  </w:r>
                </w:p>
              </w:tc>
              <w:tc>
                <w:tcPr>
                  <w:tcW w:w="2053"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B9F094C" w14:textId="77777777" w:rsidR="00481ABC" w:rsidRPr="00481ABC" w:rsidRDefault="00481ABC" w:rsidP="00481ABC">
                  <w:pPr>
                    <w:spacing w:line="276" w:lineRule="auto"/>
                    <w:jc w:val="center"/>
                    <w:rPr>
                      <w:rFonts w:ascii="Century Gothic" w:hAnsi="Century Gothic" w:cstheme="minorHAnsi"/>
                      <w:b/>
                      <w:sz w:val="18"/>
                      <w:highlight w:val="yellow"/>
                      <w:vertAlign w:val="superscript"/>
                      <w:lang w:val="es-ES"/>
                    </w:rPr>
                  </w:pPr>
                  <w:r w:rsidRPr="00481ABC">
                    <w:rPr>
                      <w:rFonts w:ascii="Century Gothic" w:hAnsi="Century Gothic" w:cstheme="minorHAnsi"/>
                      <w:b/>
                      <w:sz w:val="18"/>
                    </w:rPr>
                    <w:t>FORMACIÓN (*)</w:t>
                  </w:r>
                </w:p>
              </w:tc>
              <w:tc>
                <w:tcPr>
                  <w:tcW w:w="2294" w:type="dxa"/>
                  <w:gridSpan w:val="2"/>
                  <w:tcBorders>
                    <w:top w:val="single" w:sz="4" w:space="0" w:color="auto"/>
                    <w:left w:val="nil"/>
                    <w:bottom w:val="single" w:sz="4" w:space="0" w:color="auto"/>
                    <w:right w:val="nil"/>
                  </w:tcBorders>
                  <w:shd w:val="clear" w:color="auto" w:fill="DAEEF3" w:themeFill="accent5" w:themeFillTint="33"/>
                  <w:vAlign w:val="center"/>
                </w:tcPr>
                <w:p w14:paraId="5F347A5B" w14:textId="77777777" w:rsidR="00481ABC" w:rsidRPr="00481ABC" w:rsidRDefault="00481ABC" w:rsidP="00481ABC">
                  <w:pPr>
                    <w:spacing w:line="276" w:lineRule="auto"/>
                    <w:jc w:val="center"/>
                    <w:rPr>
                      <w:rFonts w:ascii="Century Gothic" w:hAnsi="Century Gothic" w:cstheme="minorHAnsi"/>
                      <w:b/>
                      <w:sz w:val="18"/>
                    </w:rPr>
                  </w:pPr>
                </w:p>
              </w:tc>
              <w:tc>
                <w:tcPr>
                  <w:tcW w:w="3513" w:type="dxa"/>
                  <w:gridSpan w:val="2"/>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7B46D56A" w14:textId="77777777" w:rsidR="00481ABC" w:rsidRPr="00481ABC" w:rsidRDefault="00481ABC" w:rsidP="00481ABC">
                  <w:pPr>
                    <w:spacing w:line="276" w:lineRule="auto"/>
                    <w:rPr>
                      <w:rFonts w:ascii="Century Gothic" w:hAnsi="Century Gothic" w:cstheme="minorHAnsi"/>
                      <w:b/>
                      <w:sz w:val="18"/>
                      <w:lang w:val="es-ES"/>
                    </w:rPr>
                  </w:pPr>
                  <w:r w:rsidRPr="00481ABC">
                    <w:rPr>
                      <w:rFonts w:ascii="Century Gothic" w:hAnsi="Century Gothic" w:cstheme="minorHAnsi"/>
                      <w:b/>
                      <w:sz w:val="18"/>
                    </w:rPr>
                    <w:t>EXPERIENCIA</w:t>
                  </w:r>
                </w:p>
              </w:tc>
            </w:tr>
            <w:tr w:rsidR="00481ABC" w:rsidRPr="00481ABC" w14:paraId="420E1BD7" w14:textId="77777777" w:rsidTr="00481ABC">
              <w:trPr>
                <w:trHeight w:val="19"/>
                <w:tblHeader/>
                <w:jc w:val="center"/>
              </w:trPr>
              <w:tc>
                <w:tcPr>
                  <w:tcW w:w="1227"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CB4CA06" w14:textId="77777777" w:rsidR="00481ABC" w:rsidRPr="00481ABC" w:rsidRDefault="00481ABC" w:rsidP="00481ABC">
                  <w:pPr>
                    <w:spacing w:line="276" w:lineRule="auto"/>
                    <w:rPr>
                      <w:rFonts w:ascii="Century Gothic" w:hAnsi="Century Gothic" w:cstheme="minorHAnsi"/>
                      <w:b/>
                      <w:bCs/>
                      <w:color w:val="222222"/>
                      <w:sz w:val="18"/>
                    </w:rPr>
                  </w:pPr>
                </w:p>
              </w:tc>
              <w:tc>
                <w:tcPr>
                  <w:tcW w:w="547"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EB7179A" w14:textId="77777777" w:rsidR="00481ABC" w:rsidRPr="00481ABC" w:rsidRDefault="00481ABC" w:rsidP="00481ABC">
                  <w:pPr>
                    <w:spacing w:line="276" w:lineRule="auto"/>
                    <w:jc w:val="center"/>
                    <w:rPr>
                      <w:rFonts w:ascii="Century Gothic" w:hAnsi="Century Gothic" w:cstheme="minorHAnsi"/>
                      <w:b/>
                      <w:sz w:val="18"/>
                      <w:lang w:val="es-ES"/>
                    </w:rPr>
                  </w:pPr>
                </w:p>
              </w:tc>
              <w:tc>
                <w:tcPr>
                  <w:tcW w:w="2053"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1115D77" w14:textId="77777777" w:rsidR="00481ABC" w:rsidRPr="00481ABC" w:rsidRDefault="00481ABC" w:rsidP="00481ABC">
                  <w:pPr>
                    <w:spacing w:line="276" w:lineRule="auto"/>
                    <w:jc w:val="center"/>
                    <w:rPr>
                      <w:rFonts w:ascii="Century Gothic" w:hAnsi="Century Gothic" w:cstheme="minorHAnsi"/>
                      <w:b/>
                      <w:sz w:val="18"/>
                      <w:highlight w:val="yellow"/>
                      <w:lang w:val="es-ES"/>
                    </w:rPr>
                  </w:pPr>
                </w:p>
              </w:tc>
              <w:tc>
                <w:tcPr>
                  <w:tcW w:w="1643" w:type="dxa"/>
                  <w:tcBorders>
                    <w:top w:val="nil"/>
                    <w:left w:val="nil"/>
                    <w:bottom w:val="single" w:sz="4" w:space="0" w:color="auto"/>
                    <w:right w:val="single" w:sz="4" w:space="0" w:color="auto"/>
                  </w:tcBorders>
                  <w:shd w:val="clear" w:color="auto" w:fill="DAEEF3" w:themeFill="accent5" w:themeFillTint="33"/>
                  <w:vAlign w:val="center"/>
                  <w:hideMark/>
                </w:tcPr>
                <w:p w14:paraId="223B7513" w14:textId="77777777" w:rsidR="00481ABC" w:rsidRPr="00481ABC" w:rsidRDefault="00481ABC" w:rsidP="00481ABC">
                  <w:pPr>
                    <w:spacing w:line="276" w:lineRule="auto"/>
                    <w:jc w:val="center"/>
                    <w:rPr>
                      <w:rFonts w:ascii="Century Gothic" w:hAnsi="Century Gothic" w:cstheme="minorHAnsi"/>
                      <w:b/>
                      <w:sz w:val="18"/>
                      <w:lang w:val="es-ES"/>
                    </w:rPr>
                  </w:pPr>
                  <w:r w:rsidRPr="00481ABC">
                    <w:rPr>
                      <w:rFonts w:ascii="Century Gothic" w:hAnsi="Century Gothic" w:cstheme="minorHAnsi"/>
                      <w:b/>
                      <w:sz w:val="18"/>
                    </w:rPr>
                    <w:t>GENERAL</w:t>
                  </w:r>
                </w:p>
              </w:tc>
              <w:tc>
                <w:tcPr>
                  <w:tcW w:w="2191" w:type="dxa"/>
                  <w:gridSpan w:val="2"/>
                  <w:tcBorders>
                    <w:top w:val="single" w:sz="4" w:space="0" w:color="auto"/>
                    <w:left w:val="nil"/>
                    <w:bottom w:val="single" w:sz="4" w:space="0" w:color="auto"/>
                    <w:right w:val="single" w:sz="4" w:space="0" w:color="auto"/>
                  </w:tcBorders>
                  <w:shd w:val="clear" w:color="auto" w:fill="DAEEF3" w:themeFill="accent5" w:themeFillTint="33"/>
                  <w:vAlign w:val="center"/>
                </w:tcPr>
                <w:p w14:paraId="5E072162" w14:textId="77777777" w:rsidR="00481ABC" w:rsidRPr="00481ABC" w:rsidRDefault="00481ABC" w:rsidP="00481ABC">
                  <w:pPr>
                    <w:spacing w:line="276" w:lineRule="auto"/>
                    <w:jc w:val="center"/>
                    <w:rPr>
                      <w:rFonts w:ascii="Century Gothic" w:hAnsi="Century Gothic" w:cstheme="minorHAnsi"/>
                      <w:b/>
                      <w:sz w:val="18"/>
                    </w:rPr>
                  </w:pPr>
                  <w:r w:rsidRPr="00481ABC">
                    <w:rPr>
                      <w:rFonts w:ascii="Century Gothic" w:hAnsi="Century Gothic" w:cstheme="minorHAnsi"/>
                      <w:b/>
                      <w:sz w:val="18"/>
                    </w:rPr>
                    <w:t>ESPECÍFICA</w:t>
                  </w:r>
                </w:p>
              </w:tc>
              <w:tc>
                <w:tcPr>
                  <w:tcW w:w="1973"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14:paraId="52989161" w14:textId="77777777" w:rsidR="00481ABC" w:rsidRPr="00481ABC" w:rsidRDefault="00481ABC" w:rsidP="00481ABC">
                  <w:pPr>
                    <w:spacing w:line="276" w:lineRule="auto"/>
                    <w:jc w:val="center"/>
                    <w:rPr>
                      <w:rFonts w:ascii="Century Gothic" w:hAnsi="Century Gothic" w:cstheme="minorHAnsi"/>
                      <w:b/>
                      <w:sz w:val="18"/>
                      <w:lang w:val="es-ES"/>
                    </w:rPr>
                  </w:pPr>
                  <w:r w:rsidRPr="00481ABC">
                    <w:rPr>
                      <w:rFonts w:ascii="Century Gothic" w:hAnsi="Century Gothic" w:cstheme="minorHAnsi"/>
                      <w:b/>
                      <w:sz w:val="18"/>
                    </w:rPr>
                    <w:t>ESPECIALIZACIÓN</w:t>
                  </w:r>
                </w:p>
              </w:tc>
            </w:tr>
            <w:tr w:rsidR="00481ABC" w:rsidRPr="00481ABC" w14:paraId="2546B627" w14:textId="77777777" w:rsidTr="00481ABC">
              <w:trPr>
                <w:trHeight w:val="19"/>
                <w:jc w:val="center"/>
              </w:trPr>
              <w:tc>
                <w:tcPr>
                  <w:tcW w:w="1227" w:type="dxa"/>
                  <w:tcBorders>
                    <w:top w:val="nil"/>
                    <w:left w:val="single" w:sz="4" w:space="0" w:color="auto"/>
                    <w:bottom w:val="single" w:sz="4" w:space="0" w:color="auto"/>
                    <w:right w:val="single" w:sz="4" w:space="0" w:color="auto"/>
                  </w:tcBorders>
                  <w:shd w:val="clear" w:color="auto" w:fill="auto"/>
                  <w:vAlign w:val="center"/>
                  <w:hideMark/>
                </w:tcPr>
                <w:p w14:paraId="324EECA2" w14:textId="77777777" w:rsidR="00481ABC" w:rsidRPr="00481ABC" w:rsidRDefault="00481ABC" w:rsidP="00481ABC">
                  <w:pPr>
                    <w:spacing w:line="276" w:lineRule="auto"/>
                    <w:jc w:val="center"/>
                    <w:rPr>
                      <w:rFonts w:ascii="Century Gothic" w:hAnsi="Century Gothic" w:cstheme="minorHAnsi"/>
                      <w:color w:val="222222"/>
                      <w:sz w:val="18"/>
                    </w:rPr>
                  </w:pPr>
                  <w:r w:rsidRPr="00481ABC">
                    <w:rPr>
                      <w:rFonts w:ascii="Century Gothic" w:hAnsi="Century Gothic" w:cstheme="minorHAnsi"/>
                      <w:sz w:val="18"/>
                    </w:rPr>
                    <w:t>Gerente de Supervisión</w:t>
                  </w:r>
                </w:p>
              </w:tc>
              <w:tc>
                <w:tcPr>
                  <w:tcW w:w="547" w:type="dxa"/>
                  <w:tcBorders>
                    <w:top w:val="nil"/>
                    <w:left w:val="nil"/>
                    <w:bottom w:val="single" w:sz="4" w:space="0" w:color="auto"/>
                    <w:right w:val="single" w:sz="4" w:space="0" w:color="auto"/>
                  </w:tcBorders>
                  <w:shd w:val="clear" w:color="auto" w:fill="auto"/>
                  <w:vAlign w:val="center"/>
                  <w:hideMark/>
                </w:tcPr>
                <w:p w14:paraId="18D8E16A" w14:textId="77777777" w:rsidR="00481ABC" w:rsidRPr="00481ABC" w:rsidRDefault="00481ABC" w:rsidP="00481ABC">
                  <w:pPr>
                    <w:spacing w:line="276" w:lineRule="auto"/>
                    <w:jc w:val="center"/>
                    <w:rPr>
                      <w:rFonts w:ascii="Century Gothic" w:hAnsi="Century Gothic" w:cstheme="minorHAnsi"/>
                      <w:color w:val="222222"/>
                      <w:sz w:val="18"/>
                    </w:rPr>
                  </w:pPr>
                  <w:r w:rsidRPr="00481ABC">
                    <w:rPr>
                      <w:rFonts w:ascii="Century Gothic" w:hAnsi="Century Gothic" w:cstheme="minorHAnsi"/>
                      <w:sz w:val="18"/>
                    </w:rPr>
                    <w:t>1</w:t>
                  </w:r>
                </w:p>
              </w:tc>
              <w:tc>
                <w:tcPr>
                  <w:tcW w:w="2053" w:type="dxa"/>
                  <w:tcBorders>
                    <w:top w:val="nil"/>
                    <w:left w:val="nil"/>
                    <w:bottom w:val="single" w:sz="4" w:space="0" w:color="auto"/>
                    <w:right w:val="single" w:sz="4" w:space="0" w:color="auto"/>
                  </w:tcBorders>
                  <w:shd w:val="clear" w:color="auto" w:fill="auto"/>
                  <w:vAlign w:val="center"/>
                  <w:hideMark/>
                </w:tcPr>
                <w:p w14:paraId="534C5BD3" w14:textId="77777777" w:rsidR="00481ABC" w:rsidRPr="00481ABC" w:rsidRDefault="00481ABC" w:rsidP="00481ABC">
                  <w:pPr>
                    <w:spacing w:line="276" w:lineRule="auto"/>
                    <w:jc w:val="both"/>
                    <w:rPr>
                      <w:rFonts w:ascii="Century Gothic" w:eastAsia="SimSun" w:hAnsi="Century Gothic" w:cstheme="minorHAnsi"/>
                      <w:sz w:val="18"/>
                      <w:lang w:eastAsia="zh-CN"/>
                    </w:rPr>
                  </w:pPr>
                  <w:r w:rsidRPr="00481ABC">
                    <w:rPr>
                      <w:rFonts w:ascii="Century Gothic" w:hAnsi="Century Gothic" w:cstheme="minorHAnsi"/>
                      <w:sz w:val="18"/>
                    </w:rPr>
                    <w:t>Poseer Titulo en Provisión Nacional a Nivel Licenciatura en Ingeniería Civil o Arquitecto y estar</w:t>
                  </w:r>
                  <w:r w:rsidRPr="00481ABC">
                    <w:rPr>
                      <w:rFonts w:ascii="Century Gothic" w:eastAsia="SimSun" w:hAnsi="Century Gothic" w:cstheme="minorHAnsi"/>
                      <w:sz w:val="18"/>
                      <w:lang w:eastAsia="zh-CN"/>
                    </w:rPr>
                    <w:t xml:space="preserve"> inscrito en el Colegio de Arquitectos o a </w:t>
                  </w:r>
                  <w:r w:rsidRPr="00481ABC">
                    <w:rPr>
                      <w:rFonts w:ascii="Century Gothic" w:hAnsi="Century Gothic" w:cstheme="minorHAnsi"/>
                      <w:color w:val="222222"/>
                      <w:sz w:val="18"/>
                    </w:rPr>
                    <w:t xml:space="preserve">la Sociedad de Ingenieros de Bolivia. </w:t>
                  </w:r>
                </w:p>
              </w:tc>
              <w:tc>
                <w:tcPr>
                  <w:tcW w:w="1643" w:type="dxa"/>
                  <w:tcBorders>
                    <w:top w:val="nil"/>
                    <w:left w:val="nil"/>
                    <w:bottom w:val="single" w:sz="4" w:space="0" w:color="auto"/>
                    <w:right w:val="single" w:sz="4" w:space="0" w:color="auto"/>
                  </w:tcBorders>
                  <w:shd w:val="clear" w:color="auto" w:fill="auto"/>
                  <w:vAlign w:val="center"/>
                  <w:hideMark/>
                </w:tcPr>
                <w:p w14:paraId="336B8FF6" w14:textId="77777777" w:rsidR="00481ABC" w:rsidRPr="00481ABC" w:rsidRDefault="00481ABC" w:rsidP="00481ABC">
                  <w:pPr>
                    <w:spacing w:line="276" w:lineRule="auto"/>
                    <w:jc w:val="both"/>
                    <w:rPr>
                      <w:rFonts w:ascii="Century Gothic" w:hAnsi="Century Gothic" w:cstheme="minorHAnsi"/>
                      <w:sz w:val="18"/>
                    </w:rPr>
                  </w:pPr>
                </w:p>
                <w:p w14:paraId="407E8FD5" w14:textId="77777777" w:rsidR="00481ABC" w:rsidRPr="00481ABC" w:rsidRDefault="00481ABC" w:rsidP="00481ABC">
                  <w:pPr>
                    <w:spacing w:line="276" w:lineRule="auto"/>
                    <w:jc w:val="both"/>
                    <w:rPr>
                      <w:rFonts w:ascii="Century Gothic" w:hAnsi="Century Gothic" w:cstheme="minorHAnsi"/>
                      <w:color w:val="222222"/>
                      <w:sz w:val="18"/>
                    </w:rPr>
                  </w:pPr>
                  <w:r w:rsidRPr="00481ABC">
                    <w:rPr>
                      <w:rFonts w:ascii="Century Gothic" w:hAnsi="Century Gothic" w:cstheme="minorHAnsi"/>
                      <w:sz w:val="18"/>
                    </w:rPr>
                    <w:t xml:space="preserve">Mínimo de 8 (ocho) años en el área de su formación profesional a partir del Título en Provisión Nacional.  </w:t>
                  </w:r>
                </w:p>
              </w:tc>
              <w:tc>
                <w:tcPr>
                  <w:tcW w:w="2191" w:type="dxa"/>
                  <w:gridSpan w:val="2"/>
                  <w:tcBorders>
                    <w:top w:val="single" w:sz="4" w:space="0" w:color="auto"/>
                    <w:left w:val="nil"/>
                    <w:bottom w:val="single" w:sz="4" w:space="0" w:color="auto"/>
                    <w:right w:val="single" w:sz="4" w:space="0" w:color="auto"/>
                  </w:tcBorders>
                  <w:vAlign w:val="center"/>
                </w:tcPr>
                <w:p w14:paraId="5260B273" w14:textId="77777777" w:rsidR="00481ABC" w:rsidRPr="00481ABC" w:rsidRDefault="00481ABC" w:rsidP="00481ABC">
                  <w:pPr>
                    <w:autoSpaceDE w:val="0"/>
                    <w:autoSpaceDN w:val="0"/>
                    <w:adjustRightInd w:val="0"/>
                    <w:snapToGrid w:val="0"/>
                    <w:spacing w:line="276" w:lineRule="auto"/>
                    <w:ind w:right="30"/>
                    <w:contextualSpacing/>
                    <w:jc w:val="both"/>
                    <w:rPr>
                      <w:rFonts w:ascii="Century Gothic" w:hAnsi="Century Gothic" w:cstheme="minorHAnsi"/>
                      <w:sz w:val="18"/>
                    </w:rPr>
                  </w:pPr>
                  <w:r w:rsidRPr="00481ABC">
                    <w:rPr>
                      <w:rFonts w:ascii="Century Gothic" w:hAnsi="Century Gothic" w:cstheme="minorHAnsi"/>
                      <w:sz w:val="18"/>
                    </w:rPr>
                    <w:t>Experiencia mínima relacionados al cargo de:</w:t>
                  </w:r>
                </w:p>
                <w:p w14:paraId="62AAB7F9" w14:textId="77777777" w:rsidR="00481ABC" w:rsidRPr="00481ABC" w:rsidRDefault="00481ABC" w:rsidP="00481ABC">
                  <w:pPr>
                    <w:pStyle w:val="Prrafodelista"/>
                    <w:numPr>
                      <w:ilvl w:val="0"/>
                      <w:numId w:val="97"/>
                    </w:numPr>
                    <w:autoSpaceDE w:val="0"/>
                    <w:autoSpaceDN w:val="0"/>
                    <w:adjustRightInd w:val="0"/>
                    <w:snapToGrid w:val="0"/>
                    <w:spacing w:line="276" w:lineRule="auto"/>
                    <w:ind w:left="214" w:right="30" w:hanging="142"/>
                    <w:contextualSpacing/>
                    <w:jc w:val="both"/>
                    <w:rPr>
                      <w:rFonts w:ascii="Century Gothic" w:hAnsi="Century Gothic" w:cstheme="minorHAnsi"/>
                      <w:sz w:val="18"/>
                    </w:rPr>
                  </w:pPr>
                  <w:r w:rsidRPr="00481ABC">
                    <w:rPr>
                      <w:rFonts w:ascii="Century Gothic" w:hAnsi="Century Gothic" w:cstheme="minorHAnsi"/>
                      <w:sz w:val="18"/>
                    </w:rPr>
                    <w:t>Superintendente de obra.</w:t>
                  </w:r>
                </w:p>
                <w:p w14:paraId="4A60AF43" w14:textId="77777777" w:rsidR="00481ABC" w:rsidRPr="00481ABC" w:rsidRDefault="00481ABC" w:rsidP="00481ABC">
                  <w:pPr>
                    <w:pStyle w:val="Prrafodelista"/>
                    <w:numPr>
                      <w:ilvl w:val="0"/>
                      <w:numId w:val="97"/>
                    </w:numPr>
                    <w:autoSpaceDE w:val="0"/>
                    <w:autoSpaceDN w:val="0"/>
                    <w:adjustRightInd w:val="0"/>
                    <w:snapToGrid w:val="0"/>
                    <w:spacing w:line="276" w:lineRule="auto"/>
                    <w:ind w:left="214" w:right="30" w:hanging="142"/>
                    <w:contextualSpacing/>
                    <w:jc w:val="both"/>
                    <w:rPr>
                      <w:rFonts w:ascii="Century Gothic" w:hAnsi="Century Gothic" w:cstheme="minorHAnsi"/>
                      <w:sz w:val="18"/>
                    </w:rPr>
                  </w:pPr>
                  <w:r w:rsidRPr="00481ABC">
                    <w:rPr>
                      <w:rFonts w:ascii="Century Gothic" w:hAnsi="Century Gothic" w:cstheme="minorHAnsi"/>
                      <w:sz w:val="18"/>
                    </w:rPr>
                    <w:t>Gerente de proyectos.</w:t>
                  </w:r>
                </w:p>
                <w:p w14:paraId="7A307514" w14:textId="77777777" w:rsidR="00481ABC" w:rsidRPr="00481ABC" w:rsidRDefault="00481ABC" w:rsidP="00481ABC">
                  <w:pPr>
                    <w:pStyle w:val="Prrafodelista"/>
                    <w:numPr>
                      <w:ilvl w:val="0"/>
                      <w:numId w:val="97"/>
                    </w:numPr>
                    <w:autoSpaceDE w:val="0"/>
                    <w:autoSpaceDN w:val="0"/>
                    <w:adjustRightInd w:val="0"/>
                    <w:snapToGrid w:val="0"/>
                    <w:spacing w:line="276" w:lineRule="auto"/>
                    <w:ind w:left="214" w:right="30" w:hanging="142"/>
                    <w:contextualSpacing/>
                    <w:jc w:val="both"/>
                    <w:rPr>
                      <w:rFonts w:ascii="Century Gothic" w:hAnsi="Century Gothic" w:cstheme="minorHAnsi"/>
                      <w:sz w:val="18"/>
                    </w:rPr>
                  </w:pPr>
                  <w:r w:rsidRPr="00481ABC">
                    <w:rPr>
                      <w:rFonts w:ascii="Century Gothic" w:hAnsi="Century Gothic" w:cstheme="minorHAnsi"/>
                      <w:sz w:val="18"/>
                    </w:rPr>
                    <w:t>Supervisor.</w:t>
                  </w:r>
                </w:p>
                <w:p w14:paraId="30087501" w14:textId="77777777" w:rsidR="00481ABC" w:rsidRPr="00481ABC" w:rsidRDefault="00481ABC" w:rsidP="00481ABC">
                  <w:pPr>
                    <w:pStyle w:val="Prrafodelista"/>
                    <w:numPr>
                      <w:ilvl w:val="0"/>
                      <w:numId w:val="97"/>
                    </w:numPr>
                    <w:autoSpaceDE w:val="0"/>
                    <w:autoSpaceDN w:val="0"/>
                    <w:adjustRightInd w:val="0"/>
                    <w:snapToGrid w:val="0"/>
                    <w:spacing w:line="276" w:lineRule="auto"/>
                    <w:ind w:left="214" w:right="30" w:hanging="142"/>
                    <w:contextualSpacing/>
                    <w:jc w:val="both"/>
                    <w:rPr>
                      <w:rFonts w:ascii="Century Gothic" w:hAnsi="Century Gothic" w:cstheme="minorHAnsi"/>
                      <w:sz w:val="18"/>
                    </w:rPr>
                  </w:pPr>
                  <w:r w:rsidRPr="00481ABC">
                    <w:rPr>
                      <w:rFonts w:ascii="Century Gothic" w:hAnsi="Century Gothic" w:cstheme="minorHAnsi"/>
                      <w:sz w:val="18"/>
                    </w:rPr>
                    <w:t xml:space="preserve">Fiscal de proyecto. </w:t>
                  </w:r>
                </w:p>
                <w:p w14:paraId="4F7D8134" w14:textId="77777777" w:rsidR="00481ABC" w:rsidRPr="00481ABC" w:rsidRDefault="00481ABC" w:rsidP="00481ABC">
                  <w:pPr>
                    <w:pStyle w:val="Prrafodelista"/>
                    <w:numPr>
                      <w:ilvl w:val="0"/>
                      <w:numId w:val="97"/>
                    </w:numPr>
                    <w:autoSpaceDE w:val="0"/>
                    <w:autoSpaceDN w:val="0"/>
                    <w:adjustRightInd w:val="0"/>
                    <w:snapToGrid w:val="0"/>
                    <w:spacing w:line="276" w:lineRule="auto"/>
                    <w:ind w:left="214" w:right="30" w:hanging="142"/>
                    <w:contextualSpacing/>
                    <w:jc w:val="both"/>
                    <w:rPr>
                      <w:rFonts w:ascii="Century Gothic" w:hAnsi="Century Gothic" w:cstheme="minorHAnsi"/>
                      <w:sz w:val="18"/>
                    </w:rPr>
                  </w:pPr>
                  <w:r w:rsidRPr="00481ABC">
                    <w:rPr>
                      <w:rFonts w:ascii="Century Gothic" w:hAnsi="Century Gothic" w:cstheme="minorHAnsi"/>
                      <w:sz w:val="18"/>
                    </w:rPr>
                    <w:t xml:space="preserve">Director de obra </w:t>
                  </w:r>
                </w:p>
                <w:p w14:paraId="1CD27991" w14:textId="77777777" w:rsidR="00481ABC" w:rsidRPr="00481ABC" w:rsidRDefault="00481ABC" w:rsidP="00481ABC">
                  <w:pPr>
                    <w:pStyle w:val="Prrafodelista"/>
                    <w:numPr>
                      <w:ilvl w:val="0"/>
                      <w:numId w:val="97"/>
                    </w:numPr>
                    <w:autoSpaceDE w:val="0"/>
                    <w:autoSpaceDN w:val="0"/>
                    <w:adjustRightInd w:val="0"/>
                    <w:snapToGrid w:val="0"/>
                    <w:spacing w:line="276" w:lineRule="auto"/>
                    <w:ind w:left="214" w:right="30" w:hanging="142"/>
                    <w:contextualSpacing/>
                    <w:jc w:val="both"/>
                    <w:rPr>
                      <w:rFonts w:ascii="Century Gothic" w:hAnsi="Century Gothic" w:cstheme="minorHAnsi"/>
                      <w:sz w:val="18"/>
                    </w:rPr>
                  </w:pPr>
                  <w:r w:rsidRPr="00481ABC">
                    <w:rPr>
                      <w:rFonts w:ascii="Century Gothic" w:hAnsi="Century Gothic" w:cstheme="minorHAnsi"/>
                      <w:sz w:val="18"/>
                    </w:rPr>
                    <w:t xml:space="preserve">Responsable de Proyectos. </w:t>
                  </w:r>
                </w:p>
                <w:p w14:paraId="518E62B4" w14:textId="77777777" w:rsidR="00481ABC" w:rsidRPr="00481ABC" w:rsidRDefault="00481ABC" w:rsidP="00481ABC">
                  <w:pPr>
                    <w:autoSpaceDE w:val="0"/>
                    <w:autoSpaceDN w:val="0"/>
                    <w:adjustRightInd w:val="0"/>
                    <w:snapToGrid w:val="0"/>
                    <w:spacing w:line="276" w:lineRule="auto"/>
                    <w:ind w:right="30"/>
                    <w:jc w:val="both"/>
                    <w:rPr>
                      <w:rFonts w:ascii="Century Gothic" w:hAnsi="Century Gothic" w:cstheme="minorHAnsi"/>
                      <w:sz w:val="18"/>
                    </w:rPr>
                  </w:pPr>
                  <w:r w:rsidRPr="00481ABC">
                    <w:rPr>
                      <w:rFonts w:ascii="Century Gothic" w:hAnsi="Century Gothic" w:cstheme="minorHAnsi"/>
                      <w:sz w:val="18"/>
                    </w:rPr>
                    <w:t>En 3 (tres) proyectos hospitalarios.</w:t>
                  </w:r>
                </w:p>
              </w:tc>
              <w:tc>
                <w:tcPr>
                  <w:tcW w:w="1973" w:type="dxa"/>
                  <w:tcBorders>
                    <w:top w:val="nil"/>
                    <w:left w:val="single" w:sz="4" w:space="0" w:color="auto"/>
                    <w:bottom w:val="single" w:sz="4" w:space="0" w:color="auto"/>
                    <w:right w:val="single" w:sz="4" w:space="0" w:color="auto"/>
                  </w:tcBorders>
                  <w:shd w:val="clear" w:color="auto" w:fill="auto"/>
                  <w:vAlign w:val="center"/>
                </w:tcPr>
                <w:p w14:paraId="5E6D619D" w14:textId="77777777" w:rsidR="00481ABC" w:rsidRPr="00481ABC" w:rsidRDefault="00481ABC" w:rsidP="00481ABC">
                  <w:pPr>
                    <w:snapToGrid w:val="0"/>
                    <w:spacing w:line="276" w:lineRule="auto"/>
                    <w:jc w:val="both"/>
                    <w:textAlignment w:val="center"/>
                    <w:rPr>
                      <w:rFonts w:ascii="Century Gothic" w:eastAsia="SimSun" w:hAnsi="Century Gothic" w:cstheme="minorHAnsi"/>
                      <w:sz w:val="18"/>
                      <w:lang w:eastAsia="zh-CN"/>
                    </w:rPr>
                  </w:pPr>
                  <w:r w:rsidRPr="00481ABC">
                    <w:rPr>
                      <w:rFonts w:ascii="Century Gothic" w:eastAsia="SimSun" w:hAnsi="Century Gothic" w:cstheme="minorHAnsi"/>
                      <w:sz w:val="18"/>
                      <w:lang w:eastAsia="zh-CN"/>
                    </w:rPr>
                    <w:t>Diplomado en gerencia de la construcción, evaluación de Proyectos o afines al cargo a desempeñar.</w:t>
                  </w:r>
                </w:p>
              </w:tc>
            </w:tr>
            <w:tr w:rsidR="00481ABC" w:rsidRPr="00481ABC" w14:paraId="10C27AD5" w14:textId="77777777" w:rsidTr="00481ABC">
              <w:trPr>
                <w:trHeight w:val="19"/>
                <w:jc w:val="center"/>
              </w:trPr>
              <w:tc>
                <w:tcPr>
                  <w:tcW w:w="1227" w:type="dxa"/>
                  <w:tcBorders>
                    <w:top w:val="nil"/>
                    <w:left w:val="single" w:sz="4" w:space="0" w:color="auto"/>
                    <w:bottom w:val="single" w:sz="4" w:space="0" w:color="auto"/>
                    <w:right w:val="single" w:sz="4" w:space="0" w:color="auto"/>
                  </w:tcBorders>
                  <w:shd w:val="clear" w:color="auto" w:fill="auto"/>
                  <w:vAlign w:val="center"/>
                </w:tcPr>
                <w:p w14:paraId="24C6C226" w14:textId="77777777" w:rsidR="00481ABC" w:rsidRPr="00481ABC" w:rsidRDefault="00481ABC" w:rsidP="00481ABC">
                  <w:pPr>
                    <w:spacing w:line="276" w:lineRule="auto"/>
                    <w:jc w:val="center"/>
                    <w:rPr>
                      <w:rFonts w:ascii="Century Gothic" w:hAnsi="Century Gothic" w:cstheme="minorHAnsi"/>
                      <w:sz w:val="18"/>
                    </w:rPr>
                  </w:pPr>
                  <w:r w:rsidRPr="00481ABC">
                    <w:rPr>
                      <w:rFonts w:ascii="Century Gothic" w:hAnsi="Century Gothic" w:cstheme="minorHAnsi"/>
                      <w:sz w:val="18"/>
                    </w:rPr>
                    <w:t>Residente de Supervisión</w:t>
                  </w:r>
                </w:p>
              </w:tc>
              <w:tc>
                <w:tcPr>
                  <w:tcW w:w="547" w:type="dxa"/>
                  <w:tcBorders>
                    <w:top w:val="nil"/>
                    <w:left w:val="nil"/>
                    <w:bottom w:val="single" w:sz="4" w:space="0" w:color="auto"/>
                    <w:right w:val="single" w:sz="4" w:space="0" w:color="auto"/>
                  </w:tcBorders>
                  <w:shd w:val="clear" w:color="auto" w:fill="auto"/>
                  <w:vAlign w:val="center"/>
                </w:tcPr>
                <w:p w14:paraId="7812E652" w14:textId="77777777" w:rsidR="00481ABC" w:rsidRPr="00481ABC" w:rsidRDefault="00481ABC" w:rsidP="00481ABC">
                  <w:pPr>
                    <w:spacing w:line="276" w:lineRule="auto"/>
                    <w:jc w:val="center"/>
                    <w:rPr>
                      <w:rFonts w:ascii="Century Gothic" w:hAnsi="Century Gothic" w:cstheme="minorHAnsi"/>
                      <w:sz w:val="18"/>
                    </w:rPr>
                  </w:pPr>
                  <w:r w:rsidRPr="00481ABC">
                    <w:rPr>
                      <w:rFonts w:ascii="Century Gothic" w:hAnsi="Century Gothic" w:cstheme="minorHAnsi"/>
                      <w:sz w:val="18"/>
                    </w:rPr>
                    <w:t>1</w:t>
                  </w:r>
                </w:p>
              </w:tc>
              <w:tc>
                <w:tcPr>
                  <w:tcW w:w="2053" w:type="dxa"/>
                  <w:tcBorders>
                    <w:top w:val="nil"/>
                    <w:left w:val="nil"/>
                    <w:bottom w:val="single" w:sz="4" w:space="0" w:color="auto"/>
                    <w:right w:val="single" w:sz="4" w:space="0" w:color="auto"/>
                  </w:tcBorders>
                  <w:shd w:val="clear" w:color="auto" w:fill="auto"/>
                  <w:vAlign w:val="center"/>
                </w:tcPr>
                <w:p w14:paraId="081AD2AD" w14:textId="77777777" w:rsidR="00481ABC" w:rsidRPr="00481ABC" w:rsidRDefault="00481ABC" w:rsidP="00481ABC">
                  <w:pPr>
                    <w:spacing w:line="276" w:lineRule="auto"/>
                    <w:jc w:val="both"/>
                    <w:rPr>
                      <w:rFonts w:ascii="Century Gothic" w:hAnsi="Century Gothic" w:cstheme="minorHAnsi"/>
                      <w:sz w:val="18"/>
                    </w:rPr>
                  </w:pPr>
                  <w:r w:rsidRPr="00481ABC">
                    <w:rPr>
                      <w:rFonts w:ascii="Century Gothic" w:hAnsi="Century Gothic" w:cstheme="minorHAnsi"/>
                      <w:color w:val="222222"/>
                      <w:sz w:val="18"/>
                    </w:rPr>
                    <w:t xml:space="preserve">Poseer Titulo en Provisión Nacional a Nivel Licenciatura en Ingeniería Civil o Arquitecto y estar </w:t>
                  </w:r>
                  <w:r w:rsidRPr="00481ABC">
                    <w:rPr>
                      <w:rFonts w:ascii="Century Gothic" w:eastAsia="SimSun" w:hAnsi="Century Gothic" w:cstheme="minorHAnsi"/>
                      <w:sz w:val="18"/>
                      <w:lang w:eastAsia="zh-CN"/>
                    </w:rPr>
                    <w:t xml:space="preserve">inscrito en el Colegio de Arquitectos o a </w:t>
                  </w:r>
                  <w:r w:rsidRPr="00481ABC">
                    <w:rPr>
                      <w:rFonts w:ascii="Century Gothic" w:hAnsi="Century Gothic" w:cstheme="minorHAnsi"/>
                      <w:color w:val="222222"/>
                      <w:sz w:val="18"/>
                    </w:rPr>
                    <w:t xml:space="preserve">la Sociedad de Ingenieros de Bolivia. </w:t>
                  </w:r>
                </w:p>
              </w:tc>
              <w:tc>
                <w:tcPr>
                  <w:tcW w:w="1643" w:type="dxa"/>
                  <w:tcBorders>
                    <w:top w:val="nil"/>
                    <w:left w:val="nil"/>
                    <w:bottom w:val="single" w:sz="4" w:space="0" w:color="auto"/>
                    <w:right w:val="single" w:sz="4" w:space="0" w:color="auto"/>
                  </w:tcBorders>
                  <w:shd w:val="clear" w:color="auto" w:fill="auto"/>
                  <w:vAlign w:val="center"/>
                </w:tcPr>
                <w:p w14:paraId="0810E622" w14:textId="77777777" w:rsidR="00481ABC" w:rsidRPr="00481ABC" w:rsidRDefault="00481ABC" w:rsidP="00481ABC">
                  <w:pPr>
                    <w:spacing w:line="276" w:lineRule="auto"/>
                    <w:jc w:val="both"/>
                    <w:rPr>
                      <w:rFonts w:ascii="Century Gothic" w:hAnsi="Century Gothic" w:cstheme="minorHAnsi"/>
                      <w:sz w:val="18"/>
                    </w:rPr>
                  </w:pPr>
                  <w:r w:rsidRPr="00481ABC">
                    <w:rPr>
                      <w:rFonts w:ascii="Century Gothic" w:hAnsi="Century Gothic" w:cstheme="minorHAnsi"/>
                      <w:sz w:val="18"/>
                    </w:rPr>
                    <w:t xml:space="preserve">Mínimo de 5 (cinco) años en el área de su formación profesional a partir del Título en Provisión Nacional.  </w:t>
                  </w:r>
                </w:p>
              </w:tc>
              <w:tc>
                <w:tcPr>
                  <w:tcW w:w="2191" w:type="dxa"/>
                  <w:gridSpan w:val="2"/>
                  <w:tcBorders>
                    <w:top w:val="single" w:sz="4" w:space="0" w:color="auto"/>
                    <w:left w:val="nil"/>
                    <w:bottom w:val="single" w:sz="4" w:space="0" w:color="auto"/>
                    <w:right w:val="single" w:sz="4" w:space="0" w:color="auto"/>
                  </w:tcBorders>
                  <w:vAlign w:val="center"/>
                </w:tcPr>
                <w:p w14:paraId="0B594B12" w14:textId="77777777" w:rsidR="00481ABC" w:rsidRPr="00481ABC" w:rsidRDefault="00481ABC" w:rsidP="00481ABC">
                  <w:pPr>
                    <w:autoSpaceDE w:val="0"/>
                    <w:autoSpaceDN w:val="0"/>
                    <w:adjustRightInd w:val="0"/>
                    <w:snapToGrid w:val="0"/>
                    <w:spacing w:line="276" w:lineRule="auto"/>
                    <w:ind w:right="30"/>
                    <w:contextualSpacing/>
                    <w:jc w:val="both"/>
                    <w:rPr>
                      <w:rFonts w:ascii="Century Gothic" w:hAnsi="Century Gothic" w:cstheme="minorHAnsi"/>
                      <w:sz w:val="18"/>
                    </w:rPr>
                  </w:pPr>
                  <w:r w:rsidRPr="00481ABC">
                    <w:rPr>
                      <w:rFonts w:ascii="Century Gothic" w:hAnsi="Century Gothic" w:cstheme="minorHAnsi"/>
                      <w:sz w:val="18"/>
                    </w:rPr>
                    <w:t>Experiencia mínima relacionados al cargo de:</w:t>
                  </w:r>
                </w:p>
                <w:p w14:paraId="7BA1A529" w14:textId="77777777" w:rsidR="00481ABC" w:rsidRPr="00481ABC" w:rsidRDefault="00481ABC" w:rsidP="00481ABC">
                  <w:pPr>
                    <w:pStyle w:val="Prrafodelista"/>
                    <w:numPr>
                      <w:ilvl w:val="0"/>
                      <w:numId w:val="98"/>
                    </w:numPr>
                    <w:autoSpaceDE w:val="0"/>
                    <w:autoSpaceDN w:val="0"/>
                    <w:adjustRightInd w:val="0"/>
                    <w:snapToGrid w:val="0"/>
                    <w:spacing w:line="276" w:lineRule="auto"/>
                    <w:ind w:left="217" w:right="30" w:hanging="142"/>
                    <w:contextualSpacing/>
                    <w:jc w:val="both"/>
                    <w:rPr>
                      <w:rFonts w:ascii="Century Gothic" w:hAnsi="Century Gothic" w:cstheme="minorHAnsi"/>
                      <w:sz w:val="18"/>
                    </w:rPr>
                  </w:pPr>
                  <w:r w:rsidRPr="00481ABC">
                    <w:rPr>
                      <w:rFonts w:ascii="Century Gothic" w:hAnsi="Century Gothic" w:cstheme="minorHAnsi"/>
                      <w:sz w:val="18"/>
                    </w:rPr>
                    <w:t xml:space="preserve">Residente de Obra. </w:t>
                  </w:r>
                </w:p>
                <w:p w14:paraId="034A1BDF" w14:textId="77777777" w:rsidR="00481ABC" w:rsidRPr="00481ABC" w:rsidRDefault="00481ABC" w:rsidP="00481ABC">
                  <w:pPr>
                    <w:pStyle w:val="Prrafodelista"/>
                    <w:numPr>
                      <w:ilvl w:val="0"/>
                      <w:numId w:val="98"/>
                    </w:numPr>
                    <w:autoSpaceDE w:val="0"/>
                    <w:autoSpaceDN w:val="0"/>
                    <w:adjustRightInd w:val="0"/>
                    <w:snapToGrid w:val="0"/>
                    <w:spacing w:line="276" w:lineRule="auto"/>
                    <w:ind w:left="217" w:right="30" w:hanging="142"/>
                    <w:contextualSpacing/>
                    <w:jc w:val="both"/>
                    <w:rPr>
                      <w:rFonts w:ascii="Century Gothic" w:hAnsi="Century Gothic" w:cstheme="minorHAnsi"/>
                      <w:sz w:val="18"/>
                    </w:rPr>
                  </w:pPr>
                  <w:r w:rsidRPr="00481ABC">
                    <w:rPr>
                      <w:rFonts w:ascii="Century Gothic" w:hAnsi="Century Gothic" w:cstheme="minorHAnsi"/>
                      <w:sz w:val="18"/>
                    </w:rPr>
                    <w:t>Superintendente de Obra.</w:t>
                  </w:r>
                </w:p>
                <w:p w14:paraId="4D1BE4CC" w14:textId="77777777" w:rsidR="00481ABC" w:rsidRPr="00481ABC" w:rsidRDefault="00481ABC" w:rsidP="00481ABC">
                  <w:pPr>
                    <w:pStyle w:val="Prrafodelista"/>
                    <w:numPr>
                      <w:ilvl w:val="0"/>
                      <w:numId w:val="98"/>
                    </w:numPr>
                    <w:autoSpaceDE w:val="0"/>
                    <w:autoSpaceDN w:val="0"/>
                    <w:adjustRightInd w:val="0"/>
                    <w:snapToGrid w:val="0"/>
                    <w:spacing w:line="276" w:lineRule="auto"/>
                    <w:ind w:left="217" w:right="30" w:hanging="142"/>
                    <w:contextualSpacing/>
                    <w:jc w:val="both"/>
                    <w:rPr>
                      <w:rFonts w:ascii="Century Gothic" w:hAnsi="Century Gothic" w:cstheme="minorHAnsi"/>
                      <w:sz w:val="18"/>
                    </w:rPr>
                  </w:pPr>
                  <w:r w:rsidRPr="00481ABC">
                    <w:rPr>
                      <w:rFonts w:ascii="Century Gothic" w:hAnsi="Century Gothic" w:cstheme="minorHAnsi"/>
                      <w:sz w:val="18"/>
                    </w:rPr>
                    <w:t xml:space="preserve">Supervisor. </w:t>
                  </w:r>
                </w:p>
                <w:p w14:paraId="42253516" w14:textId="77777777" w:rsidR="00481ABC" w:rsidRPr="00481ABC" w:rsidRDefault="00481ABC" w:rsidP="00481ABC">
                  <w:pPr>
                    <w:pStyle w:val="Prrafodelista"/>
                    <w:numPr>
                      <w:ilvl w:val="0"/>
                      <w:numId w:val="98"/>
                    </w:numPr>
                    <w:spacing w:after="160" w:line="276" w:lineRule="auto"/>
                    <w:ind w:left="217" w:hanging="142"/>
                    <w:contextualSpacing/>
                    <w:rPr>
                      <w:rFonts w:ascii="Century Gothic" w:hAnsi="Century Gothic" w:cstheme="minorHAnsi"/>
                      <w:sz w:val="18"/>
                    </w:rPr>
                  </w:pPr>
                  <w:r w:rsidRPr="00481ABC">
                    <w:rPr>
                      <w:rFonts w:ascii="Century Gothic" w:hAnsi="Century Gothic" w:cstheme="minorHAnsi"/>
                      <w:sz w:val="18"/>
                    </w:rPr>
                    <w:t xml:space="preserve">Fiscal de proyecto.  </w:t>
                  </w:r>
                </w:p>
                <w:p w14:paraId="287268B5" w14:textId="77777777" w:rsidR="00481ABC" w:rsidRPr="00481ABC" w:rsidRDefault="00481ABC" w:rsidP="00481ABC">
                  <w:pPr>
                    <w:pStyle w:val="Prrafodelista"/>
                    <w:numPr>
                      <w:ilvl w:val="0"/>
                      <w:numId w:val="98"/>
                    </w:numPr>
                    <w:autoSpaceDE w:val="0"/>
                    <w:autoSpaceDN w:val="0"/>
                    <w:adjustRightInd w:val="0"/>
                    <w:snapToGrid w:val="0"/>
                    <w:spacing w:line="276" w:lineRule="auto"/>
                    <w:ind w:left="217" w:right="30" w:hanging="142"/>
                    <w:contextualSpacing/>
                    <w:jc w:val="both"/>
                    <w:rPr>
                      <w:rFonts w:ascii="Century Gothic" w:hAnsi="Century Gothic" w:cstheme="minorHAnsi"/>
                      <w:sz w:val="18"/>
                    </w:rPr>
                  </w:pPr>
                  <w:r w:rsidRPr="00481ABC">
                    <w:rPr>
                      <w:rFonts w:ascii="Century Gothic" w:hAnsi="Century Gothic" w:cstheme="minorHAnsi"/>
                      <w:sz w:val="18"/>
                    </w:rPr>
                    <w:t>Director de Obra</w:t>
                  </w:r>
                </w:p>
                <w:p w14:paraId="4827A7D1" w14:textId="77777777" w:rsidR="00481ABC" w:rsidRPr="00481ABC" w:rsidRDefault="00481ABC" w:rsidP="00481ABC">
                  <w:pPr>
                    <w:autoSpaceDE w:val="0"/>
                    <w:autoSpaceDN w:val="0"/>
                    <w:adjustRightInd w:val="0"/>
                    <w:snapToGrid w:val="0"/>
                    <w:spacing w:line="276" w:lineRule="auto"/>
                    <w:ind w:right="30"/>
                    <w:jc w:val="both"/>
                    <w:rPr>
                      <w:rFonts w:ascii="Century Gothic" w:hAnsi="Century Gothic" w:cstheme="minorHAnsi"/>
                      <w:sz w:val="18"/>
                    </w:rPr>
                  </w:pPr>
                  <w:r w:rsidRPr="00481ABC">
                    <w:rPr>
                      <w:rFonts w:ascii="Century Gothic" w:hAnsi="Century Gothic" w:cstheme="minorHAnsi"/>
                      <w:sz w:val="18"/>
                    </w:rPr>
                    <w:t>En 2 (dos) proyectos hospitalarios.</w:t>
                  </w:r>
                </w:p>
              </w:tc>
              <w:tc>
                <w:tcPr>
                  <w:tcW w:w="1973" w:type="dxa"/>
                  <w:tcBorders>
                    <w:top w:val="nil"/>
                    <w:left w:val="single" w:sz="4" w:space="0" w:color="auto"/>
                    <w:bottom w:val="single" w:sz="4" w:space="0" w:color="auto"/>
                    <w:right w:val="single" w:sz="4" w:space="0" w:color="auto"/>
                  </w:tcBorders>
                  <w:shd w:val="clear" w:color="auto" w:fill="auto"/>
                  <w:vAlign w:val="center"/>
                </w:tcPr>
                <w:p w14:paraId="345DE261" w14:textId="77777777" w:rsidR="00481ABC" w:rsidRPr="00481ABC" w:rsidRDefault="00481ABC" w:rsidP="00481ABC">
                  <w:pPr>
                    <w:snapToGrid w:val="0"/>
                    <w:spacing w:line="276" w:lineRule="auto"/>
                    <w:jc w:val="both"/>
                    <w:textAlignment w:val="center"/>
                    <w:rPr>
                      <w:rFonts w:ascii="Century Gothic" w:eastAsia="SimSun" w:hAnsi="Century Gothic" w:cstheme="minorHAnsi"/>
                      <w:sz w:val="18"/>
                      <w:lang w:eastAsia="zh-CN"/>
                    </w:rPr>
                  </w:pPr>
                  <w:r w:rsidRPr="00481ABC">
                    <w:rPr>
                      <w:rFonts w:ascii="Century Gothic" w:eastAsia="SimSun" w:hAnsi="Century Gothic" w:cstheme="minorHAnsi"/>
                      <w:sz w:val="18"/>
                      <w:lang w:eastAsia="zh-CN"/>
                    </w:rPr>
                    <w:t xml:space="preserve">Diplomado o Cursos de especialización </w:t>
                  </w:r>
                  <w:r w:rsidRPr="00481ABC">
                    <w:rPr>
                      <w:rFonts w:ascii="Century Gothic" w:hAnsi="Century Gothic" w:cstheme="minorHAnsi"/>
                      <w:sz w:val="18"/>
                    </w:rPr>
                    <w:t>(**)</w:t>
                  </w:r>
                  <w:r w:rsidRPr="00481ABC">
                    <w:rPr>
                      <w:rFonts w:ascii="Century Gothic" w:eastAsia="SimSun" w:hAnsi="Century Gothic" w:cstheme="minorHAnsi"/>
                      <w:sz w:val="18"/>
                      <w:lang w:eastAsia="zh-CN"/>
                    </w:rPr>
                    <w:t xml:space="preserve"> relacionados a la ejecución de obras civiles en general. </w:t>
                  </w:r>
                </w:p>
              </w:tc>
            </w:tr>
            <w:tr w:rsidR="00481ABC" w:rsidRPr="00481ABC" w14:paraId="0118AC90" w14:textId="77777777" w:rsidTr="00481ABC">
              <w:trPr>
                <w:trHeight w:val="19"/>
                <w:jc w:val="center"/>
              </w:trPr>
              <w:tc>
                <w:tcPr>
                  <w:tcW w:w="1227" w:type="dxa"/>
                  <w:tcBorders>
                    <w:top w:val="nil"/>
                    <w:left w:val="single" w:sz="4" w:space="0" w:color="auto"/>
                    <w:bottom w:val="single" w:sz="4" w:space="0" w:color="auto"/>
                    <w:right w:val="single" w:sz="4" w:space="0" w:color="auto"/>
                  </w:tcBorders>
                  <w:shd w:val="clear" w:color="auto" w:fill="auto"/>
                  <w:vAlign w:val="center"/>
                  <w:hideMark/>
                </w:tcPr>
                <w:p w14:paraId="0FEEFDD2" w14:textId="77777777" w:rsidR="00481ABC" w:rsidRPr="00481ABC" w:rsidRDefault="00481ABC" w:rsidP="00481ABC">
                  <w:pPr>
                    <w:autoSpaceDE w:val="0"/>
                    <w:autoSpaceDN w:val="0"/>
                    <w:adjustRightInd w:val="0"/>
                    <w:snapToGrid w:val="0"/>
                    <w:spacing w:line="276" w:lineRule="auto"/>
                    <w:contextualSpacing/>
                    <w:jc w:val="center"/>
                    <w:rPr>
                      <w:rFonts w:ascii="Century Gothic" w:hAnsi="Century Gothic" w:cstheme="minorHAnsi"/>
                      <w:sz w:val="18"/>
                    </w:rPr>
                  </w:pPr>
                  <w:r w:rsidRPr="00481ABC">
                    <w:rPr>
                      <w:rFonts w:ascii="Century Gothic" w:hAnsi="Century Gothic" w:cstheme="minorHAnsi"/>
                      <w:sz w:val="18"/>
                    </w:rPr>
                    <w:t xml:space="preserve">Especialista en </w:t>
                  </w:r>
                  <w:r w:rsidRPr="00481ABC">
                    <w:rPr>
                      <w:rFonts w:ascii="Century Gothic" w:hAnsi="Century Gothic" w:cstheme="minorHAnsi"/>
                      <w:sz w:val="18"/>
                    </w:rPr>
                    <w:lastRenderedPageBreak/>
                    <w:t>Arquitectura</w:t>
                  </w:r>
                </w:p>
                <w:p w14:paraId="5E8C1CDB" w14:textId="77777777" w:rsidR="00481ABC" w:rsidRPr="00481ABC" w:rsidRDefault="00481ABC" w:rsidP="00481ABC">
                  <w:pPr>
                    <w:spacing w:line="276" w:lineRule="auto"/>
                    <w:jc w:val="center"/>
                    <w:rPr>
                      <w:rFonts w:ascii="Century Gothic" w:hAnsi="Century Gothic" w:cstheme="minorHAnsi"/>
                      <w:color w:val="222222"/>
                      <w:sz w:val="18"/>
                    </w:rPr>
                  </w:pPr>
                </w:p>
              </w:tc>
              <w:tc>
                <w:tcPr>
                  <w:tcW w:w="547" w:type="dxa"/>
                  <w:tcBorders>
                    <w:top w:val="nil"/>
                    <w:left w:val="nil"/>
                    <w:bottom w:val="single" w:sz="4" w:space="0" w:color="auto"/>
                    <w:right w:val="single" w:sz="4" w:space="0" w:color="auto"/>
                  </w:tcBorders>
                  <w:shd w:val="clear" w:color="auto" w:fill="auto"/>
                  <w:vAlign w:val="center"/>
                  <w:hideMark/>
                </w:tcPr>
                <w:p w14:paraId="403BE6E8" w14:textId="77777777" w:rsidR="00481ABC" w:rsidRPr="00481ABC" w:rsidRDefault="00481ABC" w:rsidP="00481ABC">
                  <w:pPr>
                    <w:spacing w:line="276" w:lineRule="auto"/>
                    <w:jc w:val="center"/>
                    <w:rPr>
                      <w:rFonts w:ascii="Century Gothic" w:hAnsi="Century Gothic" w:cstheme="minorHAnsi"/>
                      <w:color w:val="222222"/>
                      <w:sz w:val="18"/>
                    </w:rPr>
                  </w:pPr>
                  <w:r w:rsidRPr="00481ABC">
                    <w:rPr>
                      <w:rFonts w:ascii="Century Gothic" w:hAnsi="Century Gothic" w:cstheme="minorHAnsi"/>
                      <w:sz w:val="18"/>
                    </w:rPr>
                    <w:lastRenderedPageBreak/>
                    <w:t>1</w:t>
                  </w:r>
                </w:p>
              </w:tc>
              <w:tc>
                <w:tcPr>
                  <w:tcW w:w="2053" w:type="dxa"/>
                  <w:tcBorders>
                    <w:top w:val="nil"/>
                    <w:left w:val="nil"/>
                    <w:bottom w:val="single" w:sz="4" w:space="0" w:color="auto"/>
                    <w:right w:val="single" w:sz="4" w:space="0" w:color="auto"/>
                  </w:tcBorders>
                  <w:shd w:val="clear" w:color="auto" w:fill="auto"/>
                  <w:vAlign w:val="center"/>
                  <w:hideMark/>
                </w:tcPr>
                <w:p w14:paraId="55163AF5" w14:textId="77777777" w:rsidR="00481ABC" w:rsidRPr="00481ABC" w:rsidRDefault="00481ABC" w:rsidP="00481ABC">
                  <w:pPr>
                    <w:spacing w:line="276" w:lineRule="auto"/>
                    <w:jc w:val="both"/>
                    <w:rPr>
                      <w:rFonts w:ascii="Century Gothic" w:hAnsi="Century Gothic" w:cstheme="minorHAnsi"/>
                      <w:sz w:val="18"/>
                    </w:rPr>
                  </w:pPr>
                </w:p>
                <w:p w14:paraId="50E09954" w14:textId="77777777" w:rsidR="00481ABC" w:rsidRPr="00481ABC" w:rsidRDefault="00481ABC" w:rsidP="00481ABC">
                  <w:pPr>
                    <w:spacing w:line="276" w:lineRule="auto"/>
                    <w:jc w:val="both"/>
                    <w:rPr>
                      <w:rFonts w:ascii="Century Gothic" w:hAnsi="Century Gothic" w:cstheme="minorHAnsi"/>
                      <w:color w:val="222222"/>
                      <w:sz w:val="18"/>
                    </w:rPr>
                  </w:pPr>
                  <w:r w:rsidRPr="00481ABC">
                    <w:rPr>
                      <w:rFonts w:ascii="Century Gothic" w:hAnsi="Century Gothic" w:cstheme="minorHAnsi"/>
                      <w:sz w:val="18"/>
                    </w:rPr>
                    <w:t xml:space="preserve">Poseer Titulo en Provisión Nacional a </w:t>
                  </w:r>
                  <w:r w:rsidRPr="00481ABC">
                    <w:rPr>
                      <w:rFonts w:ascii="Century Gothic" w:hAnsi="Century Gothic" w:cstheme="minorHAnsi"/>
                      <w:sz w:val="18"/>
                    </w:rPr>
                    <w:lastRenderedPageBreak/>
                    <w:t xml:space="preserve">Nivel Licenciatura en </w:t>
                  </w:r>
                  <w:r w:rsidRPr="00481ABC">
                    <w:rPr>
                      <w:rFonts w:ascii="Century Gothic" w:hAnsi="Century Gothic" w:cstheme="minorHAnsi"/>
                      <w:color w:val="222222"/>
                      <w:sz w:val="18"/>
                    </w:rPr>
                    <w:t xml:space="preserve">Arquitectura y estar inscrito en el Colegio de Arquitectos. </w:t>
                  </w:r>
                </w:p>
              </w:tc>
              <w:tc>
                <w:tcPr>
                  <w:tcW w:w="1643" w:type="dxa"/>
                  <w:tcBorders>
                    <w:top w:val="nil"/>
                    <w:left w:val="nil"/>
                    <w:bottom w:val="single" w:sz="4" w:space="0" w:color="auto"/>
                    <w:right w:val="single" w:sz="4" w:space="0" w:color="auto"/>
                  </w:tcBorders>
                  <w:shd w:val="clear" w:color="auto" w:fill="auto"/>
                  <w:vAlign w:val="center"/>
                  <w:hideMark/>
                </w:tcPr>
                <w:p w14:paraId="5366FA90" w14:textId="77777777" w:rsidR="00481ABC" w:rsidRPr="00481ABC" w:rsidRDefault="00481ABC" w:rsidP="00481ABC">
                  <w:pPr>
                    <w:spacing w:line="276" w:lineRule="auto"/>
                    <w:jc w:val="both"/>
                    <w:rPr>
                      <w:rFonts w:ascii="Century Gothic" w:hAnsi="Century Gothic" w:cstheme="minorHAnsi"/>
                      <w:sz w:val="18"/>
                    </w:rPr>
                  </w:pPr>
                </w:p>
                <w:p w14:paraId="30A7585B" w14:textId="77777777" w:rsidR="00481ABC" w:rsidRPr="00481ABC" w:rsidRDefault="00481ABC" w:rsidP="00481ABC">
                  <w:pPr>
                    <w:spacing w:line="276" w:lineRule="auto"/>
                    <w:jc w:val="both"/>
                    <w:rPr>
                      <w:rFonts w:ascii="Century Gothic" w:hAnsi="Century Gothic" w:cstheme="minorHAnsi"/>
                      <w:color w:val="222222"/>
                      <w:sz w:val="18"/>
                    </w:rPr>
                  </w:pPr>
                  <w:r w:rsidRPr="00481ABC">
                    <w:rPr>
                      <w:rFonts w:ascii="Century Gothic" w:hAnsi="Century Gothic" w:cstheme="minorHAnsi"/>
                      <w:sz w:val="18"/>
                    </w:rPr>
                    <w:t xml:space="preserve">Mínimo de 5 (cinco) años en </w:t>
                  </w:r>
                  <w:r w:rsidRPr="00481ABC">
                    <w:rPr>
                      <w:rFonts w:ascii="Century Gothic" w:hAnsi="Century Gothic" w:cstheme="minorHAnsi"/>
                      <w:sz w:val="18"/>
                    </w:rPr>
                    <w:lastRenderedPageBreak/>
                    <w:t xml:space="preserve">el área de su formación profesional a partir del Título en Provisión Nacional.  </w:t>
                  </w:r>
                </w:p>
              </w:tc>
              <w:tc>
                <w:tcPr>
                  <w:tcW w:w="2191" w:type="dxa"/>
                  <w:gridSpan w:val="2"/>
                  <w:tcBorders>
                    <w:top w:val="single" w:sz="4" w:space="0" w:color="auto"/>
                    <w:left w:val="nil"/>
                    <w:bottom w:val="single" w:sz="4" w:space="0" w:color="auto"/>
                    <w:right w:val="single" w:sz="4" w:space="0" w:color="auto"/>
                  </w:tcBorders>
                  <w:vAlign w:val="center"/>
                </w:tcPr>
                <w:p w14:paraId="1EF56012" w14:textId="77777777" w:rsidR="00481ABC" w:rsidRPr="00481ABC" w:rsidRDefault="00481ABC" w:rsidP="00481ABC">
                  <w:pPr>
                    <w:autoSpaceDE w:val="0"/>
                    <w:autoSpaceDN w:val="0"/>
                    <w:adjustRightInd w:val="0"/>
                    <w:snapToGrid w:val="0"/>
                    <w:spacing w:line="276" w:lineRule="auto"/>
                    <w:ind w:right="30"/>
                    <w:contextualSpacing/>
                    <w:jc w:val="both"/>
                    <w:rPr>
                      <w:rFonts w:ascii="Century Gothic" w:hAnsi="Century Gothic" w:cstheme="minorHAnsi"/>
                      <w:sz w:val="18"/>
                    </w:rPr>
                  </w:pPr>
                  <w:r w:rsidRPr="00481ABC">
                    <w:rPr>
                      <w:rFonts w:ascii="Century Gothic" w:hAnsi="Century Gothic" w:cstheme="minorHAnsi"/>
                      <w:sz w:val="18"/>
                    </w:rPr>
                    <w:lastRenderedPageBreak/>
                    <w:t>Experiencia mínima de:</w:t>
                  </w:r>
                </w:p>
                <w:p w14:paraId="4673512E" w14:textId="77777777" w:rsidR="00481ABC" w:rsidRPr="00481ABC" w:rsidRDefault="00481ABC" w:rsidP="00481ABC">
                  <w:pPr>
                    <w:pStyle w:val="Prrafodelista"/>
                    <w:numPr>
                      <w:ilvl w:val="0"/>
                      <w:numId w:val="99"/>
                    </w:numPr>
                    <w:autoSpaceDE w:val="0"/>
                    <w:autoSpaceDN w:val="0"/>
                    <w:adjustRightInd w:val="0"/>
                    <w:snapToGrid w:val="0"/>
                    <w:spacing w:line="276" w:lineRule="auto"/>
                    <w:ind w:left="216" w:right="30" w:hanging="142"/>
                    <w:contextualSpacing/>
                    <w:jc w:val="both"/>
                    <w:rPr>
                      <w:rFonts w:ascii="Century Gothic" w:hAnsi="Century Gothic" w:cstheme="minorHAnsi"/>
                      <w:sz w:val="18"/>
                    </w:rPr>
                  </w:pPr>
                  <w:r w:rsidRPr="00481ABC">
                    <w:rPr>
                      <w:rFonts w:ascii="Century Gothic" w:hAnsi="Century Gothic" w:cstheme="minorHAnsi"/>
                      <w:sz w:val="18"/>
                    </w:rPr>
                    <w:lastRenderedPageBreak/>
                    <w:t>Especialista en Arquitectura</w:t>
                  </w:r>
                </w:p>
                <w:p w14:paraId="50FE25DB" w14:textId="77777777" w:rsidR="00481ABC" w:rsidRPr="00481ABC" w:rsidRDefault="00481ABC" w:rsidP="00481ABC">
                  <w:pPr>
                    <w:pStyle w:val="Prrafodelista"/>
                    <w:numPr>
                      <w:ilvl w:val="0"/>
                      <w:numId w:val="99"/>
                    </w:numPr>
                    <w:autoSpaceDE w:val="0"/>
                    <w:autoSpaceDN w:val="0"/>
                    <w:adjustRightInd w:val="0"/>
                    <w:snapToGrid w:val="0"/>
                    <w:spacing w:line="276" w:lineRule="auto"/>
                    <w:ind w:left="216" w:right="30" w:hanging="142"/>
                    <w:contextualSpacing/>
                    <w:jc w:val="both"/>
                    <w:rPr>
                      <w:rFonts w:ascii="Century Gothic" w:hAnsi="Century Gothic" w:cstheme="minorHAnsi"/>
                      <w:sz w:val="18"/>
                    </w:rPr>
                  </w:pPr>
                  <w:r w:rsidRPr="00481ABC">
                    <w:rPr>
                      <w:rFonts w:ascii="Century Gothic" w:hAnsi="Century Gothic" w:cstheme="minorHAnsi"/>
                      <w:sz w:val="18"/>
                    </w:rPr>
                    <w:t>Proyectista.</w:t>
                  </w:r>
                </w:p>
                <w:p w14:paraId="40FF1BB9" w14:textId="77777777" w:rsidR="00481ABC" w:rsidRPr="00481ABC" w:rsidRDefault="00481ABC" w:rsidP="00481ABC">
                  <w:pPr>
                    <w:pStyle w:val="Prrafodelista"/>
                    <w:numPr>
                      <w:ilvl w:val="0"/>
                      <w:numId w:val="99"/>
                    </w:numPr>
                    <w:autoSpaceDE w:val="0"/>
                    <w:autoSpaceDN w:val="0"/>
                    <w:adjustRightInd w:val="0"/>
                    <w:snapToGrid w:val="0"/>
                    <w:spacing w:line="276" w:lineRule="auto"/>
                    <w:ind w:left="216" w:right="30" w:hanging="142"/>
                    <w:contextualSpacing/>
                    <w:jc w:val="both"/>
                    <w:rPr>
                      <w:rFonts w:ascii="Century Gothic" w:hAnsi="Century Gothic" w:cstheme="minorHAnsi"/>
                      <w:sz w:val="18"/>
                    </w:rPr>
                  </w:pPr>
                  <w:r w:rsidRPr="00481ABC">
                    <w:rPr>
                      <w:rFonts w:ascii="Century Gothic" w:hAnsi="Century Gothic" w:cstheme="minorHAnsi"/>
                      <w:sz w:val="18"/>
                    </w:rPr>
                    <w:t xml:space="preserve">Supervisor. </w:t>
                  </w:r>
                </w:p>
                <w:p w14:paraId="15D767E5" w14:textId="77777777" w:rsidR="00481ABC" w:rsidRPr="00481ABC" w:rsidRDefault="00481ABC" w:rsidP="00481ABC">
                  <w:pPr>
                    <w:pStyle w:val="Prrafodelista"/>
                    <w:numPr>
                      <w:ilvl w:val="0"/>
                      <w:numId w:val="99"/>
                    </w:numPr>
                    <w:autoSpaceDE w:val="0"/>
                    <w:autoSpaceDN w:val="0"/>
                    <w:adjustRightInd w:val="0"/>
                    <w:snapToGrid w:val="0"/>
                    <w:spacing w:line="276" w:lineRule="auto"/>
                    <w:ind w:left="216" w:right="30" w:hanging="142"/>
                    <w:contextualSpacing/>
                    <w:jc w:val="both"/>
                    <w:rPr>
                      <w:rFonts w:ascii="Century Gothic" w:hAnsi="Century Gothic" w:cstheme="minorHAnsi"/>
                      <w:sz w:val="18"/>
                    </w:rPr>
                  </w:pPr>
                  <w:r w:rsidRPr="00481ABC">
                    <w:rPr>
                      <w:rFonts w:ascii="Century Gothic" w:hAnsi="Century Gothic" w:cstheme="minorHAnsi"/>
                      <w:sz w:val="18"/>
                    </w:rPr>
                    <w:t xml:space="preserve"> Gerencia de proyectos.  </w:t>
                  </w:r>
                </w:p>
                <w:p w14:paraId="03B96DF3" w14:textId="77777777" w:rsidR="00481ABC" w:rsidRPr="00481ABC" w:rsidRDefault="00481ABC" w:rsidP="00481ABC">
                  <w:pPr>
                    <w:pStyle w:val="Prrafodelista"/>
                    <w:numPr>
                      <w:ilvl w:val="0"/>
                      <w:numId w:val="99"/>
                    </w:numPr>
                    <w:autoSpaceDE w:val="0"/>
                    <w:autoSpaceDN w:val="0"/>
                    <w:adjustRightInd w:val="0"/>
                    <w:snapToGrid w:val="0"/>
                    <w:spacing w:line="276" w:lineRule="auto"/>
                    <w:ind w:left="216" w:right="30" w:hanging="142"/>
                    <w:contextualSpacing/>
                    <w:jc w:val="both"/>
                    <w:rPr>
                      <w:rFonts w:ascii="Century Gothic" w:hAnsi="Century Gothic" w:cstheme="minorHAnsi"/>
                      <w:sz w:val="18"/>
                    </w:rPr>
                  </w:pPr>
                  <w:r w:rsidRPr="00481ABC">
                    <w:rPr>
                      <w:rFonts w:ascii="Century Gothic" w:hAnsi="Century Gothic" w:cstheme="minorHAnsi"/>
                      <w:sz w:val="18"/>
                    </w:rPr>
                    <w:t xml:space="preserve">Fiscal de proyecto. </w:t>
                  </w:r>
                </w:p>
                <w:p w14:paraId="7BBBA7C4" w14:textId="77777777" w:rsidR="00481ABC" w:rsidRPr="00481ABC" w:rsidRDefault="00481ABC" w:rsidP="00481ABC">
                  <w:pPr>
                    <w:autoSpaceDE w:val="0"/>
                    <w:autoSpaceDN w:val="0"/>
                    <w:adjustRightInd w:val="0"/>
                    <w:snapToGrid w:val="0"/>
                    <w:spacing w:line="276" w:lineRule="auto"/>
                    <w:ind w:right="30"/>
                    <w:contextualSpacing/>
                    <w:jc w:val="both"/>
                    <w:rPr>
                      <w:rFonts w:ascii="Century Gothic" w:hAnsi="Century Gothic" w:cstheme="minorHAnsi"/>
                      <w:sz w:val="18"/>
                    </w:rPr>
                  </w:pPr>
                  <w:r w:rsidRPr="00481ABC">
                    <w:rPr>
                      <w:rFonts w:ascii="Century Gothic" w:hAnsi="Century Gothic" w:cstheme="minorHAnsi"/>
                      <w:sz w:val="18"/>
                    </w:rPr>
                    <w:t xml:space="preserve">De tres (3) proyectos hospitalarios o proyecto de similar complejidad </w:t>
                  </w:r>
                  <w:r w:rsidRPr="00481ABC">
                    <w:rPr>
                      <w:rFonts w:ascii="Century Gothic" w:eastAsia="SimSun" w:hAnsi="Century Gothic" w:cstheme="minorHAnsi"/>
                      <w:sz w:val="18"/>
                      <w:lang w:eastAsia="zh-CN"/>
                    </w:rPr>
                    <w:t>(***)</w:t>
                  </w:r>
                </w:p>
              </w:tc>
              <w:tc>
                <w:tcPr>
                  <w:tcW w:w="1973" w:type="dxa"/>
                  <w:tcBorders>
                    <w:top w:val="nil"/>
                    <w:left w:val="single" w:sz="4" w:space="0" w:color="auto"/>
                    <w:bottom w:val="single" w:sz="4" w:space="0" w:color="auto"/>
                    <w:right w:val="single" w:sz="4" w:space="0" w:color="auto"/>
                  </w:tcBorders>
                  <w:shd w:val="clear" w:color="auto" w:fill="auto"/>
                  <w:vAlign w:val="center"/>
                </w:tcPr>
                <w:p w14:paraId="691FF5A6" w14:textId="77777777" w:rsidR="00481ABC" w:rsidRPr="00481ABC" w:rsidRDefault="00481ABC" w:rsidP="00481ABC">
                  <w:pPr>
                    <w:snapToGrid w:val="0"/>
                    <w:spacing w:line="276" w:lineRule="auto"/>
                    <w:jc w:val="both"/>
                    <w:textAlignment w:val="center"/>
                    <w:rPr>
                      <w:rFonts w:ascii="Century Gothic" w:eastAsia="SimSun" w:hAnsi="Century Gothic" w:cstheme="minorHAnsi"/>
                      <w:sz w:val="18"/>
                      <w:lang w:eastAsia="zh-CN"/>
                    </w:rPr>
                  </w:pPr>
                  <w:r w:rsidRPr="00481ABC">
                    <w:rPr>
                      <w:rFonts w:ascii="Century Gothic" w:eastAsia="SimSun" w:hAnsi="Century Gothic" w:cstheme="minorHAnsi"/>
                      <w:sz w:val="18"/>
                      <w:lang w:eastAsia="zh-CN"/>
                    </w:rPr>
                    <w:lastRenderedPageBreak/>
                    <w:t xml:space="preserve">Diplomado o Cursos de especialización </w:t>
                  </w:r>
                  <w:r w:rsidRPr="00481ABC">
                    <w:rPr>
                      <w:rFonts w:ascii="Century Gothic" w:hAnsi="Century Gothic" w:cstheme="minorHAnsi"/>
                      <w:sz w:val="18"/>
                    </w:rPr>
                    <w:t>(**)</w:t>
                  </w:r>
                  <w:r w:rsidRPr="00481ABC">
                    <w:rPr>
                      <w:rFonts w:ascii="Century Gothic" w:eastAsia="SimSun" w:hAnsi="Century Gothic" w:cstheme="minorHAnsi"/>
                      <w:sz w:val="18"/>
                      <w:lang w:eastAsia="zh-CN"/>
                    </w:rPr>
                    <w:t xml:space="preserve"> relacionadas a </w:t>
                  </w:r>
                  <w:r w:rsidRPr="00481ABC">
                    <w:rPr>
                      <w:rFonts w:ascii="Century Gothic" w:eastAsia="SimSun" w:hAnsi="Century Gothic" w:cstheme="minorHAnsi"/>
                      <w:sz w:val="18"/>
                      <w:lang w:eastAsia="zh-CN"/>
                    </w:rPr>
                    <w:lastRenderedPageBreak/>
                    <w:t>Supervisión o Diseño Arquitectónico de edificios y Diseño para Infraestructura en salud.</w:t>
                  </w:r>
                </w:p>
                <w:p w14:paraId="0A1FCD6E" w14:textId="77777777" w:rsidR="00481ABC" w:rsidRPr="00481ABC" w:rsidRDefault="00481ABC" w:rsidP="00481ABC">
                  <w:pPr>
                    <w:snapToGrid w:val="0"/>
                    <w:spacing w:line="276" w:lineRule="auto"/>
                    <w:jc w:val="both"/>
                    <w:textAlignment w:val="center"/>
                    <w:rPr>
                      <w:rFonts w:ascii="Century Gothic" w:hAnsi="Century Gothic" w:cstheme="minorHAnsi"/>
                      <w:color w:val="222222"/>
                      <w:sz w:val="18"/>
                    </w:rPr>
                  </w:pPr>
                </w:p>
              </w:tc>
            </w:tr>
            <w:tr w:rsidR="00481ABC" w:rsidRPr="00481ABC" w14:paraId="7DB13575" w14:textId="77777777" w:rsidTr="00481ABC">
              <w:trPr>
                <w:trHeight w:val="19"/>
                <w:jc w:val="center"/>
              </w:trPr>
              <w:tc>
                <w:tcPr>
                  <w:tcW w:w="1227" w:type="dxa"/>
                  <w:tcBorders>
                    <w:top w:val="nil"/>
                    <w:left w:val="single" w:sz="4" w:space="0" w:color="auto"/>
                    <w:bottom w:val="single" w:sz="4" w:space="0" w:color="auto"/>
                    <w:right w:val="single" w:sz="4" w:space="0" w:color="auto"/>
                  </w:tcBorders>
                  <w:shd w:val="clear" w:color="auto" w:fill="auto"/>
                  <w:vAlign w:val="center"/>
                  <w:hideMark/>
                </w:tcPr>
                <w:p w14:paraId="2AA0BB3F" w14:textId="77777777" w:rsidR="00481ABC" w:rsidRPr="00481ABC" w:rsidRDefault="00481ABC" w:rsidP="00481ABC">
                  <w:pPr>
                    <w:autoSpaceDE w:val="0"/>
                    <w:autoSpaceDN w:val="0"/>
                    <w:adjustRightInd w:val="0"/>
                    <w:snapToGrid w:val="0"/>
                    <w:spacing w:line="276" w:lineRule="auto"/>
                    <w:contextualSpacing/>
                    <w:jc w:val="center"/>
                    <w:rPr>
                      <w:rFonts w:ascii="Century Gothic" w:hAnsi="Century Gothic" w:cstheme="minorHAnsi"/>
                      <w:sz w:val="18"/>
                    </w:rPr>
                  </w:pPr>
                  <w:r w:rsidRPr="00481ABC">
                    <w:rPr>
                      <w:rFonts w:ascii="Century Gothic" w:hAnsi="Century Gothic" w:cstheme="minorHAnsi"/>
                      <w:sz w:val="18"/>
                    </w:rPr>
                    <w:lastRenderedPageBreak/>
                    <w:t>Especialista en Estructuras</w:t>
                  </w:r>
                </w:p>
              </w:tc>
              <w:tc>
                <w:tcPr>
                  <w:tcW w:w="547" w:type="dxa"/>
                  <w:tcBorders>
                    <w:top w:val="nil"/>
                    <w:left w:val="nil"/>
                    <w:bottom w:val="single" w:sz="4" w:space="0" w:color="auto"/>
                    <w:right w:val="single" w:sz="4" w:space="0" w:color="auto"/>
                  </w:tcBorders>
                  <w:shd w:val="clear" w:color="auto" w:fill="auto"/>
                  <w:vAlign w:val="center"/>
                  <w:hideMark/>
                </w:tcPr>
                <w:p w14:paraId="733C3CCC" w14:textId="77777777" w:rsidR="00481ABC" w:rsidRPr="00481ABC" w:rsidRDefault="00481ABC" w:rsidP="00481ABC">
                  <w:pPr>
                    <w:spacing w:line="276" w:lineRule="auto"/>
                    <w:jc w:val="center"/>
                    <w:rPr>
                      <w:rFonts w:ascii="Century Gothic" w:hAnsi="Century Gothic" w:cstheme="minorHAnsi"/>
                      <w:color w:val="222222"/>
                      <w:sz w:val="18"/>
                    </w:rPr>
                  </w:pPr>
                  <w:r w:rsidRPr="00481ABC">
                    <w:rPr>
                      <w:rFonts w:ascii="Century Gothic" w:hAnsi="Century Gothic" w:cstheme="minorHAnsi"/>
                      <w:sz w:val="18"/>
                    </w:rPr>
                    <w:t>1</w:t>
                  </w:r>
                </w:p>
              </w:tc>
              <w:tc>
                <w:tcPr>
                  <w:tcW w:w="2053" w:type="dxa"/>
                  <w:tcBorders>
                    <w:top w:val="nil"/>
                    <w:left w:val="nil"/>
                    <w:bottom w:val="single" w:sz="4" w:space="0" w:color="auto"/>
                    <w:right w:val="single" w:sz="4" w:space="0" w:color="auto"/>
                  </w:tcBorders>
                  <w:shd w:val="clear" w:color="auto" w:fill="auto"/>
                  <w:vAlign w:val="center"/>
                  <w:hideMark/>
                </w:tcPr>
                <w:p w14:paraId="68F54C70" w14:textId="77777777" w:rsidR="00481ABC" w:rsidRPr="00481ABC" w:rsidRDefault="00481ABC" w:rsidP="00481ABC">
                  <w:pPr>
                    <w:shd w:val="clear" w:color="auto" w:fill="FFFFFF" w:themeFill="background1"/>
                    <w:spacing w:line="276" w:lineRule="auto"/>
                    <w:jc w:val="both"/>
                    <w:rPr>
                      <w:rFonts w:ascii="Century Gothic" w:hAnsi="Century Gothic" w:cstheme="minorHAnsi"/>
                      <w:sz w:val="18"/>
                    </w:rPr>
                  </w:pPr>
                  <w:r w:rsidRPr="00481ABC">
                    <w:rPr>
                      <w:rFonts w:ascii="Century Gothic" w:hAnsi="Century Gothic" w:cstheme="minorHAnsi"/>
                      <w:sz w:val="18"/>
                    </w:rPr>
                    <w:t xml:space="preserve">Poseer Titulo en Provisión Nacional a Nivel Licenciatura en </w:t>
                  </w:r>
                  <w:r w:rsidRPr="00481ABC">
                    <w:rPr>
                      <w:rFonts w:ascii="Century Gothic" w:hAnsi="Century Gothic" w:cstheme="minorHAnsi"/>
                      <w:color w:val="222222"/>
                      <w:sz w:val="18"/>
                    </w:rPr>
                    <w:t xml:space="preserve">Ingeniería Civil y estar inscrito en la Sociedad de Ingenieros de Bolivia. </w:t>
                  </w:r>
                </w:p>
                <w:p w14:paraId="258263B1" w14:textId="77777777" w:rsidR="00481ABC" w:rsidRPr="00481ABC" w:rsidRDefault="00481ABC" w:rsidP="00481ABC">
                  <w:pPr>
                    <w:spacing w:line="276" w:lineRule="auto"/>
                    <w:jc w:val="both"/>
                    <w:rPr>
                      <w:rFonts w:ascii="Century Gothic" w:hAnsi="Century Gothic" w:cstheme="minorHAnsi"/>
                      <w:sz w:val="18"/>
                    </w:rPr>
                  </w:pPr>
                </w:p>
                <w:p w14:paraId="16375292" w14:textId="77777777" w:rsidR="00481ABC" w:rsidRPr="00481ABC" w:rsidRDefault="00481ABC" w:rsidP="00481ABC">
                  <w:pPr>
                    <w:spacing w:line="276" w:lineRule="auto"/>
                    <w:jc w:val="both"/>
                    <w:rPr>
                      <w:rFonts w:ascii="Century Gothic" w:hAnsi="Century Gothic" w:cstheme="minorHAnsi"/>
                      <w:sz w:val="18"/>
                    </w:rPr>
                  </w:pPr>
                </w:p>
                <w:p w14:paraId="636779A3" w14:textId="77777777" w:rsidR="00481ABC" w:rsidRPr="00481ABC" w:rsidRDefault="00481ABC" w:rsidP="00481ABC">
                  <w:pPr>
                    <w:spacing w:line="276" w:lineRule="auto"/>
                    <w:jc w:val="both"/>
                    <w:rPr>
                      <w:rFonts w:ascii="Century Gothic" w:hAnsi="Century Gothic" w:cstheme="minorHAnsi"/>
                      <w:sz w:val="18"/>
                    </w:rPr>
                  </w:pPr>
                </w:p>
                <w:p w14:paraId="13B250D0" w14:textId="77777777" w:rsidR="00481ABC" w:rsidRPr="00481ABC" w:rsidRDefault="00481ABC" w:rsidP="00481ABC">
                  <w:pPr>
                    <w:spacing w:line="276" w:lineRule="auto"/>
                    <w:jc w:val="both"/>
                    <w:rPr>
                      <w:rFonts w:ascii="Century Gothic" w:hAnsi="Century Gothic" w:cstheme="minorHAnsi"/>
                      <w:sz w:val="18"/>
                    </w:rPr>
                  </w:pPr>
                </w:p>
                <w:p w14:paraId="3AD2F2EF" w14:textId="77777777" w:rsidR="00481ABC" w:rsidRPr="00481ABC" w:rsidRDefault="00481ABC" w:rsidP="00481ABC">
                  <w:pPr>
                    <w:spacing w:line="276" w:lineRule="auto"/>
                    <w:jc w:val="both"/>
                    <w:rPr>
                      <w:rFonts w:ascii="Century Gothic" w:hAnsi="Century Gothic" w:cstheme="minorHAnsi"/>
                      <w:sz w:val="18"/>
                    </w:rPr>
                  </w:pPr>
                </w:p>
                <w:p w14:paraId="49BE9D94" w14:textId="77777777" w:rsidR="00481ABC" w:rsidRPr="00481ABC" w:rsidRDefault="00481ABC" w:rsidP="00481ABC">
                  <w:pPr>
                    <w:spacing w:line="276" w:lineRule="auto"/>
                    <w:jc w:val="both"/>
                    <w:rPr>
                      <w:rFonts w:ascii="Century Gothic" w:hAnsi="Century Gothic" w:cstheme="minorHAnsi"/>
                      <w:color w:val="222222"/>
                      <w:sz w:val="18"/>
                    </w:rPr>
                  </w:pPr>
                </w:p>
              </w:tc>
              <w:tc>
                <w:tcPr>
                  <w:tcW w:w="1643" w:type="dxa"/>
                  <w:tcBorders>
                    <w:top w:val="nil"/>
                    <w:left w:val="nil"/>
                    <w:bottom w:val="single" w:sz="4" w:space="0" w:color="auto"/>
                    <w:right w:val="single" w:sz="4" w:space="0" w:color="auto"/>
                  </w:tcBorders>
                  <w:shd w:val="clear" w:color="auto" w:fill="auto"/>
                  <w:vAlign w:val="center"/>
                  <w:hideMark/>
                </w:tcPr>
                <w:p w14:paraId="30B0200B" w14:textId="77777777" w:rsidR="00481ABC" w:rsidRPr="00481ABC" w:rsidRDefault="00481ABC" w:rsidP="00481ABC">
                  <w:pPr>
                    <w:spacing w:line="276" w:lineRule="auto"/>
                    <w:jc w:val="both"/>
                    <w:rPr>
                      <w:rFonts w:ascii="Century Gothic" w:hAnsi="Century Gothic" w:cstheme="minorHAnsi"/>
                      <w:color w:val="222222"/>
                      <w:sz w:val="18"/>
                    </w:rPr>
                  </w:pPr>
                  <w:r w:rsidRPr="00481ABC">
                    <w:rPr>
                      <w:rFonts w:ascii="Century Gothic" w:hAnsi="Century Gothic" w:cstheme="minorHAnsi"/>
                      <w:sz w:val="18"/>
                    </w:rPr>
                    <w:t xml:space="preserve">Mínimo de 4 (cuatro) años en el área de su formación profesional a partir del Título en Provisión Nacional.   </w:t>
                  </w:r>
                </w:p>
              </w:tc>
              <w:tc>
                <w:tcPr>
                  <w:tcW w:w="2191" w:type="dxa"/>
                  <w:gridSpan w:val="2"/>
                  <w:tcBorders>
                    <w:top w:val="single" w:sz="4" w:space="0" w:color="auto"/>
                    <w:left w:val="nil"/>
                    <w:bottom w:val="single" w:sz="4" w:space="0" w:color="auto"/>
                    <w:right w:val="single" w:sz="4" w:space="0" w:color="auto"/>
                  </w:tcBorders>
                  <w:vAlign w:val="center"/>
                </w:tcPr>
                <w:p w14:paraId="6FCA0156" w14:textId="77777777" w:rsidR="00481ABC" w:rsidRPr="00481ABC" w:rsidRDefault="00481ABC" w:rsidP="00481ABC">
                  <w:pPr>
                    <w:autoSpaceDE w:val="0"/>
                    <w:autoSpaceDN w:val="0"/>
                    <w:adjustRightInd w:val="0"/>
                    <w:snapToGrid w:val="0"/>
                    <w:spacing w:line="276" w:lineRule="auto"/>
                    <w:ind w:right="30"/>
                    <w:contextualSpacing/>
                    <w:jc w:val="both"/>
                    <w:rPr>
                      <w:rFonts w:ascii="Century Gothic" w:hAnsi="Century Gothic" w:cstheme="minorHAnsi"/>
                      <w:sz w:val="18"/>
                    </w:rPr>
                  </w:pPr>
                  <w:r w:rsidRPr="00481ABC">
                    <w:rPr>
                      <w:rFonts w:ascii="Century Gothic" w:hAnsi="Century Gothic" w:cstheme="minorHAnsi"/>
                      <w:sz w:val="18"/>
                    </w:rPr>
                    <w:t>Experiencia mínima de:</w:t>
                  </w:r>
                </w:p>
                <w:p w14:paraId="33A23B0D" w14:textId="77777777" w:rsidR="00481ABC" w:rsidRPr="00481ABC" w:rsidRDefault="00481ABC" w:rsidP="00481ABC">
                  <w:pPr>
                    <w:pStyle w:val="Prrafodelista"/>
                    <w:numPr>
                      <w:ilvl w:val="0"/>
                      <w:numId w:val="99"/>
                    </w:numPr>
                    <w:autoSpaceDE w:val="0"/>
                    <w:autoSpaceDN w:val="0"/>
                    <w:adjustRightInd w:val="0"/>
                    <w:snapToGrid w:val="0"/>
                    <w:spacing w:line="276" w:lineRule="auto"/>
                    <w:ind w:left="217" w:right="30" w:hanging="142"/>
                    <w:contextualSpacing/>
                    <w:jc w:val="both"/>
                    <w:rPr>
                      <w:rFonts w:ascii="Century Gothic" w:hAnsi="Century Gothic" w:cstheme="minorHAnsi"/>
                      <w:sz w:val="18"/>
                    </w:rPr>
                  </w:pPr>
                  <w:r w:rsidRPr="00481ABC">
                    <w:rPr>
                      <w:rFonts w:ascii="Century Gothic" w:hAnsi="Century Gothic" w:cstheme="minorHAnsi"/>
                      <w:sz w:val="18"/>
                    </w:rPr>
                    <w:t xml:space="preserve">Especialista en estructuras </w:t>
                  </w:r>
                </w:p>
                <w:p w14:paraId="71C03078" w14:textId="77777777" w:rsidR="00481ABC" w:rsidRPr="00481ABC" w:rsidRDefault="00481ABC" w:rsidP="00481ABC">
                  <w:pPr>
                    <w:pStyle w:val="Prrafodelista"/>
                    <w:numPr>
                      <w:ilvl w:val="0"/>
                      <w:numId w:val="99"/>
                    </w:numPr>
                    <w:autoSpaceDE w:val="0"/>
                    <w:autoSpaceDN w:val="0"/>
                    <w:adjustRightInd w:val="0"/>
                    <w:snapToGrid w:val="0"/>
                    <w:spacing w:line="276" w:lineRule="auto"/>
                    <w:ind w:left="217" w:right="30" w:hanging="142"/>
                    <w:contextualSpacing/>
                    <w:jc w:val="both"/>
                    <w:rPr>
                      <w:rFonts w:ascii="Century Gothic" w:hAnsi="Century Gothic" w:cstheme="minorHAnsi"/>
                      <w:sz w:val="18"/>
                    </w:rPr>
                  </w:pPr>
                  <w:r w:rsidRPr="00481ABC">
                    <w:rPr>
                      <w:rFonts w:ascii="Century Gothic" w:hAnsi="Century Gothic" w:cstheme="minorHAnsi"/>
                      <w:sz w:val="18"/>
                    </w:rPr>
                    <w:t>Proyectista</w:t>
                  </w:r>
                </w:p>
                <w:p w14:paraId="7510681F" w14:textId="77777777" w:rsidR="00481ABC" w:rsidRPr="00481ABC" w:rsidRDefault="00481ABC" w:rsidP="00481ABC">
                  <w:pPr>
                    <w:pStyle w:val="Prrafodelista"/>
                    <w:numPr>
                      <w:ilvl w:val="0"/>
                      <w:numId w:val="99"/>
                    </w:numPr>
                    <w:autoSpaceDE w:val="0"/>
                    <w:autoSpaceDN w:val="0"/>
                    <w:adjustRightInd w:val="0"/>
                    <w:snapToGrid w:val="0"/>
                    <w:spacing w:line="276" w:lineRule="auto"/>
                    <w:ind w:left="217" w:right="30" w:hanging="142"/>
                    <w:contextualSpacing/>
                    <w:jc w:val="both"/>
                    <w:rPr>
                      <w:rFonts w:ascii="Century Gothic" w:hAnsi="Century Gothic" w:cstheme="minorHAnsi"/>
                      <w:sz w:val="18"/>
                    </w:rPr>
                  </w:pPr>
                  <w:r w:rsidRPr="00481ABC">
                    <w:rPr>
                      <w:rFonts w:ascii="Century Gothic" w:hAnsi="Century Gothic" w:cstheme="minorHAnsi"/>
                      <w:sz w:val="18"/>
                    </w:rPr>
                    <w:t>Supervisor</w:t>
                  </w:r>
                </w:p>
                <w:p w14:paraId="11776945" w14:textId="77777777" w:rsidR="00481ABC" w:rsidRPr="00481ABC" w:rsidRDefault="00481ABC" w:rsidP="00481ABC">
                  <w:pPr>
                    <w:pStyle w:val="Prrafodelista"/>
                    <w:numPr>
                      <w:ilvl w:val="0"/>
                      <w:numId w:val="99"/>
                    </w:numPr>
                    <w:autoSpaceDE w:val="0"/>
                    <w:autoSpaceDN w:val="0"/>
                    <w:adjustRightInd w:val="0"/>
                    <w:snapToGrid w:val="0"/>
                    <w:spacing w:line="276" w:lineRule="auto"/>
                    <w:ind w:left="217" w:right="30" w:hanging="142"/>
                    <w:contextualSpacing/>
                    <w:jc w:val="both"/>
                    <w:rPr>
                      <w:rFonts w:ascii="Century Gothic" w:hAnsi="Century Gothic" w:cstheme="minorHAnsi"/>
                      <w:sz w:val="18"/>
                    </w:rPr>
                  </w:pPr>
                  <w:r w:rsidRPr="00481ABC">
                    <w:rPr>
                      <w:rFonts w:ascii="Century Gothic" w:hAnsi="Century Gothic" w:cstheme="minorHAnsi"/>
                      <w:sz w:val="18"/>
                    </w:rPr>
                    <w:t>Fiscal de proyecto</w:t>
                  </w:r>
                </w:p>
                <w:p w14:paraId="2D0E4739" w14:textId="77777777" w:rsidR="00481ABC" w:rsidRPr="00481ABC" w:rsidRDefault="00481ABC" w:rsidP="00481ABC">
                  <w:pPr>
                    <w:spacing w:line="276" w:lineRule="auto"/>
                    <w:jc w:val="both"/>
                    <w:rPr>
                      <w:rFonts w:ascii="Century Gothic" w:hAnsi="Century Gothic" w:cstheme="minorHAnsi"/>
                      <w:color w:val="222222"/>
                      <w:sz w:val="18"/>
                    </w:rPr>
                  </w:pPr>
                  <w:r w:rsidRPr="00481ABC">
                    <w:rPr>
                      <w:rFonts w:ascii="Century Gothic" w:hAnsi="Century Gothic" w:cstheme="minorHAnsi"/>
                      <w:sz w:val="18"/>
                    </w:rPr>
                    <w:t xml:space="preserve">En 3 (tres) proyectos hospitalarios o proyecto de similar complejidad </w:t>
                  </w:r>
                  <w:r w:rsidRPr="00481ABC">
                    <w:rPr>
                      <w:rFonts w:ascii="Century Gothic" w:eastAsia="SimSun" w:hAnsi="Century Gothic" w:cstheme="minorHAnsi"/>
                      <w:sz w:val="18"/>
                      <w:lang w:eastAsia="zh-CN"/>
                    </w:rPr>
                    <w:t>(***)</w:t>
                  </w:r>
                  <w:r w:rsidRPr="00481ABC">
                    <w:rPr>
                      <w:rFonts w:ascii="Century Gothic" w:hAnsi="Century Gothic" w:cstheme="minorHAnsi"/>
                      <w:sz w:val="18"/>
                    </w:rPr>
                    <w:t>.</w:t>
                  </w:r>
                </w:p>
              </w:tc>
              <w:tc>
                <w:tcPr>
                  <w:tcW w:w="1973" w:type="dxa"/>
                  <w:tcBorders>
                    <w:top w:val="nil"/>
                    <w:left w:val="single" w:sz="4" w:space="0" w:color="auto"/>
                    <w:bottom w:val="single" w:sz="4" w:space="0" w:color="auto"/>
                    <w:right w:val="single" w:sz="4" w:space="0" w:color="auto"/>
                  </w:tcBorders>
                  <w:shd w:val="clear" w:color="auto" w:fill="auto"/>
                  <w:vAlign w:val="center"/>
                </w:tcPr>
                <w:p w14:paraId="17CF104E" w14:textId="77777777" w:rsidR="00481ABC" w:rsidRPr="00481ABC" w:rsidRDefault="00481ABC" w:rsidP="00481ABC">
                  <w:pPr>
                    <w:snapToGrid w:val="0"/>
                    <w:spacing w:line="276" w:lineRule="auto"/>
                    <w:jc w:val="both"/>
                    <w:textAlignment w:val="center"/>
                    <w:rPr>
                      <w:rFonts w:ascii="Century Gothic" w:eastAsia="SimSun" w:hAnsi="Century Gothic" w:cstheme="minorHAnsi"/>
                      <w:sz w:val="18"/>
                      <w:lang w:eastAsia="zh-CN"/>
                    </w:rPr>
                  </w:pPr>
                  <w:r w:rsidRPr="00481ABC">
                    <w:rPr>
                      <w:rFonts w:ascii="Century Gothic" w:hAnsi="Century Gothic" w:cstheme="minorHAnsi"/>
                      <w:color w:val="222222"/>
                      <w:sz w:val="18"/>
                    </w:rPr>
                    <w:t xml:space="preserve">Diplomado en áreas desarrolladas al cargo a desempeñar o curso de especialización </w:t>
                  </w:r>
                  <w:r w:rsidRPr="00481ABC">
                    <w:rPr>
                      <w:rFonts w:ascii="Century Gothic" w:hAnsi="Century Gothic" w:cstheme="minorHAnsi"/>
                      <w:sz w:val="18"/>
                    </w:rPr>
                    <w:t>(**)</w:t>
                  </w:r>
                  <w:r w:rsidRPr="00481ABC">
                    <w:rPr>
                      <w:rFonts w:ascii="Century Gothic" w:hAnsi="Century Gothic" w:cstheme="minorHAnsi"/>
                      <w:color w:val="222222"/>
                      <w:sz w:val="18"/>
                    </w:rPr>
                    <w:t xml:space="preserve"> en ingeniería Estructural.     </w:t>
                  </w:r>
                </w:p>
              </w:tc>
            </w:tr>
            <w:tr w:rsidR="00481ABC" w:rsidRPr="00481ABC" w14:paraId="7CDCE6BD" w14:textId="77777777" w:rsidTr="00481ABC">
              <w:trPr>
                <w:trHeight w:val="19"/>
                <w:jc w:val="center"/>
              </w:trPr>
              <w:tc>
                <w:tcPr>
                  <w:tcW w:w="1227" w:type="dxa"/>
                  <w:tcBorders>
                    <w:top w:val="nil"/>
                    <w:left w:val="single" w:sz="4" w:space="0" w:color="auto"/>
                    <w:bottom w:val="single" w:sz="4" w:space="0" w:color="auto"/>
                    <w:right w:val="single" w:sz="4" w:space="0" w:color="auto"/>
                  </w:tcBorders>
                  <w:shd w:val="clear" w:color="auto" w:fill="auto"/>
                  <w:vAlign w:val="center"/>
                  <w:hideMark/>
                </w:tcPr>
                <w:p w14:paraId="125CC164" w14:textId="77777777" w:rsidR="00481ABC" w:rsidRPr="00481ABC" w:rsidRDefault="00481ABC" w:rsidP="00481ABC">
                  <w:pPr>
                    <w:spacing w:line="276" w:lineRule="auto"/>
                    <w:jc w:val="center"/>
                    <w:rPr>
                      <w:rFonts w:ascii="Century Gothic" w:hAnsi="Century Gothic" w:cstheme="minorHAnsi"/>
                      <w:color w:val="222222"/>
                      <w:sz w:val="18"/>
                    </w:rPr>
                  </w:pPr>
                  <w:r w:rsidRPr="00481ABC">
                    <w:rPr>
                      <w:rFonts w:ascii="Century Gothic" w:hAnsi="Century Gothic" w:cstheme="minorHAnsi"/>
                      <w:sz w:val="18"/>
                    </w:rPr>
                    <w:t>Especialista Hidrosanitario</w:t>
                  </w:r>
                </w:p>
              </w:tc>
              <w:tc>
                <w:tcPr>
                  <w:tcW w:w="547" w:type="dxa"/>
                  <w:tcBorders>
                    <w:top w:val="nil"/>
                    <w:left w:val="nil"/>
                    <w:bottom w:val="single" w:sz="4" w:space="0" w:color="auto"/>
                    <w:right w:val="single" w:sz="4" w:space="0" w:color="auto"/>
                  </w:tcBorders>
                  <w:shd w:val="clear" w:color="auto" w:fill="auto"/>
                  <w:vAlign w:val="center"/>
                  <w:hideMark/>
                </w:tcPr>
                <w:p w14:paraId="0B73E4C9" w14:textId="77777777" w:rsidR="00481ABC" w:rsidRPr="00481ABC" w:rsidRDefault="00481ABC" w:rsidP="00481ABC">
                  <w:pPr>
                    <w:spacing w:line="276" w:lineRule="auto"/>
                    <w:jc w:val="center"/>
                    <w:rPr>
                      <w:rFonts w:ascii="Century Gothic" w:hAnsi="Century Gothic" w:cstheme="minorHAnsi"/>
                      <w:color w:val="222222"/>
                      <w:sz w:val="18"/>
                    </w:rPr>
                  </w:pPr>
                  <w:r w:rsidRPr="00481ABC">
                    <w:rPr>
                      <w:rFonts w:ascii="Century Gothic" w:hAnsi="Century Gothic" w:cstheme="minorHAnsi"/>
                      <w:sz w:val="18"/>
                    </w:rPr>
                    <w:t>1</w:t>
                  </w:r>
                </w:p>
              </w:tc>
              <w:tc>
                <w:tcPr>
                  <w:tcW w:w="2053" w:type="dxa"/>
                  <w:tcBorders>
                    <w:top w:val="nil"/>
                    <w:left w:val="nil"/>
                    <w:bottom w:val="single" w:sz="4" w:space="0" w:color="auto"/>
                    <w:right w:val="single" w:sz="4" w:space="0" w:color="auto"/>
                  </w:tcBorders>
                  <w:shd w:val="clear" w:color="auto" w:fill="auto"/>
                  <w:vAlign w:val="center"/>
                  <w:hideMark/>
                </w:tcPr>
                <w:p w14:paraId="781CA31F" w14:textId="77777777" w:rsidR="00481ABC" w:rsidRPr="00481ABC" w:rsidRDefault="00481ABC" w:rsidP="00481ABC">
                  <w:pPr>
                    <w:spacing w:line="276" w:lineRule="auto"/>
                    <w:jc w:val="both"/>
                    <w:rPr>
                      <w:rFonts w:ascii="Century Gothic" w:hAnsi="Century Gothic" w:cstheme="minorHAnsi"/>
                      <w:sz w:val="18"/>
                    </w:rPr>
                  </w:pPr>
                </w:p>
                <w:p w14:paraId="7DAACDA0" w14:textId="77777777" w:rsidR="00481ABC" w:rsidRPr="00481ABC" w:rsidRDefault="00481ABC" w:rsidP="00481ABC">
                  <w:pPr>
                    <w:spacing w:line="276" w:lineRule="auto"/>
                    <w:jc w:val="both"/>
                    <w:rPr>
                      <w:rFonts w:ascii="Century Gothic" w:hAnsi="Century Gothic" w:cstheme="minorHAnsi"/>
                      <w:sz w:val="18"/>
                    </w:rPr>
                  </w:pPr>
                  <w:r w:rsidRPr="00481ABC">
                    <w:rPr>
                      <w:rFonts w:ascii="Century Gothic" w:hAnsi="Century Gothic" w:cstheme="minorHAnsi"/>
                      <w:sz w:val="18"/>
                    </w:rPr>
                    <w:t xml:space="preserve">Poseer Titulo en Provisión Nacional a Nivel Licenciatura en </w:t>
                  </w:r>
                  <w:r w:rsidRPr="00481ABC">
                    <w:rPr>
                      <w:rFonts w:ascii="Century Gothic" w:hAnsi="Century Gothic" w:cstheme="minorHAnsi"/>
                      <w:color w:val="222222"/>
                      <w:sz w:val="18"/>
                    </w:rPr>
                    <w:t xml:space="preserve">Ingeniería Civil y estar inscrito en la Sociedad de Ingenieros de Bolivia. </w:t>
                  </w:r>
                </w:p>
                <w:p w14:paraId="1C9F6C96" w14:textId="77777777" w:rsidR="00481ABC" w:rsidRPr="00481ABC" w:rsidRDefault="00481ABC" w:rsidP="00481ABC">
                  <w:pPr>
                    <w:spacing w:line="276" w:lineRule="auto"/>
                    <w:jc w:val="both"/>
                    <w:rPr>
                      <w:rFonts w:ascii="Century Gothic" w:hAnsi="Century Gothic" w:cstheme="minorHAnsi"/>
                      <w:color w:val="222222"/>
                      <w:sz w:val="18"/>
                    </w:rPr>
                  </w:pPr>
                </w:p>
              </w:tc>
              <w:tc>
                <w:tcPr>
                  <w:tcW w:w="1643" w:type="dxa"/>
                  <w:tcBorders>
                    <w:top w:val="nil"/>
                    <w:left w:val="nil"/>
                    <w:bottom w:val="single" w:sz="4" w:space="0" w:color="auto"/>
                    <w:right w:val="single" w:sz="4" w:space="0" w:color="auto"/>
                  </w:tcBorders>
                  <w:shd w:val="clear" w:color="auto" w:fill="auto"/>
                  <w:vAlign w:val="center"/>
                  <w:hideMark/>
                </w:tcPr>
                <w:p w14:paraId="2B157AE7" w14:textId="77777777" w:rsidR="00481ABC" w:rsidRPr="00481ABC" w:rsidRDefault="00481ABC" w:rsidP="00481ABC">
                  <w:pPr>
                    <w:spacing w:line="276" w:lineRule="auto"/>
                    <w:jc w:val="both"/>
                    <w:rPr>
                      <w:rFonts w:ascii="Century Gothic" w:hAnsi="Century Gothic" w:cstheme="minorHAnsi"/>
                      <w:color w:val="222222"/>
                      <w:sz w:val="18"/>
                    </w:rPr>
                  </w:pPr>
                  <w:r w:rsidRPr="00481ABC">
                    <w:rPr>
                      <w:rFonts w:ascii="Century Gothic" w:hAnsi="Century Gothic" w:cstheme="minorHAnsi"/>
                      <w:sz w:val="18"/>
                    </w:rPr>
                    <w:t xml:space="preserve">Mínimo de 5 (cinco) años en el área de su formación profesional a partir del Título en Provisión Nacional.   </w:t>
                  </w:r>
                </w:p>
              </w:tc>
              <w:tc>
                <w:tcPr>
                  <w:tcW w:w="2191" w:type="dxa"/>
                  <w:gridSpan w:val="2"/>
                  <w:tcBorders>
                    <w:top w:val="single" w:sz="4" w:space="0" w:color="auto"/>
                    <w:left w:val="nil"/>
                    <w:bottom w:val="single" w:sz="4" w:space="0" w:color="auto"/>
                    <w:right w:val="single" w:sz="4" w:space="0" w:color="auto"/>
                  </w:tcBorders>
                  <w:vAlign w:val="center"/>
                </w:tcPr>
                <w:p w14:paraId="7218C389" w14:textId="77777777" w:rsidR="00481ABC" w:rsidRPr="00481ABC" w:rsidRDefault="00481ABC" w:rsidP="00481ABC">
                  <w:pPr>
                    <w:autoSpaceDE w:val="0"/>
                    <w:autoSpaceDN w:val="0"/>
                    <w:adjustRightInd w:val="0"/>
                    <w:snapToGrid w:val="0"/>
                    <w:spacing w:line="276" w:lineRule="auto"/>
                    <w:ind w:right="30"/>
                    <w:contextualSpacing/>
                    <w:jc w:val="both"/>
                    <w:rPr>
                      <w:rFonts w:ascii="Century Gothic" w:hAnsi="Century Gothic" w:cstheme="minorHAnsi"/>
                      <w:sz w:val="18"/>
                    </w:rPr>
                  </w:pPr>
                  <w:r w:rsidRPr="00481ABC">
                    <w:rPr>
                      <w:rFonts w:ascii="Century Gothic" w:hAnsi="Century Gothic" w:cstheme="minorHAnsi"/>
                      <w:sz w:val="18"/>
                    </w:rPr>
                    <w:t>Experiencia mínima de:</w:t>
                  </w:r>
                </w:p>
                <w:p w14:paraId="3B1253E2" w14:textId="77777777" w:rsidR="00481ABC" w:rsidRPr="00481ABC" w:rsidRDefault="00481ABC" w:rsidP="00481ABC">
                  <w:pPr>
                    <w:pStyle w:val="Prrafodelista"/>
                    <w:numPr>
                      <w:ilvl w:val="0"/>
                      <w:numId w:val="99"/>
                    </w:numPr>
                    <w:autoSpaceDE w:val="0"/>
                    <w:autoSpaceDN w:val="0"/>
                    <w:adjustRightInd w:val="0"/>
                    <w:snapToGrid w:val="0"/>
                    <w:spacing w:line="276" w:lineRule="auto"/>
                    <w:ind w:left="216" w:right="30" w:hanging="142"/>
                    <w:contextualSpacing/>
                    <w:jc w:val="both"/>
                    <w:rPr>
                      <w:rFonts w:ascii="Century Gothic" w:hAnsi="Century Gothic" w:cstheme="minorHAnsi"/>
                      <w:sz w:val="18"/>
                    </w:rPr>
                  </w:pPr>
                  <w:r w:rsidRPr="00481ABC">
                    <w:rPr>
                      <w:rFonts w:ascii="Century Gothic" w:hAnsi="Century Gothic" w:cstheme="minorHAnsi"/>
                      <w:sz w:val="18"/>
                    </w:rPr>
                    <w:t>Especialista en hidrosanitaria.</w:t>
                  </w:r>
                </w:p>
                <w:p w14:paraId="4928DB58" w14:textId="77777777" w:rsidR="00481ABC" w:rsidRPr="00481ABC" w:rsidRDefault="00481ABC" w:rsidP="00481ABC">
                  <w:pPr>
                    <w:pStyle w:val="Prrafodelista"/>
                    <w:numPr>
                      <w:ilvl w:val="0"/>
                      <w:numId w:val="99"/>
                    </w:numPr>
                    <w:autoSpaceDE w:val="0"/>
                    <w:autoSpaceDN w:val="0"/>
                    <w:adjustRightInd w:val="0"/>
                    <w:snapToGrid w:val="0"/>
                    <w:spacing w:line="276" w:lineRule="auto"/>
                    <w:ind w:left="216" w:right="30" w:hanging="142"/>
                    <w:contextualSpacing/>
                    <w:jc w:val="both"/>
                    <w:rPr>
                      <w:rFonts w:ascii="Century Gothic" w:hAnsi="Century Gothic" w:cstheme="minorHAnsi"/>
                      <w:sz w:val="18"/>
                    </w:rPr>
                  </w:pPr>
                  <w:r w:rsidRPr="00481ABC">
                    <w:rPr>
                      <w:rFonts w:ascii="Century Gothic" w:hAnsi="Century Gothic" w:cstheme="minorHAnsi"/>
                      <w:sz w:val="18"/>
                    </w:rPr>
                    <w:t>Proyectista.</w:t>
                  </w:r>
                </w:p>
                <w:p w14:paraId="3F739B6E" w14:textId="77777777" w:rsidR="00481ABC" w:rsidRPr="00481ABC" w:rsidRDefault="00481ABC" w:rsidP="00481ABC">
                  <w:pPr>
                    <w:pStyle w:val="Prrafodelista"/>
                    <w:numPr>
                      <w:ilvl w:val="0"/>
                      <w:numId w:val="99"/>
                    </w:numPr>
                    <w:autoSpaceDE w:val="0"/>
                    <w:autoSpaceDN w:val="0"/>
                    <w:adjustRightInd w:val="0"/>
                    <w:snapToGrid w:val="0"/>
                    <w:spacing w:line="276" w:lineRule="auto"/>
                    <w:ind w:left="216" w:right="30" w:hanging="142"/>
                    <w:contextualSpacing/>
                    <w:jc w:val="both"/>
                    <w:rPr>
                      <w:rFonts w:ascii="Century Gothic" w:hAnsi="Century Gothic" w:cstheme="minorHAnsi"/>
                      <w:sz w:val="18"/>
                    </w:rPr>
                  </w:pPr>
                  <w:r w:rsidRPr="00481ABC">
                    <w:rPr>
                      <w:rFonts w:ascii="Century Gothic" w:hAnsi="Century Gothic" w:cstheme="minorHAnsi"/>
                      <w:sz w:val="18"/>
                    </w:rPr>
                    <w:t>Supervisor.</w:t>
                  </w:r>
                </w:p>
                <w:p w14:paraId="511EAA58" w14:textId="77777777" w:rsidR="00481ABC" w:rsidRPr="00481ABC" w:rsidRDefault="00481ABC" w:rsidP="00481ABC">
                  <w:pPr>
                    <w:autoSpaceDE w:val="0"/>
                    <w:autoSpaceDN w:val="0"/>
                    <w:adjustRightInd w:val="0"/>
                    <w:snapToGrid w:val="0"/>
                    <w:spacing w:line="276" w:lineRule="auto"/>
                    <w:ind w:right="30"/>
                    <w:contextualSpacing/>
                    <w:jc w:val="both"/>
                    <w:rPr>
                      <w:rFonts w:ascii="Century Gothic" w:hAnsi="Century Gothic" w:cstheme="minorHAnsi"/>
                      <w:sz w:val="18"/>
                    </w:rPr>
                  </w:pPr>
                  <w:r w:rsidRPr="00481ABC">
                    <w:rPr>
                      <w:rFonts w:ascii="Century Gothic" w:hAnsi="Century Gothic" w:cstheme="minorHAnsi"/>
                      <w:sz w:val="18"/>
                    </w:rPr>
                    <w:t xml:space="preserve">En 3 (tres) proyectos hospitalarios o proyecto de similar complejidad </w:t>
                  </w:r>
                  <w:r w:rsidRPr="00481ABC">
                    <w:rPr>
                      <w:rFonts w:ascii="Century Gothic" w:eastAsia="SimSun" w:hAnsi="Century Gothic" w:cstheme="minorHAnsi"/>
                      <w:sz w:val="18"/>
                      <w:lang w:eastAsia="zh-CN"/>
                    </w:rPr>
                    <w:t>(***)</w:t>
                  </w:r>
                  <w:r w:rsidRPr="00481ABC">
                    <w:rPr>
                      <w:rFonts w:ascii="Century Gothic" w:hAnsi="Century Gothic" w:cstheme="minorHAnsi"/>
                      <w:sz w:val="18"/>
                    </w:rPr>
                    <w:t>.</w:t>
                  </w:r>
                </w:p>
              </w:tc>
              <w:tc>
                <w:tcPr>
                  <w:tcW w:w="1973" w:type="dxa"/>
                  <w:tcBorders>
                    <w:top w:val="nil"/>
                    <w:left w:val="single" w:sz="4" w:space="0" w:color="auto"/>
                    <w:bottom w:val="single" w:sz="4" w:space="0" w:color="auto"/>
                    <w:right w:val="single" w:sz="4" w:space="0" w:color="auto"/>
                  </w:tcBorders>
                  <w:shd w:val="clear" w:color="auto" w:fill="auto"/>
                  <w:vAlign w:val="center"/>
                </w:tcPr>
                <w:p w14:paraId="2079D494" w14:textId="77777777" w:rsidR="00481ABC" w:rsidRPr="00481ABC" w:rsidRDefault="00481ABC" w:rsidP="00481ABC">
                  <w:pPr>
                    <w:snapToGrid w:val="0"/>
                    <w:spacing w:line="276" w:lineRule="auto"/>
                    <w:jc w:val="both"/>
                    <w:textAlignment w:val="center"/>
                    <w:rPr>
                      <w:rFonts w:ascii="Century Gothic" w:hAnsi="Century Gothic" w:cstheme="minorHAnsi"/>
                      <w:color w:val="222222"/>
                      <w:sz w:val="18"/>
                    </w:rPr>
                  </w:pPr>
                  <w:r w:rsidRPr="00481ABC">
                    <w:rPr>
                      <w:rFonts w:ascii="Century Gothic" w:eastAsia="SimSun" w:hAnsi="Century Gothic" w:cstheme="minorHAnsi"/>
                      <w:sz w:val="18"/>
                      <w:lang w:eastAsia="zh-CN"/>
                    </w:rPr>
                    <w:t xml:space="preserve">Diplomado o cursos de especialización </w:t>
                  </w:r>
                  <w:r w:rsidRPr="00481ABC">
                    <w:rPr>
                      <w:rFonts w:ascii="Century Gothic" w:hAnsi="Century Gothic" w:cstheme="minorHAnsi"/>
                      <w:sz w:val="18"/>
                    </w:rPr>
                    <w:t>(**)</w:t>
                  </w:r>
                  <w:r w:rsidRPr="00481ABC">
                    <w:rPr>
                      <w:rFonts w:ascii="Century Gothic" w:eastAsia="SimSun" w:hAnsi="Century Gothic" w:cstheme="minorHAnsi"/>
                      <w:sz w:val="18"/>
                      <w:lang w:eastAsia="zh-CN"/>
                    </w:rPr>
                    <w:t xml:space="preserve"> en áreas relacionadas afines al cargo a desempeñar</w:t>
                  </w:r>
                </w:p>
              </w:tc>
            </w:tr>
            <w:tr w:rsidR="00481ABC" w:rsidRPr="00481ABC" w14:paraId="2AE1C7E8" w14:textId="77777777" w:rsidTr="00481ABC">
              <w:trPr>
                <w:trHeight w:val="19"/>
                <w:jc w:val="center"/>
              </w:trPr>
              <w:tc>
                <w:tcPr>
                  <w:tcW w:w="1227" w:type="dxa"/>
                  <w:tcBorders>
                    <w:top w:val="nil"/>
                    <w:left w:val="single" w:sz="4" w:space="0" w:color="auto"/>
                    <w:bottom w:val="single" w:sz="4" w:space="0" w:color="auto"/>
                    <w:right w:val="single" w:sz="4" w:space="0" w:color="auto"/>
                  </w:tcBorders>
                  <w:shd w:val="clear" w:color="auto" w:fill="auto"/>
                  <w:vAlign w:val="center"/>
                  <w:hideMark/>
                </w:tcPr>
                <w:p w14:paraId="418CCA9C" w14:textId="77777777" w:rsidR="00481ABC" w:rsidRPr="00481ABC" w:rsidRDefault="00481ABC" w:rsidP="00481ABC">
                  <w:pPr>
                    <w:spacing w:line="276" w:lineRule="auto"/>
                    <w:jc w:val="center"/>
                    <w:rPr>
                      <w:rFonts w:ascii="Century Gothic" w:hAnsi="Century Gothic" w:cstheme="minorHAnsi"/>
                      <w:color w:val="222222"/>
                      <w:sz w:val="18"/>
                    </w:rPr>
                  </w:pPr>
                  <w:r w:rsidRPr="00481ABC">
                    <w:rPr>
                      <w:rFonts w:ascii="Century Gothic" w:hAnsi="Century Gothic" w:cstheme="minorHAnsi"/>
                      <w:sz w:val="18"/>
                    </w:rPr>
                    <w:t>Especialista Eléctrico</w:t>
                  </w:r>
                </w:p>
              </w:tc>
              <w:tc>
                <w:tcPr>
                  <w:tcW w:w="547" w:type="dxa"/>
                  <w:tcBorders>
                    <w:top w:val="nil"/>
                    <w:left w:val="nil"/>
                    <w:bottom w:val="single" w:sz="4" w:space="0" w:color="auto"/>
                    <w:right w:val="single" w:sz="4" w:space="0" w:color="auto"/>
                  </w:tcBorders>
                  <w:shd w:val="clear" w:color="auto" w:fill="auto"/>
                  <w:vAlign w:val="center"/>
                  <w:hideMark/>
                </w:tcPr>
                <w:p w14:paraId="51459684" w14:textId="77777777" w:rsidR="00481ABC" w:rsidRPr="00481ABC" w:rsidRDefault="00481ABC" w:rsidP="00481ABC">
                  <w:pPr>
                    <w:spacing w:line="276" w:lineRule="auto"/>
                    <w:jc w:val="center"/>
                    <w:rPr>
                      <w:rFonts w:ascii="Century Gothic" w:hAnsi="Century Gothic" w:cstheme="minorHAnsi"/>
                      <w:color w:val="222222"/>
                      <w:sz w:val="18"/>
                    </w:rPr>
                  </w:pPr>
                  <w:r w:rsidRPr="00481ABC">
                    <w:rPr>
                      <w:rFonts w:ascii="Century Gothic" w:hAnsi="Century Gothic" w:cstheme="minorHAnsi"/>
                      <w:sz w:val="18"/>
                    </w:rPr>
                    <w:t>1</w:t>
                  </w:r>
                </w:p>
              </w:tc>
              <w:tc>
                <w:tcPr>
                  <w:tcW w:w="2053" w:type="dxa"/>
                  <w:tcBorders>
                    <w:top w:val="nil"/>
                    <w:left w:val="nil"/>
                    <w:bottom w:val="single" w:sz="4" w:space="0" w:color="auto"/>
                    <w:right w:val="single" w:sz="4" w:space="0" w:color="auto"/>
                  </w:tcBorders>
                  <w:shd w:val="clear" w:color="auto" w:fill="auto"/>
                  <w:vAlign w:val="center"/>
                  <w:hideMark/>
                </w:tcPr>
                <w:p w14:paraId="75AC299B" w14:textId="77777777" w:rsidR="00481ABC" w:rsidRPr="00481ABC" w:rsidRDefault="00481ABC" w:rsidP="00481ABC">
                  <w:pPr>
                    <w:spacing w:line="276" w:lineRule="auto"/>
                    <w:jc w:val="both"/>
                    <w:rPr>
                      <w:rFonts w:ascii="Century Gothic" w:hAnsi="Century Gothic" w:cstheme="minorHAnsi"/>
                      <w:sz w:val="18"/>
                    </w:rPr>
                  </w:pPr>
                </w:p>
                <w:p w14:paraId="68C50F79" w14:textId="77777777" w:rsidR="00481ABC" w:rsidRPr="00481ABC" w:rsidRDefault="00481ABC" w:rsidP="00481ABC">
                  <w:pPr>
                    <w:spacing w:line="276" w:lineRule="auto"/>
                    <w:jc w:val="both"/>
                    <w:rPr>
                      <w:rFonts w:ascii="Century Gothic" w:hAnsi="Century Gothic" w:cstheme="minorHAnsi"/>
                      <w:sz w:val="18"/>
                    </w:rPr>
                  </w:pPr>
                  <w:r w:rsidRPr="00481ABC">
                    <w:rPr>
                      <w:rFonts w:ascii="Century Gothic" w:hAnsi="Century Gothic" w:cstheme="minorHAnsi"/>
                      <w:sz w:val="18"/>
                    </w:rPr>
                    <w:t xml:space="preserve">Poseer Titulo en Provisión Nacional a Nivel Licenciatura en </w:t>
                  </w:r>
                  <w:r w:rsidRPr="00481ABC">
                    <w:rPr>
                      <w:rFonts w:ascii="Century Gothic" w:hAnsi="Century Gothic" w:cstheme="minorHAnsi"/>
                      <w:color w:val="222222"/>
                      <w:sz w:val="18"/>
                    </w:rPr>
                    <w:t>Ingeniería Eléctrica y estar inscrito en la Sociedad de Ingenieros de Bolivia.</w:t>
                  </w:r>
                </w:p>
                <w:p w14:paraId="6AEF9203" w14:textId="77777777" w:rsidR="00481ABC" w:rsidRPr="00481ABC" w:rsidRDefault="00481ABC" w:rsidP="00481ABC">
                  <w:pPr>
                    <w:spacing w:line="276" w:lineRule="auto"/>
                    <w:jc w:val="both"/>
                    <w:rPr>
                      <w:rFonts w:ascii="Century Gothic" w:hAnsi="Century Gothic" w:cstheme="minorHAnsi"/>
                      <w:color w:val="222222"/>
                      <w:sz w:val="18"/>
                    </w:rPr>
                  </w:pPr>
                </w:p>
              </w:tc>
              <w:tc>
                <w:tcPr>
                  <w:tcW w:w="1643" w:type="dxa"/>
                  <w:tcBorders>
                    <w:top w:val="nil"/>
                    <w:left w:val="nil"/>
                    <w:bottom w:val="single" w:sz="4" w:space="0" w:color="auto"/>
                    <w:right w:val="single" w:sz="4" w:space="0" w:color="auto"/>
                  </w:tcBorders>
                  <w:shd w:val="clear" w:color="auto" w:fill="auto"/>
                  <w:vAlign w:val="center"/>
                  <w:hideMark/>
                </w:tcPr>
                <w:p w14:paraId="03C15D01" w14:textId="77777777" w:rsidR="00481ABC" w:rsidRPr="00481ABC" w:rsidRDefault="00481ABC" w:rsidP="00481ABC">
                  <w:pPr>
                    <w:spacing w:line="276" w:lineRule="auto"/>
                    <w:jc w:val="both"/>
                    <w:rPr>
                      <w:rFonts w:ascii="Century Gothic" w:hAnsi="Century Gothic" w:cstheme="minorHAnsi"/>
                      <w:color w:val="222222"/>
                      <w:sz w:val="18"/>
                    </w:rPr>
                  </w:pPr>
                  <w:r w:rsidRPr="00481ABC">
                    <w:rPr>
                      <w:rFonts w:ascii="Century Gothic" w:hAnsi="Century Gothic" w:cstheme="minorHAnsi"/>
                      <w:sz w:val="18"/>
                    </w:rPr>
                    <w:t xml:space="preserve">Mínimo de 5 (cinco) años en el área de su formación profesional a partir del Título en Provisión Nacional.   </w:t>
                  </w:r>
                </w:p>
              </w:tc>
              <w:tc>
                <w:tcPr>
                  <w:tcW w:w="2191" w:type="dxa"/>
                  <w:gridSpan w:val="2"/>
                  <w:tcBorders>
                    <w:top w:val="single" w:sz="4" w:space="0" w:color="auto"/>
                    <w:left w:val="nil"/>
                    <w:bottom w:val="single" w:sz="4" w:space="0" w:color="auto"/>
                    <w:right w:val="single" w:sz="4" w:space="0" w:color="auto"/>
                  </w:tcBorders>
                  <w:vAlign w:val="center"/>
                </w:tcPr>
                <w:p w14:paraId="2C198FA9" w14:textId="77777777" w:rsidR="00481ABC" w:rsidRPr="00481ABC" w:rsidRDefault="00481ABC" w:rsidP="00481ABC">
                  <w:pPr>
                    <w:autoSpaceDE w:val="0"/>
                    <w:autoSpaceDN w:val="0"/>
                    <w:adjustRightInd w:val="0"/>
                    <w:snapToGrid w:val="0"/>
                    <w:spacing w:line="276" w:lineRule="auto"/>
                    <w:ind w:right="30"/>
                    <w:contextualSpacing/>
                    <w:jc w:val="both"/>
                    <w:rPr>
                      <w:rFonts w:ascii="Century Gothic" w:hAnsi="Century Gothic" w:cstheme="minorHAnsi"/>
                      <w:sz w:val="18"/>
                    </w:rPr>
                  </w:pPr>
                  <w:r w:rsidRPr="00481ABC">
                    <w:rPr>
                      <w:rFonts w:ascii="Century Gothic" w:hAnsi="Century Gothic" w:cstheme="minorHAnsi"/>
                      <w:sz w:val="18"/>
                    </w:rPr>
                    <w:t>Experiencia mínima de:</w:t>
                  </w:r>
                </w:p>
                <w:p w14:paraId="6BA904E2" w14:textId="77777777" w:rsidR="00481ABC" w:rsidRPr="00481ABC" w:rsidRDefault="00481ABC" w:rsidP="00481ABC">
                  <w:pPr>
                    <w:pStyle w:val="Prrafodelista"/>
                    <w:numPr>
                      <w:ilvl w:val="0"/>
                      <w:numId w:val="99"/>
                    </w:numPr>
                    <w:autoSpaceDE w:val="0"/>
                    <w:autoSpaceDN w:val="0"/>
                    <w:adjustRightInd w:val="0"/>
                    <w:snapToGrid w:val="0"/>
                    <w:spacing w:line="276" w:lineRule="auto"/>
                    <w:ind w:left="216" w:right="30" w:hanging="142"/>
                    <w:contextualSpacing/>
                    <w:jc w:val="both"/>
                    <w:rPr>
                      <w:rFonts w:ascii="Century Gothic" w:hAnsi="Century Gothic" w:cstheme="minorHAnsi"/>
                      <w:sz w:val="18"/>
                    </w:rPr>
                  </w:pPr>
                  <w:r w:rsidRPr="00481ABC">
                    <w:rPr>
                      <w:rFonts w:ascii="Century Gothic" w:hAnsi="Century Gothic" w:cstheme="minorHAnsi"/>
                      <w:sz w:val="18"/>
                    </w:rPr>
                    <w:t>Especialista Eléctrico.</w:t>
                  </w:r>
                </w:p>
                <w:p w14:paraId="4E2D3EAC" w14:textId="77777777" w:rsidR="00481ABC" w:rsidRPr="00481ABC" w:rsidRDefault="00481ABC" w:rsidP="00481ABC">
                  <w:pPr>
                    <w:pStyle w:val="Prrafodelista"/>
                    <w:numPr>
                      <w:ilvl w:val="0"/>
                      <w:numId w:val="99"/>
                    </w:numPr>
                    <w:autoSpaceDE w:val="0"/>
                    <w:autoSpaceDN w:val="0"/>
                    <w:adjustRightInd w:val="0"/>
                    <w:snapToGrid w:val="0"/>
                    <w:spacing w:line="276" w:lineRule="auto"/>
                    <w:ind w:left="216" w:right="30" w:hanging="142"/>
                    <w:contextualSpacing/>
                    <w:jc w:val="both"/>
                    <w:rPr>
                      <w:rFonts w:ascii="Century Gothic" w:hAnsi="Century Gothic" w:cstheme="minorHAnsi"/>
                      <w:sz w:val="18"/>
                    </w:rPr>
                  </w:pPr>
                  <w:r w:rsidRPr="00481ABC">
                    <w:rPr>
                      <w:rFonts w:ascii="Century Gothic" w:hAnsi="Century Gothic" w:cstheme="minorHAnsi"/>
                      <w:sz w:val="18"/>
                    </w:rPr>
                    <w:t xml:space="preserve">Proyectista. </w:t>
                  </w:r>
                </w:p>
                <w:p w14:paraId="38CA2DF8" w14:textId="77777777" w:rsidR="00481ABC" w:rsidRPr="00481ABC" w:rsidRDefault="00481ABC" w:rsidP="00481ABC">
                  <w:pPr>
                    <w:pStyle w:val="Prrafodelista"/>
                    <w:numPr>
                      <w:ilvl w:val="0"/>
                      <w:numId w:val="99"/>
                    </w:numPr>
                    <w:autoSpaceDE w:val="0"/>
                    <w:autoSpaceDN w:val="0"/>
                    <w:adjustRightInd w:val="0"/>
                    <w:snapToGrid w:val="0"/>
                    <w:spacing w:line="276" w:lineRule="auto"/>
                    <w:ind w:left="216" w:right="30" w:hanging="142"/>
                    <w:contextualSpacing/>
                    <w:jc w:val="both"/>
                    <w:rPr>
                      <w:rFonts w:ascii="Century Gothic" w:hAnsi="Century Gothic" w:cstheme="minorHAnsi"/>
                      <w:sz w:val="18"/>
                    </w:rPr>
                  </w:pPr>
                  <w:r w:rsidRPr="00481ABC">
                    <w:rPr>
                      <w:rFonts w:ascii="Century Gothic" w:hAnsi="Century Gothic" w:cstheme="minorHAnsi"/>
                      <w:sz w:val="18"/>
                    </w:rPr>
                    <w:t>Supervisor.</w:t>
                  </w:r>
                </w:p>
                <w:p w14:paraId="3F5242A2" w14:textId="77777777" w:rsidR="00481ABC" w:rsidRPr="00481ABC" w:rsidRDefault="00481ABC" w:rsidP="00481ABC">
                  <w:pPr>
                    <w:autoSpaceDE w:val="0"/>
                    <w:autoSpaceDN w:val="0"/>
                    <w:adjustRightInd w:val="0"/>
                    <w:snapToGrid w:val="0"/>
                    <w:spacing w:line="276" w:lineRule="auto"/>
                    <w:ind w:right="30"/>
                    <w:contextualSpacing/>
                    <w:jc w:val="both"/>
                    <w:rPr>
                      <w:rFonts w:ascii="Century Gothic" w:hAnsi="Century Gothic" w:cstheme="minorHAnsi"/>
                      <w:sz w:val="18"/>
                    </w:rPr>
                  </w:pPr>
                  <w:r w:rsidRPr="00481ABC">
                    <w:rPr>
                      <w:rFonts w:ascii="Century Gothic" w:hAnsi="Century Gothic" w:cstheme="minorHAnsi"/>
                      <w:sz w:val="18"/>
                    </w:rPr>
                    <w:t xml:space="preserve">En 3 (tres) proyectos hospitalarios o proyecto de similar complejidad </w:t>
                  </w:r>
                  <w:r w:rsidRPr="00481ABC">
                    <w:rPr>
                      <w:rFonts w:ascii="Century Gothic" w:eastAsia="SimSun" w:hAnsi="Century Gothic" w:cstheme="minorHAnsi"/>
                      <w:sz w:val="18"/>
                      <w:lang w:eastAsia="zh-CN"/>
                    </w:rPr>
                    <w:t>(***)</w:t>
                  </w:r>
                  <w:r w:rsidRPr="00481ABC">
                    <w:rPr>
                      <w:rFonts w:ascii="Century Gothic" w:hAnsi="Century Gothic" w:cstheme="minorHAnsi"/>
                      <w:sz w:val="18"/>
                    </w:rPr>
                    <w:t>.</w:t>
                  </w:r>
                </w:p>
              </w:tc>
              <w:tc>
                <w:tcPr>
                  <w:tcW w:w="1973" w:type="dxa"/>
                  <w:tcBorders>
                    <w:top w:val="nil"/>
                    <w:left w:val="single" w:sz="4" w:space="0" w:color="auto"/>
                    <w:bottom w:val="single" w:sz="4" w:space="0" w:color="auto"/>
                    <w:right w:val="single" w:sz="4" w:space="0" w:color="auto"/>
                  </w:tcBorders>
                  <w:shd w:val="clear" w:color="auto" w:fill="auto"/>
                  <w:vAlign w:val="center"/>
                </w:tcPr>
                <w:p w14:paraId="51D31BE4" w14:textId="77777777" w:rsidR="00481ABC" w:rsidRPr="00481ABC" w:rsidRDefault="00481ABC" w:rsidP="00481ABC">
                  <w:pPr>
                    <w:snapToGrid w:val="0"/>
                    <w:spacing w:line="276" w:lineRule="auto"/>
                    <w:jc w:val="both"/>
                    <w:textAlignment w:val="center"/>
                    <w:rPr>
                      <w:rFonts w:ascii="Century Gothic" w:hAnsi="Century Gothic" w:cstheme="minorHAnsi"/>
                      <w:color w:val="222222"/>
                      <w:sz w:val="18"/>
                    </w:rPr>
                  </w:pPr>
                  <w:r w:rsidRPr="00481ABC">
                    <w:rPr>
                      <w:rFonts w:ascii="Century Gothic" w:eastAsia="SimSun" w:hAnsi="Century Gothic" w:cstheme="minorHAnsi"/>
                      <w:sz w:val="18"/>
                      <w:lang w:eastAsia="zh-CN"/>
                    </w:rPr>
                    <w:t xml:space="preserve">Diplomado o cursos de especialización </w:t>
                  </w:r>
                  <w:r w:rsidRPr="00481ABC">
                    <w:rPr>
                      <w:rFonts w:ascii="Century Gothic" w:hAnsi="Century Gothic" w:cstheme="minorHAnsi"/>
                      <w:sz w:val="18"/>
                    </w:rPr>
                    <w:t>(**)</w:t>
                  </w:r>
                  <w:r w:rsidRPr="00481ABC">
                    <w:rPr>
                      <w:rFonts w:ascii="Century Gothic" w:eastAsia="SimSun" w:hAnsi="Century Gothic" w:cstheme="minorHAnsi"/>
                      <w:sz w:val="18"/>
                      <w:lang w:eastAsia="zh-CN"/>
                    </w:rPr>
                    <w:t xml:space="preserve"> en áreas relacionadas afines al cargo a desempeñar.</w:t>
                  </w:r>
                </w:p>
              </w:tc>
            </w:tr>
            <w:tr w:rsidR="00481ABC" w:rsidRPr="00481ABC" w14:paraId="57A9952C" w14:textId="77777777" w:rsidTr="00481ABC">
              <w:trPr>
                <w:trHeight w:val="19"/>
                <w:jc w:val="center"/>
              </w:trPr>
              <w:tc>
                <w:tcPr>
                  <w:tcW w:w="1227" w:type="dxa"/>
                  <w:tcBorders>
                    <w:top w:val="nil"/>
                    <w:left w:val="single" w:sz="4" w:space="0" w:color="auto"/>
                    <w:bottom w:val="single" w:sz="4" w:space="0" w:color="auto"/>
                    <w:right w:val="single" w:sz="4" w:space="0" w:color="auto"/>
                  </w:tcBorders>
                  <w:shd w:val="clear" w:color="auto" w:fill="auto"/>
                  <w:vAlign w:val="center"/>
                </w:tcPr>
                <w:p w14:paraId="32BECD19" w14:textId="77777777" w:rsidR="00481ABC" w:rsidRPr="00481ABC" w:rsidRDefault="00481ABC" w:rsidP="00481ABC">
                  <w:pPr>
                    <w:spacing w:line="276" w:lineRule="auto"/>
                    <w:jc w:val="center"/>
                    <w:rPr>
                      <w:rFonts w:ascii="Century Gothic" w:hAnsi="Century Gothic" w:cstheme="minorHAnsi"/>
                      <w:sz w:val="18"/>
                    </w:rPr>
                  </w:pPr>
                  <w:r w:rsidRPr="00481ABC">
                    <w:rPr>
                      <w:rFonts w:ascii="Century Gothic" w:hAnsi="Century Gothic" w:cstheme="minorHAnsi"/>
                      <w:sz w:val="18"/>
                    </w:rPr>
                    <w:t>Especialista Electrónico</w:t>
                  </w:r>
                </w:p>
              </w:tc>
              <w:tc>
                <w:tcPr>
                  <w:tcW w:w="547" w:type="dxa"/>
                  <w:tcBorders>
                    <w:top w:val="nil"/>
                    <w:left w:val="nil"/>
                    <w:bottom w:val="single" w:sz="4" w:space="0" w:color="auto"/>
                    <w:right w:val="single" w:sz="4" w:space="0" w:color="auto"/>
                  </w:tcBorders>
                  <w:shd w:val="clear" w:color="auto" w:fill="auto"/>
                  <w:vAlign w:val="center"/>
                </w:tcPr>
                <w:p w14:paraId="5CCF0C4D" w14:textId="77777777" w:rsidR="00481ABC" w:rsidRPr="00481ABC" w:rsidRDefault="00481ABC" w:rsidP="00481ABC">
                  <w:pPr>
                    <w:spacing w:line="276" w:lineRule="auto"/>
                    <w:jc w:val="center"/>
                    <w:rPr>
                      <w:rFonts w:ascii="Century Gothic" w:hAnsi="Century Gothic" w:cstheme="minorHAnsi"/>
                      <w:sz w:val="18"/>
                    </w:rPr>
                  </w:pPr>
                  <w:r w:rsidRPr="00481ABC">
                    <w:rPr>
                      <w:rFonts w:ascii="Century Gothic" w:hAnsi="Century Gothic" w:cstheme="minorHAnsi"/>
                      <w:sz w:val="18"/>
                    </w:rPr>
                    <w:t>1</w:t>
                  </w:r>
                </w:p>
              </w:tc>
              <w:tc>
                <w:tcPr>
                  <w:tcW w:w="2053" w:type="dxa"/>
                  <w:tcBorders>
                    <w:top w:val="nil"/>
                    <w:left w:val="nil"/>
                    <w:bottom w:val="single" w:sz="4" w:space="0" w:color="auto"/>
                    <w:right w:val="single" w:sz="4" w:space="0" w:color="auto"/>
                  </w:tcBorders>
                  <w:shd w:val="clear" w:color="auto" w:fill="auto"/>
                  <w:vAlign w:val="center"/>
                </w:tcPr>
                <w:p w14:paraId="0E17C61C" w14:textId="77777777" w:rsidR="00481ABC" w:rsidRPr="00481ABC" w:rsidRDefault="00481ABC" w:rsidP="00481ABC">
                  <w:pPr>
                    <w:spacing w:line="276" w:lineRule="auto"/>
                    <w:jc w:val="both"/>
                    <w:rPr>
                      <w:rFonts w:ascii="Century Gothic" w:hAnsi="Century Gothic" w:cstheme="minorHAnsi"/>
                      <w:sz w:val="18"/>
                    </w:rPr>
                  </w:pPr>
                  <w:r w:rsidRPr="00481ABC">
                    <w:rPr>
                      <w:rFonts w:ascii="Century Gothic" w:hAnsi="Century Gothic" w:cstheme="minorHAnsi"/>
                      <w:sz w:val="18"/>
                    </w:rPr>
                    <w:t xml:space="preserve">Poseer Titulo en Provisión Nacional a Nivel Licenciatura en </w:t>
                  </w:r>
                  <w:r w:rsidRPr="00481ABC">
                    <w:rPr>
                      <w:rFonts w:ascii="Century Gothic" w:hAnsi="Century Gothic" w:cstheme="minorHAnsi"/>
                      <w:color w:val="222222"/>
                      <w:sz w:val="18"/>
                    </w:rPr>
                    <w:t xml:space="preserve">Ingeniería Electrónica o en Telecomunicaciones y estar inscrito en la Sociedad de Ingenieros de Bolivia. </w:t>
                  </w:r>
                </w:p>
                <w:p w14:paraId="4117D55F" w14:textId="77777777" w:rsidR="00481ABC" w:rsidRPr="00481ABC" w:rsidRDefault="00481ABC" w:rsidP="00481ABC">
                  <w:pPr>
                    <w:autoSpaceDE w:val="0"/>
                    <w:autoSpaceDN w:val="0"/>
                    <w:adjustRightInd w:val="0"/>
                    <w:snapToGrid w:val="0"/>
                    <w:spacing w:line="276" w:lineRule="auto"/>
                    <w:contextualSpacing/>
                    <w:jc w:val="both"/>
                    <w:rPr>
                      <w:rFonts w:ascii="Century Gothic" w:hAnsi="Century Gothic" w:cstheme="minorHAnsi"/>
                      <w:sz w:val="18"/>
                    </w:rPr>
                  </w:pPr>
                </w:p>
              </w:tc>
              <w:tc>
                <w:tcPr>
                  <w:tcW w:w="1643" w:type="dxa"/>
                  <w:tcBorders>
                    <w:top w:val="nil"/>
                    <w:left w:val="nil"/>
                    <w:bottom w:val="single" w:sz="4" w:space="0" w:color="auto"/>
                    <w:right w:val="single" w:sz="4" w:space="0" w:color="auto"/>
                  </w:tcBorders>
                  <w:shd w:val="clear" w:color="auto" w:fill="auto"/>
                  <w:vAlign w:val="center"/>
                </w:tcPr>
                <w:p w14:paraId="4A617600" w14:textId="77777777" w:rsidR="00481ABC" w:rsidRPr="00481ABC" w:rsidRDefault="00481ABC" w:rsidP="00481ABC">
                  <w:pPr>
                    <w:autoSpaceDE w:val="0"/>
                    <w:autoSpaceDN w:val="0"/>
                    <w:adjustRightInd w:val="0"/>
                    <w:snapToGrid w:val="0"/>
                    <w:spacing w:line="276" w:lineRule="auto"/>
                    <w:contextualSpacing/>
                    <w:jc w:val="both"/>
                    <w:rPr>
                      <w:rFonts w:ascii="Century Gothic" w:hAnsi="Century Gothic" w:cstheme="minorHAnsi"/>
                      <w:sz w:val="18"/>
                    </w:rPr>
                  </w:pPr>
                  <w:r w:rsidRPr="00481ABC">
                    <w:rPr>
                      <w:rFonts w:ascii="Century Gothic" w:hAnsi="Century Gothic" w:cstheme="minorHAnsi"/>
                      <w:sz w:val="18"/>
                    </w:rPr>
                    <w:lastRenderedPageBreak/>
                    <w:t xml:space="preserve">Mínimo de 5 (cinco) años en el área de su formación profesional a partir del Título en Provisión Nacional.   </w:t>
                  </w:r>
                </w:p>
              </w:tc>
              <w:tc>
                <w:tcPr>
                  <w:tcW w:w="2191" w:type="dxa"/>
                  <w:gridSpan w:val="2"/>
                  <w:tcBorders>
                    <w:top w:val="single" w:sz="4" w:space="0" w:color="auto"/>
                    <w:left w:val="nil"/>
                    <w:bottom w:val="single" w:sz="4" w:space="0" w:color="auto"/>
                    <w:right w:val="single" w:sz="4" w:space="0" w:color="auto"/>
                  </w:tcBorders>
                  <w:vAlign w:val="center"/>
                </w:tcPr>
                <w:p w14:paraId="17F8CBB3" w14:textId="77777777" w:rsidR="00481ABC" w:rsidRPr="00481ABC" w:rsidRDefault="00481ABC" w:rsidP="00481ABC">
                  <w:pPr>
                    <w:autoSpaceDE w:val="0"/>
                    <w:autoSpaceDN w:val="0"/>
                    <w:adjustRightInd w:val="0"/>
                    <w:snapToGrid w:val="0"/>
                    <w:spacing w:line="276" w:lineRule="auto"/>
                    <w:ind w:right="30"/>
                    <w:contextualSpacing/>
                    <w:jc w:val="both"/>
                    <w:rPr>
                      <w:rFonts w:ascii="Century Gothic" w:hAnsi="Century Gothic" w:cstheme="minorHAnsi"/>
                      <w:sz w:val="18"/>
                    </w:rPr>
                  </w:pPr>
                  <w:r w:rsidRPr="00481ABC">
                    <w:rPr>
                      <w:rFonts w:ascii="Century Gothic" w:hAnsi="Century Gothic" w:cstheme="minorHAnsi"/>
                      <w:sz w:val="18"/>
                    </w:rPr>
                    <w:t>Experiencia mínima de:</w:t>
                  </w:r>
                </w:p>
                <w:p w14:paraId="3EAB4282" w14:textId="77777777" w:rsidR="00481ABC" w:rsidRPr="00481ABC" w:rsidRDefault="00481ABC" w:rsidP="00481ABC">
                  <w:pPr>
                    <w:pStyle w:val="Prrafodelista"/>
                    <w:numPr>
                      <w:ilvl w:val="0"/>
                      <w:numId w:val="99"/>
                    </w:numPr>
                    <w:autoSpaceDE w:val="0"/>
                    <w:autoSpaceDN w:val="0"/>
                    <w:adjustRightInd w:val="0"/>
                    <w:snapToGrid w:val="0"/>
                    <w:spacing w:line="276" w:lineRule="auto"/>
                    <w:ind w:left="216" w:right="30" w:hanging="142"/>
                    <w:contextualSpacing/>
                    <w:jc w:val="both"/>
                    <w:rPr>
                      <w:rFonts w:ascii="Century Gothic" w:hAnsi="Century Gothic" w:cstheme="minorHAnsi"/>
                      <w:sz w:val="18"/>
                    </w:rPr>
                  </w:pPr>
                  <w:r w:rsidRPr="00481ABC">
                    <w:rPr>
                      <w:rFonts w:ascii="Century Gothic" w:hAnsi="Century Gothic" w:cstheme="minorHAnsi"/>
                      <w:sz w:val="18"/>
                    </w:rPr>
                    <w:t>Especialista de sistemas electrónicos y/o instalaciones de redes de comunicaciones.</w:t>
                  </w:r>
                </w:p>
                <w:p w14:paraId="4B233CB5" w14:textId="77777777" w:rsidR="00481ABC" w:rsidRPr="00481ABC" w:rsidRDefault="00481ABC" w:rsidP="00481ABC">
                  <w:pPr>
                    <w:pStyle w:val="Prrafodelista"/>
                    <w:numPr>
                      <w:ilvl w:val="0"/>
                      <w:numId w:val="99"/>
                    </w:numPr>
                    <w:autoSpaceDE w:val="0"/>
                    <w:autoSpaceDN w:val="0"/>
                    <w:adjustRightInd w:val="0"/>
                    <w:snapToGrid w:val="0"/>
                    <w:spacing w:line="276" w:lineRule="auto"/>
                    <w:ind w:left="216" w:right="30" w:hanging="142"/>
                    <w:contextualSpacing/>
                    <w:jc w:val="both"/>
                    <w:rPr>
                      <w:rFonts w:ascii="Century Gothic" w:hAnsi="Century Gothic" w:cstheme="minorHAnsi"/>
                      <w:sz w:val="18"/>
                    </w:rPr>
                  </w:pPr>
                  <w:r w:rsidRPr="00481ABC">
                    <w:rPr>
                      <w:rFonts w:ascii="Century Gothic" w:hAnsi="Century Gothic" w:cstheme="minorHAnsi"/>
                      <w:sz w:val="18"/>
                    </w:rPr>
                    <w:t>Proyectista.</w:t>
                  </w:r>
                </w:p>
                <w:p w14:paraId="21DCD089" w14:textId="77777777" w:rsidR="00481ABC" w:rsidRPr="00481ABC" w:rsidRDefault="00481ABC" w:rsidP="00481ABC">
                  <w:pPr>
                    <w:pStyle w:val="Prrafodelista"/>
                    <w:numPr>
                      <w:ilvl w:val="0"/>
                      <w:numId w:val="99"/>
                    </w:numPr>
                    <w:autoSpaceDE w:val="0"/>
                    <w:autoSpaceDN w:val="0"/>
                    <w:adjustRightInd w:val="0"/>
                    <w:snapToGrid w:val="0"/>
                    <w:spacing w:line="276" w:lineRule="auto"/>
                    <w:ind w:left="216" w:right="30" w:hanging="142"/>
                    <w:contextualSpacing/>
                    <w:jc w:val="both"/>
                    <w:rPr>
                      <w:rFonts w:ascii="Century Gothic" w:hAnsi="Century Gothic" w:cstheme="minorHAnsi"/>
                      <w:sz w:val="18"/>
                    </w:rPr>
                  </w:pPr>
                  <w:r w:rsidRPr="00481ABC">
                    <w:rPr>
                      <w:rFonts w:ascii="Century Gothic" w:hAnsi="Century Gothic" w:cstheme="minorHAnsi"/>
                      <w:sz w:val="18"/>
                    </w:rPr>
                    <w:lastRenderedPageBreak/>
                    <w:t>Supervisor.</w:t>
                  </w:r>
                </w:p>
                <w:p w14:paraId="2F38D703" w14:textId="77777777" w:rsidR="00481ABC" w:rsidRPr="00481ABC" w:rsidRDefault="00481ABC" w:rsidP="00481ABC">
                  <w:pPr>
                    <w:autoSpaceDE w:val="0"/>
                    <w:autoSpaceDN w:val="0"/>
                    <w:adjustRightInd w:val="0"/>
                    <w:snapToGrid w:val="0"/>
                    <w:spacing w:line="276" w:lineRule="auto"/>
                    <w:ind w:right="30"/>
                    <w:contextualSpacing/>
                    <w:jc w:val="both"/>
                    <w:rPr>
                      <w:rFonts w:ascii="Century Gothic" w:hAnsi="Century Gothic" w:cstheme="minorHAnsi"/>
                      <w:sz w:val="18"/>
                    </w:rPr>
                  </w:pPr>
                  <w:r w:rsidRPr="00481ABC">
                    <w:rPr>
                      <w:rFonts w:ascii="Century Gothic" w:hAnsi="Century Gothic" w:cstheme="minorHAnsi"/>
                      <w:sz w:val="18"/>
                    </w:rPr>
                    <w:t xml:space="preserve">En 3 (tres) proyectos hospitalarios o proyecto de similar complejidad </w:t>
                  </w:r>
                  <w:r w:rsidRPr="00481ABC">
                    <w:rPr>
                      <w:rFonts w:ascii="Century Gothic" w:eastAsia="SimSun" w:hAnsi="Century Gothic" w:cstheme="minorHAnsi"/>
                      <w:sz w:val="18"/>
                      <w:lang w:eastAsia="zh-CN"/>
                    </w:rPr>
                    <w:t>(***)</w:t>
                  </w:r>
                  <w:r w:rsidRPr="00481ABC">
                    <w:rPr>
                      <w:rFonts w:ascii="Century Gothic" w:hAnsi="Century Gothic" w:cstheme="minorHAnsi"/>
                      <w:sz w:val="18"/>
                    </w:rPr>
                    <w:t>.</w:t>
                  </w:r>
                </w:p>
              </w:tc>
              <w:tc>
                <w:tcPr>
                  <w:tcW w:w="1973" w:type="dxa"/>
                  <w:tcBorders>
                    <w:top w:val="nil"/>
                    <w:left w:val="single" w:sz="4" w:space="0" w:color="auto"/>
                    <w:bottom w:val="single" w:sz="4" w:space="0" w:color="auto"/>
                    <w:right w:val="single" w:sz="4" w:space="0" w:color="auto"/>
                  </w:tcBorders>
                  <w:shd w:val="clear" w:color="auto" w:fill="auto"/>
                  <w:vAlign w:val="center"/>
                </w:tcPr>
                <w:p w14:paraId="329D4D41" w14:textId="77777777" w:rsidR="00481ABC" w:rsidRPr="00481ABC" w:rsidRDefault="00481ABC" w:rsidP="00481ABC">
                  <w:pPr>
                    <w:snapToGrid w:val="0"/>
                    <w:spacing w:line="276" w:lineRule="auto"/>
                    <w:jc w:val="both"/>
                    <w:textAlignment w:val="center"/>
                    <w:rPr>
                      <w:rFonts w:ascii="Century Gothic" w:eastAsia="SimSun" w:hAnsi="Century Gothic" w:cstheme="minorHAnsi"/>
                      <w:sz w:val="18"/>
                      <w:lang w:eastAsia="zh-CN"/>
                    </w:rPr>
                  </w:pPr>
                  <w:r w:rsidRPr="00481ABC">
                    <w:rPr>
                      <w:rFonts w:ascii="Century Gothic" w:eastAsia="SimSun" w:hAnsi="Century Gothic" w:cstheme="minorHAnsi"/>
                      <w:sz w:val="18"/>
                      <w:lang w:eastAsia="zh-CN"/>
                    </w:rPr>
                    <w:lastRenderedPageBreak/>
                    <w:t xml:space="preserve">Diplomado o cursos de especialización </w:t>
                  </w:r>
                  <w:r w:rsidRPr="00481ABC">
                    <w:rPr>
                      <w:rFonts w:ascii="Century Gothic" w:hAnsi="Century Gothic" w:cstheme="minorHAnsi"/>
                      <w:sz w:val="18"/>
                    </w:rPr>
                    <w:t>(**)</w:t>
                  </w:r>
                  <w:r w:rsidRPr="00481ABC">
                    <w:rPr>
                      <w:rFonts w:ascii="Century Gothic" w:eastAsia="SimSun" w:hAnsi="Century Gothic" w:cstheme="minorHAnsi"/>
                      <w:sz w:val="18"/>
                      <w:lang w:eastAsia="zh-CN"/>
                    </w:rPr>
                    <w:t xml:space="preserve"> en áreas relacionadas afines al cargo a desempeñar.</w:t>
                  </w:r>
                </w:p>
              </w:tc>
            </w:tr>
            <w:tr w:rsidR="00481ABC" w:rsidRPr="00481ABC" w14:paraId="55444953" w14:textId="77777777" w:rsidTr="00481ABC">
              <w:trPr>
                <w:trHeight w:val="19"/>
                <w:jc w:val="center"/>
              </w:trPr>
              <w:tc>
                <w:tcPr>
                  <w:tcW w:w="1227" w:type="dxa"/>
                  <w:tcBorders>
                    <w:top w:val="nil"/>
                    <w:left w:val="single" w:sz="4" w:space="0" w:color="auto"/>
                    <w:bottom w:val="single" w:sz="4" w:space="0" w:color="auto"/>
                    <w:right w:val="single" w:sz="4" w:space="0" w:color="auto"/>
                  </w:tcBorders>
                  <w:shd w:val="clear" w:color="auto" w:fill="auto"/>
                  <w:vAlign w:val="center"/>
                </w:tcPr>
                <w:p w14:paraId="1FCC9BAB" w14:textId="77777777" w:rsidR="00481ABC" w:rsidRPr="00481ABC" w:rsidRDefault="00481ABC" w:rsidP="00481ABC">
                  <w:pPr>
                    <w:spacing w:line="276" w:lineRule="auto"/>
                    <w:jc w:val="center"/>
                    <w:rPr>
                      <w:rFonts w:ascii="Century Gothic" w:hAnsi="Century Gothic" w:cstheme="minorHAnsi"/>
                      <w:sz w:val="18"/>
                    </w:rPr>
                  </w:pPr>
                  <w:r w:rsidRPr="00481ABC">
                    <w:rPr>
                      <w:rFonts w:ascii="Century Gothic" w:hAnsi="Century Gothic" w:cstheme="minorHAnsi"/>
                      <w:sz w:val="18"/>
                    </w:rPr>
                    <w:lastRenderedPageBreak/>
                    <w:t>Especialista en Climatización</w:t>
                  </w:r>
                </w:p>
              </w:tc>
              <w:tc>
                <w:tcPr>
                  <w:tcW w:w="547" w:type="dxa"/>
                  <w:tcBorders>
                    <w:top w:val="nil"/>
                    <w:left w:val="nil"/>
                    <w:bottom w:val="single" w:sz="4" w:space="0" w:color="auto"/>
                    <w:right w:val="single" w:sz="4" w:space="0" w:color="auto"/>
                  </w:tcBorders>
                  <w:shd w:val="clear" w:color="auto" w:fill="auto"/>
                  <w:vAlign w:val="center"/>
                </w:tcPr>
                <w:p w14:paraId="077CAB11" w14:textId="77777777" w:rsidR="00481ABC" w:rsidRPr="00481ABC" w:rsidRDefault="00481ABC" w:rsidP="00481ABC">
                  <w:pPr>
                    <w:spacing w:line="276" w:lineRule="auto"/>
                    <w:jc w:val="center"/>
                    <w:rPr>
                      <w:rFonts w:ascii="Century Gothic" w:hAnsi="Century Gothic" w:cstheme="minorHAnsi"/>
                      <w:sz w:val="18"/>
                    </w:rPr>
                  </w:pPr>
                  <w:r w:rsidRPr="00481ABC">
                    <w:rPr>
                      <w:rFonts w:ascii="Century Gothic" w:hAnsi="Century Gothic" w:cstheme="minorHAnsi"/>
                      <w:sz w:val="18"/>
                    </w:rPr>
                    <w:t>1</w:t>
                  </w:r>
                </w:p>
              </w:tc>
              <w:tc>
                <w:tcPr>
                  <w:tcW w:w="2053" w:type="dxa"/>
                  <w:tcBorders>
                    <w:top w:val="nil"/>
                    <w:left w:val="nil"/>
                    <w:bottom w:val="single" w:sz="4" w:space="0" w:color="auto"/>
                    <w:right w:val="single" w:sz="4" w:space="0" w:color="auto"/>
                  </w:tcBorders>
                  <w:shd w:val="clear" w:color="auto" w:fill="auto"/>
                  <w:vAlign w:val="center"/>
                </w:tcPr>
                <w:p w14:paraId="54BB6AA4" w14:textId="77777777" w:rsidR="00481ABC" w:rsidRPr="00481ABC" w:rsidRDefault="00481ABC" w:rsidP="00481ABC">
                  <w:pPr>
                    <w:spacing w:line="276" w:lineRule="auto"/>
                    <w:jc w:val="both"/>
                    <w:rPr>
                      <w:rFonts w:ascii="Century Gothic" w:hAnsi="Century Gothic" w:cstheme="minorHAnsi"/>
                      <w:sz w:val="18"/>
                    </w:rPr>
                  </w:pPr>
                  <w:r w:rsidRPr="00481ABC">
                    <w:rPr>
                      <w:rFonts w:ascii="Century Gothic" w:hAnsi="Century Gothic" w:cstheme="minorHAnsi"/>
                      <w:sz w:val="18"/>
                    </w:rPr>
                    <w:t xml:space="preserve">Poseer Titulo en Provisión Nacional a Nivel Licenciatura en </w:t>
                  </w:r>
                  <w:r w:rsidRPr="00481ABC">
                    <w:rPr>
                      <w:rFonts w:ascii="Century Gothic" w:hAnsi="Century Gothic" w:cstheme="minorHAnsi"/>
                      <w:color w:val="222222"/>
                      <w:sz w:val="18"/>
                    </w:rPr>
                    <w:t>Ingeniería Electromecánica o en mecánica y estar inscrito en la Sociedad de Ingenieros de Bolivia.</w:t>
                  </w:r>
                </w:p>
                <w:p w14:paraId="34F6E9A6" w14:textId="77777777" w:rsidR="00481ABC" w:rsidRPr="00481ABC" w:rsidRDefault="00481ABC" w:rsidP="00481ABC">
                  <w:pPr>
                    <w:autoSpaceDE w:val="0"/>
                    <w:autoSpaceDN w:val="0"/>
                    <w:adjustRightInd w:val="0"/>
                    <w:snapToGrid w:val="0"/>
                    <w:spacing w:line="276" w:lineRule="auto"/>
                    <w:contextualSpacing/>
                    <w:jc w:val="both"/>
                    <w:rPr>
                      <w:rFonts w:ascii="Century Gothic" w:hAnsi="Century Gothic" w:cstheme="minorHAnsi"/>
                      <w:sz w:val="18"/>
                    </w:rPr>
                  </w:pPr>
                </w:p>
              </w:tc>
              <w:tc>
                <w:tcPr>
                  <w:tcW w:w="1643" w:type="dxa"/>
                  <w:tcBorders>
                    <w:top w:val="nil"/>
                    <w:left w:val="nil"/>
                    <w:bottom w:val="single" w:sz="4" w:space="0" w:color="auto"/>
                    <w:right w:val="single" w:sz="4" w:space="0" w:color="auto"/>
                  </w:tcBorders>
                  <w:shd w:val="clear" w:color="auto" w:fill="auto"/>
                  <w:vAlign w:val="center"/>
                </w:tcPr>
                <w:p w14:paraId="7F6E577F" w14:textId="77777777" w:rsidR="00481ABC" w:rsidRPr="00481ABC" w:rsidRDefault="00481ABC" w:rsidP="00481ABC">
                  <w:pPr>
                    <w:autoSpaceDE w:val="0"/>
                    <w:autoSpaceDN w:val="0"/>
                    <w:adjustRightInd w:val="0"/>
                    <w:snapToGrid w:val="0"/>
                    <w:spacing w:line="276" w:lineRule="auto"/>
                    <w:contextualSpacing/>
                    <w:jc w:val="both"/>
                    <w:rPr>
                      <w:rFonts w:ascii="Century Gothic" w:hAnsi="Century Gothic" w:cstheme="minorHAnsi"/>
                      <w:sz w:val="18"/>
                    </w:rPr>
                  </w:pPr>
                  <w:r w:rsidRPr="00481ABC">
                    <w:rPr>
                      <w:rFonts w:ascii="Century Gothic" w:hAnsi="Century Gothic" w:cstheme="minorHAnsi"/>
                      <w:sz w:val="18"/>
                    </w:rPr>
                    <w:t xml:space="preserve">Mínimo de 4 (cuatro) años en el área de su formación profesional a partir del Título en Provisión Nacional.   </w:t>
                  </w:r>
                </w:p>
              </w:tc>
              <w:tc>
                <w:tcPr>
                  <w:tcW w:w="2191" w:type="dxa"/>
                  <w:gridSpan w:val="2"/>
                  <w:tcBorders>
                    <w:top w:val="single" w:sz="4" w:space="0" w:color="auto"/>
                    <w:left w:val="nil"/>
                    <w:bottom w:val="single" w:sz="4" w:space="0" w:color="auto"/>
                    <w:right w:val="single" w:sz="4" w:space="0" w:color="auto"/>
                  </w:tcBorders>
                  <w:vAlign w:val="center"/>
                </w:tcPr>
                <w:p w14:paraId="471FAD4E" w14:textId="77777777" w:rsidR="00481ABC" w:rsidRPr="00481ABC" w:rsidRDefault="00481ABC" w:rsidP="00481ABC">
                  <w:pPr>
                    <w:autoSpaceDE w:val="0"/>
                    <w:autoSpaceDN w:val="0"/>
                    <w:adjustRightInd w:val="0"/>
                    <w:snapToGrid w:val="0"/>
                    <w:spacing w:line="276" w:lineRule="auto"/>
                    <w:ind w:right="30"/>
                    <w:contextualSpacing/>
                    <w:jc w:val="both"/>
                    <w:rPr>
                      <w:rFonts w:ascii="Century Gothic" w:hAnsi="Century Gothic" w:cstheme="minorHAnsi"/>
                      <w:sz w:val="18"/>
                    </w:rPr>
                  </w:pPr>
                  <w:r w:rsidRPr="00481ABC">
                    <w:rPr>
                      <w:rFonts w:ascii="Century Gothic" w:hAnsi="Century Gothic" w:cstheme="minorHAnsi"/>
                      <w:sz w:val="18"/>
                    </w:rPr>
                    <w:t>Experiencia mínima de:</w:t>
                  </w:r>
                </w:p>
                <w:p w14:paraId="25486114" w14:textId="77777777" w:rsidR="00481ABC" w:rsidRPr="00481ABC" w:rsidRDefault="00481ABC" w:rsidP="00481ABC">
                  <w:pPr>
                    <w:pStyle w:val="Prrafodelista"/>
                    <w:numPr>
                      <w:ilvl w:val="0"/>
                      <w:numId w:val="99"/>
                    </w:numPr>
                    <w:autoSpaceDE w:val="0"/>
                    <w:autoSpaceDN w:val="0"/>
                    <w:adjustRightInd w:val="0"/>
                    <w:snapToGrid w:val="0"/>
                    <w:spacing w:line="276" w:lineRule="auto"/>
                    <w:ind w:left="216" w:right="30" w:hanging="142"/>
                    <w:contextualSpacing/>
                    <w:jc w:val="both"/>
                    <w:rPr>
                      <w:rFonts w:ascii="Century Gothic" w:hAnsi="Century Gothic" w:cstheme="minorHAnsi"/>
                      <w:sz w:val="18"/>
                    </w:rPr>
                  </w:pPr>
                  <w:r w:rsidRPr="00481ABC">
                    <w:rPr>
                      <w:rFonts w:ascii="Century Gothic" w:hAnsi="Century Gothic" w:cstheme="minorHAnsi"/>
                      <w:sz w:val="18"/>
                    </w:rPr>
                    <w:t xml:space="preserve">Proyectista. </w:t>
                  </w:r>
                </w:p>
                <w:p w14:paraId="64C10AA4" w14:textId="77777777" w:rsidR="00481ABC" w:rsidRPr="00481ABC" w:rsidRDefault="00481ABC" w:rsidP="00481ABC">
                  <w:pPr>
                    <w:pStyle w:val="Prrafodelista"/>
                    <w:numPr>
                      <w:ilvl w:val="0"/>
                      <w:numId w:val="99"/>
                    </w:numPr>
                    <w:autoSpaceDE w:val="0"/>
                    <w:autoSpaceDN w:val="0"/>
                    <w:adjustRightInd w:val="0"/>
                    <w:snapToGrid w:val="0"/>
                    <w:spacing w:line="276" w:lineRule="auto"/>
                    <w:ind w:left="216" w:right="30" w:hanging="142"/>
                    <w:contextualSpacing/>
                    <w:jc w:val="both"/>
                    <w:rPr>
                      <w:rFonts w:ascii="Century Gothic" w:hAnsi="Century Gothic" w:cstheme="minorHAnsi"/>
                      <w:sz w:val="18"/>
                    </w:rPr>
                  </w:pPr>
                  <w:r w:rsidRPr="00481ABC">
                    <w:rPr>
                      <w:rFonts w:ascii="Century Gothic" w:hAnsi="Century Gothic" w:cstheme="minorHAnsi"/>
                      <w:sz w:val="18"/>
                    </w:rPr>
                    <w:t xml:space="preserve">Supervisor. </w:t>
                  </w:r>
                </w:p>
                <w:p w14:paraId="5CC20F44" w14:textId="77777777" w:rsidR="00481ABC" w:rsidRPr="00481ABC" w:rsidRDefault="00481ABC" w:rsidP="00481ABC">
                  <w:pPr>
                    <w:pStyle w:val="Prrafodelista"/>
                    <w:numPr>
                      <w:ilvl w:val="0"/>
                      <w:numId w:val="99"/>
                    </w:numPr>
                    <w:autoSpaceDE w:val="0"/>
                    <w:autoSpaceDN w:val="0"/>
                    <w:adjustRightInd w:val="0"/>
                    <w:snapToGrid w:val="0"/>
                    <w:spacing w:line="276" w:lineRule="auto"/>
                    <w:ind w:left="216" w:right="30" w:hanging="142"/>
                    <w:contextualSpacing/>
                    <w:jc w:val="both"/>
                    <w:rPr>
                      <w:rFonts w:ascii="Century Gothic" w:hAnsi="Century Gothic" w:cstheme="minorHAnsi"/>
                      <w:sz w:val="18"/>
                    </w:rPr>
                  </w:pPr>
                  <w:r w:rsidRPr="00481ABC">
                    <w:rPr>
                      <w:rFonts w:ascii="Century Gothic" w:hAnsi="Century Gothic" w:cstheme="minorHAnsi"/>
                      <w:sz w:val="18"/>
                    </w:rPr>
                    <w:t>Especialista en sistemas termo mecánicas.</w:t>
                  </w:r>
                </w:p>
                <w:p w14:paraId="1BD08DCE" w14:textId="77777777" w:rsidR="00481ABC" w:rsidRPr="00481ABC" w:rsidRDefault="00481ABC" w:rsidP="00481ABC">
                  <w:pPr>
                    <w:pStyle w:val="Prrafodelista"/>
                    <w:numPr>
                      <w:ilvl w:val="0"/>
                      <w:numId w:val="99"/>
                    </w:numPr>
                    <w:autoSpaceDE w:val="0"/>
                    <w:autoSpaceDN w:val="0"/>
                    <w:adjustRightInd w:val="0"/>
                    <w:snapToGrid w:val="0"/>
                    <w:spacing w:line="276" w:lineRule="auto"/>
                    <w:ind w:left="216" w:right="30" w:hanging="142"/>
                    <w:contextualSpacing/>
                    <w:jc w:val="both"/>
                    <w:rPr>
                      <w:rFonts w:ascii="Century Gothic" w:hAnsi="Century Gothic" w:cstheme="minorHAnsi"/>
                      <w:sz w:val="18"/>
                    </w:rPr>
                  </w:pPr>
                  <w:r w:rsidRPr="00481ABC">
                    <w:rPr>
                      <w:rFonts w:ascii="Century Gothic" w:hAnsi="Century Gothic" w:cstheme="minorHAnsi"/>
                      <w:sz w:val="18"/>
                    </w:rPr>
                    <w:t xml:space="preserve">Especialista en climatización </w:t>
                  </w:r>
                </w:p>
                <w:p w14:paraId="2ADCD31B" w14:textId="77777777" w:rsidR="00481ABC" w:rsidRPr="00481ABC" w:rsidRDefault="00481ABC" w:rsidP="00481ABC">
                  <w:pPr>
                    <w:autoSpaceDE w:val="0"/>
                    <w:autoSpaceDN w:val="0"/>
                    <w:adjustRightInd w:val="0"/>
                    <w:snapToGrid w:val="0"/>
                    <w:spacing w:line="276" w:lineRule="auto"/>
                    <w:ind w:right="30"/>
                    <w:contextualSpacing/>
                    <w:jc w:val="both"/>
                    <w:rPr>
                      <w:rFonts w:ascii="Century Gothic" w:hAnsi="Century Gothic" w:cstheme="minorHAnsi"/>
                      <w:sz w:val="18"/>
                    </w:rPr>
                  </w:pPr>
                  <w:r w:rsidRPr="00481ABC">
                    <w:rPr>
                      <w:rFonts w:ascii="Century Gothic" w:hAnsi="Century Gothic" w:cstheme="minorHAnsi"/>
                      <w:sz w:val="18"/>
                    </w:rPr>
                    <w:t xml:space="preserve">En 2 (dos) proyectos hospitalarios o proyecto de similar complejidad </w:t>
                  </w:r>
                  <w:r w:rsidRPr="00481ABC">
                    <w:rPr>
                      <w:rFonts w:ascii="Century Gothic" w:eastAsia="SimSun" w:hAnsi="Century Gothic" w:cstheme="minorHAnsi"/>
                      <w:sz w:val="18"/>
                      <w:lang w:eastAsia="zh-CN"/>
                    </w:rPr>
                    <w:t>(***)</w:t>
                  </w:r>
                  <w:r w:rsidRPr="00481ABC">
                    <w:rPr>
                      <w:rFonts w:ascii="Century Gothic" w:hAnsi="Century Gothic" w:cstheme="minorHAnsi"/>
                      <w:sz w:val="18"/>
                    </w:rPr>
                    <w:t>.</w:t>
                  </w:r>
                </w:p>
              </w:tc>
              <w:tc>
                <w:tcPr>
                  <w:tcW w:w="1973" w:type="dxa"/>
                  <w:tcBorders>
                    <w:top w:val="nil"/>
                    <w:left w:val="single" w:sz="4" w:space="0" w:color="auto"/>
                    <w:bottom w:val="single" w:sz="4" w:space="0" w:color="auto"/>
                    <w:right w:val="single" w:sz="4" w:space="0" w:color="auto"/>
                  </w:tcBorders>
                  <w:shd w:val="clear" w:color="auto" w:fill="auto"/>
                  <w:vAlign w:val="center"/>
                </w:tcPr>
                <w:p w14:paraId="749B8048" w14:textId="77777777" w:rsidR="00481ABC" w:rsidRPr="00481ABC" w:rsidRDefault="00481ABC" w:rsidP="00481ABC">
                  <w:pPr>
                    <w:snapToGrid w:val="0"/>
                    <w:spacing w:line="276" w:lineRule="auto"/>
                    <w:jc w:val="both"/>
                    <w:textAlignment w:val="center"/>
                    <w:rPr>
                      <w:rFonts w:ascii="Century Gothic" w:eastAsia="SimSun" w:hAnsi="Century Gothic" w:cstheme="minorHAnsi"/>
                      <w:sz w:val="18"/>
                      <w:lang w:eastAsia="zh-CN"/>
                    </w:rPr>
                  </w:pPr>
                  <w:r w:rsidRPr="00481ABC">
                    <w:rPr>
                      <w:rFonts w:ascii="Century Gothic" w:eastAsia="SimSun" w:hAnsi="Century Gothic" w:cstheme="minorHAnsi"/>
                      <w:sz w:val="18"/>
                      <w:lang w:eastAsia="zh-CN"/>
                    </w:rPr>
                    <w:t>Diplomado o Cursos de especialización</w:t>
                  </w:r>
                  <w:r w:rsidRPr="00481ABC">
                    <w:rPr>
                      <w:rFonts w:ascii="Century Gothic" w:hAnsi="Century Gothic" w:cstheme="minorHAnsi"/>
                      <w:sz w:val="18"/>
                    </w:rPr>
                    <w:t xml:space="preserve"> (**)</w:t>
                  </w:r>
                  <w:r w:rsidRPr="00481ABC">
                    <w:rPr>
                      <w:rFonts w:ascii="Century Gothic" w:eastAsia="SimSun" w:hAnsi="Century Gothic" w:cstheme="minorHAnsi"/>
                      <w:sz w:val="18"/>
                      <w:lang w:eastAsia="zh-CN"/>
                    </w:rPr>
                    <w:t xml:space="preserve"> en áreas relacionadas afines al cargo a desempeñar. </w:t>
                  </w:r>
                </w:p>
                <w:p w14:paraId="0C954352" w14:textId="77777777" w:rsidR="00481ABC" w:rsidRPr="00481ABC" w:rsidRDefault="00481ABC" w:rsidP="00481ABC">
                  <w:pPr>
                    <w:snapToGrid w:val="0"/>
                    <w:spacing w:line="276" w:lineRule="auto"/>
                    <w:jc w:val="both"/>
                    <w:textAlignment w:val="center"/>
                    <w:rPr>
                      <w:rFonts w:ascii="Century Gothic" w:eastAsia="SimSun" w:hAnsi="Century Gothic" w:cstheme="minorHAnsi"/>
                      <w:sz w:val="18"/>
                      <w:lang w:eastAsia="zh-CN"/>
                    </w:rPr>
                  </w:pPr>
                </w:p>
              </w:tc>
            </w:tr>
            <w:tr w:rsidR="00481ABC" w:rsidRPr="00481ABC" w14:paraId="7E06AFC3" w14:textId="77777777" w:rsidTr="00481ABC">
              <w:trPr>
                <w:trHeight w:val="19"/>
                <w:jc w:val="center"/>
              </w:trPr>
              <w:tc>
                <w:tcPr>
                  <w:tcW w:w="1227" w:type="dxa"/>
                  <w:tcBorders>
                    <w:top w:val="nil"/>
                    <w:left w:val="single" w:sz="4" w:space="0" w:color="auto"/>
                    <w:bottom w:val="single" w:sz="4" w:space="0" w:color="auto"/>
                    <w:right w:val="single" w:sz="4" w:space="0" w:color="auto"/>
                  </w:tcBorders>
                  <w:shd w:val="clear" w:color="auto" w:fill="auto"/>
                  <w:vAlign w:val="center"/>
                  <w:hideMark/>
                </w:tcPr>
                <w:p w14:paraId="37BDD942" w14:textId="77777777" w:rsidR="00481ABC" w:rsidRPr="00481ABC" w:rsidRDefault="00481ABC" w:rsidP="00481ABC">
                  <w:pPr>
                    <w:spacing w:line="276" w:lineRule="auto"/>
                    <w:jc w:val="center"/>
                    <w:rPr>
                      <w:rFonts w:ascii="Century Gothic" w:hAnsi="Century Gothic" w:cstheme="minorHAnsi"/>
                      <w:color w:val="222222"/>
                      <w:sz w:val="18"/>
                    </w:rPr>
                  </w:pPr>
                  <w:r w:rsidRPr="00481ABC">
                    <w:rPr>
                      <w:rFonts w:ascii="Century Gothic" w:hAnsi="Century Gothic" w:cstheme="minorHAnsi"/>
                      <w:sz w:val="18"/>
                    </w:rPr>
                    <w:t>Especialista en Gases</w:t>
                  </w:r>
                </w:p>
              </w:tc>
              <w:tc>
                <w:tcPr>
                  <w:tcW w:w="547" w:type="dxa"/>
                  <w:tcBorders>
                    <w:top w:val="nil"/>
                    <w:left w:val="nil"/>
                    <w:bottom w:val="single" w:sz="4" w:space="0" w:color="auto"/>
                    <w:right w:val="single" w:sz="4" w:space="0" w:color="auto"/>
                  </w:tcBorders>
                  <w:shd w:val="clear" w:color="auto" w:fill="auto"/>
                  <w:vAlign w:val="center"/>
                  <w:hideMark/>
                </w:tcPr>
                <w:p w14:paraId="0944863B" w14:textId="77777777" w:rsidR="00481ABC" w:rsidRPr="00481ABC" w:rsidRDefault="00481ABC" w:rsidP="00481ABC">
                  <w:pPr>
                    <w:spacing w:line="276" w:lineRule="auto"/>
                    <w:jc w:val="center"/>
                    <w:rPr>
                      <w:rFonts w:ascii="Century Gothic" w:hAnsi="Century Gothic" w:cstheme="minorHAnsi"/>
                      <w:color w:val="222222"/>
                      <w:sz w:val="18"/>
                    </w:rPr>
                  </w:pPr>
                  <w:r w:rsidRPr="00481ABC">
                    <w:rPr>
                      <w:rFonts w:ascii="Century Gothic" w:hAnsi="Century Gothic" w:cstheme="minorHAnsi"/>
                      <w:sz w:val="18"/>
                    </w:rPr>
                    <w:t>1</w:t>
                  </w:r>
                </w:p>
              </w:tc>
              <w:tc>
                <w:tcPr>
                  <w:tcW w:w="2053" w:type="dxa"/>
                  <w:tcBorders>
                    <w:top w:val="nil"/>
                    <w:left w:val="nil"/>
                    <w:bottom w:val="single" w:sz="4" w:space="0" w:color="auto"/>
                    <w:right w:val="single" w:sz="4" w:space="0" w:color="auto"/>
                  </w:tcBorders>
                  <w:shd w:val="clear" w:color="auto" w:fill="auto"/>
                  <w:vAlign w:val="center"/>
                  <w:hideMark/>
                </w:tcPr>
                <w:p w14:paraId="24DE4354" w14:textId="77777777" w:rsidR="00481ABC" w:rsidRPr="00481ABC" w:rsidRDefault="00481ABC" w:rsidP="00481ABC">
                  <w:pPr>
                    <w:autoSpaceDE w:val="0"/>
                    <w:autoSpaceDN w:val="0"/>
                    <w:adjustRightInd w:val="0"/>
                    <w:snapToGrid w:val="0"/>
                    <w:spacing w:line="276" w:lineRule="auto"/>
                    <w:contextualSpacing/>
                    <w:jc w:val="both"/>
                    <w:rPr>
                      <w:rFonts w:ascii="Century Gothic" w:hAnsi="Century Gothic" w:cstheme="minorHAnsi"/>
                      <w:sz w:val="18"/>
                    </w:rPr>
                  </w:pPr>
                </w:p>
                <w:p w14:paraId="7DC9A256" w14:textId="77777777" w:rsidR="00481ABC" w:rsidRPr="00481ABC" w:rsidRDefault="00481ABC" w:rsidP="00481ABC">
                  <w:pPr>
                    <w:spacing w:line="276" w:lineRule="auto"/>
                    <w:jc w:val="both"/>
                    <w:rPr>
                      <w:rFonts w:ascii="Century Gothic" w:hAnsi="Century Gothic" w:cstheme="minorHAnsi"/>
                      <w:sz w:val="18"/>
                    </w:rPr>
                  </w:pPr>
                  <w:r w:rsidRPr="00481ABC">
                    <w:rPr>
                      <w:rFonts w:ascii="Century Gothic" w:hAnsi="Century Gothic" w:cstheme="minorHAnsi"/>
                      <w:sz w:val="18"/>
                    </w:rPr>
                    <w:t xml:space="preserve">Poseer Titulo en Provisión Nacional a Nivel Licenciatura en </w:t>
                  </w:r>
                  <w:r w:rsidRPr="00481ABC">
                    <w:rPr>
                      <w:rFonts w:ascii="Century Gothic" w:hAnsi="Century Gothic" w:cstheme="minorHAnsi"/>
                      <w:color w:val="222222"/>
                      <w:sz w:val="18"/>
                    </w:rPr>
                    <w:t>Ingeniería en Gas y Petróleo o Mecánica o Electromecánica y deberá estar inscrito en la Sociedad de Ingenieros de Bolivia.</w:t>
                  </w:r>
                </w:p>
                <w:p w14:paraId="3B65BF9E" w14:textId="77777777" w:rsidR="00481ABC" w:rsidRPr="00481ABC" w:rsidRDefault="00481ABC" w:rsidP="00481ABC">
                  <w:pPr>
                    <w:autoSpaceDE w:val="0"/>
                    <w:autoSpaceDN w:val="0"/>
                    <w:adjustRightInd w:val="0"/>
                    <w:snapToGrid w:val="0"/>
                    <w:spacing w:line="276" w:lineRule="auto"/>
                    <w:contextualSpacing/>
                    <w:jc w:val="both"/>
                    <w:rPr>
                      <w:rFonts w:ascii="Century Gothic" w:hAnsi="Century Gothic" w:cstheme="minorHAnsi"/>
                      <w:sz w:val="18"/>
                    </w:rPr>
                  </w:pPr>
                  <w:r w:rsidRPr="00481ABC">
                    <w:rPr>
                      <w:rFonts w:ascii="Century Gothic" w:hAnsi="Century Gothic" w:cstheme="minorHAnsi"/>
                      <w:sz w:val="18"/>
                    </w:rPr>
                    <w:t xml:space="preserve"> </w:t>
                  </w:r>
                </w:p>
                <w:p w14:paraId="4974EC56" w14:textId="77777777" w:rsidR="00481ABC" w:rsidRPr="00481ABC" w:rsidRDefault="00481ABC" w:rsidP="00481ABC">
                  <w:pPr>
                    <w:spacing w:line="276" w:lineRule="auto"/>
                    <w:jc w:val="both"/>
                    <w:rPr>
                      <w:rFonts w:ascii="Century Gothic" w:hAnsi="Century Gothic" w:cstheme="minorHAnsi"/>
                      <w:color w:val="222222"/>
                      <w:sz w:val="18"/>
                    </w:rPr>
                  </w:pPr>
                </w:p>
              </w:tc>
              <w:tc>
                <w:tcPr>
                  <w:tcW w:w="1643" w:type="dxa"/>
                  <w:tcBorders>
                    <w:top w:val="nil"/>
                    <w:left w:val="nil"/>
                    <w:bottom w:val="single" w:sz="4" w:space="0" w:color="auto"/>
                    <w:right w:val="single" w:sz="4" w:space="0" w:color="auto"/>
                  </w:tcBorders>
                  <w:shd w:val="clear" w:color="auto" w:fill="auto"/>
                  <w:vAlign w:val="center"/>
                  <w:hideMark/>
                </w:tcPr>
                <w:p w14:paraId="259B7436" w14:textId="77777777" w:rsidR="00481ABC" w:rsidRPr="00481ABC" w:rsidRDefault="00481ABC" w:rsidP="00481ABC">
                  <w:pPr>
                    <w:autoSpaceDE w:val="0"/>
                    <w:autoSpaceDN w:val="0"/>
                    <w:adjustRightInd w:val="0"/>
                    <w:snapToGrid w:val="0"/>
                    <w:spacing w:line="276" w:lineRule="auto"/>
                    <w:contextualSpacing/>
                    <w:jc w:val="both"/>
                    <w:rPr>
                      <w:rFonts w:ascii="Century Gothic" w:hAnsi="Century Gothic" w:cstheme="minorHAnsi"/>
                      <w:sz w:val="18"/>
                    </w:rPr>
                  </w:pPr>
                  <w:r w:rsidRPr="00481ABC">
                    <w:rPr>
                      <w:rFonts w:ascii="Century Gothic" w:hAnsi="Century Gothic" w:cstheme="minorHAnsi"/>
                      <w:sz w:val="18"/>
                    </w:rPr>
                    <w:t xml:space="preserve">Mínimo de 3 (tres) años en el área de su formación profesional a partir del Título en Provisión Nacional. </w:t>
                  </w:r>
                </w:p>
                <w:p w14:paraId="57C614B5" w14:textId="77777777" w:rsidR="00481ABC" w:rsidRPr="00481ABC" w:rsidRDefault="00481ABC" w:rsidP="00481ABC">
                  <w:pPr>
                    <w:autoSpaceDE w:val="0"/>
                    <w:autoSpaceDN w:val="0"/>
                    <w:adjustRightInd w:val="0"/>
                    <w:snapToGrid w:val="0"/>
                    <w:spacing w:line="276" w:lineRule="auto"/>
                    <w:contextualSpacing/>
                    <w:jc w:val="both"/>
                    <w:rPr>
                      <w:rFonts w:ascii="Century Gothic" w:hAnsi="Century Gothic" w:cstheme="minorHAnsi"/>
                      <w:sz w:val="18"/>
                    </w:rPr>
                  </w:pPr>
                </w:p>
                <w:p w14:paraId="65153C78" w14:textId="77777777" w:rsidR="00481ABC" w:rsidRPr="00481ABC" w:rsidRDefault="00481ABC" w:rsidP="00481ABC">
                  <w:pPr>
                    <w:spacing w:line="276" w:lineRule="auto"/>
                    <w:jc w:val="both"/>
                    <w:rPr>
                      <w:rFonts w:ascii="Century Gothic" w:hAnsi="Century Gothic" w:cstheme="minorHAnsi"/>
                      <w:color w:val="222222"/>
                      <w:sz w:val="18"/>
                    </w:rPr>
                  </w:pPr>
                </w:p>
              </w:tc>
              <w:tc>
                <w:tcPr>
                  <w:tcW w:w="2191" w:type="dxa"/>
                  <w:gridSpan w:val="2"/>
                  <w:tcBorders>
                    <w:top w:val="single" w:sz="4" w:space="0" w:color="auto"/>
                    <w:left w:val="nil"/>
                    <w:bottom w:val="single" w:sz="4" w:space="0" w:color="auto"/>
                    <w:right w:val="single" w:sz="4" w:space="0" w:color="auto"/>
                  </w:tcBorders>
                  <w:vAlign w:val="center"/>
                </w:tcPr>
                <w:p w14:paraId="7ABDA3D4" w14:textId="77777777" w:rsidR="00481ABC" w:rsidRPr="00481ABC" w:rsidRDefault="00481ABC" w:rsidP="00481ABC">
                  <w:pPr>
                    <w:autoSpaceDE w:val="0"/>
                    <w:autoSpaceDN w:val="0"/>
                    <w:adjustRightInd w:val="0"/>
                    <w:snapToGrid w:val="0"/>
                    <w:spacing w:line="276" w:lineRule="auto"/>
                    <w:ind w:right="30"/>
                    <w:contextualSpacing/>
                    <w:jc w:val="both"/>
                    <w:rPr>
                      <w:rFonts w:ascii="Century Gothic" w:hAnsi="Century Gothic" w:cstheme="minorHAnsi"/>
                      <w:sz w:val="18"/>
                    </w:rPr>
                  </w:pPr>
                  <w:r w:rsidRPr="00481ABC">
                    <w:rPr>
                      <w:rFonts w:ascii="Century Gothic" w:hAnsi="Century Gothic" w:cstheme="minorHAnsi"/>
                      <w:sz w:val="18"/>
                    </w:rPr>
                    <w:t>Experiencia mínima de:</w:t>
                  </w:r>
                </w:p>
                <w:p w14:paraId="5842ECDB" w14:textId="77777777" w:rsidR="00481ABC" w:rsidRPr="00481ABC" w:rsidRDefault="00481ABC" w:rsidP="00481ABC">
                  <w:pPr>
                    <w:pStyle w:val="Prrafodelista"/>
                    <w:numPr>
                      <w:ilvl w:val="0"/>
                      <w:numId w:val="99"/>
                    </w:numPr>
                    <w:autoSpaceDE w:val="0"/>
                    <w:autoSpaceDN w:val="0"/>
                    <w:adjustRightInd w:val="0"/>
                    <w:snapToGrid w:val="0"/>
                    <w:spacing w:line="276" w:lineRule="auto"/>
                    <w:ind w:left="216" w:right="30" w:hanging="142"/>
                    <w:contextualSpacing/>
                    <w:jc w:val="both"/>
                    <w:rPr>
                      <w:rFonts w:ascii="Century Gothic" w:hAnsi="Century Gothic" w:cstheme="minorHAnsi"/>
                      <w:sz w:val="18"/>
                    </w:rPr>
                  </w:pPr>
                  <w:r w:rsidRPr="00481ABC">
                    <w:rPr>
                      <w:rFonts w:ascii="Century Gothic" w:hAnsi="Century Gothic" w:cstheme="minorHAnsi"/>
                      <w:sz w:val="18"/>
                    </w:rPr>
                    <w:t xml:space="preserve">Proyectista. </w:t>
                  </w:r>
                </w:p>
                <w:p w14:paraId="1A857CAE" w14:textId="77777777" w:rsidR="00481ABC" w:rsidRPr="00481ABC" w:rsidRDefault="00481ABC" w:rsidP="00481ABC">
                  <w:pPr>
                    <w:pStyle w:val="Prrafodelista"/>
                    <w:numPr>
                      <w:ilvl w:val="0"/>
                      <w:numId w:val="99"/>
                    </w:numPr>
                    <w:autoSpaceDE w:val="0"/>
                    <w:autoSpaceDN w:val="0"/>
                    <w:adjustRightInd w:val="0"/>
                    <w:snapToGrid w:val="0"/>
                    <w:spacing w:line="276" w:lineRule="auto"/>
                    <w:ind w:left="216" w:right="30" w:hanging="142"/>
                    <w:contextualSpacing/>
                    <w:jc w:val="both"/>
                    <w:rPr>
                      <w:rFonts w:ascii="Century Gothic" w:hAnsi="Century Gothic" w:cstheme="minorHAnsi"/>
                      <w:sz w:val="18"/>
                    </w:rPr>
                  </w:pPr>
                  <w:r w:rsidRPr="00481ABC">
                    <w:rPr>
                      <w:rFonts w:ascii="Century Gothic" w:hAnsi="Century Gothic" w:cstheme="minorHAnsi"/>
                      <w:sz w:val="18"/>
                    </w:rPr>
                    <w:t xml:space="preserve">Supervisor. </w:t>
                  </w:r>
                </w:p>
                <w:p w14:paraId="0E0CE100" w14:textId="77777777" w:rsidR="00481ABC" w:rsidRPr="00481ABC" w:rsidRDefault="00481ABC" w:rsidP="00481ABC">
                  <w:pPr>
                    <w:pStyle w:val="Prrafodelista"/>
                    <w:numPr>
                      <w:ilvl w:val="0"/>
                      <w:numId w:val="99"/>
                    </w:numPr>
                    <w:autoSpaceDE w:val="0"/>
                    <w:autoSpaceDN w:val="0"/>
                    <w:adjustRightInd w:val="0"/>
                    <w:snapToGrid w:val="0"/>
                    <w:spacing w:line="276" w:lineRule="auto"/>
                    <w:ind w:left="216" w:right="30" w:hanging="142"/>
                    <w:contextualSpacing/>
                    <w:jc w:val="both"/>
                    <w:rPr>
                      <w:rFonts w:ascii="Century Gothic" w:hAnsi="Century Gothic" w:cstheme="minorHAnsi"/>
                      <w:sz w:val="18"/>
                    </w:rPr>
                  </w:pPr>
                  <w:r w:rsidRPr="00481ABC">
                    <w:rPr>
                      <w:rFonts w:ascii="Century Gothic" w:hAnsi="Century Gothic" w:cstheme="minorHAnsi"/>
                      <w:sz w:val="18"/>
                    </w:rPr>
                    <w:t xml:space="preserve">Especialista en sistemas gas natural y/o gas licuado de petróleo y/o gases medicinales. </w:t>
                  </w:r>
                </w:p>
                <w:p w14:paraId="1F2082E9" w14:textId="77777777" w:rsidR="00481ABC" w:rsidRPr="00481ABC" w:rsidRDefault="00481ABC" w:rsidP="00481ABC">
                  <w:pPr>
                    <w:autoSpaceDE w:val="0"/>
                    <w:autoSpaceDN w:val="0"/>
                    <w:adjustRightInd w:val="0"/>
                    <w:snapToGrid w:val="0"/>
                    <w:spacing w:line="276" w:lineRule="auto"/>
                    <w:ind w:right="30"/>
                    <w:contextualSpacing/>
                    <w:jc w:val="both"/>
                    <w:rPr>
                      <w:rFonts w:ascii="Century Gothic" w:hAnsi="Century Gothic" w:cstheme="minorHAnsi"/>
                      <w:sz w:val="18"/>
                    </w:rPr>
                  </w:pPr>
                  <w:r w:rsidRPr="00481ABC">
                    <w:rPr>
                      <w:rFonts w:ascii="Century Gothic" w:hAnsi="Century Gothic" w:cstheme="minorHAnsi"/>
                      <w:sz w:val="18"/>
                    </w:rPr>
                    <w:t xml:space="preserve">En 2 (dos) proyectos hospitalarios o proyecto de similar complejidad </w:t>
                  </w:r>
                  <w:r w:rsidRPr="00481ABC">
                    <w:rPr>
                      <w:rFonts w:ascii="Century Gothic" w:eastAsia="SimSun" w:hAnsi="Century Gothic" w:cstheme="minorHAnsi"/>
                      <w:sz w:val="18"/>
                      <w:lang w:eastAsia="zh-CN"/>
                    </w:rPr>
                    <w:t>(***)</w:t>
                  </w:r>
                  <w:r w:rsidRPr="00481ABC">
                    <w:rPr>
                      <w:rFonts w:ascii="Century Gothic" w:hAnsi="Century Gothic" w:cstheme="minorHAnsi"/>
                      <w:sz w:val="18"/>
                    </w:rPr>
                    <w:t>.</w:t>
                  </w:r>
                </w:p>
              </w:tc>
              <w:tc>
                <w:tcPr>
                  <w:tcW w:w="1973" w:type="dxa"/>
                  <w:tcBorders>
                    <w:top w:val="nil"/>
                    <w:left w:val="single" w:sz="4" w:space="0" w:color="auto"/>
                    <w:bottom w:val="single" w:sz="4" w:space="0" w:color="auto"/>
                    <w:right w:val="single" w:sz="4" w:space="0" w:color="auto"/>
                  </w:tcBorders>
                  <w:shd w:val="clear" w:color="auto" w:fill="auto"/>
                  <w:vAlign w:val="center"/>
                </w:tcPr>
                <w:p w14:paraId="3D4AEA2E" w14:textId="77777777" w:rsidR="00481ABC" w:rsidRPr="00481ABC" w:rsidRDefault="00481ABC" w:rsidP="00481ABC">
                  <w:pPr>
                    <w:snapToGrid w:val="0"/>
                    <w:spacing w:line="276" w:lineRule="auto"/>
                    <w:jc w:val="both"/>
                    <w:textAlignment w:val="center"/>
                    <w:rPr>
                      <w:rFonts w:ascii="Century Gothic" w:eastAsia="SimSun" w:hAnsi="Century Gothic" w:cstheme="minorHAnsi"/>
                      <w:sz w:val="18"/>
                      <w:lang w:eastAsia="zh-CN"/>
                    </w:rPr>
                  </w:pPr>
                  <w:r w:rsidRPr="00481ABC">
                    <w:rPr>
                      <w:rFonts w:ascii="Century Gothic" w:eastAsia="SimSun" w:hAnsi="Century Gothic" w:cstheme="minorHAnsi"/>
                      <w:sz w:val="18"/>
                      <w:lang w:eastAsia="zh-CN"/>
                    </w:rPr>
                    <w:t xml:space="preserve">Diplomado o Cursos de especialización </w:t>
                  </w:r>
                  <w:r w:rsidRPr="00481ABC">
                    <w:rPr>
                      <w:rFonts w:ascii="Century Gothic" w:hAnsi="Century Gothic" w:cstheme="minorHAnsi"/>
                      <w:sz w:val="18"/>
                    </w:rPr>
                    <w:t>(**)</w:t>
                  </w:r>
                  <w:r w:rsidRPr="00481ABC">
                    <w:rPr>
                      <w:rFonts w:ascii="Century Gothic" w:eastAsia="SimSun" w:hAnsi="Century Gothic" w:cstheme="minorHAnsi"/>
                      <w:sz w:val="18"/>
                      <w:lang w:eastAsia="zh-CN"/>
                    </w:rPr>
                    <w:t xml:space="preserve"> en áreas relacionadas afines al cargo a desempeñar. (Gases medicinales, gas natural, gas licuado de petróleo).</w:t>
                  </w:r>
                </w:p>
              </w:tc>
            </w:tr>
            <w:tr w:rsidR="00481ABC" w:rsidRPr="00481ABC" w14:paraId="58830A3D" w14:textId="77777777" w:rsidTr="00481ABC">
              <w:trPr>
                <w:trHeight w:val="19"/>
                <w:jc w:val="center"/>
              </w:trPr>
              <w:tc>
                <w:tcPr>
                  <w:tcW w:w="1227" w:type="dxa"/>
                  <w:tcBorders>
                    <w:top w:val="nil"/>
                    <w:left w:val="single" w:sz="4" w:space="0" w:color="auto"/>
                    <w:bottom w:val="single" w:sz="4" w:space="0" w:color="auto"/>
                    <w:right w:val="single" w:sz="4" w:space="0" w:color="auto"/>
                  </w:tcBorders>
                  <w:shd w:val="clear" w:color="auto" w:fill="auto"/>
                  <w:vAlign w:val="center"/>
                  <w:hideMark/>
                </w:tcPr>
                <w:p w14:paraId="6191CFDD" w14:textId="77777777" w:rsidR="00481ABC" w:rsidRPr="00481ABC" w:rsidRDefault="00481ABC" w:rsidP="00481ABC">
                  <w:pPr>
                    <w:spacing w:line="276" w:lineRule="auto"/>
                    <w:jc w:val="center"/>
                    <w:rPr>
                      <w:rFonts w:ascii="Century Gothic" w:hAnsi="Century Gothic" w:cstheme="minorHAnsi"/>
                      <w:color w:val="222222"/>
                      <w:sz w:val="18"/>
                    </w:rPr>
                  </w:pPr>
                  <w:r w:rsidRPr="00481ABC">
                    <w:rPr>
                      <w:rFonts w:ascii="Century Gothic" w:hAnsi="Century Gothic" w:cstheme="minorHAnsi"/>
                      <w:sz w:val="18"/>
                    </w:rPr>
                    <w:t>Especialista Biomédico</w:t>
                  </w:r>
                </w:p>
              </w:tc>
              <w:tc>
                <w:tcPr>
                  <w:tcW w:w="547" w:type="dxa"/>
                  <w:tcBorders>
                    <w:top w:val="nil"/>
                    <w:left w:val="nil"/>
                    <w:bottom w:val="single" w:sz="4" w:space="0" w:color="auto"/>
                    <w:right w:val="single" w:sz="4" w:space="0" w:color="auto"/>
                  </w:tcBorders>
                  <w:shd w:val="clear" w:color="auto" w:fill="auto"/>
                  <w:vAlign w:val="center"/>
                  <w:hideMark/>
                </w:tcPr>
                <w:p w14:paraId="31E02D39" w14:textId="77777777" w:rsidR="00481ABC" w:rsidRPr="00481ABC" w:rsidRDefault="00481ABC" w:rsidP="00481ABC">
                  <w:pPr>
                    <w:spacing w:line="276" w:lineRule="auto"/>
                    <w:jc w:val="center"/>
                    <w:rPr>
                      <w:rFonts w:ascii="Century Gothic" w:hAnsi="Century Gothic" w:cstheme="minorHAnsi"/>
                      <w:color w:val="222222"/>
                      <w:sz w:val="18"/>
                    </w:rPr>
                  </w:pPr>
                  <w:r w:rsidRPr="00481ABC">
                    <w:rPr>
                      <w:rFonts w:ascii="Century Gothic" w:hAnsi="Century Gothic" w:cstheme="minorHAnsi"/>
                      <w:sz w:val="18"/>
                    </w:rPr>
                    <w:t>1</w:t>
                  </w:r>
                </w:p>
              </w:tc>
              <w:tc>
                <w:tcPr>
                  <w:tcW w:w="2053" w:type="dxa"/>
                  <w:tcBorders>
                    <w:top w:val="nil"/>
                    <w:left w:val="nil"/>
                    <w:bottom w:val="single" w:sz="4" w:space="0" w:color="auto"/>
                    <w:right w:val="single" w:sz="4" w:space="0" w:color="auto"/>
                  </w:tcBorders>
                  <w:shd w:val="clear" w:color="auto" w:fill="auto"/>
                  <w:vAlign w:val="center"/>
                  <w:hideMark/>
                </w:tcPr>
                <w:p w14:paraId="0033B8AE" w14:textId="77777777" w:rsidR="00481ABC" w:rsidRPr="00481ABC" w:rsidRDefault="00481ABC" w:rsidP="00481ABC">
                  <w:pPr>
                    <w:spacing w:line="276" w:lineRule="auto"/>
                    <w:jc w:val="both"/>
                    <w:rPr>
                      <w:rFonts w:ascii="Century Gothic" w:hAnsi="Century Gothic" w:cstheme="minorHAnsi"/>
                      <w:color w:val="FF0000"/>
                      <w:sz w:val="18"/>
                      <w:highlight w:val="yellow"/>
                    </w:rPr>
                  </w:pPr>
                  <w:r w:rsidRPr="00481ABC">
                    <w:rPr>
                      <w:rFonts w:ascii="Century Gothic" w:hAnsi="Century Gothic" w:cstheme="minorHAnsi"/>
                      <w:sz w:val="18"/>
                    </w:rPr>
                    <w:t xml:space="preserve">Poseer Titulo en Provisión Nacional a Nivel Licenciatura en Biomedicina o </w:t>
                  </w:r>
                  <w:proofErr w:type="spellStart"/>
                  <w:r w:rsidRPr="00481ABC">
                    <w:rPr>
                      <w:rFonts w:ascii="Century Gothic" w:hAnsi="Century Gothic" w:cstheme="minorHAnsi"/>
                      <w:sz w:val="18"/>
                    </w:rPr>
                    <w:t>Electromedicina</w:t>
                  </w:r>
                  <w:proofErr w:type="spellEnd"/>
                  <w:r w:rsidRPr="00481ABC">
                    <w:rPr>
                      <w:rFonts w:ascii="Century Gothic" w:hAnsi="Century Gothic" w:cstheme="minorHAnsi"/>
                      <w:sz w:val="18"/>
                    </w:rPr>
                    <w:t xml:space="preserve"> o Electrónica y estar Inscrito en la Sociedad de Ingenieros de Bolivia según corresponda.   </w:t>
                  </w:r>
                </w:p>
                <w:p w14:paraId="5B409DF0" w14:textId="77777777" w:rsidR="00481ABC" w:rsidRPr="00481ABC" w:rsidRDefault="00481ABC" w:rsidP="00481ABC">
                  <w:pPr>
                    <w:spacing w:line="276" w:lineRule="auto"/>
                    <w:jc w:val="both"/>
                    <w:rPr>
                      <w:rFonts w:ascii="Century Gothic" w:hAnsi="Century Gothic" w:cstheme="minorHAnsi"/>
                      <w:color w:val="222222"/>
                      <w:sz w:val="18"/>
                      <w:highlight w:val="yellow"/>
                    </w:rPr>
                  </w:pPr>
                </w:p>
              </w:tc>
              <w:tc>
                <w:tcPr>
                  <w:tcW w:w="1643" w:type="dxa"/>
                  <w:tcBorders>
                    <w:top w:val="nil"/>
                    <w:left w:val="nil"/>
                    <w:bottom w:val="single" w:sz="4" w:space="0" w:color="auto"/>
                    <w:right w:val="single" w:sz="4" w:space="0" w:color="auto"/>
                  </w:tcBorders>
                  <w:shd w:val="clear" w:color="auto" w:fill="auto"/>
                  <w:vAlign w:val="center"/>
                  <w:hideMark/>
                </w:tcPr>
                <w:p w14:paraId="58F7D8E7" w14:textId="77777777" w:rsidR="00481ABC" w:rsidRPr="00481ABC" w:rsidRDefault="00481ABC" w:rsidP="00481ABC">
                  <w:pPr>
                    <w:autoSpaceDE w:val="0"/>
                    <w:autoSpaceDN w:val="0"/>
                    <w:adjustRightInd w:val="0"/>
                    <w:snapToGrid w:val="0"/>
                    <w:spacing w:line="276" w:lineRule="auto"/>
                    <w:contextualSpacing/>
                    <w:jc w:val="both"/>
                    <w:rPr>
                      <w:rFonts w:ascii="Century Gothic" w:hAnsi="Century Gothic" w:cstheme="minorHAnsi"/>
                      <w:sz w:val="18"/>
                    </w:rPr>
                  </w:pPr>
                  <w:r w:rsidRPr="00481ABC">
                    <w:rPr>
                      <w:rFonts w:ascii="Century Gothic" w:hAnsi="Century Gothic" w:cstheme="minorHAnsi"/>
                      <w:sz w:val="18"/>
                    </w:rPr>
                    <w:t>Mínimo de 3 (tres) años en el área de su formación profesional a partir del Título en Provisión Nacional</w:t>
                  </w:r>
                </w:p>
                <w:p w14:paraId="3749008B" w14:textId="77777777" w:rsidR="00481ABC" w:rsidRPr="00481ABC" w:rsidRDefault="00481ABC" w:rsidP="00481ABC">
                  <w:pPr>
                    <w:spacing w:line="276" w:lineRule="auto"/>
                    <w:jc w:val="both"/>
                    <w:rPr>
                      <w:rFonts w:ascii="Century Gothic" w:hAnsi="Century Gothic" w:cstheme="minorHAnsi"/>
                      <w:color w:val="222222"/>
                      <w:sz w:val="18"/>
                    </w:rPr>
                  </w:pPr>
                </w:p>
              </w:tc>
              <w:tc>
                <w:tcPr>
                  <w:tcW w:w="2191" w:type="dxa"/>
                  <w:gridSpan w:val="2"/>
                  <w:tcBorders>
                    <w:top w:val="single" w:sz="4" w:space="0" w:color="auto"/>
                    <w:left w:val="nil"/>
                    <w:bottom w:val="single" w:sz="4" w:space="0" w:color="auto"/>
                    <w:right w:val="single" w:sz="4" w:space="0" w:color="auto"/>
                  </w:tcBorders>
                  <w:vAlign w:val="center"/>
                </w:tcPr>
                <w:p w14:paraId="06A69A2F" w14:textId="77777777" w:rsidR="00481ABC" w:rsidRPr="00481ABC" w:rsidRDefault="00481ABC" w:rsidP="00481ABC">
                  <w:pPr>
                    <w:autoSpaceDE w:val="0"/>
                    <w:autoSpaceDN w:val="0"/>
                    <w:adjustRightInd w:val="0"/>
                    <w:snapToGrid w:val="0"/>
                    <w:spacing w:line="276" w:lineRule="auto"/>
                    <w:ind w:right="30"/>
                    <w:contextualSpacing/>
                    <w:jc w:val="both"/>
                    <w:rPr>
                      <w:rFonts w:ascii="Century Gothic" w:hAnsi="Century Gothic" w:cstheme="minorHAnsi"/>
                      <w:sz w:val="18"/>
                    </w:rPr>
                  </w:pPr>
                  <w:r w:rsidRPr="00481ABC">
                    <w:rPr>
                      <w:rFonts w:ascii="Century Gothic" w:hAnsi="Century Gothic" w:cstheme="minorHAnsi"/>
                      <w:sz w:val="18"/>
                    </w:rPr>
                    <w:t>Experiencia mínima de:</w:t>
                  </w:r>
                </w:p>
                <w:p w14:paraId="4075ADB4" w14:textId="77777777" w:rsidR="00481ABC" w:rsidRPr="00481ABC" w:rsidRDefault="00481ABC" w:rsidP="00481ABC">
                  <w:pPr>
                    <w:pStyle w:val="Prrafodelista"/>
                    <w:numPr>
                      <w:ilvl w:val="0"/>
                      <w:numId w:val="99"/>
                    </w:numPr>
                    <w:autoSpaceDE w:val="0"/>
                    <w:autoSpaceDN w:val="0"/>
                    <w:adjustRightInd w:val="0"/>
                    <w:snapToGrid w:val="0"/>
                    <w:spacing w:line="276" w:lineRule="auto"/>
                    <w:ind w:left="216" w:right="30" w:hanging="142"/>
                    <w:contextualSpacing/>
                    <w:jc w:val="both"/>
                    <w:rPr>
                      <w:rFonts w:ascii="Century Gothic" w:hAnsi="Century Gothic" w:cstheme="minorHAnsi"/>
                      <w:sz w:val="18"/>
                    </w:rPr>
                  </w:pPr>
                  <w:r w:rsidRPr="00481ABC">
                    <w:rPr>
                      <w:rFonts w:ascii="Century Gothic" w:hAnsi="Century Gothic" w:cstheme="minorHAnsi"/>
                      <w:sz w:val="18"/>
                    </w:rPr>
                    <w:t>Especialista en equipamiento Médico.</w:t>
                  </w:r>
                </w:p>
                <w:p w14:paraId="7D95A7CE" w14:textId="77777777" w:rsidR="00481ABC" w:rsidRPr="00481ABC" w:rsidRDefault="00481ABC" w:rsidP="00481ABC">
                  <w:pPr>
                    <w:pStyle w:val="Prrafodelista"/>
                    <w:numPr>
                      <w:ilvl w:val="0"/>
                      <w:numId w:val="99"/>
                    </w:numPr>
                    <w:autoSpaceDE w:val="0"/>
                    <w:autoSpaceDN w:val="0"/>
                    <w:adjustRightInd w:val="0"/>
                    <w:snapToGrid w:val="0"/>
                    <w:spacing w:line="276" w:lineRule="auto"/>
                    <w:ind w:left="216" w:right="30" w:hanging="142"/>
                    <w:contextualSpacing/>
                    <w:jc w:val="both"/>
                    <w:rPr>
                      <w:rFonts w:ascii="Century Gothic" w:hAnsi="Century Gothic" w:cstheme="minorHAnsi"/>
                      <w:sz w:val="18"/>
                    </w:rPr>
                  </w:pPr>
                  <w:r w:rsidRPr="00481ABC">
                    <w:rPr>
                      <w:rFonts w:ascii="Century Gothic" w:hAnsi="Century Gothic" w:cstheme="minorHAnsi"/>
                      <w:sz w:val="18"/>
                    </w:rPr>
                    <w:t>Responsable de instalaciones y/o mantenimiento de equipo médico.</w:t>
                  </w:r>
                </w:p>
                <w:p w14:paraId="71538CBC" w14:textId="77777777" w:rsidR="00481ABC" w:rsidRPr="00481ABC" w:rsidRDefault="00481ABC" w:rsidP="00481ABC">
                  <w:pPr>
                    <w:pStyle w:val="Prrafodelista"/>
                    <w:numPr>
                      <w:ilvl w:val="0"/>
                      <w:numId w:val="99"/>
                    </w:numPr>
                    <w:autoSpaceDE w:val="0"/>
                    <w:autoSpaceDN w:val="0"/>
                    <w:adjustRightInd w:val="0"/>
                    <w:snapToGrid w:val="0"/>
                    <w:spacing w:line="276" w:lineRule="auto"/>
                    <w:ind w:left="216" w:right="30" w:hanging="142"/>
                    <w:contextualSpacing/>
                    <w:jc w:val="both"/>
                    <w:rPr>
                      <w:rFonts w:ascii="Century Gothic" w:hAnsi="Century Gothic" w:cstheme="minorHAnsi"/>
                      <w:sz w:val="18"/>
                    </w:rPr>
                  </w:pPr>
                  <w:r w:rsidRPr="00481ABC">
                    <w:rPr>
                      <w:rFonts w:ascii="Century Gothic" w:hAnsi="Century Gothic" w:cstheme="minorHAnsi"/>
                      <w:sz w:val="18"/>
                    </w:rPr>
                    <w:t xml:space="preserve">Supervisor.  </w:t>
                  </w:r>
                </w:p>
                <w:p w14:paraId="2D4AEEBA" w14:textId="77777777" w:rsidR="00481ABC" w:rsidRPr="00481ABC" w:rsidRDefault="00481ABC" w:rsidP="00481ABC">
                  <w:pPr>
                    <w:autoSpaceDE w:val="0"/>
                    <w:autoSpaceDN w:val="0"/>
                    <w:adjustRightInd w:val="0"/>
                    <w:snapToGrid w:val="0"/>
                    <w:spacing w:line="276" w:lineRule="auto"/>
                    <w:ind w:right="30"/>
                    <w:contextualSpacing/>
                    <w:jc w:val="both"/>
                    <w:rPr>
                      <w:rFonts w:ascii="Century Gothic" w:hAnsi="Century Gothic" w:cstheme="minorHAnsi"/>
                      <w:sz w:val="18"/>
                    </w:rPr>
                  </w:pPr>
                  <w:r w:rsidRPr="00481ABC">
                    <w:rPr>
                      <w:rFonts w:ascii="Century Gothic" w:hAnsi="Century Gothic" w:cstheme="minorHAnsi"/>
                      <w:sz w:val="18"/>
                    </w:rPr>
                    <w:t xml:space="preserve">En 2 (dos) proyectos hospitalarios o proyecto de similar complejidad </w:t>
                  </w:r>
                  <w:r w:rsidRPr="00481ABC">
                    <w:rPr>
                      <w:rFonts w:ascii="Century Gothic" w:eastAsia="SimSun" w:hAnsi="Century Gothic" w:cstheme="minorHAnsi"/>
                      <w:sz w:val="18"/>
                      <w:lang w:eastAsia="zh-CN"/>
                    </w:rPr>
                    <w:t>(***)</w:t>
                  </w:r>
                  <w:r w:rsidRPr="00481ABC">
                    <w:rPr>
                      <w:rFonts w:ascii="Century Gothic" w:hAnsi="Century Gothic" w:cstheme="minorHAnsi"/>
                      <w:sz w:val="18"/>
                    </w:rPr>
                    <w:t>.</w:t>
                  </w:r>
                </w:p>
              </w:tc>
              <w:tc>
                <w:tcPr>
                  <w:tcW w:w="1973" w:type="dxa"/>
                  <w:tcBorders>
                    <w:top w:val="nil"/>
                    <w:left w:val="single" w:sz="4" w:space="0" w:color="auto"/>
                    <w:bottom w:val="single" w:sz="4" w:space="0" w:color="auto"/>
                    <w:right w:val="single" w:sz="4" w:space="0" w:color="auto"/>
                  </w:tcBorders>
                  <w:shd w:val="clear" w:color="auto" w:fill="auto"/>
                  <w:vAlign w:val="center"/>
                </w:tcPr>
                <w:p w14:paraId="2EB514BC" w14:textId="77777777" w:rsidR="00481ABC" w:rsidRPr="00481ABC" w:rsidRDefault="00481ABC" w:rsidP="00481ABC">
                  <w:pPr>
                    <w:snapToGrid w:val="0"/>
                    <w:spacing w:line="276" w:lineRule="auto"/>
                    <w:jc w:val="both"/>
                    <w:rPr>
                      <w:rFonts w:ascii="Century Gothic" w:hAnsi="Century Gothic" w:cstheme="minorHAnsi"/>
                      <w:sz w:val="18"/>
                    </w:rPr>
                  </w:pPr>
                  <w:r w:rsidRPr="00481ABC">
                    <w:rPr>
                      <w:rFonts w:ascii="Century Gothic" w:hAnsi="Century Gothic" w:cstheme="minorHAnsi"/>
                      <w:sz w:val="18"/>
                    </w:rPr>
                    <w:t>Diplomado o Cursos de especialización (**) en áreas relacionadas afines al cargo a desempeñar.</w:t>
                  </w:r>
                </w:p>
                <w:p w14:paraId="73E94EDB" w14:textId="77777777" w:rsidR="00481ABC" w:rsidRPr="00481ABC" w:rsidRDefault="00481ABC" w:rsidP="00481ABC">
                  <w:pPr>
                    <w:snapToGrid w:val="0"/>
                    <w:spacing w:line="276" w:lineRule="auto"/>
                    <w:jc w:val="both"/>
                    <w:rPr>
                      <w:rFonts w:ascii="Century Gothic" w:hAnsi="Century Gothic" w:cstheme="minorHAnsi"/>
                      <w:color w:val="222222"/>
                      <w:sz w:val="18"/>
                    </w:rPr>
                  </w:pPr>
                </w:p>
              </w:tc>
            </w:tr>
            <w:tr w:rsidR="00481ABC" w:rsidRPr="00481ABC" w14:paraId="072356CF" w14:textId="77777777" w:rsidTr="00481ABC">
              <w:trPr>
                <w:trHeight w:val="19"/>
                <w:jc w:val="center"/>
              </w:trPr>
              <w:tc>
                <w:tcPr>
                  <w:tcW w:w="1227" w:type="dxa"/>
                  <w:tcBorders>
                    <w:top w:val="nil"/>
                    <w:left w:val="single" w:sz="4" w:space="0" w:color="auto"/>
                    <w:bottom w:val="single" w:sz="4" w:space="0" w:color="auto"/>
                    <w:right w:val="single" w:sz="4" w:space="0" w:color="auto"/>
                  </w:tcBorders>
                  <w:shd w:val="clear" w:color="auto" w:fill="auto"/>
                  <w:vAlign w:val="center"/>
                </w:tcPr>
                <w:p w14:paraId="362CA88B" w14:textId="77777777" w:rsidR="00481ABC" w:rsidRPr="00481ABC" w:rsidRDefault="00481ABC" w:rsidP="00481ABC">
                  <w:pPr>
                    <w:spacing w:line="276" w:lineRule="auto"/>
                    <w:jc w:val="center"/>
                    <w:rPr>
                      <w:rFonts w:ascii="Century Gothic" w:hAnsi="Century Gothic" w:cstheme="minorHAnsi"/>
                      <w:sz w:val="18"/>
                    </w:rPr>
                  </w:pPr>
                  <w:r w:rsidRPr="00481ABC">
                    <w:rPr>
                      <w:rFonts w:ascii="Century Gothic" w:hAnsi="Century Gothic" w:cstheme="minorHAnsi"/>
                      <w:sz w:val="18"/>
                    </w:rPr>
                    <w:t>Especialista Médico Salubrista</w:t>
                  </w:r>
                </w:p>
              </w:tc>
              <w:tc>
                <w:tcPr>
                  <w:tcW w:w="547" w:type="dxa"/>
                  <w:tcBorders>
                    <w:top w:val="nil"/>
                    <w:left w:val="nil"/>
                    <w:bottom w:val="single" w:sz="4" w:space="0" w:color="auto"/>
                    <w:right w:val="single" w:sz="4" w:space="0" w:color="auto"/>
                  </w:tcBorders>
                  <w:shd w:val="clear" w:color="auto" w:fill="auto"/>
                  <w:vAlign w:val="center"/>
                </w:tcPr>
                <w:p w14:paraId="6A4AA2ED" w14:textId="77777777" w:rsidR="00481ABC" w:rsidRPr="00481ABC" w:rsidRDefault="00481ABC" w:rsidP="00481ABC">
                  <w:pPr>
                    <w:spacing w:line="276" w:lineRule="auto"/>
                    <w:jc w:val="center"/>
                    <w:rPr>
                      <w:rFonts w:ascii="Century Gothic" w:hAnsi="Century Gothic" w:cstheme="minorHAnsi"/>
                      <w:sz w:val="18"/>
                    </w:rPr>
                  </w:pPr>
                  <w:r w:rsidRPr="00481ABC">
                    <w:rPr>
                      <w:rFonts w:ascii="Century Gothic" w:hAnsi="Century Gothic" w:cstheme="minorHAnsi"/>
                      <w:sz w:val="18"/>
                    </w:rPr>
                    <w:t>1</w:t>
                  </w:r>
                </w:p>
              </w:tc>
              <w:tc>
                <w:tcPr>
                  <w:tcW w:w="2053" w:type="dxa"/>
                  <w:tcBorders>
                    <w:top w:val="nil"/>
                    <w:left w:val="nil"/>
                    <w:bottom w:val="single" w:sz="4" w:space="0" w:color="auto"/>
                    <w:right w:val="single" w:sz="4" w:space="0" w:color="auto"/>
                  </w:tcBorders>
                  <w:shd w:val="clear" w:color="auto" w:fill="auto"/>
                  <w:vAlign w:val="center"/>
                </w:tcPr>
                <w:p w14:paraId="4C595469" w14:textId="77777777" w:rsidR="00481ABC" w:rsidRPr="00481ABC" w:rsidRDefault="00481ABC" w:rsidP="00481ABC">
                  <w:pPr>
                    <w:spacing w:line="276" w:lineRule="auto"/>
                    <w:jc w:val="both"/>
                    <w:rPr>
                      <w:rFonts w:ascii="Century Gothic" w:hAnsi="Century Gothic" w:cstheme="minorHAnsi"/>
                      <w:color w:val="222222"/>
                      <w:sz w:val="18"/>
                      <w:highlight w:val="yellow"/>
                    </w:rPr>
                  </w:pPr>
                </w:p>
                <w:p w14:paraId="1A0812B8" w14:textId="77777777" w:rsidR="00481ABC" w:rsidRPr="00481ABC" w:rsidRDefault="00481ABC" w:rsidP="00481ABC">
                  <w:pPr>
                    <w:spacing w:line="276" w:lineRule="auto"/>
                    <w:jc w:val="both"/>
                    <w:rPr>
                      <w:rFonts w:ascii="Century Gothic" w:hAnsi="Century Gothic" w:cstheme="minorHAnsi"/>
                      <w:sz w:val="18"/>
                    </w:rPr>
                  </w:pPr>
                  <w:r w:rsidRPr="00481ABC">
                    <w:rPr>
                      <w:rFonts w:ascii="Century Gothic" w:hAnsi="Century Gothic" w:cstheme="minorHAnsi"/>
                      <w:color w:val="222222"/>
                      <w:sz w:val="18"/>
                    </w:rPr>
                    <w:t xml:space="preserve">Poseer Titulo en Provisión Nacional a Nivel Licenciatura en Medicina con matrícula profesional   </w:t>
                  </w:r>
                </w:p>
                <w:p w14:paraId="42C2D6C3" w14:textId="77777777" w:rsidR="00481ABC" w:rsidRPr="00481ABC" w:rsidRDefault="00481ABC" w:rsidP="00481ABC">
                  <w:pPr>
                    <w:spacing w:line="276" w:lineRule="auto"/>
                    <w:jc w:val="both"/>
                    <w:rPr>
                      <w:rFonts w:ascii="Century Gothic" w:hAnsi="Century Gothic" w:cstheme="minorHAnsi"/>
                      <w:sz w:val="18"/>
                      <w:highlight w:val="yellow"/>
                    </w:rPr>
                  </w:pPr>
                  <w:r w:rsidRPr="00481ABC">
                    <w:rPr>
                      <w:rFonts w:ascii="Century Gothic" w:hAnsi="Century Gothic" w:cstheme="minorHAnsi"/>
                      <w:sz w:val="18"/>
                    </w:rPr>
                    <w:t xml:space="preserve"> </w:t>
                  </w:r>
                </w:p>
              </w:tc>
              <w:tc>
                <w:tcPr>
                  <w:tcW w:w="1643" w:type="dxa"/>
                  <w:tcBorders>
                    <w:top w:val="nil"/>
                    <w:left w:val="nil"/>
                    <w:bottom w:val="single" w:sz="4" w:space="0" w:color="auto"/>
                    <w:right w:val="single" w:sz="4" w:space="0" w:color="auto"/>
                  </w:tcBorders>
                  <w:shd w:val="clear" w:color="auto" w:fill="auto"/>
                  <w:vAlign w:val="center"/>
                </w:tcPr>
                <w:p w14:paraId="47B5E057" w14:textId="77777777" w:rsidR="00481ABC" w:rsidRPr="00481ABC" w:rsidRDefault="00481ABC" w:rsidP="00481ABC">
                  <w:pPr>
                    <w:spacing w:line="276" w:lineRule="auto"/>
                    <w:jc w:val="both"/>
                    <w:rPr>
                      <w:rFonts w:ascii="Century Gothic" w:hAnsi="Century Gothic" w:cstheme="minorHAnsi"/>
                      <w:sz w:val="18"/>
                    </w:rPr>
                  </w:pPr>
                </w:p>
                <w:p w14:paraId="276C39DB" w14:textId="77777777" w:rsidR="00481ABC" w:rsidRPr="00481ABC" w:rsidRDefault="00481ABC" w:rsidP="00481ABC">
                  <w:pPr>
                    <w:autoSpaceDE w:val="0"/>
                    <w:autoSpaceDN w:val="0"/>
                    <w:adjustRightInd w:val="0"/>
                    <w:snapToGrid w:val="0"/>
                    <w:spacing w:line="276" w:lineRule="auto"/>
                    <w:contextualSpacing/>
                    <w:jc w:val="both"/>
                    <w:rPr>
                      <w:rFonts w:ascii="Century Gothic" w:hAnsi="Century Gothic" w:cstheme="minorHAnsi"/>
                      <w:sz w:val="18"/>
                    </w:rPr>
                  </w:pPr>
                  <w:r w:rsidRPr="00481ABC">
                    <w:rPr>
                      <w:rFonts w:ascii="Century Gothic" w:hAnsi="Century Gothic" w:cstheme="minorHAnsi"/>
                      <w:sz w:val="18"/>
                    </w:rPr>
                    <w:t xml:space="preserve">Mínimo de 5 (cinco) años en el área de su formación profesional a partir del Título </w:t>
                  </w:r>
                  <w:r w:rsidRPr="00481ABC">
                    <w:rPr>
                      <w:rFonts w:ascii="Century Gothic" w:hAnsi="Century Gothic" w:cstheme="minorHAnsi"/>
                      <w:sz w:val="18"/>
                    </w:rPr>
                    <w:lastRenderedPageBreak/>
                    <w:t>en Provisión Nacional</w:t>
                  </w:r>
                </w:p>
                <w:p w14:paraId="7DF44EA3" w14:textId="77777777" w:rsidR="00481ABC" w:rsidRPr="00481ABC" w:rsidRDefault="00481ABC" w:rsidP="00481ABC">
                  <w:pPr>
                    <w:spacing w:line="276" w:lineRule="auto"/>
                    <w:jc w:val="both"/>
                    <w:rPr>
                      <w:rFonts w:ascii="Century Gothic" w:hAnsi="Century Gothic" w:cstheme="minorHAnsi"/>
                      <w:sz w:val="18"/>
                    </w:rPr>
                  </w:pPr>
                </w:p>
              </w:tc>
              <w:tc>
                <w:tcPr>
                  <w:tcW w:w="2191" w:type="dxa"/>
                  <w:gridSpan w:val="2"/>
                  <w:tcBorders>
                    <w:top w:val="single" w:sz="4" w:space="0" w:color="auto"/>
                    <w:left w:val="nil"/>
                    <w:bottom w:val="single" w:sz="4" w:space="0" w:color="auto"/>
                    <w:right w:val="single" w:sz="4" w:space="0" w:color="auto"/>
                  </w:tcBorders>
                  <w:shd w:val="clear" w:color="auto" w:fill="auto"/>
                  <w:vAlign w:val="center"/>
                </w:tcPr>
                <w:p w14:paraId="2079B961" w14:textId="77777777" w:rsidR="00481ABC" w:rsidRPr="00481ABC" w:rsidRDefault="00481ABC" w:rsidP="00481ABC">
                  <w:pPr>
                    <w:snapToGrid w:val="0"/>
                    <w:spacing w:line="276" w:lineRule="auto"/>
                    <w:jc w:val="both"/>
                    <w:textAlignment w:val="center"/>
                    <w:rPr>
                      <w:rFonts w:ascii="Century Gothic" w:hAnsi="Century Gothic" w:cstheme="minorHAnsi"/>
                      <w:sz w:val="18"/>
                    </w:rPr>
                  </w:pPr>
                  <w:r w:rsidRPr="00481ABC">
                    <w:rPr>
                      <w:rFonts w:ascii="Century Gothic" w:hAnsi="Century Gothic" w:cstheme="minorHAnsi"/>
                      <w:sz w:val="18"/>
                    </w:rPr>
                    <w:lastRenderedPageBreak/>
                    <w:t>Experiencia mínima de:</w:t>
                  </w:r>
                </w:p>
                <w:p w14:paraId="78C982F2" w14:textId="77777777" w:rsidR="00481ABC" w:rsidRPr="00481ABC" w:rsidRDefault="00481ABC" w:rsidP="00481ABC">
                  <w:pPr>
                    <w:pStyle w:val="Prrafodelista"/>
                    <w:numPr>
                      <w:ilvl w:val="0"/>
                      <w:numId w:val="99"/>
                    </w:numPr>
                    <w:autoSpaceDE w:val="0"/>
                    <w:autoSpaceDN w:val="0"/>
                    <w:adjustRightInd w:val="0"/>
                    <w:snapToGrid w:val="0"/>
                    <w:spacing w:line="276" w:lineRule="auto"/>
                    <w:ind w:left="216" w:right="30" w:hanging="142"/>
                    <w:contextualSpacing/>
                    <w:jc w:val="both"/>
                    <w:rPr>
                      <w:rFonts w:ascii="Century Gothic" w:hAnsi="Century Gothic" w:cstheme="minorHAnsi"/>
                      <w:sz w:val="18"/>
                    </w:rPr>
                  </w:pPr>
                  <w:r w:rsidRPr="00481ABC">
                    <w:rPr>
                      <w:rFonts w:ascii="Century Gothic" w:hAnsi="Century Gothic" w:cstheme="minorHAnsi"/>
                      <w:sz w:val="18"/>
                    </w:rPr>
                    <w:t xml:space="preserve">Profesional en Gestión hospitalaria. </w:t>
                  </w:r>
                </w:p>
                <w:p w14:paraId="65B16D68" w14:textId="77777777" w:rsidR="00481ABC" w:rsidRPr="00481ABC" w:rsidRDefault="00481ABC" w:rsidP="00481ABC">
                  <w:pPr>
                    <w:pStyle w:val="Prrafodelista"/>
                    <w:numPr>
                      <w:ilvl w:val="0"/>
                      <w:numId w:val="99"/>
                    </w:numPr>
                    <w:autoSpaceDE w:val="0"/>
                    <w:autoSpaceDN w:val="0"/>
                    <w:adjustRightInd w:val="0"/>
                    <w:snapToGrid w:val="0"/>
                    <w:spacing w:line="276" w:lineRule="auto"/>
                    <w:ind w:left="216" w:right="30" w:hanging="142"/>
                    <w:contextualSpacing/>
                    <w:jc w:val="both"/>
                    <w:rPr>
                      <w:rFonts w:ascii="Century Gothic" w:hAnsi="Century Gothic" w:cstheme="minorHAnsi"/>
                      <w:sz w:val="18"/>
                    </w:rPr>
                  </w:pPr>
                  <w:r w:rsidRPr="00481ABC">
                    <w:rPr>
                      <w:rFonts w:ascii="Century Gothic" w:hAnsi="Century Gothic" w:cstheme="minorHAnsi"/>
                      <w:sz w:val="18"/>
                    </w:rPr>
                    <w:t xml:space="preserve">Profesional en manejo de proyectos en salud. </w:t>
                  </w:r>
                </w:p>
                <w:p w14:paraId="62BF1368" w14:textId="77777777" w:rsidR="00481ABC" w:rsidRPr="00481ABC" w:rsidRDefault="00481ABC" w:rsidP="00481ABC">
                  <w:pPr>
                    <w:pStyle w:val="Prrafodelista"/>
                    <w:numPr>
                      <w:ilvl w:val="0"/>
                      <w:numId w:val="99"/>
                    </w:numPr>
                    <w:autoSpaceDE w:val="0"/>
                    <w:autoSpaceDN w:val="0"/>
                    <w:adjustRightInd w:val="0"/>
                    <w:snapToGrid w:val="0"/>
                    <w:spacing w:line="276" w:lineRule="auto"/>
                    <w:ind w:left="216" w:right="30" w:hanging="142"/>
                    <w:contextualSpacing/>
                    <w:jc w:val="both"/>
                    <w:rPr>
                      <w:rFonts w:ascii="Century Gothic" w:hAnsi="Century Gothic" w:cstheme="minorHAnsi"/>
                      <w:sz w:val="18"/>
                    </w:rPr>
                  </w:pPr>
                  <w:r w:rsidRPr="00481ABC">
                    <w:rPr>
                      <w:rFonts w:ascii="Century Gothic" w:hAnsi="Century Gothic" w:cstheme="minorHAnsi"/>
                      <w:sz w:val="18"/>
                    </w:rPr>
                    <w:lastRenderedPageBreak/>
                    <w:t xml:space="preserve">Profesional en planificación hospitalaria.   </w:t>
                  </w:r>
                </w:p>
                <w:p w14:paraId="57587ACF" w14:textId="77777777" w:rsidR="00481ABC" w:rsidRPr="00481ABC" w:rsidRDefault="00481ABC" w:rsidP="00481ABC">
                  <w:pPr>
                    <w:snapToGrid w:val="0"/>
                    <w:spacing w:line="276" w:lineRule="auto"/>
                    <w:jc w:val="both"/>
                    <w:textAlignment w:val="center"/>
                    <w:rPr>
                      <w:rFonts w:ascii="Century Gothic" w:hAnsi="Century Gothic" w:cstheme="minorHAnsi"/>
                      <w:sz w:val="18"/>
                    </w:rPr>
                  </w:pPr>
                  <w:r w:rsidRPr="00481ABC">
                    <w:rPr>
                      <w:rFonts w:ascii="Century Gothic" w:hAnsi="Century Gothic" w:cstheme="minorHAnsi"/>
                      <w:sz w:val="18"/>
                    </w:rPr>
                    <w:t xml:space="preserve">En 2 (dos) proyectos hospitalarios. </w:t>
                  </w:r>
                </w:p>
              </w:tc>
              <w:tc>
                <w:tcPr>
                  <w:tcW w:w="1973" w:type="dxa"/>
                  <w:tcBorders>
                    <w:top w:val="nil"/>
                    <w:left w:val="single" w:sz="4" w:space="0" w:color="auto"/>
                    <w:bottom w:val="single" w:sz="4" w:space="0" w:color="auto"/>
                    <w:right w:val="single" w:sz="4" w:space="0" w:color="auto"/>
                  </w:tcBorders>
                  <w:shd w:val="clear" w:color="auto" w:fill="auto"/>
                  <w:vAlign w:val="center"/>
                </w:tcPr>
                <w:p w14:paraId="786C44F7" w14:textId="77777777" w:rsidR="00481ABC" w:rsidRPr="00481ABC" w:rsidRDefault="00481ABC" w:rsidP="00481ABC">
                  <w:pPr>
                    <w:snapToGrid w:val="0"/>
                    <w:spacing w:line="276" w:lineRule="auto"/>
                    <w:jc w:val="both"/>
                    <w:textAlignment w:val="center"/>
                    <w:rPr>
                      <w:rFonts w:ascii="Century Gothic" w:eastAsia="SimSun" w:hAnsi="Century Gothic" w:cstheme="minorHAnsi"/>
                      <w:sz w:val="18"/>
                      <w:lang w:eastAsia="zh-CN"/>
                    </w:rPr>
                  </w:pPr>
                  <w:r w:rsidRPr="00481ABC">
                    <w:rPr>
                      <w:rFonts w:ascii="Century Gothic" w:hAnsi="Century Gothic" w:cstheme="minorHAnsi"/>
                      <w:sz w:val="18"/>
                    </w:rPr>
                    <w:lastRenderedPageBreak/>
                    <w:t xml:space="preserve">Diplomado o Cursos de especialización (**) en áreas relacionadas afines al cargo a desarrollar. </w:t>
                  </w:r>
                </w:p>
                <w:p w14:paraId="6C9EBBE7" w14:textId="77777777" w:rsidR="00481ABC" w:rsidRPr="00481ABC" w:rsidRDefault="00481ABC" w:rsidP="00481ABC">
                  <w:pPr>
                    <w:snapToGrid w:val="0"/>
                    <w:spacing w:line="276" w:lineRule="auto"/>
                    <w:jc w:val="both"/>
                    <w:textAlignment w:val="center"/>
                    <w:rPr>
                      <w:rFonts w:ascii="Century Gothic" w:eastAsia="SimSun" w:hAnsi="Century Gothic" w:cstheme="minorHAnsi"/>
                      <w:sz w:val="18"/>
                      <w:lang w:eastAsia="zh-CN"/>
                    </w:rPr>
                  </w:pPr>
                </w:p>
                <w:p w14:paraId="209B76A5" w14:textId="77777777" w:rsidR="00481ABC" w:rsidRPr="00481ABC" w:rsidRDefault="00481ABC" w:rsidP="00481ABC">
                  <w:pPr>
                    <w:snapToGrid w:val="0"/>
                    <w:spacing w:line="276" w:lineRule="auto"/>
                    <w:jc w:val="both"/>
                    <w:rPr>
                      <w:rFonts w:ascii="Century Gothic" w:hAnsi="Century Gothic" w:cstheme="minorHAnsi"/>
                      <w:sz w:val="18"/>
                    </w:rPr>
                  </w:pPr>
                </w:p>
              </w:tc>
            </w:tr>
            <w:tr w:rsidR="00481ABC" w:rsidRPr="00481ABC" w14:paraId="1199A924" w14:textId="77777777" w:rsidTr="00481ABC">
              <w:trPr>
                <w:trHeight w:val="19"/>
                <w:jc w:val="center"/>
              </w:trPr>
              <w:tc>
                <w:tcPr>
                  <w:tcW w:w="1227" w:type="dxa"/>
                  <w:tcBorders>
                    <w:top w:val="nil"/>
                    <w:left w:val="single" w:sz="4" w:space="0" w:color="auto"/>
                    <w:bottom w:val="single" w:sz="4" w:space="0" w:color="auto"/>
                    <w:right w:val="single" w:sz="4" w:space="0" w:color="auto"/>
                  </w:tcBorders>
                  <w:shd w:val="clear" w:color="auto" w:fill="auto"/>
                  <w:vAlign w:val="center"/>
                  <w:hideMark/>
                </w:tcPr>
                <w:p w14:paraId="71C605E2" w14:textId="77777777" w:rsidR="00481ABC" w:rsidRPr="00481ABC" w:rsidRDefault="00481ABC" w:rsidP="00481ABC">
                  <w:pPr>
                    <w:autoSpaceDE w:val="0"/>
                    <w:autoSpaceDN w:val="0"/>
                    <w:adjustRightInd w:val="0"/>
                    <w:snapToGrid w:val="0"/>
                    <w:spacing w:line="276" w:lineRule="auto"/>
                    <w:contextualSpacing/>
                    <w:jc w:val="center"/>
                    <w:rPr>
                      <w:rFonts w:ascii="Century Gothic" w:hAnsi="Century Gothic" w:cstheme="minorHAnsi"/>
                      <w:sz w:val="18"/>
                    </w:rPr>
                  </w:pPr>
                </w:p>
                <w:p w14:paraId="54DCA244" w14:textId="77777777" w:rsidR="00481ABC" w:rsidRPr="00481ABC" w:rsidRDefault="00481ABC" w:rsidP="00481ABC">
                  <w:pPr>
                    <w:autoSpaceDE w:val="0"/>
                    <w:autoSpaceDN w:val="0"/>
                    <w:adjustRightInd w:val="0"/>
                    <w:snapToGrid w:val="0"/>
                    <w:spacing w:line="276" w:lineRule="auto"/>
                    <w:contextualSpacing/>
                    <w:jc w:val="center"/>
                    <w:rPr>
                      <w:rFonts w:ascii="Century Gothic" w:hAnsi="Century Gothic" w:cstheme="minorHAnsi"/>
                      <w:sz w:val="18"/>
                    </w:rPr>
                  </w:pPr>
                  <w:r w:rsidRPr="00481ABC">
                    <w:rPr>
                      <w:rFonts w:ascii="Century Gothic" w:hAnsi="Century Gothic" w:cstheme="minorHAnsi"/>
                      <w:sz w:val="18"/>
                    </w:rPr>
                    <w:t>Especialista</w:t>
                  </w:r>
                </w:p>
                <w:p w14:paraId="2F49EB96" w14:textId="77777777" w:rsidR="00481ABC" w:rsidRPr="00481ABC" w:rsidRDefault="00481ABC" w:rsidP="00481ABC">
                  <w:pPr>
                    <w:autoSpaceDE w:val="0"/>
                    <w:autoSpaceDN w:val="0"/>
                    <w:adjustRightInd w:val="0"/>
                    <w:snapToGrid w:val="0"/>
                    <w:spacing w:line="276" w:lineRule="auto"/>
                    <w:contextualSpacing/>
                    <w:jc w:val="center"/>
                    <w:rPr>
                      <w:rFonts w:ascii="Century Gothic" w:hAnsi="Century Gothic" w:cstheme="minorHAnsi"/>
                      <w:sz w:val="18"/>
                    </w:rPr>
                  </w:pPr>
                  <w:r w:rsidRPr="00481ABC">
                    <w:rPr>
                      <w:rFonts w:ascii="Century Gothic" w:hAnsi="Century Gothic" w:cstheme="minorHAnsi"/>
                      <w:sz w:val="18"/>
                    </w:rPr>
                    <w:t>Ambiental</w:t>
                  </w:r>
                </w:p>
                <w:p w14:paraId="41DFAE03" w14:textId="77777777" w:rsidR="00481ABC" w:rsidRPr="00481ABC" w:rsidRDefault="00481ABC" w:rsidP="00481ABC">
                  <w:pPr>
                    <w:spacing w:line="276" w:lineRule="auto"/>
                    <w:jc w:val="center"/>
                    <w:rPr>
                      <w:rFonts w:ascii="Century Gothic" w:hAnsi="Century Gothic" w:cstheme="minorHAnsi"/>
                      <w:color w:val="222222"/>
                      <w:sz w:val="18"/>
                    </w:rPr>
                  </w:pPr>
                </w:p>
              </w:tc>
              <w:tc>
                <w:tcPr>
                  <w:tcW w:w="547" w:type="dxa"/>
                  <w:tcBorders>
                    <w:top w:val="nil"/>
                    <w:left w:val="nil"/>
                    <w:bottom w:val="single" w:sz="4" w:space="0" w:color="auto"/>
                    <w:right w:val="single" w:sz="4" w:space="0" w:color="auto"/>
                  </w:tcBorders>
                  <w:shd w:val="clear" w:color="auto" w:fill="auto"/>
                  <w:vAlign w:val="center"/>
                  <w:hideMark/>
                </w:tcPr>
                <w:p w14:paraId="3D237EBC" w14:textId="77777777" w:rsidR="00481ABC" w:rsidRPr="00481ABC" w:rsidRDefault="00481ABC" w:rsidP="00481ABC">
                  <w:pPr>
                    <w:spacing w:line="276" w:lineRule="auto"/>
                    <w:jc w:val="center"/>
                    <w:rPr>
                      <w:rFonts w:ascii="Century Gothic" w:hAnsi="Century Gothic" w:cstheme="minorHAnsi"/>
                      <w:color w:val="222222"/>
                      <w:sz w:val="18"/>
                    </w:rPr>
                  </w:pPr>
                  <w:r w:rsidRPr="00481ABC">
                    <w:rPr>
                      <w:rFonts w:ascii="Century Gothic" w:hAnsi="Century Gothic" w:cstheme="minorHAnsi"/>
                      <w:sz w:val="18"/>
                    </w:rPr>
                    <w:t>1</w:t>
                  </w:r>
                </w:p>
              </w:tc>
              <w:tc>
                <w:tcPr>
                  <w:tcW w:w="2053" w:type="dxa"/>
                  <w:tcBorders>
                    <w:top w:val="nil"/>
                    <w:left w:val="nil"/>
                    <w:bottom w:val="single" w:sz="4" w:space="0" w:color="auto"/>
                    <w:right w:val="single" w:sz="4" w:space="0" w:color="auto"/>
                  </w:tcBorders>
                  <w:shd w:val="clear" w:color="auto" w:fill="auto"/>
                  <w:vAlign w:val="center"/>
                  <w:hideMark/>
                </w:tcPr>
                <w:p w14:paraId="15C1BD61" w14:textId="77777777" w:rsidR="00481ABC" w:rsidRPr="00481ABC" w:rsidRDefault="00481ABC" w:rsidP="00481ABC">
                  <w:pPr>
                    <w:spacing w:line="276" w:lineRule="auto"/>
                    <w:jc w:val="both"/>
                    <w:rPr>
                      <w:rFonts w:ascii="Century Gothic" w:hAnsi="Century Gothic" w:cstheme="minorHAnsi"/>
                      <w:sz w:val="18"/>
                      <w:highlight w:val="yellow"/>
                    </w:rPr>
                  </w:pPr>
                </w:p>
                <w:p w14:paraId="448AE5DD" w14:textId="77777777" w:rsidR="00481ABC" w:rsidRPr="00481ABC" w:rsidRDefault="00481ABC" w:rsidP="00481ABC">
                  <w:pPr>
                    <w:spacing w:line="276" w:lineRule="auto"/>
                    <w:jc w:val="both"/>
                    <w:rPr>
                      <w:rFonts w:ascii="Century Gothic" w:hAnsi="Century Gothic" w:cstheme="minorHAnsi"/>
                      <w:sz w:val="18"/>
                      <w:highlight w:val="yellow"/>
                    </w:rPr>
                  </w:pPr>
                </w:p>
                <w:p w14:paraId="1FA12EE5" w14:textId="77777777" w:rsidR="00481ABC" w:rsidRPr="00481ABC" w:rsidRDefault="00481ABC" w:rsidP="00481ABC">
                  <w:pPr>
                    <w:spacing w:line="276" w:lineRule="auto"/>
                    <w:jc w:val="both"/>
                    <w:rPr>
                      <w:rFonts w:ascii="Century Gothic" w:hAnsi="Century Gothic" w:cstheme="minorHAnsi"/>
                      <w:sz w:val="18"/>
                      <w:highlight w:val="yellow"/>
                    </w:rPr>
                  </w:pPr>
                  <w:r w:rsidRPr="00481ABC">
                    <w:rPr>
                      <w:rFonts w:ascii="Century Gothic" w:hAnsi="Century Gothic" w:cstheme="minorHAnsi"/>
                      <w:sz w:val="18"/>
                    </w:rPr>
                    <w:t>Poseer Título en Provisión Nacional a Nivel Licenciatura en</w:t>
                  </w:r>
                  <w:r w:rsidRPr="00481ABC">
                    <w:rPr>
                      <w:rFonts w:ascii="Century Gothic" w:hAnsi="Century Gothic" w:cstheme="minorHAnsi"/>
                      <w:color w:val="222222"/>
                      <w:sz w:val="18"/>
                      <w:highlight w:val="yellow"/>
                    </w:rPr>
                    <w:t xml:space="preserve"> </w:t>
                  </w:r>
                  <w:r w:rsidRPr="00481ABC">
                    <w:rPr>
                      <w:rFonts w:ascii="Century Gothic" w:hAnsi="Century Gothic" w:cstheme="minorHAnsi"/>
                      <w:color w:val="222222"/>
                      <w:sz w:val="18"/>
                    </w:rPr>
                    <w:t xml:space="preserve">Ingeniería Ambiental y estar inscrito en la Sociedad de Ingenieros de Bolivia y </w:t>
                  </w:r>
                  <w:r w:rsidRPr="00481ABC">
                    <w:rPr>
                      <w:rFonts w:ascii="Century Gothic" w:hAnsi="Century Gothic" w:cstheme="minorHAnsi"/>
                      <w:sz w:val="18"/>
                    </w:rPr>
                    <w:t>Registro Nacional de Consultoría Ambiental (RENCA) categoría “C”.</w:t>
                  </w:r>
                </w:p>
                <w:p w14:paraId="0590D858" w14:textId="77777777" w:rsidR="00481ABC" w:rsidRPr="00481ABC" w:rsidRDefault="00481ABC" w:rsidP="00481ABC">
                  <w:pPr>
                    <w:spacing w:line="276" w:lineRule="auto"/>
                    <w:jc w:val="both"/>
                    <w:rPr>
                      <w:rFonts w:ascii="Century Gothic" w:hAnsi="Century Gothic" w:cstheme="minorHAnsi"/>
                      <w:sz w:val="18"/>
                      <w:highlight w:val="yellow"/>
                    </w:rPr>
                  </w:pPr>
                </w:p>
                <w:p w14:paraId="20C85095" w14:textId="77777777" w:rsidR="00481ABC" w:rsidRPr="00481ABC" w:rsidRDefault="00481ABC" w:rsidP="00481ABC">
                  <w:pPr>
                    <w:spacing w:line="276" w:lineRule="auto"/>
                    <w:jc w:val="both"/>
                    <w:rPr>
                      <w:rFonts w:ascii="Century Gothic" w:hAnsi="Century Gothic" w:cstheme="minorHAnsi"/>
                      <w:color w:val="222222"/>
                      <w:sz w:val="18"/>
                      <w:highlight w:val="yellow"/>
                    </w:rPr>
                  </w:pPr>
                </w:p>
              </w:tc>
              <w:tc>
                <w:tcPr>
                  <w:tcW w:w="1643" w:type="dxa"/>
                  <w:tcBorders>
                    <w:top w:val="nil"/>
                    <w:left w:val="nil"/>
                    <w:bottom w:val="single" w:sz="4" w:space="0" w:color="auto"/>
                    <w:right w:val="single" w:sz="4" w:space="0" w:color="auto"/>
                  </w:tcBorders>
                  <w:shd w:val="clear" w:color="auto" w:fill="auto"/>
                  <w:vAlign w:val="center"/>
                  <w:hideMark/>
                </w:tcPr>
                <w:p w14:paraId="3FC828D7" w14:textId="77777777" w:rsidR="00481ABC" w:rsidRPr="00481ABC" w:rsidRDefault="00481ABC" w:rsidP="00481ABC">
                  <w:pPr>
                    <w:spacing w:line="276" w:lineRule="auto"/>
                    <w:jc w:val="both"/>
                    <w:rPr>
                      <w:rFonts w:ascii="Century Gothic" w:hAnsi="Century Gothic" w:cstheme="minorHAnsi"/>
                      <w:sz w:val="18"/>
                    </w:rPr>
                  </w:pPr>
                </w:p>
                <w:p w14:paraId="7CD3893B" w14:textId="77777777" w:rsidR="00481ABC" w:rsidRPr="00481ABC" w:rsidRDefault="00481ABC" w:rsidP="00481ABC">
                  <w:pPr>
                    <w:autoSpaceDE w:val="0"/>
                    <w:autoSpaceDN w:val="0"/>
                    <w:adjustRightInd w:val="0"/>
                    <w:snapToGrid w:val="0"/>
                    <w:spacing w:line="276" w:lineRule="auto"/>
                    <w:contextualSpacing/>
                    <w:jc w:val="both"/>
                    <w:rPr>
                      <w:rFonts w:ascii="Century Gothic" w:hAnsi="Century Gothic" w:cstheme="minorHAnsi"/>
                      <w:sz w:val="18"/>
                    </w:rPr>
                  </w:pPr>
                  <w:r w:rsidRPr="00481ABC">
                    <w:rPr>
                      <w:rFonts w:ascii="Century Gothic" w:hAnsi="Century Gothic" w:cstheme="minorHAnsi"/>
                      <w:sz w:val="18"/>
                    </w:rPr>
                    <w:t>Mínimo de 5 (cinco) años en el área de su formación profesional a partir del Título en Provisión Nacional.</w:t>
                  </w:r>
                </w:p>
                <w:p w14:paraId="5A44A76D" w14:textId="77777777" w:rsidR="00481ABC" w:rsidRPr="00481ABC" w:rsidRDefault="00481ABC" w:rsidP="00481ABC">
                  <w:pPr>
                    <w:spacing w:line="276" w:lineRule="auto"/>
                    <w:jc w:val="both"/>
                    <w:rPr>
                      <w:rFonts w:ascii="Century Gothic" w:hAnsi="Century Gothic" w:cstheme="minorHAnsi"/>
                      <w:color w:val="222222"/>
                      <w:sz w:val="18"/>
                    </w:rPr>
                  </w:pPr>
                </w:p>
              </w:tc>
              <w:tc>
                <w:tcPr>
                  <w:tcW w:w="2191" w:type="dxa"/>
                  <w:gridSpan w:val="2"/>
                  <w:tcBorders>
                    <w:top w:val="single" w:sz="4" w:space="0" w:color="auto"/>
                    <w:left w:val="nil"/>
                    <w:bottom w:val="single" w:sz="4" w:space="0" w:color="auto"/>
                    <w:right w:val="single" w:sz="4" w:space="0" w:color="auto"/>
                  </w:tcBorders>
                  <w:shd w:val="clear" w:color="auto" w:fill="auto"/>
                  <w:vAlign w:val="center"/>
                </w:tcPr>
                <w:p w14:paraId="16D7D857" w14:textId="77777777" w:rsidR="00481ABC" w:rsidRPr="00481ABC" w:rsidRDefault="00481ABC" w:rsidP="00481ABC">
                  <w:pPr>
                    <w:spacing w:line="276" w:lineRule="auto"/>
                    <w:jc w:val="both"/>
                    <w:rPr>
                      <w:rFonts w:ascii="Century Gothic" w:eastAsia="SimSun" w:hAnsi="Century Gothic" w:cstheme="minorHAnsi"/>
                      <w:sz w:val="18"/>
                      <w:lang w:eastAsia="zh-CN"/>
                    </w:rPr>
                  </w:pPr>
                  <w:r w:rsidRPr="00481ABC">
                    <w:rPr>
                      <w:rFonts w:ascii="Century Gothic" w:eastAsia="SimSun" w:hAnsi="Century Gothic" w:cstheme="minorHAnsi"/>
                      <w:sz w:val="18"/>
                      <w:lang w:eastAsia="zh-CN"/>
                    </w:rPr>
                    <w:t>Experiencia mínima relacionada al cargo de:</w:t>
                  </w:r>
                </w:p>
                <w:p w14:paraId="71934FFA" w14:textId="77777777" w:rsidR="00481ABC" w:rsidRPr="00481ABC" w:rsidRDefault="00481ABC" w:rsidP="00481ABC">
                  <w:pPr>
                    <w:pStyle w:val="Prrafodelista"/>
                    <w:numPr>
                      <w:ilvl w:val="0"/>
                      <w:numId w:val="100"/>
                    </w:numPr>
                    <w:spacing w:line="276" w:lineRule="auto"/>
                    <w:contextualSpacing/>
                    <w:jc w:val="both"/>
                    <w:rPr>
                      <w:rFonts w:ascii="Century Gothic" w:eastAsia="SimSun" w:hAnsi="Century Gothic" w:cstheme="minorHAnsi"/>
                      <w:sz w:val="18"/>
                      <w:lang w:eastAsia="zh-CN"/>
                    </w:rPr>
                  </w:pPr>
                  <w:r w:rsidRPr="00481ABC">
                    <w:rPr>
                      <w:rFonts w:ascii="Century Gothic" w:eastAsia="SimSun" w:hAnsi="Century Gothic" w:cstheme="minorHAnsi"/>
                      <w:sz w:val="18"/>
                      <w:lang w:eastAsia="zh-CN"/>
                    </w:rPr>
                    <w:t>Responsable de la gestión ambiental</w:t>
                  </w:r>
                </w:p>
                <w:p w14:paraId="3B7029E0" w14:textId="77777777" w:rsidR="00481ABC" w:rsidRPr="00481ABC" w:rsidRDefault="00481ABC" w:rsidP="00481ABC">
                  <w:pPr>
                    <w:pStyle w:val="Prrafodelista"/>
                    <w:numPr>
                      <w:ilvl w:val="0"/>
                      <w:numId w:val="100"/>
                    </w:numPr>
                    <w:spacing w:line="276" w:lineRule="auto"/>
                    <w:contextualSpacing/>
                    <w:jc w:val="both"/>
                    <w:rPr>
                      <w:rFonts w:ascii="Century Gothic" w:eastAsia="SimSun" w:hAnsi="Century Gothic" w:cstheme="minorHAnsi"/>
                      <w:sz w:val="18"/>
                      <w:lang w:eastAsia="zh-CN"/>
                    </w:rPr>
                  </w:pPr>
                  <w:r w:rsidRPr="00481ABC">
                    <w:rPr>
                      <w:rFonts w:ascii="Century Gothic" w:eastAsia="SimSun" w:hAnsi="Century Gothic" w:cstheme="minorHAnsi"/>
                      <w:sz w:val="18"/>
                      <w:lang w:eastAsia="zh-CN"/>
                    </w:rPr>
                    <w:t>Especialista medio ambiente</w:t>
                  </w:r>
                </w:p>
                <w:p w14:paraId="59033A2F" w14:textId="77777777" w:rsidR="00481ABC" w:rsidRPr="00481ABC" w:rsidRDefault="00481ABC" w:rsidP="00481ABC">
                  <w:pPr>
                    <w:pStyle w:val="Prrafodelista"/>
                    <w:numPr>
                      <w:ilvl w:val="0"/>
                      <w:numId w:val="100"/>
                    </w:numPr>
                    <w:spacing w:line="276" w:lineRule="auto"/>
                    <w:contextualSpacing/>
                    <w:jc w:val="both"/>
                    <w:rPr>
                      <w:rFonts w:ascii="Century Gothic" w:eastAsia="SimSun" w:hAnsi="Century Gothic" w:cstheme="minorHAnsi"/>
                      <w:sz w:val="18"/>
                      <w:lang w:eastAsia="zh-CN"/>
                    </w:rPr>
                  </w:pPr>
                  <w:r w:rsidRPr="00481ABC">
                    <w:rPr>
                      <w:rFonts w:ascii="Century Gothic" w:eastAsia="SimSun" w:hAnsi="Century Gothic" w:cstheme="minorHAnsi"/>
                      <w:sz w:val="18"/>
                      <w:lang w:eastAsia="zh-CN"/>
                    </w:rPr>
                    <w:t>Especialista ambiental.</w:t>
                  </w:r>
                </w:p>
                <w:p w14:paraId="6BDC05AC" w14:textId="77777777" w:rsidR="00481ABC" w:rsidRPr="00481ABC" w:rsidRDefault="00481ABC" w:rsidP="00481ABC">
                  <w:pPr>
                    <w:spacing w:line="276" w:lineRule="auto"/>
                    <w:jc w:val="both"/>
                    <w:rPr>
                      <w:rFonts w:ascii="Century Gothic" w:eastAsia="SimSun" w:hAnsi="Century Gothic" w:cstheme="minorHAnsi"/>
                      <w:sz w:val="18"/>
                      <w:lang w:eastAsia="zh-CN"/>
                    </w:rPr>
                  </w:pPr>
                  <w:r w:rsidRPr="00481ABC">
                    <w:rPr>
                      <w:rFonts w:ascii="Century Gothic" w:eastAsia="SimSun" w:hAnsi="Century Gothic" w:cstheme="minorHAnsi"/>
                      <w:sz w:val="18"/>
                      <w:lang w:eastAsia="zh-CN"/>
                    </w:rPr>
                    <w:t xml:space="preserve">En 2 (dos) proyectos hospitalarios o </w:t>
                  </w:r>
                  <w:r w:rsidRPr="00481ABC">
                    <w:rPr>
                      <w:rFonts w:ascii="Century Gothic" w:hAnsi="Century Gothic" w:cstheme="minorHAnsi"/>
                      <w:sz w:val="18"/>
                    </w:rPr>
                    <w:t xml:space="preserve">proyecto de similar complejidad </w:t>
                  </w:r>
                  <w:r w:rsidRPr="00481ABC">
                    <w:rPr>
                      <w:rFonts w:ascii="Century Gothic" w:eastAsia="SimSun" w:hAnsi="Century Gothic" w:cstheme="minorHAnsi"/>
                      <w:sz w:val="18"/>
                      <w:lang w:eastAsia="zh-CN"/>
                    </w:rPr>
                    <w:t>(***).</w:t>
                  </w:r>
                </w:p>
              </w:tc>
              <w:tc>
                <w:tcPr>
                  <w:tcW w:w="1973" w:type="dxa"/>
                  <w:tcBorders>
                    <w:top w:val="nil"/>
                    <w:left w:val="single" w:sz="4" w:space="0" w:color="auto"/>
                    <w:bottom w:val="single" w:sz="4" w:space="0" w:color="auto"/>
                    <w:right w:val="single" w:sz="4" w:space="0" w:color="auto"/>
                  </w:tcBorders>
                  <w:shd w:val="clear" w:color="auto" w:fill="auto"/>
                  <w:vAlign w:val="center"/>
                </w:tcPr>
                <w:p w14:paraId="72D28733" w14:textId="77777777" w:rsidR="00481ABC" w:rsidRPr="00481ABC" w:rsidRDefault="00481ABC" w:rsidP="00481ABC">
                  <w:pPr>
                    <w:snapToGrid w:val="0"/>
                    <w:spacing w:line="276" w:lineRule="auto"/>
                    <w:jc w:val="both"/>
                    <w:textAlignment w:val="center"/>
                    <w:rPr>
                      <w:rFonts w:ascii="Century Gothic" w:hAnsi="Century Gothic" w:cstheme="minorHAnsi"/>
                      <w:color w:val="222222"/>
                      <w:sz w:val="18"/>
                    </w:rPr>
                  </w:pPr>
                  <w:r w:rsidRPr="00481ABC">
                    <w:rPr>
                      <w:rFonts w:ascii="Century Gothic" w:eastAsia="SimSun" w:hAnsi="Century Gothic" w:cstheme="minorHAnsi"/>
                      <w:sz w:val="18"/>
                      <w:lang w:eastAsia="zh-CN"/>
                    </w:rPr>
                    <w:t xml:space="preserve">Diplomado o cursos de especialización </w:t>
                  </w:r>
                  <w:r w:rsidRPr="00481ABC">
                    <w:rPr>
                      <w:rFonts w:ascii="Century Gothic" w:hAnsi="Century Gothic" w:cstheme="minorHAnsi"/>
                      <w:sz w:val="18"/>
                    </w:rPr>
                    <w:t>(**)</w:t>
                  </w:r>
                  <w:r w:rsidRPr="00481ABC">
                    <w:rPr>
                      <w:rFonts w:ascii="Century Gothic" w:eastAsia="SimSun" w:hAnsi="Century Gothic" w:cstheme="minorHAnsi"/>
                      <w:sz w:val="18"/>
                      <w:lang w:eastAsia="zh-CN"/>
                    </w:rPr>
                    <w:t xml:space="preserve"> en áreas relacionadas afines al cargo a desempeñar. </w:t>
                  </w:r>
                </w:p>
              </w:tc>
            </w:tr>
            <w:tr w:rsidR="00481ABC" w:rsidRPr="00481ABC" w14:paraId="6D239640" w14:textId="77777777" w:rsidTr="00481ABC">
              <w:trPr>
                <w:trHeight w:val="19"/>
                <w:jc w:val="center"/>
              </w:trPr>
              <w:tc>
                <w:tcPr>
                  <w:tcW w:w="1227" w:type="dxa"/>
                  <w:tcBorders>
                    <w:top w:val="nil"/>
                    <w:left w:val="single" w:sz="4" w:space="0" w:color="auto"/>
                    <w:bottom w:val="single" w:sz="4" w:space="0" w:color="auto"/>
                    <w:right w:val="single" w:sz="4" w:space="0" w:color="auto"/>
                  </w:tcBorders>
                  <w:shd w:val="clear" w:color="auto" w:fill="auto"/>
                  <w:vAlign w:val="center"/>
                  <w:hideMark/>
                </w:tcPr>
                <w:p w14:paraId="4EFA760F" w14:textId="77777777" w:rsidR="00481ABC" w:rsidRPr="00481ABC" w:rsidRDefault="00481ABC" w:rsidP="00481ABC">
                  <w:pPr>
                    <w:spacing w:line="276" w:lineRule="auto"/>
                    <w:jc w:val="center"/>
                    <w:rPr>
                      <w:rFonts w:ascii="Century Gothic" w:hAnsi="Century Gothic" w:cstheme="minorHAnsi"/>
                      <w:sz w:val="18"/>
                    </w:rPr>
                  </w:pPr>
                  <w:r w:rsidRPr="00481ABC">
                    <w:rPr>
                      <w:rFonts w:ascii="Century Gothic" w:hAnsi="Century Gothic" w:cstheme="minorHAnsi"/>
                      <w:sz w:val="18"/>
                    </w:rPr>
                    <w:t>Especialista</w:t>
                  </w:r>
                </w:p>
                <w:p w14:paraId="79900F30" w14:textId="77777777" w:rsidR="00481ABC" w:rsidRPr="00481ABC" w:rsidRDefault="00481ABC" w:rsidP="00481ABC">
                  <w:pPr>
                    <w:spacing w:line="276" w:lineRule="auto"/>
                    <w:jc w:val="center"/>
                    <w:rPr>
                      <w:rFonts w:ascii="Century Gothic" w:hAnsi="Century Gothic" w:cstheme="minorHAnsi"/>
                      <w:sz w:val="18"/>
                    </w:rPr>
                  </w:pPr>
                  <w:r w:rsidRPr="00481ABC">
                    <w:rPr>
                      <w:rFonts w:ascii="Century Gothic" w:hAnsi="Century Gothic" w:cstheme="minorHAnsi"/>
                      <w:sz w:val="18"/>
                    </w:rPr>
                    <w:t>Seguridad y Salud</w:t>
                  </w:r>
                </w:p>
                <w:p w14:paraId="26A39A4D" w14:textId="77777777" w:rsidR="00481ABC" w:rsidRPr="00481ABC" w:rsidRDefault="00481ABC" w:rsidP="00481ABC">
                  <w:pPr>
                    <w:spacing w:line="276" w:lineRule="auto"/>
                    <w:jc w:val="center"/>
                    <w:rPr>
                      <w:rFonts w:ascii="Century Gothic" w:hAnsi="Century Gothic" w:cstheme="minorHAnsi"/>
                      <w:sz w:val="18"/>
                    </w:rPr>
                  </w:pPr>
                  <w:r w:rsidRPr="00481ABC">
                    <w:rPr>
                      <w:rFonts w:ascii="Century Gothic" w:hAnsi="Century Gothic" w:cstheme="minorHAnsi"/>
                      <w:sz w:val="18"/>
                    </w:rPr>
                    <w:t>Ocupacional</w:t>
                  </w:r>
                </w:p>
              </w:tc>
              <w:tc>
                <w:tcPr>
                  <w:tcW w:w="547" w:type="dxa"/>
                  <w:tcBorders>
                    <w:top w:val="nil"/>
                    <w:left w:val="nil"/>
                    <w:bottom w:val="single" w:sz="4" w:space="0" w:color="auto"/>
                    <w:right w:val="single" w:sz="4" w:space="0" w:color="auto"/>
                  </w:tcBorders>
                  <w:shd w:val="clear" w:color="auto" w:fill="auto"/>
                  <w:vAlign w:val="center"/>
                  <w:hideMark/>
                </w:tcPr>
                <w:p w14:paraId="6D634B2B" w14:textId="77777777" w:rsidR="00481ABC" w:rsidRPr="00481ABC" w:rsidRDefault="00481ABC" w:rsidP="00481ABC">
                  <w:pPr>
                    <w:spacing w:line="276" w:lineRule="auto"/>
                    <w:jc w:val="center"/>
                    <w:rPr>
                      <w:rFonts w:ascii="Century Gothic" w:hAnsi="Century Gothic" w:cstheme="minorHAnsi"/>
                      <w:sz w:val="18"/>
                    </w:rPr>
                  </w:pPr>
                  <w:r w:rsidRPr="00481ABC">
                    <w:rPr>
                      <w:rFonts w:ascii="Century Gothic" w:hAnsi="Century Gothic" w:cstheme="minorHAnsi"/>
                      <w:sz w:val="18"/>
                    </w:rPr>
                    <w:t>1</w:t>
                  </w:r>
                </w:p>
              </w:tc>
              <w:tc>
                <w:tcPr>
                  <w:tcW w:w="2053" w:type="dxa"/>
                  <w:tcBorders>
                    <w:top w:val="nil"/>
                    <w:left w:val="nil"/>
                    <w:bottom w:val="single" w:sz="4" w:space="0" w:color="auto"/>
                    <w:right w:val="single" w:sz="4" w:space="0" w:color="auto"/>
                  </w:tcBorders>
                  <w:shd w:val="clear" w:color="auto" w:fill="auto"/>
                  <w:vAlign w:val="center"/>
                  <w:hideMark/>
                </w:tcPr>
                <w:p w14:paraId="1547B09A" w14:textId="77777777" w:rsidR="00481ABC" w:rsidRPr="00481ABC" w:rsidRDefault="00481ABC" w:rsidP="00481ABC">
                  <w:pPr>
                    <w:spacing w:line="276" w:lineRule="auto"/>
                    <w:jc w:val="both"/>
                    <w:rPr>
                      <w:rFonts w:ascii="Century Gothic" w:hAnsi="Century Gothic" w:cstheme="minorHAnsi"/>
                      <w:sz w:val="18"/>
                      <w:highlight w:val="yellow"/>
                    </w:rPr>
                  </w:pPr>
                </w:p>
                <w:p w14:paraId="7A4EC0B5" w14:textId="77777777" w:rsidR="00481ABC" w:rsidRPr="00481ABC" w:rsidRDefault="00481ABC" w:rsidP="00481ABC">
                  <w:pPr>
                    <w:spacing w:line="276" w:lineRule="auto"/>
                    <w:jc w:val="both"/>
                    <w:rPr>
                      <w:rFonts w:ascii="Century Gothic" w:hAnsi="Century Gothic" w:cstheme="minorHAnsi"/>
                      <w:sz w:val="18"/>
                      <w:highlight w:val="yellow"/>
                    </w:rPr>
                  </w:pPr>
                  <w:r w:rsidRPr="00481ABC">
                    <w:rPr>
                      <w:rFonts w:ascii="Century Gothic" w:hAnsi="Century Gothic" w:cstheme="minorHAnsi"/>
                      <w:sz w:val="18"/>
                    </w:rPr>
                    <w:t>Poseer Título en Provisión Nacional a Nivel Licenciatura en</w:t>
                  </w:r>
                  <w:r w:rsidRPr="00481ABC">
                    <w:rPr>
                      <w:rFonts w:ascii="Century Gothic" w:hAnsi="Century Gothic" w:cstheme="minorHAnsi"/>
                      <w:color w:val="222222"/>
                      <w:sz w:val="18"/>
                      <w:highlight w:val="yellow"/>
                    </w:rPr>
                    <w:t xml:space="preserve"> </w:t>
                  </w:r>
                  <w:r w:rsidRPr="00481ABC">
                    <w:rPr>
                      <w:rFonts w:ascii="Century Gothic" w:hAnsi="Century Gothic" w:cstheme="minorHAnsi"/>
                      <w:color w:val="222222"/>
                      <w:sz w:val="18"/>
                    </w:rPr>
                    <w:t>Ingeniería Industrial, Civil o Ambiental y estar inscrito en la Sociedad de Ingenieros de Bolivia y</w:t>
                  </w:r>
                  <w:r w:rsidRPr="00481ABC">
                    <w:rPr>
                      <w:rFonts w:ascii="Century Gothic" w:hAnsi="Century Gothic" w:cstheme="minorHAnsi"/>
                      <w:sz w:val="18"/>
                    </w:rPr>
                    <w:t xml:space="preserve"> en el Ministerio de Trabajo (Categoría A) especialidad en </w:t>
                  </w:r>
                  <w:proofErr w:type="spellStart"/>
                  <w:r w:rsidRPr="00481ABC">
                    <w:rPr>
                      <w:rFonts w:ascii="Century Gothic" w:hAnsi="Century Gothic" w:cstheme="minorHAnsi"/>
                      <w:sz w:val="18"/>
                    </w:rPr>
                    <w:t>SySO</w:t>
                  </w:r>
                  <w:proofErr w:type="spellEnd"/>
                  <w:r w:rsidRPr="00481ABC">
                    <w:rPr>
                      <w:rFonts w:ascii="Century Gothic" w:hAnsi="Century Gothic" w:cstheme="minorHAnsi"/>
                      <w:sz w:val="18"/>
                    </w:rPr>
                    <w:t>.</w:t>
                  </w:r>
                </w:p>
                <w:p w14:paraId="3A43EBDF" w14:textId="77777777" w:rsidR="00481ABC" w:rsidRPr="00481ABC" w:rsidRDefault="00481ABC" w:rsidP="00481ABC">
                  <w:pPr>
                    <w:spacing w:line="276" w:lineRule="auto"/>
                    <w:jc w:val="both"/>
                    <w:rPr>
                      <w:rFonts w:ascii="Century Gothic" w:hAnsi="Century Gothic" w:cstheme="minorHAnsi"/>
                      <w:sz w:val="18"/>
                      <w:highlight w:val="yellow"/>
                    </w:rPr>
                  </w:pPr>
                </w:p>
                <w:p w14:paraId="5ABC9743" w14:textId="77777777" w:rsidR="00481ABC" w:rsidRPr="00481ABC" w:rsidRDefault="00481ABC" w:rsidP="00481ABC">
                  <w:pPr>
                    <w:spacing w:line="276" w:lineRule="auto"/>
                    <w:jc w:val="both"/>
                    <w:rPr>
                      <w:rFonts w:ascii="Century Gothic" w:hAnsi="Century Gothic" w:cstheme="minorHAnsi"/>
                      <w:sz w:val="18"/>
                      <w:highlight w:val="yellow"/>
                    </w:rPr>
                  </w:pPr>
                </w:p>
              </w:tc>
              <w:tc>
                <w:tcPr>
                  <w:tcW w:w="1643" w:type="dxa"/>
                  <w:tcBorders>
                    <w:top w:val="nil"/>
                    <w:left w:val="nil"/>
                    <w:bottom w:val="single" w:sz="4" w:space="0" w:color="auto"/>
                    <w:right w:val="single" w:sz="4" w:space="0" w:color="auto"/>
                  </w:tcBorders>
                  <w:shd w:val="clear" w:color="auto" w:fill="auto"/>
                  <w:vAlign w:val="center"/>
                  <w:hideMark/>
                </w:tcPr>
                <w:p w14:paraId="1003C999" w14:textId="77777777" w:rsidR="00481ABC" w:rsidRPr="00481ABC" w:rsidRDefault="00481ABC" w:rsidP="00481ABC">
                  <w:pPr>
                    <w:spacing w:line="276" w:lineRule="auto"/>
                    <w:jc w:val="both"/>
                    <w:rPr>
                      <w:rFonts w:ascii="Century Gothic" w:hAnsi="Century Gothic" w:cstheme="minorHAnsi"/>
                      <w:sz w:val="18"/>
                    </w:rPr>
                  </w:pPr>
                </w:p>
                <w:p w14:paraId="7C59A767" w14:textId="77777777" w:rsidR="00481ABC" w:rsidRPr="00481ABC" w:rsidRDefault="00481ABC" w:rsidP="00481ABC">
                  <w:pPr>
                    <w:autoSpaceDE w:val="0"/>
                    <w:autoSpaceDN w:val="0"/>
                    <w:adjustRightInd w:val="0"/>
                    <w:snapToGrid w:val="0"/>
                    <w:spacing w:line="276" w:lineRule="auto"/>
                    <w:contextualSpacing/>
                    <w:jc w:val="both"/>
                    <w:rPr>
                      <w:rFonts w:ascii="Century Gothic" w:hAnsi="Century Gothic" w:cstheme="minorHAnsi"/>
                      <w:sz w:val="18"/>
                    </w:rPr>
                  </w:pPr>
                  <w:r w:rsidRPr="00481ABC">
                    <w:rPr>
                      <w:rFonts w:ascii="Century Gothic" w:hAnsi="Century Gothic" w:cstheme="minorHAnsi"/>
                      <w:sz w:val="18"/>
                    </w:rPr>
                    <w:t xml:space="preserve">Mínimo de 5 (cinco) años en el área de su formación profesional a partir del Título en Provisión Nacional. </w:t>
                  </w:r>
                </w:p>
                <w:p w14:paraId="16781CCC" w14:textId="77777777" w:rsidR="00481ABC" w:rsidRPr="00481ABC" w:rsidRDefault="00481ABC" w:rsidP="00481ABC">
                  <w:pPr>
                    <w:spacing w:line="276" w:lineRule="auto"/>
                    <w:jc w:val="both"/>
                    <w:rPr>
                      <w:rFonts w:ascii="Century Gothic" w:hAnsi="Century Gothic" w:cstheme="minorHAnsi"/>
                      <w:sz w:val="18"/>
                    </w:rPr>
                  </w:pPr>
                </w:p>
              </w:tc>
              <w:tc>
                <w:tcPr>
                  <w:tcW w:w="2191" w:type="dxa"/>
                  <w:gridSpan w:val="2"/>
                  <w:tcBorders>
                    <w:top w:val="single" w:sz="4" w:space="0" w:color="auto"/>
                    <w:left w:val="nil"/>
                    <w:bottom w:val="single" w:sz="4" w:space="0" w:color="auto"/>
                    <w:right w:val="single" w:sz="4" w:space="0" w:color="auto"/>
                  </w:tcBorders>
                  <w:shd w:val="clear" w:color="auto" w:fill="auto"/>
                  <w:vAlign w:val="center"/>
                </w:tcPr>
                <w:p w14:paraId="18F573B0" w14:textId="77777777" w:rsidR="00481ABC" w:rsidRPr="00481ABC" w:rsidRDefault="00481ABC" w:rsidP="00481ABC">
                  <w:pPr>
                    <w:spacing w:line="276" w:lineRule="auto"/>
                    <w:jc w:val="both"/>
                    <w:rPr>
                      <w:rFonts w:ascii="Century Gothic" w:hAnsi="Century Gothic" w:cstheme="minorHAnsi"/>
                      <w:sz w:val="18"/>
                    </w:rPr>
                  </w:pPr>
                  <w:r w:rsidRPr="00481ABC">
                    <w:rPr>
                      <w:rFonts w:ascii="Century Gothic" w:hAnsi="Century Gothic" w:cstheme="minorHAnsi"/>
                      <w:sz w:val="18"/>
                    </w:rPr>
                    <w:t>Experiencia mínima de:</w:t>
                  </w:r>
                </w:p>
                <w:p w14:paraId="1B63D58C" w14:textId="77777777" w:rsidR="00481ABC" w:rsidRPr="00481ABC" w:rsidRDefault="00481ABC" w:rsidP="00481ABC">
                  <w:pPr>
                    <w:pStyle w:val="Prrafodelista"/>
                    <w:numPr>
                      <w:ilvl w:val="0"/>
                      <w:numId w:val="100"/>
                    </w:numPr>
                    <w:spacing w:line="276" w:lineRule="auto"/>
                    <w:contextualSpacing/>
                    <w:jc w:val="both"/>
                    <w:rPr>
                      <w:rFonts w:ascii="Century Gothic" w:hAnsi="Century Gothic" w:cstheme="minorHAnsi"/>
                      <w:sz w:val="18"/>
                    </w:rPr>
                  </w:pPr>
                  <w:r w:rsidRPr="00481ABC">
                    <w:rPr>
                      <w:rFonts w:ascii="Century Gothic" w:hAnsi="Century Gothic" w:cstheme="minorHAnsi"/>
                      <w:sz w:val="18"/>
                    </w:rPr>
                    <w:t xml:space="preserve">Responsable de la seguridad y salud ocupacional. </w:t>
                  </w:r>
                </w:p>
                <w:p w14:paraId="60040E96" w14:textId="77777777" w:rsidR="00481ABC" w:rsidRPr="00481ABC" w:rsidRDefault="00481ABC" w:rsidP="00481ABC">
                  <w:pPr>
                    <w:pStyle w:val="Prrafodelista"/>
                    <w:numPr>
                      <w:ilvl w:val="0"/>
                      <w:numId w:val="100"/>
                    </w:numPr>
                    <w:spacing w:line="276" w:lineRule="auto"/>
                    <w:contextualSpacing/>
                    <w:jc w:val="both"/>
                    <w:rPr>
                      <w:rFonts w:ascii="Century Gothic" w:hAnsi="Century Gothic" w:cstheme="minorHAnsi"/>
                      <w:sz w:val="18"/>
                    </w:rPr>
                  </w:pPr>
                  <w:r w:rsidRPr="00481ABC">
                    <w:rPr>
                      <w:rFonts w:ascii="Century Gothic" w:hAnsi="Century Gothic" w:cstheme="minorHAnsi"/>
                      <w:sz w:val="18"/>
                    </w:rPr>
                    <w:t xml:space="preserve">Especialista en seguridad y salud ocupacional. </w:t>
                  </w:r>
                </w:p>
                <w:p w14:paraId="16B06936" w14:textId="77777777" w:rsidR="00481ABC" w:rsidRPr="00481ABC" w:rsidRDefault="00481ABC" w:rsidP="00481ABC">
                  <w:pPr>
                    <w:spacing w:line="276" w:lineRule="auto"/>
                    <w:jc w:val="both"/>
                    <w:rPr>
                      <w:rFonts w:ascii="Century Gothic" w:hAnsi="Century Gothic" w:cstheme="minorHAnsi"/>
                      <w:sz w:val="18"/>
                    </w:rPr>
                  </w:pPr>
                  <w:r w:rsidRPr="00481ABC">
                    <w:rPr>
                      <w:rFonts w:ascii="Century Gothic" w:hAnsi="Century Gothic" w:cstheme="minorHAnsi"/>
                      <w:sz w:val="18"/>
                    </w:rPr>
                    <w:t xml:space="preserve">De dos (2) proyectos </w:t>
                  </w:r>
                  <w:r w:rsidRPr="00481ABC">
                    <w:rPr>
                      <w:rFonts w:ascii="Century Gothic" w:eastAsia="SimSun" w:hAnsi="Century Gothic" w:cstheme="minorHAnsi"/>
                      <w:sz w:val="18"/>
                      <w:lang w:eastAsia="zh-CN"/>
                    </w:rPr>
                    <w:t xml:space="preserve">hospitalarios o </w:t>
                  </w:r>
                  <w:r w:rsidRPr="00481ABC">
                    <w:rPr>
                      <w:rFonts w:ascii="Century Gothic" w:hAnsi="Century Gothic" w:cstheme="minorHAnsi"/>
                      <w:sz w:val="18"/>
                    </w:rPr>
                    <w:t xml:space="preserve">proyecto de similar complejidad </w:t>
                  </w:r>
                  <w:r w:rsidRPr="00481ABC">
                    <w:rPr>
                      <w:rFonts w:ascii="Century Gothic" w:eastAsia="SimSun" w:hAnsi="Century Gothic" w:cstheme="minorHAnsi"/>
                      <w:sz w:val="18"/>
                      <w:lang w:eastAsia="zh-CN"/>
                    </w:rPr>
                    <w:t>(***).</w:t>
                  </w:r>
                </w:p>
              </w:tc>
              <w:tc>
                <w:tcPr>
                  <w:tcW w:w="1973" w:type="dxa"/>
                  <w:tcBorders>
                    <w:top w:val="nil"/>
                    <w:left w:val="single" w:sz="4" w:space="0" w:color="auto"/>
                    <w:bottom w:val="single" w:sz="4" w:space="0" w:color="auto"/>
                    <w:right w:val="single" w:sz="4" w:space="0" w:color="auto"/>
                  </w:tcBorders>
                  <w:shd w:val="clear" w:color="auto" w:fill="auto"/>
                  <w:vAlign w:val="center"/>
                </w:tcPr>
                <w:p w14:paraId="08C0F27F" w14:textId="77777777" w:rsidR="00481ABC" w:rsidRPr="00481ABC" w:rsidRDefault="00481ABC" w:rsidP="00481ABC">
                  <w:pPr>
                    <w:snapToGrid w:val="0"/>
                    <w:spacing w:line="276" w:lineRule="auto"/>
                    <w:jc w:val="both"/>
                    <w:textAlignment w:val="center"/>
                    <w:rPr>
                      <w:rFonts w:ascii="Century Gothic" w:hAnsi="Century Gothic" w:cstheme="minorHAnsi"/>
                      <w:sz w:val="18"/>
                    </w:rPr>
                  </w:pPr>
                  <w:r w:rsidRPr="00481ABC">
                    <w:rPr>
                      <w:rFonts w:ascii="Century Gothic" w:eastAsia="SimSun" w:hAnsi="Century Gothic" w:cstheme="minorHAnsi"/>
                      <w:sz w:val="18"/>
                      <w:lang w:eastAsia="zh-CN"/>
                    </w:rPr>
                    <w:t xml:space="preserve">Diplomado o cursos de especialización </w:t>
                  </w:r>
                  <w:r w:rsidRPr="00481ABC">
                    <w:rPr>
                      <w:rFonts w:ascii="Century Gothic" w:hAnsi="Century Gothic" w:cstheme="minorHAnsi"/>
                      <w:sz w:val="18"/>
                    </w:rPr>
                    <w:t>(**)</w:t>
                  </w:r>
                  <w:r w:rsidRPr="00481ABC">
                    <w:rPr>
                      <w:rFonts w:ascii="Century Gothic" w:eastAsia="SimSun" w:hAnsi="Century Gothic" w:cstheme="minorHAnsi"/>
                      <w:sz w:val="18"/>
                      <w:lang w:eastAsia="zh-CN"/>
                    </w:rPr>
                    <w:t xml:space="preserve"> en áreas relacionadas afines al cargo a desempeñar.  </w:t>
                  </w:r>
                </w:p>
              </w:tc>
            </w:tr>
            <w:tr w:rsidR="00481ABC" w:rsidRPr="00481ABC" w14:paraId="1FAF6C63" w14:textId="77777777" w:rsidTr="00481ABC">
              <w:trPr>
                <w:trHeight w:val="19"/>
                <w:jc w:val="center"/>
              </w:trPr>
              <w:tc>
                <w:tcPr>
                  <w:tcW w:w="963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09480439" w14:textId="77777777" w:rsidR="00481ABC" w:rsidRPr="00481ABC" w:rsidRDefault="00481ABC" w:rsidP="00481ABC">
                  <w:pPr>
                    <w:snapToGrid w:val="0"/>
                    <w:spacing w:line="276" w:lineRule="auto"/>
                    <w:textAlignment w:val="center"/>
                    <w:rPr>
                      <w:rFonts w:ascii="Century Gothic" w:hAnsi="Century Gothic" w:cs="Arial"/>
                      <w:sz w:val="18"/>
                    </w:rPr>
                  </w:pPr>
                </w:p>
                <w:p w14:paraId="2AD6B2A2" w14:textId="77777777" w:rsidR="00481ABC" w:rsidRPr="00481ABC" w:rsidRDefault="00481ABC" w:rsidP="00481ABC">
                  <w:pPr>
                    <w:pStyle w:val="Prrafodelista"/>
                    <w:numPr>
                      <w:ilvl w:val="0"/>
                      <w:numId w:val="106"/>
                    </w:numPr>
                    <w:snapToGrid w:val="0"/>
                    <w:spacing w:line="276" w:lineRule="auto"/>
                    <w:contextualSpacing/>
                    <w:jc w:val="both"/>
                    <w:textAlignment w:val="center"/>
                    <w:rPr>
                      <w:rFonts w:ascii="Century Gothic" w:hAnsi="Century Gothic" w:cs="Arial"/>
                      <w:sz w:val="18"/>
                    </w:rPr>
                  </w:pPr>
                  <w:r w:rsidRPr="00481ABC">
                    <w:rPr>
                      <w:rFonts w:ascii="Century Gothic" w:hAnsi="Century Gothic" w:cs="Arial"/>
                      <w:sz w:val="18"/>
                    </w:rPr>
                    <w:t xml:space="preserve">En todos los casos, para la valoración de la experiencia profesional específica se considerará una </w:t>
                  </w:r>
                  <w:r w:rsidRPr="00481ABC">
                    <w:rPr>
                      <w:rFonts w:ascii="Century Gothic" w:hAnsi="Century Gothic" w:cs="Arial"/>
                      <w:b/>
                      <w:sz w:val="18"/>
                    </w:rPr>
                    <w:t>DURACIÓN MÍNIMA DE 6 MESES POR PROYECTO</w:t>
                  </w:r>
                  <w:r w:rsidRPr="00481ABC">
                    <w:rPr>
                      <w:rFonts w:ascii="Century Gothic" w:hAnsi="Century Gothic" w:cs="Arial"/>
                      <w:sz w:val="18"/>
                    </w:rPr>
                    <w:t>.</w:t>
                  </w:r>
                </w:p>
                <w:p w14:paraId="098FC5F9" w14:textId="77777777" w:rsidR="00481ABC" w:rsidRPr="00481ABC" w:rsidRDefault="00481ABC" w:rsidP="00481ABC">
                  <w:pPr>
                    <w:spacing w:line="276" w:lineRule="auto"/>
                    <w:jc w:val="both"/>
                    <w:rPr>
                      <w:rFonts w:ascii="Century Gothic" w:hAnsi="Century Gothic" w:cstheme="minorHAnsi"/>
                      <w:sz w:val="18"/>
                    </w:rPr>
                  </w:pPr>
                </w:p>
                <w:p w14:paraId="6BAAA21E" w14:textId="77777777" w:rsidR="00481ABC" w:rsidRPr="00481ABC" w:rsidRDefault="00481ABC" w:rsidP="00481ABC">
                  <w:pPr>
                    <w:pStyle w:val="Prrafodelista"/>
                    <w:numPr>
                      <w:ilvl w:val="0"/>
                      <w:numId w:val="105"/>
                    </w:numPr>
                    <w:spacing w:line="276" w:lineRule="auto"/>
                    <w:contextualSpacing/>
                    <w:jc w:val="both"/>
                    <w:rPr>
                      <w:rFonts w:ascii="Century Gothic" w:eastAsiaTheme="minorHAnsi" w:hAnsi="Century Gothic" w:cstheme="minorHAnsi"/>
                      <w:sz w:val="18"/>
                    </w:rPr>
                  </w:pPr>
                  <w:r w:rsidRPr="00481ABC">
                    <w:rPr>
                      <w:rFonts w:ascii="Century Gothic" w:hAnsi="Century Gothic" w:cstheme="minorHAnsi"/>
                      <w:sz w:val="18"/>
                    </w:rPr>
                    <w:t>Para la evaluación de la experiencia específica los p</w:t>
                  </w:r>
                  <w:r w:rsidRPr="00481ABC">
                    <w:rPr>
                      <w:rFonts w:ascii="Century Gothic" w:eastAsiaTheme="minorHAnsi" w:hAnsi="Century Gothic" w:cstheme="minorHAnsi"/>
                      <w:sz w:val="18"/>
                    </w:rPr>
                    <w:t>royectos hospitalarios</w:t>
                  </w:r>
                  <w:r w:rsidRPr="00481ABC">
                    <w:rPr>
                      <w:rFonts w:ascii="Century Gothic" w:hAnsi="Century Gothic" w:cstheme="minorHAnsi"/>
                      <w:sz w:val="18"/>
                    </w:rPr>
                    <w:t xml:space="preserve"> que serán considerados son </w:t>
                  </w:r>
                  <w:r w:rsidRPr="00481ABC">
                    <w:rPr>
                      <w:rFonts w:ascii="Century Gothic" w:eastAsiaTheme="minorHAnsi" w:hAnsi="Century Gothic" w:cstheme="minorHAnsi"/>
                      <w:sz w:val="18"/>
                    </w:rPr>
                    <w:t>Hospitales de 2, 3 y 4 nivel</w:t>
                  </w:r>
                  <w:r w:rsidRPr="00481ABC">
                    <w:rPr>
                      <w:rFonts w:ascii="Century Gothic" w:hAnsi="Century Gothic" w:cstheme="minorHAnsi"/>
                      <w:sz w:val="18"/>
                    </w:rPr>
                    <w:t xml:space="preserve">. </w:t>
                  </w:r>
                  <w:r w:rsidRPr="00481ABC">
                    <w:rPr>
                      <w:rFonts w:ascii="Century Gothic" w:eastAsiaTheme="minorHAnsi" w:hAnsi="Century Gothic" w:cstheme="minorHAnsi"/>
                      <w:b/>
                      <w:bCs/>
                      <w:sz w:val="18"/>
                    </w:rPr>
                    <w:t>También, se tomarán en cuenta proyectos de supervisión de Clínicas, Establecimientos de Salud y/o ampliaciones a la construcción de edificios nuevos que formen parte de un hospital o complejo hospitalario existente.</w:t>
                  </w:r>
                </w:p>
                <w:p w14:paraId="0C1A4FBD" w14:textId="77777777" w:rsidR="00481ABC" w:rsidRPr="00481ABC" w:rsidRDefault="00481ABC" w:rsidP="00481ABC">
                  <w:pPr>
                    <w:pStyle w:val="Prrafodelista"/>
                    <w:spacing w:line="276" w:lineRule="auto"/>
                    <w:ind w:left="360"/>
                    <w:jc w:val="both"/>
                    <w:rPr>
                      <w:rFonts w:ascii="Century Gothic" w:eastAsiaTheme="minorHAnsi" w:hAnsi="Century Gothic" w:cstheme="minorHAnsi"/>
                      <w:sz w:val="18"/>
                    </w:rPr>
                  </w:pPr>
                </w:p>
                <w:p w14:paraId="6871BC6E" w14:textId="77777777" w:rsidR="00481ABC" w:rsidRPr="00481ABC" w:rsidRDefault="00481ABC" w:rsidP="00481ABC">
                  <w:pPr>
                    <w:pStyle w:val="Prrafodelista"/>
                    <w:numPr>
                      <w:ilvl w:val="0"/>
                      <w:numId w:val="105"/>
                    </w:numPr>
                    <w:spacing w:line="276" w:lineRule="auto"/>
                    <w:contextualSpacing/>
                    <w:jc w:val="both"/>
                    <w:rPr>
                      <w:rFonts w:ascii="Century Gothic" w:eastAsiaTheme="minorHAnsi" w:hAnsi="Century Gothic" w:cstheme="minorHAnsi"/>
                      <w:sz w:val="18"/>
                    </w:rPr>
                  </w:pPr>
                  <w:r w:rsidRPr="00481ABC">
                    <w:rPr>
                      <w:rFonts w:ascii="Century Gothic" w:hAnsi="Century Gothic" w:cstheme="minorHAnsi"/>
                      <w:sz w:val="18"/>
                    </w:rPr>
                    <w:t>La experiencia solicitada para el personal clave será computada a partir de la obtención del Título en Provisión Nacional a Nivel Licenciatura para profesionales bolivianos, en el caso de profesionales extranjeros, a partir de la emisión del Título Profesional que lo habilita a ejercer su profesión.</w:t>
                  </w:r>
                </w:p>
                <w:p w14:paraId="6E56BFB2" w14:textId="77777777" w:rsidR="00481ABC" w:rsidRPr="00481ABC" w:rsidRDefault="00481ABC" w:rsidP="00481ABC">
                  <w:pPr>
                    <w:spacing w:line="276" w:lineRule="auto"/>
                    <w:jc w:val="both"/>
                    <w:rPr>
                      <w:rFonts w:ascii="Century Gothic" w:hAnsi="Century Gothic" w:cstheme="minorHAnsi"/>
                      <w:sz w:val="18"/>
                    </w:rPr>
                  </w:pPr>
                </w:p>
                <w:p w14:paraId="1104F38C" w14:textId="77777777" w:rsidR="00481ABC" w:rsidRPr="00481ABC" w:rsidRDefault="00481ABC" w:rsidP="00481ABC">
                  <w:pPr>
                    <w:spacing w:line="276" w:lineRule="auto"/>
                    <w:jc w:val="both"/>
                    <w:rPr>
                      <w:rFonts w:ascii="Century Gothic" w:hAnsi="Century Gothic" w:cstheme="minorHAnsi"/>
                      <w:sz w:val="18"/>
                    </w:rPr>
                  </w:pPr>
                  <w:r w:rsidRPr="00481ABC">
                    <w:rPr>
                      <w:rFonts w:ascii="Century Gothic" w:hAnsi="Century Gothic" w:cstheme="minorHAnsi"/>
                      <w:sz w:val="18"/>
                    </w:rPr>
                    <w:t xml:space="preserve">No se permitirá traslape en fechas de los cargos que acrediten la experiencia del personal propuesto. En caso de existir traslape se tomará en cuenta solamente la experiencia con mayor plazo. </w:t>
                  </w:r>
                </w:p>
                <w:p w14:paraId="05FFFA49" w14:textId="77777777" w:rsidR="00481ABC" w:rsidRPr="00481ABC" w:rsidRDefault="00481ABC" w:rsidP="00481ABC">
                  <w:pPr>
                    <w:spacing w:line="276" w:lineRule="auto"/>
                    <w:jc w:val="both"/>
                    <w:rPr>
                      <w:rFonts w:ascii="Century Gothic" w:hAnsi="Century Gothic" w:cstheme="minorHAnsi"/>
                      <w:sz w:val="18"/>
                    </w:rPr>
                  </w:pPr>
                </w:p>
                <w:p w14:paraId="48316D61" w14:textId="77777777" w:rsidR="00481ABC" w:rsidRPr="00481ABC" w:rsidRDefault="00481ABC" w:rsidP="00481ABC">
                  <w:pPr>
                    <w:spacing w:line="276" w:lineRule="auto"/>
                    <w:jc w:val="both"/>
                    <w:rPr>
                      <w:rFonts w:ascii="Century Gothic" w:hAnsi="Century Gothic" w:cstheme="minorHAnsi"/>
                      <w:sz w:val="18"/>
                    </w:rPr>
                  </w:pPr>
                  <w:r w:rsidRPr="00481ABC">
                    <w:rPr>
                      <w:rFonts w:ascii="Century Gothic" w:hAnsi="Century Gothic" w:cstheme="minorHAnsi"/>
                      <w:sz w:val="18"/>
                    </w:rPr>
                    <w:lastRenderedPageBreak/>
                    <w:t xml:space="preserve">Asimismo, deberán adjuntar a la propuesta en fotocopia simple el certificado de registro de la SIB, </w:t>
                  </w:r>
                  <w:r w:rsidRPr="00481ABC">
                    <w:rPr>
                      <w:rFonts w:ascii="Century Gothic" w:eastAsia="SimSun" w:hAnsi="Century Gothic" w:cstheme="minorHAnsi"/>
                      <w:sz w:val="18"/>
                      <w:lang w:eastAsia="zh-CN"/>
                    </w:rPr>
                    <w:t xml:space="preserve">Colegio de Arquitectos, </w:t>
                  </w:r>
                  <w:r w:rsidRPr="00481ABC">
                    <w:rPr>
                      <w:rFonts w:ascii="Century Gothic" w:hAnsi="Century Gothic" w:cstheme="minorHAnsi"/>
                      <w:color w:val="222222"/>
                      <w:sz w:val="18"/>
                    </w:rPr>
                    <w:t xml:space="preserve">matrícula profesional, </w:t>
                  </w:r>
                  <w:r w:rsidRPr="00481ABC">
                    <w:rPr>
                      <w:rFonts w:ascii="Century Gothic" w:hAnsi="Century Gothic" w:cstheme="minorHAnsi"/>
                      <w:sz w:val="18"/>
                    </w:rPr>
                    <w:t xml:space="preserve">Registro Nacional de Consultoría Ambiental (RENCA) y registro en el Ministerio de Trabajo (Categoría A) especialidad en </w:t>
                  </w:r>
                  <w:proofErr w:type="spellStart"/>
                  <w:r w:rsidRPr="00481ABC">
                    <w:rPr>
                      <w:rFonts w:ascii="Century Gothic" w:hAnsi="Century Gothic" w:cstheme="minorHAnsi"/>
                      <w:sz w:val="18"/>
                    </w:rPr>
                    <w:t>SySO</w:t>
                  </w:r>
                  <w:proofErr w:type="spellEnd"/>
                  <w:r w:rsidRPr="00481ABC">
                    <w:rPr>
                      <w:rFonts w:ascii="Century Gothic" w:hAnsi="Century Gothic" w:cstheme="minorHAnsi"/>
                      <w:sz w:val="18"/>
                    </w:rPr>
                    <w:t>., según corresponda.</w:t>
                  </w:r>
                </w:p>
                <w:p w14:paraId="2B3DF82F" w14:textId="77777777" w:rsidR="00481ABC" w:rsidRPr="00481ABC" w:rsidRDefault="00481ABC" w:rsidP="00481ABC">
                  <w:pPr>
                    <w:spacing w:line="276" w:lineRule="auto"/>
                    <w:jc w:val="both"/>
                    <w:rPr>
                      <w:rFonts w:ascii="Century Gothic" w:hAnsi="Century Gothic" w:cstheme="minorHAnsi"/>
                      <w:sz w:val="18"/>
                    </w:rPr>
                  </w:pPr>
                </w:p>
                <w:p w14:paraId="0366E3AB" w14:textId="77777777" w:rsidR="00481ABC" w:rsidRPr="00481ABC" w:rsidRDefault="00481ABC" w:rsidP="00481ABC">
                  <w:pPr>
                    <w:snapToGrid w:val="0"/>
                    <w:spacing w:line="276" w:lineRule="auto"/>
                    <w:textAlignment w:val="center"/>
                    <w:rPr>
                      <w:rFonts w:ascii="Century Gothic" w:hAnsi="Century Gothic" w:cs="Arial"/>
                      <w:sz w:val="18"/>
                    </w:rPr>
                  </w:pPr>
                  <w:r w:rsidRPr="00481ABC">
                    <w:rPr>
                      <w:rFonts w:ascii="Century Gothic" w:hAnsi="Century Gothic" w:cs="Arial"/>
                      <w:bCs/>
                      <w:sz w:val="18"/>
                    </w:rPr>
                    <w:t>(*)</w:t>
                  </w:r>
                  <w:r w:rsidRPr="00481ABC">
                    <w:rPr>
                      <w:rFonts w:ascii="Century Gothic" w:hAnsi="Century Gothic" w:cs="Arial"/>
                      <w:sz w:val="18"/>
                    </w:rPr>
                    <w:t xml:space="preserve"> o equivalente para profesionales extranjeros, en su país de origen.</w:t>
                  </w:r>
                </w:p>
                <w:p w14:paraId="1D38BA44" w14:textId="77777777" w:rsidR="00481ABC" w:rsidRPr="00481ABC" w:rsidRDefault="00481ABC" w:rsidP="00481ABC">
                  <w:pPr>
                    <w:spacing w:line="276" w:lineRule="auto"/>
                    <w:jc w:val="both"/>
                    <w:rPr>
                      <w:rFonts w:ascii="Century Gothic" w:hAnsi="Century Gothic" w:cstheme="minorHAnsi"/>
                      <w:sz w:val="18"/>
                    </w:rPr>
                  </w:pPr>
                  <w:r w:rsidRPr="00481ABC">
                    <w:rPr>
                      <w:rFonts w:ascii="Century Gothic" w:hAnsi="Century Gothic" w:cstheme="minorHAnsi"/>
                      <w:sz w:val="18"/>
                    </w:rPr>
                    <w:t xml:space="preserve">(**) Se considera cursos de especialización con una duración mayor a 100 Horas Académicas </w:t>
                  </w:r>
                </w:p>
                <w:p w14:paraId="244E7D73" w14:textId="77777777" w:rsidR="00481ABC" w:rsidRPr="00481ABC" w:rsidRDefault="00481ABC" w:rsidP="00481ABC">
                  <w:pPr>
                    <w:snapToGrid w:val="0"/>
                    <w:spacing w:line="276" w:lineRule="auto"/>
                    <w:textAlignment w:val="center"/>
                    <w:rPr>
                      <w:rFonts w:ascii="Century Gothic" w:hAnsi="Century Gothic" w:cstheme="minorHAnsi"/>
                      <w:sz w:val="18"/>
                    </w:rPr>
                  </w:pPr>
                  <w:r w:rsidRPr="00481ABC">
                    <w:rPr>
                      <w:rFonts w:ascii="Century Gothic" w:eastAsia="SimSun" w:hAnsi="Century Gothic" w:cstheme="minorHAnsi"/>
                      <w:sz w:val="18"/>
                      <w:lang w:eastAsia="zh-CN"/>
                    </w:rPr>
                    <w:t>(***)</w:t>
                  </w:r>
                  <w:r w:rsidRPr="00481ABC">
                    <w:rPr>
                      <w:rFonts w:ascii="Century Gothic" w:hAnsi="Century Gothic" w:cstheme="minorHAnsi"/>
                      <w:sz w:val="18"/>
                    </w:rPr>
                    <w:t xml:space="preserve"> Proyecto de similar complejidad serán considerados edificios multifamiliares, hoteles, aeropuertos y locales comerciales.</w:t>
                  </w:r>
                </w:p>
                <w:p w14:paraId="722F67D6" w14:textId="77777777" w:rsidR="00481ABC" w:rsidRPr="00481ABC" w:rsidRDefault="00481ABC" w:rsidP="00481ABC">
                  <w:pPr>
                    <w:snapToGrid w:val="0"/>
                    <w:spacing w:line="276" w:lineRule="auto"/>
                    <w:textAlignment w:val="center"/>
                    <w:rPr>
                      <w:rFonts w:ascii="Century Gothic" w:hAnsi="Century Gothic" w:cs="Arial"/>
                      <w:sz w:val="18"/>
                      <w:highlight w:val="yellow"/>
                    </w:rPr>
                  </w:pPr>
                </w:p>
              </w:tc>
            </w:tr>
            <w:bookmarkEnd w:id="158"/>
          </w:tbl>
          <w:p w14:paraId="27DDDE52" w14:textId="77777777" w:rsidR="00481ABC" w:rsidRPr="00481ABC" w:rsidRDefault="00481ABC" w:rsidP="00481ABC">
            <w:pPr>
              <w:spacing w:line="276" w:lineRule="auto"/>
              <w:jc w:val="both"/>
              <w:rPr>
                <w:rFonts w:ascii="Century Gothic" w:hAnsi="Century Gothic"/>
                <w:color w:val="222222"/>
                <w:sz w:val="18"/>
              </w:rPr>
            </w:pPr>
          </w:p>
          <w:p w14:paraId="05A6A6CA" w14:textId="77777777" w:rsidR="00481ABC" w:rsidRPr="00481ABC" w:rsidRDefault="00481ABC" w:rsidP="00481ABC">
            <w:pPr>
              <w:spacing w:line="276" w:lineRule="auto"/>
              <w:jc w:val="both"/>
              <w:rPr>
                <w:rFonts w:ascii="Century Gothic" w:hAnsi="Century Gothic"/>
                <w:color w:val="000000" w:themeColor="text1"/>
                <w:sz w:val="18"/>
              </w:rPr>
            </w:pPr>
            <w:r w:rsidRPr="00481ABC">
              <w:rPr>
                <w:rFonts w:ascii="Century Gothic" w:hAnsi="Century Gothic"/>
                <w:color w:val="000000" w:themeColor="text1"/>
                <w:sz w:val="18"/>
              </w:rPr>
              <w:t>El personal técnico clave deberá tener permanencia en obra a tiempo completo durante las fases de Inversión y Puesta en Marcha.</w:t>
            </w:r>
          </w:p>
          <w:p w14:paraId="6559534B" w14:textId="77777777" w:rsidR="00481ABC" w:rsidRPr="00481ABC" w:rsidRDefault="00481ABC" w:rsidP="00481ABC">
            <w:pPr>
              <w:spacing w:line="276" w:lineRule="auto"/>
              <w:jc w:val="both"/>
              <w:rPr>
                <w:rFonts w:ascii="Century Gothic" w:hAnsi="Century Gothic"/>
                <w:color w:val="222222"/>
                <w:sz w:val="18"/>
              </w:rPr>
            </w:pPr>
          </w:p>
          <w:p w14:paraId="2EDD6221" w14:textId="77777777" w:rsidR="00481ABC" w:rsidRPr="00481ABC" w:rsidRDefault="00481ABC" w:rsidP="00481ABC">
            <w:pPr>
              <w:spacing w:line="276" w:lineRule="auto"/>
              <w:jc w:val="both"/>
              <w:rPr>
                <w:rFonts w:ascii="Century Gothic" w:hAnsi="Century Gothic"/>
                <w:color w:val="222222"/>
                <w:sz w:val="18"/>
              </w:rPr>
            </w:pPr>
            <w:r w:rsidRPr="00481ABC">
              <w:rPr>
                <w:rFonts w:ascii="Century Gothic" w:hAnsi="Century Gothic"/>
                <w:color w:val="222222"/>
                <w:sz w:val="18"/>
              </w:rPr>
              <w:t>La Fiscalización podrán solicitar la presencia de parte o todo el personal clave en determinadas reuniones, a las que deberán asistir obligatoriamente, previa coordinación de fechas.</w:t>
            </w:r>
          </w:p>
          <w:p w14:paraId="7E0A4574" w14:textId="77777777" w:rsidR="00481ABC" w:rsidRPr="00481ABC" w:rsidRDefault="00481ABC" w:rsidP="00481ABC">
            <w:pPr>
              <w:spacing w:line="276" w:lineRule="auto"/>
              <w:jc w:val="both"/>
              <w:rPr>
                <w:rFonts w:ascii="Century Gothic" w:hAnsi="Century Gothic"/>
                <w:color w:val="222222"/>
                <w:sz w:val="18"/>
              </w:rPr>
            </w:pPr>
          </w:p>
          <w:p w14:paraId="6B177F8E" w14:textId="77777777" w:rsidR="00481ABC" w:rsidRPr="00481ABC" w:rsidRDefault="00481ABC" w:rsidP="00481ABC">
            <w:pPr>
              <w:spacing w:line="276" w:lineRule="auto"/>
              <w:jc w:val="both"/>
              <w:rPr>
                <w:rFonts w:ascii="Century Gothic" w:hAnsi="Century Gothic"/>
                <w:b/>
                <w:color w:val="222222"/>
                <w:sz w:val="18"/>
              </w:rPr>
            </w:pPr>
            <w:r w:rsidRPr="00481ABC">
              <w:rPr>
                <w:rFonts w:ascii="Century Gothic" w:hAnsi="Century Gothic"/>
                <w:b/>
                <w:sz w:val="18"/>
              </w:rPr>
              <w:t xml:space="preserve">PARA LA EVALUACIÓN DEL PERSONAL CLAVE DE LA EXPERIENCIA ESPECIFICA Y GENERAL SERAN CONSIDERADOS </w:t>
            </w:r>
            <w:r w:rsidRPr="00481ABC">
              <w:rPr>
                <w:rFonts w:ascii="Century Gothic" w:hAnsi="Century Gothic"/>
                <w:b/>
                <w:color w:val="222222"/>
                <w:sz w:val="18"/>
              </w:rPr>
              <w:t>LOS SIGUIENTES DOCUMENTOS: CERTIFICADOS DE TRABAJO O CERTIFICADOS DE CUMPLIMIENTO DE CONTRATO DE CONSULTORÍA; LOS CUALES DEBERÁN SER PRESENTADAS EN FOTOCOPIAS SIMPLES ADJUNTOS A LA PROPUESTA, ASIMISMO, EN CASO DE QUE EL PERSONAL PROPUESTO SEA EXTRANJERO LA DOCUMENTACIÓN DE RESPALDO DEBE PRESENTARSE EN IDIOMA ORIGINAL CON UNA TRADUCCIÓN EN ESPAÑOL.</w:t>
            </w:r>
          </w:p>
          <w:p w14:paraId="7F8553B5" w14:textId="77777777" w:rsidR="00481ABC" w:rsidRPr="00481ABC" w:rsidRDefault="00481ABC" w:rsidP="00481ABC">
            <w:pPr>
              <w:spacing w:line="276" w:lineRule="auto"/>
              <w:jc w:val="both"/>
              <w:rPr>
                <w:rFonts w:ascii="Century Gothic" w:hAnsi="Century Gothic"/>
                <w:b/>
                <w:color w:val="222222"/>
                <w:sz w:val="18"/>
              </w:rPr>
            </w:pPr>
          </w:p>
          <w:p w14:paraId="38E940F6" w14:textId="77777777" w:rsidR="00481ABC" w:rsidRPr="00481ABC" w:rsidRDefault="00481ABC" w:rsidP="00481ABC">
            <w:pPr>
              <w:spacing w:line="276" w:lineRule="auto"/>
              <w:jc w:val="both"/>
              <w:rPr>
                <w:rFonts w:ascii="Century Gothic" w:hAnsi="Century Gothic"/>
                <w:b/>
                <w:color w:val="222222"/>
                <w:sz w:val="18"/>
              </w:rPr>
            </w:pPr>
            <w:r w:rsidRPr="00481ABC">
              <w:rPr>
                <w:rFonts w:ascii="Century Gothic" w:hAnsi="Century Gothic"/>
                <w:b/>
                <w:color w:val="222222"/>
                <w:sz w:val="18"/>
              </w:rPr>
              <w:t>EN CASO DE NO PRESENTAR DOCUMENTOS DE RESPALDO ADJUNTOS A LA PROPUESTA, EL PROPONENTE SERÁ DESCALIFICADO.</w:t>
            </w:r>
          </w:p>
          <w:p w14:paraId="676E0118" w14:textId="77777777" w:rsidR="00481ABC" w:rsidRPr="00481ABC" w:rsidRDefault="00481ABC" w:rsidP="00481ABC">
            <w:pPr>
              <w:spacing w:line="276" w:lineRule="auto"/>
              <w:jc w:val="both"/>
              <w:rPr>
                <w:rFonts w:ascii="Century Gothic" w:hAnsi="Century Gothic"/>
                <w:b/>
                <w:color w:val="222222"/>
                <w:sz w:val="18"/>
              </w:rPr>
            </w:pPr>
          </w:p>
          <w:p w14:paraId="022CECDC" w14:textId="77777777" w:rsidR="00481ABC" w:rsidRPr="00481ABC" w:rsidRDefault="00481ABC" w:rsidP="00481ABC">
            <w:pPr>
              <w:spacing w:line="276" w:lineRule="auto"/>
              <w:jc w:val="both"/>
              <w:rPr>
                <w:rFonts w:ascii="Century Gothic" w:hAnsi="Century Gothic"/>
                <w:b/>
                <w:color w:val="222222"/>
                <w:sz w:val="18"/>
              </w:rPr>
            </w:pPr>
            <w:r w:rsidRPr="00481ABC">
              <w:rPr>
                <w:rFonts w:ascii="Century Gothic" w:hAnsi="Century Gothic"/>
                <w:b/>
                <w:color w:val="222222"/>
                <w:sz w:val="18"/>
              </w:rPr>
              <w:t>PARA LA FIRMA DE CONTRATO LA DOCUMENTACIÓN REMITIDA EN LA PROPUESTA DEL PERSONAL CLAVE, DEBE SER PRESENTADA EN ORIGINAL O FOTOCOPIA LEGALIZADA, PARA EL CASO DEL PERSONAL EXTRANJERO LA DOCUMENTACION DEBERÁ SER APOSTILLADA Y/O VISADA POR LA CANCILLERÍA DEL ESTADO.</w:t>
            </w:r>
          </w:p>
          <w:p w14:paraId="1087600F" w14:textId="77777777" w:rsidR="00481ABC" w:rsidRPr="00481ABC" w:rsidRDefault="00481ABC" w:rsidP="00481ABC">
            <w:pPr>
              <w:spacing w:line="276" w:lineRule="auto"/>
              <w:jc w:val="both"/>
              <w:rPr>
                <w:rFonts w:ascii="Century Gothic" w:hAnsi="Century Gothic"/>
                <w:color w:val="222222"/>
                <w:sz w:val="18"/>
              </w:rPr>
            </w:pPr>
          </w:p>
          <w:p w14:paraId="347CD267" w14:textId="77777777" w:rsidR="00481ABC" w:rsidRPr="00481ABC" w:rsidRDefault="00481ABC" w:rsidP="00481ABC">
            <w:pPr>
              <w:spacing w:line="276" w:lineRule="auto"/>
              <w:jc w:val="both"/>
              <w:rPr>
                <w:rFonts w:ascii="Century Gothic" w:hAnsi="Century Gothic"/>
                <w:color w:val="222222"/>
                <w:sz w:val="18"/>
              </w:rPr>
            </w:pPr>
            <w:r w:rsidRPr="00481ABC">
              <w:rPr>
                <w:rFonts w:ascii="Century Gothic" w:hAnsi="Century Gothic"/>
                <w:color w:val="222222"/>
                <w:sz w:val="18"/>
              </w:rPr>
              <w:t>La Supervisión deberá garantizar que el equipo profesional antes descrito (personal clave) participe en todo el proyecto, para el cambio de algún profesional del personal clave, la Supervisión deberá hacerlo por un profesional con perfil igual o mejor al presentado en la propuesta adjudicada; previa autorización y aprobación de la Fiscalización asignada al proyecto.</w:t>
            </w:r>
          </w:p>
          <w:p w14:paraId="33A097AE" w14:textId="77777777" w:rsidR="00481ABC" w:rsidRPr="00481ABC" w:rsidRDefault="00481ABC" w:rsidP="00481ABC">
            <w:pPr>
              <w:spacing w:line="276" w:lineRule="auto"/>
              <w:jc w:val="both"/>
              <w:rPr>
                <w:rFonts w:ascii="Century Gothic" w:hAnsi="Century Gothic"/>
                <w:color w:val="222222"/>
                <w:sz w:val="18"/>
              </w:rPr>
            </w:pPr>
          </w:p>
          <w:p w14:paraId="32E7B505" w14:textId="77777777" w:rsidR="00481ABC" w:rsidRPr="00481ABC" w:rsidRDefault="00481ABC" w:rsidP="00481ABC">
            <w:pPr>
              <w:spacing w:line="276" w:lineRule="auto"/>
              <w:jc w:val="both"/>
              <w:rPr>
                <w:rFonts w:ascii="Century Gothic" w:hAnsi="Century Gothic"/>
                <w:color w:val="222222"/>
                <w:sz w:val="18"/>
              </w:rPr>
            </w:pPr>
            <w:r w:rsidRPr="00481ABC">
              <w:rPr>
                <w:rFonts w:ascii="Century Gothic" w:hAnsi="Century Gothic"/>
                <w:color w:val="222222"/>
                <w:sz w:val="18"/>
              </w:rPr>
              <w:t>El listado de personal clave solicitado no es limitativo, que en caso de ser necesario podrá complementar su personal con el que considere necesario de acuerdo a los requerimientos del proyecto para poder obtener los productos esperados.</w:t>
            </w:r>
          </w:p>
          <w:p w14:paraId="7E184D3D" w14:textId="77777777" w:rsidR="00481ABC" w:rsidRPr="00481ABC" w:rsidRDefault="00481ABC" w:rsidP="00481ABC">
            <w:pPr>
              <w:spacing w:line="276" w:lineRule="auto"/>
              <w:jc w:val="both"/>
              <w:rPr>
                <w:rFonts w:ascii="Century Gothic" w:hAnsi="Century Gothic"/>
                <w:color w:val="222222"/>
                <w:sz w:val="18"/>
              </w:rPr>
            </w:pPr>
          </w:p>
          <w:p w14:paraId="055827DB" w14:textId="77777777" w:rsidR="00481ABC" w:rsidRPr="00481ABC" w:rsidRDefault="00481ABC" w:rsidP="00481ABC">
            <w:pPr>
              <w:pStyle w:val="Prrafodelista"/>
              <w:numPr>
                <w:ilvl w:val="0"/>
                <w:numId w:val="75"/>
              </w:numPr>
              <w:spacing w:line="276" w:lineRule="auto"/>
              <w:ind w:left="426" w:hanging="426"/>
              <w:contextualSpacing/>
              <w:jc w:val="both"/>
              <w:outlineLvl w:val="0"/>
              <w:rPr>
                <w:rFonts w:ascii="Century Gothic" w:hAnsi="Century Gothic"/>
                <w:b/>
                <w:bCs/>
                <w:color w:val="222222"/>
                <w:sz w:val="18"/>
              </w:rPr>
            </w:pPr>
            <w:bookmarkStart w:id="159" w:name="_Toc123731029"/>
            <w:bookmarkStart w:id="160" w:name="_Toc135637537"/>
            <w:bookmarkStart w:id="161" w:name="_Toc162888873"/>
            <w:r w:rsidRPr="00481ABC">
              <w:rPr>
                <w:rFonts w:ascii="Century Gothic" w:hAnsi="Century Gothic"/>
                <w:b/>
                <w:bCs/>
                <w:color w:val="222222"/>
                <w:sz w:val="18"/>
              </w:rPr>
              <w:t xml:space="preserve">PERSONAL </w:t>
            </w:r>
            <w:bookmarkEnd w:id="159"/>
            <w:r w:rsidRPr="00481ABC">
              <w:rPr>
                <w:rFonts w:ascii="Century Gothic" w:hAnsi="Century Gothic"/>
                <w:b/>
                <w:bCs/>
                <w:color w:val="222222"/>
                <w:sz w:val="18"/>
              </w:rPr>
              <w:t>NO CLAVE</w:t>
            </w:r>
            <w:bookmarkEnd w:id="160"/>
            <w:r w:rsidRPr="00481ABC">
              <w:rPr>
                <w:rFonts w:ascii="Century Gothic" w:hAnsi="Century Gothic"/>
                <w:b/>
                <w:bCs/>
                <w:color w:val="222222"/>
                <w:sz w:val="18"/>
              </w:rPr>
              <w:t>.</w:t>
            </w:r>
            <w:bookmarkEnd w:id="161"/>
          </w:p>
          <w:p w14:paraId="21FDB86E" w14:textId="77777777" w:rsidR="00481ABC" w:rsidRPr="00481ABC" w:rsidRDefault="00481ABC" w:rsidP="00481ABC">
            <w:pPr>
              <w:spacing w:line="276" w:lineRule="auto"/>
              <w:jc w:val="both"/>
              <w:outlineLvl w:val="0"/>
              <w:rPr>
                <w:rFonts w:ascii="Century Gothic" w:hAnsi="Century Gothic"/>
                <w:b/>
                <w:bCs/>
                <w:color w:val="222222"/>
                <w:sz w:val="18"/>
              </w:rPr>
            </w:pPr>
          </w:p>
          <w:p w14:paraId="1D990C76" w14:textId="77777777" w:rsidR="00481ABC" w:rsidRPr="00481ABC" w:rsidRDefault="00481ABC" w:rsidP="00481ABC">
            <w:pPr>
              <w:spacing w:line="276" w:lineRule="auto"/>
              <w:jc w:val="both"/>
              <w:rPr>
                <w:rFonts w:ascii="Century Gothic" w:hAnsi="Century Gothic"/>
                <w:color w:val="222222"/>
                <w:sz w:val="18"/>
              </w:rPr>
            </w:pPr>
            <w:r w:rsidRPr="00481ABC">
              <w:rPr>
                <w:rFonts w:ascii="Century Gothic" w:hAnsi="Century Gothic"/>
                <w:color w:val="222222"/>
                <w:sz w:val="18"/>
              </w:rPr>
              <w:t>Además del Personal Clave en listado precedentemente, la Supervisión, de acuerdo a las necesidades del proyecto, deberá garantizar mínimamente la participación de los siguientes profesionales:</w:t>
            </w:r>
          </w:p>
          <w:p w14:paraId="137FBCB3" w14:textId="77777777" w:rsidR="00481ABC" w:rsidRPr="00481ABC" w:rsidRDefault="00481ABC" w:rsidP="00481ABC">
            <w:pPr>
              <w:spacing w:line="276" w:lineRule="auto"/>
              <w:jc w:val="both"/>
              <w:rPr>
                <w:rFonts w:ascii="Century Gothic" w:hAnsi="Century Gothic"/>
                <w:color w:val="222222"/>
                <w:sz w:val="18"/>
              </w:rPr>
            </w:pPr>
          </w:p>
          <w:p w14:paraId="2676CA7D" w14:textId="77777777" w:rsidR="00481ABC" w:rsidRPr="00481ABC" w:rsidRDefault="00481ABC" w:rsidP="00481ABC">
            <w:pPr>
              <w:numPr>
                <w:ilvl w:val="0"/>
                <w:numId w:val="93"/>
              </w:numPr>
              <w:spacing w:line="276" w:lineRule="auto"/>
              <w:jc w:val="both"/>
              <w:rPr>
                <w:rFonts w:ascii="Century Gothic" w:hAnsi="Century Gothic"/>
                <w:color w:val="222222"/>
                <w:sz w:val="18"/>
              </w:rPr>
            </w:pPr>
            <w:r w:rsidRPr="00481ABC">
              <w:rPr>
                <w:rFonts w:ascii="Century Gothic" w:hAnsi="Century Gothic"/>
                <w:color w:val="222222"/>
                <w:sz w:val="18"/>
              </w:rPr>
              <w:t>Especialista en Topografía.</w:t>
            </w:r>
          </w:p>
          <w:p w14:paraId="3642DE60" w14:textId="77777777" w:rsidR="00481ABC" w:rsidRPr="00481ABC" w:rsidRDefault="00481ABC" w:rsidP="00481ABC">
            <w:pPr>
              <w:numPr>
                <w:ilvl w:val="0"/>
                <w:numId w:val="93"/>
              </w:numPr>
              <w:spacing w:line="276" w:lineRule="auto"/>
              <w:jc w:val="both"/>
              <w:rPr>
                <w:rFonts w:ascii="Century Gothic" w:hAnsi="Century Gothic"/>
                <w:color w:val="222222"/>
                <w:sz w:val="18"/>
              </w:rPr>
            </w:pPr>
            <w:r w:rsidRPr="00481ABC">
              <w:rPr>
                <w:rFonts w:ascii="Century Gothic" w:hAnsi="Century Gothic"/>
                <w:color w:val="222222"/>
                <w:sz w:val="18"/>
              </w:rPr>
              <w:t xml:space="preserve">Profesional en </w:t>
            </w:r>
            <w:proofErr w:type="spellStart"/>
            <w:r w:rsidRPr="00481ABC">
              <w:rPr>
                <w:rFonts w:ascii="Century Gothic" w:hAnsi="Century Gothic"/>
                <w:color w:val="222222"/>
                <w:sz w:val="18"/>
              </w:rPr>
              <w:t>Building</w:t>
            </w:r>
            <w:proofErr w:type="spellEnd"/>
            <w:r w:rsidRPr="00481ABC">
              <w:rPr>
                <w:rFonts w:ascii="Century Gothic" w:hAnsi="Century Gothic"/>
                <w:color w:val="222222"/>
                <w:sz w:val="18"/>
              </w:rPr>
              <w:t xml:space="preserve"> </w:t>
            </w:r>
            <w:proofErr w:type="spellStart"/>
            <w:r w:rsidRPr="00481ABC">
              <w:rPr>
                <w:rFonts w:ascii="Century Gothic" w:hAnsi="Century Gothic"/>
                <w:color w:val="222222"/>
                <w:sz w:val="18"/>
              </w:rPr>
              <w:t>Information</w:t>
            </w:r>
            <w:proofErr w:type="spellEnd"/>
            <w:r w:rsidRPr="00481ABC">
              <w:rPr>
                <w:rFonts w:ascii="Century Gothic" w:hAnsi="Century Gothic"/>
                <w:color w:val="222222"/>
                <w:sz w:val="18"/>
              </w:rPr>
              <w:t xml:space="preserve"> </w:t>
            </w:r>
            <w:proofErr w:type="spellStart"/>
            <w:r w:rsidRPr="00481ABC">
              <w:rPr>
                <w:rFonts w:ascii="Century Gothic" w:hAnsi="Century Gothic"/>
                <w:color w:val="222222"/>
                <w:sz w:val="18"/>
              </w:rPr>
              <w:t>Modeling</w:t>
            </w:r>
            <w:proofErr w:type="spellEnd"/>
            <w:r w:rsidRPr="00481ABC">
              <w:rPr>
                <w:rFonts w:ascii="Century Gothic" w:hAnsi="Century Gothic"/>
                <w:color w:val="222222"/>
                <w:sz w:val="18"/>
              </w:rPr>
              <w:t xml:space="preserve"> (BIM)</w:t>
            </w:r>
          </w:p>
          <w:p w14:paraId="3E59CEDC" w14:textId="77777777" w:rsidR="00481ABC" w:rsidRPr="00481ABC" w:rsidRDefault="00481ABC" w:rsidP="00481ABC">
            <w:pPr>
              <w:spacing w:line="276" w:lineRule="auto"/>
              <w:ind w:left="1353"/>
              <w:jc w:val="both"/>
              <w:rPr>
                <w:rFonts w:ascii="Century Gothic" w:hAnsi="Century Gothic"/>
                <w:color w:val="222222"/>
                <w:sz w:val="18"/>
              </w:rPr>
            </w:pPr>
          </w:p>
          <w:p w14:paraId="16619A6D" w14:textId="77777777" w:rsidR="00481ABC" w:rsidRPr="00481ABC" w:rsidRDefault="00481ABC" w:rsidP="00481ABC">
            <w:pPr>
              <w:spacing w:line="276" w:lineRule="auto"/>
              <w:jc w:val="both"/>
              <w:rPr>
                <w:rFonts w:ascii="Century Gothic" w:hAnsi="Century Gothic"/>
                <w:color w:val="222222"/>
                <w:sz w:val="18"/>
              </w:rPr>
            </w:pPr>
            <w:r w:rsidRPr="00481ABC">
              <w:rPr>
                <w:rFonts w:ascii="Century Gothic" w:hAnsi="Century Gothic"/>
                <w:color w:val="222222"/>
                <w:sz w:val="18"/>
              </w:rPr>
              <w:t>La incorporación de cada uno de los profesionales deberá ser aprobada en su momento por la FISCALIZACIÓN.</w:t>
            </w:r>
          </w:p>
          <w:p w14:paraId="396E0C88" w14:textId="77777777" w:rsidR="00481ABC" w:rsidRPr="00481ABC" w:rsidRDefault="00481ABC" w:rsidP="00481ABC">
            <w:pPr>
              <w:spacing w:line="276" w:lineRule="auto"/>
              <w:jc w:val="both"/>
              <w:rPr>
                <w:rFonts w:ascii="Century Gothic" w:hAnsi="Century Gothic"/>
                <w:color w:val="222222"/>
                <w:sz w:val="18"/>
              </w:rPr>
            </w:pPr>
          </w:p>
          <w:p w14:paraId="4DE39B71" w14:textId="77777777" w:rsidR="00481ABC" w:rsidRPr="00481ABC" w:rsidRDefault="00481ABC" w:rsidP="00481ABC">
            <w:pPr>
              <w:spacing w:line="276" w:lineRule="auto"/>
              <w:jc w:val="both"/>
              <w:rPr>
                <w:rFonts w:ascii="Century Gothic" w:hAnsi="Century Gothic"/>
                <w:color w:val="222222"/>
                <w:sz w:val="18"/>
              </w:rPr>
            </w:pPr>
            <w:r w:rsidRPr="00481ABC">
              <w:rPr>
                <w:rFonts w:ascii="Century Gothic" w:hAnsi="Century Gothic"/>
                <w:color w:val="222222"/>
                <w:sz w:val="18"/>
              </w:rPr>
              <w:t xml:space="preserve">La presentación de la documentación de respaldo del personal no clave no es obligatoria junto a la propuesta, salvo aquella que haya sido requerida en las condiciones adicionales. </w:t>
            </w:r>
          </w:p>
          <w:p w14:paraId="2FCF1651" w14:textId="77777777" w:rsidR="00481ABC" w:rsidRPr="00481ABC" w:rsidRDefault="00481ABC" w:rsidP="00481ABC">
            <w:pPr>
              <w:spacing w:line="276" w:lineRule="auto"/>
              <w:jc w:val="both"/>
              <w:rPr>
                <w:rFonts w:ascii="Century Gothic" w:hAnsi="Century Gothic"/>
                <w:color w:val="222222"/>
                <w:sz w:val="18"/>
              </w:rPr>
            </w:pPr>
          </w:p>
          <w:p w14:paraId="3697FA37" w14:textId="77777777" w:rsidR="00481ABC" w:rsidRPr="00481ABC" w:rsidRDefault="00481ABC" w:rsidP="00481ABC">
            <w:pPr>
              <w:pStyle w:val="Prrafodelista"/>
              <w:numPr>
                <w:ilvl w:val="0"/>
                <w:numId w:val="75"/>
              </w:numPr>
              <w:spacing w:line="276" w:lineRule="auto"/>
              <w:ind w:left="426" w:hanging="426"/>
              <w:contextualSpacing/>
              <w:jc w:val="both"/>
              <w:outlineLvl w:val="0"/>
              <w:rPr>
                <w:rFonts w:ascii="Century Gothic" w:hAnsi="Century Gothic"/>
                <w:b/>
                <w:bCs/>
                <w:color w:val="222222"/>
                <w:sz w:val="18"/>
              </w:rPr>
            </w:pPr>
            <w:bookmarkStart w:id="162" w:name="_Toc135637538"/>
            <w:bookmarkStart w:id="163" w:name="_Toc162888874"/>
            <w:r w:rsidRPr="00481ABC">
              <w:rPr>
                <w:rFonts w:ascii="Century Gothic" w:hAnsi="Century Gothic"/>
                <w:b/>
                <w:bCs/>
                <w:color w:val="222222"/>
                <w:sz w:val="18"/>
              </w:rPr>
              <w:t>PERSONAL DE APOYO</w:t>
            </w:r>
            <w:bookmarkEnd w:id="162"/>
            <w:bookmarkEnd w:id="163"/>
          </w:p>
          <w:p w14:paraId="7F66F32F" w14:textId="77777777" w:rsidR="00481ABC" w:rsidRPr="00481ABC" w:rsidRDefault="00481ABC" w:rsidP="00481ABC">
            <w:pPr>
              <w:pStyle w:val="Prrafodelista"/>
              <w:spacing w:line="276" w:lineRule="auto"/>
              <w:jc w:val="both"/>
              <w:outlineLvl w:val="0"/>
              <w:rPr>
                <w:rFonts w:ascii="Century Gothic" w:hAnsi="Century Gothic"/>
                <w:b/>
                <w:bCs/>
                <w:color w:val="222222"/>
                <w:sz w:val="18"/>
              </w:rPr>
            </w:pPr>
          </w:p>
          <w:p w14:paraId="2B8C3ECC" w14:textId="77777777" w:rsidR="00481ABC" w:rsidRPr="00481ABC" w:rsidRDefault="00481ABC" w:rsidP="00481ABC">
            <w:pPr>
              <w:pStyle w:val="Prrafodelista"/>
              <w:numPr>
                <w:ilvl w:val="0"/>
                <w:numId w:val="94"/>
              </w:numPr>
              <w:spacing w:line="276" w:lineRule="auto"/>
              <w:contextualSpacing/>
              <w:jc w:val="both"/>
              <w:rPr>
                <w:rFonts w:ascii="Century Gothic" w:hAnsi="Century Gothic"/>
                <w:color w:val="222222"/>
                <w:sz w:val="18"/>
              </w:rPr>
            </w:pPr>
            <w:r w:rsidRPr="00481ABC">
              <w:rPr>
                <w:rFonts w:ascii="Century Gothic" w:hAnsi="Century Gothic"/>
                <w:color w:val="222222"/>
                <w:sz w:val="18"/>
              </w:rPr>
              <w:lastRenderedPageBreak/>
              <w:t>Administrador - Contador</w:t>
            </w:r>
          </w:p>
          <w:p w14:paraId="3E51E12A" w14:textId="77777777" w:rsidR="00481ABC" w:rsidRPr="00481ABC" w:rsidRDefault="00481ABC" w:rsidP="00481ABC">
            <w:pPr>
              <w:pStyle w:val="Prrafodelista"/>
              <w:numPr>
                <w:ilvl w:val="0"/>
                <w:numId w:val="94"/>
              </w:numPr>
              <w:spacing w:line="276" w:lineRule="auto"/>
              <w:contextualSpacing/>
              <w:jc w:val="both"/>
              <w:rPr>
                <w:rFonts w:ascii="Century Gothic" w:hAnsi="Century Gothic"/>
                <w:color w:val="222222"/>
                <w:sz w:val="18"/>
              </w:rPr>
            </w:pPr>
            <w:r w:rsidRPr="00481ABC">
              <w:rPr>
                <w:rFonts w:ascii="Century Gothic" w:hAnsi="Century Gothic"/>
                <w:color w:val="222222"/>
                <w:sz w:val="18"/>
              </w:rPr>
              <w:t>Secretaria</w:t>
            </w:r>
          </w:p>
          <w:p w14:paraId="6637E5EB" w14:textId="77777777" w:rsidR="00481ABC" w:rsidRPr="00481ABC" w:rsidRDefault="00481ABC" w:rsidP="00481ABC">
            <w:pPr>
              <w:pStyle w:val="Prrafodelista"/>
              <w:numPr>
                <w:ilvl w:val="0"/>
                <w:numId w:val="94"/>
              </w:numPr>
              <w:spacing w:line="276" w:lineRule="auto"/>
              <w:contextualSpacing/>
              <w:jc w:val="both"/>
              <w:rPr>
                <w:rFonts w:ascii="Century Gothic" w:hAnsi="Century Gothic"/>
                <w:color w:val="222222"/>
                <w:sz w:val="18"/>
              </w:rPr>
            </w:pPr>
            <w:r w:rsidRPr="00481ABC">
              <w:rPr>
                <w:rFonts w:ascii="Century Gothic" w:hAnsi="Century Gothic"/>
                <w:color w:val="222222"/>
                <w:sz w:val="18"/>
              </w:rPr>
              <w:t>Chofer</w:t>
            </w:r>
          </w:p>
          <w:p w14:paraId="097C4429" w14:textId="77777777" w:rsidR="00481ABC" w:rsidRPr="00481ABC" w:rsidRDefault="00481ABC" w:rsidP="00481ABC">
            <w:pPr>
              <w:pStyle w:val="Prrafodelista"/>
              <w:spacing w:line="276" w:lineRule="auto"/>
              <w:ind w:left="1353"/>
              <w:jc w:val="both"/>
              <w:rPr>
                <w:rFonts w:ascii="Century Gothic" w:hAnsi="Century Gothic"/>
                <w:color w:val="222222"/>
                <w:sz w:val="18"/>
              </w:rPr>
            </w:pPr>
          </w:p>
          <w:p w14:paraId="7F4F9FEC" w14:textId="77777777" w:rsidR="00481ABC" w:rsidRPr="00481ABC" w:rsidRDefault="00481ABC" w:rsidP="00481ABC">
            <w:pPr>
              <w:spacing w:line="276" w:lineRule="auto"/>
              <w:jc w:val="both"/>
              <w:rPr>
                <w:rFonts w:ascii="Century Gothic" w:hAnsi="Century Gothic"/>
                <w:color w:val="222222"/>
                <w:sz w:val="18"/>
              </w:rPr>
            </w:pPr>
            <w:r w:rsidRPr="00481ABC">
              <w:rPr>
                <w:rFonts w:ascii="Century Gothic" w:hAnsi="Century Gothic"/>
                <w:color w:val="222222"/>
                <w:sz w:val="18"/>
              </w:rPr>
              <w:t>La presentación de la documentación de respaldo de este personal de apoyo no es obligatoria junto a la propuesta.</w:t>
            </w:r>
          </w:p>
          <w:p w14:paraId="2CB7286E" w14:textId="77777777" w:rsidR="00481ABC" w:rsidRPr="00481ABC" w:rsidRDefault="00481ABC" w:rsidP="00481ABC">
            <w:pPr>
              <w:spacing w:line="276" w:lineRule="auto"/>
              <w:jc w:val="both"/>
              <w:rPr>
                <w:rFonts w:ascii="Century Gothic" w:hAnsi="Century Gothic"/>
                <w:color w:val="222222"/>
                <w:sz w:val="18"/>
              </w:rPr>
            </w:pPr>
            <w:r w:rsidRPr="00481ABC">
              <w:rPr>
                <w:rFonts w:ascii="Century Gothic" w:hAnsi="Century Gothic"/>
                <w:color w:val="222222"/>
                <w:sz w:val="18"/>
              </w:rPr>
              <w:t>La empresa encargada de la supervisión deberá dar estricto cumplimiento a la normativa vigente en el Estado Plurinacional de Bolivia con el personal a su cargo, por tanto, la Agencia de Infraestructura en Salud y Equipamiento Médico (AISEM) deslinda toda responsabilidad al delegar el manejo independiente de los recursos asignados, sin que esto le prive de realizar el control del cumplimiento de esas obligaciones.</w:t>
            </w:r>
          </w:p>
          <w:p w14:paraId="0996DC01" w14:textId="77777777" w:rsidR="00481ABC" w:rsidRPr="00481ABC" w:rsidRDefault="00481ABC" w:rsidP="00481ABC">
            <w:pPr>
              <w:pStyle w:val="Prrafodelista"/>
              <w:spacing w:line="276" w:lineRule="auto"/>
              <w:ind w:left="426"/>
              <w:jc w:val="both"/>
              <w:outlineLvl w:val="0"/>
              <w:rPr>
                <w:rFonts w:ascii="Century Gothic" w:hAnsi="Century Gothic"/>
                <w:b/>
                <w:bCs/>
                <w:color w:val="222222"/>
                <w:sz w:val="18"/>
              </w:rPr>
            </w:pPr>
            <w:bookmarkStart w:id="164" w:name="_Toc123731031"/>
            <w:bookmarkStart w:id="165" w:name="_Toc135637540"/>
          </w:p>
          <w:p w14:paraId="7B82D63F" w14:textId="77777777" w:rsidR="00481ABC" w:rsidRPr="00481ABC" w:rsidRDefault="00481ABC" w:rsidP="00481ABC">
            <w:pPr>
              <w:pStyle w:val="Prrafodelista"/>
              <w:numPr>
                <w:ilvl w:val="0"/>
                <w:numId w:val="75"/>
              </w:numPr>
              <w:spacing w:line="276" w:lineRule="auto"/>
              <w:ind w:left="426" w:hanging="426"/>
              <w:contextualSpacing/>
              <w:jc w:val="both"/>
              <w:outlineLvl w:val="0"/>
              <w:rPr>
                <w:rFonts w:ascii="Century Gothic" w:hAnsi="Century Gothic"/>
                <w:b/>
                <w:bCs/>
                <w:color w:val="222222"/>
                <w:sz w:val="18"/>
              </w:rPr>
            </w:pPr>
            <w:bookmarkStart w:id="166" w:name="_Toc162888875"/>
            <w:r w:rsidRPr="00481ABC">
              <w:rPr>
                <w:rFonts w:ascii="Century Gothic" w:hAnsi="Century Gothic"/>
                <w:b/>
                <w:bCs/>
                <w:color w:val="222222"/>
                <w:sz w:val="18"/>
              </w:rPr>
              <w:t>CONDICIONES ADICIONALES</w:t>
            </w:r>
            <w:bookmarkEnd w:id="164"/>
            <w:bookmarkEnd w:id="165"/>
            <w:bookmarkEnd w:id="166"/>
          </w:p>
          <w:p w14:paraId="65621E74" w14:textId="77777777" w:rsidR="00481ABC" w:rsidRPr="00481ABC" w:rsidRDefault="00481ABC" w:rsidP="00481ABC">
            <w:pPr>
              <w:spacing w:line="276" w:lineRule="auto"/>
              <w:jc w:val="both"/>
              <w:outlineLvl w:val="0"/>
              <w:rPr>
                <w:rFonts w:ascii="Century Gothic" w:hAnsi="Century Gothic"/>
                <w:b/>
                <w:bCs/>
                <w:color w:val="222222"/>
                <w:sz w:val="18"/>
              </w:rPr>
            </w:pPr>
          </w:p>
          <w:tbl>
            <w:tblPr>
              <w:tblW w:w="9335" w:type="dxa"/>
              <w:jc w:val="center"/>
              <w:tblLayout w:type="fixed"/>
              <w:tblCellMar>
                <w:left w:w="70" w:type="dxa"/>
                <w:right w:w="70" w:type="dxa"/>
              </w:tblCellMar>
              <w:tblLook w:val="04A0" w:firstRow="1" w:lastRow="0" w:firstColumn="1" w:lastColumn="0" w:noHBand="0" w:noVBand="1"/>
            </w:tblPr>
            <w:tblGrid>
              <w:gridCol w:w="659"/>
              <w:gridCol w:w="6835"/>
              <w:gridCol w:w="1841"/>
            </w:tblGrid>
            <w:tr w:rsidR="00481ABC" w:rsidRPr="00481ABC" w14:paraId="40A09C26" w14:textId="77777777" w:rsidTr="00481ABC">
              <w:trPr>
                <w:trHeight w:val="293"/>
                <w:jc w:val="center"/>
              </w:trPr>
              <w:tc>
                <w:tcPr>
                  <w:tcW w:w="659" w:type="dxa"/>
                  <w:tcBorders>
                    <w:top w:val="single" w:sz="8" w:space="0" w:color="auto"/>
                    <w:left w:val="single" w:sz="8" w:space="0" w:color="auto"/>
                    <w:bottom w:val="single" w:sz="8" w:space="0" w:color="auto"/>
                    <w:right w:val="single" w:sz="8" w:space="0" w:color="auto"/>
                  </w:tcBorders>
                  <w:shd w:val="clear" w:color="000000" w:fill="D9E1F2"/>
                  <w:noWrap/>
                  <w:vAlign w:val="center"/>
                  <w:hideMark/>
                </w:tcPr>
                <w:p w14:paraId="003733D1" w14:textId="77777777" w:rsidR="00481ABC" w:rsidRPr="00481ABC" w:rsidRDefault="00481ABC" w:rsidP="00481ABC">
                  <w:pPr>
                    <w:spacing w:line="276" w:lineRule="auto"/>
                    <w:jc w:val="center"/>
                    <w:rPr>
                      <w:rFonts w:ascii="Century Gothic" w:hAnsi="Century Gothic"/>
                      <w:b/>
                      <w:bCs/>
                      <w:color w:val="000000"/>
                      <w:sz w:val="16"/>
                    </w:rPr>
                  </w:pPr>
                  <w:r w:rsidRPr="00481ABC">
                    <w:rPr>
                      <w:rFonts w:ascii="Century Gothic" w:hAnsi="Century Gothic"/>
                      <w:b/>
                      <w:bCs/>
                      <w:color w:val="000000"/>
                      <w:sz w:val="16"/>
                    </w:rPr>
                    <w:t>No.</w:t>
                  </w:r>
                </w:p>
              </w:tc>
              <w:tc>
                <w:tcPr>
                  <w:tcW w:w="6835" w:type="dxa"/>
                  <w:tcBorders>
                    <w:top w:val="single" w:sz="8" w:space="0" w:color="auto"/>
                    <w:left w:val="nil"/>
                    <w:bottom w:val="single" w:sz="8" w:space="0" w:color="auto"/>
                    <w:right w:val="single" w:sz="8" w:space="0" w:color="auto"/>
                  </w:tcBorders>
                  <w:shd w:val="clear" w:color="000000" w:fill="D9E1F2"/>
                  <w:noWrap/>
                  <w:vAlign w:val="center"/>
                  <w:hideMark/>
                </w:tcPr>
                <w:p w14:paraId="60CB8D13" w14:textId="77777777" w:rsidR="00481ABC" w:rsidRPr="00481ABC" w:rsidRDefault="00481ABC" w:rsidP="00481ABC">
                  <w:pPr>
                    <w:spacing w:line="276" w:lineRule="auto"/>
                    <w:jc w:val="center"/>
                    <w:rPr>
                      <w:rFonts w:ascii="Century Gothic" w:hAnsi="Century Gothic"/>
                      <w:b/>
                      <w:bCs/>
                      <w:color w:val="000000"/>
                      <w:sz w:val="16"/>
                    </w:rPr>
                  </w:pPr>
                  <w:r w:rsidRPr="00481ABC">
                    <w:rPr>
                      <w:rFonts w:ascii="Century Gothic" w:hAnsi="Century Gothic"/>
                      <w:b/>
                      <w:bCs/>
                      <w:color w:val="000000"/>
                      <w:sz w:val="16"/>
                    </w:rPr>
                    <w:t>DETALLE</w:t>
                  </w:r>
                </w:p>
              </w:tc>
              <w:tc>
                <w:tcPr>
                  <w:tcW w:w="1841" w:type="dxa"/>
                  <w:tcBorders>
                    <w:top w:val="single" w:sz="8" w:space="0" w:color="auto"/>
                    <w:left w:val="nil"/>
                    <w:bottom w:val="single" w:sz="8" w:space="0" w:color="auto"/>
                    <w:right w:val="single" w:sz="8" w:space="0" w:color="auto"/>
                  </w:tcBorders>
                  <w:shd w:val="clear" w:color="000000" w:fill="D9E1F2"/>
                  <w:noWrap/>
                  <w:vAlign w:val="center"/>
                  <w:hideMark/>
                </w:tcPr>
                <w:p w14:paraId="7BEFFBED" w14:textId="77777777" w:rsidR="00481ABC" w:rsidRPr="00481ABC" w:rsidRDefault="00481ABC" w:rsidP="00481ABC">
                  <w:pPr>
                    <w:spacing w:line="276" w:lineRule="auto"/>
                    <w:jc w:val="center"/>
                    <w:rPr>
                      <w:rFonts w:ascii="Century Gothic" w:hAnsi="Century Gothic"/>
                      <w:b/>
                      <w:bCs/>
                      <w:color w:val="000000"/>
                      <w:sz w:val="16"/>
                    </w:rPr>
                  </w:pPr>
                  <w:r w:rsidRPr="00481ABC">
                    <w:rPr>
                      <w:rFonts w:ascii="Century Gothic" w:hAnsi="Century Gothic"/>
                      <w:b/>
                      <w:bCs/>
                      <w:color w:val="000000"/>
                      <w:sz w:val="16"/>
                    </w:rPr>
                    <w:t>Puntaje</w:t>
                  </w:r>
                </w:p>
              </w:tc>
            </w:tr>
            <w:tr w:rsidR="00481ABC" w:rsidRPr="00481ABC" w14:paraId="5A4516B0" w14:textId="77777777" w:rsidTr="00481ABC">
              <w:trPr>
                <w:trHeight w:val="293"/>
                <w:jc w:val="center"/>
              </w:trPr>
              <w:tc>
                <w:tcPr>
                  <w:tcW w:w="659" w:type="dxa"/>
                  <w:tcBorders>
                    <w:top w:val="nil"/>
                    <w:left w:val="single" w:sz="8" w:space="0" w:color="auto"/>
                    <w:bottom w:val="single" w:sz="8" w:space="0" w:color="auto"/>
                    <w:right w:val="nil"/>
                  </w:tcBorders>
                  <w:shd w:val="clear" w:color="000000" w:fill="D9E1F2"/>
                  <w:noWrap/>
                  <w:vAlign w:val="center"/>
                  <w:hideMark/>
                </w:tcPr>
                <w:p w14:paraId="6C932AC1" w14:textId="77777777" w:rsidR="00481ABC" w:rsidRPr="00481ABC" w:rsidRDefault="00481ABC" w:rsidP="00481ABC">
                  <w:pPr>
                    <w:spacing w:line="276" w:lineRule="auto"/>
                    <w:jc w:val="center"/>
                    <w:rPr>
                      <w:rFonts w:ascii="Century Gothic" w:hAnsi="Century Gothic"/>
                      <w:b/>
                      <w:bCs/>
                      <w:color w:val="000000"/>
                      <w:sz w:val="16"/>
                    </w:rPr>
                  </w:pPr>
                  <w:r w:rsidRPr="00481ABC">
                    <w:rPr>
                      <w:rFonts w:ascii="Century Gothic" w:hAnsi="Century Gothic"/>
                      <w:b/>
                      <w:bCs/>
                      <w:color w:val="000000"/>
                      <w:sz w:val="16"/>
                    </w:rPr>
                    <w:t>1</w:t>
                  </w:r>
                </w:p>
              </w:tc>
              <w:tc>
                <w:tcPr>
                  <w:tcW w:w="6835" w:type="dxa"/>
                  <w:tcBorders>
                    <w:top w:val="nil"/>
                    <w:left w:val="nil"/>
                    <w:bottom w:val="single" w:sz="8" w:space="0" w:color="auto"/>
                    <w:right w:val="nil"/>
                  </w:tcBorders>
                  <w:shd w:val="clear" w:color="000000" w:fill="D9E1F2"/>
                  <w:vAlign w:val="center"/>
                  <w:hideMark/>
                </w:tcPr>
                <w:p w14:paraId="64DC1CDB" w14:textId="77777777" w:rsidR="00481ABC" w:rsidRPr="00481ABC" w:rsidRDefault="00481ABC" w:rsidP="00481ABC">
                  <w:pPr>
                    <w:spacing w:line="276" w:lineRule="auto"/>
                    <w:rPr>
                      <w:rFonts w:ascii="Century Gothic" w:hAnsi="Century Gothic"/>
                      <w:b/>
                      <w:bCs/>
                      <w:color w:val="000000"/>
                      <w:sz w:val="16"/>
                    </w:rPr>
                  </w:pPr>
                  <w:r w:rsidRPr="00481ABC">
                    <w:rPr>
                      <w:rFonts w:ascii="Century Gothic" w:hAnsi="Century Gothic"/>
                      <w:b/>
                      <w:bCs/>
                      <w:color w:val="000000"/>
                      <w:sz w:val="16"/>
                    </w:rPr>
                    <w:t>EXPERIENCIA DE LA EMPRESA SUPERVISORA</w:t>
                  </w:r>
                </w:p>
              </w:tc>
              <w:tc>
                <w:tcPr>
                  <w:tcW w:w="1841" w:type="dxa"/>
                  <w:tcBorders>
                    <w:top w:val="nil"/>
                    <w:left w:val="nil"/>
                    <w:bottom w:val="single" w:sz="8" w:space="0" w:color="auto"/>
                    <w:right w:val="single" w:sz="8" w:space="0" w:color="auto"/>
                  </w:tcBorders>
                  <w:shd w:val="clear" w:color="000000" w:fill="D9E1F2"/>
                  <w:noWrap/>
                  <w:vAlign w:val="center"/>
                  <w:hideMark/>
                </w:tcPr>
                <w:p w14:paraId="6B4BE961" w14:textId="77777777" w:rsidR="00481ABC" w:rsidRPr="00481ABC" w:rsidRDefault="00481ABC" w:rsidP="00481ABC">
                  <w:pPr>
                    <w:spacing w:line="276" w:lineRule="auto"/>
                    <w:jc w:val="center"/>
                    <w:rPr>
                      <w:rFonts w:ascii="Century Gothic" w:hAnsi="Century Gothic"/>
                      <w:color w:val="000000"/>
                      <w:sz w:val="16"/>
                    </w:rPr>
                  </w:pPr>
                  <w:r w:rsidRPr="00481ABC">
                    <w:rPr>
                      <w:rFonts w:ascii="Century Gothic" w:hAnsi="Century Gothic"/>
                      <w:color w:val="000000"/>
                      <w:sz w:val="16"/>
                    </w:rPr>
                    <w:t> </w:t>
                  </w:r>
                </w:p>
              </w:tc>
            </w:tr>
            <w:tr w:rsidR="00481ABC" w:rsidRPr="00481ABC" w14:paraId="188CA063" w14:textId="77777777" w:rsidTr="00481ABC">
              <w:trPr>
                <w:trHeight w:val="488"/>
                <w:jc w:val="center"/>
              </w:trPr>
              <w:tc>
                <w:tcPr>
                  <w:tcW w:w="659" w:type="dxa"/>
                  <w:vMerge w:val="restart"/>
                  <w:tcBorders>
                    <w:top w:val="nil"/>
                    <w:left w:val="single" w:sz="8" w:space="0" w:color="auto"/>
                    <w:bottom w:val="single" w:sz="8" w:space="0" w:color="000000"/>
                    <w:right w:val="single" w:sz="8" w:space="0" w:color="auto"/>
                  </w:tcBorders>
                  <w:shd w:val="clear" w:color="000000" w:fill="D9E1F2"/>
                  <w:noWrap/>
                  <w:vAlign w:val="center"/>
                  <w:hideMark/>
                </w:tcPr>
                <w:p w14:paraId="27843FDF" w14:textId="77777777" w:rsidR="00481ABC" w:rsidRPr="00481ABC" w:rsidRDefault="00481ABC" w:rsidP="00481ABC">
                  <w:pPr>
                    <w:spacing w:line="276" w:lineRule="auto"/>
                    <w:jc w:val="center"/>
                    <w:rPr>
                      <w:rFonts w:ascii="Century Gothic" w:hAnsi="Century Gothic"/>
                      <w:color w:val="000000"/>
                      <w:sz w:val="16"/>
                    </w:rPr>
                  </w:pPr>
                  <w:r w:rsidRPr="00481ABC">
                    <w:rPr>
                      <w:rFonts w:ascii="Century Gothic" w:hAnsi="Century Gothic"/>
                      <w:color w:val="000000"/>
                      <w:sz w:val="16"/>
                    </w:rPr>
                    <w:t>1.1</w:t>
                  </w:r>
                </w:p>
              </w:tc>
              <w:tc>
                <w:tcPr>
                  <w:tcW w:w="6835" w:type="dxa"/>
                  <w:tcBorders>
                    <w:top w:val="nil"/>
                    <w:left w:val="nil"/>
                    <w:bottom w:val="single" w:sz="8" w:space="0" w:color="auto"/>
                    <w:right w:val="single" w:sz="8" w:space="0" w:color="auto"/>
                  </w:tcBorders>
                  <w:shd w:val="clear" w:color="000000" w:fill="D9E1F2"/>
                  <w:vAlign w:val="center"/>
                  <w:hideMark/>
                </w:tcPr>
                <w:p w14:paraId="17931100" w14:textId="77777777" w:rsidR="00481ABC" w:rsidRPr="00481ABC" w:rsidRDefault="00481ABC" w:rsidP="00481ABC">
                  <w:pPr>
                    <w:spacing w:line="276" w:lineRule="auto"/>
                    <w:jc w:val="both"/>
                    <w:rPr>
                      <w:rFonts w:ascii="Century Gothic" w:hAnsi="Century Gothic"/>
                      <w:b/>
                      <w:bCs/>
                      <w:color w:val="000000"/>
                      <w:sz w:val="16"/>
                    </w:rPr>
                  </w:pPr>
                  <w:r w:rsidRPr="00481ABC">
                    <w:rPr>
                      <w:rFonts w:ascii="Century Gothic" w:hAnsi="Century Gothic"/>
                      <w:b/>
                      <w:bCs/>
                      <w:color w:val="000000"/>
                      <w:sz w:val="16"/>
                    </w:rPr>
                    <w:t>Experiencia General en Supervisión de proyectos de Construcción y/o Equipamiento en salud:</w:t>
                  </w:r>
                </w:p>
              </w:tc>
              <w:tc>
                <w:tcPr>
                  <w:tcW w:w="1841" w:type="dxa"/>
                  <w:tcBorders>
                    <w:top w:val="nil"/>
                    <w:left w:val="nil"/>
                    <w:bottom w:val="single" w:sz="8" w:space="0" w:color="auto"/>
                    <w:right w:val="single" w:sz="8" w:space="0" w:color="auto"/>
                  </w:tcBorders>
                  <w:shd w:val="clear" w:color="000000" w:fill="D9E1F2"/>
                  <w:noWrap/>
                  <w:vAlign w:val="center"/>
                  <w:hideMark/>
                </w:tcPr>
                <w:p w14:paraId="7FFFEF4F" w14:textId="77777777" w:rsidR="00481ABC" w:rsidRPr="00481ABC" w:rsidRDefault="00481ABC" w:rsidP="00481ABC">
                  <w:pPr>
                    <w:spacing w:line="276" w:lineRule="auto"/>
                    <w:jc w:val="center"/>
                    <w:rPr>
                      <w:rFonts w:ascii="Century Gothic" w:hAnsi="Century Gothic"/>
                      <w:color w:val="000000"/>
                      <w:sz w:val="16"/>
                    </w:rPr>
                  </w:pPr>
                  <w:r w:rsidRPr="00481ABC">
                    <w:rPr>
                      <w:rFonts w:ascii="Century Gothic" w:hAnsi="Century Gothic"/>
                      <w:color w:val="000000"/>
                      <w:sz w:val="16"/>
                    </w:rPr>
                    <w:t> </w:t>
                  </w:r>
                </w:p>
              </w:tc>
            </w:tr>
            <w:tr w:rsidR="00481ABC" w:rsidRPr="00481ABC" w14:paraId="521C1D6D" w14:textId="77777777" w:rsidTr="00481ABC">
              <w:trPr>
                <w:trHeight w:val="293"/>
                <w:jc w:val="center"/>
              </w:trPr>
              <w:tc>
                <w:tcPr>
                  <w:tcW w:w="659" w:type="dxa"/>
                  <w:vMerge/>
                  <w:tcBorders>
                    <w:top w:val="nil"/>
                    <w:left w:val="single" w:sz="8" w:space="0" w:color="auto"/>
                    <w:bottom w:val="single" w:sz="8" w:space="0" w:color="000000"/>
                    <w:right w:val="single" w:sz="8" w:space="0" w:color="auto"/>
                  </w:tcBorders>
                  <w:vAlign w:val="center"/>
                  <w:hideMark/>
                </w:tcPr>
                <w:p w14:paraId="65F1C503" w14:textId="77777777" w:rsidR="00481ABC" w:rsidRPr="00481ABC" w:rsidRDefault="00481ABC" w:rsidP="00481ABC">
                  <w:pPr>
                    <w:spacing w:line="276" w:lineRule="auto"/>
                    <w:rPr>
                      <w:rFonts w:ascii="Century Gothic" w:hAnsi="Century Gothic"/>
                      <w:color w:val="000000"/>
                      <w:sz w:val="16"/>
                    </w:rPr>
                  </w:pPr>
                </w:p>
              </w:tc>
              <w:tc>
                <w:tcPr>
                  <w:tcW w:w="6835" w:type="dxa"/>
                  <w:tcBorders>
                    <w:top w:val="nil"/>
                    <w:left w:val="nil"/>
                    <w:bottom w:val="single" w:sz="8" w:space="0" w:color="auto"/>
                    <w:right w:val="single" w:sz="8" w:space="0" w:color="auto"/>
                  </w:tcBorders>
                  <w:shd w:val="clear" w:color="auto" w:fill="auto"/>
                  <w:vAlign w:val="center"/>
                  <w:hideMark/>
                </w:tcPr>
                <w:p w14:paraId="071FF622" w14:textId="77777777" w:rsidR="00481ABC" w:rsidRPr="00481ABC" w:rsidRDefault="00481ABC" w:rsidP="00481ABC">
                  <w:pPr>
                    <w:spacing w:line="276" w:lineRule="auto"/>
                    <w:jc w:val="both"/>
                    <w:rPr>
                      <w:rFonts w:ascii="Century Gothic" w:hAnsi="Century Gothic"/>
                      <w:color w:val="000000"/>
                      <w:sz w:val="16"/>
                    </w:rPr>
                  </w:pPr>
                  <w:r w:rsidRPr="00481ABC">
                    <w:rPr>
                      <w:rFonts w:ascii="Century Gothic" w:hAnsi="Century Gothic"/>
                      <w:color w:val="000000"/>
                      <w:sz w:val="16"/>
                    </w:rPr>
                    <w:t>Mayor a 5 años</w:t>
                  </w:r>
                </w:p>
              </w:tc>
              <w:tc>
                <w:tcPr>
                  <w:tcW w:w="1841" w:type="dxa"/>
                  <w:tcBorders>
                    <w:top w:val="nil"/>
                    <w:left w:val="nil"/>
                    <w:bottom w:val="single" w:sz="8" w:space="0" w:color="auto"/>
                    <w:right w:val="single" w:sz="8" w:space="0" w:color="auto"/>
                  </w:tcBorders>
                  <w:shd w:val="clear" w:color="auto" w:fill="auto"/>
                  <w:noWrap/>
                  <w:vAlign w:val="center"/>
                  <w:hideMark/>
                </w:tcPr>
                <w:p w14:paraId="70323B5C" w14:textId="77777777" w:rsidR="00481ABC" w:rsidRPr="00481ABC" w:rsidRDefault="00481ABC" w:rsidP="00481ABC">
                  <w:pPr>
                    <w:spacing w:line="276" w:lineRule="auto"/>
                    <w:jc w:val="center"/>
                    <w:rPr>
                      <w:rFonts w:ascii="Century Gothic" w:hAnsi="Century Gothic"/>
                      <w:color w:val="000000"/>
                      <w:sz w:val="16"/>
                    </w:rPr>
                  </w:pPr>
                  <w:r w:rsidRPr="00481ABC">
                    <w:rPr>
                      <w:rFonts w:ascii="Century Gothic" w:hAnsi="Century Gothic"/>
                      <w:color w:val="000000"/>
                      <w:sz w:val="16"/>
                    </w:rPr>
                    <w:t>2</w:t>
                  </w:r>
                </w:p>
              </w:tc>
            </w:tr>
            <w:tr w:rsidR="00481ABC" w:rsidRPr="00481ABC" w14:paraId="02158662" w14:textId="77777777" w:rsidTr="00481ABC">
              <w:trPr>
                <w:trHeight w:val="293"/>
                <w:jc w:val="center"/>
              </w:trPr>
              <w:tc>
                <w:tcPr>
                  <w:tcW w:w="659" w:type="dxa"/>
                  <w:tcBorders>
                    <w:top w:val="nil"/>
                    <w:left w:val="single" w:sz="8" w:space="0" w:color="auto"/>
                    <w:bottom w:val="single" w:sz="8" w:space="0" w:color="auto"/>
                    <w:right w:val="single" w:sz="8" w:space="0" w:color="auto"/>
                  </w:tcBorders>
                  <w:shd w:val="clear" w:color="auto" w:fill="auto"/>
                  <w:noWrap/>
                  <w:vAlign w:val="center"/>
                  <w:hideMark/>
                </w:tcPr>
                <w:p w14:paraId="1BA1B2BF" w14:textId="77777777" w:rsidR="00481ABC" w:rsidRPr="00481ABC" w:rsidRDefault="00481ABC" w:rsidP="00481ABC">
                  <w:pPr>
                    <w:spacing w:line="276" w:lineRule="auto"/>
                    <w:jc w:val="center"/>
                    <w:rPr>
                      <w:rFonts w:ascii="Century Gothic" w:hAnsi="Century Gothic"/>
                      <w:color w:val="000000"/>
                      <w:sz w:val="16"/>
                    </w:rPr>
                  </w:pPr>
                  <w:r w:rsidRPr="00481ABC">
                    <w:rPr>
                      <w:rFonts w:ascii="Century Gothic" w:hAnsi="Century Gothic"/>
                      <w:color w:val="000000"/>
                      <w:sz w:val="16"/>
                    </w:rPr>
                    <w:t> </w:t>
                  </w:r>
                </w:p>
              </w:tc>
              <w:tc>
                <w:tcPr>
                  <w:tcW w:w="6835" w:type="dxa"/>
                  <w:tcBorders>
                    <w:top w:val="nil"/>
                    <w:left w:val="nil"/>
                    <w:bottom w:val="nil"/>
                    <w:right w:val="single" w:sz="8" w:space="0" w:color="auto"/>
                  </w:tcBorders>
                  <w:shd w:val="clear" w:color="auto" w:fill="auto"/>
                  <w:noWrap/>
                  <w:vAlign w:val="center"/>
                  <w:hideMark/>
                </w:tcPr>
                <w:p w14:paraId="2552FC31" w14:textId="77777777" w:rsidR="00481ABC" w:rsidRPr="00481ABC" w:rsidRDefault="00481ABC" w:rsidP="00481ABC">
                  <w:pPr>
                    <w:spacing w:line="276" w:lineRule="auto"/>
                    <w:jc w:val="right"/>
                    <w:rPr>
                      <w:rFonts w:ascii="Century Gothic" w:hAnsi="Century Gothic"/>
                      <w:b/>
                      <w:bCs/>
                      <w:color w:val="000000"/>
                      <w:sz w:val="16"/>
                    </w:rPr>
                  </w:pPr>
                  <w:r w:rsidRPr="00481ABC">
                    <w:rPr>
                      <w:rFonts w:ascii="Century Gothic" w:hAnsi="Century Gothic"/>
                      <w:b/>
                      <w:bCs/>
                      <w:color w:val="000000"/>
                      <w:sz w:val="16"/>
                    </w:rPr>
                    <w:t>Sub Total (1,1)</w:t>
                  </w:r>
                </w:p>
              </w:tc>
              <w:tc>
                <w:tcPr>
                  <w:tcW w:w="1841" w:type="dxa"/>
                  <w:tcBorders>
                    <w:top w:val="nil"/>
                    <w:left w:val="nil"/>
                    <w:bottom w:val="single" w:sz="8" w:space="0" w:color="auto"/>
                    <w:right w:val="single" w:sz="8" w:space="0" w:color="auto"/>
                  </w:tcBorders>
                  <w:shd w:val="clear" w:color="000000" w:fill="D9E1F2"/>
                  <w:noWrap/>
                  <w:vAlign w:val="center"/>
                  <w:hideMark/>
                </w:tcPr>
                <w:p w14:paraId="7BA19D1E" w14:textId="77777777" w:rsidR="00481ABC" w:rsidRPr="00481ABC" w:rsidRDefault="00481ABC" w:rsidP="00481ABC">
                  <w:pPr>
                    <w:spacing w:line="276" w:lineRule="auto"/>
                    <w:jc w:val="center"/>
                    <w:rPr>
                      <w:rFonts w:ascii="Century Gothic" w:hAnsi="Century Gothic"/>
                      <w:b/>
                      <w:bCs/>
                      <w:color w:val="000000"/>
                      <w:sz w:val="16"/>
                    </w:rPr>
                  </w:pPr>
                  <w:r w:rsidRPr="00481ABC">
                    <w:rPr>
                      <w:rFonts w:ascii="Century Gothic" w:hAnsi="Century Gothic"/>
                      <w:b/>
                      <w:bCs/>
                      <w:color w:val="000000"/>
                      <w:sz w:val="16"/>
                    </w:rPr>
                    <w:t>2</w:t>
                  </w:r>
                </w:p>
              </w:tc>
            </w:tr>
            <w:tr w:rsidR="00481ABC" w:rsidRPr="00481ABC" w14:paraId="68EA00BC" w14:textId="77777777" w:rsidTr="00481ABC">
              <w:trPr>
                <w:trHeight w:val="488"/>
                <w:jc w:val="center"/>
              </w:trPr>
              <w:tc>
                <w:tcPr>
                  <w:tcW w:w="659" w:type="dxa"/>
                  <w:vMerge w:val="restart"/>
                  <w:tcBorders>
                    <w:top w:val="nil"/>
                    <w:left w:val="single" w:sz="8" w:space="0" w:color="auto"/>
                    <w:bottom w:val="single" w:sz="8" w:space="0" w:color="000000"/>
                    <w:right w:val="single" w:sz="8" w:space="0" w:color="auto"/>
                  </w:tcBorders>
                  <w:shd w:val="clear" w:color="000000" w:fill="D9E1F2"/>
                  <w:noWrap/>
                  <w:vAlign w:val="center"/>
                  <w:hideMark/>
                </w:tcPr>
                <w:p w14:paraId="0ED10218" w14:textId="77777777" w:rsidR="00481ABC" w:rsidRPr="00481ABC" w:rsidRDefault="00481ABC" w:rsidP="00481ABC">
                  <w:pPr>
                    <w:spacing w:line="276" w:lineRule="auto"/>
                    <w:jc w:val="center"/>
                    <w:rPr>
                      <w:rFonts w:ascii="Century Gothic" w:hAnsi="Century Gothic"/>
                      <w:color w:val="000000"/>
                      <w:sz w:val="16"/>
                    </w:rPr>
                  </w:pPr>
                  <w:r w:rsidRPr="00481ABC">
                    <w:rPr>
                      <w:rFonts w:ascii="Century Gothic" w:hAnsi="Century Gothic"/>
                      <w:color w:val="000000"/>
                      <w:sz w:val="16"/>
                    </w:rPr>
                    <w:t>1.2</w:t>
                  </w:r>
                </w:p>
              </w:tc>
              <w:tc>
                <w:tcPr>
                  <w:tcW w:w="6835" w:type="dxa"/>
                  <w:tcBorders>
                    <w:top w:val="single" w:sz="8" w:space="0" w:color="auto"/>
                    <w:left w:val="nil"/>
                    <w:bottom w:val="single" w:sz="8" w:space="0" w:color="auto"/>
                    <w:right w:val="single" w:sz="8" w:space="0" w:color="auto"/>
                  </w:tcBorders>
                  <w:shd w:val="clear" w:color="000000" w:fill="D9E1F2"/>
                  <w:vAlign w:val="center"/>
                  <w:hideMark/>
                </w:tcPr>
                <w:p w14:paraId="034A17CF" w14:textId="77777777" w:rsidR="00481ABC" w:rsidRPr="00481ABC" w:rsidRDefault="00481ABC" w:rsidP="00481ABC">
                  <w:pPr>
                    <w:spacing w:line="276" w:lineRule="auto"/>
                    <w:jc w:val="both"/>
                    <w:rPr>
                      <w:rFonts w:ascii="Century Gothic" w:hAnsi="Century Gothic"/>
                      <w:b/>
                      <w:bCs/>
                      <w:color w:val="000000"/>
                      <w:sz w:val="16"/>
                    </w:rPr>
                  </w:pPr>
                  <w:r w:rsidRPr="00481ABC">
                    <w:rPr>
                      <w:rFonts w:ascii="Century Gothic" w:hAnsi="Century Gothic"/>
                      <w:b/>
                      <w:bCs/>
                      <w:color w:val="000000"/>
                      <w:sz w:val="16"/>
                    </w:rPr>
                    <w:t>Experiencia Específica por Cantidad de Supervisión de Proyectos:</w:t>
                  </w:r>
                </w:p>
              </w:tc>
              <w:tc>
                <w:tcPr>
                  <w:tcW w:w="1841" w:type="dxa"/>
                  <w:tcBorders>
                    <w:top w:val="nil"/>
                    <w:left w:val="nil"/>
                    <w:bottom w:val="single" w:sz="8" w:space="0" w:color="auto"/>
                    <w:right w:val="single" w:sz="8" w:space="0" w:color="auto"/>
                  </w:tcBorders>
                  <w:shd w:val="clear" w:color="000000" w:fill="D9E1F2"/>
                  <w:noWrap/>
                  <w:vAlign w:val="center"/>
                  <w:hideMark/>
                </w:tcPr>
                <w:p w14:paraId="4C801672" w14:textId="77777777" w:rsidR="00481ABC" w:rsidRPr="00481ABC" w:rsidRDefault="00481ABC" w:rsidP="00481ABC">
                  <w:pPr>
                    <w:spacing w:line="276" w:lineRule="auto"/>
                    <w:jc w:val="center"/>
                    <w:rPr>
                      <w:rFonts w:ascii="Century Gothic" w:hAnsi="Century Gothic"/>
                      <w:color w:val="000000"/>
                      <w:sz w:val="16"/>
                    </w:rPr>
                  </w:pPr>
                  <w:r w:rsidRPr="00481ABC">
                    <w:rPr>
                      <w:rFonts w:ascii="Century Gothic" w:hAnsi="Century Gothic"/>
                      <w:color w:val="000000"/>
                      <w:sz w:val="16"/>
                    </w:rPr>
                    <w:t> </w:t>
                  </w:r>
                </w:p>
              </w:tc>
            </w:tr>
            <w:tr w:rsidR="00481ABC" w:rsidRPr="00481ABC" w14:paraId="764311F3" w14:textId="77777777" w:rsidTr="00481ABC">
              <w:trPr>
                <w:trHeight w:val="293"/>
                <w:jc w:val="center"/>
              </w:trPr>
              <w:tc>
                <w:tcPr>
                  <w:tcW w:w="659" w:type="dxa"/>
                  <w:vMerge/>
                  <w:tcBorders>
                    <w:top w:val="nil"/>
                    <w:left w:val="single" w:sz="8" w:space="0" w:color="auto"/>
                    <w:bottom w:val="single" w:sz="8" w:space="0" w:color="000000"/>
                    <w:right w:val="single" w:sz="8" w:space="0" w:color="auto"/>
                  </w:tcBorders>
                  <w:vAlign w:val="center"/>
                  <w:hideMark/>
                </w:tcPr>
                <w:p w14:paraId="742B1DA9" w14:textId="77777777" w:rsidR="00481ABC" w:rsidRPr="00481ABC" w:rsidRDefault="00481ABC" w:rsidP="00481ABC">
                  <w:pPr>
                    <w:spacing w:line="276" w:lineRule="auto"/>
                    <w:rPr>
                      <w:rFonts w:ascii="Century Gothic" w:hAnsi="Century Gothic"/>
                      <w:color w:val="000000"/>
                      <w:sz w:val="16"/>
                    </w:rPr>
                  </w:pPr>
                </w:p>
              </w:tc>
              <w:tc>
                <w:tcPr>
                  <w:tcW w:w="6835" w:type="dxa"/>
                  <w:tcBorders>
                    <w:top w:val="nil"/>
                    <w:left w:val="nil"/>
                    <w:bottom w:val="single" w:sz="8" w:space="0" w:color="auto"/>
                    <w:right w:val="single" w:sz="8" w:space="0" w:color="auto"/>
                  </w:tcBorders>
                  <w:shd w:val="clear" w:color="auto" w:fill="auto"/>
                  <w:vAlign w:val="center"/>
                  <w:hideMark/>
                </w:tcPr>
                <w:p w14:paraId="351DD5C8" w14:textId="77777777" w:rsidR="00481ABC" w:rsidRPr="00481ABC" w:rsidRDefault="00481ABC" w:rsidP="00481ABC">
                  <w:pPr>
                    <w:spacing w:line="276" w:lineRule="auto"/>
                    <w:jc w:val="both"/>
                    <w:rPr>
                      <w:rFonts w:ascii="Century Gothic" w:hAnsi="Century Gothic"/>
                      <w:color w:val="000000"/>
                      <w:sz w:val="16"/>
                    </w:rPr>
                  </w:pPr>
                  <w:r w:rsidRPr="00481ABC">
                    <w:rPr>
                      <w:rFonts w:ascii="Century Gothic" w:hAnsi="Century Gothic"/>
                      <w:color w:val="000000"/>
                      <w:sz w:val="16"/>
                    </w:rPr>
                    <w:t>Contar con 3 supervisiones de Proyectos Hospitalarios</w:t>
                  </w:r>
                </w:p>
              </w:tc>
              <w:tc>
                <w:tcPr>
                  <w:tcW w:w="1841" w:type="dxa"/>
                  <w:tcBorders>
                    <w:top w:val="nil"/>
                    <w:left w:val="nil"/>
                    <w:bottom w:val="single" w:sz="8" w:space="0" w:color="auto"/>
                    <w:right w:val="single" w:sz="8" w:space="0" w:color="auto"/>
                  </w:tcBorders>
                  <w:shd w:val="clear" w:color="auto" w:fill="auto"/>
                  <w:noWrap/>
                  <w:vAlign w:val="center"/>
                  <w:hideMark/>
                </w:tcPr>
                <w:p w14:paraId="549F1706" w14:textId="77777777" w:rsidR="00481ABC" w:rsidRPr="00481ABC" w:rsidRDefault="00481ABC" w:rsidP="00481ABC">
                  <w:pPr>
                    <w:spacing w:line="276" w:lineRule="auto"/>
                    <w:jc w:val="center"/>
                    <w:rPr>
                      <w:rFonts w:ascii="Century Gothic" w:hAnsi="Century Gothic"/>
                      <w:color w:val="000000"/>
                      <w:sz w:val="16"/>
                    </w:rPr>
                  </w:pPr>
                  <w:r w:rsidRPr="00481ABC">
                    <w:rPr>
                      <w:rFonts w:ascii="Century Gothic" w:hAnsi="Century Gothic"/>
                      <w:color w:val="000000"/>
                      <w:sz w:val="16"/>
                    </w:rPr>
                    <w:t>1</w:t>
                  </w:r>
                </w:p>
              </w:tc>
            </w:tr>
            <w:tr w:rsidR="00481ABC" w:rsidRPr="00481ABC" w14:paraId="545CFF05" w14:textId="77777777" w:rsidTr="00481ABC">
              <w:trPr>
                <w:trHeight w:val="293"/>
                <w:jc w:val="center"/>
              </w:trPr>
              <w:tc>
                <w:tcPr>
                  <w:tcW w:w="659" w:type="dxa"/>
                  <w:vMerge/>
                  <w:tcBorders>
                    <w:top w:val="nil"/>
                    <w:left w:val="single" w:sz="8" w:space="0" w:color="auto"/>
                    <w:bottom w:val="single" w:sz="8" w:space="0" w:color="000000"/>
                    <w:right w:val="single" w:sz="8" w:space="0" w:color="auto"/>
                  </w:tcBorders>
                  <w:vAlign w:val="center"/>
                  <w:hideMark/>
                </w:tcPr>
                <w:p w14:paraId="06149024" w14:textId="77777777" w:rsidR="00481ABC" w:rsidRPr="00481ABC" w:rsidRDefault="00481ABC" w:rsidP="00481ABC">
                  <w:pPr>
                    <w:spacing w:line="276" w:lineRule="auto"/>
                    <w:rPr>
                      <w:rFonts w:ascii="Century Gothic" w:hAnsi="Century Gothic"/>
                      <w:color w:val="000000"/>
                      <w:sz w:val="16"/>
                    </w:rPr>
                  </w:pPr>
                </w:p>
              </w:tc>
              <w:tc>
                <w:tcPr>
                  <w:tcW w:w="6835" w:type="dxa"/>
                  <w:tcBorders>
                    <w:top w:val="nil"/>
                    <w:left w:val="nil"/>
                    <w:bottom w:val="single" w:sz="8" w:space="0" w:color="auto"/>
                    <w:right w:val="single" w:sz="8" w:space="0" w:color="auto"/>
                  </w:tcBorders>
                  <w:shd w:val="clear" w:color="auto" w:fill="auto"/>
                  <w:vAlign w:val="center"/>
                  <w:hideMark/>
                </w:tcPr>
                <w:p w14:paraId="5DEA681A" w14:textId="77777777" w:rsidR="00481ABC" w:rsidRPr="00481ABC" w:rsidRDefault="00481ABC" w:rsidP="00481ABC">
                  <w:pPr>
                    <w:spacing w:line="276" w:lineRule="auto"/>
                    <w:jc w:val="both"/>
                    <w:rPr>
                      <w:rFonts w:ascii="Century Gothic" w:hAnsi="Century Gothic"/>
                      <w:color w:val="000000"/>
                      <w:sz w:val="16"/>
                    </w:rPr>
                  </w:pPr>
                  <w:r w:rsidRPr="00481ABC">
                    <w:rPr>
                      <w:rFonts w:ascii="Century Gothic" w:hAnsi="Century Gothic"/>
                      <w:color w:val="000000"/>
                      <w:sz w:val="16"/>
                    </w:rPr>
                    <w:t>Contar con 5 supervisiones de Proyectos Hospitalarios</w:t>
                  </w:r>
                </w:p>
              </w:tc>
              <w:tc>
                <w:tcPr>
                  <w:tcW w:w="1841" w:type="dxa"/>
                  <w:tcBorders>
                    <w:top w:val="nil"/>
                    <w:left w:val="nil"/>
                    <w:bottom w:val="single" w:sz="8" w:space="0" w:color="auto"/>
                    <w:right w:val="single" w:sz="8" w:space="0" w:color="auto"/>
                  </w:tcBorders>
                  <w:shd w:val="clear" w:color="auto" w:fill="auto"/>
                  <w:noWrap/>
                  <w:vAlign w:val="center"/>
                  <w:hideMark/>
                </w:tcPr>
                <w:p w14:paraId="04A8A20A" w14:textId="77777777" w:rsidR="00481ABC" w:rsidRPr="00481ABC" w:rsidRDefault="00481ABC" w:rsidP="00481ABC">
                  <w:pPr>
                    <w:spacing w:line="276" w:lineRule="auto"/>
                    <w:jc w:val="center"/>
                    <w:rPr>
                      <w:rFonts w:ascii="Century Gothic" w:hAnsi="Century Gothic"/>
                      <w:color w:val="000000"/>
                      <w:sz w:val="16"/>
                    </w:rPr>
                  </w:pPr>
                  <w:r w:rsidRPr="00481ABC">
                    <w:rPr>
                      <w:rFonts w:ascii="Century Gothic" w:hAnsi="Century Gothic"/>
                      <w:color w:val="000000"/>
                      <w:sz w:val="16"/>
                    </w:rPr>
                    <w:t>2</w:t>
                  </w:r>
                </w:p>
              </w:tc>
            </w:tr>
            <w:tr w:rsidR="00481ABC" w:rsidRPr="00481ABC" w14:paraId="63F41D2F" w14:textId="77777777" w:rsidTr="00481ABC">
              <w:trPr>
                <w:trHeight w:val="516"/>
                <w:jc w:val="center"/>
              </w:trPr>
              <w:tc>
                <w:tcPr>
                  <w:tcW w:w="659" w:type="dxa"/>
                  <w:vMerge/>
                  <w:tcBorders>
                    <w:top w:val="nil"/>
                    <w:left w:val="single" w:sz="8" w:space="0" w:color="auto"/>
                    <w:bottom w:val="single" w:sz="8" w:space="0" w:color="000000"/>
                    <w:right w:val="single" w:sz="8" w:space="0" w:color="auto"/>
                  </w:tcBorders>
                  <w:vAlign w:val="center"/>
                  <w:hideMark/>
                </w:tcPr>
                <w:p w14:paraId="0EB05529" w14:textId="77777777" w:rsidR="00481ABC" w:rsidRPr="00481ABC" w:rsidRDefault="00481ABC" w:rsidP="00481ABC">
                  <w:pPr>
                    <w:spacing w:line="276" w:lineRule="auto"/>
                    <w:rPr>
                      <w:rFonts w:ascii="Century Gothic" w:hAnsi="Century Gothic"/>
                      <w:color w:val="000000"/>
                      <w:sz w:val="16"/>
                    </w:rPr>
                  </w:pPr>
                </w:p>
              </w:tc>
              <w:tc>
                <w:tcPr>
                  <w:tcW w:w="6835" w:type="dxa"/>
                  <w:tcBorders>
                    <w:top w:val="nil"/>
                    <w:left w:val="nil"/>
                    <w:bottom w:val="single" w:sz="8" w:space="0" w:color="auto"/>
                    <w:right w:val="single" w:sz="8" w:space="0" w:color="auto"/>
                  </w:tcBorders>
                  <w:shd w:val="clear" w:color="auto" w:fill="auto"/>
                  <w:vAlign w:val="center"/>
                  <w:hideMark/>
                </w:tcPr>
                <w:p w14:paraId="1DBFC06A" w14:textId="77777777" w:rsidR="00481ABC" w:rsidRPr="00481ABC" w:rsidRDefault="00481ABC" w:rsidP="00481ABC">
                  <w:pPr>
                    <w:spacing w:line="276" w:lineRule="auto"/>
                    <w:jc w:val="both"/>
                    <w:rPr>
                      <w:rFonts w:ascii="Century Gothic" w:hAnsi="Century Gothic"/>
                      <w:color w:val="000000"/>
                      <w:sz w:val="16"/>
                    </w:rPr>
                  </w:pPr>
                  <w:r w:rsidRPr="00481ABC">
                    <w:rPr>
                      <w:rFonts w:ascii="Century Gothic" w:hAnsi="Century Gothic"/>
                      <w:color w:val="000000"/>
                      <w:sz w:val="16"/>
                    </w:rPr>
                    <w:t>Contar con más de 5 supervisiones de Proyectos Hospitalarios</w:t>
                  </w:r>
                </w:p>
              </w:tc>
              <w:tc>
                <w:tcPr>
                  <w:tcW w:w="1841" w:type="dxa"/>
                  <w:tcBorders>
                    <w:top w:val="nil"/>
                    <w:left w:val="nil"/>
                    <w:bottom w:val="single" w:sz="8" w:space="0" w:color="auto"/>
                    <w:right w:val="single" w:sz="8" w:space="0" w:color="auto"/>
                  </w:tcBorders>
                  <w:shd w:val="clear" w:color="auto" w:fill="auto"/>
                  <w:noWrap/>
                  <w:vAlign w:val="center"/>
                  <w:hideMark/>
                </w:tcPr>
                <w:p w14:paraId="60457706" w14:textId="77777777" w:rsidR="00481ABC" w:rsidRPr="00481ABC" w:rsidRDefault="00481ABC" w:rsidP="00481ABC">
                  <w:pPr>
                    <w:spacing w:line="276" w:lineRule="auto"/>
                    <w:jc w:val="center"/>
                    <w:rPr>
                      <w:rFonts w:ascii="Century Gothic" w:hAnsi="Century Gothic"/>
                      <w:color w:val="000000"/>
                      <w:sz w:val="16"/>
                    </w:rPr>
                  </w:pPr>
                  <w:r w:rsidRPr="00481ABC">
                    <w:rPr>
                      <w:rFonts w:ascii="Century Gothic" w:hAnsi="Century Gothic"/>
                      <w:color w:val="000000"/>
                      <w:sz w:val="16"/>
                    </w:rPr>
                    <w:t>5</w:t>
                  </w:r>
                </w:p>
              </w:tc>
            </w:tr>
            <w:tr w:rsidR="00481ABC" w:rsidRPr="00481ABC" w14:paraId="0E22E10C" w14:textId="77777777" w:rsidTr="00481ABC">
              <w:trPr>
                <w:trHeight w:val="293"/>
                <w:jc w:val="center"/>
              </w:trPr>
              <w:tc>
                <w:tcPr>
                  <w:tcW w:w="659" w:type="dxa"/>
                  <w:tcBorders>
                    <w:top w:val="nil"/>
                    <w:left w:val="single" w:sz="8" w:space="0" w:color="auto"/>
                    <w:bottom w:val="nil"/>
                    <w:right w:val="single" w:sz="8" w:space="0" w:color="auto"/>
                  </w:tcBorders>
                  <w:shd w:val="clear" w:color="auto" w:fill="auto"/>
                  <w:noWrap/>
                  <w:vAlign w:val="center"/>
                  <w:hideMark/>
                </w:tcPr>
                <w:p w14:paraId="27108584" w14:textId="77777777" w:rsidR="00481ABC" w:rsidRPr="00481ABC" w:rsidRDefault="00481ABC" w:rsidP="00481ABC">
                  <w:pPr>
                    <w:spacing w:line="276" w:lineRule="auto"/>
                    <w:jc w:val="center"/>
                    <w:rPr>
                      <w:rFonts w:ascii="Century Gothic" w:hAnsi="Century Gothic"/>
                      <w:color w:val="000000"/>
                      <w:sz w:val="16"/>
                    </w:rPr>
                  </w:pPr>
                  <w:r w:rsidRPr="00481ABC">
                    <w:rPr>
                      <w:rFonts w:ascii="Century Gothic" w:hAnsi="Century Gothic"/>
                      <w:color w:val="000000"/>
                      <w:sz w:val="16"/>
                    </w:rPr>
                    <w:t> </w:t>
                  </w:r>
                </w:p>
              </w:tc>
              <w:tc>
                <w:tcPr>
                  <w:tcW w:w="6835" w:type="dxa"/>
                  <w:tcBorders>
                    <w:top w:val="nil"/>
                    <w:left w:val="nil"/>
                    <w:bottom w:val="nil"/>
                    <w:right w:val="single" w:sz="8" w:space="0" w:color="auto"/>
                  </w:tcBorders>
                  <w:shd w:val="clear" w:color="auto" w:fill="auto"/>
                  <w:noWrap/>
                  <w:vAlign w:val="center"/>
                  <w:hideMark/>
                </w:tcPr>
                <w:p w14:paraId="3FDEF2F1" w14:textId="77777777" w:rsidR="00481ABC" w:rsidRPr="00481ABC" w:rsidRDefault="00481ABC" w:rsidP="00481ABC">
                  <w:pPr>
                    <w:spacing w:line="276" w:lineRule="auto"/>
                    <w:jc w:val="right"/>
                    <w:rPr>
                      <w:rFonts w:ascii="Century Gothic" w:hAnsi="Century Gothic"/>
                      <w:b/>
                      <w:bCs/>
                      <w:color w:val="000000"/>
                      <w:sz w:val="16"/>
                    </w:rPr>
                  </w:pPr>
                  <w:r w:rsidRPr="00481ABC">
                    <w:rPr>
                      <w:rFonts w:ascii="Century Gothic" w:hAnsi="Century Gothic"/>
                      <w:b/>
                      <w:bCs/>
                      <w:color w:val="000000"/>
                      <w:sz w:val="16"/>
                    </w:rPr>
                    <w:t>Sub Total (1,2)</w:t>
                  </w:r>
                </w:p>
              </w:tc>
              <w:tc>
                <w:tcPr>
                  <w:tcW w:w="1841" w:type="dxa"/>
                  <w:tcBorders>
                    <w:top w:val="nil"/>
                    <w:left w:val="nil"/>
                    <w:bottom w:val="nil"/>
                    <w:right w:val="single" w:sz="8" w:space="0" w:color="auto"/>
                  </w:tcBorders>
                  <w:shd w:val="clear" w:color="000000" w:fill="D9E1F2"/>
                  <w:noWrap/>
                  <w:vAlign w:val="center"/>
                  <w:hideMark/>
                </w:tcPr>
                <w:p w14:paraId="671AE728" w14:textId="77777777" w:rsidR="00481ABC" w:rsidRPr="00481ABC" w:rsidRDefault="00481ABC" w:rsidP="00481ABC">
                  <w:pPr>
                    <w:spacing w:line="276" w:lineRule="auto"/>
                    <w:jc w:val="center"/>
                    <w:rPr>
                      <w:rFonts w:ascii="Century Gothic" w:hAnsi="Century Gothic"/>
                      <w:b/>
                      <w:bCs/>
                      <w:color w:val="000000"/>
                      <w:sz w:val="16"/>
                    </w:rPr>
                  </w:pPr>
                  <w:r w:rsidRPr="00481ABC">
                    <w:rPr>
                      <w:rFonts w:ascii="Century Gothic" w:hAnsi="Century Gothic"/>
                      <w:b/>
                      <w:bCs/>
                      <w:color w:val="000000"/>
                      <w:sz w:val="16"/>
                    </w:rPr>
                    <w:t>5</w:t>
                  </w:r>
                </w:p>
              </w:tc>
            </w:tr>
            <w:tr w:rsidR="00481ABC" w:rsidRPr="00481ABC" w14:paraId="6B810E3F" w14:textId="77777777" w:rsidTr="00481ABC">
              <w:trPr>
                <w:trHeight w:val="488"/>
                <w:jc w:val="center"/>
              </w:trPr>
              <w:tc>
                <w:tcPr>
                  <w:tcW w:w="659" w:type="dxa"/>
                  <w:vMerge w:val="restart"/>
                  <w:tcBorders>
                    <w:top w:val="single" w:sz="8" w:space="0" w:color="auto"/>
                    <w:left w:val="single" w:sz="8" w:space="0" w:color="auto"/>
                    <w:bottom w:val="single" w:sz="8" w:space="0" w:color="000000"/>
                    <w:right w:val="single" w:sz="8" w:space="0" w:color="auto"/>
                  </w:tcBorders>
                  <w:shd w:val="clear" w:color="000000" w:fill="D9E1F2"/>
                  <w:noWrap/>
                  <w:vAlign w:val="center"/>
                  <w:hideMark/>
                </w:tcPr>
                <w:p w14:paraId="6B2031F8" w14:textId="77777777" w:rsidR="00481ABC" w:rsidRPr="00481ABC" w:rsidRDefault="00481ABC" w:rsidP="00481ABC">
                  <w:pPr>
                    <w:spacing w:line="276" w:lineRule="auto"/>
                    <w:jc w:val="center"/>
                    <w:rPr>
                      <w:rFonts w:ascii="Century Gothic" w:hAnsi="Century Gothic"/>
                      <w:color w:val="000000"/>
                      <w:sz w:val="16"/>
                    </w:rPr>
                  </w:pPr>
                  <w:r w:rsidRPr="00481ABC">
                    <w:rPr>
                      <w:rFonts w:ascii="Century Gothic" w:hAnsi="Century Gothic"/>
                      <w:color w:val="000000"/>
                      <w:sz w:val="16"/>
                    </w:rPr>
                    <w:t>1.3</w:t>
                  </w:r>
                </w:p>
              </w:tc>
              <w:tc>
                <w:tcPr>
                  <w:tcW w:w="6835" w:type="dxa"/>
                  <w:tcBorders>
                    <w:top w:val="single" w:sz="8" w:space="0" w:color="auto"/>
                    <w:left w:val="nil"/>
                    <w:bottom w:val="single" w:sz="8" w:space="0" w:color="auto"/>
                    <w:right w:val="single" w:sz="8" w:space="0" w:color="auto"/>
                  </w:tcBorders>
                  <w:shd w:val="clear" w:color="000000" w:fill="D9E1F2"/>
                  <w:vAlign w:val="center"/>
                  <w:hideMark/>
                </w:tcPr>
                <w:p w14:paraId="4D29E22A" w14:textId="77777777" w:rsidR="00481ABC" w:rsidRPr="00481ABC" w:rsidRDefault="00481ABC" w:rsidP="00481ABC">
                  <w:pPr>
                    <w:spacing w:line="276" w:lineRule="auto"/>
                    <w:jc w:val="both"/>
                    <w:rPr>
                      <w:rFonts w:ascii="Century Gothic" w:hAnsi="Century Gothic"/>
                      <w:b/>
                      <w:bCs/>
                      <w:color w:val="000000"/>
                      <w:sz w:val="16"/>
                    </w:rPr>
                  </w:pPr>
                  <w:r w:rsidRPr="00481ABC">
                    <w:rPr>
                      <w:rFonts w:ascii="Century Gothic" w:hAnsi="Century Gothic"/>
                      <w:b/>
                      <w:bCs/>
                      <w:color w:val="000000"/>
                      <w:sz w:val="16"/>
                    </w:rPr>
                    <w:t>Experiencia Específica en monto de Supervisión en Proyectos (últimos 10 años):</w:t>
                  </w:r>
                </w:p>
              </w:tc>
              <w:tc>
                <w:tcPr>
                  <w:tcW w:w="1841" w:type="dxa"/>
                  <w:tcBorders>
                    <w:top w:val="single" w:sz="8" w:space="0" w:color="auto"/>
                    <w:left w:val="nil"/>
                    <w:bottom w:val="single" w:sz="8" w:space="0" w:color="auto"/>
                    <w:right w:val="single" w:sz="8" w:space="0" w:color="auto"/>
                  </w:tcBorders>
                  <w:shd w:val="clear" w:color="000000" w:fill="D9E1F2"/>
                  <w:noWrap/>
                  <w:vAlign w:val="center"/>
                  <w:hideMark/>
                </w:tcPr>
                <w:p w14:paraId="5AD654D3" w14:textId="77777777" w:rsidR="00481ABC" w:rsidRPr="00481ABC" w:rsidRDefault="00481ABC" w:rsidP="00481ABC">
                  <w:pPr>
                    <w:spacing w:line="276" w:lineRule="auto"/>
                    <w:jc w:val="center"/>
                    <w:rPr>
                      <w:rFonts w:ascii="Century Gothic" w:hAnsi="Century Gothic"/>
                      <w:color w:val="000000"/>
                      <w:sz w:val="16"/>
                    </w:rPr>
                  </w:pPr>
                  <w:r w:rsidRPr="00481ABC">
                    <w:rPr>
                      <w:rFonts w:ascii="Century Gothic" w:hAnsi="Century Gothic"/>
                      <w:color w:val="000000"/>
                      <w:sz w:val="16"/>
                    </w:rPr>
                    <w:t> </w:t>
                  </w:r>
                </w:p>
              </w:tc>
            </w:tr>
            <w:tr w:rsidR="00481ABC" w:rsidRPr="00481ABC" w14:paraId="7A26EFE8" w14:textId="77777777" w:rsidTr="00481ABC">
              <w:trPr>
                <w:trHeight w:val="293"/>
                <w:jc w:val="center"/>
              </w:trPr>
              <w:tc>
                <w:tcPr>
                  <w:tcW w:w="659" w:type="dxa"/>
                  <w:vMerge/>
                  <w:tcBorders>
                    <w:top w:val="single" w:sz="8" w:space="0" w:color="auto"/>
                    <w:left w:val="single" w:sz="8" w:space="0" w:color="auto"/>
                    <w:bottom w:val="single" w:sz="8" w:space="0" w:color="000000"/>
                    <w:right w:val="single" w:sz="8" w:space="0" w:color="auto"/>
                  </w:tcBorders>
                  <w:vAlign w:val="center"/>
                  <w:hideMark/>
                </w:tcPr>
                <w:p w14:paraId="510C80CB" w14:textId="77777777" w:rsidR="00481ABC" w:rsidRPr="00481ABC" w:rsidRDefault="00481ABC" w:rsidP="00481ABC">
                  <w:pPr>
                    <w:spacing w:line="276" w:lineRule="auto"/>
                    <w:rPr>
                      <w:rFonts w:ascii="Century Gothic" w:hAnsi="Century Gothic"/>
                      <w:color w:val="000000"/>
                      <w:sz w:val="16"/>
                    </w:rPr>
                  </w:pPr>
                </w:p>
              </w:tc>
              <w:tc>
                <w:tcPr>
                  <w:tcW w:w="6835" w:type="dxa"/>
                  <w:tcBorders>
                    <w:top w:val="nil"/>
                    <w:left w:val="nil"/>
                    <w:bottom w:val="single" w:sz="8" w:space="0" w:color="auto"/>
                    <w:right w:val="single" w:sz="8" w:space="0" w:color="auto"/>
                  </w:tcBorders>
                  <w:shd w:val="clear" w:color="000000" w:fill="FFFFFF"/>
                  <w:vAlign w:val="center"/>
                  <w:hideMark/>
                </w:tcPr>
                <w:p w14:paraId="67B5D9F7" w14:textId="77777777" w:rsidR="00481ABC" w:rsidRPr="00481ABC" w:rsidRDefault="00481ABC" w:rsidP="00481ABC">
                  <w:pPr>
                    <w:spacing w:line="276" w:lineRule="auto"/>
                    <w:jc w:val="both"/>
                    <w:rPr>
                      <w:rFonts w:ascii="Century Gothic" w:hAnsi="Century Gothic"/>
                      <w:color w:val="000000"/>
                      <w:sz w:val="16"/>
                    </w:rPr>
                  </w:pPr>
                  <w:r w:rsidRPr="00481ABC">
                    <w:rPr>
                      <w:rFonts w:ascii="Century Gothic" w:hAnsi="Century Gothic"/>
                      <w:color w:val="000000"/>
                      <w:sz w:val="16"/>
                    </w:rPr>
                    <w:t>De 7.3 a 9,0 millones de Bs.</w:t>
                  </w:r>
                </w:p>
              </w:tc>
              <w:tc>
                <w:tcPr>
                  <w:tcW w:w="1841" w:type="dxa"/>
                  <w:tcBorders>
                    <w:top w:val="nil"/>
                    <w:left w:val="nil"/>
                    <w:bottom w:val="single" w:sz="8" w:space="0" w:color="auto"/>
                    <w:right w:val="single" w:sz="8" w:space="0" w:color="auto"/>
                  </w:tcBorders>
                  <w:shd w:val="clear" w:color="auto" w:fill="auto"/>
                  <w:noWrap/>
                  <w:vAlign w:val="center"/>
                  <w:hideMark/>
                </w:tcPr>
                <w:p w14:paraId="4677B9FD" w14:textId="77777777" w:rsidR="00481ABC" w:rsidRPr="00481ABC" w:rsidRDefault="00481ABC" w:rsidP="00481ABC">
                  <w:pPr>
                    <w:spacing w:line="276" w:lineRule="auto"/>
                    <w:jc w:val="center"/>
                    <w:rPr>
                      <w:rFonts w:ascii="Century Gothic" w:hAnsi="Century Gothic"/>
                      <w:color w:val="000000"/>
                      <w:sz w:val="16"/>
                    </w:rPr>
                  </w:pPr>
                  <w:r w:rsidRPr="00481ABC">
                    <w:rPr>
                      <w:rFonts w:ascii="Century Gothic" w:hAnsi="Century Gothic"/>
                      <w:color w:val="000000"/>
                      <w:sz w:val="16"/>
                    </w:rPr>
                    <w:t>1</w:t>
                  </w:r>
                </w:p>
              </w:tc>
            </w:tr>
            <w:tr w:rsidR="00481ABC" w:rsidRPr="00481ABC" w14:paraId="72175DE7" w14:textId="77777777" w:rsidTr="00481ABC">
              <w:trPr>
                <w:trHeight w:val="293"/>
                <w:jc w:val="center"/>
              </w:trPr>
              <w:tc>
                <w:tcPr>
                  <w:tcW w:w="659" w:type="dxa"/>
                  <w:vMerge/>
                  <w:tcBorders>
                    <w:top w:val="single" w:sz="8" w:space="0" w:color="auto"/>
                    <w:left w:val="single" w:sz="8" w:space="0" w:color="auto"/>
                    <w:bottom w:val="single" w:sz="8" w:space="0" w:color="000000"/>
                    <w:right w:val="single" w:sz="8" w:space="0" w:color="auto"/>
                  </w:tcBorders>
                  <w:vAlign w:val="center"/>
                  <w:hideMark/>
                </w:tcPr>
                <w:p w14:paraId="42CE7EAF" w14:textId="77777777" w:rsidR="00481ABC" w:rsidRPr="00481ABC" w:rsidRDefault="00481ABC" w:rsidP="00481ABC">
                  <w:pPr>
                    <w:spacing w:line="276" w:lineRule="auto"/>
                    <w:rPr>
                      <w:rFonts w:ascii="Century Gothic" w:hAnsi="Century Gothic"/>
                      <w:color w:val="000000"/>
                      <w:sz w:val="16"/>
                    </w:rPr>
                  </w:pPr>
                </w:p>
              </w:tc>
              <w:tc>
                <w:tcPr>
                  <w:tcW w:w="6835" w:type="dxa"/>
                  <w:tcBorders>
                    <w:top w:val="nil"/>
                    <w:left w:val="nil"/>
                    <w:bottom w:val="single" w:sz="8" w:space="0" w:color="auto"/>
                    <w:right w:val="single" w:sz="8" w:space="0" w:color="auto"/>
                  </w:tcBorders>
                  <w:shd w:val="clear" w:color="000000" w:fill="FFFFFF"/>
                  <w:vAlign w:val="center"/>
                  <w:hideMark/>
                </w:tcPr>
                <w:p w14:paraId="06DECC88" w14:textId="77777777" w:rsidR="00481ABC" w:rsidRPr="00481ABC" w:rsidRDefault="00481ABC" w:rsidP="00481ABC">
                  <w:pPr>
                    <w:spacing w:line="276" w:lineRule="auto"/>
                    <w:jc w:val="both"/>
                    <w:rPr>
                      <w:rFonts w:ascii="Century Gothic" w:hAnsi="Century Gothic"/>
                      <w:color w:val="000000"/>
                      <w:sz w:val="16"/>
                    </w:rPr>
                  </w:pPr>
                  <w:r w:rsidRPr="00481ABC">
                    <w:rPr>
                      <w:rFonts w:ascii="Century Gothic" w:hAnsi="Century Gothic"/>
                      <w:color w:val="000000"/>
                      <w:sz w:val="16"/>
                    </w:rPr>
                    <w:t xml:space="preserve">De 9,1 millones de Bs. en adelante </w:t>
                  </w:r>
                </w:p>
              </w:tc>
              <w:tc>
                <w:tcPr>
                  <w:tcW w:w="1841" w:type="dxa"/>
                  <w:tcBorders>
                    <w:top w:val="nil"/>
                    <w:left w:val="nil"/>
                    <w:bottom w:val="single" w:sz="8" w:space="0" w:color="auto"/>
                    <w:right w:val="single" w:sz="8" w:space="0" w:color="auto"/>
                  </w:tcBorders>
                  <w:shd w:val="clear" w:color="auto" w:fill="auto"/>
                  <w:noWrap/>
                  <w:vAlign w:val="center"/>
                  <w:hideMark/>
                </w:tcPr>
                <w:p w14:paraId="2C591F6D" w14:textId="77777777" w:rsidR="00481ABC" w:rsidRPr="00481ABC" w:rsidRDefault="00481ABC" w:rsidP="00481ABC">
                  <w:pPr>
                    <w:spacing w:line="276" w:lineRule="auto"/>
                    <w:jc w:val="center"/>
                    <w:rPr>
                      <w:rFonts w:ascii="Century Gothic" w:hAnsi="Century Gothic"/>
                      <w:color w:val="000000"/>
                      <w:sz w:val="16"/>
                    </w:rPr>
                  </w:pPr>
                  <w:r w:rsidRPr="00481ABC">
                    <w:rPr>
                      <w:rFonts w:ascii="Century Gothic" w:hAnsi="Century Gothic"/>
                      <w:color w:val="000000"/>
                      <w:sz w:val="16"/>
                    </w:rPr>
                    <w:t>2</w:t>
                  </w:r>
                </w:p>
              </w:tc>
            </w:tr>
            <w:tr w:rsidR="00481ABC" w:rsidRPr="00481ABC" w14:paraId="225D4908" w14:textId="77777777" w:rsidTr="00481ABC">
              <w:trPr>
                <w:trHeight w:val="293"/>
                <w:jc w:val="center"/>
              </w:trPr>
              <w:tc>
                <w:tcPr>
                  <w:tcW w:w="659" w:type="dxa"/>
                  <w:tcBorders>
                    <w:top w:val="nil"/>
                    <w:left w:val="single" w:sz="8" w:space="0" w:color="auto"/>
                    <w:bottom w:val="single" w:sz="8" w:space="0" w:color="auto"/>
                    <w:right w:val="single" w:sz="8" w:space="0" w:color="auto"/>
                  </w:tcBorders>
                  <w:shd w:val="clear" w:color="auto" w:fill="auto"/>
                  <w:noWrap/>
                  <w:vAlign w:val="center"/>
                  <w:hideMark/>
                </w:tcPr>
                <w:p w14:paraId="057A67CC" w14:textId="77777777" w:rsidR="00481ABC" w:rsidRPr="00481ABC" w:rsidRDefault="00481ABC" w:rsidP="00481ABC">
                  <w:pPr>
                    <w:spacing w:line="276" w:lineRule="auto"/>
                    <w:jc w:val="center"/>
                    <w:rPr>
                      <w:rFonts w:ascii="Century Gothic" w:hAnsi="Century Gothic"/>
                      <w:color w:val="000000"/>
                      <w:sz w:val="16"/>
                    </w:rPr>
                  </w:pPr>
                  <w:r w:rsidRPr="00481ABC">
                    <w:rPr>
                      <w:rFonts w:ascii="Century Gothic" w:hAnsi="Century Gothic"/>
                      <w:color w:val="000000"/>
                      <w:sz w:val="16"/>
                    </w:rPr>
                    <w:t> </w:t>
                  </w:r>
                </w:p>
              </w:tc>
              <w:tc>
                <w:tcPr>
                  <w:tcW w:w="6835" w:type="dxa"/>
                  <w:tcBorders>
                    <w:top w:val="nil"/>
                    <w:left w:val="nil"/>
                    <w:bottom w:val="single" w:sz="8" w:space="0" w:color="auto"/>
                    <w:right w:val="single" w:sz="8" w:space="0" w:color="auto"/>
                  </w:tcBorders>
                  <w:shd w:val="clear" w:color="auto" w:fill="auto"/>
                  <w:noWrap/>
                  <w:vAlign w:val="center"/>
                  <w:hideMark/>
                </w:tcPr>
                <w:p w14:paraId="43ECC0C5" w14:textId="77777777" w:rsidR="00481ABC" w:rsidRPr="00481ABC" w:rsidRDefault="00481ABC" w:rsidP="00481ABC">
                  <w:pPr>
                    <w:spacing w:line="276" w:lineRule="auto"/>
                    <w:jc w:val="right"/>
                    <w:rPr>
                      <w:rFonts w:ascii="Century Gothic" w:hAnsi="Century Gothic"/>
                      <w:b/>
                      <w:bCs/>
                      <w:color w:val="000000"/>
                      <w:sz w:val="16"/>
                    </w:rPr>
                  </w:pPr>
                  <w:r w:rsidRPr="00481ABC">
                    <w:rPr>
                      <w:rFonts w:ascii="Century Gothic" w:hAnsi="Century Gothic"/>
                      <w:b/>
                      <w:bCs/>
                      <w:color w:val="000000"/>
                      <w:sz w:val="16"/>
                    </w:rPr>
                    <w:t>Sub Total (1,3)</w:t>
                  </w:r>
                </w:p>
              </w:tc>
              <w:tc>
                <w:tcPr>
                  <w:tcW w:w="1841" w:type="dxa"/>
                  <w:tcBorders>
                    <w:top w:val="nil"/>
                    <w:left w:val="nil"/>
                    <w:bottom w:val="nil"/>
                    <w:right w:val="single" w:sz="8" w:space="0" w:color="auto"/>
                  </w:tcBorders>
                  <w:shd w:val="clear" w:color="000000" w:fill="D9E1F2"/>
                  <w:noWrap/>
                  <w:vAlign w:val="center"/>
                  <w:hideMark/>
                </w:tcPr>
                <w:p w14:paraId="6CAC203A" w14:textId="77777777" w:rsidR="00481ABC" w:rsidRPr="00481ABC" w:rsidRDefault="00481ABC" w:rsidP="00481ABC">
                  <w:pPr>
                    <w:spacing w:line="276" w:lineRule="auto"/>
                    <w:jc w:val="center"/>
                    <w:rPr>
                      <w:rFonts w:ascii="Century Gothic" w:hAnsi="Century Gothic"/>
                      <w:b/>
                      <w:bCs/>
                      <w:color w:val="000000"/>
                      <w:sz w:val="16"/>
                    </w:rPr>
                  </w:pPr>
                  <w:r w:rsidRPr="00481ABC">
                    <w:rPr>
                      <w:rFonts w:ascii="Century Gothic" w:hAnsi="Century Gothic"/>
                      <w:b/>
                      <w:bCs/>
                      <w:color w:val="000000"/>
                      <w:sz w:val="16"/>
                    </w:rPr>
                    <w:t>2</w:t>
                  </w:r>
                </w:p>
              </w:tc>
            </w:tr>
            <w:tr w:rsidR="00481ABC" w:rsidRPr="00481ABC" w14:paraId="40269876" w14:textId="77777777" w:rsidTr="00481ABC">
              <w:trPr>
                <w:trHeight w:val="293"/>
                <w:jc w:val="center"/>
              </w:trPr>
              <w:tc>
                <w:tcPr>
                  <w:tcW w:w="659" w:type="dxa"/>
                  <w:tcBorders>
                    <w:top w:val="nil"/>
                    <w:left w:val="single" w:sz="8" w:space="0" w:color="auto"/>
                    <w:bottom w:val="single" w:sz="8" w:space="0" w:color="auto"/>
                    <w:right w:val="single" w:sz="8" w:space="0" w:color="auto"/>
                  </w:tcBorders>
                  <w:shd w:val="clear" w:color="000000" w:fill="FCE4D6"/>
                  <w:noWrap/>
                  <w:vAlign w:val="center"/>
                  <w:hideMark/>
                </w:tcPr>
                <w:p w14:paraId="6FC78A66" w14:textId="77777777" w:rsidR="00481ABC" w:rsidRPr="00481ABC" w:rsidRDefault="00481ABC" w:rsidP="00481ABC">
                  <w:pPr>
                    <w:spacing w:line="276" w:lineRule="auto"/>
                    <w:jc w:val="center"/>
                    <w:rPr>
                      <w:rFonts w:ascii="Century Gothic" w:hAnsi="Century Gothic"/>
                      <w:color w:val="000000"/>
                      <w:sz w:val="16"/>
                    </w:rPr>
                  </w:pPr>
                  <w:r w:rsidRPr="00481ABC">
                    <w:rPr>
                      <w:rFonts w:ascii="Century Gothic" w:hAnsi="Century Gothic"/>
                      <w:color w:val="000000"/>
                      <w:sz w:val="16"/>
                    </w:rPr>
                    <w:t> </w:t>
                  </w:r>
                </w:p>
              </w:tc>
              <w:tc>
                <w:tcPr>
                  <w:tcW w:w="6835" w:type="dxa"/>
                  <w:tcBorders>
                    <w:top w:val="nil"/>
                    <w:left w:val="nil"/>
                    <w:bottom w:val="single" w:sz="8" w:space="0" w:color="auto"/>
                    <w:right w:val="single" w:sz="8" w:space="0" w:color="auto"/>
                  </w:tcBorders>
                  <w:shd w:val="clear" w:color="000000" w:fill="FCE4D6"/>
                  <w:noWrap/>
                  <w:vAlign w:val="center"/>
                  <w:hideMark/>
                </w:tcPr>
                <w:p w14:paraId="55156ABB" w14:textId="77777777" w:rsidR="00481ABC" w:rsidRPr="00481ABC" w:rsidRDefault="00481ABC" w:rsidP="00481ABC">
                  <w:pPr>
                    <w:spacing w:line="276" w:lineRule="auto"/>
                    <w:jc w:val="right"/>
                    <w:rPr>
                      <w:rFonts w:ascii="Century Gothic" w:hAnsi="Century Gothic"/>
                      <w:b/>
                      <w:bCs/>
                      <w:color w:val="000000"/>
                      <w:sz w:val="16"/>
                    </w:rPr>
                  </w:pPr>
                  <w:r w:rsidRPr="00481ABC">
                    <w:rPr>
                      <w:rFonts w:ascii="Century Gothic" w:hAnsi="Century Gothic"/>
                      <w:b/>
                      <w:bCs/>
                      <w:color w:val="000000"/>
                      <w:sz w:val="16"/>
                    </w:rPr>
                    <w:t>SUB TOTAL (1)</w:t>
                  </w:r>
                </w:p>
              </w:tc>
              <w:tc>
                <w:tcPr>
                  <w:tcW w:w="1841" w:type="dxa"/>
                  <w:tcBorders>
                    <w:top w:val="single" w:sz="8" w:space="0" w:color="auto"/>
                    <w:left w:val="nil"/>
                    <w:bottom w:val="nil"/>
                    <w:right w:val="single" w:sz="8" w:space="0" w:color="auto"/>
                  </w:tcBorders>
                  <w:shd w:val="clear" w:color="000000" w:fill="FCE4D6"/>
                  <w:noWrap/>
                  <w:vAlign w:val="center"/>
                  <w:hideMark/>
                </w:tcPr>
                <w:p w14:paraId="31AC758E" w14:textId="77777777" w:rsidR="00481ABC" w:rsidRPr="00481ABC" w:rsidRDefault="00481ABC" w:rsidP="00481ABC">
                  <w:pPr>
                    <w:spacing w:line="276" w:lineRule="auto"/>
                    <w:jc w:val="center"/>
                    <w:rPr>
                      <w:rFonts w:ascii="Century Gothic" w:hAnsi="Century Gothic"/>
                      <w:b/>
                      <w:bCs/>
                      <w:color w:val="000000"/>
                      <w:sz w:val="16"/>
                    </w:rPr>
                  </w:pPr>
                  <w:r w:rsidRPr="00481ABC">
                    <w:rPr>
                      <w:rFonts w:ascii="Century Gothic" w:hAnsi="Century Gothic"/>
                      <w:b/>
                      <w:bCs/>
                      <w:color w:val="000000"/>
                      <w:sz w:val="16"/>
                    </w:rPr>
                    <w:t>9</w:t>
                  </w:r>
                </w:p>
              </w:tc>
            </w:tr>
            <w:tr w:rsidR="00481ABC" w:rsidRPr="00481ABC" w14:paraId="55C8E09C" w14:textId="77777777" w:rsidTr="00481ABC">
              <w:trPr>
                <w:trHeight w:val="293"/>
                <w:jc w:val="center"/>
              </w:trPr>
              <w:tc>
                <w:tcPr>
                  <w:tcW w:w="659" w:type="dxa"/>
                  <w:tcBorders>
                    <w:top w:val="nil"/>
                    <w:left w:val="single" w:sz="8" w:space="0" w:color="auto"/>
                    <w:bottom w:val="single" w:sz="8" w:space="0" w:color="auto"/>
                    <w:right w:val="nil"/>
                  </w:tcBorders>
                  <w:shd w:val="clear" w:color="000000" w:fill="D9E1F2"/>
                  <w:noWrap/>
                  <w:vAlign w:val="center"/>
                  <w:hideMark/>
                </w:tcPr>
                <w:p w14:paraId="23B3B279" w14:textId="77777777" w:rsidR="00481ABC" w:rsidRPr="00481ABC" w:rsidRDefault="00481ABC" w:rsidP="00481ABC">
                  <w:pPr>
                    <w:spacing w:line="276" w:lineRule="auto"/>
                    <w:jc w:val="center"/>
                    <w:rPr>
                      <w:rFonts w:ascii="Century Gothic" w:hAnsi="Century Gothic"/>
                      <w:b/>
                      <w:bCs/>
                      <w:color w:val="000000"/>
                      <w:sz w:val="16"/>
                    </w:rPr>
                  </w:pPr>
                  <w:r w:rsidRPr="00481ABC">
                    <w:rPr>
                      <w:rFonts w:ascii="Century Gothic" w:hAnsi="Century Gothic"/>
                      <w:b/>
                      <w:bCs/>
                      <w:color w:val="000000"/>
                      <w:sz w:val="16"/>
                    </w:rPr>
                    <w:t>2</w:t>
                  </w:r>
                </w:p>
              </w:tc>
              <w:tc>
                <w:tcPr>
                  <w:tcW w:w="6835" w:type="dxa"/>
                  <w:tcBorders>
                    <w:top w:val="nil"/>
                    <w:left w:val="nil"/>
                    <w:bottom w:val="single" w:sz="8" w:space="0" w:color="auto"/>
                    <w:right w:val="nil"/>
                  </w:tcBorders>
                  <w:shd w:val="clear" w:color="000000" w:fill="D9E1F2"/>
                  <w:vAlign w:val="center"/>
                  <w:hideMark/>
                </w:tcPr>
                <w:p w14:paraId="3FD289FF" w14:textId="77777777" w:rsidR="00481ABC" w:rsidRPr="00481ABC" w:rsidRDefault="00481ABC" w:rsidP="00481ABC">
                  <w:pPr>
                    <w:spacing w:line="276" w:lineRule="auto"/>
                    <w:rPr>
                      <w:rFonts w:ascii="Century Gothic" w:hAnsi="Century Gothic"/>
                      <w:b/>
                      <w:bCs/>
                      <w:color w:val="000000"/>
                      <w:sz w:val="16"/>
                    </w:rPr>
                  </w:pPr>
                  <w:r w:rsidRPr="00481ABC">
                    <w:rPr>
                      <w:rFonts w:ascii="Century Gothic" w:hAnsi="Century Gothic"/>
                      <w:b/>
                      <w:bCs/>
                      <w:color w:val="000000"/>
                      <w:sz w:val="16"/>
                    </w:rPr>
                    <w:t>PERSONAL CLAVE</w:t>
                  </w:r>
                </w:p>
              </w:tc>
              <w:tc>
                <w:tcPr>
                  <w:tcW w:w="1841" w:type="dxa"/>
                  <w:tcBorders>
                    <w:top w:val="single" w:sz="8" w:space="0" w:color="auto"/>
                    <w:left w:val="nil"/>
                    <w:bottom w:val="single" w:sz="8" w:space="0" w:color="auto"/>
                    <w:right w:val="single" w:sz="8" w:space="0" w:color="auto"/>
                  </w:tcBorders>
                  <w:shd w:val="clear" w:color="000000" w:fill="D9E1F2"/>
                  <w:noWrap/>
                  <w:vAlign w:val="center"/>
                  <w:hideMark/>
                </w:tcPr>
                <w:p w14:paraId="0B04E4C4" w14:textId="77777777" w:rsidR="00481ABC" w:rsidRPr="00481ABC" w:rsidRDefault="00481ABC" w:rsidP="00481ABC">
                  <w:pPr>
                    <w:spacing w:line="276" w:lineRule="auto"/>
                    <w:jc w:val="center"/>
                    <w:rPr>
                      <w:rFonts w:ascii="Century Gothic" w:hAnsi="Century Gothic"/>
                      <w:color w:val="000000"/>
                      <w:sz w:val="16"/>
                    </w:rPr>
                  </w:pPr>
                  <w:r w:rsidRPr="00481ABC">
                    <w:rPr>
                      <w:rFonts w:ascii="Century Gothic" w:hAnsi="Century Gothic"/>
                      <w:color w:val="000000"/>
                      <w:sz w:val="16"/>
                    </w:rPr>
                    <w:t> </w:t>
                  </w:r>
                </w:p>
              </w:tc>
            </w:tr>
            <w:tr w:rsidR="00481ABC" w:rsidRPr="00481ABC" w14:paraId="62047FDD" w14:textId="77777777" w:rsidTr="00481ABC">
              <w:trPr>
                <w:trHeight w:val="293"/>
                <w:jc w:val="center"/>
              </w:trPr>
              <w:tc>
                <w:tcPr>
                  <w:tcW w:w="659" w:type="dxa"/>
                  <w:vMerge w:val="restart"/>
                  <w:tcBorders>
                    <w:top w:val="nil"/>
                    <w:left w:val="single" w:sz="8" w:space="0" w:color="auto"/>
                    <w:bottom w:val="single" w:sz="8" w:space="0" w:color="000000"/>
                    <w:right w:val="single" w:sz="8" w:space="0" w:color="auto"/>
                  </w:tcBorders>
                  <w:shd w:val="clear" w:color="000000" w:fill="D9E1F2"/>
                  <w:noWrap/>
                  <w:vAlign w:val="center"/>
                  <w:hideMark/>
                </w:tcPr>
                <w:p w14:paraId="165D9D5C" w14:textId="77777777" w:rsidR="00481ABC" w:rsidRPr="00481ABC" w:rsidRDefault="00481ABC" w:rsidP="00481ABC">
                  <w:pPr>
                    <w:spacing w:line="276" w:lineRule="auto"/>
                    <w:jc w:val="center"/>
                    <w:rPr>
                      <w:rFonts w:ascii="Century Gothic" w:hAnsi="Century Gothic"/>
                      <w:color w:val="000000"/>
                      <w:sz w:val="16"/>
                    </w:rPr>
                  </w:pPr>
                  <w:r w:rsidRPr="00481ABC">
                    <w:rPr>
                      <w:rFonts w:ascii="Century Gothic" w:hAnsi="Century Gothic"/>
                      <w:color w:val="000000"/>
                      <w:sz w:val="16"/>
                    </w:rPr>
                    <w:t>2.1</w:t>
                  </w:r>
                </w:p>
              </w:tc>
              <w:tc>
                <w:tcPr>
                  <w:tcW w:w="6835" w:type="dxa"/>
                  <w:tcBorders>
                    <w:top w:val="nil"/>
                    <w:left w:val="nil"/>
                    <w:bottom w:val="single" w:sz="8" w:space="0" w:color="auto"/>
                    <w:right w:val="single" w:sz="8" w:space="0" w:color="auto"/>
                  </w:tcBorders>
                  <w:shd w:val="clear" w:color="000000" w:fill="D9E1F2"/>
                  <w:vAlign w:val="center"/>
                  <w:hideMark/>
                </w:tcPr>
                <w:p w14:paraId="206AA059" w14:textId="77777777" w:rsidR="00481ABC" w:rsidRPr="00481ABC" w:rsidRDefault="00481ABC" w:rsidP="00481ABC">
                  <w:pPr>
                    <w:spacing w:line="276" w:lineRule="auto"/>
                    <w:jc w:val="both"/>
                    <w:rPr>
                      <w:rFonts w:ascii="Century Gothic" w:hAnsi="Century Gothic"/>
                      <w:b/>
                      <w:bCs/>
                      <w:color w:val="000000"/>
                      <w:sz w:val="16"/>
                    </w:rPr>
                  </w:pPr>
                  <w:r w:rsidRPr="00481ABC">
                    <w:rPr>
                      <w:rFonts w:ascii="Century Gothic" w:hAnsi="Century Gothic"/>
                      <w:b/>
                      <w:bCs/>
                      <w:color w:val="000000"/>
                      <w:sz w:val="16"/>
                    </w:rPr>
                    <w:t>Gerente de Supervisión:</w:t>
                  </w:r>
                </w:p>
              </w:tc>
              <w:tc>
                <w:tcPr>
                  <w:tcW w:w="1841" w:type="dxa"/>
                  <w:tcBorders>
                    <w:top w:val="nil"/>
                    <w:left w:val="nil"/>
                    <w:bottom w:val="single" w:sz="8" w:space="0" w:color="auto"/>
                    <w:right w:val="single" w:sz="8" w:space="0" w:color="auto"/>
                  </w:tcBorders>
                  <w:shd w:val="clear" w:color="000000" w:fill="D9E1F2"/>
                  <w:noWrap/>
                  <w:vAlign w:val="center"/>
                  <w:hideMark/>
                </w:tcPr>
                <w:p w14:paraId="35964C93" w14:textId="77777777" w:rsidR="00481ABC" w:rsidRPr="00481ABC" w:rsidRDefault="00481ABC" w:rsidP="00481ABC">
                  <w:pPr>
                    <w:spacing w:line="276" w:lineRule="auto"/>
                    <w:jc w:val="center"/>
                    <w:rPr>
                      <w:rFonts w:ascii="Century Gothic" w:hAnsi="Century Gothic"/>
                      <w:color w:val="000000"/>
                      <w:sz w:val="16"/>
                    </w:rPr>
                  </w:pPr>
                  <w:r w:rsidRPr="00481ABC">
                    <w:rPr>
                      <w:rFonts w:ascii="Century Gothic" w:hAnsi="Century Gothic"/>
                      <w:color w:val="000000"/>
                      <w:sz w:val="16"/>
                    </w:rPr>
                    <w:t> </w:t>
                  </w:r>
                </w:p>
              </w:tc>
            </w:tr>
            <w:tr w:rsidR="00481ABC" w:rsidRPr="00481ABC" w14:paraId="731FF23A" w14:textId="77777777" w:rsidTr="00481ABC">
              <w:trPr>
                <w:trHeight w:val="293"/>
                <w:jc w:val="center"/>
              </w:trPr>
              <w:tc>
                <w:tcPr>
                  <w:tcW w:w="659" w:type="dxa"/>
                  <w:vMerge/>
                  <w:tcBorders>
                    <w:top w:val="nil"/>
                    <w:left w:val="single" w:sz="8" w:space="0" w:color="auto"/>
                    <w:bottom w:val="single" w:sz="8" w:space="0" w:color="000000"/>
                    <w:right w:val="single" w:sz="8" w:space="0" w:color="auto"/>
                  </w:tcBorders>
                  <w:vAlign w:val="center"/>
                  <w:hideMark/>
                </w:tcPr>
                <w:p w14:paraId="61AA20AB" w14:textId="77777777" w:rsidR="00481ABC" w:rsidRPr="00481ABC" w:rsidRDefault="00481ABC" w:rsidP="00481ABC">
                  <w:pPr>
                    <w:spacing w:line="276" w:lineRule="auto"/>
                    <w:rPr>
                      <w:rFonts w:ascii="Century Gothic" w:hAnsi="Century Gothic"/>
                      <w:color w:val="000000"/>
                      <w:sz w:val="16"/>
                    </w:rPr>
                  </w:pPr>
                </w:p>
              </w:tc>
              <w:tc>
                <w:tcPr>
                  <w:tcW w:w="6835" w:type="dxa"/>
                  <w:tcBorders>
                    <w:top w:val="nil"/>
                    <w:left w:val="nil"/>
                    <w:bottom w:val="single" w:sz="8" w:space="0" w:color="auto"/>
                    <w:right w:val="single" w:sz="8" w:space="0" w:color="auto"/>
                  </w:tcBorders>
                  <w:shd w:val="clear" w:color="auto" w:fill="auto"/>
                  <w:vAlign w:val="center"/>
                  <w:hideMark/>
                </w:tcPr>
                <w:p w14:paraId="56B422BA" w14:textId="77777777" w:rsidR="00481ABC" w:rsidRPr="00481ABC" w:rsidRDefault="00481ABC" w:rsidP="00481ABC">
                  <w:pPr>
                    <w:spacing w:line="276" w:lineRule="auto"/>
                    <w:jc w:val="both"/>
                    <w:rPr>
                      <w:rFonts w:ascii="Century Gothic" w:hAnsi="Century Gothic"/>
                      <w:b/>
                      <w:bCs/>
                      <w:color w:val="000000"/>
                      <w:sz w:val="16"/>
                    </w:rPr>
                  </w:pPr>
                  <w:r w:rsidRPr="00481ABC">
                    <w:rPr>
                      <w:rFonts w:ascii="Century Gothic" w:hAnsi="Century Gothic"/>
                      <w:b/>
                      <w:bCs/>
                      <w:color w:val="000000"/>
                      <w:sz w:val="16"/>
                    </w:rPr>
                    <w:t>Formación:</w:t>
                  </w:r>
                </w:p>
              </w:tc>
              <w:tc>
                <w:tcPr>
                  <w:tcW w:w="184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7A514E8" w14:textId="77777777" w:rsidR="00481ABC" w:rsidRPr="00481ABC" w:rsidRDefault="00481ABC" w:rsidP="00481ABC">
                  <w:pPr>
                    <w:spacing w:line="276" w:lineRule="auto"/>
                    <w:jc w:val="center"/>
                    <w:rPr>
                      <w:rFonts w:ascii="Century Gothic" w:hAnsi="Century Gothic"/>
                      <w:color w:val="000000"/>
                      <w:sz w:val="16"/>
                    </w:rPr>
                  </w:pPr>
                  <w:r w:rsidRPr="00481ABC">
                    <w:rPr>
                      <w:rFonts w:ascii="Century Gothic" w:hAnsi="Century Gothic"/>
                      <w:color w:val="000000"/>
                      <w:sz w:val="16"/>
                    </w:rPr>
                    <w:t>1</w:t>
                  </w:r>
                </w:p>
              </w:tc>
            </w:tr>
            <w:tr w:rsidR="00481ABC" w:rsidRPr="00481ABC" w14:paraId="2C11AD3C" w14:textId="77777777" w:rsidTr="00481ABC">
              <w:trPr>
                <w:trHeight w:val="293"/>
                <w:jc w:val="center"/>
              </w:trPr>
              <w:tc>
                <w:tcPr>
                  <w:tcW w:w="659" w:type="dxa"/>
                  <w:vMerge/>
                  <w:tcBorders>
                    <w:top w:val="nil"/>
                    <w:left w:val="single" w:sz="8" w:space="0" w:color="auto"/>
                    <w:bottom w:val="single" w:sz="8" w:space="0" w:color="000000"/>
                    <w:right w:val="single" w:sz="8" w:space="0" w:color="auto"/>
                  </w:tcBorders>
                  <w:vAlign w:val="center"/>
                  <w:hideMark/>
                </w:tcPr>
                <w:p w14:paraId="2B9C9521" w14:textId="77777777" w:rsidR="00481ABC" w:rsidRPr="00481ABC" w:rsidRDefault="00481ABC" w:rsidP="00481ABC">
                  <w:pPr>
                    <w:spacing w:line="276" w:lineRule="auto"/>
                    <w:rPr>
                      <w:rFonts w:ascii="Century Gothic" w:hAnsi="Century Gothic"/>
                      <w:color w:val="000000"/>
                      <w:sz w:val="16"/>
                    </w:rPr>
                  </w:pPr>
                </w:p>
              </w:tc>
              <w:tc>
                <w:tcPr>
                  <w:tcW w:w="6835" w:type="dxa"/>
                  <w:tcBorders>
                    <w:top w:val="nil"/>
                    <w:left w:val="nil"/>
                    <w:bottom w:val="single" w:sz="8" w:space="0" w:color="auto"/>
                    <w:right w:val="single" w:sz="8" w:space="0" w:color="auto"/>
                  </w:tcBorders>
                  <w:shd w:val="clear" w:color="auto" w:fill="auto"/>
                  <w:vAlign w:val="center"/>
                  <w:hideMark/>
                </w:tcPr>
                <w:p w14:paraId="3111E8C8" w14:textId="77777777" w:rsidR="00481ABC" w:rsidRPr="00481ABC" w:rsidRDefault="00481ABC" w:rsidP="00481ABC">
                  <w:pPr>
                    <w:spacing w:line="276" w:lineRule="auto"/>
                    <w:jc w:val="both"/>
                    <w:rPr>
                      <w:rFonts w:ascii="Century Gothic" w:hAnsi="Century Gothic"/>
                      <w:color w:val="000000"/>
                      <w:sz w:val="16"/>
                    </w:rPr>
                  </w:pPr>
                  <w:r w:rsidRPr="00481ABC">
                    <w:rPr>
                      <w:rFonts w:ascii="Century Gothic" w:hAnsi="Century Gothic"/>
                      <w:color w:val="000000"/>
                      <w:sz w:val="16"/>
                    </w:rPr>
                    <w:t xml:space="preserve">Maestría relacionada al cargo </w:t>
                  </w:r>
                </w:p>
              </w:tc>
              <w:tc>
                <w:tcPr>
                  <w:tcW w:w="1841" w:type="dxa"/>
                  <w:vMerge/>
                  <w:tcBorders>
                    <w:top w:val="nil"/>
                    <w:left w:val="single" w:sz="8" w:space="0" w:color="auto"/>
                    <w:bottom w:val="single" w:sz="8" w:space="0" w:color="000000"/>
                    <w:right w:val="single" w:sz="8" w:space="0" w:color="auto"/>
                  </w:tcBorders>
                  <w:vAlign w:val="center"/>
                  <w:hideMark/>
                </w:tcPr>
                <w:p w14:paraId="171C19AD" w14:textId="77777777" w:rsidR="00481ABC" w:rsidRPr="00481ABC" w:rsidRDefault="00481ABC" w:rsidP="00481ABC">
                  <w:pPr>
                    <w:spacing w:line="276" w:lineRule="auto"/>
                    <w:rPr>
                      <w:rFonts w:ascii="Century Gothic" w:hAnsi="Century Gothic"/>
                      <w:color w:val="000000"/>
                      <w:sz w:val="16"/>
                    </w:rPr>
                  </w:pPr>
                </w:p>
              </w:tc>
            </w:tr>
            <w:tr w:rsidR="00481ABC" w:rsidRPr="00481ABC" w14:paraId="0AC2E09D" w14:textId="77777777" w:rsidTr="00481ABC">
              <w:trPr>
                <w:trHeight w:val="293"/>
                <w:jc w:val="center"/>
              </w:trPr>
              <w:tc>
                <w:tcPr>
                  <w:tcW w:w="659" w:type="dxa"/>
                  <w:vMerge/>
                  <w:tcBorders>
                    <w:top w:val="nil"/>
                    <w:left w:val="single" w:sz="8" w:space="0" w:color="auto"/>
                    <w:bottom w:val="single" w:sz="8" w:space="0" w:color="000000"/>
                    <w:right w:val="single" w:sz="8" w:space="0" w:color="auto"/>
                  </w:tcBorders>
                  <w:vAlign w:val="center"/>
                  <w:hideMark/>
                </w:tcPr>
                <w:p w14:paraId="3D2F90CB" w14:textId="77777777" w:rsidR="00481ABC" w:rsidRPr="00481ABC" w:rsidRDefault="00481ABC" w:rsidP="00481ABC">
                  <w:pPr>
                    <w:spacing w:line="276" w:lineRule="auto"/>
                    <w:rPr>
                      <w:rFonts w:ascii="Century Gothic" w:hAnsi="Century Gothic"/>
                      <w:color w:val="000000"/>
                      <w:sz w:val="16"/>
                    </w:rPr>
                  </w:pPr>
                </w:p>
              </w:tc>
              <w:tc>
                <w:tcPr>
                  <w:tcW w:w="6835" w:type="dxa"/>
                  <w:tcBorders>
                    <w:top w:val="nil"/>
                    <w:left w:val="nil"/>
                    <w:bottom w:val="single" w:sz="8" w:space="0" w:color="auto"/>
                    <w:right w:val="single" w:sz="8" w:space="0" w:color="auto"/>
                  </w:tcBorders>
                  <w:shd w:val="clear" w:color="auto" w:fill="auto"/>
                  <w:vAlign w:val="center"/>
                  <w:hideMark/>
                </w:tcPr>
                <w:p w14:paraId="64D285D9" w14:textId="77777777" w:rsidR="00481ABC" w:rsidRPr="00481ABC" w:rsidRDefault="00481ABC" w:rsidP="00481ABC">
                  <w:pPr>
                    <w:spacing w:line="276" w:lineRule="auto"/>
                    <w:jc w:val="both"/>
                    <w:rPr>
                      <w:rFonts w:ascii="Century Gothic" w:hAnsi="Century Gothic"/>
                      <w:b/>
                      <w:bCs/>
                      <w:color w:val="000000"/>
                      <w:sz w:val="16"/>
                    </w:rPr>
                  </w:pPr>
                  <w:r w:rsidRPr="00481ABC">
                    <w:rPr>
                      <w:rFonts w:ascii="Century Gothic" w:hAnsi="Century Gothic"/>
                      <w:b/>
                      <w:bCs/>
                      <w:color w:val="000000"/>
                      <w:sz w:val="16"/>
                    </w:rPr>
                    <w:t>Experiencia General</w:t>
                  </w:r>
                </w:p>
              </w:tc>
              <w:tc>
                <w:tcPr>
                  <w:tcW w:w="184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B65C852" w14:textId="77777777" w:rsidR="00481ABC" w:rsidRPr="00481ABC" w:rsidRDefault="00481ABC" w:rsidP="00481ABC">
                  <w:pPr>
                    <w:spacing w:line="276" w:lineRule="auto"/>
                    <w:jc w:val="center"/>
                    <w:rPr>
                      <w:rFonts w:ascii="Century Gothic" w:hAnsi="Century Gothic"/>
                      <w:color w:val="000000"/>
                      <w:sz w:val="16"/>
                    </w:rPr>
                  </w:pPr>
                  <w:r w:rsidRPr="00481ABC">
                    <w:rPr>
                      <w:rFonts w:ascii="Century Gothic" w:hAnsi="Century Gothic"/>
                      <w:color w:val="000000"/>
                      <w:sz w:val="16"/>
                    </w:rPr>
                    <w:t>1</w:t>
                  </w:r>
                </w:p>
              </w:tc>
            </w:tr>
            <w:tr w:rsidR="00481ABC" w:rsidRPr="00481ABC" w14:paraId="6927F366" w14:textId="77777777" w:rsidTr="00481ABC">
              <w:trPr>
                <w:trHeight w:val="293"/>
                <w:jc w:val="center"/>
              </w:trPr>
              <w:tc>
                <w:tcPr>
                  <w:tcW w:w="659" w:type="dxa"/>
                  <w:vMerge/>
                  <w:tcBorders>
                    <w:top w:val="nil"/>
                    <w:left w:val="single" w:sz="8" w:space="0" w:color="auto"/>
                    <w:bottom w:val="single" w:sz="8" w:space="0" w:color="000000"/>
                    <w:right w:val="single" w:sz="8" w:space="0" w:color="auto"/>
                  </w:tcBorders>
                  <w:vAlign w:val="center"/>
                  <w:hideMark/>
                </w:tcPr>
                <w:p w14:paraId="712F8D05" w14:textId="77777777" w:rsidR="00481ABC" w:rsidRPr="00481ABC" w:rsidRDefault="00481ABC" w:rsidP="00481ABC">
                  <w:pPr>
                    <w:spacing w:line="276" w:lineRule="auto"/>
                    <w:rPr>
                      <w:rFonts w:ascii="Century Gothic" w:hAnsi="Century Gothic"/>
                      <w:color w:val="000000"/>
                      <w:sz w:val="16"/>
                    </w:rPr>
                  </w:pPr>
                </w:p>
              </w:tc>
              <w:tc>
                <w:tcPr>
                  <w:tcW w:w="6835" w:type="dxa"/>
                  <w:tcBorders>
                    <w:top w:val="nil"/>
                    <w:left w:val="nil"/>
                    <w:bottom w:val="single" w:sz="8" w:space="0" w:color="auto"/>
                    <w:right w:val="single" w:sz="8" w:space="0" w:color="auto"/>
                  </w:tcBorders>
                  <w:shd w:val="clear" w:color="auto" w:fill="auto"/>
                  <w:vAlign w:val="center"/>
                  <w:hideMark/>
                </w:tcPr>
                <w:p w14:paraId="4841FC8A" w14:textId="77777777" w:rsidR="00481ABC" w:rsidRPr="00481ABC" w:rsidRDefault="00481ABC" w:rsidP="00481ABC">
                  <w:pPr>
                    <w:spacing w:line="276" w:lineRule="auto"/>
                    <w:jc w:val="both"/>
                    <w:rPr>
                      <w:rFonts w:ascii="Century Gothic" w:hAnsi="Century Gothic"/>
                      <w:color w:val="000000"/>
                      <w:sz w:val="16"/>
                    </w:rPr>
                  </w:pPr>
                  <w:r w:rsidRPr="00481ABC">
                    <w:rPr>
                      <w:rFonts w:ascii="Century Gothic" w:hAnsi="Century Gothic"/>
                      <w:color w:val="000000"/>
                      <w:sz w:val="16"/>
                    </w:rPr>
                    <w:t>Mayor a 9 años en el área de su formación profesional</w:t>
                  </w:r>
                </w:p>
              </w:tc>
              <w:tc>
                <w:tcPr>
                  <w:tcW w:w="1841" w:type="dxa"/>
                  <w:vMerge/>
                  <w:tcBorders>
                    <w:top w:val="nil"/>
                    <w:left w:val="single" w:sz="8" w:space="0" w:color="auto"/>
                    <w:bottom w:val="single" w:sz="8" w:space="0" w:color="000000"/>
                    <w:right w:val="single" w:sz="8" w:space="0" w:color="auto"/>
                  </w:tcBorders>
                  <w:vAlign w:val="center"/>
                  <w:hideMark/>
                </w:tcPr>
                <w:p w14:paraId="26822090" w14:textId="77777777" w:rsidR="00481ABC" w:rsidRPr="00481ABC" w:rsidRDefault="00481ABC" w:rsidP="00481ABC">
                  <w:pPr>
                    <w:spacing w:line="276" w:lineRule="auto"/>
                    <w:rPr>
                      <w:rFonts w:ascii="Century Gothic" w:hAnsi="Century Gothic"/>
                      <w:color w:val="000000"/>
                      <w:sz w:val="16"/>
                    </w:rPr>
                  </w:pPr>
                </w:p>
              </w:tc>
            </w:tr>
            <w:tr w:rsidR="00481ABC" w:rsidRPr="00481ABC" w14:paraId="59CD36CF" w14:textId="77777777" w:rsidTr="00481ABC">
              <w:trPr>
                <w:trHeight w:val="293"/>
                <w:jc w:val="center"/>
              </w:trPr>
              <w:tc>
                <w:tcPr>
                  <w:tcW w:w="659" w:type="dxa"/>
                  <w:vMerge/>
                  <w:tcBorders>
                    <w:top w:val="nil"/>
                    <w:left w:val="single" w:sz="8" w:space="0" w:color="auto"/>
                    <w:bottom w:val="single" w:sz="8" w:space="0" w:color="000000"/>
                    <w:right w:val="single" w:sz="8" w:space="0" w:color="auto"/>
                  </w:tcBorders>
                  <w:vAlign w:val="center"/>
                  <w:hideMark/>
                </w:tcPr>
                <w:p w14:paraId="3CB18E02" w14:textId="77777777" w:rsidR="00481ABC" w:rsidRPr="00481ABC" w:rsidRDefault="00481ABC" w:rsidP="00481ABC">
                  <w:pPr>
                    <w:spacing w:line="276" w:lineRule="auto"/>
                    <w:rPr>
                      <w:rFonts w:ascii="Century Gothic" w:hAnsi="Century Gothic"/>
                      <w:color w:val="000000"/>
                      <w:sz w:val="16"/>
                    </w:rPr>
                  </w:pPr>
                </w:p>
              </w:tc>
              <w:tc>
                <w:tcPr>
                  <w:tcW w:w="6835" w:type="dxa"/>
                  <w:tcBorders>
                    <w:top w:val="nil"/>
                    <w:left w:val="nil"/>
                    <w:bottom w:val="single" w:sz="8" w:space="0" w:color="auto"/>
                    <w:right w:val="single" w:sz="8" w:space="0" w:color="auto"/>
                  </w:tcBorders>
                  <w:shd w:val="clear" w:color="auto" w:fill="auto"/>
                  <w:vAlign w:val="center"/>
                  <w:hideMark/>
                </w:tcPr>
                <w:p w14:paraId="02A1C988" w14:textId="77777777" w:rsidR="00481ABC" w:rsidRPr="00481ABC" w:rsidRDefault="00481ABC" w:rsidP="00481ABC">
                  <w:pPr>
                    <w:spacing w:line="276" w:lineRule="auto"/>
                    <w:jc w:val="both"/>
                    <w:rPr>
                      <w:rFonts w:ascii="Century Gothic" w:hAnsi="Century Gothic"/>
                      <w:b/>
                      <w:bCs/>
                      <w:color w:val="000000"/>
                      <w:sz w:val="16"/>
                    </w:rPr>
                  </w:pPr>
                  <w:r w:rsidRPr="00481ABC">
                    <w:rPr>
                      <w:rFonts w:ascii="Century Gothic" w:hAnsi="Century Gothic"/>
                      <w:b/>
                      <w:bCs/>
                      <w:color w:val="000000"/>
                      <w:sz w:val="16"/>
                    </w:rPr>
                    <w:t>Experiencia Especifica</w:t>
                  </w:r>
                </w:p>
              </w:tc>
              <w:tc>
                <w:tcPr>
                  <w:tcW w:w="184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3BD21FA" w14:textId="77777777" w:rsidR="00481ABC" w:rsidRPr="00481ABC" w:rsidRDefault="00481ABC" w:rsidP="00481ABC">
                  <w:pPr>
                    <w:spacing w:line="276" w:lineRule="auto"/>
                    <w:jc w:val="center"/>
                    <w:rPr>
                      <w:rFonts w:ascii="Century Gothic" w:hAnsi="Century Gothic"/>
                      <w:color w:val="000000"/>
                      <w:sz w:val="16"/>
                    </w:rPr>
                  </w:pPr>
                  <w:r w:rsidRPr="00481ABC">
                    <w:rPr>
                      <w:rFonts w:ascii="Century Gothic" w:hAnsi="Century Gothic"/>
                      <w:color w:val="000000"/>
                      <w:sz w:val="16"/>
                    </w:rPr>
                    <w:t>1</w:t>
                  </w:r>
                </w:p>
              </w:tc>
            </w:tr>
            <w:tr w:rsidR="00481ABC" w:rsidRPr="00481ABC" w14:paraId="7BB34B5F" w14:textId="77777777" w:rsidTr="00481ABC">
              <w:trPr>
                <w:trHeight w:val="279"/>
                <w:jc w:val="center"/>
              </w:trPr>
              <w:tc>
                <w:tcPr>
                  <w:tcW w:w="659" w:type="dxa"/>
                  <w:vMerge/>
                  <w:tcBorders>
                    <w:top w:val="nil"/>
                    <w:left w:val="single" w:sz="8" w:space="0" w:color="auto"/>
                    <w:bottom w:val="single" w:sz="8" w:space="0" w:color="000000"/>
                    <w:right w:val="single" w:sz="8" w:space="0" w:color="auto"/>
                  </w:tcBorders>
                  <w:vAlign w:val="center"/>
                  <w:hideMark/>
                </w:tcPr>
                <w:p w14:paraId="30BC7C84" w14:textId="77777777" w:rsidR="00481ABC" w:rsidRPr="00481ABC" w:rsidRDefault="00481ABC" w:rsidP="00481ABC">
                  <w:pPr>
                    <w:spacing w:line="276" w:lineRule="auto"/>
                    <w:rPr>
                      <w:rFonts w:ascii="Century Gothic" w:hAnsi="Century Gothic"/>
                      <w:color w:val="000000"/>
                      <w:sz w:val="16"/>
                    </w:rPr>
                  </w:pPr>
                </w:p>
              </w:tc>
              <w:tc>
                <w:tcPr>
                  <w:tcW w:w="6835" w:type="dxa"/>
                  <w:tcBorders>
                    <w:top w:val="nil"/>
                    <w:left w:val="nil"/>
                    <w:bottom w:val="nil"/>
                    <w:right w:val="single" w:sz="8" w:space="0" w:color="auto"/>
                  </w:tcBorders>
                  <w:shd w:val="clear" w:color="auto" w:fill="auto"/>
                  <w:vAlign w:val="center"/>
                  <w:hideMark/>
                </w:tcPr>
                <w:p w14:paraId="4A019B36" w14:textId="77777777" w:rsidR="00481ABC" w:rsidRPr="00481ABC" w:rsidRDefault="00481ABC" w:rsidP="00481ABC">
                  <w:pPr>
                    <w:spacing w:line="276" w:lineRule="auto"/>
                    <w:jc w:val="both"/>
                    <w:rPr>
                      <w:rFonts w:ascii="Century Gothic" w:hAnsi="Century Gothic"/>
                      <w:color w:val="000000"/>
                      <w:sz w:val="16"/>
                    </w:rPr>
                  </w:pPr>
                  <w:r w:rsidRPr="00481ABC">
                    <w:rPr>
                      <w:rFonts w:ascii="Century Gothic" w:hAnsi="Century Gothic"/>
                      <w:color w:val="000000"/>
                      <w:sz w:val="16"/>
                    </w:rPr>
                    <w:t>Mayor a 3 (tres) proyectos hospitalarios como:</w:t>
                  </w:r>
                </w:p>
              </w:tc>
              <w:tc>
                <w:tcPr>
                  <w:tcW w:w="1841" w:type="dxa"/>
                  <w:vMerge/>
                  <w:tcBorders>
                    <w:top w:val="nil"/>
                    <w:left w:val="single" w:sz="8" w:space="0" w:color="auto"/>
                    <w:bottom w:val="single" w:sz="8" w:space="0" w:color="000000"/>
                    <w:right w:val="single" w:sz="8" w:space="0" w:color="auto"/>
                  </w:tcBorders>
                  <w:vAlign w:val="center"/>
                  <w:hideMark/>
                </w:tcPr>
                <w:p w14:paraId="3AAC367E" w14:textId="77777777" w:rsidR="00481ABC" w:rsidRPr="00481ABC" w:rsidRDefault="00481ABC" w:rsidP="00481ABC">
                  <w:pPr>
                    <w:spacing w:line="276" w:lineRule="auto"/>
                    <w:rPr>
                      <w:rFonts w:ascii="Century Gothic" w:hAnsi="Century Gothic"/>
                      <w:color w:val="000000"/>
                      <w:sz w:val="16"/>
                    </w:rPr>
                  </w:pPr>
                </w:p>
              </w:tc>
            </w:tr>
            <w:tr w:rsidR="00481ABC" w:rsidRPr="00481ABC" w14:paraId="158ECAEB" w14:textId="77777777" w:rsidTr="00481ABC">
              <w:trPr>
                <w:trHeight w:val="279"/>
                <w:jc w:val="center"/>
              </w:trPr>
              <w:tc>
                <w:tcPr>
                  <w:tcW w:w="659" w:type="dxa"/>
                  <w:vMerge/>
                  <w:tcBorders>
                    <w:top w:val="nil"/>
                    <w:left w:val="single" w:sz="8" w:space="0" w:color="auto"/>
                    <w:bottom w:val="single" w:sz="8" w:space="0" w:color="000000"/>
                    <w:right w:val="single" w:sz="8" w:space="0" w:color="auto"/>
                  </w:tcBorders>
                  <w:vAlign w:val="center"/>
                  <w:hideMark/>
                </w:tcPr>
                <w:p w14:paraId="285F8648" w14:textId="77777777" w:rsidR="00481ABC" w:rsidRPr="00481ABC" w:rsidRDefault="00481ABC" w:rsidP="00481ABC">
                  <w:pPr>
                    <w:spacing w:line="276" w:lineRule="auto"/>
                    <w:rPr>
                      <w:rFonts w:ascii="Century Gothic" w:hAnsi="Century Gothic"/>
                      <w:color w:val="000000"/>
                      <w:sz w:val="16"/>
                    </w:rPr>
                  </w:pPr>
                </w:p>
              </w:tc>
              <w:tc>
                <w:tcPr>
                  <w:tcW w:w="6835" w:type="dxa"/>
                  <w:tcBorders>
                    <w:top w:val="nil"/>
                    <w:left w:val="nil"/>
                    <w:bottom w:val="nil"/>
                    <w:right w:val="single" w:sz="8" w:space="0" w:color="auto"/>
                  </w:tcBorders>
                  <w:shd w:val="clear" w:color="auto" w:fill="auto"/>
                  <w:vAlign w:val="center"/>
                  <w:hideMark/>
                </w:tcPr>
                <w:p w14:paraId="73AF3AEA" w14:textId="77777777" w:rsidR="00481ABC" w:rsidRPr="00481ABC" w:rsidRDefault="00481ABC" w:rsidP="00481ABC">
                  <w:pPr>
                    <w:spacing w:line="276" w:lineRule="auto"/>
                    <w:jc w:val="both"/>
                    <w:rPr>
                      <w:rFonts w:ascii="Century Gothic" w:hAnsi="Century Gothic"/>
                      <w:color w:val="000000"/>
                      <w:sz w:val="16"/>
                    </w:rPr>
                  </w:pPr>
                  <w:r w:rsidRPr="00481ABC">
                    <w:rPr>
                      <w:rFonts w:ascii="Century Gothic" w:hAnsi="Century Gothic"/>
                      <w:color w:val="000000"/>
                      <w:sz w:val="16"/>
                    </w:rPr>
                    <w:t>-       Superintendente de obra.</w:t>
                  </w:r>
                </w:p>
              </w:tc>
              <w:tc>
                <w:tcPr>
                  <w:tcW w:w="1841" w:type="dxa"/>
                  <w:vMerge/>
                  <w:tcBorders>
                    <w:top w:val="nil"/>
                    <w:left w:val="single" w:sz="8" w:space="0" w:color="auto"/>
                    <w:bottom w:val="single" w:sz="8" w:space="0" w:color="000000"/>
                    <w:right w:val="single" w:sz="8" w:space="0" w:color="auto"/>
                  </w:tcBorders>
                  <w:vAlign w:val="center"/>
                  <w:hideMark/>
                </w:tcPr>
                <w:p w14:paraId="24741D25" w14:textId="77777777" w:rsidR="00481ABC" w:rsidRPr="00481ABC" w:rsidRDefault="00481ABC" w:rsidP="00481ABC">
                  <w:pPr>
                    <w:spacing w:line="276" w:lineRule="auto"/>
                    <w:rPr>
                      <w:rFonts w:ascii="Century Gothic" w:hAnsi="Century Gothic"/>
                      <w:color w:val="000000"/>
                      <w:sz w:val="16"/>
                    </w:rPr>
                  </w:pPr>
                </w:p>
              </w:tc>
            </w:tr>
            <w:tr w:rsidR="00481ABC" w:rsidRPr="00481ABC" w14:paraId="3056B950" w14:textId="77777777" w:rsidTr="00481ABC">
              <w:trPr>
                <w:trHeight w:val="279"/>
                <w:jc w:val="center"/>
              </w:trPr>
              <w:tc>
                <w:tcPr>
                  <w:tcW w:w="659" w:type="dxa"/>
                  <w:vMerge/>
                  <w:tcBorders>
                    <w:top w:val="nil"/>
                    <w:left w:val="single" w:sz="8" w:space="0" w:color="auto"/>
                    <w:bottom w:val="single" w:sz="8" w:space="0" w:color="000000"/>
                    <w:right w:val="single" w:sz="8" w:space="0" w:color="auto"/>
                  </w:tcBorders>
                  <w:vAlign w:val="center"/>
                  <w:hideMark/>
                </w:tcPr>
                <w:p w14:paraId="220B4EDF" w14:textId="77777777" w:rsidR="00481ABC" w:rsidRPr="00481ABC" w:rsidRDefault="00481ABC" w:rsidP="00481ABC">
                  <w:pPr>
                    <w:spacing w:line="276" w:lineRule="auto"/>
                    <w:rPr>
                      <w:rFonts w:ascii="Century Gothic" w:hAnsi="Century Gothic"/>
                      <w:color w:val="000000"/>
                      <w:sz w:val="16"/>
                    </w:rPr>
                  </w:pPr>
                </w:p>
              </w:tc>
              <w:tc>
                <w:tcPr>
                  <w:tcW w:w="6835" w:type="dxa"/>
                  <w:tcBorders>
                    <w:top w:val="nil"/>
                    <w:left w:val="nil"/>
                    <w:bottom w:val="nil"/>
                    <w:right w:val="single" w:sz="8" w:space="0" w:color="auto"/>
                  </w:tcBorders>
                  <w:shd w:val="clear" w:color="auto" w:fill="auto"/>
                  <w:vAlign w:val="center"/>
                  <w:hideMark/>
                </w:tcPr>
                <w:p w14:paraId="26DD8F04" w14:textId="77777777" w:rsidR="00481ABC" w:rsidRPr="00481ABC" w:rsidRDefault="00481ABC" w:rsidP="00481ABC">
                  <w:pPr>
                    <w:spacing w:line="276" w:lineRule="auto"/>
                    <w:jc w:val="both"/>
                    <w:rPr>
                      <w:rFonts w:ascii="Century Gothic" w:hAnsi="Century Gothic"/>
                      <w:color w:val="000000"/>
                      <w:sz w:val="16"/>
                    </w:rPr>
                  </w:pPr>
                  <w:r w:rsidRPr="00481ABC">
                    <w:rPr>
                      <w:rFonts w:ascii="Century Gothic" w:hAnsi="Century Gothic"/>
                      <w:color w:val="000000"/>
                      <w:sz w:val="16"/>
                    </w:rPr>
                    <w:t>-       Gerente de proyectos.</w:t>
                  </w:r>
                </w:p>
              </w:tc>
              <w:tc>
                <w:tcPr>
                  <w:tcW w:w="1841" w:type="dxa"/>
                  <w:vMerge/>
                  <w:tcBorders>
                    <w:top w:val="nil"/>
                    <w:left w:val="single" w:sz="8" w:space="0" w:color="auto"/>
                    <w:bottom w:val="single" w:sz="8" w:space="0" w:color="000000"/>
                    <w:right w:val="single" w:sz="8" w:space="0" w:color="auto"/>
                  </w:tcBorders>
                  <w:vAlign w:val="center"/>
                  <w:hideMark/>
                </w:tcPr>
                <w:p w14:paraId="1CC4434E" w14:textId="77777777" w:rsidR="00481ABC" w:rsidRPr="00481ABC" w:rsidRDefault="00481ABC" w:rsidP="00481ABC">
                  <w:pPr>
                    <w:spacing w:line="276" w:lineRule="auto"/>
                    <w:rPr>
                      <w:rFonts w:ascii="Century Gothic" w:hAnsi="Century Gothic"/>
                      <w:color w:val="000000"/>
                      <w:sz w:val="16"/>
                    </w:rPr>
                  </w:pPr>
                </w:p>
              </w:tc>
            </w:tr>
            <w:tr w:rsidR="00481ABC" w:rsidRPr="00481ABC" w14:paraId="39BBAF22" w14:textId="77777777" w:rsidTr="00481ABC">
              <w:trPr>
                <w:trHeight w:val="279"/>
                <w:jc w:val="center"/>
              </w:trPr>
              <w:tc>
                <w:tcPr>
                  <w:tcW w:w="659" w:type="dxa"/>
                  <w:vMerge/>
                  <w:tcBorders>
                    <w:top w:val="nil"/>
                    <w:left w:val="single" w:sz="8" w:space="0" w:color="auto"/>
                    <w:bottom w:val="single" w:sz="8" w:space="0" w:color="000000"/>
                    <w:right w:val="single" w:sz="8" w:space="0" w:color="auto"/>
                  </w:tcBorders>
                  <w:vAlign w:val="center"/>
                  <w:hideMark/>
                </w:tcPr>
                <w:p w14:paraId="0A1011D3" w14:textId="77777777" w:rsidR="00481ABC" w:rsidRPr="00481ABC" w:rsidRDefault="00481ABC" w:rsidP="00481ABC">
                  <w:pPr>
                    <w:spacing w:line="276" w:lineRule="auto"/>
                    <w:rPr>
                      <w:rFonts w:ascii="Century Gothic" w:hAnsi="Century Gothic"/>
                      <w:color w:val="000000"/>
                      <w:sz w:val="16"/>
                    </w:rPr>
                  </w:pPr>
                </w:p>
              </w:tc>
              <w:tc>
                <w:tcPr>
                  <w:tcW w:w="6835" w:type="dxa"/>
                  <w:tcBorders>
                    <w:top w:val="nil"/>
                    <w:left w:val="nil"/>
                    <w:bottom w:val="nil"/>
                    <w:right w:val="single" w:sz="8" w:space="0" w:color="auto"/>
                  </w:tcBorders>
                  <w:shd w:val="clear" w:color="auto" w:fill="auto"/>
                  <w:vAlign w:val="center"/>
                  <w:hideMark/>
                </w:tcPr>
                <w:p w14:paraId="25888460" w14:textId="77777777" w:rsidR="00481ABC" w:rsidRPr="00481ABC" w:rsidRDefault="00481ABC" w:rsidP="00481ABC">
                  <w:pPr>
                    <w:spacing w:line="276" w:lineRule="auto"/>
                    <w:jc w:val="both"/>
                    <w:rPr>
                      <w:rFonts w:ascii="Century Gothic" w:hAnsi="Century Gothic"/>
                      <w:color w:val="000000"/>
                      <w:sz w:val="16"/>
                    </w:rPr>
                  </w:pPr>
                  <w:r w:rsidRPr="00481ABC">
                    <w:rPr>
                      <w:rFonts w:ascii="Century Gothic" w:hAnsi="Century Gothic"/>
                      <w:color w:val="000000"/>
                      <w:sz w:val="16"/>
                    </w:rPr>
                    <w:t>-       Supervisor.</w:t>
                  </w:r>
                </w:p>
              </w:tc>
              <w:tc>
                <w:tcPr>
                  <w:tcW w:w="1841" w:type="dxa"/>
                  <w:vMerge/>
                  <w:tcBorders>
                    <w:top w:val="nil"/>
                    <w:left w:val="single" w:sz="8" w:space="0" w:color="auto"/>
                    <w:bottom w:val="single" w:sz="8" w:space="0" w:color="000000"/>
                    <w:right w:val="single" w:sz="8" w:space="0" w:color="auto"/>
                  </w:tcBorders>
                  <w:vAlign w:val="center"/>
                  <w:hideMark/>
                </w:tcPr>
                <w:p w14:paraId="014B1D9D" w14:textId="77777777" w:rsidR="00481ABC" w:rsidRPr="00481ABC" w:rsidRDefault="00481ABC" w:rsidP="00481ABC">
                  <w:pPr>
                    <w:spacing w:line="276" w:lineRule="auto"/>
                    <w:rPr>
                      <w:rFonts w:ascii="Century Gothic" w:hAnsi="Century Gothic"/>
                      <w:color w:val="000000"/>
                      <w:sz w:val="16"/>
                    </w:rPr>
                  </w:pPr>
                </w:p>
              </w:tc>
            </w:tr>
            <w:tr w:rsidR="00481ABC" w:rsidRPr="00481ABC" w14:paraId="255ED64C" w14:textId="77777777" w:rsidTr="00481ABC">
              <w:trPr>
                <w:trHeight w:val="279"/>
                <w:jc w:val="center"/>
              </w:trPr>
              <w:tc>
                <w:tcPr>
                  <w:tcW w:w="659" w:type="dxa"/>
                  <w:vMerge/>
                  <w:tcBorders>
                    <w:top w:val="nil"/>
                    <w:left w:val="single" w:sz="8" w:space="0" w:color="auto"/>
                    <w:bottom w:val="single" w:sz="8" w:space="0" w:color="000000"/>
                    <w:right w:val="single" w:sz="8" w:space="0" w:color="auto"/>
                  </w:tcBorders>
                  <w:vAlign w:val="center"/>
                  <w:hideMark/>
                </w:tcPr>
                <w:p w14:paraId="703A6D70" w14:textId="77777777" w:rsidR="00481ABC" w:rsidRPr="00481ABC" w:rsidRDefault="00481ABC" w:rsidP="00481ABC">
                  <w:pPr>
                    <w:spacing w:line="276" w:lineRule="auto"/>
                    <w:rPr>
                      <w:rFonts w:ascii="Century Gothic" w:hAnsi="Century Gothic"/>
                      <w:color w:val="000000"/>
                      <w:sz w:val="16"/>
                    </w:rPr>
                  </w:pPr>
                </w:p>
              </w:tc>
              <w:tc>
                <w:tcPr>
                  <w:tcW w:w="6835" w:type="dxa"/>
                  <w:tcBorders>
                    <w:top w:val="nil"/>
                    <w:left w:val="nil"/>
                    <w:bottom w:val="nil"/>
                    <w:right w:val="single" w:sz="8" w:space="0" w:color="auto"/>
                  </w:tcBorders>
                  <w:shd w:val="clear" w:color="auto" w:fill="auto"/>
                  <w:vAlign w:val="center"/>
                  <w:hideMark/>
                </w:tcPr>
                <w:p w14:paraId="0C854EF0" w14:textId="77777777" w:rsidR="00481ABC" w:rsidRPr="00481ABC" w:rsidRDefault="00481ABC" w:rsidP="00481ABC">
                  <w:pPr>
                    <w:spacing w:line="276" w:lineRule="auto"/>
                    <w:jc w:val="both"/>
                    <w:rPr>
                      <w:rFonts w:ascii="Century Gothic" w:hAnsi="Century Gothic"/>
                      <w:color w:val="000000"/>
                      <w:sz w:val="16"/>
                    </w:rPr>
                  </w:pPr>
                  <w:r w:rsidRPr="00481ABC">
                    <w:rPr>
                      <w:rFonts w:ascii="Century Gothic" w:hAnsi="Century Gothic"/>
                      <w:color w:val="000000"/>
                      <w:sz w:val="16"/>
                    </w:rPr>
                    <w:t xml:space="preserve">-       Fiscal de proyecto. </w:t>
                  </w:r>
                </w:p>
              </w:tc>
              <w:tc>
                <w:tcPr>
                  <w:tcW w:w="1841" w:type="dxa"/>
                  <w:vMerge/>
                  <w:tcBorders>
                    <w:top w:val="nil"/>
                    <w:left w:val="single" w:sz="8" w:space="0" w:color="auto"/>
                    <w:bottom w:val="single" w:sz="8" w:space="0" w:color="000000"/>
                    <w:right w:val="single" w:sz="8" w:space="0" w:color="auto"/>
                  </w:tcBorders>
                  <w:vAlign w:val="center"/>
                  <w:hideMark/>
                </w:tcPr>
                <w:p w14:paraId="7131FA5E" w14:textId="77777777" w:rsidR="00481ABC" w:rsidRPr="00481ABC" w:rsidRDefault="00481ABC" w:rsidP="00481ABC">
                  <w:pPr>
                    <w:spacing w:line="276" w:lineRule="auto"/>
                    <w:rPr>
                      <w:rFonts w:ascii="Century Gothic" w:hAnsi="Century Gothic"/>
                      <w:color w:val="000000"/>
                      <w:sz w:val="16"/>
                    </w:rPr>
                  </w:pPr>
                </w:p>
              </w:tc>
            </w:tr>
            <w:tr w:rsidR="00481ABC" w:rsidRPr="00481ABC" w14:paraId="43BA16A7" w14:textId="77777777" w:rsidTr="00481ABC">
              <w:trPr>
                <w:trHeight w:val="279"/>
                <w:jc w:val="center"/>
              </w:trPr>
              <w:tc>
                <w:tcPr>
                  <w:tcW w:w="659" w:type="dxa"/>
                  <w:vMerge/>
                  <w:tcBorders>
                    <w:top w:val="nil"/>
                    <w:left w:val="single" w:sz="8" w:space="0" w:color="auto"/>
                    <w:bottom w:val="single" w:sz="8" w:space="0" w:color="000000"/>
                    <w:right w:val="single" w:sz="8" w:space="0" w:color="auto"/>
                  </w:tcBorders>
                  <w:vAlign w:val="center"/>
                  <w:hideMark/>
                </w:tcPr>
                <w:p w14:paraId="424FD5AF" w14:textId="77777777" w:rsidR="00481ABC" w:rsidRPr="00481ABC" w:rsidRDefault="00481ABC" w:rsidP="00481ABC">
                  <w:pPr>
                    <w:spacing w:line="276" w:lineRule="auto"/>
                    <w:rPr>
                      <w:rFonts w:ascii="Century Gothic" w:hAnsi="Century Gothic"/>
                      <w:color w:val="000000"/>
                      <w:sz w:val="16"/>
                    </w:rPr>
                  </w:pPr>
                </w:p>
              </w:tc>
              <w:tc>
                <w:tcPr>
                  <w:tcW w:w="6835" w:type="dxa"/>
                  <w:tcBorders>
                    <w:top w:val="nil"/>
                    <w:left w:val="nil"/>
                    <w:bottom w:val="nil"/>
                    <w:right w:val="single" w:sz="8" w:space="0" w:color="auto"/>
                  </w:tcBorders>
                  <w:shd w:val="clear" w:color="auto" w:fill="auto"/>
                  <w:vAlign w:val="center"/>
                  <w:hideMark/>
                </w:tcPr>
                <w:p w14:paraId="0BC57DA2" w14:textId="77777777" w:rsidR="00481ABC" w:rsidRPr="00481ABC" w:rsidRDefault="00481ABC" w:rsidP="00481ABC">
                  <w:pPr>
                    <w:spacing w:line="276" w:lineRule="auto"/>
                    <w:jc w:val="both"/>
                    <w:rPr>
                      <w:rFonts w:ascii="Century Gothic" w:hAnsi="Century Gothic"/>
                      <w:color w:val="000000"/>
                      <w:sz w:val="16"/>
                    </w:rPr>
                  </w:pPr>
                  <w:r w:rsidRPr="00481ABC">
                    <w:rPr>
                      <w:rFonts w:ascii="Century Gothic" w:hAnsi="Century Gothic"/>
                      <w:color w:val="000000"/>
                      <w:sz w:val="16"/>
                    </w:rPr>
                    <w:t>-        Director de obra</w:t>
                  </w:r>
                </w:p>
              </w:tc>
              <w:tc>
                <w:tcPr>
                  <w:tcW w:w="1841" w:type="dxa"/>
                  <w:vMerge/>
                  <w:tcBorders>
                    <w:top w:val="nil"/>
                    <w:left w:val="single" w:sz="8" w:space="0" w:color="auto"/>
                    <w:bottom w:val="single" w:sz="8" w:space="0" w:color="000000"/>
                    <w:right w:val="single" w:sz="8" w:space="0" w:color="auto"/>
                  </w:tcBorders>
                  <w:vAlign w:val="center"/>
                  <w:hideMark/>
                </w:tcPr>
                <w:p w14:paraId="32716846" w14:textId="77777777" w:rsidR="00481ABC" w:rsidRPr="00481ABC" w:rsidRDefault="00481ABC" w:rsidP="00481ABC">
                  <w:pPr>
                    <w:spacing w:line="276" w:lineRule="auto"/>
                    <w:rPr>
                      <w:rFonts w:ascii="Century Gothic" w:hAnsi="Century Gothic"/>
                      <w:color w:val="000000"/>
                      <w:sz w:val="16"/>
                    </w:rPr>
                  </w:pPr>
                </w:p>
              </w:tc>
            </w:tr>
            <w:tr w:rsidR="00481ABC" w:rsidRPr="00481ABC" w14:paraId="56BBD998" w14:textId="77777777" w:rsidTr="00481ABC">
              <w:trPr>
                <w:trHeight w:val="293"/>
                <w:jc w:val="center"/>
              </w:trPr>
              <w:tc>
                <w:tcPr>
                  <w:tcW w:w="659" w:type="dxa"/>
                  <w:vMerge/>
                  <w:tcBorders>
                    <w:top w:val="nil"/>
                    <w:left w:val="single" w:sz="8" w:space="0" w:color="auto"/>
                    <w:bottom w:val="single" w:sz="8" w:space="0" w:color="000000"/>
                    <w:right w:val="single" w:sz="8" w:space="0" w:color="auto"/>
                  </w:tcBorders>
                  <w:vAlign w:val="center"/>
                  <w:hideMark/>
                </w:tcPr>
                <w:p w14:paraId="5503DA9C" w14:textId="77777777" w:rsidR="00481ABC" w:rsidRPr="00481ABC" w:rsidRDefault="00481ABC" w:rsidP="00481ABC">
                  <w:pPr>
                    <w:spacing w:line="276" w:lineRule="auto"/>
                    <w:rPr>
                      <w:rFonts w:ascii="Century Gothic" w:hAnsi="Century Gothic"/>
                      <w:color w:val="000000"/>
                      <w:sz w:val="16"/>
                    </w:rPr>
                  </w:pPr>
                </w:p>
              </w:tc>
              <w:tc>
                <w:tcPr>
                  <w:tcW w:w="6835" w:type="dxa"/>
                  <w:tcBorders>
                    <w:top w:val="nil"/>
                    <w:left w:val="nil"/>
                    <w:bottom w:val="single" w:sz="8" w:space="0" w:color="auto"/>
                    <w:right w:val="single" w:sz="8" w:space="0" w:color="auto"/>
                  </w:tcBorders>
                  <w:shd w:val="clear" w:color="auto" w:fill="auto"/>
                  <w:vAlign w:val="center"/>
                  <w:hideMark/>
                </w:tcPr>
                <w:p w14:paraId="0FE679A0" w14:textId="77777777" w:rsidR="00481ABC" w:rsidRPr="00481ABC" w:rsidRDefault="00481ABC" w:rsidP="00481ABC">
                  <w:pPr>
                    <w:spacing w:line="276" w:lineRule="auto"/>
                    <w:jc w:val="both"/>
                    <w:rPr>
                      <w:rFonts w:ascii="Century Gothic" w:hAnsi="Century Gothic"/>
                      <w:color w:val="000000"/>
                      <w:sz w:val="16"/>
                    </w:rPr>
                  </w:pPr>
                  <w:r w:rsidRPr="00481ABC">
                    <w:rPr>
                      <w:rFonts w:ascii="Century Gothic" w:hAnsi="Century Gothic"/>
                      <w:color w:val="000000"/>
                      <w:sz w:val="16"/>
                    </w:rPr>
                    <w:t>-       Responsable de Proyectos</w:t>
                  </w:r>
                </w:p>
              </w:tc>
              <w:tc>
                <w:tcPr>
                  <w:tcW w:w="1841" w:type="dxa"/>
                  <w:vMerge/>
                  <w:tcBorders>
                    <w:top w:val="nil"/>
                    <w:left w:val="single" w:sz="8" w:space="0" w:color="auto"/>
                    <w:bottom w:val="single" w:sz="8" w:space="0" w:color="000000"/>
                    <w:right w:val="single" w:sz="8" w:space="0" w:color="auto"/>
                  </w:tcBorders>
                  <w:vAlign w:val="center"/>
                  <w:hideMark/>
                </w:tcPr>
                <w:p w14:paraId="17D4B8A2" w14:textId="77777777" w:rsidR="00481ABC" w:rsidRPr="00481ABC" w:rsidRDefault="00481ABC" w:rsidP="00481ABC">
                  <w:pPr>
                    <w:spacing w:line="276" w:lineRule="auto"/>
                    <w:rPr>
                      <w:rFonts w:ascii="Century Gothic" w:hAnsi="Century Gothic"/>
                      <w:color w:val="000000"/>
                      <w:sz w:val="16"/>
                    </w:rPr>
                  </w:pPr>
                </w:p>
              </w:tc>
            </w:tr>
            <w:tr w:rsidR="00481ABC" w:rsidRPr="00481ABC" w14:paraId="58C22BE2" w14:textId="77777777" w:rsidTr="00481ABC">
              <w:trPr>
                <w:trHeight w:val="293"/>
                <w:jc w:val="center"/>
              </w:trPr>
              <w:tc>
                <w:tcPr>
                  <w:tcW w:w="659" w:type="dxa"/>
                  <w:tcBorders>
                    <w:top w:val="nil"/>
                    <w:left w:val="single" w:sz="8" w:space="0" w:color="auto"/>
                    <w:bottom w:val="nil"/>
                    <w:right w:val="single" w:sz="8" w:space="0" w:color="auto"/>
                  </w:tcBorders>
                  <w:shd w:val="clear" w:color="000000" w:fill="D9E1F2"/>
                  <w:noWrap/>
                  <w:vAlign w:val="center"/>
                  <w:hideMark/>
                </w:tcPr>
                <w:p w14:paraId="7F9785A4" w14:textId="77777777" w:rsidR="00481ABC" w:rsidRPr="00481ABC" w:rsidRDefault="00481ABC" w:rsidP="00481ABC">
                  <w:pPr>
                    <w:spacing w:line="276" w:lineRule="auto"/>
                    <w:jc w:val="center"/>
                    <w:rPr>
                      <w:rFonts w:ascii="Century Gothic" w:hAnsi="Century Gothic"/>
                      <w:color w:val="000000"/>
                      <w:sz w:val="16"/>
                    </w:rPr>
                  </w:pPr>
                  <w:r w:rsidRPr="00481ABC">
                    <w:rPr>
                      <w:rFonts w:ascii="Century Gothic" w:hAnsi="Century Gothic"/>
                      <w:color w:val="000000"/>
                      <w:sz w:val="16"/>
                    </w:rPr>
                    <w:t> </w:t>
                  </w:r>
                </w:p>
              </w:tc>
              <w:tc>
                <w:tcPr>
                  <w:tcW w:w="6835" w:type="dxa"/>
                  <w:tcBorders>
                    <w:top w:val="nil"/>
                    <w:left w:val="nil"/>
                    <w:bottom w:val="nil"/>
                    <w:right w:val="nil"/>
                  </w:tcBorders>
                  <w:shd w:val="clear" w:color="auto" w:fill="auto"/>
                  <w:noWrap/>
                  <w:vAlign w:val="center"/>
                  <w:hideMark/>
                </w:tcPr>
                <w:p w14:paraId="72EED438" w14:textId="77777777" w:rsidR="00481ABC" w:rsidRPr="00481ABC" w:rsidRDefault="00481ABC" w:rsidP="00481ABC">
                  <w:pPr>
                    <w:spacing w:line="276" w:lineRule="auto"/>
                    <w:jc w:val="right"/>
                    <w:rPr>
                      <w:rFonts w:ascii="Century Gothic" w:hAnsi="Century Gothic"/>
                      <w:b/>
                      <w:bCs/>
                      <w:color w:val="000000"/>
                      <w:sz w:val="16"/>
                    </w:rPr>
                  </w:pPr>
                  <w:r w:rsidRPr="00481ABC">
                    <w:rPr>
                      <w:rFonts w:ascii="Century Gothic" w:hAnsi="Century Gothic"/>
                      <w:b/>
                      <w:bCs/>
                      <w:color w:val="000000"/>
                      <w:sz w:val="16"/>
                    </w:rPr>
                    <w:t>Sub Total (2.1)</w:t>
                  </w:r>
                </w:p>
              </w:tc>
              <w:tc>
                <w:tcPr>
                  <w:tcW w:w="1841" w:type="dxa"/>
                  <w:tcBorders>
                    <w:top w:val="nil"/>
                    <w:left w:val="single" w:sz="8" w:space="0" w:color="auto"/>
                    <w:bottom w:val="single" w:sz="8" w:space="0" w:color="auto"/>
                    <w:right w:val="single" w:sz="8" w:space="0" w:color="auto"/>
                  </w:tcBorders>
                  <w:shd w:val="clear" w:color="000000" w:fill="D9E1F2"/>
                  <w:noWrap/>
                  <w:vAlign w:val="center"/>
                  <w:hideMark/>
                </w:tcPr>
                <w:p w14:paraId="4F505B0F" w14:textId="77777777" w:rsidR="00481ABC" w:rsidRPr="00481ABC" w:rsidRDefault="00481ABC" w:rsidP="00481ABC">
                  <w:pPr>
                    <w:spacing w:line="276" w:lineRule="auto"/>
                    <w:jc w:val="center"/>
                    <w:rPr>
                      <w:rFonts w:ascii="Century Gothic" w:hAnsi="Century Gothic"/>
                      <w:b/>
                      <w:bCs/>
                      <w:color w:val="000000"/>
                      <w:sz w:val="16"/>
                    </w:rPr>
                  </w:pPr>
                  <w:r w:rsidRPr="00481ABC">
                    <w:rPr>
                      <w:rFonts w:ascii="Century Gothic" w:hAnsi="Century Gothic"/>
                      <w:b/>
                      <w:bCs/>
                      <w:color w:val="000000"/>
                      <w:sz w:val="16"/>
                    </w:rPr>
                    <w:t>3</w:t>
                  </w:r>
                </w:p>
              </w:tc>
            </w:tr>
            <w:tr w:rsidR="00481ABC" w:rsidRPr="00481ABC" w14:paraId="11755AD4" w14:textId="77777777" w:rsidTr="00481ABC">
              <w:trPr>
                <w:trHeight w:val="293"/>
                <w:jc w:val="center"/>
              </w:trPr>
              <w:tc>
                <w:tcPr>
                  <w:tcW w:w="659" w:type="dxa"/>
                  <w:vMerge w:val="restart"/>
                  <w:tcBorders>
                    <w:top w:val="single" w:sz="8" w:space="0" w:color="auto"/>
                    <w:left w:val="single" w:sz="8" w:space="0" w:color="auto"/>
                    <w:bottom w:val="single" w:sz="8" w:space="0" w:color="000000"/>
                    <w:right w:val="single" w:sz="8" w:space="0" w:color="auto"/>
                  </w:tcBorders>
                  <w:shd w:val="clear" w:color="000000" w:fill="D9E1F2"/>
                  <w:noWrap/>
                  <w:vAlign w:val="center"/>
                  <w:hideMark/>
                </w:tcPr>
                <w:p w14:paraId="2C1A6A59" w14:textId="77777777" w:rsidR="00481ABC" w:rsidRPr="00481ABC" w:rsidRDefault="00481ABC" w:rsidP="00481ABC">
                  <w:pPr>
                    <w:spacing w:line="276" w:lineRule="auto"/>
                    <w:jc w:val="center"/>
                    <w:rPr>
                      <w:rFonts w:ascii="Century Gothic" w:hAnsi="Century Gothic"/>
                      <w:color w:val="000000"/>
                      <w:sz w:val="16"/>
                    </w:rPr>
                  </w:pPr>
                  <w:r w:rsidRPr="00481ABC">
                    <w:rPr>
                      <w:rFonts w:ascii="Century Gothic" w:hAnsi="Century Gothic"/>
                      <w:color w:val="000000"/>
                      <w:sz w:val="16"/>
                    </w:rPr>
                    <w:lastRenderedPageBreak/>
                    <w:t>2.2</w:t>
                  </w:r>
                </w:p>
              </w:tc>
              <w:tc>
                <w:tcPr>
                  <w:tcW w:w="6835" w:type="dxa"/>
                  <w:tcBorders>
                    <w:top w:val="single" w:sz="8" w:space="0" w:color="auto"/>
                    <w:left w:val="nil"/>
                    <w:bottom w:val="single" w:sz="8" w:space="0" w:color="auto"/>
                    <w:right w:val="single" w:sz="8" w:space="0" w:color="auto"/>
                  </w:tcBorders>
                  <w:shd w:val="clear" w:color="000000" w:fill="D9E1F2"/>
                  <w:vAlign w:val="center"/>
                  <w:hideMark/>
                </w:tcPr>
                <w:p w14:paraId="0C6EABBB" w14:textId="77777777" w:rsidR="00481ABC" w:rsidRPr="00481ABC" w:rsidRDefault="00481ABC" w:rsidP="00481ABC">
                  <w:pPr>
                    <w:spacing w:line="276" w:lineRule="auto"/>
                    <w:jc w:val="both"/>
                    <w:rPr>
                      <w:rFonts w:ascii="Century Gothic" w:hAnsi="Century Gothic"/>
                      <w:b/>
                      <w:bCs/>
                      <w:color w:val="000000"/>
                      <w:sz w:val="16"/>
                    </w:rPr>
                  </w:pPr>
                  <w:r w:rsidRPr="00481ABC">
                    <w:rPr>
                      <w:rFonts w:ascii="Century Gothic" w:hAnsi="Century Gothic"/>
                      <w:b/>
                      <w:bCs/>
                      <w:color w:val="000000"/>
                      <w:sz w:val="16"/>
                    </w:rPr>
                    <w:t xml:space="preserve">Residente de Supervisión </w:t>
                  </w:r>
                </w:p>
              </w:tc>
              <w:tc>
                <w:tcPr>
                  <w:tcW w:w="1841" w:type="dxa"/>
                  <w:tcBorders>
                    <w:top w:val="nil"/>
                    <w:left w:val="nil"/>
                    <w:bottom w:val="single" w:sz="8" w:space="0" w:color="auto"/>
                    <w:right w:val="single" w:sz="8" w:space="0" w:color="auto"/>
                  </w:tcBorders>
                  <w:shd w:val="clear" w:color="000000" w:fill="D9E1F2"/>
                  <w:noWrap/>
                  <w:vAlign w:val="center"/>
                  <w:hideMark/>
                </w:tcPr>
                <w:p w14:paraId="0CBEDEC8" w14:textId="77777777" w:rsidR="00481ABC" w:rsidRPr="00481ABC" w:rsidRDefault="00481ABC" w:rsidP="00481ABC">
                  <w:pPr>
                    <w:spacing w:line="276" w:lineRule="auto"/>
                    <w:jc w:val="center"/>
                    <w:rPr>
                      <w:rFonts w:ascii="Century Gothic" w:hAnsi="Century Gothic"/>
                      <w:color w:val="000000"/>
                      <w:sz w:val="16"/>
                    </w:rPr>
                  </w:pPr>
                  <w:r w:rsidRPr="00481ABC">
                    <w:rPr>
                      <w:rFonts w:ascii="Century Gothic" w:hAnsi="Century Gothic"/>
                      <w:color w:val="000000"/>
                      <w:sz w:val="16"/>
                    </w:rPr>
                    <w:t> </w:t>
                  </w:r>
                </w:p>
              </w:tc>
            </w:tr>
            <w:tr w:rsidR="00481ABC" w:rsidRPr="00481ABC" w14:paraId="1B49A143" w14:textId="77777777" w:rsidTr="00481ABC">
              <w:trPr>
                <w:trHeight w:val="293"/>
                <w:jc w:val="center"/>
              </w:trPr>
              <w:tc>
                <w:tcPr>
                  <w:tcW w:w="659" w:type="dxa"/>
                  <w:vMerge/>
                  <w:tcBorders>
                    <w:top w:val="single" w:sz="8" w:space="0" w:color="auto"/>
                    <w:left w:val="single" w:sz="8" w:space="0" w:color="auto"/>
                    <w:bottom w:val="single" w:sz="8" w:space="0" w:color="000000"/>
                    <w:right w:val="single" w:sz="8" w:space="0" w:color="auto"/>
                  </w:tcBorders>
                  <w:vAlign w:val="center"/>
                  <w:hideMark/>
                </w:tcPr>
                <w:p w14:paraId="5E2A2505" w14:textId="77777777" w:rsidR="00481ABC" w:rsidRPr="00481ABC" w:rsidRDefault="00481ABC" w:rsidP="00481ABC">
                  <w:pPr>
                    <w:spacing w:line="276" w:lineRule="auto"/>
                    <w:rPr>
                      <w:rFonts w:ascii="Century Gothic" w:hAnsi="Century Gothic"/>
                      <w:color w:val="000000"/>
                      <w:sz w:val="16"/>
                    </w:rPr>
                  </w:pPr>
                </w:p>
              </w:tc>
              <w:tc>
                <w:tcPr>
                  <w:tcW w:w="6835" w:type="dxa"/>
                  <w:tcBorders>
                    <w:top w:val="nil"/>
                    <w:left w:val="nil"/>
                    <w:bottom w:val="single" w:sz="8" w:space="0" w:color="auto"/>
                    <w:right w:val="single" w:sz="8" w:space="0" w:color="auto"/>
                  </w:tcBorders>
                  <w:shd w:val="clear" w:color="auto" w:fill="auto"/>
                  <w:vAlign w:val="center"/>
                  <w:hideMark/>
                </w:tcPr>
                <w:p w14:paraId="11DB1EE4" w14:textId="77777777" w:rsidR="00481ABC" w:rsidRPr="00481ABC" w:rsidRDefault="00481ABC" w:rsidP="00481ABC">
                  <w:pPr>
                    <w:spacing w:line="276" w:lineRule="auto"/>
                    <w:jc w:val="both"/>
                    <w:rPr>
                      <w:rFonts w:ascii="Century Gothic" w:hAnsi="Century Gothic"/>
                      <w:b/>
                      <w:bCs/>
                      <w:color w:val="000000"/>
                      <w:sz w:val="16"/>
                    </w:rPr>
                  </w:pPr>
                  <w:r w:rsidRPr="00481ABC">
                    <w:rPr>
                      <w:rFonts w:ascii="Century Gothic" w:hAnsi="Century Gothic"/>
                      <w:b/>
                      <w:bCs/>
                      <w:color w:val="000000"/>
                      <w:sz w:val="16"/>
                    </w:rPr>
                    <w:t>Experiencia General</w:t>
                  </w:r>
                </w:p>
              </w:tc>
              <w:tc>
                <w:tcPr>
                  <w:tcW w:w="184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E3CBDCA" w14:textId="77777777" w:rsidR="00481ABC" w:rsidRPr="00481ABC" w:rsidRDefault="00481ABC" w:rsidP="00481ABC">
                  <w:pPr>
                    <w:spacing w:line="276" w:lineRule="auto"/>
                    <w:jc w:val="center"/>
                    <w:rPr>
                      <w:rFonts w:ascii="Century Gothic" w:hAnsi="Century Gothic"/>
                      <w:color w:val="000000"/>
                      <w:sz w:val="16"/>
                    </w:rPr>
                  </w:pPr>
                  <w:r w:rsidRPr="00481ABC">
                    <w:rPr>
                      <w:rFonts w:ascii="Century Gothic" w:hAnsi="Century Gothic"/>
                      <w:color w:val="000000"/>
                      <w:sz w:val="16"/>
                    </w:rPr>
                    <w:t>1</w:t>
                  </w:r>
                </w:p>
              </w:tc>
            </w:tr>
            <w:tr w:rsidR="00481ABC" w:rsidRPr="00481ABC" w14:paraId="1C0D1C3A" w14:textId="77777777" w:rsidTr="00481ABC">
              <w:trPr>
                <w:trHeight w:val="293"/>
                <w:jc w:val="center"/>
              </w:trPr>
              <w:tc>
                <w:tcPr>
                  <w:tcW w:w="659" w:type="dxa"/>
                  <w:vMerge/>
                  <w:tcBorders>
                    <w:top w:val="single" w:sz="8" w:space="0" w:color="auto"/>
                    <w:left w:val="single" w:sz="8" w:space="0" w:color="auto"/>
                    <w:bottom w:val="single" w:sz="8" w:space="0" w:color="000000"/>
                    <w:right w:val="single" w:sz="8" w:space="0" w:color="auto"/>
                  </w:tcBorders>
                  <w:vAlign w:val="center"/>
                  <w:hideMark/>
                </w:tcPr>
                <w:p w14:paraId="72BC47A0" w14:textId="77777777" w:rsidR="00481ABC" w:rsidRPr="00481ABC" w:rsidRDefault="00481ABC" w:rsidP="00481ABC">
                  <w:pPr>
                    <w:spacing w:line="276" w:lineRule="auto"/>
                    <w:rPr>
                      <w:rFonts w:ascii="Century Gothic" w:hAnsi="Century Gothic"/>
                      <w:color w:val="000000"/>
                      <w:sz w:val="16"/>
                    </w:rPr>
                  </w:pPr>
                </w:p>
              </w:tc>
              <w:tc>
                <w:tcPr>
                  <w:tcW w:w="6835" w:type="dxa"/>
                  <w:tcBorders>
                    <w:top w:val="nil"/>
                    <w:left w:val="nil"/>
                    <w:bottom w:val="single" w:sz="8" w:space="0" w:color="auto"/>
                    <w:right w:val="single" w:sz="8" w:space="0" w:color="auto"/>
                  </w:tcBorders>
                  <w:shd w:val="clear" w:color="auto" w:fill="auto"/>
                  <w:vAlign w:val="center"/>
                  <w:hideMark/>
                </w:tcPr>
                <w:p w14:paraId="3C14BF7C" w14:textId="77777777" w:rsidR="00481ABC" w:rsidRPr="00481ABC" w:rsidRDefault="00481ABC" w:rsidP="00481ABC">
                  <w:pPr>
                    <w:spacing w:line="276" w:lineRule="auto"/>
                    <w:jc w:val="both"/>
                    <w:rPr>
                      <w:rFonts w:ascii="Century Gothic" w:hAnsi="Century Gothic"/>
                      <w:color w:val="000000"/>
                      <w:sz w:val="16"/>
                    </w:rPr>
                  </w:pPr>
                  <w:r w:rsidRPr="00481ABC">
                    <w:rPr>
                      <w:rFonts w:ascii="Century Gothic" w:hAnsi="Century Gothic"/>
                      <w:color w:val="000000"/>
                      <w:sz w:val="16"/>
                    </w:rPr>
                    <w:t>Mayor a 6 años en el área de su formación profesional</w:t>
                  </w:r>
                </w:p>
              </w:tc>
              <w:tc>
                <w:tcPr>
                  <w:tcW w:w="1841" w:type="dxa"/>
                  <w:vMerge/>
                  <w:tcBorders>
                    <w:top w:val="nil"/>
                    <w:left w:val="single" w:sz="8" w:space="0" w:color="auto"/>
                    <w:bottom w:val="single" w:sz="8" w:space="0" w:color="000000"/>
                    <w:right w:val="single" w:sz="8" w:space="0" w:color="auto"/>
                  </w:tcBorders>
                  <w:vAlign w:val="center"/>
                  <w:hideMark/>
                </w:tcPr>
                <w:p w14:paraId="0302C35B" w14:textId="77777777" w:rsidR="00481ABC" w:rsidRPr="00481ABC" w:rsidRDefault="00481ABC" w:rsidP="00481ABC">
                  <w:pPr>
                    <w:spacing w:line="276" w:lineRule="auto"/>
                    <w:rPr>
                      <w:rFonts w:ascii="Century Gothic" w:hAnsi="Century Gothic"/>
                      <w:color w:val="000000"/>
                      <w:sz w:val="16"/>
                    </w:rPr>
                  </w:pPr>
                </w:p>
              </w:tc>
            </w:tr>
            <w:tr w:rsidR="00481ABC" w:rsidRPr="00481ABC" w14:paraId="655740BD" w14:textId="77777777" w:rsidTr="00481ABC">
              <w:trPr>
                <w:trHeight w:val="293"/>
                <w:jc w:val="center"/>
              </w:trPr>
              <w:tc>
                <w:tcPr>
                  <w:tcW w:w="659" w:type="dxa"/>
                  <w:vMerge/>
                  <w:tcBorders>
                    <w:top w:val="single" w:sz="8" w:space="0" w:color="auto"/>
                    <w:left w:val="single" w:sz="8" w:space="0" w:color="auto"/>
                    <w:bottom w:val="single" w:sz="8" w:space="0" w:color="000000"/>
                    <w:right w:val="single" w:sz="8" w:space="0" w:color="auto"/>
                  </w:tcBorders>
                  <w:vAlign w:val="center"/>
                  <w:hideMark/>
                </w:tcPr>
                <w:p w14:paraId="3E00B052" w14:textId="77777777" w:rsidR="00481ABC" w:rsidRPr="00481ABC" w:rsidRDefault="00481ABC" w:rsidP="00481ABC">
                  <w:pPr>
                    <w:spacing w:line="276" w:lineRule="auto"/>
                    <w:rPr>
                      <w:rFonts w:ascii="Century Gothic" w:hAnsi="Century Gothic"/>
                      <w:color w:val="000000"/>
                      <w:sz w:val="16"/>
                    </w:rPr>
                  </w:pPr>
                </w:p>
              </w:tc>
              <w:tc>
                <w:tcPr>
                  <w:tcW w:w="6835" w:type="dxa"/>
                  <w:tcBorders>
                    <w:top w:val="nil"/>
                    <w:left w:val="nil"/>
                    <w:bottom w:val="single" w:sz="8" w:space="0" w:color="auto"/>
                    <w:right w:val="single" w:sz="8" w:space="0" w:color="auto"/>
                  </w:tcBorders>
                  <w:shd w:val="clear" w:color="auto" w:fill="auto"/>
                  <w:vAlign w:val="center"/>
                  <w:hideMark/>
                </w:tcPr>
                <w:p w14:paraId="3B78FCB3" w14:textId="77777777" w:rsidR="00481ABC" w:rsidRPr="00481ABC" w:rsidRDefault="00481ABC" w:rsidP="00481ABC">
                  <w:pPr>
                    <w:spacing w:line="276" w:lineRule="auto"/>
                    <w:jc w:val="both"/>
                    <w:rPr>
                      <w:rFonts w:ascii="Century Gothic" w:hAnsi="Century Gothic"/>
                      <w:b/>
                      <w:bCs/>
                      <w:color w:val="000000"/>
                      <w:sz w:val="16"/>
                    </w:rPr>
                  </w:pPr>
                  <w:r w:rsidRPr="00481ABC">
                    <w:rPr>
                      <w:rFonts w:ascii="Century Gothic" w:hAnsi="Century Gothic"/>
                      <w:b/>
                      <w:bCs/>
                      <w:color w:val="000000"/>
                      <w:sz w:val="16"/>
                    </w:rPr>
                    <w:t>Experiencia Especifica</w:t>
                  </w:r>
                </w:p>
              </w:tc>
              <w:tc>
                <w:tcPr>
                  <w:tcW w:w="184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B8340BC" w14:textId="77777777" w:rsidR="00481ABC" w:rsidRPr="00481ABC" w:rsidRDefault="00481ABC" w:rsidP="00481ABC">
                  <w:pPr>
                    <w:spacing w:line="276" w:lineRule="auto"/>
                    <w:jc w:val="center"/>
                    <w:rPr>
                      <w:rFonts w:ascii="Century Gothic" w:hAnsi="Century Gothic"/>
                      <w:color w:val="000000"/>
                      <w:sz w:val="16"/>
                    </w:rPr>
                  </w:pPr>
                  <w:r w:rsidRPr="00481ABC">
                    <w:rPr>
                      <w:rFonts w:ascii="Century Gothic" w:hAnsi="Century Gothic"/>
                      <w:color w:val="000000"/>
                      <w:sz w:val="16"/>
                    </w:rPr>
                    <w:t>1</w:t>
                  </w:r>
                </w:p>
              </w:tc>
            </w:tr>
            <w:tr w:rsidR="00481ABC" w:rsidRPr="00481ABC" w14:paraId="3A7013B4" w14:textId="77777777" w:rsidTr="00481ABC">
              <w:trPr>
                <w:trHeight w:val="279"/>
                <w:jc w:val="center"/>
              </w:trPr>
              <w:tc>
                <w:tcPr>
                  <w:tcW w:w="659" w:type="dxa"/>
                  <w:vMerge/>
                  <w:tcBorders>
                    <w:top w:val="single" w:sz="8" w:space="0" w:color="auto"/>
                    <w:left w:val="single" w:sz="8" w:space="0" w:color="auto"/>
                    <w:bottom w:val="single" w:sz="8" w:space="0" w:color="000000"/>
                    <w:right w:val="single" w:sz="8" w:space="0" w:color="auto"/>
                  </w:tcBorders>
                  <w:vAlign w:val="center"/>
                  <w:hideMark/>
                </w:tcPr>
                <w:p w14:paraId="5F5B87B2" w14:textId="77777777" w:rsidR="00481ABC" w:rsidRPr="00481ABC" w:rsidRDefault="00481ABC" w:rsidP="00481ABC">
                  <w:pPr>
                    <w:spacing w:line="276" w:lineRule="auto"/>
                    <w:rPr>
                      <w:rFonts w:ascii="Century Gothic" w:hAnsi="Century Gothic"/>
                      <w:color w:val="000000"/>
                      <w:sz w:val="16"/>
                    </w:rPr>
                  </w:pPr>
                </w:p>
              </w:tc>
              <w:tc>
                <w:tcPr>
                  <w:tcW w:w="6835" w:type="dxa"/>
                  <w:tcBorders>
                    <w:top w:val="nil"/>
                    <w:left w:val="nil"/>
                    <w:bottom w:val="nil"/>
                    <w:right w:val="single" w:sz="8" w:space="0" w:color="auto"/>
                  </w:tcBorders>
                  <w:shd w:val="clear" w:color="auto" w:fill="auto"/>
                  <w:vAlign w:val="center"/>
                  <w:hideMark/>
                </w:tcPr>
                <w:p w14:paraId="5571AD3A" w14:textId="77777777" w:rsidR="00481ABC" w:rsidRPr="00481ABC" w:rsidRDefault="00481ABC" w:rsidP="00481ABC">
                  <w:pPr>
                    <w:spacing w:line="276" w:lineRule="auto"/>
                    <w:jc w:val="both"/>
                    <w:rPr>
                      <w:rFonts w:ascii="Century Gothic" w:hAnsi="Century Gothic"/>
                      <w:color w:val="000000"/>
                      <w:sz w:val="16"/>
                    </w:rPr>
                  </w:pPr>
                  <w:r w:rsidRPr="00481ABC">
                    <w:rPr>
                      <w:rFonts w:ascii="Century Gothic" w:hAnsi="Century Gothic"/>
                      <w:color w:val="000000"/>
                      <w:sz w:val="16"/>
                    </w:rPr>
                    <w:t xml:space="preserve">Mayor a 2 (dos) proyectos hospitalarios como: </w:t>
                  </w:r>
                </w:p>
              </w:tc>
              <w:tc>
                <w:tcPr>
                  <w:tcW w:w="1841" w:type="dxa"/>
                  <w:vMerge/>
                  <w:tcBorders>
                    <w:top w:val="nil"/>
                    <w:left w:val="single" w:sz="8" w:space="0" w:color="auto"/>
                    <w:bottom w:val="single" w:sz="8" w:space="0" w:color="000000"/>
                    <w:right w:val="single" w:sz="8" w:space="0" w:color="auto"/>
                  </w:tcBorders>
                  <w:vAlign w:val="center"/>
                  <w:hideMark/>
                </w:tcPr>
                <w:p w14:paraId="050F63B0" w14:textId="77777777" w:rsidR="00481ABC" w:rsidRPr="00481ABC" w:rsidRDefault="00481ABC" w:rsidP="00481ABC">
                  <w:pPr>
                    <w:spacing w:line="276" w:lineRule="auto"/>
                    <w:rPr>
                      <w:rFonts w:ascii="Century Gothic" w:hAnsi="Century Gothic"/>
                      <w:color w:val="000000"/>
                      <w:sz w:val="16"/>
                    </w:rPr>
                  </w:pPr>
                </w:p>
              </w:tc>
            </w:tr>
            <w:tr w:rsidR="00481ABC" w:rsidRPr="00481ABC" w14:paraId="1228A6DE" w14:textId="77777777" w:rsidTr="00481ABC">
              <w:trPr>
                <w:trHeight w:val="279"/>
                <w:jc w:val="center"/>
              </w:trPr>
              <w:tc>
                <w:tcPr>
                  <w:tcW w:w="659" w:type="dxa"/>
                  <w:vMerge/>
                  <w:tcBorders>
                    <w:top w:val="single" w:sz="8" w:space="0" w:color="auto"/>
                    <w:left w:val="single" w:sz="8" w:space="0" w:color="auto"/>
                    <w:bottom w:val="single" w:sz="8" w:space="0" w:color="000000"/>
                    <w:right w:val="single" w:sz="8" w:space="0" w:color="auto"/>
                  </w:tcBorders>
                  <w:vAlign w:val="center"/>
                  <w:hideMark/>
                </w:tcPr>
                <w:p w14:paraId="78B0C624" w14:textId="77777777" w:rsidR="00481ABC" w:rsidRPr="00481ABC" w:rsidRDefault="00481ABC" w:rsidP="00481ABC">
                  <w:pPr>
                    <w:spacing w:line="276" w:lineRule="auto"/>
                    <w:rPr>
                      <w:rFonts w:ascii="Century Gothic" w:hAnsi="Century Gothic"/>
                      <w:color w:val="000000"/>
                      <w:sz w:val="16"/>
                    </w:rPr>
                  </w:pPr>
                </w:p>
              </w:tc>
              <w:tc>
                <w:tcPr>
                  <w:tcW w:w="6835" w:type="dxa"/>
                  <w:tcBorders>
                    <w:top w:val="nil"/>
                    <w:left w:val="nil"/>
                    <w:bottom w:val="nil"/>
                    <w:right w:val="single" w:sz="8" w:space="0" w:color="auto"/>
                  </w:tcBorders>
                  <w:shd w:val="clear" w:color="auto" w:fill="auto"/>
                  <w:vAlign w:val="center"/>
                  <w:hideMark/>
                </w:tcPr>
                <w:p w14:paraId="30AE468B" w14:textId="77777777" w:rsidR="00481ABC" w:rsidRPr="00481ABC" w:rsidRDefault="00481ABC" w:rsidP="00481ABC">
                  <w:pPr>
                    <w:spacing w:line="276" w:lineRule="auto"/>
                    <w:jc w:val="both"/>
                    <w:rPr>
                      <w:rFonts w:ascii="Century Gothic" w:hAnsi="Century Gothic"/>
                      <w:color w:val="000000"/>
                      <w:sz w:val="16"/>
                    </w:rPr>
                  </w:pPr>
                  <w:r w:rsidRPr="00481ABC">
                    <w:rPr>
                      <w:rFonts w:ascii="Century Gothic" w:hAnsi="Century Gothic"/>
                      <w:color w:val="000000"/>
                      <w:sz w:val="16"/>
                    </w:rPr>
                    <w:t xml:space="preserve">-       Residente de Obra. </w:t>
                  </w:r>
                </w:p>
              </w:tc>
              <w:tc>
                <w:tcPr>
                  <w:tcW w:w="1841" w:type="dxa"/>
                  <w:vMerge/>
                  <w:tcBorders>
                    <w:top w:val="nil"/>
                    <w:left w:val="single" w:sz="8" w:space="0" w:color="auto"/>
                    <w:bottom w:val="single" w:sz="8" w:space="0" w:color="000000"/>
                    <w:right w:val="single" w:sz="8" w:space="0" w:color="auto"/>
                  </w:tcBorders>
                  <w:vAlign w:val="center"/>
                  <w:hideMark/>
                </w:tcPr>
                <w:p w14:paraId="28D518E4" w14:textId="77777777" w:rsidR="00481ABC" w:rsidRPr="00481ABC" w:rsidRDefault="00481ABC" w:rsidP="00481ABC">
                  <w:pPr>
                    <w:spacing w:line="276" w:lineRule="auto"/>
                    <w:rPr>
                      <w:rFonts w:ascii="Century Gothic" w:hAnsi="Century Gothic"/>
                      <w:color w:val="000000"/>
                      <w:sz w:val="16"/>
                    </w:rPr>
                  </w:pPr>
                </w:p>
              </w:tc>
            </w:tr>
            <w:tr w:rsidR="00481ABC" w:rsidRPr="00481ABC" w14:paraId="418A5300" w14:textId="77777777" w:rsidTr="00481ABC">
              <w:trPr>
                <w:trHeight w:val="279"/>
                <w:jc w:val="center"/>
              </w:trPr>
              <w:tc>
                <w:tcPr>
                  <w:tcW w:w="659" w:type="dxa"/>
                  <w:vMerge/>
                  <w:tcBorders>
                    <w:top w:val="single" w:sz="8" w:space="0" w:color="auto"/>
                    <w:left w:val="single" w:sz="8" w:space="0" w:color="auto"/>
                    <w:bottom w:val="single" w:sz="8" w:space="0" w:color="000000"/>
                    <w:right w:val="single" w:sz="8" w:space="0" w:color="auto"/>
                  </w:tcBorders>
                  <w:vAlign w:val="center"/>
                  <w:hideMark/>
                </w:tcPr>
                <w:p w14:paraId="3C96436D" w14:textId="77777777" w:rsidR="00481ABC" w:rsidRPr="00481ABC" w:rsidRDefault="00481ABC" w:rsidP="00481ABC">
                  <w:pPr>
                    <w:spacing w:line="276" w:lineRule="auto"/>
                    <w:rPr>
                      <w:rFonts w:ascii="Century Gothic" w:hAnsi="Century Gothic"/>
                      <w:color w:val="000000"/>
                      <w:sz w:val="16"/>
                    </w:rPr>
                  </w:pPr>
                </w:p>
              </w:tc>
              <w:tc>
                <w:tcPr>
                  <w:tcW w:w="6835" w:type="dxa"/>
                  <w:tcBorders>
                    <w:top w:val="nil"/>
                    <w:left w:val="nil"/>
                    <w:bottom w:val="nil"/>
                    <w:right w:val="single" w:sz="8" w:space="0" w:color="auto"/>
                  </w:tcBorders>
                  <w:shd w:val="clear" w:color="auto" w:fill="auto"/>
                  <w:vAlign w:val="center"/>
                  <w:hideMark/>
                </w:tcPr>
                <w:p w14:paraId="6BA58FF3" w14:textId="77777777" w:rsidR="00481ABC" w:rsidRPr="00481ABC" w:rsidRDefault="00481ABC" w:rsidP="00481ABC">
                  <w:pPr>
                    <w:spacing w:line="276" w:lineRule="auto"/>
                    <w:jc w:val="both"/>
                    <w:rPr>
                      <w:rFonts w:ascii="Century Gothic" w:hAnsi="Century Gothic"/>
                      <w:color w:val="000000"/>
                      <w:sz w:val="16"/>
                    </w:rPr>
                  </w:pPr>
                  <w:r w:rsidRPr="00481ABC">
                    <w:rPr>
                      <w:rFonts w:ascii="Century Gothic" w:hAnsi="Century Gothic"/>
                      <w:color w:val="000000"/>
                      <w:sz w:val="16"/>
                    </w:rPr>
                    <w:t>-       Superintendente de Obra.</w:t>
                  </w:r>
                </w:p>
              </w:tc>
              <w:tc>
                <w:tcPr>
                  <w:tcW w:w="1841" w:type="dxa"/>
                  <w:vMerge/>
                  <w:tcBorders>
                    <w:top w:val="nil"/>
                    <w:left w:val="single" w:sz="8" w:space="0" w:color="auto"/>
                    <w:bottom w:val="single" w:sz="8" w:space="0" w:color="000000"/>
                    <w:right w:val="single" w:sz="8" w:space="0" w:color="auto"/>
                  </w:tcBorders>
                  <w:vAlign w:val="center"/>
                  <w:hideMark/>
                </w:tcPr>
                <w:p w14:paraId="499057EF" w14:textId="77777777" w:rsidR="00481ABC" w:rsidRPr="00481ABC" w:rsidRDefault="00481ABC" w:rsidP="00481ABC">
                  <w:pPr>
                    <w:spacing w:line="276" w:lineRule="auto"/>
                    <w:rPr>
                      <w:rFonts w:ascii="Century Gothic" w:hAnsi="Century Gothic"/>
                      <w:color w:val="000000"/>
                      <w:sz w:val="16"/>
                    </w:rPr>
                  </w:pPr>
                </w:p>
              </w:tc>
            </w:tr>
            <w:tr w:rsidR="00481ABC" w:rsidRPr="00481ABC" w14:paraId="5A57340A" w14:textId="77777777" w:rsidTr="00481ABC">
              <w:trPr>
                <w:trHeight w:val="279"/>
                <w:jc w:val="center"/>
              </w:trPr>
              <w:tc>
                <w:tcPr>
                  <w:tcW w:w="659" w:type="dxa"/>
                  <w:vMerge/>
                  <w:tcBorders>
                    <w:top w:val="single" w:sz="8" w:space="0" w:color="auto"/>
                    <w:left w:val="single" w:sz="8" w:space="0" w:color="auto"/>
                    <w:bottom w:val="single" w:sz="8" w:space="0" w:color="000000"/>
                    <w:right w:val="single" w:sz="8" w:space="0" w:color="auto"/>
                  </w:tcBorders>
                  <w:vAlign w:val="center"/>
                  <w:hideMark/>
                </w:tcPr>
                <w:p w14:paraId="729F0568" w14:textId="77777777" w:rsidR="00481ABC" w:rsidRPr="00481ABC" w:rsidRDefault="00481ABC" w:rsidP="00481ABC">
                  <w:pPr>
                    <w:spacing w:line="276" w:lineRule="auto"/>
                    <w:rPr>
                      <w:rFonts w:ascii="Century Gothic" w:hAnsi="Century Gothic"/>
                      <w:color w:val="000000"/>
                      <w:sz w:val="16"/>
                    </w:rPr>
                  </w:pPr>
                </w:p>
              </w:tc>
              <w:tc>
                <w:tcPr>
                  <w:tcW w:w="6835" w:type="dxa"/>
                  <w:tcBorders>
                    <w:top w:val="nil"/>
                    <w:left w:val="nil"/>
                    <w:bottom w:val="nil"/>
                    <w:right w:val="single" w:sz="8" w:space="0" w:color="auto"/>
                  </w:tcBorders>
                  <w:shd w:val="clear" w:color="auto" w:fill="auto"/>
                  <w:vAlign w:val="center"/>
                  <w:hideMark/>
                </w:tcPr>
                <w:p w14:paraId="599F61E3" w14:textId="77777777" w:rsidR="00481ABC" w:rsidRPr="00481ABC" w:rsidRDefault="00481ABC" w:rsidP="00481ABC">
                  <w:pPr>
                    <w:spacing w:line="276" w:lineRule="auto"/>
                    <w:jc w:val="both"/>
                    <w:rPr>
                      <w:rFonts w:ascii="Century Gothic" w:hAnsi="Century Gothic"/>
                      <w:color w:val="000000"/>
                      <w:sz w:val="16"/>
                    </w:rPr>
                  </w:pPr>
                  <w:r w:rsidRPr="00481ABC">
                    <w:rPr>
                      <w:rFonts w:ascii="Century Gothic" w:hAnsi="Century Gothic"/>
                      <w:color w:val="000000"/>
                      <w:sz w:val="16"/>
                    </w:rPr>
                    <w:t xml:space="preserve">-       Supervisor. </w:t>
                  </w:r>
                </w:p>
              </w:tc>
              <w:tc>
                <w:tcPr>
                  <w:tcW w:w="1841" w:type="dxa"/>
                  <w:vMerge/>
                  <w:tcBorders>
                    <w:top w:val="nil"/>
                    <w:left w:val="single" w:sz="8" w:space="0" w:color="auto"/>
                    <w:bottom w:val="single" w:sz="8" w:space="0" w:color="000000"/>
                    <w:right w:val="single" w:sz="8" w:space="0" w:color="auto"/>
                  </w:tcBorders>
                  <w:vAlign w:val="center"/>
                  <w:hideMark/>
                </w:tcPr>
                <w:p w14:paraId="527B2C16" w14:textId="77777777" w:rsidR="00481ABC" w:rsidRPr="00481ABC" w:rsidRDefault="00481ABC" w:rsidP="00481ABC">
                  <w:pPr>
                    <w:spacing w:line="276" w:lineRule="auto"/>
                    <w:rPr>
                      <w:rFonts w:ascii="Century Gothic" w:hAnsi="Century Gothic"/>
                      <w:color w:val="000000"/>
                      <w:sz w:val="16"/>
                    </w:rPr>
                  </w:pPr>
                </w:p>
              </w:tc>
            </w:tr>
            <w:tr w:rsidR="00481ABC" w:rsidRPr="00481ABC" w14:paraId="57E00F42" w14:textId="77777777" w:rsidTr="00481ABC">
              <w:trPr>
                <w:trHeight w:val="279"/>
                <w:jc w:val="center"/>
              </w:trPr>
              <w:tc>
                <w:tcPr>
                  <w:tcW w:w="659" w:type="dxa"/>
                  <w:vMerge/>
                  <w:tcBorders>
                    <w:top w:val="single" w:sz="8" w:space="0" w:color="auto"/>
                    <w:left w:val="single" w:sz="8" w:space="0" w:color="auto"/>
                    <w:bottom w:val="single" w:sz="8" w:space="0" w:color="000000"/>
                    <w:right w:val="single" w:sz="8" w:space="0" w:color="auto"/>
                  </w:tcBorders>
                  <w:vAlign w:val="center"/>
                  <w:hideMark/>
                </w:tcPr>
                <w:p w14:paraId="5E743A9F" w14:textId="77777777" w:rsidR="00481ABC" w:rsidRPr="00481ABC" w:rsidRDefault="00481ABC" w:rsidP="00481ABC">
                  <w:pPr>
                    <w:spacing w:line="276" w:lineRule="auto"/>
                    <w:rPr>
                      <w:rFonts w:ascii="Century Gothic" w:hAnsi="Century Gothic"/>
                      <w:color w:val="000000"/>
                      <w:sz w:val="16"/>
                    </w:rPr>
                  </w:pPr>
                </w:p>
              </w:tc>
              <w:tc>
                <w:tcPr>
                  <w:tcW w:w="6835" w:type="dxa"/>
                  <w:tcBorders>
                    <w:top w:val="nil"/>
                    <w:left w:val="nil"/>
                    <w:bottom w:val="nil"/>
                    <w:right w:val="single" w:sz="8" w:space="0" w:color="auto"/>
                  </w:tcBorders>
                  <w:shd w:val="clear" w:color="auto" w:fill="auto"/>
                  <w:vAlign w:val="center"/>
                  <w:hideMark/>
                </w:tcPr>
                <w:p w14:paraId="2BF9E18B" w14:textId="77777777" w:rsidR="00481ABC" w:rsidRPr="00481ABC" w:rsidRDefault="00481ABC" w:rsidP="00481ABC">
                  <w:pPr>
                    <w:spacing w:line="276" w:lineRule="auto"/>
                    <w:jc w:val="both"/>
                    <w:rPr>
                      <w:rFonts w:ascii="Century Gothic" w:hAnsi="Century Gothic"/>
                      <w:color w:val="000000"/>
                      <w:sz w:val="16"/>
                    </w:rPr>
                  </w:pPr>
                  <w:r w:rsidRPr="00481ABC">
                    <w:rPr>
                      <w:rFonts w:ascii="Century Gothic" w:hAnsi="Century Gothic"/>
                      <w:color w:val="000000"/>
                      <w:sz w:val="16"/>
                    </w:rPr>
                    <w:t xml:space="preserve">-       Fiscal de proyecto.  </w:t>
                  </w:r>
                </w:p>
              </w:tc>
              <w:tc>
                <w:tcPr>
                  <w:tcW w:w="1841" w:type="dxa"/>
                  <w:vMerge/>
                  <w:tcBorders>
                    <w:top w:val="nil"/>
                    <w:left w:val="single" w:sz="8" w:space="0" w:color="auto"/>
                    <w:bottom w:val="single" w:sz="8" w:space="0" w:color="000000"/>
                    <w:right w:val="single" w:sz="8" w:space="0" w:color="auto"/>
                  </w:tcBorders>
                  <w:vAlign w:val="center"/>
                  <w:hideMark/>
                </w:tcPr>
                <w:p w14:paraId="2C4E6E09" w14:textId="77777777" w:rsidR="00481ABC" w:rsidRPr="00481ABC" w:rsidRDefault="00481ABC" w:rsidP="00481ABC">
                  <w:pPr>
                    <w:spacing w:line="276" w:lineRule="auto"/>
                    <w:rPr>
                      <w:rFonts w:ascii="Century Gothic" w:hAnsi="Century Gothic"/>
                      <w:color w:val="000000"/>
                      <w:sz w:val="16"/>
                    </w:rPr>
                  </w:pPr>
                </w:p>
              </w:tc>
            </w:tr>
            <w:tr w:rsidR="00481ABC" w:rsidRPr="00481ABC" w14:paraId="719DE453" w14:textId="77777777" w:rsidTr="00481ABC">
              <w:trPr>
                <w:trHeight w:val="293"/>
                <w:jc w:val="center"/>
              </w:trPr>
              <w:tc>
                <w:tcPr>
                  <w:tcW w:w="659" w:type="dxa"/>
                  <w:vMerge/>
                  <w:tcBorders>
                    <w:top w:val="single" w:sz="8" w:space="0" w:color="auto"/>
                    <w:left w:val="single" w:sz="8" w:space="0" w:color="auto"/>
                    <w:bottom w:val="single" w:sz="8" w:space="0" w:color="000000"/>
                    <w:right w:val="single" w:sz="8" w:space="0" w:color="auto"/>
                  </w:tcBorders>
                  <w:vAlign w:val="center"/>
                  <w:hideMark/>
                </w:tcPr>
                <w:p w14:paraId="49B63576" w14:textId="77777777" w:rsidR="00481ABC" w:rsidRPr="00481ABC" w:rsidRDefault="00481ABC" w:rsidP="00481ABC">
                  <w:pPr>
                    <w:spacing w:line="276" w:lineRule="auto"/>
                    <w:rPr>
                      <w:rFonts w:ascii="Century Gothic" w:hAnsi="Century Gothic"/>
                      <w:color w:val="000000"/>
                      <w:sz w:val="16"/>
                    </w:rPr>
                  </w:pPr>
                </w:p>
              </w:tc>
              <w:tc>
                <w:tcPr>
                  <w:tcW w:w="6835" w:type="dxa"/>
                  <w:tcBorders>
                    <w:top w:val="nil"/>
                    <w:left w:val="nil"/>
                    <w:bottom w:val="single" w:sz="8" w:space="0" w:color="auto"/>
                    <w:right w:val="single" w:sz="8" w:space="0" w:color="auto"/>
                  </w:tcBorders>
                  <w:shd w:val="clear" w:color="auto" w:fill="auto"/>
                  <w:vAlign w:val="center"/>
                  <w:hideMark/>
                </w:tcPr>
                <w:p w14:paraId="6E2DCB94" w14:textId="77777777" w:rsidR="00481ABC" w:rsidRPr="00481ABC" w:rsidRDefault="00481ABC" w:rsidP="00481ABC">
                  <w:pPr>
                    <w:spacing w:line="276" w:lineRule="auto"/>
                    <w:jc w:val="both"/>
                    <w:rPr>
                      <w:rFonts w:ascii="Century Gothic" w:hAnsi="Century Gothic"/>
                      <w:color w:val="000000"/>
                      <w:sz w:val="16"/>
                    </w:rPr>
                  </w:pPr>
                  <w:r w:rsidRPr="00481ABC">
                    <w:rPr>
                      <w:rFonts w:ascii="Century Gothic" w:hAnsi="Century Gothic"/>
                      <w:color w:val="000000"/>
                      <w:sz w:val="16"/>
                    </w:rPr>
                    <w:t>-       Director de Obra</w:t>
                  </w:r>
                </w:p>
              </w:tc>
              <w:tc>
                <w:tcPr>
                  <w:tcW w:w="1841" w:type="dxa"/>
                  <w:vMerge/>
                  <w:tcBorders>
                    <w:top w:val="nil"/>
                    <w:left w:val="single" w:sz="8" w:space="0" w:color="auto"/>
                    <w:bottom w:val="single" w:sz="8" w:space="0" w:color="000000"/>
                    <w:right w:val="single" w:sz="8" w:space="0" w:color="auto"/>
                  </w:tcBorders>
                  <w:vAlign w:val="center"/>
                  <w:hideMark/>
                </w:tcPr>
                <w:p w14:paraId="6DE7D331" w14:textId="77777777" w:rsidR="00481ABC" w:rsidRPr="00481ABC" w:rsidRDefault="00481ABC" w:rsidP="00481ABC">
                  <w:pPr>
                    <w:spacing w:line="276" w:lineRule="auto"/>
                    <w:rPr>
                      <w:rFonts w:ascii="Century Gothic" w:hAnsi="Century Gothic"/>
                      <w:color w:val="000000"/>
                      <w:sz w:val="16"/>
                    </w:rPr>
                  </w:pPr>
                </w:p>
              </w:tc>
            </w:tr>
            <w:tr w:rsidR="00481ABC" w:rsidRPr="00481ABC" w14:paraId="2672203F" w14:textId="77777777" w:rsidTr="00481ABC">
              <w:trPr>
                <w:trHeight w:val="293"/>
                <w:jc w:val="center"/>
              </w:trPr>
              <w:tc>
                <w:tcPr>
                  <w:tcW w:w="659" w:type="dxa"/>
                  <w:tcBorders>
                    <w:top w:val="nil"/>
                    <w:left w:val="single" w:sz="8" w:space="0" w:color="auto"/>
                    <w:bottom w:val="nil"/>
                    <w:right w:val="single" w:sz="8" w:space="0" w:color="auto"/>
                  </w:tcBorders>
                  <w:shd w:val="clear" w:color="000000" w:fill="D9E1F2"/>
                  <w:noWrap/>
                  <w:vAlign w:val="center"/>
                  <w:hideMark/>
                </w:tcPr>
                <w:p w14:paraId="514D4926" w14:textId="77777777" w:rsidR="00481ABC" w:rsidRPr="00481ABC" w:rsidRDefault="00481ABC" w:rsidP="00481ABC">
                  <w:pPr>
                    <w:spacing w:line="276" w:lineRule="auto"/>
                    <w:jc w:val="center"/>
                    <w:rPr>
                      <w:rFonts w:ascii="Century Gothic" w:hAnsi="Century Gothic"/>
                      <w:color w:val="000000"/>
                      <w:sz w:val="16"/>
                    </w:rPr>
                  </w:pPr>
                  <w:r w:rsidRPr="00481ABC">
                    <w:rPr>
                      <w:rFonts w:ascii="Century Gothic" w:hAnsi="Century Gothic"/>
                      <w:color w:val="000000"/>
                      <w:sz w:val="16"/>
                    </w:rPr>
                    <w:t> </w:t>
                  </w:r>
                </w:p>
              </w:tc>
              <w:tc>
                <w:tcPr>
                  <w:tcW w:w="6835" w:type="dxa"/>
                  <w:tcBorders>
                    <w:top w:val="nil"/>
                    <w:left w:val="nil"/>
                    <w:bottom w:val="nil"/>
                    <w:right w:val="nil"/>
                  </w:tcBorders>
                  <w:shd w:val="clear" w:color="auto" w:fill="auto"/>
                  <w:noWrap/>
                  <w:vAlign w:val="center"/>
                  <w:hideMark/>
                </w:tcPr>
                <w:p w14:paraId="1CFC2088" w14:textId="77777777" w:rsidR="00481ABC" w:rsidRPr="00481ABC" w:rsidRDefault="00481ABC" w:rsidP="00481ABC">
                  <w:pPr>
                    <w:spacing w:line="276" w:lineRule="auto"/>
                    <w:jc w:val="right"/>
                    <w:rPr>
                      <w:rFonts w:ascii="Century Gothic" w:hAnsi="Century Gothic"/>
                      <w:b/>
                      <w:bCs/>
                      <w:color w:val="000000"/>
                      <w:sz w:val="16"/>
                    </w:rPr>
                  </w:pPr>
                  <w:r w:rsidRPr="00481ABC">
                    <w:rPr>
                      <w:rFonts w:ascii="Century Gothic" w:hAnsi="Century Gothic"/>
                      <w:b/>
                      <w:bCs/>
                      <w:color w:val="000000"/>
                      <w:sz w:val="16"/>
                    </w:rPr>
                    <w:t>Sub Total (2.2)</w:t>
                  </w:r>
                </w:p>
              </w:tc>
              <w:tc>
                <w:tcPr>
                  <w:tcW w:w="1841" w:type="dxa"/>
                  <w:tcBorders>
                    <w:top w:val="nil"/>
                    <w:left w:val="single" w:sz="8" w:space="0" w:color="auto"/>
                    <w:bottom w:val="single" w:sz="8" w:space="0" w:color="auto"/>
                    <w:right w:val="single" w:sz="8" w:space="0" w:color="auto"/>
                  </w:tcBorders>
                  <w:shd w:val="clear" w:color="000000" w:fill="D9E1F2"/>
                  <w:noWrap/>
                  <w:vAlign w:val="center"/>
                  <w:hideMark/>
                </w:tcPr>
                <w:p w14:paraId="0F78C033" w14:textId="77777777" w:rsidR="00481ABC" w:rsidRPr="00481ABC" w:rsidRDefault="00481ABC" w:rsidP="00481ABC">
                  <w:pPr>
                    <w:spacing w:line="276" w:lineRule="auto"/>
                    <w:jc w:val="center"/>
                    <w:rPr>
                      <w:rFonts w:ascii="Century Gothic" w:hAnsi="Century Gothic"/>
                      <w:b/>
                      <w:bCs/>
                      <w:color w:val="000000"/>
                      <w:sz w:val="16"/>
                    </w:rPr>
                  </w:pPr>
                  <w:r w:rsidRPr="00481ABC">
                    <w:rPr>
                      <w:rFonts w:ascii="Century Gothic" w:hAnsi="Century Gothic"/>
                      <w:b/>
                      <w:bCs/>
                      <w:color w:val="000000"/>
                      <w:sz w:val="16"/>
                    </w:rPr>
                    <w:t>2</w:t>
                  </w:r>
                </w:p>
              </w:tc>
            </w:tr>
            <w:tr w:rsidR="00481ABC" w:rsidRPr="00481ABC" w14:paraId="5CDEF01B" w14:textId="77777777" w:rsidTr="00481ABC">
              <w:trPr>
                <w:trHeight w:val="293"/>
                <w:jc w:val="center"/>
              </w:trPr>
              <w:tc>
                <w:tcPr>
                  <w:tcW w:w="659" w:type="dxa"/>
                  <w:vMerge w:val="restart"/>
                  <w:tcBorders>
                    <w:top w:val="single" w:sz="8" w:space="0" w:color="auto"/>
                    <w:left w:val="single" w:sz="8" w:space="0" w:color="auto"/>
                    <w:bottom w:val="single" w:sz="8" w:space="0" w:color="000000"/>
                    <w:right w:val="single" w:sz="8" w:space="0" w:color="auto"/>
                  </w:tcBorders>
                  <w:shd w:val="clear" w:color="000000" w:fill="D9E1F2"/>
                  <w:noWrap/>
                  <w:vAlign w:val="center"/>
                  <w:hideMark/>
                </w:tcPr>
                <w:p w14:paraId="034BE1D0" w14:textId="77777777" w:rsidR="00481ABC" w:rsidRPr="00481ABC" w:rsidRDefault="00481ABC" w:rsidP="00481ABC">
                  <w:pPr>
                    <w:spacing w:line="276" w:lineRule="auto"/>
                    <w:jc w:val="center"/>
                    <w:rPr>
                      <w:rFonts w:ascii="Century Gothic" w:hAnsi="Century Gothic"/>
                      <w:color w:val="000000"/>
                      <w:sz w:val="16"/>
                    </w:rPr>
                  </w:pPr>
                  <w:r w:rsidRPr="00481ABC">
                    <w:rPr>
                      <w:rFonts w:ascii="Century Gothic" w:hAnsi="Century Gothic"/>
                      <w:color w:val="000000"/>
                      <w:sz w:val="16"/>
                    </w:rPr>
                    <w:t>2.3</w:t>
                  </w:r>
                </w:p>
              </w:tc>
              <w:tc>
                <w:tcPr>
                  <w:tcW w:w="6835" w:type="dxa"/>
                  <w:tcBorders>
                    <w:top w:val="single" w:sz="8" w:space="0" w:color="auto"/>
                    <w:left w:val="nil"/>
                    <w:bottom w:val="single" w:sz="8" w:space="0" w:color="auto"/>
                    <w:right w:val="single" w:sz="8" w:space="0" w:color="auto"/>
                  </w:tcBorders>
                  <w:shd w:val="clear" w:color="000000" w:fill="D9E1F2"/>
                  <w:vAlign w:val="center"/>
                  <w:hideMark/>
                </w:tcPr>
                <w:p w14:paraId="1122A2A3" w14:textId="77777777" w:rsidR="00481ABC" w:rsidRPr="00481ABC" w:rsidRDefault="00481ABC" w:rsidP="00481ABC">
                  <w:pPr>
                    <w:spacing w:line="276" w:lineRule="auto"/>
                    <w:jc w:val="both"/>
                    <w:rPr>
                      <w:rFonts w:ascii="Century Gothic" w:hAnsi="Century Gothic"/>
                      <w:b/>
                      <w:bCs/>
                      <w:color w:val="000000"/>
                      <w:sz w:val="16"/>
                    </w:rPr>
                  </w:pPr>
                  <w:r w:rsidRPr="00481ABC">
                    <w:rPr>
                      <w:rFonts w:ascii="Century Gothic" w:hAnsi="Century Gothic"/>
                      <w:b/>
                      <w:bCs/>
                      <w:color w:val="000000"/>
                      <w:sz w:val="16"/>
                    </w:rPr>
                    <w:t xml:space="preserve">Especialista en Arquitectura </w:t>
                  </w:r>
                </w:p>
              </w:tc>
              <w:tc>
                <w:tcPr>
                  <w:tcW w:w="1841" w:type="dxa"/>
                  <w:tcBorders>
                    <w:top w:val="nil"/>
                    <w:left w:val="nil"/>
                    <w:bottom w:val="single" w:sz="8" w:space="0" w:color="auto"/>
                    <w:right w:val="single" w:sz="8" w:space="0" w:color="auto"/>
                  </w:tcBorders>
                  <w:shd w:val="clear" w:color="000000" w:fill="D9E1F2"/>
                  <w:noWrap/>
                  <w:vAlign w:val="center"/>
                  <w:hideMark/>
                </w:tcPr>
                <w:p w14:paraId="78C5F1EC" w14:textId="77777777" w:rsidR="00481ABC" w:rsidRPr="00481ABC" w:rsidRDefault="00481ABC" w:rsidP="00481ABC">
                  <w:pPr>
                    <w:spacing w:line="276" w:lineRule="auto"/>
                    <w:jc w:val="center"/>
                    <w:rPr>
                      <w:rFonts w:ascii="Century Gothic" w:hAnsi="Century Gothic"/>
                      <w:color w:val="000000"/>
                      <w:sz w:val="16"/>
                    </w:rPr>
                  </w:pPr>
                  <w:r w:rsidRPr="00481ABC">
                    <w:rPr>
                      <w:rFonts w:ascii="Century Gothic" w:hAnsi="Century Gothic"/>
                      <w:color w:val="000000"/>
                      <w:sz w:val="16"/>
                    </w:rPr>
                    <w:t> </w:t>
                  </w:r>
                </w:p>
              </w:tc>
            </w:tr>
            <w:tr w:rsidR="00481ABC" w:rsidRPr="00481ABC" w14:paraId="423878D6" w14:textId="77777777" w:rsidTr="00481ABC">
              <w:trPr>
                <w:trHeight w:val="293"/>
                <w:jc w:val="center"/>
              </w:trPr>
              <w:tc>
                <w:tcPr>
                  <w:tcW w:w="659" w:type="dxa"/>
                  <w:vMerge/>
                  <w:tcBorders>
                    <w:top w:val="single" w:sz="8" w:space="0" w:color="auto"/>
                    <w:left w:val="single" w:sz="8" w:space="0" w:color="auto"/>
                    <w:bottom w:val="single" w:sz="8" w:space="0" w:color="000000"/>
                    <w:right w:val="single" w:sz="8" w:space="0" w:color="auto"/>
                  </w:tcBorders>
                  <w:vAlign w:val="center"/>
                  <w:hideMark/>
                </w:tcPr>
                <w:p w14:paraId="6FAE21EF" w14:textId="77777777" w:rsidR="00481ABC" w:rsidRPr="00481ABC" w:rsidRDefault="00481ABC" w:rsidP="00481ABC">
                  <w:pPr>
                    <w:spacing w:line="276" w:lineRule="auto"/>
                    <w:rPr>
                      <w:rFonts w:ascii="Century Gothic" w:hAnsi="Century Gothic"/>
                      <w:color w:val="000000"/>
                      <w:sz w:val="16"/>
                    </w:rPr>
                  </w:pPr>
                </w:p>
              </w:tc>
              <w:tc>
                <w:tcPr>
                  <w:tcW w:w="6835" w:type="dxa"/>
                  <w:tcBorders>
                    <w:top w:val="nil"/>
                    <w:left w:val="nil"/>
                    <w:bottom w:val="single" w:sz="8" w:space="0" w:color="auto"/>
                    <w:right w:val="single" w:sz="8" w:space="0" w:color="auto"/>
                  </w:tcBorders>
                  <w:shd w:val="clear" w:color="000000" w:fill="FFFFFF"/>
                  <w:vAlign w:val="center"/>
                  <w:hideMark/>
                </w:tcPr>
                <w:p w14:paraId="0658BDC5" w14:textId="77777777" w:rsidR="00481ABC" w:rsidRPr="00481ABC" w:rsidRDefault="00481ABC" w:rsidP="00481ABC">
                  <w:pPr>
                    <w:spacing w:line="276" w:lineRule="auto"/>
                    <w:jc w:val="both"/>
                    <w:rPr>
                      <w:rFonts w:ascii="Century Gothic" w:hAnsi="Century Gothic"/>
                      <w:b/>
                      <w:bCs/>
                      <w:color w:val="000000"/>
                      <w:sz w:val="16"/>
                    </w:rPr>
                  </w:pPr>
                  <w:r w:rsidRPr="00481ABC">
                    <w:rPr>
                      <w:rFonts w:ascii="Century Gothic" w:hAnsi="Century Gothic"/>
                      <w:b/>
                      <w:bCs/>
                      <w:color w:val="000000"/>
                      <w:sz w:val="16"/>
                    </w:rPr>
                    <w:t>Experiencia General</w:t>
                  </w:r>
                </w:p>
              </w:tc>
              <w:tc>
                <w:tcPr>
                  <w:tcW w:w="1841"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1574F06E" w14:textId="77777777" w:rsidR="00481ABC" w:rsidRPr="00481ABC" w:rsidRDefault="00481ABC" w:rsidP="00481ABC">
                  <w:pPr>
                    <w:spacing w:line="276" w:lineRule="auto"/>
                    <w:jc w:val="center"/>
                    <w:rPr>
                      <w:rFonts w:ascii="Century Gothic" w:hAnsi="Century Gothic"/>
                      <w:color w:val="000000"/>
                      <w:sz w:val="16"/>
                    </w:rPr>
                  </w:pPr>
                  <w:r w:rsidRPr="00481ABC">
                    <w:rPr>
                      <w:rFonts w:ascii="Century Gothic" w:hAnsi="Century Gothic"/>
                      <w:color w:val="000000"/>
                      <w:sz w:val="16"/>
                    </w:rPr>
                    <w:t>1</w:t>
                  </w:r>
                </w:p>
              </w:tc>
            </w:tr>
            <w:tr w:rsidR="00481ABC" w:rsidRPr="00481ABC" w14:paraId="4BBD7B39" w14:textId="77777777" w:rsidTr="00481ABC">
              <w:trPr>
                <w:trHeight w:val="293"/>
                <w:jc w:val="center"/>
              </w:trPr>
              <w:tc>
                <w:tcPr>
                  <w:tcW w:w="659" w:type="dxa"/>
                  <w:vMerge/>
                  <w:tcBorders>
                    <w:top w:val="single" w:sz="8" w:space="0" w:color="auto"/>
                    <w:left w:val="single" w:sz="8" w:space="0" w:color="auto"/>
                    <w:bottom w:val="single" w:sz="8" w:space="0" w:color="000000"/>
                    <w:right w:val="single" w:sz="8" w:space="0" w:color="auto"/>
                  </w:tcBorders>
                  <w:vAlign w:val="center"/>
                  <w:hideMark/>
                </w:tcPr>
                <w:p w14:paraId="0B809185" w14:textId="77777777" w:rsidR="00481ABC" w:rsidRPr="00481ABC" w:rsidRDefault="00481ABC" w:rsidP="00481ABC">
                  <w:pPr>
                    <w:spacing w:line="276" w:lineRule="auto"/>
                    <w:rPr>
                      <w:rFonts w:ascii="Century Gothic" w:hAnsi="Century Gothic"/>
                      <w:color w:val="000000"/>
                      <w:sz w:val="16"/>
                    </w:rPr>
                  </w:pPr>
                </w:p>
              </w:tc>
              <w:tc>
                <w:tcPr>
                  <w:tcW w:w="6835" w:type="dxa"/>
                  <w:tcBorders>
                    <w:top w:val="nil"/>
                    <w:left w:val="nil"/>
                    <w:bottom w:val="single" w:sz="8" w:space="0" w:color="auto"/>
                    <w:right w:val="single" w:sz="8" w:space="0" w:color="auto"/>
                  </w:tcBorders>
                  <w:shd w:val="clear" w:color="000000" w:fill="FFFFFF"/>
                  <w:vAlign w:val="center"/>
                  <w:hideMark/>
                </w:tcPr>
                <w:p w14:paraId="5E5B64BF" w14:textId="77777777" w:rsidR="00481ABC" w:rsidRPr="00481ABC" w:rsidRDefault="00481ABC" w:rsidP="00481ABC">
                  <w:pPr>
                    <w:spacing w:line="276" w:lineRule="auto"/>
                    <w:jc w:val="both"/>
                    <w:rPr>
                      <w:rFonts w:ascii="Century Gothic" w:hAnsi="Century Gothic"/>
                      <w:color w:val="000000"/>
                      <w:sz w:val="16"/>
                    </w:rPr>
                  </w:pPr>
                  <w:r w:rsidRPr="00481ABC">
                    <w:rPr>
                      <w:rFonts w:ascii="Century Gothic" w:hAnsi="Century Gothic"/>
                      <w:color w:val="000000"/>
                      <w:sz w:val="16"/>
                    </w:rPr>
                    <w:t xml:space="preserve">Mayor a 6 años en el área de su formación profesional </w:t>
                  </w:r>
                </w:p>
              </w:tc>
              <w:tc>
                <w:tcPr>
                  <w:tcW w:w="1841" w:type="dxa"/>
                  <w:vMerge/>
                  <w:tcBorders>
                    <w:top w:val="nil"/>
                    <w:left w:val="single" w:sz="8" w:space="0" w:color="auto"/>
                    <w:bottom w:val="single" w:sz="8" w:space="0" w:color="000000"/>
                    <w:right w:val="single" w:sz="8" w:space="0" w:color="auto"/>
                  </w:tcBorders>
                  <w:vAlign w:val="center"/>
                  <w:hideMark/>
                </w:tcPr>
                <w:p w14:paraId="7334CD86" w14:textId="77777777" w:rsidR="00481ABC" w:rsidRPr="00481ABC" w:rsidRDefault="00481ABC" w:rsidP="00481ABC">
                  <w:pPr>
                    <w:spacing w:line="276" w:lineRule="auto"/>
                    <w:rPr>
                      <w:rFonts w:ascii="Century Gothic" w:hAnsi="Century Gothic"/>
                      <w:color w:val="000000"/>
                      <w:sz w:val="16"/>
                    </w:rPr>
                  </w:pPr>
                </w:p>
              </w:tc>
            </w:tr>
            <w:tr w:rsidR="00481ABC" w:rsidRPr="00481ABC" w14:paraId="2B9237BC" w14:textId="77777777" w:rsidTr="00481ABC">
              <w:trPr>
                <w:trHeight w:val="293"/>
                <w:jc w:val="center"/>
              </w:trPr>
              <w:tc>
                <w:tcPr>
                  <w:tcW w:w="659" w:type="dxa"/>
                  <w:vMerge/>
                  <w:tcBorders>
                    <w:top w:val="single" w:sz="8" w:space="0" w:color="auto"/>
                    <w:left w:val="single" w:sz="8" w:space="0" w:color="auto"/>
                    <w:bottom w:val="single" w:sz="8" w:space="0" w:color="000000"/>
                    <w:right w:val="single" w:sz="8" w:space="0" w:color="auto"/>
                  </w:tcBorders>
                  <w:vAlign w:val="center"/>
                  <w:hideMark/>
                </w:tcPr>
                <w:p w14:paraId="3F2D2920" w14:textId="77777777" w:rsidR="00481ABC" w:rsidRPr="00481ABC" w:rsidRDefault="00481ABC" w:rsidP="00481ABC">
                  <w:pPr>
                    <w:spacing w:line="276" w:lineRule="auto"/>
                    <w:rPr>
                      <w:rFonts w:ascii="Century Gothic" w:hAnsi="Century Gothic"/>
                      <w:color w:val="000000"/>
                      <w:sz w:val="16"/>
                    </w:rPr>
                  </w:pPr>
                </w:p>
              </w:tc>
              <w:tc>
                <w:tcPr>
                  <w:tcW w:w="6835" w:type="dxa"/>
                  <w:tcBorders>
                    <w:top w:val="nil"/>
                    <w:left w:val="nil"/>
                    <w:bottom w:val="single" w:sz="8" w:space="0" w:color="auto"/>
                    <w:right w:val="single" w:sz="8" w:space="0" w:color="auto"/>
                  </w:tcBorders>
                  <w:shd w:val="clear" w:color="000000" w:fill="FFFFFF"/>
                  <w:vAlign w:val="center"/>
                  <w:hideMark/>
                </w:tcPr>
                <w:p w14:paraId="428F8E49" w14:textId="77777777" w:rsidR="00481ABC" w:rsidRPr="00481ABC" w:rsidRDefault="00481ABC" w:rsidP="00481ABC">
                  <w:pPr>
                    <w:spacing w:line="276" w:lineRule="auto"/>
                    <w:jc w:val="both"/>
                    <w:rPr>
                      <w:rFonts w:ascii="Century Gothic" w:hAnsi="Century Gothic"/>
                      <w:b/>
                      <w:bCs/>
                      <w:color w:val="000000"/>
                      <w:sz w:val="16"/>
                    </w:rPr>
                  </w:pPr>
                  <w:r w:rsidRPr="00481ABC">
                    <w:rPr>
                      <w:rFonts w:ascii="Century Gothic" w:hAnsi="Century Gothic"/>
                      <w:b/>
                      <w:bCs/>
                      <w:color w:val="000000"/>
                      <w:sz w:val="16"/>
                    </w:rPr>
                    <w:t>Experiencia Especifica</w:t>
                  </w:r>
                </w:p>
              </w:tc>
              <w:tc>
                <w:tcPr>
                  <w:tcW w:w="1841"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1852624F" w14:textId="77777777" w:rsidR="00481ABC" w:rsidRPr="00481ABC" w:rsidRDefault="00481ABC" w:rsidP="00481ABC">
                  <w:pPr>
                    <w:spacing w:line="276" w:lineRule="auto"/>
                    <w:jc w:val="center"/>
                    <w:rPr>
                      <w:rFonts w:ascii="Century Gothic" w:hAnsi="Century Gothic"/>
                      <w:color w:val="000000"/>
                      <w:sz w:val="16"/>
                    </w:rPr>
                  </w:pPr>
                  <w:r w:rsidRPr="00481ABC">
                    <w:rPr>
                      <w:rFonts w:ascii="Century Gothic" w:hAnsi="Century Gothic"/>
                      <w:color w:val="000000"/>
                      <w:sz w:val="16"/>
                    </w:rPr>
                    <w:t>1</w:t>
                  </w:r>
                </w:p>
              </w:tc>
            </w:tr>
            <w:tr w:rsidR="00481ABC" w:rsidRPr="00481ABC" w14:paraId="154D85BF" w14:textId="77777777" w:rsidTr="00481ABC">
              <w:trPr>
                <w:trHeight w:val="279"/>
                <w:jc w:val="center"/>
              </w:trPr>
              <w:tc>
                <w:tcPr>
                  <w:tcW w:w="659" w:type="dxa"/>
                  <w:vMerge/>
                  <w:tcBorders>
                    <w:top w:val="single" w:sz="8" w:space="0" w:color="auto"/>
                    <w:left w:val="single" w:sz="8" w:space="0" w:color="auto"/>
                    <w:bottom w:val="single" w:sz="8" w:space="0" w:color="000000"/>
                    <w:right w:val="single" w:sz="8" w:space="0" w:color="auto"/>
                  </w:tcBorders>
                  <w:vAlign w:val="center"/>
                  <w:hideMark/>
                </w:tcPr>
                <w:p w14:paraId="2370E244" w14:textId="77777777" w:rsidR="00481ABC" w:rsidRPr="00481ABC" w:rsidRDefault="00481ABC" w:rsidP="00481ABC">
                  <w:pPr>
                    <w:spacing w:line="276" w:lineRule="auto"/>
                    <w:rPr>
                      <w:rFonts w:ascii="Century Gothic" w:hAnsi="Century Gothic"/>
                      <w:color w:val="000000"/>
                      <w:sz w:val="16"/>
                    </w:rPr>
                  </w:pPr>
                </w:p>
              </w:tc>
              <w:tc>
                <w:tcPr>
                  <w:tcW w:w="6835" w:type="dxa"/>
                  <w:tcBorders>
                    <w:top w:val="nil"/>
                    <w:left w:val="nil"/>
                    <w:bottom w:val="nil"/>
                    <w:right w:val="single" w:sz="8" w:space="0" w:color="auto"/>
                  </w:tcBorders>
                  <w:shd w:val="clear" w:color="000000" w:fill="FFFFFF"/>
                  <w:vAlign w:val="center"/>
                  <w:hideMark/>
                </w:tcPr>
                <w:p w14:paraId="3CA522AB" w14:textId="77777777" w:rsidR="00481ABC" w:rsidRPr="00481ABC" w:rsidRDefault="00481ABC" w:rsidP="00481ABC">
                  <w:pPr>
                    <w:spacing w:line="276" w:lineRule="auto"/>
                    <w:jc w:val="both"/>
                    <w:rPr>
                      <w:rFonts w:ascii="Century Gothic" w:hAnsi="Century Gothic"/>
                      <w:color w:val="000000"/>
                      <w:sz w:val="16"/>
                    </w:rPr>
                  </w:pPr>
                  <w:r w:rsidRPr="00481ABC">
                    <w:rPr>
                      <w:rFonts w:ascii="Century Gothic" w:hAnsi="Century Gothic"/>
                      <w:color w:val="000000"/>
                      <w:sz w:val="16"/>
                    </w:rPr>
                    <w:t>Mayor a 3 (tres) proyectos hospitalarios como:</w:t>
                  </w:r>
                </w:p>
              </w:tc>
              <w:tc>
                <w:tcPr>
                  <w:tcW w:w="1841" w:type="dxa"/>
                  <w:vMerge/>
                  <w:tcBorders>
                    <w:top w:val="nil"/>
                    <w:left w:val="single" w:sz="8" w:space="0" w:color="auto"/>
                    <w:bottom w:val="single" w:sz="8" w:space="0" w:color="000000"/>
                    <w:right w:val="single" w:sz="8" w:space="0" w:color="auto"/>
                  </w:tcBorders>
                  <w:vAlign w:val="center"/>
                  <w:hideMark/>
                </w:tcPr>
                <w:p w14:paraId="262FDD67" w14:textId="77777777" w:rsidR="00481ABC" w:rsidRPr="00481ABC" w:rsidRDefault="00481ABC" w:rsidP="00481ABC">
                  <w:pPr>
                    <w:spacing w:line="276" w:lineRule="auto"/>
                    <w:rPr>
                      <w:rFonts w:ascii="Century Gothic" w:hAnsi="Century Gothic"/>
                      <w:color w:val="000000"/>
                      <w:sz w:val="16"/>
                    </w:rPr>
                  </w:pPr>
                </w:p>
              </w:tc>
            </w:tr>
            <w:tr w:rsidR="00481ABC" w:rsidRPr="00481ABC" w14:paraId="00D4C5F6" w14:textId="77777777" w:rsidTr="00481ABC">
              <w:trPr>
                <w:trHeight w:val="279"/>
                <w:jc w:val="center"/>
              </w:trPr>
              <w:tc>
                <w:tcPr>
                  <w:tcW w:w="659" w:type="dxa"/>
                  <w:vMerge/>
                  <w:tcBorders>
                    <w:top w:val="single" w:sz="8" w:space="0" w:color="auto"/>
                    <w:left w:val="single" w:sz="8" w:space="0" w:color="auto"/>
                    <w:bottom w:val="single" w:sz="8" w:space="0" w:color="000000"/>
                    <w:right w:val="single" w:sz="8" w:space="0" w:color="auto"/>
                  </w:tcBorders>
                  <w:vAlign w:val="center"/>
                  <w:hideMark/>
                </w:tcPr>
                <w:p w14:paraId="5A10B53F" w14:textId="77777777" w:rsidR="00481ABC" w:rsidRPr="00481ABC" w:rsidRDefault="00481ABC" w:rsidP="00481ABC">
                  <w:pPr>
                    <w:spacing w:line="276" w:lineRule="auto"/>
                    <w:rPr>
                      <w:rFonts w:ascii="Century Gothic" w:hAnsi="Century Gothic"/>
                      <w:color w:val="000000"/>
                      <w:sz w:val="16"/>
                    </w:rPr>
                  </w:pPr>
                </w:p>
              </w:tc>
              <w:tc>
                <w:tcPr>
                  <w:tcW w:w="6835" w:type="dxa"/>
                  <w:tcBorders>
                    <w:top w:val="nil"/>
                    <w:left w:val="nil"/>
                    <w:bottom w:val="nil"/>
                    <w:right w:val="single" w:sz="8" w:space="0" w:color="auto"/>
                  </w:tcBorders>
                  <w:shd w:val="clear" w:color="000000" w:fill="FFFFFF"/>
                  <w:vAlign w:val="center"/>
                  <w:hideMark/>
                </w:tcPr>
                <w:p w14:paraId="4E0608F4" w14:textId="77777777" w:rsidR="00481ABC" w:rsidRPr="00481ABC" w:rsidRDefault="00481ABC" w:rsidP="00481ABC">
                  <w:pPr>
                    <w:spacing w:line="276" w:lineRule="auto"/>
                    <w:jc w:val="both"/>
                    <w:rPr>
                      <w:rFonts w:ascii="Century Gothic" w:hAnsi="Century Gothic"/>
                      <w:color w:val="000000"/>
                      <w:sz w:val="16"/>
                    </w:rPr>
                  </w:pPr>
                  <w:r w:rsidRPr="00481ABC">
                    <w:rPr>
                      <w:rFonts w:ascii="Century Gothic" w:hAnsi="Century Gothic"/>
                      <w:color w:val="000000"/>
                      <w:sz w:val="16"/>
                    </w:rPr>
                    <w:t>-       Especialista en Arquitectura</w:t>
                  </w:r>
                </w:p>
              </w:tc>
              <w:tc>
                <w:tcPr>
                  <w:tcW w:w="1841" w:type="dxa"/>
                  <w:vMerge/>
                  <w:tcBorders>
                    <w:top w:val="nil"/>
                    <w:left w:val="single" w:sz="8" w:space="0" w:color="auto"/>
                    <w:bottom w:val="single" w:sz="8" w:space="0" w:color="000000"/>
                    <w:right w:val="single" w:sz="8" w:space="0" w:color="auto"/>
                  </w:tcBorders>
                  <w:vAlign w:val="center"/>
                  <w:hideMark/>
                </w:tcPr>
                <w:p w14:paraId="58925507" w14:textId="77777777" w:rsidR="00481ABC" w:rsidRPr="00481ABC" w:rsidRDefault="00481ABC" w:rsidP="00481ABC">
                  <w:pPr>
                    <w:spacing w:line="276" w:lineRule="auto"/>
                    <w:rPr>
                      <w:rFonts w:ascii="Century Gothic" w:hAnsi="Century Gothic"/>
                      <w:color w:val="000000"/>
                      <w:sz w:val="16"/>
                    </w:rPr>
                  </w:pPr>
                </w:p>
              </w:tc>
            </w:tr>
            <w:tr w:rsidR="00481ABC" w:rsidRPr="00481ABC" w14:paraId="3B4E33C7" w14:textId="77777777" w:rsidTr="00481ABC">
              <w:trPr>
                <w:trHeight w:val="279"/>
                <w:jc w:val="center"/>
              </w:trPr>
              <w:tc>
                <w:tcPr>
                  <w:tcW w:w="659" w:type="dxa"/>
                  <w:vMerge/>
                  <w:tcBorders>
                    <w:top w:val="single" w:sz="8" w:space="0" w:color="auto"/>
                    <w:left w:val="single" w:sz="8" w:space="0" w:color="auto"/>
                    <w:bottom w:val="single" w:sz="8" w:space="0" w:color="000000"/>
                    <w:right w:val="single" w:sz="8" w:space="0" w:color="auto"/>
                  </w:tcBorders>
                  <w:vAlign w:val="center"/>
                  <w:hideMark/>
                </w:tcPr>
                <w:p w14:paraId="7DBB2EBA" w14:textId="77777777" w:rsidR="00481ABC" w:rsidRPr="00481ABC" w:rsidRDefault="00481ABC" w:rsidP="00481ABC">
                  <w:pPr>
                    <w:spacing w:line="276" w:lineRule="auto"/>
                    <w:rPr>
                      <w:rFonts w:ascii="Century Gothic" w:hAnsi="Century Gothic"/>
                      <w:color w:val="000000"/>
                      <w:sz w:val="16"/>
                    </w:rPr>
                  </w:pPr>
                </w:p>
              </w:tc>
              <w:tc>
                <w:tcPr>
                  <w:tcW w:w="6835" w:type="dxa"/>
                  <w:tcBorders>
                    <w:top w:val="nil"/>
                    <w:left w:val="nil"/>
                    <w:bottom w:val="nil"/>
                    <w:right w:val="single" w:sz="8" w:space="0" w:color="auto"/>
                  </w:tcBorders>
                  <w:shd w:val="clear" w:color="000000" w:fill="FFFFFF"/>
                  <w:vAlign w:val="center"/>
                  <w:hideMark/>
                </w:tcPr>
                <w:p w14:paraId="10FC96E7" w14:textId="77777777" w:rsidR="00481ABC" w:rsidRPr="00481ABC" w:rsidRDefault="00481ABC" w:rsidP="00481ABC">
                  <w:pPr>
                    <w:spacing w:line="276" w:lineRule="auto"/>
                    <w:jc w:val="both"/>
                    <w:rPr>
                      <w:rFonts w:ascii="Century Gothic" w:hAnsi="Century Gothic"/>
                      <w:color w:val="000000"/>
                      <w:sz w:val="16"/>
                    </w:rPr>
                  </w:pPr>
                  <w:r w:rsidRPr="00481ABC">
                    <w:rPr>
                      <w:rFonts w:ascii="Century Gothic" w:hAnsi="Century Gothic"/>
                      <w:color w:val="000000"/>
                      <w:sz w:val="16"/>
                    </w:rPr>
                    <w:t>-       Proyectista.</w:t>
                  </w:r>
                </w:p>
              </w:tc>
              <w:tc>
                <w:tcPr>
                  <w:tcW w:w="1841" w:type="dxa"/>
                  <w:vMerge/>
                  <w:tcBorders>
                    <w:top w:val="nil"/>
                    <w:left w:val="single" w:sz="8" w:space="0" w:color="auto"/>
                    <w:bottom w:val="single" w:sz="8" w:space="0" w:color="000000"/>
                    <w:right w:val="single" w:sz="8" w:space="0" w:color="auto"/>
                  </w:tcBorders>
                  <w:vAlign w:val="center"/>
                  <w:hideMark/>
                </w:tcPr>
                <w:p w14:paraId="4535C833" w14:textId="77777777" w:rsidR="00481ABC" w:rsidRPr="00481ABC" w:rsidRDefault="00481ABC" w:rsidP="00481ABC">
                  <w:pPr>
                    <w:spacing w:line="276" w:lineRule="auto"/>
                    <w:rPr>
                      <w:rFonts w:ascii="Century Gothic" w:hAnsi="Century Gothic"/>
                      <w:color w:val="000000"/>
                      <w:sz w:val="16"/>
                    </w:rPr>
                  </w:pPr>
                </w:p>
              </w:tc>
            </w:tr>
            <w:tr w:rsidR="00481ABC" w:rsidRPr="00481ABC" w14:paraId="69C80A7D" w14:textId="77777777" w:rsidTr="00481ABC">
              <w:trPr>
                <w:trHeight w:val="279"/>
                <w:jc w:val="center"/>
              </w:trPr>
              <w:tc>
                <w:tcPr>
                  <w:tcW w:w="659" w:type="dxa"/>
                  <w:vMerge/>
                  <w:tcBorders>
                    <w:top w:val="single" w:sz="8" w:space="0" w:color="auto"/>
                    <w:left w:val="single" w:sz="8" w:space="0" w:color="auto"/>
                    <w:bottom w:val="single" w:sz="8" w:space="0" w:color="000000"/>
                    <w:right w:val="single" w:sz="8" w:space="0" w:color="auto"/>
                  </w:tcBorders>
                  <w:vAlign w:val="center"/>
                  <w:hideMark/>
                </w:tcPr>
                <w:p w14:paraId="42253EAC" w14:textId="77777777" w:rsidR="00481ABC" w:rsidRPr="00481ABC" w:rsidRDefault="00481ABC" w:rsidP="00481ABC">
                  <w:pPr>
                    <w:spacing w:line="276" w:lineRule="auto"/>
                    <w:rPr>
                      <w:rFonts w:ascii="Century Gothic" w:hAnsi="Century Gothic"/>
                      <w:color w:val="000000"/>
                      <w:sz w:val="16"/>
                    </w:rPr>
                  </w:pPr>
                </w:p>
              </w:tc>
              <w:tc>
                <w:tcPr>
                  <w:tcW w:w="6835" w:type="dxa"/>
                  <w:tcBorders>
                    <w:top w:val="nil"/>
                    <w:left w:val="nil"/>
                    <w:bottom w:val="nil"/>
                    <w:right w:val="single" w:sz="8" w:space="0" w:color="auto"/>
                  </w:tcBorders>
                  <w:shd w:val="clear" w:color="000000" w:fill="FFFFFF"/>
                  <w:vAlign w:val="center"/>
                  <w:hideMark/>
                </w:tcPr>
                <w:p w14:paraId="29E21D1C" w14:textId="77777777" w:rsidR="00481ABC" w:rsidRPr="00481ABC" w:rsidRDefault="00481ABC" w:rsidP="00481ABC">
                  <w:pPr>
                    <w:spacing w:line="276" w:lineRule="auto"/>
                    <w:jc w:val="both"/>
                    <w:rPr>
                      <w:rFonts w:ascii="Century Gothic" w:hAnsi="Century Gothic"/>
                      <w:color w:val="000000"/>
                      <w:sz w:val="16"/>
                    </w:rPr>
                  </w:pPr>
                  <w:r w:rsidRPr="00481ABC">
                    <w:rPr>
                      <w:rFonts w:ascii="Century Gothic" w:hAnsi="Century Gothic"/>
                      <w:color w:val="000000"/>
                      <w:sz w:val="16"/>
                    </w:rPr>
                    <w:t xml:space="preserve">-       Supervisor. </w:t>
                  </w:r>
                </w:p>
              </w:tc>
              <w:tc>
                <w:tcPr>
                  <w:tcW w:w="1841" w:type="dxa"/>
                  <w:vMerge/>
                  <w:tcBorders>
                    <w:top w:val="nil"/>
                    <w:left w:val="single" w:sz="8" w:space="0" w:color="auto"/>
                    <w:bottom w:val="single" w:sz="8" w:space="0" w:color="000000"/>
                    <w:right w:val="single" w:sz="8" w:space="0" w:color="auto"/>
                  </w:tcBorders>
                  <w:vAlign w:val="center"/>
                  <w:hideMark/>
                </w:tcPr>
                <w:p w14:paraId="62837FBB" w14:textId="77777777" w:rsidR="00481ABC" w:rsidRPr="00481ABC" w:rsidRDefault="00481ABC" w:rsidP="00481ABC">
                  <w:pPr>
                    <w:spacing w:line="276" w:lineRule="auto"/>
                    <w:rPr>
                      <w:rFonts w:ascii="Century Gothic" w:hAnsi="Century Gothic"/>
                      <w:color w:val="000000"/>
                      <w:sz w:val="16"/>
                    </w:rPr>
                  </w:pPr>
                </w:p>
              </w:tc>
            </w:tr>
            <w:tr w:rsidR="00481ABC" w:rsidRPr="00481ABC" w14:paraId="6C32E35A" w14:textId="77777777" w:rsidTr="00481ABC">
              <w:trPr>
                <w:trHeight w:val="279"/>
                <w:jc w:val="center"/>
              </w:trPr>
              <w:tc>
                <w:tcPr>
                  <w:tcW w:w="659" w:type="dxa"/>
                  <w:vMerge/>
                  <w:tcBorders>
                    <w:top w:val="single" w:sz="8" w:space="0" w:color="auto"/>
                    <w:left w:val="single" w:sz="8" w:space="0" w:color="auto"/>
                    <w:bottom w:val="single" w:sz="8" w:space="0" w:color="000000"/>
                    <w:right w:val="single" w:sz="8" w:space="0" w:color="auto"/>
                  </w:tcBorders>
                  <w:vAlign w:val="center"/>
                  <w:hideMark/>
                </w:tcPr>
                <w:p w14:paraId="3A474A48" w14:textId="77777777" w:rsidR="00481ABC" w:rsidRPr="00481ABC" w:rsidRDefault="00481ABC" w:rsidP="00481ABC">
                  <w:pPr>
                    <w:spacing w:line="276" w:lineRule="auto"/>
                    <w:rPr>
                      <w:rFonts w:ascii="Century Gothic" w:hAnsi="Century Gothic"/>
                      <w:color w:val="000000"/>
                      <w:sz w:val="16"/>
                    </w:rPr>
                  </w:pPr>
                </w:p>
              </w:tc>
              <w:tc>
                <w:tcPr>
                  <w:tcW w:w="6835" w:type="dxa"/>
                  <w:tcBorders>
                    <w:top w:val="nil"/>
                    <w:left w:val="nil"/>
                    <w:bottom w:val="nil"/>
                    <w:right w:val="single" w:sz="8" w:space="0" w:color="auto"/>
                  </w:tcBorders>
                  <w:shd w:val="clear" w:color="000000" w:fill="FFFFFF"/>
                  <w:vAlign w:val="center"/>
                  <w:hideMark/>
                </w:tcPr>
                <w:p w14:paraId="5BF98312" w14:textId="77777777" w:rsidR="00481ABC" w:rsidRPr="00481ABC" w:rsidRDefault="00481ABC" w:rsidP="00481ABC">
                  <w:pPr>
                    <w:spacing w:line="276" w:lineRule="auto"/>
                    <w:jc w:val="both"/>
                    <w:rPr>
                      <w:rFonts w:ascii="Century Gothic" w:hAnsi="Century Gothic"/>
                      <w:color w:val="000000"/>
                      <w:sz w:val="16"/>
                    </w:rPr>
                  </w:pPr>
                  <w:r w:rsidRPr="00481ABC">
                    <w:rPr>
                      <w:rFonts w:ascii="Century Gothic" w:hAnsi="Century Gothic"/>
                      <w:color w:val="000000"/>
                      <w:sz w:val="16"/>
                    </w:rPr>
                    <w:t xml:space="preserve">-        Gerencia de proyectos.  </w:t>
                  </w:r>
                </w:p>
              </w:tc>
              <w:tc>
                <w:tcPr>
                  <w:tcW w:w="1841" w:type="dxa"/>
                  <w:vMerge/>
                  <w:tcBorders>
                    <w:top w:val="nil"/>
                    <w:left w:val="single" w:sz="8" w:space="0" w:color="auto"/>
                    <w:bottom w:val="single" w:sz="8" w:space="0" w:color="000000"/>
                    <w:right w:val="single" w:sz="8" w:space="0" w:color="auto"/>
                  </w:tcBorders>
                  <w:vAlign w:val="center"/>
                  <w:hideMark/>
                </w:tcPr>
                <w:p w14:paraId="0E263E5B" w14:textId="77777777" w:rsidR="00481ABC" w:rsidRPr="00481ABC" w:rsidRDefault="00481ABC" w:rsidP="00481ABC">
                  <w:pPr>
                    <w:spacing w:line="276" w:lineRule="auto"/>
                    <w:rPr>
                      <w:rFonts w:ascii="Century Gothic" w:hAnsi="Century Gothic"/>
                      <w:color w:val="000000"/>
                      <w:sz w:val="16"/>
                    </w:rPr>
                  </w:pPr>
                </w:p>
              </w:tc>
            </w:tr>
            <w:tr w:rsidR="00481ABC" w:rsidRPr="00481ABC" w14:paraId="63AB51E2" w14:textId="77777777" w:rsidTr="00481ABC">
              <w:trPr>
                <w:trHeight w:val="293"/>
                <w:jc w:val="center"/>
              </w:trPr>
              <w:tc>
                <w:tcPr>
                  <w:tcW w:w="659" w:type="dxa"/>
                  <w:vMerge/>
                  <w:tcBorders>
                    <w:top w:val="single" w:sz="8" w:space="0" w:color="auto"/>
                    <w:left w:val="single" w:sz="8" w:space="0" w:color="auto"/>
                    <w:bottom w:val="single" w:sz="8" w:space="0" w:color="000000"/>
                    <w:right w:val="single" w:sz="8" w:space="0" w:color="auto"/>
                  </w:tcBorders>
                  <w:vAlign w:val="center"/>
                  <w:hideMark/>
                </w:tcPr>
                <w:p w14:paraId="7748D9AB" w14:textId="77777777" w:rsidR="00481ABC" w:rsidRPr="00481ABC" w:rsidRDefault="00481ABC" w:rsidP="00481ABC">
                  <w:pPr>
                    <w:spacing w:line="276" w:lineRule="auto"/>
                    <w:rPr>
                      <w:rFonts w:ascii="Century Gothic" w:hAnsi="Century Gothic"/>
                      <w:color w:val="000000"/>
                      <w:sz w:val="16"/>
                    </w:rPr>
                  </w:pPr>
                </w:p>
              </w:tc>
              <w:tc>
                <w:tcPr>
                  <w:tcW w:w="6835" w:type="dxa"/>
                  <w:tcBorders>
                    <w:top w:val="nil"/>
                    <w:left w:val="nil"/>
                    <w:bottom w:val="single" w:sz="8" w:space="0" w:color="auto"/>
                    <w:right w:val="single" w:sz="8" w:space="0" w:color="auto"/>
                  </w:tcBorders>
                  <w:shd w:val="clear" w:color="000000" w:fill="FFFFFF"/>
                  <w:vAlign w:val="center"/>
                  <w:hideMark/>
                </w:tcPr>
                <w:p w14:paraId="40D37D91" w14:textId="77777777" w:rsidR="00481ABC" w:rsidRPr="00481ABC" w:rsidRDefault="00481ABC" w:rsidP="00481ABC">
                  <w:pPr>
                    <w:spacing w:line="276" w:lineRule="auto"/>
                    <w:jc w:val="both"/>
                    <w:rPr>
                      <w:rFonts w:ascii="Century Gothic" w:hAnsi="Century Gothic"/>
                      <w:color w:val="000000"/>
                      <w:sz w:val="16"/>
                    </w:rPr>
                  </w:pPr>
                  <w:r w:rsidRPr="00481ABC">
                    <w:rPr>
                      <w:rFonts w:ascii="Century Gothic" w:hAnsi="Century Gothic"/>
                      <w:color w:val="000000"/>
                      <w:sz w:val="16"/>
                    </w:rPr>
                    <w:t>-       Fiscal de proyecto</w:t>
                  </w:r>
                </w:p>
              </w:tc>
              <w:tc>
                <w:tcPr>
                  <w:tcW w:w="1841" w:type="dxa"/>
                  <w:vMerge/>
                  <w:tcBorders>
                    <w:top w:val="nil"/>
                    <w:left w:val="single" w:sz="8" w:space="0" w:color="auto"/>
                    <w:bottom w:val="single" w:sz="8" w:space="0" w:color="000000"/>
                    <w:right w:val="single" w:sz="8" w:space="0" w:color="auto"/>
                  </w:tcBorders>
                  <w:vAlign w:val="center"/>
                  <w:hideMark/>
                </w:tcPr>
                <w:p w14:paraId="0C84F4AD" w14:textId="77777777" w:rsidR="00481ABC" w:rsidRPr="00481ABC" w:rsidRDefault="00481ABC" w:rsidP="00481ABC">
                  <w:pPr>
                    <w:spacing w:line="276" w:lineRule="auto"/>
                    <w:rPr>
                      <w:rFonts w:ascii="Century Gothic" w:hAnsi="Century Gothic"/>
                      <w:color w:val="000000"/>
                      <w:sz w:val="16"/>
                    </w:rPr>
                  </w:pPr>
                </w:p>
              </w:tc>
            </w:tr>
            <w:tr w:rsidR="00481ABC" w:rsidRPr="00481ABC" w14:paraId="133CC140" w14:textId="77777777" w:rsidTr="00481ABC">
              <w:trPr>
                <w:trHeight w:val="293"/>
                <w:jc w:val="center"/>
              </w:trPr>
              <w:tc>
                <w:tcPr>
                  <w:tcW w:w="659" w:type="dxa"/>
                  <w:tcBorders>
                    <w:top w:val="nil"/>
                    <w:left w:val="single" w:sz="8" w:space="0" w:color="auto"/>
                    <w:bottom w:val="nil"/>
                    <w:right w:val="single" w:sz="8" w:space="0" w:color="auto"/>
                  </w:tcBorders>
                  <w:shd w:val="clear" w:color="000000" w:fill="D9E1F2"/>
                  <w:noWrap/>
                  <w:vAlign w:val="center"/>
                  <w:hideMark/>
                </w:tcPr>
                <w:p w14:paraId="3E713E6B" w14:textId="77777777" w:rsidR="00481ABC" w:rsidRPr="00481ABC" w:rsidRDefault="00481ABC" w:rsidP="00481ABC">
                  <w:pPr>
                    <w:spacing w:line="276" w:lineRule="auto"/>
                    <w:jc w:val="center"/>
                    <w:rPr>
                      <w:rFonts w:ascii="Century Gothic" w:hAnsi="Century Gothic"/>
                      <w:color w:val="000000"/>
                      <w:sz w:val="16"/>
                    </w:rPr>
                  </w:pPr>
                  <w:r w:rsidRPr="00481ABC">
                    <w:rPr>
                      <w:rFonts w:ascii="Century Gothic" w:hAnsi="Century Gothic"/>
                      <w:color w:val="000000"/>
                      <w:sz w:val="16"/>
                    </w:rPr>
                    <w:t> </w:t>
                  </w:r>
                </w:p>
              </w:tc>
              <w:tc>
                <w:tcPr>
                  <w:tcW w:w="6835" w:type="dxa"/>
                  <w:tcBorders>
                    <w:top w:val="nil"/>
                    <w:left w:val="nil"/>
                    <w:bottom w:val="single" w:sz="8" w:space="0" w:color="auto"/>
                    <w:right w:val="single" w:sz="8" w:space="0" w:color="auto"/>
                  </w:tcBorders>
                  <w:shd w:val="clear" w:color="auto" w:fill="auto"/>
                  <w:noWrap/>
                  <w:vAlign w:val="center"/>
                  <w:hideMark/>
                </w:tcPr>
                <w:p w14:paraId="19745741" w14:textId="77777777" w:rsidR="00481ABC" w:rsidRPr="00481ABC" w:rsidRDefault="00481ABC" w:rsidP="00481ABC">
                  <w:pPr>
                    <w:spacing w:line="276" w:lineRule="auto"/>
                    <w:jc w:val="right"/>
                    <w:rPr>
                      <w:rFonts w:ascii="Century Gothic" w:hAnsi="Century Gothic"/>
                      <w:b/>
                      <w:bCs/>
                      <w:color w:val="000000"/>
                      <w:sz w:val="16"/>
                    </w:rPr>
                  </w:pPr>
                  <w:r w:rsidRPr="00481ABC">
                    <w:rPr>
                      <w:rFonts w:ascii="Century Gothic" w:hAnsi="Century Gothic"/>
                      <w:b/>
                      <w:bCs/>
                      <w:color w:val="000000"/>
                      <w:sz w:val="16"/>
                    </w:rPr>
                    <w:t>Sub Total (2.3)</w:t>
                  </w:r>
                </w:p>
              </w:tc>
              <w:tc>
                <w:tcPr>
                  <w:tcW w:w="1841" w:type="dxa"/>
                  <w:tcBorders>
                    <w:top w:val="nil"/>
                    <w:left w:val="nil"/>
                    <w:bottom w:val="single" w:sz="8" w:space="0" w:color="auto"/>
                    <w:right w:val="single" w:sz="8" w:space="0" w:color="auto"/>
                  </w:tcBorders>
                  <w:shd w:val="clear" w:color="000000" w:fill="D9E1F2"/>
                  <w:noWrap/>
                  <w:vAlign w:val="center"/>
                  <w:hideMark/>
                </w:tcPr>
                <w:p w14:paraId="1F441DED" w14:textId="77777777" w:rsidR="00481ABC" w:rsidRPr="00481ABC" w:rsidRDefault="00481ABC" w:rsidP="00481ABC">
                  <w:pPr>
                    <w:spacing w:line="276" w:lineRule="auto"/>
                    <w:jc w:val="center"/>
                    <w:rPr>
                      <w:rFonts w:ascii="Century Gothic" w:hAnsi="Century Gothic"/>
                      <w:b/>
                      <w:bCs/>
                      <w:color w:val="000000"/>
                      <w:sz w:val="16"/>
                    </w:rPr>
                  </w:pPr>
                  <w:r w:rsidRPr="00481ABC">
                    <w:rPr>
                      <w:rFonts w:ascii="Century Gothic" w:hAnsi="Century Gothic"/>
                      <w:b/>
                      <w:bCs/>
                      <w:color w:val="000000"/>
                      <w:sz w:val="16"/>
                    </w:rPr>
                    <w:t>2</w:t>
                  </w:r>
                </w:p>
              </w:tc>
            </w:tr>
            <w:tr w:rsidR="00481ABC" w:rsidRPr="00481ABC" w14:paraId="25F03E08" w14:textId="77777777" w:rsidTr="00481ABC">
              <w:trPr>
                <w:trHeight w:val="293"/>
                <w:jc w:val="center"/>
              </w:trPr>
              <w:tc>
                <w:tcPr>
                  <w:tcW w:w="659" w:type="dxa"/>
                  <w:vMerge w:val="restart"/>
                  <w:tcBorders>
                    <w:top w:val="single" w:sz="8" w:space="0" w:color="000000"/>
                    <w:left w:val="single" w:sz="8" w:space="0" w:color="auto"/>
                    <w:bottom w:val="single" w:sz="8" w:space="0" w:color="000000"/>
                    <w:right w:val="single" w:sz="8" w:space="0" w:color="auto"/>
                  </w:tcBorders>
                  <w:shd w:val="clear" w:color="000000" w:fill="D9E1F2"/>
                  <w:noWrap/>
                  <w:vAlign w:val="center"/>
                  <w:hideMark/>
                </w:tcPr>
                <w:p w14:paraId="1CCE77EA" w14:textId="77777777" w:rsidR="00481ABC" w:rsidRPr="00481ABC" w:rsidRDefault="00481ABC" w:rsidP="00481ABC">
                  <w:pPr>
                    <w:spacing w:line="276" w:lineRule="auto"/>
                    <w:jc w:val="center"/>
                    <w:rPr>
                      <w:rFonts w:ascii="Century Gothic" w:hAnsi="Century Gothic"/>
                      <w:color w:val="000000"/>
                      <w:sz w:val="16"/>
                    </w:rPr>
                  </w:pPr>
                  <w:r w:rsidRPr="00481ABC">
                    <w:rPr>
                      <w:rFonts w:ascii="Century Gothic" w:hAnsi="Century Gothic"/>
                      <w:color w:val="000000"/>
                      <w:sz w:val="16"/>
                    </w:rPr>
                    <w:t>2.4</w:t>
                  </w:r>
                </w:p>
              </w:tc>
              <w:tc>
                <w:tcPr>
                  <w:tcW w:w="6835" w:type="dxa"/>
                  <w:tcBorders>
                    <w:top w:val="nil"/>
                    <w:left w:val="nil"/>
                    <w:bottom w:val="single" w:sz="8" w:space="0" w:color="auto"/>
                    <w:right w:val="single" w:sz="8" w:space="0" w:color="auto"/>
                  </w:tcBorders>
                  <w:shd w:val="clear" w:color="000000" w:fill="D9E1F2"/>
                  <w:vAlign w:val="center"/>
                  <w:hideMark/>
                </w:tcPr>
                <w:p w14:paraId="37DB004F" w14:textId="77777777" w:rsidR="00481ABC" w:rsidRPr="00481ABC" w:rsidRDefault="00481ABC" w:rsidP="00481ABC">
                  <w:pPr>
                    <w:spacing w:line="276" w:lineRule="auto"/>
                    <w:jc w:val="both"/>
                    <w:rPr>
                      <w:rFonts w:ascii="Century Gothic" w:hAnsi="Century Gothic"/>
                      <w:b/>
                      <w:bCs/>
                      <w:color w:val="000000"/>
                      <w:sz w:val="16"/>
                    </w:rPr>
                  </w:pPr>
                  <w:r w:rsidRPr="00481ABC">
                    <w:rPr>
                      <w:rFonts w:ascii="Century Gothic" w:hAnsi="Century Gothic"/>
                      <w:b/>
                      <w:bCs/>
                      <w:color w:val="000000"/>
                      <w:sz w:val="16"/>
                    </w:rPr>
                    <w:t>Especialista en Estructuras</w:t>
                  </w:r>
                </w:p>
              </w:tc>
              <w:tc>
                <w:tcPr>
                  <w:tcW w:w="1841" w:type="dxa"/>
                  <w:tcBorders>
                    <w:top w:val="nil"/>
                    <w:left w:val="nil"/>
                    <w:bottom w:val="single" w:sz="8" w:space="0" w:color="auto"/>
                    <w:right w:val="single" w:sz="8" w:space="0" w:color="auto"/>
                  </w:tcBorders>
                  <w:shd w:val="clear" w:color="000000" w:fill="D9E1F2"/>
                  <w:noWrap/>
                  <w:vAlign w:val="center"/>
                  <w:hideMark/>
                </w:tcPr>
                <w:p w14:paraId="67A7A84B" w14:textId="77777777" w:rsidR="00481ABC" w:rsidRPr="00481ABC" w:rsidRDefault="00481ABC" w:rsidP="00481ABC">
                  <w:pPr>
                    <w:spacing w:line="276" w:lineRule="auto"/>
                    <w:jc w:val="center"/>
                    <w:rPr>
                      <w:rFonts w:ascii="Century Gothic" w:hAnsi="Century Gothic"/>
                      <w:color w:val="000000"/>
                      <w:sz w:val="16"/>
                    </w:rPr>
                  </w:pPr>
                  <w:r w:rsidRPr="00481ABC">
                    <w:rPr>
                      <w:rFonts w:ascii="Century Gothic" w:hAnsi="Century Gothic"/>
                      <w:color w:val="000000"/>
                      <w:sz w:val="16"/>
                    </w:rPr>
                    <w:t> </w:t>
                  </w:r>
                </w:p>
              </w:tc>
            </w:tr>
            <w:tr w:rsidR="00481ABC" w:rsidRPr="00481ABC" w14:paraId="651AFD21" w14:textId="77777777" w:rsidTr="00481ABC">
              <w:trPr>
                <w:trHeight w:val="293"/>
                <w:jc w:val="center"/>
              </w:trPr>
              <w:tc>
                <w:tcPr>
                  <w:tcW w:w="659" w:type="dxa"/>
                  <w:vMerge/>
                  <w:tcBorders>
                    <w:top w:val="single" w:sz="8" w:space="0" w:color="000000"/>
                    <w:left w:val="single" w:sz="8" w:space="0" w:color="auto"/>
                    <w:bottom w:val="single" w:sz="8" w:space="0" w:color="000000"/>
                    <w:right w:val="single" w:sz="8" w:space="0" w:color="auto"/>
                  </w:tcBorders>
                  <w:vAlign w:val="center"/>
                  <w:hideMark/>
                </w:tcPr>
                <w:p w14:paraId="0C888B42" w14:textId="77777777" w:rsidR="00481ABC" w:rsidRPr="00481ABC" w:rsidRDefault="00481ABC" w:rsidP="00481ABC">
                  <w:pPr>
                    <w:spacing w:line="276" w:lineRule="auto"/>
                    <w:rPr>
                      <w:rFonts w:ascii="Century Gothic" w:hAnsi="Century Gothic"/>
                      <w:color w:val="000000"/>
                      <w:sz w:val="16"/>
                    </w:rPr>
                  </w:pPr>
                </w:p>
              </w:tc>
              <w:tc>
                <w:tcPr>
                  <w:tcW w:w="6835" w:type="dxa"/>
                  <w:tcBorders>
                    <w:top w:val="nil"/>
                    <w:left w:val="nil"/>
                    <w:bottom w:val="single" w:sz="8" w:space="0" w:color="auto"/>
                    <w:right w:val="single" w:sz="8" w:space="0" w:color="auto"/>
                  </w:tcBorders>
                  <w:shd w:val="clear" w:color="auto" w:fill="auto"/>
                  <w:vAlign w:val="center"/>
                  <w:hideMark/>
                </w:tcPr>
                <w:p w14:paraId="6D5307FD" w14:textId="77777777" w:rsidR="00481ABC" w:rsidRPr="00481ABC" w:rsidRDefault="00481ABC" w:rsidP="00481ABC">
                  <w:pPr>
                    <w:spacing w:line="276" w:lineRule="auto"/>
                    <w:jc w:val="both"/>
                    <w:rPr>
                      <w:rFonts w:ascii="Century Gothic" w:hAnsi="Century Gothic"/>
                      <w:b/>
                      <w:bCs/>
                      <w:color w:val="000000"/>
                      <w:sz w:val="16"/>
                    </w:rPr>
                  </w:pPr>
                  <w:r w:rsidRPr="00481ABC">
                    <w:rPr>
                      <w:rFonts w:ascii="Century Gothic" w:hAnsi="Century Gothic"/>
                      <w:b/>
                      <w:bCs/>
                      <w:color w:val="000000"/>
                      <w:sz w:val="16"/>
                    </w:rPr>
                    <w:t>Experiencia General</w:t>
                  </w:r>
                </w:p>
              </w:tc>
              <w:tc>
                <w:tcPr>
                  <w:tcW w:w="184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5666AC6" w14:textId="77777777" w:rsidR="00481ABC" w:rsidRPr="00481ABC" w:rsidRDefault="00481ABC" w:rsidP="00481ABC">
                  <w:pPr>
                    <w:spacing w:line="276" w:lineRule="auto"/>
                    <w:jc w:val="center"/>
                    <w:rPr>
                      <w:rFonts w:ascii="Century Gothic" w:hAnsi="Century Gothic"/>
                      <w:color w:val="000000"/>
                      <w:sz w:val="16"/>
                    </w:rPr>
                  </w:pPr>
                  <w:r w:rsidRPr="00481ABC">
                    <w:rPr>
                      <w:rFonts w:ascii="Century Gothic" w:hAnsi="Century Gothic"/>
                      <w:color w:val="000000"/>
                      <w:sz w:val="16"/>
                    </w:rPr>
                    <w:t>1</w:t>
                  </w:r>
                </w:p>
              </w:tc>
            </w:tr>
            <w:tr w:rsidR="00481ABC" w:rsidRPr="00481ABC" w14:paraId="316E7322" w14:textId="77777777" w:rsidTr="00481ABC">
              <w:trPr>
                <w:trHeight w:val="293"/>
                <w:jc w:val="center"/>
              </w:trPr>
              <w:tc>
                <w:tcPr>
                  <w:tcW w:w="659" w:type="dxa"/>
                  <w:vMerge/>
                  <w:tcBorders>
                    <w:top w:val="single" w:sz="8" w:space="0" w:color="000000"/>
                    <w:left w:val="single" w:sz="8" w:space="0" w:color="auto"/>
                    <w:bottom w:val="single" w:sz="8" w:space="0" w:color="000000"/>
                    <w:right w:val="single" w:sz="8" w:space="0" w:color="auto"/>
                  </w:tcBorders>
                  <w:vAlign w:val="center"/>
                  <w:hideMark/>
                </w:tcPr>
                <w:p w14:paraId="576DB49A" w14:textId="77777777" w:rsidR="00481ABC" w:rsidRPr="00481ABC" w:rsidRDefault="00481ABC" w:rsidP="00481ABC">
                  <w:pPr>
                    <w:spacing w:line="276" w:lineRule="auto"/>
                    <w:rPr>
                      <w:rFonts w:ascii="Century Gothic" w:hAnsi="Century Gothic"/>
                      <w:color w:val="000000"/>
                      <w:sz w:val="16"/>
                    </w:rPr>
                  </w:pPr>
                </w:p>
              </w:tc>
              <w:tc>
                <w:tcPr>
                  <w:tcW w:w="6835" w:type="dxa"/>
                  <w:tcBorders>
                    <w:top w:val="nil"/>
                    <w:left w:val="nil"/>
                    <w:bottom w:val="single" w:sz="8" w:space="0" w:color="auto"/>
                    <w:right w:val="single" w:sz="8" w:space="0" w:color="auto"/>
                  </w:tcBorders>
                  <w:shd w:val="clear" w:color="auto" w:fill="auto"/>
                  <w:vAlign w:val="center"/>
                  <w:hideMark/>
                </w:tcPr>
                <w:p w14:paraId="26B65B14" w14:textId="77777777" w:rsidR="00481ABC" w:rsidRPr="00481ABC" w:rsidRDefault="00481ABC" w:rsidP="00481ABC">
                  <w:pPr>
                    <w:spacing w:line="276" w:lineRule="auto"/>
                    <w:jc w:val="both"/>
                    <w:rPr>
                      <w:rFonts w:ascii="Century Gothic" w:hAnsi="Century Gothic"/>
                      <w:color w:val="000000"/>
                      <w:sz w:val="16"/>
                    </w:rPr>
                  </w:pPr>
                  <w:r w:rsidRPr="00481ABC">
                    <w:rPr>
                      <w:rFonts w:ascii="Century Gothic" w:hAnsi="Century Gothic"/>
                      <w:color w:val="000000"/>
                      <w:sz w:val="16"/>
                    </w:rPr>
                    <w:t>Mayor a 5 años en el área de su formación profesional</w:t>
                  </w:r>
                </w:p>
              </w:tc>
              <w:tc>
                <w:tcPr>
                  <w:tcW w:w="1841" w:type="dxa"/>
                  <w:vMerge/>
                  <w:tcBorders>
                    <w:top w:val="nil"/>
                    <w:left w:val="single" w:sz="8" w:space="0" w:color="auto"/>
                    <w:bottom w:val="single" w:sz="8" w:space="0" w:color="000000"/>
                    <w:right w:val="single" w:sz="8" w:space="0" w:color="auto"/>
                  </w:tcBorders>
                  <w:vAlign w:val="center"/>
                  <w:hideMark/>
                </w:tcPr>
                <w:p w14:paraId="3CD0CDA8" w14:textId="77777777" w:rsidR="00481ABC" w:rsidRPr="00481ABC" w:rsidRDefault="00481ABC" w:rsidP="00481ABC">
                  <w:pPr>
                    <w:spacing w:line="276" w:lineRule="auto"/>
                    <w:rPr>
                      <w:rFonts w:ascii="Century Gothic" w:hAnsi="Century Gothic"/>
                      <w:color w:val="000000"/>
                      <w:sz w:val="16"/>
                    </w:rPr>
                  </w:pPr>
                </w:p>
              </w:tc>
            </w:tr>
            <w:tr w:rsidR="00481ABC" w:rsidRPr="00481ABC" w14:paraId="5D9147E5" w14:textId="77777777" w:rsidTr="00481ABC">
              <w:trPr>
                <w:trHeight w:val="293"/>
                <w:jc w:val="center"/>
              </w:trPr>
              <w:tc>
                <w:tcPr>
                  <w:tcW w:w="659" w:type="dxa"/>
                  <w:vMerge/>
                  <w:tcBorders>
                    <w:top w:val="single" w:sz="8" w:space="0" w:color="000000"/>
                    <w:left w:val="single" w:sz="8" w:space="0" w:color="auto"/>
                    <w:bottom w:val="single" w:sz="8" w:space="0" w:color="000000"/>
                    <w:right w:val="single" w:sz="8" w:space="0" w:color="auto"/>
                  </w:tcBorders>
                  <w:vAlign w:val="center"/>
                  <w:hideMark/>
                </w:tcPr>
                <w:p w14:paraId="7543B5AB" w14:textId="77777777" w:rsidR="00481ABC" w:rsidRPr="00481ABC" w:rsidRDefault="00481ABC" w:rsidP="00481ABC">
                  <w:pPr>
                    <w:spacing w:line="276" w:lineRule="auto"/>
                    <w:rPr>
                      <w:rFonts w:ascii="Century Gothic" w:hAnsi="Century Gothic"/>
                      <w:color w:val="000000"/>
                      <w:sz w:val="16"/>
                    </w:rPr>
                  </w:pPr>
                </w:p>
              </w:tc>
              <w:tc>
                <w:tcPr>
                  <w:tcW w:w="6835" w:type="dxa"/>
                  <w:tcBorders>
                    <w:top w:val="nil"/>
                    <w:left w:val="nil"/>
                    <w:bottom w:val="single" w:sz="8" w:space="0" w:color="auto"/>
                    <w:right w:val="single" w:sz="8" w:space="0" w:color="auto"/>
                  </w:tcBorders>
                  <w:shd w:val="clear" w:color="auto" w:fill="auto"/>
                  <w:vAlign w:val="center"/>
                  <w:hideMark/>
                </w:tcPr>
                <w:p w14:paraId="419D448D" w14:textId="77777777" w:rsidR="00481ABC" w:rsidRPr="00481ABC" w:rsidRDefault="00481ABC" w:rsidP="00481ABC">
                  <w:pPr>
                    <w:spacing w:line="276" w:lineRule="auto"/>
                    <w:jc w:val="both"/>
                    <w:rPr>
                      <w:rFonts w:ascii="Century Gothic" w:hAnsi="Century Gothic"/>
                      <w:b/>
                      <w:bCs/>
                      <w:color w:val="000000"/>
                      <w:sz w:val="16"/>
                    </w:rPr>
                  </w:pPr>
                  <w:r w:rsidRPr="00481ABC">
                    <w:rPr>
                      <w:rFonts w:ascii="Century Gothic" w:hAnsi="Century Gothic"/>
                      <w:b/>
                      <w:bCs/>
                      <w:color w:val="000000"/>
                      <w:sz w:val="16"/>
                    </w:rPr>
                    <w:t>Experiencia Especifica</w:t>
                  </w:r>
                </w:p>
              </w:tc>
              <w:tc>
                <w:tcPr>
                  <w:tcW w:w="1841" w:type="dxa"/>
                  <w:vMerge w:val="restart"/>
                  <w:tcBorders>
                    <w:top w:val="nil"/>
                    <w:left w:val="single" w:sz="8" w:space="0" w:color="auto"/>
                    <w:bottom w:val="single" w:sz="8" w:space="0" w:color="000000"/>
                    <w:right w:val="single" w:sz="8" w:space="0" w:color="auto"/>
                  </w:tcBorders>
                  <w:shd w:val="clear" w:color="auto" w:fill="auto"/>
                  <w:vAlign w:val="center"/>
                  <w:hideMark/>
                </w:tcPr>
                <w:p w14:paraId="495BB08F" w14:textId="77777777" w:rsidR="00481ABC" w:rsidRPr="00481ABC" w:rsidRDefault="00481ABC" w:rsidP="00481ABC">
                  <w:pPr>
                    <w:spacing w:line="276" w:lineRule="auto"/>
                    <w:jc w:val="center"/>
                    <w:rPr>
                      <w:rFonts w:ascii="Century Gothic" w:hAnsi="Century Gothic"/>
                      <w:color w:val="000000"/>
                      <w:sz w:val="16"/>
                    </w:rPr>
                  </w:pPr>
                  <w:r w:rsidRPr="00481ABC">
                    <w:rPr>
                      <w:rFonts w:ascii="Century Gothic" w:hAnsi="Century Gothic"/>
                      <w:color w:val="000000"/>
                      <w:sz w:val="16"/>
                    </w:rPr>
                    <w:t>1</w:t>
                  </w:r>
                </w:p>
              </w:tc>
            </w:tr>
            <w:tr w:rsidR="00481ABC" w:rsidRPr="00481ABC" w14:paraId="50AA00F2" w14:textId="77777777" w:rsidTr="00481ABC">
              <w:trPr>
                <w:trHeight w:val="279"/>
                <w:jc w:val="center"/>
              </w:trPr>
              <w:tc>
                <w:tcPr>
                  <w:tcW w:w="659" w:type="dxa"/>
                  <w:vMerge/>
                  <w:tcBorders>
                    <w:top w:val="single" w:sz="8" w:space="0" w:color="000000"/>
                    <w:left w:val="single" w:sz="8" w:space="0" w:color="auto"/>
                    <w:bottom w:val="single" w:sz="8" w:space="0" w:color="000000"/>
                    <w:right w:val="single" w:sz="8" w:space="0" w:color="auto"/>
                  </w:tcBorders>
                  <w:vAlign w:val="center"/>
                  <w:hideMark/>
                </w:tcPr>
                <w:p w14:paraId="29801640" w14:textId="77777777" w:rsidR="00481ABC" w:rsidRPr="00481ABC" w:rsidRDefault="00481ABC" w:rsidP="00481ABC">
                  <w:pPr>
                    <w:spacing w:line="276" w:lineRule="auto"/>
                    <w:rPr>
                      <w:rFonts w:ascii="Century Gothic" w:hAnsi="Century Gothic"/>
                      <w:color w:val="000000"/>
                      <w:sz w:val="16"/>
                    </w:rPr>
                  </w:pPr>
                </w:p>
              </w:tc>
              <w:tc>
                <w:tcPr>
                  <w:tcW w:w="6835" w:type="dxa"/>
                  <w:tcBorders>
                    <w:top w:val="nil"/>
                    <w:left w:val="nil"/>
                    <w:bottom w:val="nil"/>
                    <w:right w:val="single" w:sz="8" w:space="0" w:color="auto"/>
                  </w:tcBorders>
                  <w:shd w:val="clear" w:color="auto" w:fill="auto"/>
                  <w:vAlign w:val="center"/>
                  <w:hideMark/>
                </w:tcPr>
                <w:p w14:paraId="31E26AF8" w14:textId="77777777" w:rsidR="00481ABC" w:rsidRPr="00481ABC" w:rsidRDefault="00481ABC" w:rsidP="00481ABC">
                  <w:pPr>
                    <w:spacing w:line="276" w:lineRule="auto"/>
                    <w:jc w:val="both"/>
                    <w:rPr>
                      <w:rFonts w:ascii="Century Gothic" w:hAnsi="Century Gothic"/>
                      <w:color w:val="000000"/>
                      <w:sz w:val="16"/>
                    </w:rPr>
                  </w:pPr>
                  <w:r w:rsidRPr="00481ABC">
                    <w:rPr>
                      <w:rFonts w:ascii="Century Gothic" w:hAnsi="Century Gothic"/>
                      <w:color w:val="000000"/>
                      <w:sz w:val="16"/>
                    </w:rPr>
                    <w:t>Mayor a 3 (tres) proyectos hospitalarios como:</w:t>
                  </w:r>
                </w:p>
              </w:tc>
              <w:tc>
                <w:tcPr>
                  <w:tcW w:w="1841" w:type="dxa"/>
                  <w:vMerge/>
                  <w:tcBorders>
                    <w:top w:val="nil"/>
                    <w:left w:val="single" w:sz="8" w:space="0" w:color="auto"/>
                    <w:bottom w:val="single" w:sz="8" w:space="0" w:color="000000"/>
                    <w:right w:val="single" w:sz="8" w:space="0" w:color="auto"/>
                  </w:tcBorders>
                  <w:vAlign w:val="center"/>
                  <w:hideMark/>
                </w:tcPr>
                <w:p w14:paraId="562E7E24" w14:textId="77777777" w:rsidR="00481ABC" w:rsidRPr="00481ABC" w:rsidRDefault="00481ABC" w:rsidP="00481ABC">
                  <w:pPr>
                    <w:spacing w:line="276" w:lineRule="auto"/>
                    <w:rPr>
                      <w:rFonts w:ascii="Century Gothic" w:hAnsi="Century Gothic"/>
                      <w:color w:val="000000"/>
                      <w:sz w:val="16"/>
                    </w:rPr>
                  </w:pPr>
                </w:p>
              </w:tc>
            </w:tr>
            <w:tr w:rsidR="00481ABC" w:rsidRPr="00481ABC" w14:paraId="1EB04900" w14:textId="77777777" w:rsidTr="00481ABC">
              <w:trPr>
                <w:trHeight w:val="279"/>
                <w:jc w:val="center"/>
              </w:trPr>
              <w:tc>
                <w:tcPr>
                  <w:tcW w:w="659" w:type="dxa"/>
                  <w:vMerge/>
                  <w:tcBorders>
                    <w:top w:val="single" w:sz="8" w:space="0" w:color="000000"/>
                    <w:left w:val="single" w:sz="8" w:space="0" w:color="auto"/>
                    <w:bottom w:val="single" w:sz="8" w:space="0" w:color="000000"/>
                    <w:right w:val="single" w:sz="8" w:space="0" w:color="auto"/>
                  </w:tcBorders>
                  <w:vAlign w:val="center"/>
                  <w:hideMark/>
                </w:tcPr>
                <w:p w14:paraId="24F323E6" w14:textId="77777777" w:rsidR="00481ABC" w:rsidRPr="00481ABC" w:rsidRDefault="00481ABC" w:rsidP="00481ABC">
                  <w:pPr>
                    <w:spacing w:line="276" w:lineRule="auto"/>
                    <w:rPr>
                      <w:rFonts w:ascii="Century Gothic" w:hAnsi="Century Gothic"/>
                      <w:color w:val="000000"/>
                      <w:sz w:val="16"/>
                    </w:rPr>
                  </w:pPr>
                </w:p>
              </w:tc>
              <w:tc>
                <w:tcPr>
                  <w:tcW w:w="6835" w:type="dxa"/>
                  <w:tcBorders>
                    <w:top w:val="nil"/>
                    <w:left w:val="nil"/>
                    <w:bottom w:val="nil"/>
                    <w:right w:val="single" w:sz="8" w:space="0" w:color="auto"/>
                  </w:tcBorders>
                  <w:shd w:val="clear" w:color="auto" w:fill="auto"/>
                  <w:vAlign w:val="center"/>
                  <w:hideMark/>
                </w:tcPr>
                <w:p w14:paraId="1EB4FC2F" w14:textId="77777777" w:rsidR="00481ABC" w:rsidRPr="00481ABC" w:rsidRDefault="00481ABC" w:rsidP="00481ABC">
                  <w:pPr>
                    <w:spacing w:line="276" w:lineRule="auto"/>
                    <w:jc w:val="both"/>
                    <w:rPr>
                      <w:rFonts w:ascii="Century Gothic" w:hAnsi="Century Gothic"/>
                      <w:color w:val="000000"/>
                      <w:sz w:val="16"/>
                    </w:rPr>
                  </w:pPr>
                  <w:r w:rsidRPr="00481ABC">
                    <w:rPr>
                      <w:rFonts w:ascii="Century Gothic" w:hAnsi="Century Gothic"/>
                      <w:color w:val="000000"/>
                      <w:sz w:val="16"/>
                    </w:rPr>
                    <w:t xml:space="preserve">-       Especialista en estructuras </w:t>
                  </w:r>
                </w:p>
              </w:tc>
              <w:tc>
                <w:tcPr>
                  <w:tcW w:w="1841" w:type="dxa"/>
                  <w:vMerge/>
                  <w:tcBorders>
                    <w:top w:val="nil"/>
                    <w:left w:val="single" w:sz="8" w:space="0" w:color="auto"/>
                    <w:bottom w:val="single" w:sz="8" w:space="0" w:color="000000"/>
                    <w:right w:val="single" w:sz="8" w:space="0" w:color="auto"/>
                  </w:tcBorders>
                  <w:vAlign w:val="center"/>
                  <w:hideMark/>
                </w:tcPr>
                <w:p w14:paraId="203B5172" w14:textId="77777777" w:rsidR="00481ABC" w:rsidRPr="00481ABC" w:rsidRDefault="00481ABC" w:rsidP="00481ABC">
                  <w:pPr>
                    <w:spacing w:line="276" w:lineRule="auto"/>
                    <w:rPr>
                      <w:rFonts w:ascii="Century Gothic" w:hAnsi="Century Gothic"/>
                      <w:color w:val="000000"/>
                      <w:sz w:val="16"/>
                    </w:rPr>
                  </w:pPr>
                </w:p>
              </w:tc>
            </w:tr>
            <w:tr w:rsidR="00481ABC" w:rsidRPr="00481ABC" w14:paraId="3C9590EF" w14:textId="77777777" w:rsidTr="00481ABC">
              <w:trPr>
                <w:trHeight w:val="279"/>
                <w:jc w:val="center"/>
              </w:trPr>
              <w:tc>
                <w:tcPr>
                  <w:tcW w:w="659" w:type="dxa"/>
                  <w:vMerge/>
                  <w:tcBorders>
                    <w:top w:val="single" w:sz="8" w:space="0" w:color="000000"/>
                    <w:left w:val="single" w:sz="8" w:space="0" w:color="auto"/>
                    <w:bottom w:val="single" w:sz="8" w:space="0" w:color="000000"/>
                    <w:right w:val="single" w:sz="8" w:space="0" w:color="auto"/>
                  </w:tcBorders>
                  <w:vAlign w:val="center"/>
                  <w:hideMark/>
                </w:tcPr>
                <w:p w14:paraId="6BED3C85" w14:textId="77777777" w:rsidR="00481ABC" w:rsidRPr="00481ABC" w:rsidRDefault="00481ABC" w:rsidP="00481ABC">
                  <w:pPr>
                    <w:spacing w:line="276" w:lineRule="auto"/>
                    <w:rPr>
                      <w:rFonts w:ascii="Century Gothic" w:hAnsi="Century Gothic"/>
                      <w:color w:val="000000"/>
                      <w:sz w:val="16"/>
                    </w:rPr>
                  </w:pPr>
                </w:p>
              </w:tc>
              <w:tc>
                <w:tcPr>
                  <w:tcW w:w="6835" w:type="dxa"/>
                  <w:tcBorders>
                    <w:top w:val="nil"/>
                    <w:left w:val="nil"/>
                    <w:bottom w:val="nil"/>
                    <w:right w:val="single" w:sz="8" w:space="0" w:color="auto"/>
                  </w:tcBorders>
                  <w:shd w:val="clear" w:color="auto" w:fill="auto"/>
                  <w:vAlign w:val="center"/>
                  <w:hideMark/>
                </w:tcPr>
                <w:p w14:paraId="0737AB03" w14:textId="77777777" w:rsidR="00481ABC" w:rsidRPr="00481ABC" w:rsidRDefault="00481ABC" w:rsidP="00481ABC">
                  <w:pPr>
                    <w:spacing w:line="276" w:lineRule="auto"/>
                    <w:jc w:val="both"/>
                    <w:rPr>
                      <w:rFonts w:ascii="Century Gothic" w:hAnsi="Century Gothic"/>
                      <w:color w:val="000000"/>
                      <w:sz w:val="16"/>
                    </w:rPr>
                  </w:pPr>
                  <w:r w:rsidRPr="00481ABC">
                    <w:rPr>
                      <w:rFonts w:ascii="Century Gothic" w:hAnsi="Century Gothic"/>
                      <w:color w:val="000000"/>
                      <w:sz w:val="16"/>
                    </w:rPr>
                    <w:t>-       Proyectista</w:t>
                  </w:r>
                </w:p>
              </w:tc>
              <w:tc>
                <w:tcPr>
                  <w:tcW w:w="1841" w:type="dxa"/>
                  <w:vMerge/>
                  <w:tcBorders>
                    <w:top w:val="nil"/>
                    <w:left w:val="single" w:sz="8" w:space="0" w:color="auto"/>
                    <w:bottom w:val="single" w:sz="8" w:space="0" w:color="000000"/>
                    <w:right w:val="single" w:sz="8" w:space="0" w:color="auto"/>
                  </w:tcBorders>
                  <w:vAlign w:val="center"/>
                  <w:hideMark/>
                </w:tcPr>
                <w:p w14:paraId="7DA84CC1" w14:textId="77777777" w:rsidR="00481ABC" w:rsidRPr="00481ABC" w:rsidRDefault="00481ABC" w:rsidP="00481ABC">
                  <w:pPr>
                    <w:spacing w:line="276" w:lineRule="auto"/>
                    <w:rPr>
                      <w:rFonts w:ascii="Century Gothic" w:hAnsi="Century Gothic"/>
                      <w:color w:val="000000"/>
                      <w:sz w:val="16"/>
                    </w:rPr>
                  </w:pPr>
                </w:p>
              </w:tc>
            </w:tr>
            <w:tr w:rsidR="00481ABC" w:rsidRPr="00481ABC" w14:paraId="0BBA8FAC" w14:textId="77777777" w:rsidTr="00481ABC">
              <w:trPr>
                <w:trHeight w:val="279"/>
                <w:jc w:val="center"/>
              </w:trPr>
              <w:tc>
                <w:tcPr>
                  <w:tcW w:w="659" w:type="dxa"/>
                  <w:vMerge/>
                  <w:tcBorders>
                    <w:top w:val="single" w:sz="8" w:space="0" w:color="000000"/>
                    <w:left w:val="single" w:sz="8" w:space="0" w:color="auto"/>
                    <w:bottom w:val="single" w:sz="8" w:space="0" w:color="000000"/>
                    <w:right w:val="single" w:sz="8" w:space="0" w:color="auto"/>
                  </w:tcBorders>
                  <w:vAlign w:val="center"/>
                  <w:hideMark/>
                </w:tcPr>
                <w:p w14:paraId="50E5EE60" w14:textId="77777777" w:rsidR="00481ABC" w:rsidRPr="00481ABC" w:rsidRDefault="00481ABC" w:rsidP="00481ABC">
                  <w:pPr>
                    <w:spacing w:line="276" w:lineRule="auto"/>
                    <w:rPr>
                      <w:rFonts w:ascii="Century Gothic" w:hAnsi="Century Gothic"/>
                      <w:color w:val="000000"/>
                      <w:sz w:val="16"/>
                    </w:rPr>
                  </w:pPr>
                </w:p>
              </w:tc>
              <w:tc>
                <w:tcPr>
                  <w:tcW w:w="6835" w:type="dxa"/>
                  <w:tcBorders>
                    <w:top w:val="nil"/>
                    <w:left w:val="nil"/>
                    <w:bottom w:val="nil"/>
                    <w:right w:val="single" w:sz="8" w:space="0" w:color="auto"/>
                  </w:tcBorders>
                  <w:shd w:val="clear" w:color="auto" w:fill="auto"/>
                  <w:vAlign w:val="center"/>
                  <w:hideMark/>
                </w:tcPr>
                <w:p w14:paraId="1FF6B2A4" w14:textId="77777777" w:rsidR="00481ABC" w:rsidRPr="00481ABC" w:rsidRDefault="00481ABC" w:rsidP="00481ABC">
                  <w:pPr>
                    <w:spacing w:line="276" w:lineRule="auto"/>
                    <w:jc w:val="both"/>
                    <w:rPr>
                      <w:rFonts w:ascii="Century Gothic" w:hAnsi="Century Gothic"/>
                      <w:color w:val="000000"/>
                      <w:sz w:val="16"/>
                    </w:rPr>
                  </w:pPr>
                  <w:r w:rsidRPr="00481ABC">
                    <w:rPr>
                      <w:rFonts w:ascii="Century Gothic" w:hAnsi="Century Gothic"/>
                      <w:color w:val="000000"/>
                      <w:sz w:val="16"/>
                    </w:rPr>
                    <w:t>-       Supervisor</w:t>
                  </w:r>
                </w:p>
              </w:tc>
              <w:tc>
                <w:tcPr>
                  <w:tcW w:w="1841" w:type="dxa"/>
                  <w:vMerge/>
                  <w:tcBorders>
                    <w:top w:val="nil"/>
                    <w:left w:val="single" w:sz="8" w:space="0" w:color="auto"/>
                    <w:bottom w:val="single" w:sz="8" w:space="0" w:color="000000"/>
                    <w:right w:val="single" w:sz="8" w:space="0" w:color="auto"/>
                  </w:tcBorders>
                  <w:vAlign w:val="center"/>
                  <w:hideMark/>
                </w:tcPr>
                <w:p w14:paraId="56300848" w14:textId="77777777" w:rsidR="00481ABC" w:rsidRPr="00481ABC" w:rsidRDefault="00481ABC" w:rsidP="00481ABC">
                  <w:pPr>
                    <w:spacing w:line="276" w:lineRule="auto"/>
                    <w:rPr>
                      <w:rFonts w:ascii="Century Gothic" w:hAnsi="Century Gothic"/>
                      <w:color w:val="000000"/>
                      <w:sz w:val="16"/>
                    </w:rPr>
                  </w:pPr>
                </w:p>
              </w:tc>
            </w:tr>
            <w:tr w:rsidR="00481ABC" w:rsidRPr="00481ABC" w14:paraId="6E1D6BF6" w14:textId="77777777" w:rsidTr="00481ABC">
              <w:trPr>
                <w:trHeight w:val="293"/>
                <w:jc w:val="center"/>
              </w:trPr>
              <w:tc>
                <w:tcPr>
                  <w:tcW w:w="659" w:type="dxa"/>
                  <w:vMerge/>
                  <w:tcBorders>
                    <w:top w:val="single" w:sz="8" w:space="0" w:color="000000"/>
                    <w:left w:val="single" w:sz="8" w:space="0" w:color="auto"/>
                    <w:bottom w:val="single" w:sz="8" w:space="0" w:color="000000"/>
                    <w:right w:val="single" w:sz="8" w:space="0" w:color="auto"/>
                  </w:tcBorders>
                  <w:vAlign w:val="center"/>
                  <w:hideMark/>
                </w:tcPr>
                <w:p w14:paraId="0F2660FA" w14:textId="77777777" w:rsidR="00481ABC" w:rsidRPr="00481ABC" w:rsidRDefault="00481ABC" w:rsidP="00481ABC">
                  <w:pPr>
                    <w:spacing w:line="276" w:lineRule="auto"/>
                    <w:rPr>
                      <w:rFonts w:ascii="Century Gothic" w:hAnsi="Century Gothic"/>
                      <w:color w:val="000000"/>
                      <w:sz w:val="16"/>
                    </w:rPr>
                  </w:pPr>
                </w:p>
              </w:tc>
              <w:tc>
                <w:tcPr>
                  <w:tcW w:w="6835" w:type="dxa"/>
                  <w:tcBorders>
                    <w:top w:val="nil"/>
                    <w:left w:val="nil"/>
                    <w:bottom w:val="single" w:sz="8" w:space="0" w:color="auto"/>
                    <w:right w:val="single" w:sz="8" w:space="0" w:color="auto"/>
                  </w:tcBorders>
                  <w:shd w:val="clear" w:color="auto" w:fill="auto"/>
                  <w:vAlign w:val="center"/>
                  <w:hideMark/>
                </w:tcPr>
                <w:p w14:paraId="4E62FFBB" w14:textId="77777777" w:rsidR="00481ABC" w:rsidRPr="00481ABC" w:rsidRDefault="00481ABC" w:rsidP="00481ABC">
                  <w:pPr>
                    <w:spacing w:line="276" w:lineRule="auto"/>
                    <w:jc w:val="both"/>
                    <w:rPr>
                      <w:rFonts w:ascii="Century Gothic" w:hAnsi="Century Gothic"/>
                      <w:color w:val="000000"/>
                      <w:sz w:val="16"/>
                    </w:rPr>
                  </w:pPr>
                  <w:r w:rsidRPr="00481ABC">
                    <w:rPr>
                      <w:rFonts w:ascii="Century Gothic" w:hAnsi="Century Gothic"/>
                      <w:color w:val="000000"/>
                      <w:sz w:val="16"/>
                    </w:rPr>
                    <w:t>-       Fiscal de proyecto</w:t>
                  </w:r>
                </w:p>
              </w:tc>
              <w:tc>
                <w:tcPr>
                  <w:tcW w:w="1841" w:type="dxa"/>
                  <w:vMerge/>
                  <w:tcBorders>
                    <w:top w:val="nil"/>
                    <w:left w:val="single" w:sz="8" w:space="0" w:color="auto"/>
                    <w:bottom w:val="single" w:sz="8" w:space="0" w:color="000000"/>
                    <w:right w:val="single" w:sz="8" w:space="0" w:color="auto"/>
                  </w:tcBorders>
                  <w:vAlign w:val="center"/>
                  <w:hideMark/>
                </w:tcPr>
                <w:p w14:paraId="46F98984" w14:textId="77777777" w:rsidR="00481ABC" w:rsidRPr="00481ABC" w:rsidRDefault="00481ABC" w:rsidP="00481ABC">
                  <w:pPr>
                    <w:spacing w:line="276" w:lineRule="auto"/>
                    <w:rPr>
                      <w:rFonts w:ascii="Century Gothic" w:hAnsi="Century Gothic"/>
                      <w:color w:val="000000"/>
                      <w:sz w:val="16"/>
                    </w:rPr>
                  </w:pPr>
                </w:p>
              </w:tc>
            </w:tr>
            <w:tr w:rsidR="00481ABC" w:rsidRPr="00481ABC" w14:paraId="59343DA6" w14:textId="77777777" w:rsidTr="00481ABC">
              <w:trPr>
                <w:trHeight w:val="293"/>
                <w:jc w:val="center"/>
              </w:trPr>
              <w:tc>
                <w:tcPr>
                  <w:tcW w:w="659" w:type="dxa"/>
                  <w:tcBorders>
                    <w:top w:val="nil"/>
                    <w:left w:val="single" w:sz="8" w:space="0" w:color="auto"/>
                    <w:bottom w:val="nil"/>
                    <w:right w:val="single" w:sz="8" w:space="0" w:color="auto"/>
                  </w:tcBorders>
                  <w:shd w:val="clear" w:color="000000" w:fill="D9E1F2"/>
                  <w:noWrap/>
                  <w:vAlign w:val="center"/>
                  <w:hideMark/>
                </w:tcPr>
                <w:p w14:paraId="79C3A27E" w14:textId="77777777" w:rsidR="00481ABC" w:rsidRPr="00481ABC" w:rsidRDefault="00481ABC" w:rsidP="00481ABC">
                  <w:pPr>
                    <w:spacing w:line="276" w:lineRule="auto"/>
                    <w:jc w:val="center"/>
                    <w:rPr>
                      <w:rFonts w:ascii="Century Gothic" w:hAnsi="Century Gothic"/>
                      <w:color w:val="000000"/>
                      <w:sz w:val="16"/>
                    </w:rPr>
                  </w:pPr>
                  <w:r w:rsidRPr="00481ABC">
                    <w:rPr>
                      <w:rFonts w:ascii="Century Gothic" w:hAnsi="Century Gothic"/>
                      <w:color w:val="000000"/>
                      <w:sz w:val="16"/>
                    </w:rPr>
                    <w:t> </w:t>
                  </w:r>
                </w:p>
              </w:tc>
              <w:tc>
                <w:tcPr>
                  <w:tcW w:w="6835" w:type="dxa"/>
                  <w:tcBorders>
                    <w:top w:val="nil"/>
                    <w:left w:val="nil"/>
                    <w:bottom w:val="nil"/>
                    <w:right w:val="nil"/>
                  </w:tcBorders>
                  <w:shd w:val="clear" w:color="auto" w:fill="auto"/>
                  <w:noWrap/>
                  <w:vAlign w:val="center"/>
                  <w:hideMark/>
                </w:tcPr>
                <w:p w14:paraId="613DABCA" w14:textId="77777777" w:rsidR="00481ABC" w:rsidRPr="00481ABC" w:rsidRDefault="00481ABC" w:rsidP="00481ABC">
                  <w:pPr>
                    <w:spacing w:line="276" w:lineRule="auto"/>
                    <w:jc w:val="right"/>
                    <w:rPr>
                      <w:rFonts w:ascii="Century Gothic" w:hAnsi="Century Gothic"/>
                      <w:b/>
                      <w:bCs/>
                      <w:color w:val="000000"/>
                      <w:sz w:val="16"/>
                    </w:rPr>
                  </w:pPr>
                  <w:r w:rsidRPr="00481ABC">
                    <w:rPr>
                      <w:rFonts w:ascii="Century Gothic" w:hAnsi="Century Gothic"/>
                      <w:b/>
                      <w:bCs/>
                      <w:color w:val="000000"/>
                      <w:sz w:val="16"/>
                    </w:rPr>
                    <w:t>Sub Total (2.4)</w:t>
                  </w:r>
                </w:p>
              </w:tc>
              <w:tc>
                <w:tcPr>
                  <w:tcW w:w="1841" w:type="dxa"/>
                  <w:tcBorders>
                    <w:top w:val="nil"/>
                    <w:left w:val="single" w:sz="8" w:space="0" w:color="auto"/>
                    <w:bottom w:val="single" w:sz="8" w:space="0" w:color="auto"/>
                    <w:right w:val="single" w:sz="8" w:space="0" w:color="auto"/>
                  </w:tcBorders>
                  <w:shd w:val="clear" w:color="000000" w:fill="D9E1F2"/>
                  <w:noWrap/>
                  <w:vAlign w:val="center"/>
                  <w:hideMark/>
                </w:tcPr>
                <w:p w14:paraId="15F45381" w14:textId="77777777" w:rsidR="00481ABC" w:rsidRPr="00481ABC" w:rsidRDefault="00481ABC" w:rsidP="00481ABC">
                  <w:pPr>
                    <w:spacing w:line="276" w:lineRule="auto"/>
                    <w:jc w:val="center"/>
                    <w:rPr>
                      <w:rFonts w:ascii="Century Gothic" w:hAnsi="Century Gothic"/>
                      <w:b/>
                      <w:bCs/>
                      <w:color w:val="000000"/>
                      <w:sz w:val="16"/>
                    </w:rPr>
                  </w:pPr>
                  <w:r w:rsidRPr="00481ABC">
                    <w:rPr>
                      <w:rFonts w:ascii="Century Gothic" w:hAnsi="Century Gothic"/>
                      <w:b/>
                      <w:bCs/>
                      <w:color w:val="000000"/>
                      <w:sz w:val="16"/>
                    </w:rPr>
                    <w:t>2</w:t>
                  </w:r>
                </w:p>
              </w:tc>
            </w:tr>
            <w:tr w:rsidR="00481ABC" w:rsidRPr="00481ABC" w14:paraId="235BA535" w14:textId="77777777" w:rsidTr="00481ABC">
              <w:trPr>
                <w:trHeight w:val="293"/>
                <w:jc w:val="center"/>
              </w:trPr>
              <w:tc>
                <w:tcPr>
                  <w:tcW w:w="659" w:type="dxa"/>
                  <w:vMerge w:val="restart"/>
                  <w:tcBorders>
                    <w:top w:val="single" w:sz="8" w:space="0" w:color="auto"/>
                    <w:left w:val="single" w:sz="8" w:space="0" w:color="auto"/>
                    <w:bottom w:val="single" w:sz="8" w:space="0" w:color="000000"/>
                    <w:right w:val="single" w:sz="8" w:space="0" w:color="auto"/>
                  </w:tcBorders>
                  <w:shd w:val="clear" w:color="000000" w:fill="D9E1F2"/>
                  <w:noWrap/>
                  <w:vAlign w:val="center"/>
                  <w:hideMark/>
                </w:tcPr>
                <w:p w14:paraId="442DF593" w14:textId="77777777" w:rsidR="00481ABC" w:rsidRPr="00481ABC" w:rsidRDefault="00481ABC" w:rsidP="00481ABC">
                  <w:pPr>
                    <w:spacing w:line="276" w:lineRule="auto"/>
                    <w:jc w:val="center"/>
                    <w:rPr>
                      <w:rFonts w:ascii="Century Gothic" w:hAnsi="Century Gothic"/>
                      <w:color w:val="000000"/>
                      <w:sz w:val="16"/>
                    </w:rPr>
                  </w:pPr>
                  <w:r w:rsidRPr="00481ABC">
                    <w:rPr>
                      <w:rFonts w:ascii="Century Gothic" w:hAnsi="Century Gothic"/>
                      <w:color w:val="000000"/>
                      <w:sz w:val="16"/>
                    </w:rPr>
                    <w:t>2.5</w:t>
                  </w:r>
                </w:p>
              </w:tc>
              <w:tc>
                <w:tcPr>
                  <w:tcW w:w="6835" w:type="dxa"/>
                  <w:tcBorders>
                    <w:top w:val="single" w:sz="8" w:space="0" w:color="auto"/>
                    <w:left w:val="nil"/>
                    <w:bottom w:val="single" w:sz="8" w:space="0" w:color="auto"/>
                    <w:right w:val="single" w:sz="8" w:space="0" w:color="auto"/>
                  </w:tcBorders>
                  <w:shd w:val="clear" w:color="000000" w:fill="D9E1F2"/>
                  <w:vAlign w:val="center"/>
                  <w:hideMark/>
                </w:tcPr>
                <w:p w14:paraId="3232F44D" w14:textId="77777777" w:rsidR="00481ABC" w:rsidRPr="00481ABC" w:rsidRDefault="00481ABC" w:rsidP="00481ABC">
                  <w:pPr>
                    <w:spacing w:line="276" w:lineRule="auto"/>
                    <w:jc w:val="both"/>
                    <w:rPr>
                      <w:rFonts w:ascii="Century Gothic" w:hAnsi="Century Gothic"/>
                      <w:b/>
                      <w:bCs/>
                      <w:color w:val="000000"/>
                      <w:sz w:val="16"/>
                    </w:rPr>
                  </w:pPr>
                  <w:r w:rsidRPr="00481ABC">
                    <w:rPr>
                      <w:rFonts w:ascii="Century Gothic" w:hAnsi="Century Gothic"/>
                      <w:b/>
                      <w:bCs/>
                      <w:color w:val="000000"/>
                      <w:sz w:val="16"/>
                    </w:rPr>
                    <w:t xml:space="preserve">Especialista Hidrosanitario </w:t>
                  </w:r>
                </w:p>
              </w:tc>
              <w:tc>
                <w:tcPr>
                  <w:tcW w:w="1841" w:type="dxa"/>
                  <w:tcBorders>
                    <w:top w:val="nil"/>
                    <w:left w:val="nil"/>
                    <w:bottom w:val="single" w:sz="8" w:space="0" w:color="auto"/>
                    <w:right w:val="single" w:sz="8" w:space="0" w:color="auto"/>
                  </w:tcBorders>
                  <w:shd w:val="clear" w:color="000000" w:fill="D9E1F2"/>
                  <w:vAlign w:val="center"/>
                  <w:hideMark/>
                </w:tcPr>
                <w:p w14:paraId="67D2F707" w14:textId="77777777" w:rsidR="00481ABC" w:rsidRPr="00481ABC" w:rsidRDefault="00481ABC" w:rsidP="00481ABC">
                  <w:pPr>
                    <w:spacing w:line="276" w:lineRule="auto"/>
                    <w:jc w:val="center"/>
                    <w:rPr>
                      <w:rFonts w:ascii="Century Gothic" w:hAnsi="Century Gothic"/>
                      <w:color w:val="000000"/>
                      <w:sz w:val="16"/>
                    </w:rPr>
                  </w:pPr>
                  <w:r w:rsidRPr="00481ABC">
                    <w:rPr>
                      <w:rFonts w:ascii="Century Gothic" w:hAnsi="Century Gothic"/>
                      <w:color w:val="000000"/>
                      <w:sz w:val="16"/>
                    </w:rPr>
                    <w:t> </w:t>
                  </w:r>
                </w:p>
              </w:tc>
            </w:tr>
            <w:tr w:rsidR="00481ABC" w:rsidRPr="00481ABC" w14:paraId="3B5C6586" w14:textId="77777777" w:rsidTr="00481ABC">
              <w:trPr>
                <w:trHeight w:val="293"/>
                <w:jc w:val="center"/>
              </w:trPr>
              <w:tc>
                <w:tcPr>
                  <w:tcW w:w="659" w:type="dxa"/>
                  <w:vMerge/>
                  <w:tcBorders>
                    <w:top w:val="single" w:sz="8" w:space="0" w:color="auto"/>
                    <w:left w:val="single" w:sz="8" w:space="0" w:color="auto"/>
                    <w:bottom w:val="single" w:sz="8" w:space="0" w:color="000000"/>
                    <w:right w:val="single" w:sz="8" w:space="0" w:color="auto"/>
                  </w:tcBorders>
                  <w:vAlign w:val="center"/>
                  <w:hideMark/>
                </w:tcPr>
                <w:p w14:paraId="0DDD97AE" w14:textId="77777777" w:rsidR="00481ABC" w:rsidRPr="00481ABC" w:rsidRDefault="00481ABC" w:rsidP="00481ABC">
                  <w:pPr>
                    <w:spacing w:line="276" w:lineRule="auto"/>
                    <w:rPr>
                      <w:rFonts w:ascii="Century Gothic" w:hAnsi="Century Gothic"/>
                      <w:color w:val="000000"/>
                      <w:sz w:val="16"/>
                    </w:rPr>
                  </w:pPr>
                </w:p>
              </w:tc>
              <w:tc>
                <w:tcPr>
                  <w:tcW w:w="6835" w:type="dxa"/>
                  <w:tcBorders>
                    <w:top w:val="nil"/>
                    <w:left w:val="nil"/>
                    <w:bottom w:val="single" w:sz="8" w:space="0" w:color="auto"/>
                    <w:right w:val="single" w:sz="8" w:space="0" w:color="auto"/>
                  </w:tcBorders>
                  <w:shd w:val="clear" w:color="auto" w:fill="auto"/>
                  <w:vAlign w:val="center"/>
                  <w:hideMark/>
                </w:tcPr>
                <w:p w14:paraId="0910B53F" w14:textId="77777777" w:rsidR="00481ABC" w:rsidRPr="00481ABC" w:rsidRDefault="00481ABC" w:rsidP="00481ABC">
                  <w:pPr>
                    <w:spacing w:line="276" w:lineRule="auto"/>
                    <w:jc w:val="both"/>
                    <w:rPr>
                      <w:rFonts w:ascii="Century Gothic" w:hAnsi="Century Gothic"/>
                      <w:b/>
                      <w:bCs/>
                      <w:color w:val="000000"/>
                      <w:sz w:val="16"/>
                    </w:rPr>
                  </w:pPr>
                  <w:r w:rsidRPr="00481ABC">
                    <w:rPr>
                      <w:rFonts w:ascii="Century Gothic" w:hAnsi="Century Gothic"/>
                      <w:b/>
                      <w:bCs/>
                      <w:color w:val="000000"/>
                      <w:sz w:val="16"/>
                    </w:rPr>
                    <w:t>Experiencia General</w:t>
                  </w:r>
                </w:p>
              </w:tc>
              <w:tc>
                <w:tcPr>
                  <w:tcW w:w="184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105ECDB" w14:textId="77777777" w:rsidR="00481ABC" w:rsidRPr="00481ABC" w:rsidRDefault="00481ABC" w:rsidP="00481ABC">
                  <w:pPr>
                    <w:spacing w:line="276" w:lineRule="auto"/>
                    <w:jc w:val="center"/>
                    <w:rPr>
                      <w:rFonts w:ascii="Century Gothic" w:hAnsi="Century Gothic"/>
                      <w:color w:val="000000"/>
                      <w:sz w:val="16"/>
                    </w:rPr>
                  </w:pPr>
                  <w:r w:rsidRPr="00481ABC">
                    <w:rPr>
                      <w:rFonts w:ascii="Century Gothic" w:hAnsi="Century Gothic"/>
                      <w:color w:val="000000"/>
                      <w:sz w:val="16"/>
                    </w:rPr>
                    <w:t>1</w:t>
                  </w:r>
                </w:p>
              </w:tc>
            </w:tr>
            <w:tr w:rsidR="00481ABC" w:rsidRPr="00481ABC" w14:paraId="4E69BABF" w14:textId="77777777" w:rsidTr="00481ABC">
              <w:trPr>
                <w:trHeight w:val="293"/>
                <w:jc w:val="center"/>
              </w:trPr>
              <w:tc>
                <w:tcPr>
                  <w:tcW w:w="659" w:type="dxa"/>
                  <w:vMerge/>
                  <w:tcBorders>
                    <w:top w:val="single" w:sz="8" w:space="0" w:color="auto"/>
                    <w:left w:val="single" w:sz="8" w:space="0" w:color="auto"/>
                    <w:bottom w:val="single" w:sz="8" w:space="0" w:color="000000"/>
                    <w:right w:val="single" w:sz="8" w:space="0" w:color="auto"/>
                  </w:tcBorders>
                  <w:vAlign w:val="center"/>
                  <w:hideMark/>
                </w:tcPr>
                <w:p w14:paraId="62AFA8F5" w14:textId="77777777" w:rsidR="00481ABC" w:rsidRPr="00481ABC" w:rsidRDefault="00481ABC" w:rsidP="00481ABC">
                  <w:pPr>
                    <w:spacing w:line="276" w:lineRule="auto"/>
                    <w:rPr>
                      <w:rFonts w:ascii="Century Gothic" w:hAnsi="Century Gothic"/>
                      <w:color w:val="000000"/>
                      <w:sz w:val="16"/>
                    </w:rPr>
                  </w:pPr>
                </w:p>
              </w:tc>
              <w:tc>
                <w:tcPr>
                  <w:tcW w:w="6835" w:type="dxa"/>
                  <w:tcBorders>
                    <w:top w:val="nil"/>
                    <w:left w:val="nil"/>
                    <w:bottom w:val="single" w:sz="8" w:space="0" w:color="auto"/>
                    <w:right w:val="single" w:sz="8" w:space="0" w:color="auto"/>
                  </w:tcBorders>
                  <w:shd w:val="clear" w:color="auto" w:fill="auto"/>
                  <w:vAlign w:val="center"/>
                  <w:hideMark/>
                </w:tcPr>
                <w:p w14:paraId="07F1B2B2" w14:textId="77777777" w:rsidR="00481ABC" w:rsidRPr="00481ABC" w:rsidRDefault="00481ABC" w:rsidP="00481ABC">
                  <w:pPr>
                    <w:spacing w:line="276" w:lineRule="auto"/>
                    <w:jc w:val="both"/>
                    <w:rPr>
                      <w:rFonts w:ascii="Century Gothic" w:hAnsi="Century Gothic"/>
                      <w:color w:val="000000"/>
                      <w:sz w:val="16"/>
                    </w:rPr>
                  </w:pPr>
                  <w:r w:rsidRPr="00481ABC">
                    <w:rPr>
                      <w:rFonts w:ascii="Century Gothic" w:hAnsi="Century Gothic"/>
                      <w:color w:val="000000"/>
                      <w:sz w:val="16"/>
                    </w:rPr>
                    <w:t>Mayor a 6 años en el área de su formación profesional</w:t>
                  </w:r>
                </w:p>
              </w:tc>
              <w:tc>
                <w:tcPr>
                  <w:tcW w:w="1841" w:type="dxa"/>
                  <w:vMerge/>
                  <w:tcBorders>
                    <w:top w:val="nil"/>
                    <w:left w:val="single" w:sz="8" w:space="0" w:color="auto"/>
                    <w:bottom w:val="single" w:sz="8" w:space="0" w:color="000000"/>
                    <w:right w:val="single" w:sz="8" w:space="0" w:color="auto"/>
                  </w:tcBorders>
                  <w:vAlign w:val="center"/>
                  <w:hideMark/>
                </w:tcPr>
                <w:p w14:paraId="5E611B86" w14:textId="77777777" w:rsidR="00481ABC" w:rsidRPr="00481ABC" w:rsidRDefault="00481ABC" w:rsidP="00481ABC">
                  <w:pPr>
                    <w:spacing w:line="276" w:lineRule="auto"/>
                    <w:rPr>
                      <w:rFonts w:ascii="Century Gothic" w:hAnsi="Century Gothic"/>
                      <w:color w:val="000000"/>
                      <w:sz w:val="16"/>
                    </w:rPr>
                  </w:pPr>
                </w:p>
              </w:tc>
            </w:tr>
            <w:tr w:rsidR="00481ABC" w:rsidRPr="00481ABC" w14:paraId="25C96AA1" w14:textId="77777777" w:rsidTr="00481ABC">
              <w:trPr>
                <w:trHeight w:val="293"/>
                <w:jc w:val="center"/>
              </w:trPr>
              <w:tc>
                <w:tcPr>
                  <w:tcW w:w="659" w:type="dxa"/>
                  <w:vMerge/>
                  <w:tcBorders>
                    <w:top w:val="single" w:sz="8" w:space="0" w:color="auto"/>
                    <w:left w:val="single" w:sz="8" w:space="0" w:color="auto"/>
                    <w:bottom w:val="single" w:sz="8" w:space="0" w:color="000000"/>
                    <w:right w:val="single" w:sz="8" w:space="0" w:color="auto"/>
                  </w:tcBorders>
                  <w:vAlign w:val="center"/>
                  <w:hideMark/>
                </w:tcPr>
                <w:p w14:paraId="492E0DC6" w14:textId="77777777" w:rsidR="00481ABC" w:rsidRPr="00481ABC" w:rsidRDefault="00481ABC" w:rsidP="00481ABC">
                  <w:pPr>
                    <w:spacing w:line="276" w:lineRule="auto"/>
                    <w:rPr>
                      <w:rFonts w:ascii="Century Gothic" w:hAnsi="Century Gothic"/>
                      <w:color w:val="000000"/>
                      <w:sz w:val="16"/>
                    </w:rPr>
                  </w:pPr>
                </w:p>
              </w:tc>
              <w:tc>
                <w:tcPr>
                  <w:tcW w:w="6835" w:type="dxa"/>
                  <w:tcBorders>
                    <w:top w:val="nil"/>
                    <w:left w:val="nil"/>
                    <w:bottom w:val="single" w:sz="8" w:space="0" w:color="auto"/>
                    <w:right w:val="single" w:sz="8" w:space="0" w:color="auto"/>
                  </w:tcBorders>
                  <w:shd w:val="clear" w:color="auto" w:fill="auto"/>
                  <w:vAlign w:val="center"/>
                  <w:hideMark/>
                </w:tcPr>
                <w:p w14:paraId="06D33D59" w14:textId="77777777" w:rsidR="00481ABC" w:rsidRPr="00481ABC" w:rsidRDefault="00481ABC" w:rsidP="00481ABC">
                  <w:pPr>
                    <w:spacing w:line="276" w:lineRule="auto"/>
                    <w:jc w:val="both"/>
                    <w:rPr>
                      <w:rFonts w:ascii="Century Gothic" w:hAnsi="Century Gothic"/>
                      <w:b/>
                      <w:bCs/>
                      <w:color w:val="000000"/>
                      <w:sz w:val="16"/>
                    </w:rPr>
                  </w:pPr>
                  <w:r w:rsidRPr="00481ABC">
                    <w:rPr>
                      <w:rFonts w:ascii="Century Gothic" w:hAnsi="Century Gothic"/>
                      <w:b/>
                      <w:bCs/>
                      <w:color w:val="000000"/>
                      <w:sz w:val="16"/>
                    </w:rPr>
                    <w:t>Experiencia Especifica</w:t>
                  </w:r>
                </w:p>
              </w:tc>
              <w:tc>
                <w:tcPr>
                  <w:tcW w:w="1841" w:type="dxa"/>
                  <w:vMerge w:val="restart"/>
                  <w:tcBorders>
                    <w:top w:val="nil"/>
                    <w:left w:val="single" w:sz="8" w:space="0" w:color="auto"/>
                    <w:bottom w:val="single" w:sz="8" w:space="0" w:color="000000"/>
                    <w:right w:val="single" w:sz="8" w:space="0" w:color="auto"/>
                  </w:tcBorders>
                  <w:shd w:val="clear" w:color="auto" w:fill="auto"/>
                  <w:vAlign w:val="center"/>
                  <w:hideMark/>
                </w:tcPr>
                <w:p w14:paraId="70E53FB1" w14:textId="77777777" w:rsidR="00481ABC" w:rsidRPr="00481ABC" w:rsidRDefault="00481ABC" w:rsidP="00481ABC">
                  <w:pPr>
                    <w:spacing w:line="276" w:lineRule="auto"/>
                    <w:jc w:val="center"/>
                    <w:rPr>
                      <w:rFonts w:ascii="Century Gothic" w:hAnsi="Century Gothic"/>
                      <w:color w:val="000000"/>
                      <w:sz w:val="16"/>
                    </w:rPr>
                  </w:pPr>
                  <w:r w:rsidRPr="00481ABC">
                    <w:rPr>
                      <w:rFonts w:ascii="Century Gothic" w:hAnsi="Century Gothic"/>
                      <w:color w:val="000000"/>
                      <w:sz w:val="16"/>
                    </w:rPr>
                    <w:t>1</w:t>
                  </w:r>
                </w:p>
              </w:tc>
            </w:tr>
            <w:tr w:rsidR="00481ABC" w:rsidRPr="00481ABC" w14:paraId="75DB96F4" w14:textId="77777777" w:rsidTr="00481ABC">
              <w:trPr>
                <w:trHeight w:val="279"/>
                <w:jc w:val="center"/>
              </w:trPr>
              <w:tc>
                <w:tcPr>
                  <w:tcW w:w="659" w:type="dxa"/>
                  <w:vMerge/>
                  <w:tcBorders>
                    <w:top w:val="single" w:sz="8" w:space="0" w:color="auto"/>
                    <w:left w:val="single" w:sz="8" w:space="0" w:color="auto"/>
                    <w:bottom w:val="single" w:sz="8" w:space="0" w:color="000000"/>
                    <w:right w:val="single" w:sz="8" w:space="0" w:color="auto"/>
                  </w:tcBorders>
                  <w:vAlign w:val="center"/>
                  <w:hideMark/>
                </w:tcPr>
                <w:p w14:paraId="3B0C69BF" w14:textId="77777777" w:rsidR="00481ABC" w:rsidRPr="00481ABC" w:rsidRDefault="00481ABC" w:rsidP="00481ABC">
                  <w:pPr>
                    <w:spacing w:line="276" w:lineRule="auto"/>
                    <w:rPr>
                      <w:rFonts w:ascii="Century Gothic" w:hAnsi="Century Gothic"/>
                      <w:color w:val="000000"/>
                      <w:sz w:val="16"/>
                    </w:rPr>
                  </w:pPr>
                </w:p>
              </w:tc>
              <w:tc>
                <w:tcPr>
                  <w:tcW w:w="6835" w:type="dxa"/>
                  <w:tcBorders>
                    <w:top w:val="nil"/>
                    <w:left w:val="nil"/>
                    <w:bottom w:val="nil"/>
                    <w:right w:val="single" w:sz="8" w:space="0" w:color="auto"/>
                  </w:tcBorders>
                  <w:shd w:val="clear" w:color="auto" w:fill="auto"/>
                  <w:vAlign w:val="center"/>
                  <w:hideMark/>
                </w:tcPr>
                <w:p w14:paraId="66419442" w14:textId="77777777" w:rsidR="00481ABC" w:rsidRPr="00481ABC" w:rsidRDefault="00481ABC" w:rsidP="00481ABC">
                  <w:pPr>
                    <w:spacing w:line="276" w:lineRule="auto"/>
                    <w:jc w:val="both"/>
                    <w:rPr>
                      <w:rFonts w:ascii="Century Gothic" w:hAnsi="Century Gothic"/>
                      <w:color w:val="000000"/>
                      <w:sz w:val="16"/>
                    </w:rPr>
                  </w:pPr>
                  <w:r w:rsidRPr="00481ABC">
                    <w:rPr>
                      <w:rFonts w:ascii="Century Gothic" w:hAnsi="Century Gothic"/>
                      <w:color w:val="000000"/>
                      <w:sz w:val="16"/>
                    </w:rPr>
                    <w:t>Mayor a 3 (tres) proyectos hospitalarios como:</w:t>
                  </w:r>
                </w:p>
              </w:tc>
              <w:tc>
                <w:tcPr>
                  <w:tcW w:w="1841" w:type="dxa"/>
                  <w:vMerge/>
                  <w:tcBorders>
                    <w:top w:val="nil"/>
                    <w:left w:val="single" w:sz="8" w:space="0" w:color="auto"/>
                    <w:bottom w:val="single" w:sz="8" w:space="0" w:color="000000"/>
                    <w:right w:val="single" w:sz="8" w:space="0" w:color="auto"/>
                  </w:tcBorders>
                  <w:vAlign w:val="center"/>
                  <w:hideMark/>
                </w:tcPr>
                <w:p w14:paraId="7CE199F0" w14:textId="77777777" w:rsidR="00481ABC" w:rsidRPr="00481ABC" w:rsidRDefault="00481ABC" w:rsidP="00481ABC">
                  <w:pPr>
                    <w:spacing w:line="276" w:lineRule="auto"/>
                    <w:rPr>
                      <w:rFonts w:ascii="Century Gothic" w:hAnsi="Century Gothic"/>
                      <w:color w:val="000000"/>
                      <w:sz w:val="16"/>
                    </w:rPr>
                  </w:pPr>
                </w:p>
              </w:tc>
            </w:tr>
            <w:tr w:rsidR="00481ABC" w:rsidRPr="00481ABC" w14:paraId="616B3141" w14:textId="77777777" w:rsidTr="00481ABC">
              <w:trPr>
                <w:trHeight w:val="279"/>
                <w:jc w:val="center"/>
              </w:trPr>
              <w:tc>
                <w:tcPr>
                  <w:tcW w:w="659" w:type="dxa"/>
                  <w:vMerge/>
                  <w:tcBorders>
                    <w:top w:val="single" w:sz="8" w:space="0" w:color="auto"/>
                    <w:left w:val="single" w:sz="8" w:space="0" w:color="auto"/>
                    <w:bottom w:val="single" w:sz="8" w:space="0" w:color="000000"/>
                    <w:right w:val="single" w:sz="8" w:space="0" w:color="auto"/>
                  </w:tcBorders>
                  <w:vAlign w:val="center"/>
                  <w:hideMark/>
                </w:tcPr>
                <w:p w14:paraId="043AF7C5" w14:textId="77777777" w:rsidR="00481ABC" w:rsidRPr="00481ABC" w:rsidRDefault="00481ABC" w:rsidP="00481ABC">
                  <w:pPr>
                    <w:spacing w:line="276" w:lineRule="auto"/>
                    <w:rPr>
                      <w:rFonts w:ascii="Century Gothic" w:hAnsi="Century Gothic"/>
                      <w:color w:val="000000"/>
                      <w:sz w:val="16"/>
                    </w:rPr>
                  </w:pPr>
                </w:p>
              </w:tc>
              <w:tc>
                <w:tcPr>
                  <w:tcW w:w="6835" w:type="dxa"/>
                  <w:tcBorders>
                    <w:top w:val="nil"/>
                    <w:left w:val="nil"/>
                    <w:bottom w:val="nil"/>
                    <w:right w:val="single" w:sz="8" w:space="0" w:color="auto"/>
                  </w:tcBorders>
                  <w:shd w:val="clear" w:color="auto" w:fill="auto"/>
                  <w:vAlign w:val="center"/>
                  <w:hideMark/>
                </w:tcPr>
                <w:p w14:paraId="653FEE0C" w14:textId="77777777" w:rsidR="00481ABC" w:rsidRPr="00481ABC" w:rsidRDefault="00481ABC" w:rsidP="00481ABC">
                  <w:pPr>
                    <w:spacing w:line="276" w:lineRule="auto"/>
                    <w:jc w:val="both"/>
                    <w:rPr>
                      <w:rFonts w:ascii="Century Gothic" w:hAnsi="Century Gothic"/>
                      <w:color w:val="000000"/>
                      <w:sz w:val="16"/>
                    </w:rPr>
                  </w:pPr>
                  <w:r w:rsidRPr="00481ABC">
                    <w:rPr>
                      <w:rFonts w:ascii="Century Gothic" w:hAnsi="Century Gothic"/>
                      <w:color w:val="000000"/>
                      <w:sz w:val="16"/>
                    </w:rPr>
                    <w:t>- Especialista en hidrosanitaria.</w:t>
                  </w:r>
                </w:p>
              </w:tc>
              <w:tc>
                <w:tcPr>
                  <w:tcW w:w="1841" w:type="dxa"/>
                  <w:vMerge/>
                  <w:tcBorders>
                    <w:top w:val="nil"/>
                    <w:left w:val="single" w:sz="8" w:space="0" w:color="auto"/>
                    <w:bottom w:val="single" w:sz="8" w:space="0" w:color="000000"/>
                    <w:right w:val="single" w:sz="8" w:space="0" w:color="auto"/>
                  </w:tcBorders>
                  <w:vAlign w:val="center"/>
                  <w:hideMark/>
                </w:tcPr>
                <w:p w14:paraId="609C2603" w14:textId="77777777" w:rsidR="00481ABC" w:rsidRPr="00481ABC" w:rsidRDefault="00481ABC" w:rsidP="00481ABC">
                  <w:pPr>
                    <w:spacing w:line="276" w:lineRule="auto"/>
                    <w:rPr>
                      <w:rFonts w:ascii="Century Gothic" w:hAnsi="Century Gothic"/>
                      <w:color w:val="000000"/>
                      <w:sz w:val="16"/>
                    </w:rPr>
                  </w:pPr>
                </w:p>
              </w:tc>
            </w:tr>
            <w:tr w:rsidR="00481ABC" w:rsidRPr="00481ABC" w14:paraId="1C95C0F8" w14:textId="77777777" w:rsidTr="00481ABC">
              <w:trPr>
                <w:trHeight w:val="279"/>
                <w:jc w:val="center"/>
              </w:trPr>
              <w:tc>
                <w:tcPr>
                  <w:tcW w:w="659" w:type="dxa"/>
                  <w:vMerge/>
                  <w:tcBorders>
                    <w:top w:val="single" w:sz="8" w:space="0" w:color="auto"/>
                    <w:left w:val="single" w:sz="8" w:space="0" w:color="auto"/>
                    <w:bottom w:val="single" w:sz="8" w:space="0" w:color="000000"/>
                    <w:right w:val="single" w:sz="8" w:space="0" w:color="auto"/>
                  </w:tcBorders>
                  <w:vAlign w:val="center"/>
                  <w:hideMark/>
                </w:tcPr>
                <w:p w14:paraId="684D8797" w14:textId="77777777" w:rsidR="00481ABC" w:rsidRPr="00481ABC" w:rsidRDefault="00481ABC" w:rsidP="00481ABC">
                  <w:pPr>
                    <w:spacing w:line="276" w:lineRule="auto"/>
                    <w:rPr>
                      <w:rFonts w:ascii="Century Gothic" w:hAnsi="Century Gothic"/>
                      <w:color w:val="000000"/>
                      <w:sz w:val="16"/>
                    </w:rPr>
                  </w:pPr>
                </w:p>
              </w:tc>
              <w:tc>
                <w:tcPr>
                  <w:tcW w:w="6835" w:type="dxa"/>
                  <w:tcBorders>
                    <w:top w:val="nil"/>
                    <w:left w:val="nil"/>
                    <w:bottom w:val="nil"/>
                    <w:right w:val="single" w:sz="8" w:space="0" w:color="auto"/>
                  </w:tcBorders>
                  <w:shd w:val="clear" w:color="auto" w:fill="auto"/>
                  <w:vAlign w:val="center"/>
                  <w:hideMark/>
                </w:tcPr>
                <w:p w14:paraId="0157AB2A" w14:textId="77777777" w:rsidR="00481ABC" w:rsidRPr="00481ABC" w:rsidRDefault="00481ABC" w:rsidP="00481ABC">
                  <w:pPr>
                    <w:spacing w:line="276" w:lineRule="auto"/>
                    <w:jc w:val="both"/>
                    <w:rPr>
                      <w:rFonts w:ascii="Century Gothic" w:hAnsi="Century Gothic"/>
                      <w:color w:val="000000"/>
                      <w:sz w:val="16"/>
                    </w:rPr>
                  </w:pPr>
                  <w:r w:rsidRPr="00481ABC">
                    <w:rPr>
                      <w:rFonts w:ascii="Century Gothic" w:hAnsi="Century Gothic"/>
                      <w:color w:val="000000"/>
                      <w:sz w:val="16"/>
                    </w:rPr>
                    <w:t>- Proyectista.</w:t>
                  </w:r>
                </w:p>
              </w:tc>
              <w:tc>
                <w:tcPr>
                  <w:tcW w:w="1841" w:type="dxa"/>
                  <w:vMerge/>
                  <w:tcBorders>
                    <w:top w:val="nil"/>
                    <w:left w:val="single" w:sz="8" w:space="0" w:color="auto"/>
                    <w:bottom w:val="single" w:sz="8" w:space="0" w:color="000000"/>
                    <w:right w:val="single" w:sz="8" w:space="0" w:color="auto"/>
                  </w:tcBorders>
                  <w:vAlign w:val="center"/>
                  <w:hideMark/>
                </w:tcPr>
                <w:p w14:paraId="1B4E0EAD" w14:textId="77777777" w:rsidR="00481ABC" w:rsidRPr="00481ABC" w:rsidRDefault="00481ABC" w:rsidP="00481ABC">
                  <w:pPr>
                    <w:spacing w:line="276" w:lineRule="auto"/>
                    <w:rPr>
                      <w:rFonts w:ascii="Century Gothic" w:hAnsi="Century Gothic"/>
                      <w:color w:val="000000"/>
                      <w:sz w:val="16"/>
                    </w:rPr>
                  </w:pPr>
                </w:p>
              </w:tc>
            </w:tr>
            <w:tr w:rsidR="00481ABC" w:rsidRPr="00481ABC" w14:paraId="56448AEA" w14:textId="77777777" w:rsidTr="00481ABC">
              <w:trPr>
                <w:trHeight w:val="293"/>
                <w:jc w:val="center"/>
              </w:trPr>
              <w:tc>
                <w:tcPr>
                  <w:tcW w:w="659" w:type="dxa"/>
                  <w:vMerge/>
                  <w:tcBorders>
                    <w:top w:val="single" w:sz="8" w:space="0" w:color="auto"/>
                    <w:left w:val="single" w:sz="8" w:space="0" w:color="auto"/>
                    <w:bottom w:val="single" w:sz="8" w:space="0" w:color="000000"/>
                    <w:right w:val="single" w:sz="8" w:space="0" w:color="auto"/>
                  </w:tcBorders>
                  <w:vAlign w:val="center"/>
                  <w:hideMark/>
                </w:tcPr>
                <w:p w14:paraId="381898F6" w14:textId="77777777" w:rsidR="00481ABC" w:rsidRPr="00481ABC" w:rsidRDefault="00481ABC" w:rsidP="00481ABC">
                  <w:pPr>
                    <w:spacing w:line="276" w:lineRule="auto"/>
                    <w:rPr>
                      <w:rFonts w:ascii="Century Gothic" w:hAnsi="Century Gothic"/>
                      <w:color w:val="000000"/>
                      <w:sz w:val="16"/>
                    </w:rPr>
                  </w:pPr>
                </w:p>
              </w:tc>
              <w:tc>
                <w:tcPr>
                  <w:tcW w:w="6835" w:type="dxa"/>
                  <w:tcBorders>
                    <w:top w:val="nil"/>
                    <w:left w:val="nil"/>
                    <w:bottom w:val="single" w:sz="8" w:space="0" w:color="auto"/>
                    <w:right w:val="single" w:sz="8" w:space="0" w:color="auto"/>
                  </w:tcBorders>
                  <w:shd w:val="clear" w:color="auto" w:fill="auto"/>
                  <w:vAlign w:val="center"/>
                  <w:hideMark/>
                </w:tcPr>
                <w:p w14:paraId="22B0F3AB" w14:textId="77777777" w:rsidR="00481ABC" w:rsidRPr="00481ABC" w:rsidRDefault="00481ABC" w:rsidP="00481ABC">
                  <w:pPr>
                    <w:spacing w:line="276" w:lineRule="auto"/>
                    <w:jc w:val="both"/>
                    <w:rPr>
                      <w:rFonts w:ascii="Century Gothic" w:hAnsi="Century Gothic"/>
                      <w:color w:val="000000"/>
                      <w:sz w:val="16"/>
                    </w:rPr>
                  </w:pPr>
                  <w:r w:rsidRPr="00481ABC">
                    <w:rPr>
                      <w:rFonts w:ascii="Century Gothic" w:hAnsi="Century Gothic"/>
                      <w:color w:val="000000"/>
                      <w:sz w:val="16"/>
                    </w:rPr>
                    <w:t>- Supervisor.</w:t>
                  </w:r>
                </w:p>
              </w:tc>
              <w:tc>
                <w:tcPr>
                  <w:tcW w:w="1841" w:type="dxa"/>
                  <w:vMerge/>
                  <w:tcBorders>
                    <w:top w:val="nil"/>
                    <w:left w:val="single" w:sz="8" w:space="0" w:color="auto"/>
                    <w:bottom w:val="single" w:sz="8" w:space="0" w:color="000000"/>
                    <w:right w:val="single" w:sz="8" w:space="0" w:color="auto"/>
                  </w:tcBorders>
                  <w:vAlign w:val="center"/>
                  <w:hideMark/>
                </w:tcPr>
                <w:p w14:paraId="79809E44" w14:textId="77777777" w:rsidR="00481ABC" w:rsidRPr="00481ABC" w:rsidRDefault="00481ABC" w:rsidP="00481ABC">
                  <w:pPr>
                    <w:spacing w:line="276" w:lineRule="auto"/>
                    <w:rPr>
                      <w:rFonts w:ascii="Century Gothic" w:hAnsi="Century Gothic"/>
                      <w:color w:val="000000"/>
                      <w:sz w:val="16"/>
                    </w:rPr>
                  </w:pPr>
                </w:p>
              </w:tc>
            </w:tr>
            <w:tr w:rsidR="00481ABC" w:rsidRPr="00481ABC" w14:paraId="16D08F45" w14:textId="77777777" w:rsidTr="00481ABC">
              <w:trPr>
                <w:trHeight w:val="293"/>
                <w:jc w:val="center"/>
              </w:trPr>
              <w:tc>
                <w:tcPr>
                  <w:tcW w:w="659" w:type="dxa"/>
                  <w:tcBorders>
                    <w:top w:val="nil"/>
                    <w:left w:val="single" w:sz="8" w:space="0" w:color="auto"/>
                    <w:bottom w:val="nil"/>
                    <w:right w:val="single" w:sz="8" w:space="0" w:color="auto"/>
                  </w:tcBorders>
                  <w:shd w:val="clear" w:color="000000" w:fill="D9E1F2"/>
                  <w:noWrap/>
                  <w:vAlign w:val="center"/>
                  <w:hideMark/>
                </w:tcPr>
                <w:p w14:paraId="1E9228B9" w14:textId="77777777" w:rsidR="00481ABC" w:rsidRPr="00481ABC" w:rsidRDefault="00481ABC" w:rsidP="00481ABC">
                  <w:pPr>
                    <w:spacing w:line="276" w:lineRule="auto"/>
                    <w:jc w:val="center"/>
                    <w:rPr>
                      <w:rFonts w:ascii="Century Gothic" w:hAnsi="Century Gothic"/>
                      <w:color w:val="000000"/>
                      <w:sz w:val="16"/>
                    </w:rPr>
                  </w:pPr>
                  <w:r w:rsidRPr="00481ABC">
                    <w:rPr>
                      <w:rFonts w:ascii="Century Gothic" w:hAnsi="Century Gothic"/>
                      <w:color w:val="000000"/>
                      <w:sz w:val="16"/>
                    </w:rPr>
                    <w:t> </w:t>
                  </w:r>
                </w:p>
              </w:tc>
              <w:tc>
                <w:tcPr>
                  <w:tcW w:w="6835" w:type="dxa"/>
                  <w:tcBorders>
                    <w:top w:val="nil"/>
                    <w:left w:val="nil"/>
                    <w:bottom w:val="nil"/>
                    <w:right w:val="nil"/>
                  </w:tcBorders>
                  <w:shd w:val="clear" w:color="auto" w:fill="auto"/>
                  <w:noWrap/>
                  <w:vAlign w:val="center"/>
                  <w:hideMark/>
                </w:tcPr>
                <w:p w14:paraId="68310264" w14:textId="77777777" w:rsidR="00481ABC" w:rsidRPr="00481ABC" w:rsidRDefault="00481ABC" w:rsidP="00481ABC">
                  <w:pPr>
                    <w:spacing w:line="276" w:lineRule="auto"/>
                    <w:jc w:val="right"/>
                    <w:rPr>
                      <w:rFonts w:ascii="Century Gothic" w:hAnsi="Century Gothic"/>
                      <w:b/>
                      <w:bCs/>
                      <w:color w:val="000000"/>
                      <w:sz w:val="16"/>
                    </w:rPr>
                  </w:pPr>
                  <w:r w:rsidRPr="00481ABC">
                    <w:rPr>
                      <w:rFonts w:ascii="Century Gothic" w:hAnsi="Century Gothic"/>
                      <w:b/>
                      <w:bCs/>
                      <w:color w:val="000000"/>
                      <w:sz w:val="16"/>
                    </w:rPr>
                    <w:t>Sub Total (2.5)</w:t>
                  </w:r>
                </w:p>
              </w:tc>
              <w:tc>
                <w:tcPr>
                  <w:tcW w:w="1841" w:type="dxa"/>
                  <w:tcBorders>
                    <w:top w:val="nil"/>
                    <w:left w:val="single" w:sz="8" w:space="0" w:color="auto"/>
                    <w:bottom w:val="single" w:sz="8" w:space="0" w:color="auto"/>
                    <w:right w:val="single" w:sz="8" w:space="0" w:color="auto"/>
                  </w:tcBorders>
                  <w:shd w:val="clear" w:color="000000" w:fill="D9E1F2"/>
                  <w:noWrap/>
                  <w:vAlign w:val="center"/>
                  <w:hideMark/>
                </w:tcPr>
                <w:p w14:paraId="3B35B794" w14:textId="77777777" w:rsidR="00481ABC" w:rsidRPr="00481ABC" w:rsidRDefault="00481ABC" w:rsidP="00481ABC">
                  <w:pPr>
                    <w:spacing w:line="276" w:lineRule="auto"/>
                    <w:jc w:val="center"/>
                    <w:rPr>
                      <w:rFonts w:ascii="Century Gothic" w:hAnsi="Century Gothic"/>
                      <w:b/>
                      <w:bCs/>
                      <w:color w:val="000000"/>
                      <w:sz w:val="16"/>
                    </w:rPr>
                  </w:pPr>
                  <w:r w:rsidRPr="00481ABC">
                    <w:rPr>
                      <w:rFonts w:ascii="Century Gothic" w:hAnsi="Century Gothic"/>
                      <w:b/>
                      <w:bCs/>
                      <w:color w:val="000000"/>
                      <w:sz w:val="16"/>
                    </w:rPr>
                    <w:t>2</w:t>
                  </w:r>
                </w:p>
              </w:tc>
            </w:tr>
            <w:tr w:rsidR="00481ABC" w:rsidRPr="00481ABC" w14:paraId="2E2979AD" w14:textId="77777777" w:rsidTr="00481ABC">
              <w:trPr>
                <w:trHeight w:val="293"/>
                <w:jc w:val="center"/>
              </w:trPr>
              <w:tc>
                <w:tcPr>
                  <w:tcW w:w="659" w:type="dxa"/>
                  <w:vMerge w:val="restart"/>
                  <w:tcBorders>
                    <w:top w:val="single" w:sz="8" w:space="0" w:color="auto"/>
                    <w:left w:val="single" w:sz="8" w:space="0" w:color="auto"/>
                    <w:bottom w:val="single" w:sz="8" w:space="0" w:color="000000"/>
                    <w:right w:val="single" w:sz="8" w:space="0" w:color="auto"/>
                  </w:tcBorders>
                  <w:shd w:val="clear" w:color="000000" w:fill="D9E1F2"/>
                  <w:noWrap/>
                  <w:vAlign w:val="center"/>
                  <w:hideMark/>
                </w:tcPr>
                <w:p w14:paraId="5A151020" w14:textId="77777777" w:rsidR="00481ABC" w:rsidRPr="00481ABC" w:rsidRDefault="00481ABC" w:rsidP="00481ABC">
                  <w:pPr>
                    <w:spacing w:line="276" w:lineRule="auto"/>
                    <w:jc w:val="center"/>
                    <w:rPr>
                      <w:rFonts w:ascii="Century Gothic" w:hAnsi="Century Gothic"/>
                      <w:color w:val="000000"/>
                      <w:sz w:val="16"/>
                    </w:rPr>
                  </w:pPr>
                  <w:r w:rsidRPr="00481ABC">
                    <w:rPr>
                      <w:rFonts w:ascii="Century Gothic" w:hAnsi="Century Gothic"/>
                      <w:color w:val="000000"/>
                      <w:sz w:val="16"/>
                    </w:rPr>
                    <w:t>2.6</w:t>
                  </w:r>
                </w:p>
              </w:tc>
              <w:tc>
                <w:tcPr>
                  <w:tcW w:w="6835" w:type="dxa"/>
                  <w:tcBorders>
                    <w:top w:val="single" w:sz="8" w:space="0" w:color="auto"/>
                    <w:left w:val="nil"/>
                    <w:bottom w:val="single" w:sz="8" w:space="0" w:color="auto"/>
                    <w:right w:val="single" w:sz="8" w:space="0" w:color="auto"/>
                  </w:tcBorders>
                  <w:shd w:val="clear" w:color="000000" w:fill="D9E1F2"/>
                  <w:vAlign w:val="center"/>
                  <w:hideMark/>
                </w:tcPr>
                <w:p w14:paraId="75186F18" w14:textId="77777777" w:rsidR="00481ABC" w:rsidRPr="00481ABC" w:rsidRDefault="00481ABC" w:rsidP="00481ABC">
                  <w:pPr>
                    <w:spacing w:line="276" w:lineRule="auto"/>
                    <w:jc w:val="both"/>
                    <w:rPr>
                      <w:rFonts w:ascii="Century Gothic" w:hAnsi="Century Gothic"/>
                      <w:b/>
                      <w:bCs/>
                      <w:color w:val="000000"/>
                      <w:sz w:val="16"/>
                    </w:rPr>
                  </w:pPr>
                  <w:r w:rsidRPr="00481ABC">
                    <w:rPr>
                      <w:rFonts w:ascii="Century Gothic" w:hAnsi="Century Gothic"/>
                      <w:b/>
                      <w:bCs/>
                      <w:color w:val="000000"/>
                      <w:sz w:val="16"/>
                    </w:rPr>
                    <w:t>Especialista Eléctrico</w:t>
                  </w:r>
                </w:p>
              </w:tc>
              <w:tc>
                <w:tcPr>
                  <w:tcW w:w="1841" w:type="dxa"/>
                  <w:tcBorders>
                    <w:top w:val="nil"/>
                    <w:left w:val="nil"/>
                    <w:bottom w:val="single" w:sz="8" w:space="0" w:color="auto"/>
                    <w:right w:val="single" w:sz="8" w:space="0" w:color="auto"/>
                  </w:tcBorders>
                  <w:shd w:val="clear" w:color="000000" w:fill="D9E1F2"/>
                  <w:vAlign w:val="center"/>
                  <w:hideMark/>
                </w:tcPr>
                <w:p w14:paraId="456AD2E5" w14:textId="77777777" w:rsidR="00481ABC" w:rsidRPr="00481ABC" w:rsidRDefault="00481ABC" w:rsidP="00481ABC">
                  <w:pPr>
                    <w:spacing w:line="276" w:lineRule="auto"/>
                    <w:jc w:val="center"/>
                    <w:rPr>
                      <w:rFonts w:ascii="Century Gothic" w:hAnsi="Century Gothic"/>
                      <w:color w:val="000000"/>
                      <w:sz w:val="16"/>
                    </w:rPr>
                  </w:pPr>
                  <w:r w:rsidRPr="00481ABC">
                    <w:rPr>
                      <w:rFonts w:ascii="Century Gothic" w:hAnsi="Century Gothic"/>
                      <w:color w:val="000000"/>
                      <w:sz w:val="16"/>
                    </w:rPr>
                    <w:t> </w:t>
                  </w:r>
                </w:p>
              </w:tc>
            </w:tr>
            <w:tr w:rsidR="00481ABC" w:rsidRPr="00481ABC" w14:paraId="7E373B1A" w14:textId="77777777" w:rsidTr="00481ABC">
              <w:trPr>
                <w:trHeight w:val="293"/>
                <w:jc w:val="center"/>
              </w:trPr>
              <w:tc>
                <w:tcPr>
                  <w:tcW w:w="659" w:type="dxa"/>
                  <w:vMerge/>
                  <w:tcBorders>
                    <w:top w:val="single" w:sz="8" w:space="0" w:color="auto"/>
                    <w:left w:val="single" w:sz="8" w:space="0" w:color="auto"/>
                    <w:bottom w:val="single" w:sz="8" w:space="0" w:color="000000"/>
                    <w:right w:val="single" w:sz="8" w:space="0" w:color="auto"/>
                  </w:tcBorders>
                  <w:vAlign w:val="center"/>
                  <w:hideMark/>
                </w:tcPr>
                <w:p w14:paraId="082DBD90" w14:textId="77777777" w:rsidR="00481ABC" w:rsidRPr="00481ABC" w:rsidRDefault="00481ABC" w:rsidP="00481ABC">
                  <w:pPr>
                    <w:spacing w:line="276" w:lineRule="auto"/>
                    <w:rPr>
                      <w:rFonts w:ascii="Century Gothic" w:hAnsi="Century Gothic"/>
                      <w:color w:val="000000"/>
                      <w:sz w:val="16"/>
                    </w:rPr>
                  </w:pPr>
                </w:p>
              </w:tc>
              <w:tc>
                <w:tcPr>
                  <w:tcW w:w="6835" w:type="dxa"/>
                  <w:tcBorders>
                    <w:top w:val="nil"/>
                    <w:left w:val="nil"/>
                    <w:bottom w:val="single" w:sz="8" w:space="0" w:color="auto"/>
                    <w:right w:val="single" w:sz="8" w:space="0" w:color="auto"/>
                  </w:tcBorders>
                  <w:shd w:val="clear" w:color="auto" w:fill="auto"/>
                  <w:vAlign w:val="center"/>
                  <w:hideMark/>
                </w:tcPr>
                <w:p w14:paraId="5DCDFD60" w14:textId="77777777" w:rsidR="00481ABC" w:rsidRPr="00481ABC" w:rsidRDefault="00481ABC" w:rsidP="00481ABC">
                  <w:pPr>
                    <w:spacing w:line="276" w:lineRule="auto"/>
                    <w:jc w:val="both"/>
                    <w:rPr>
                      <w:rFonts w:ascii="Century Gothic" w:hAnsi="Century Gothic"/>
                      <w:b/>
                      <w:bCs/>
                      <w:color w:val="000000"/>
                      <w:sz w:val="16"/>
                    </w:rPr>
                  </w:pPr>
                  <w:r w:rsidRPr="00481ABC">
                    <w:rPr>
                      <w:rFonts w:ascii="Century Gothic" w:hAnsi="Century Gothic"/>
                      <w:b/>
                      <w:bCs/>
                      <w:color w:val="000000"/>
                      <w:sz w:val="16"/>
                    </w:rPr>
                    <w:t>Experiencia General</w:t>
                  </w:r>
                </w:p>
              </w:tc>
              <w:tc>
                <w:tcPr>
                  <w:tcW w:w="184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27E3154" w14:textId="77777777" w:rsidR="00481ABC" w:rsidRPr="00481ABC" w:rsidRDefault="00481ABC" w:rsidP="00481ABC">
                  <w:pPr>
                    <w:spacing w:line="276" w:lineRule="auto"/>
                    <w:jc w:val="center"/>
                    <w:rPr>
                      <w:rFonts w:ascii="Century Gothic" w:hAnsi="Century Gothic"/>
                      <w:color w:val="000000"/>
                      <w:sz w:val="16"/>
                    </w:rPr>
                  </w:pPr>
                  <w:r w:rsidRPr="00481ABC">
                    <w:rPr>
                      <w:rFonts w:ascii="Century Gothic" w:hAnsi="Century Gothic"/>
                      <w:color w:val="000000"/>
                      <w:sz w:val="16"/>
                    </w:rPr>
                    <w:t>1</w:t>
                  </w:r>
                </w:p>
              </w:tc>
            </w:tr>
            <w:tr w:rsidR="00481ABC" w:rsidRPr="00481ABC" w14:paraId="7F23C5EB" w14:textId="77777777" w:rsidTr="00481ABC">
              <w:trPr>
                <w:trHeight w:val="293"/>
                <w:jc w:val="center"/>
              </w:trPr>
              <w:tc>
                <w:tcPr>
                  <w:tcW w:w="659" w:type="dxa"/>
                  <w:vMerge/>
                  <w:tcBorders>
                    <w:top w:val="single" w:sz="8" w:space="0" w:color="auto"/>
                    <w:left w:val="single" w:sz="8" w:space="0" w:color="auto"/>
                    <w:bottom w:val="single" w:sz="8" w:space="0" w:color="000000"/>
                    <w:right w:val="single" w:sz="8" w:space="0" w:color="auto"/>
                  </w:tcBorders>
                  <w:vAlign w:val="center"/>
                  <w:hideMark/>
                </w:tcPr>
                <w:p w14:paraId="27E3619D" w14:textId="77777777" w:rsidR="00481ABC" w:rsidRPr="00481ABC" w:rsidRDefault="00481ABC" w:rsidP="00481ABC">
                  <w:pPr>
                    <w:spacing w:line="276" w:lineRule="auto"/>
                    <w:rPr>
                      <w:rFonts w:ascii="Century Gothic" w:hAnsi="Century Gothic"/>
                      <w:color w:val="000000"/>
                      <w:sz w:val="16"/>
                    </w:rPr>
                  </w:pPr>
                </w:p>
              </w:tc>
              <w:tc>
                <w:tcPr>
                  <w:tcW w:w="6835" w:type="dxa"/>
                  <w:tcBorders>
                    <w:top w:val="nil"/>
                    <w:left w:val="nil"/>
                    <w:bottom w:val="single" w:sz="8" w:space="0" w:color="auto"/>
                    <w:right w:val="single" w:sz="8" w:space="0" w:color="auto"/>
                  </w:tcBorders>
                  <w:shd w:val="clear" w:color="auto" w:fill="auto"/>
                  <w:vAlign w:val="center"/>
                  <w:hideMark/>
                </w:tcPr>
                <w:p w14:paraId="59247F9A" w14:textId="77777777" w:rsidR="00481ABC" w:rsidRPr="00481ABC" w:rsidRDefault="00481ABC" w:rsidP="00481ABC">
                  <w:pPr>
                    <w:spacing w:line="276" w:lineRule="auto"/>
                    <w:jc w:val="both"/>
                    <w:rPr>
                      <w:rFonts w:ascii="Century Gothic" w:hAnsi="Century Gothic"/>
                      <w:color w:val="000000"/>
                      <w:sz w:val="16"/>
                    </w:rPr>
                  </w:pPr>
                  <w:r w:rsidRPr="00481ABC">
                    <w:rPr>
                      <w:rFonts w:ascii="Century Gothic" w:hAnsi="Century Gothic"/>
                      <w:color w:val="000000"/>
                      <w:sz w:val="16"/>
                    </w:rPr>
                    <w:t>Mayor a 6 años en el área de su formación profesional</w:t>
                  </w:r>
                </w:p>
              </w:tc>
              <w:tc>
                <w:tcPr>
                  <w:tcW w:w="1841" w:type="dxa"/>
                  <w:vMerge/>
                  <w:tcBorders>
                    <w:top w:val="nil"/>
                    <w:left w:val="single" w:sz="8" w:space="0" w:color="auto"/>
                    <w:bottom w:val="single" w:sz="8" w:space="0" w:color="000000"/>
                    <w:right w:val="single" w:sz="8" w:space="0" w:color="auto"/>
                  </w:tcBorders>
                  <w:vAlign w:val="center"/>
                  <w:hideMark/>
                </w:tcPr>
                <w:p w14:paraId="6840204B" w14:textId="77777777" w:rsidR="00481ABC" w:rsidRPr="00481ABC" w:rsidRDefault="00481ABC" w:rsidP="00481ABC">
                  <w:pPr>
                    <w:spacing w:line="276" w:lineRule="auto"/>
                    <w:rPr>
                      <w:rFonts w:ascii="Century Gothic" w:hAnsi="Century Gothic"/>
                      <w:color w:val="000000"/>
                      <w:sz w:val="16"/>
                    </w:rPr>
                  </w:pPr>
                </w:p>
              </w:tc>
            </w:tr>
            <w:tr w:rsidR="00481ABC" w:rsidRPr="00481ABC" w14:paraId="694D34B8" w14:textId="77777777" w:rsidTr="00481ABC">
              <w:trPr>
                <w:trHeight w:val="293"/>
                <w:jc w:val="center"/>
              </w:trPr>
              <w:tc>
                <w:tcPr>
                  <w:tcW w:w="659" w:type="dxa"/>
                  <w:vMerge/>
                  <w:tcBorders>
                    <w:top w:val="single" w:sz="8" w:space="0" w:color="auto"/>
                    <w:left w:val="single" w:sz="8" w:space="0" w:color="auto"/>
                    <w:bottom w:val="single" w:sz="8" w:space="0" w:color="000000"/>
                    <w:right w:val="single" w:sz="8" w:space="0" w:color="auto"/>
                  </w:tcBorders>
                  <w:vAlign w:val="center"/>
                  <w:hideMark/>
                </w:tcPr>
                <w:p w14:paraId="1A6CBF0F" w14:textId="77777777" w:rsidR="00481ABC" w:rsidRPr="00481ABC" w:rsidRDefault="00481ABC" w:rsidP="00481ABC">
                  <w:pPr>
                    <w:spacing w:line="276" w:lineRule="auto"/>
                    <w:rPr>
                      <w:rFonts w:ascii="Century Gothic" w:hAnsi="Century Gothic"/>
                      <w:color w:val="000000"/>
                      <w:sz w:val="16"/>
                    </w:rPr>
                  </w:pPr>
                </w:p>
              </w:tc>
              <w:tc>
                <w:tcPr>
                  <w:tcW w:w="6835" w:type="dxa"/>
                  <w:tcBorders>
                    <w:top w:val="nil"/>
                    <w:left w:val="nil"/>
                    <w:bottom w:val="single" w:sz="8" w:space="0" w:color="auto"/>
                    <w:right w:val="single" w:sz="8" w:space="0" w:color="auto"/>
                  </w:tcBorders>
                  <w:shd w:val="clear" w:color="auto" w:fill="auto"/>
                  <w:vAlign w:val="center"/>
                  <w:hideMark/>
                </w:tcPr>
                <w:p w14:paraId="58EA717F" w14:textId="77777777" w:rsidR="00481ABC" w:rsidRPr="00481ABC" w:rsidRDefault="00481ABC" w:rsidP="00481ABC">
                  <w:pPr>
                    <w:spacing w:line="276" w:lineRule="auto"/>
                    <w:jc w:val="both"/>
                    <w:rPr>
                      <w:rFonts w:ascii="Century Gothic" w:hAnsi="Century Gothic"/>
                      <w:b/>
                      <w:bCs/>
                      <w:color w:val="000000"/>
                      <w:sz w:val="16"/>
                    </w:rPr>
                  </w:pPr>
                  <w:r w:rsidRPr="00481ABC">
                    <w:rPr>
                      <w:rFonts w:ascii="Century Gothic" w:hAnsi="Century Gothic"/>
                      <w:b/>
                      <w:bCs/>
                      <w:color w:val="000000"/>
                      <w:sz w:val="16"/>
                    </w:rPr>
                    <w:t>Experiencia Especifica</w:t>
                  </w:r>
                </w:p>
              </w:tc>
              <w:tc>
                <w:tcPr>
                  <w:tcW w:w="1841" w:type="dxa"/>
                  <w:vMerge w:val="restart"/>
                  <w:tcBorders>
                    <w:top w:val="nil"/>
                    <w:left w:val="single" w:sz="8" w:space="0" w:color="auto"/>
                    <w:bottom w:val="single" w:sz="8" w:space="0" w:color="000000"/>
                    <w:right w:val="single" w:sz="8" w:space="0" w:color="auto"/>
                  </w:tcBorders>
                  <w:shd w:val="clear" w:color="auto" w:fill="auto"/>
                  <w:vAlign w:val="center"/>
                  <w:hideMark/>
                </w:tcPr>
                <w:p w14:paraId="3511072E" w14:textId="77777777" w:rsidR="00481ABC" w:rsidRPr="00481ABC" w:rsidRDefault="00481ABC" w:rsidP="00481ABC">
                  <w:pPr>
                    <w:spacing w:line="276" w:lineRule="auto"/>
                    <w:jc w:val="center"/>
                    <w:rPr>
                      <w:rFonts w:ascii="Century Gothic" w:hAnsi="Century Gothic"/>
                      <w:color w:val="000000"/>
                      <w:sz w:val="16"/>
                    </w:rPr>
                  </w:pPr>
                  <w:r w:rsidRPr="00481ABC">
                    <w:rPr>
                      <w:rFonts w:ascii="Century Gothic" w:hAnsi="Century Gothic"/>
                      <w:color w:val="000000"/>
                      <w:sz w:val="16"/>
                    </w:rPr>
                    <w:t>1</w:t>
                  </w:r>
                </w:p>
              </w:tc>
            </w:tr>
            <w:tr w:rsidR="00481ABC" w:rsidRPr="00481ABC" w14:paraId="2E7B3562" w14:textId="77777777" w:rsidTr="00481ABC">
              <w:trPr>
                <w:trHeight w:val="279"/>
                <w:jc w:val="center"/>
              </w:trPr>
              <w:tc>
                <w:tcPr>
                  <w:tcW w:w="659" w:type="dxa"/>
                  <w:vMerge/>
                  <w:tcBorders>
                    <w:top w:val="single" w:sz="8" w:space="0" w:color="auto"/>
                    <w:left w:val="single" w:sz="8" w:space="0" w:color="auto"/>
                    <w:bottom w:val="single" w:sz="8" w:space="0" w:color="000000"/>
                    <w:right w:val="single" w:sz="8" w:space="0" w:color="auto"/>
                  </w:tcBorders>
                  <w:vAlign w:val="center"/>
                  <w:hideMark/>
                </w:tcPr>
                <w:p w14:paraId="51EC5BD9" w14:textId="77777777" w:rsidR="00481ABC" w:rsidRPr="00481ABC" w:rsidRDefault="00481ABC" w:rsidP="00481ABC">
                  <w:pPr>
                    <w:spacing w:line="276" w:lineRule="auto"/>
                    <w:rPr>
                      <w:rFonts w:ascii="Century Gothic" w:hAnsi="Century Gothic"/>
                      <w:color w:val="000000"/>
                      <w:sz w:val="16"/>
                    </w:rPr>
                  </w:pPr>
                </w:p>
              </w:tc>
              <w:tc>
                <w:tcPr>
                  <w:tcW w:w="6835" w:type="dxa"/>
                  <w:tcBorders>
                    <w:top w:val="nil"/>
                    <w:left w:val="nil"/>
                    <w:bottom w:val="nil"/>
                    <w:right w:val="single" w:sz="8" w:space="0" w:color="auto"/>
                  </w:tcBorders>
                  <w:shd w:val="clear" w:color="auto" w:fill="auto"/>
                  <w:vAlign w:val="center"/>
                  <w:hideMark/>
                </w:tcPr>
                <w:p w14:paraId="738C67F9" w14:textId="77777777" w:rsidR="00481ABC" w:rsidRPr="00481ABC" w:rsidRDefault="00481ABC" w:rsidP="00481ABC">
                  <w:pPr>
                    <w:spacing w:line="276" w:lineRule="auto"/>
                    <w:jc w:val="both"/>
                    <w:rPr>
                      <w:rFonts w:ascii="Century Gothic" w:hAnsi="Century Gothic"/>
                      <w:color w:val="000000"/>
                      <w:sz w:val="16"/>
                    </w:rPr>
                  </w:pPr>
                  <w:r w:rsidRPr="00481ABC">
                    <w:rPr>
                      <w:rFonts w:ascii="Century Gothic" w:hAnsi="Century Gothic"/>
                      <w:color w:val="000000"/>
                      <w:sz w:val="16"/>
                    </w:rPr>
                    <w:t>Mayor a 3 (tres) proyectos hospitalarios como:</w:t>
                  </w:r>
                </w:p>
              </w:tc>
              <w:tc>
                <w:tcPr>
                  <w:tcW w:w="1841" w:type="dxa"/>
                  <w:vMerge/>
                  <w:tcBorders>
                    <w:top w:val="nil"/>
                    <w:left w:val="single" w:sz="8" w:space="0" w:color="auto"/>
                    <w:bottom w:val="single" w:sz="8" w:space="0" w:color="000000"/>
                    <w:right w:val="single" w:sz="8" w:space="0" w:color="auto"/>
                  </w:tcBorders>
                  <w:vAlign w:val="center"/>
                  <w:hideMark/>
                </w:tcPr>
                <w:p w14:paraId="6C7DBAFC" w14:textId="77777777" w:rsidR="00481ABC" w:rsidRPr="00481ABC" w:rsidRDefault="00481ABC" w:rsidP="00481ABC">
                  <w:pPr>
                    <w:spacing w:line="276" w:lineRule="auto"/>
                    <w:rPr>
                      <w:rFonts w:ascii="Century Gothic" w:hAnsi="Century Gothic"/>
                      <w:color w:val="000000"/>
                      <w:sz w:val="16"/>
                    </w:rPr>
                  </w:pPr>
                </w:p>
              </w:tc>
            </w:tr>
            <w:tr w:rsidR="00481ABC" w:rsidRPr="00481ABC" w14:paraId="1E66713F" w14:textId="77777777" w:rsidTr="00481ABC">
              <w:trPr>
                <w:trHeight w:val="279"/>
                <w:jc w:val="center"/>
              </w:trPr>
              <w:tc>
                <w:tcPr>
                  <w:tcW w:w="659" w:type="dxa"/>
                  <w:vMerge/>
                  <w:tcBorders>
                    <w:top w:val="single" w:sz="8" w:space="0" w:color="auto"/>
                    <w:left w:val="single" w:sz="8" w:space="0" w:color="auto"/>
                    <w:bottom w:val="single" w:sz="8" w:space="0" w:color="000000"/>
                    <w:right w:val="single" w:sz="8" w:space="0" w:color="auto"/>
                  </w:tcBorders>
                  <w:vAlign w:val="center"/>
                  <w:hideMark/>
                </w:tcPr>
                <w:p w14:paraId="47BBB05E" w14:textId="77777777" w:rsidR="00481ABC" w:rsidRPr="00481ABC" w:rsidRDefault="00481ABC" w:rsidP="00481ABC">
                  <w:pPr>
                    <w:spacing w:line="276" w:lineRule="auto"/>
                    <w:rPr>
                      <w:rFonts w:ascii="Century Gothic" w:hAnsi="Century Gothic"/>
                      <w:color w:val="000000"/>
                      <w:sz w:val="16"/>
                    </w:rPr>
                  </w:pPr>
                </w:p>
              </w:tc>
              <w:tc>
                <w:tcPr>
                  <w:tcW w:w="6835" w:type="dxa"/>
                  <w:tcBorders>
                    <w:top w:val="nil"/>
                    <w:left w:val="nil"/>
                    <w:bottom w:val="nil"/>
                    <w:right w:val="single" w:sz="8" w:space="0" w:color="auto"/>
                  </w:tcBorders>
                  <w:shd w:val="clear" w:color="auto" w:fill="auto"/>
                  <w:vAlign w:val="center"/>
                  <w:hideMark/>
                </w:tcPr>
                <w:p w14:paraId="0669CFBB" w14:textId="77777777" w:rsidR="00481ABC" w:rsidRPr="00481ABC" w:rsidRDefault="00481ABC" w:rsidP="00481ABC">
                  <w:pPr>
                    <w:spacing w:line="276" w:lineRule="auto"/>
                    <w:jc w:val="both"/>
                    <w:rPr>
                      <w:rFonts w:ascii="Century Gothic" w:hAnsi="Century Gothic"/>
                      <w:color w:val="000000"/>
                      <w:sz w:val="16"/>
                    </w:rPr>
                  </w:pPr>
                  <w:r w:rsidRPr="00481ABC">
                    <w:rPr>
                      <w:rFonts w:ascii="Century Gothic" w:hAnsi="Century Gothic"/>
                      <w:color w:val="000000"/>
                      <w:sz w:val="16"/>
                    </w:rPr>
                    <w:t>- Especialista Eléctrico.</w:t>
                  </w:r>
                </w:p>
              </w:tc>
              <w:tc>
                <w:tcPr>
                  <w:tcW w:w="1841" w:type="dxa"/>
                  <w:vMerge/>
                  <w:tcBorders>
                    <w:top w:val="nil"/>
                    <w:left w:val="single" w:sz="8" w:space="0" w:color="auto"/>
                    <w:bottom w:val="single" w:sz="8" w:space="0" w:color="000000"/>
                    <w:right w:val="single" w:sz="8" w:space="0" w:color="auto"/>
                  </w:tcBorders>
                  <w:vAlign w:val="center"/>
                  <w:hideMark/>
                </w:tcPr>
                <w:p w14:paraId="2452FAA6" w14:textId="77777777" w:rsidR="00481ABC" w:rsidRPr="00481ABC" w:rsidRDefault="00481ABC" w:rsidP="00481ABC">
                  <w:pPr>
                    <w:spacing w:line="276" w:lineRule="auto"/>
                    <w:rPr>
                      <w:rFonts w:ascii="Century Gothic" w:hAnsi="Century Gothic"/>
                      <w:color w:val="000000"/>
                      <w:sz w:val="16"/>
                    </w:rPr>
                  </w:pPr>
                </w:p>
              </w:tc>
            </w:tr>
            <w:tr w:rsidR="00481ABC" w:rsidRPr="00481ABC" w14:paraId="7801966F" w14:textId="77777777" w:rsidTr="00481ABC">
              <w:trPr>
                <w:trHeight w:val="279"/>
                <w:jc w:val="center"/>
              </w:trPr>
              <w:tc>
                <w:tcPr>
                  <w:tcW w:w="659" w:type="dxa"/>
                  <w:vMerge/>
                  <w:tcBorders>
                    <w:top w:val="single" w:sz="8" w:space="0" w:color="auto"/>
                    <w:left w:val="single" w:sz="8" w:space="0" w:color="auto"/>
                    <w:bottom w:val="single" w:sz="8" w:space="0" w:color="000000"/>
                    <w:right w:val="single" w:sz="8" w:space="0" w:color="auto"/>
                  </w:tcBorders>
                  <w:vAlign w:val="center"/>
                  <w:hideMark/>
                </w:tcPr>
                <w:p w14:paraId="5B13478A" w14:textId="77777777" w:rsidR="00481ABC" w:rsidRPr="00481ABC" w:rsidRDefault="00481ABC" w:rsidP="00481ABC">
                  <w:pPr>
                    <w:spacing w:line="276" w:lineRule="auto"/>
                    <w:rPr>
                      <w:rFonts w:ascii="Century Gothic" w:hAnsi="Century Gothic"/>
                      <w:color w:val="000000"/>
                      <w:sz w:val="16"/>
                    </w:rPr>
                  </w:pPr>
                </w:p>
              </w:tc>
              <w:tc>
                <w:tcPr>
                  <w:tcW w:w="6835" w:type="dxa"/>
                  <w:tcBorders>
                    <w:top w:val="nil"/>
                    <w:left w:val="nil"/>
                    <w:bottom w:val="nil"/>
                    <w:right w:val="single" w:sz="8" w:space="0" w:color="auto"/>
                  </w:tcBorders>
                  <w:shd w:val="clear" w:color="auto" w:fill="auto"/>
                  <w:vAlign w:val="center"/>
                  <w:hideMark/>
                </w:tcPr>
                <w:p w14:paraId="0DAC682E" w14:textId="77777777" w:rsidR="00481ABC" w:rsidRPr="00481ABC" w:rsidRDefault="00481ABC" w:rsidP="00481ABC">
                  <w:pPr>
                    <w:spacing w:line="276" w:lineRule="auto"/>
                    <w:jc w:val="both"/>
                    <w:rPr>
                      <w:rFonts w:ascii="Century Gothic" w:hAnsi="Century Gothic"/>
                      <w:color w:val="000000"/>
                      <w:sz w:val="16"/>
                    </w:rPr>
                  </w:pPr>
                  <w:r w:rsidRPr="00481ABC">
                    <w:rPr>
                      <w:rFonts w:ascii="Century Gothic" w:hAnsi="Century Gothic"/>
                      <w:color w:val="000000"/>
                      <w:sz w:val="16"/>
                    </w:rPr>
                    <w:t xml:space="preserve">- Proyectista. </w:t>
                  </w:r>
                </w:p>
              </w:tc>
              <w:tc>
                <w:tcPr>
                  <w:tcW w:w="1841" w:type="dxa"/>
                  <w:vMerge/>
                  <w:tcBorders>
                    <w:top w:val="nil"/>
                    <w:left w:val="single" w:sz="8" w:space="0" w:color="auto"/>
                    <w:bottom w:val="single" w:sz="8" w:space="0" w:color="000000"/>
                    <w:right w:val="single" w:sz="8" w:space="0" w:color="auto"/>
                  </w:tcBorders>
                  <w:vAlign w:val="center"/>
                  <w:hideMark/>
                </w:tcPr>
                <w:p w14:paraId="2A256788" w14:textId="77777777" w:rsidR="00481ABC" w:rsidRPr="00481ABC" w:rsidRDefault="00481ABC" w:rsidP="00481ABC">
                  <w:pPr>
                    <w:spacing w:line="276" w:lineRule="auto"/>
                    <w:rPr>
                      <w:rFonts w:ascii="Century Gothic" w:hAnsi="Century Gothic"/>
                      <w:color w:val="000000"/>
                      <w:sz w:val="16"/>
                    </w:rPr>
                  </w:pPr>
                </w:p>
              </w:tc>
            </w:tr>
            <w:tr w:rsidR="00481ABC" w:rsidRPr="00481ABC" w14:paraId="0AA8280A" w14:textId="77777777" w:rsidTr="00481ABC">
              <w:trPr>
                <w:trHeight w:val="293"/>
                <w:jc w:val="center"/>
              </w:trPr>
              <w:tc>
                <w:tcPr>
                  <w:tcW w:w="659" w:type="dxa"/>
                  <w:vMerge/>
                  <w:tcBorders>
                    <w:top w:val="single" w:sz="8" w:space="0" w:color="auto"/>
                    <w:left w:val="single" w:sz="8" w:space="0" w:color="auto"/>
                    <w:bottom w:val="single" w:sz="8" w:space="0" w:color="000000"/>
                    <w:right w:val="single" w:sz="8" w:space="0" w:color="auto"/>
                  </w:tcBorders>
                  <w:vAlign w:val="center"/>
                  <w:hideMark/>
                </w:tcPr>
                <w:p w14:paraId="6FF50BD8" w14:textId="77777777" w:rsidR="00481ABC" w:rsidRPr="00481ABC" w:rsidRDefault="00481ABC" w:rsidP="00481ABC">
                  <w:pPr>
                    <w:spacing w:line="276" w:lineRule="auto"/>
                    <w:rPr>
                      <w:rFonts w:ascii="Century Gothic" w:hAnsi="Century Gothic"/>
                      <w:color w:val="000000"/>
                      <w:sz w:val="16"/>
                    </w:rPr>
                  </w:pPr>
                </w:p>
              </w:tc>
              <w:tc>
                <w:tcPr>
                  <w:tcW w:w="6835" w:type="dxa"/>
                  <w:tcBorders>
                    <w:top w:val="nil"/>
                    <w:left w:val="nil"/>
                    <w:bottom w:val="single" w:sz="8" w:space="0" w:color="auto"/>
                    <w:right w:val="single" w:sz="8" w:space="0" w:color="auto"/>
                  </w:tcBorders>
                  <w:shd w:val="clear" w:color="auto" w:fill="auto"/>
                  <w:vAlign w:val="center"/>
                  <w:hideMark/>
                </w:tcPr>
                <w:p w14:paraId="26D4507C" w14:textId="77777777" w:rsidR="00481ABC" w:rsidRPr="00481ABC" w:rsidRDefault="00481ABC" w:rsidP="00481ABC">
                  <w:pPr>
                    <w:spacing w:line="276" w:lineRule="auto"/>
                    <w:jc w:val="both"/>
                    <w:rPr>
                      <w:rFonts w:ascii="Century Gothic" w:hAnsi="Century Gothic"/>
                      <w:color w:val="000000"/>
                      <w:sz w:val="16"/>
                    </w:rPr>
                  </w:pPr>
                  <w:r w:rsidRPr="00481ABC">
                    <w:rPr>
                      <w:rFonts w:ascii="Century Gothic" w:hAnsi="Century Gothic"/>
                      <w:color w:val="000000"/>
                      <w:sz w:val="16"/>
                    </w:rPr>
                    <w:t>- Supervisor.</w:t>
                  </w:r>
                </w:p>
              </w:tc>
              <w:tc>
                <w:tcPr>
                  <w:tcW w:w="1841" w:type="dxa"/>
                  <w:vMerge/>
                  <w:tcBorders>
                    <w:top w:val="nil"/>
                    <w:left w:val="single" w:sz="8" w:space="0" w:color="auto"/>
                    <w:bottom w:val="single" w:sz="8" w:space="0" w:color="000000"/>
                    <w:right w:val="single" w:sz="8" w:space="0" w:color="auto"/>
                  </w:tcBorders>
                  <w:vAlign w:val="center"/>
                  <w:hideMark/>
                </w:tcPr>
                <w:p w14:paraId="3A2077FE" w14:textId="77777777" w:rsidR="00481ABC" w:rsidRPr="00481ABC" w:rsidRDefault="00481ABC" w:rsidP="00481ABC">
                  <w:pPr>
                    <w:spacing w:line="276" w:lineRule="auto"/>
                    <w:rPr>
                      <w:rFonts w:ascii="Century Gothic" w:hAnsi="Century Gothic"/>
                      <w:color w:val="000000"/>
                      <w:sz w:val="16"/>
                    </w:rPr>
                  </w:pPr>
                </w:p>
              </w:tc>
            </w:tr>
            <w:tr w:rsidR="00481ABC" w:rsidRPr="00481ABC" w14:paraId="672A15C3" w14:textId="77777777" w:rsidTr="00481ABC">
              <w:trPr>
                <w:trHeight w:val="293"/>
                <w:jc w:val="center"/>
              </w:trPr>
              <w:tc>
                <w:tcPr>
                  <w:tcW w:w="659" w:type="dxa"/>
                  <w:tcBorders>
                    <w:top w:val="nil"/>
                    <w:left w:val="single" w:sz="8" w:space="0" w:color="auto"/>
                    <w:bottom w:val="nil"/>
                    <w:right w:val="single" w:sz="8" w:space="0" w:color="auto"/>
                  </w:tcBorders>
                  <w:shd w:val="clear" w:color="000000" w:fill="D9E1F2"/>
                  <w:noWrap/>
                  <w:vAlign w:val="center"/>
                  <w:hideMark/>
                </w:tcPr>
                <w:p w14:paraId="7014B629" w14:textId="77777777" w:rsidR="00481ABC" w:rsidRPr="00481ABC" w:rsidRDefault="00481ABC" w:rsidP="00481ABC">
                  <w:pPr>
                    <w:spacing w:line="276" w:lineRule="auto"/>
                    <w:jc w:val="center"/>
                    <w:rPr>
                      <w:rFonts w:ascii="Century Gothic" w:hAnsi="Century Gothic"/>
                      <w:color w:val="000000"/>
                      <w:sz w:val="16"/>
                    </w:rPr>
                  </w:pPr>
                  <w:r w:rsidRPr="00481ABC">
                    <w:rPr>
                      <w:rFonts w:ascii="Century Gothic" w:hAnsi="Century Gothic"/>
                      <w:color w:val="000000"/>
                      <w:sz w:val="16"/>
                    </w:rPr>
                    <w:t> </w:t>
                  </w:r>
                </w:p>
              </w:tc>
              <w:tc>
                <w:tcPr>
                  <w:tcW w:w="6835" w:type="dxa"/>
                  <w:tcBorders>
                    <w:top w:val="nil"/>
                    <w:left w:val="nil"/>
                    <w:bottom w:val="nil"/>
                    <w:right w:val="nil"/>
                  </w:tcBorders>
                  <w:shd w:val="clear" w:color="auto" w:fill="auto"/>
                  <w:noWrap/>
                  <w:vAlign w:val="center"/>
                  <w:hideMark/>
                </w:tcPr>
                <w:p w14:paraId="659D3B61" w14:textId="77777777" w:rsidR="00481ABC" w:rsidRPr="00481ABC" w:rsidRDefault="00481ABC" w:rsidP="00481ABC">
                  <w:pPr>
                    <w:spacing w:line="276" w:lineRule="auto"/>
                    <w:jc w:val="right"/>
                    <w:rPr>
                      <w:rFonts w:ascii="Century Gothic" w:hAnsi="Century Gothic"/>
                      <w:b/>
                      <w:bCs/>
                      <w:color w:val="000000"/>
                      <w:sz w:val="16"/>
                    </w:rPr>
                  </w:pPr>
                  <w:r w:rsidRPr="00481ABC">
                    <w:rPr>
                      <w:rFonts w:ascii="Century Gothic" w:hAnsi="Century Gothic"/>
                      <w:b/>
                      <w:bCs/>
                      <w:color w:val="000000"/>
                      <w:sz w:val="16"/>
                    </w:rPr>
                    <w:t>Sub Total (2.6)</w:t>
                  </w:r>
                </w:p>
              </w:tc>
              <w:tc>
                <w:tcPr>
                  <w:tcW w:w="1841" w:type="dxa"/>
                  <w:tcBorders>
                    <w:top w:val="nil"/>
                    <w:left w:val="single" w:sz="8" w:space="0" w:color="auto"/>
                    <w:bottom w:val="single" w:sz="8" w:space="0" w:color="auto"/>
                    <w:right w:val="single" w:sz="8" w:space="0" w:color="auto"/>
                  </w:tcBorders>
                  <w:shd w:val="clear" w:color="000000" w:fill="D9E1F2"/>
                  <w:noWrap/>
                  <w:vAlign w:val="center"/>
                  <w:hideMark/>
                </w:tcPr>
                <w:p w14:paraId="5BFBD513" w14:textId="77777777" w:rsidR="00481ABC" w:rsidRPr="00481ABC" w:rsidRDefault="00481ABC" w:rsidP="00481ABC">
                  <w:pPr>
                    <w:spacing w:line="276" w:lineRule="auto"/>
                    <w:jc w:val="center"/>
                    <w:rPr>
                      <w:rFonts w:ascii="Century Gothic" w:hAnsi="Century Gothic"/>
                      <w:b/>
                      <w:bCs/>
                      <w:color w:val="000000"/>
                      <w:sz w:val="16"/>
                    </w:rPr>
                  </w:pPr>
                  <w:r w:rsidRPr="00481ABC">
                    <w:rPr>
                      <w:rFonts w:ascii="Century Gothic" w:hAnsi="Century Gothic"/>
                      <w:b/>
                      <w:bCs/>
                      <w:color w:val="000000"/>
                      <w:sz w:val="16"/>
                    </w:rPr>
                    <w:t>2</w:t>
                  </w:r>
                </w:p>
              </w:tc>
            </w:tr>
            <w:tr w:rsidR="00481ABC" w:rsidRPr="00481ABC" w14:paraId="215695DB" w14:textId="77777777" w:rsidTr="00481ABC">
              <w:trPr>
                <w:trHeight w:val="293"/>
                <w:jc w:val="center"/>
              </w:trPr>
              <w:tc>
                <w:tcPr>
                  <w:tcW w:w="659" w:type="dxa"/>
                  <w:vMerge w:val="restart"/>
                  <w:tcBorders>
                    <w:top w:val="single" w:sz="8" w:space="0" w:color="auto"/>
                    <w:left w:val="single" w:sz="8" w:space="0" w:color="auto"/>
                    <w:bottom w:val="single" w:sz="8" w:space="0" w:color="000000"/>
                    <w:right w:val="single" w:sz="8" w:space="0" w:color="auto"/>
                  </w:tcBorders>
                  <w:shd w:val="clear" w:color="000000" w:fill="D9E1F2"/>
                  <w:noWrap/>
                  <w:vAlign w:val="center"/>
                  <w:hideMark/>
                </w:tcPr>
                <w:p w14:paraId="5491CE34" w14:textId="77777777" w:rsidR="00481ABC" w:rsidRPr="00481ABC" w:rsidRDefault="00481ABC" w:rsidP="00481ABC">
                  <w:pPr>
                    <w:spacing w:line="276" w:lineRule="auto"/>
                    <w:jc w:val="center"/>
                    <w:rPr>
                      <w:rFonts w:ascii="Century Gothic" w:hAnsi="Century Gothic"/>
                      <w:color w:val="000000"/>
                      <w:sz w:val="16"/>
                    </w:rPr>
                  </w:pPr>
                  <w:r w:rsidRPr="00481ABC">
                    <w:rPr>
                      <w:rFonts w:ascii="Century Gothic" w:hAnsi="Century Gothic"/>
                      <w:color w:val="000000"/>
                      <w:sz w:val="16"/>
                    </w:rPr>
                    <w:t>2.7</w:t>
                  </w:r>
                </w:p>
              </w:tc>
              <w:tc>
                <w:tcPr>
                  <w:tcW w:w="6835" w:type="dxa"/>
                  <w:tcBorders>
                    <w:top w:val="single" w:sz="8" w:space="0" w:color="auto"/>
                    <w:left w:val="nil"/>
                    <w:bottom w:val="single" w:sz="8" w:space="0" w:color="auto"/>
                    <w:right w:val="single" w:sz="8" w:space="0" w:color="auto"/>
                  </w:tcBorders>
                  <w:shd w:val="clear" w:color="000000" w:fill="D9E1F2"/>
                  <w:vAlign w:val="center"/>
                  <w:hideMark/>
                </w:tcPr>
                <w:p w14:paraId="78A07E19" w14:textId="77777777" w:rsidR="00481ABC" w:rsidRPr="00481ABC" w:rsidRDefault="00481ABC" w:rsidP="00481ABC">
                  <w:pPr>
                    <w:spacing w:line="276" w:lineRule="auto"/>
                    <w:jc w:val="both"/>
                    <w:rPr>
                      <w:rFonts w:ascii="Century Gothic" w:hAnsi="Century Gothic"/>
                      <w:b/>
                      <w:bCs/>
                      <w:color w:val="000000"/>
                      <w:sz w:val="16"/>
                    </w:rPr>
                  </w:pPr>
                  <w:r w:rsidRPr="00481ABC">
                    <w:rPr>
                      <w:rFonts w:ascii="Century Gothic" w:hAnsi="Century Gothic"/>
                      <w:b/>
                      <w:bCs/>
                      <w:color w:val="000000"/>
                      <w:sz w:val="16"/>
                    </w:rPr>
                    <w:t>Especialista Electrónico</w:t>
                  </w:r>
                </w:p>
              </w:tc>
              <w:tc>
                <w:tcPr>
                  <w:tcW w:w="1841" w:type="dxa"/>
                  <w:tcBorders>
                    <w:top w:val="nil"/>
                    <w:left w:val="nil"/>
                    <w:bottom w:val="single" w:sz="8" w:space="0" w:color="auto"/>
                    <w:right w:val="single" w:sz="8" w:space="0" w:color="auto"/>
                  </w:tcBorders>
                  <w:shd w:val="clear" w:color="000000" w:fill="D9E1F2"/>
                  <w:vAlign w:val="center"/>
                  <w:hideMark/>
                </w:tcPr>
                <w:p w14:paraId="401283C9" w14:textId="77777777" w:rsidR="00481ABC" w:rsidRPr="00481ABC" w:rsidRDefault="00481ABC" w:rsidP="00481ABC">
                  <w:pPr>
                    <w:spacing w:line="276" w:lineRule="auto"/>
                    <w:jc w:val="center"/>
                    <w:rPr>
                      <w:rFonts w:ascii="Century Gothic" w:hAnsi="Century Gothic"/>
                      <w:color w:val="000000"/>
                      <w:sz w:val="16"/>
                    </w:rPr>
                  </w:pPr>
                  <w:r w:rsidRPr="00481ABC">
                    <w:rPr>
                      <w:rFonts w:ascii="Century Gothic" w:hAnsi="Century Gothic"/>
                      <w:color w:val="000000"/>
                      <w:sz w:val="16"/>
                    </w:rPr>
                    <w:t> </w:t>
                  </w:r>
                </w:p>
              </w:tc>
            </w:tr>
            <w:tr w:rsidR="00481ABC" w:rsidRPr="00481ABC" w14:paraId="47A492D4" w14:textId="77777777" w:rsidTr="00481ABC">
              <w:trPr>
                <w:trHeight w:val="293"/>
                <w:jc w:val="center"/>
              </w:trPr>
              <w:tc>
                <w:tcPr>
                  <w:tcW w:w="659" w:type="dxa"/>
                  <w:vMerge/>
                  <w:tcBorders>
                    <w:top w:val="single" w:sz="8" w:space="0" w:color="auto"/>
                    <w:left w:val="single" w:sz="8" w:space="0" w:color="auto"/>
                    <w:bottom w:val="single" w:sz="8" w:space="0" w:color="000000"/>
                    <w:right w:val="single" w:sz="8" w:space="0" w:color="auto"/>
                  </w:tcBorders>
                  <w:vAlign w:val="center"/>
                  <w:hideMark/>
                </w:tcPr>
                <w:p w14:paraId="11BFB240" w14:textId="77777777" w:rsidR="00481ABC" w:rsidRPr="00481ABC" w:rsidRDefault="00481ABC" w:rsidP="00481ABC">
                  <w:pPr>
                    <w:spacing w:line="276" w:lineRule="auto"/>
                    <w:rPr>
                      <w:rFonts w:ascii="Century Gothic" w:hAnsi="Century Gothic"/>
                      <w:color w:val="000000"/>
                      <w:sz w:val="16"/>
                    </w:rPr>
                  </w:pPr>
                </w:p>
              </w:tc>
              <w:tc>
                <w:tcPr>
                  <w:tcW w:w="6835" w:type="dxa"/>
                  <w:tcBorders>
                    <w:top w:val="nil"/>
                    <w:left w:val="nil"/>
                    <w:bottom w:val="single" w:sz="8" w:space="0" w:color="auto"/>
                    <w:right w:val="single" w:sz="8" w:space="0" w:color="auto"/>
                  </w:tcBorders>
                  <w:shd w:val="clear" w:color="auto" w:fill="auto"/>
                  <w:vAlign w:val="center"/>
                  <w:hideMark/>
                </w:tcPr>
                <w:p w14:paraId="022603DE" w14:textId="77777777" w:rsidR="00481ABC" w:rsidRPr="00481ABC" w:rsidRDefault="00481ABC" w:rsidP="00481ABC">
                  <w:pPr>
                    <w:spacing w:line="276" w:lineRule="auto"/>
                    <w:jc w:val="both"/>
                    <w:rPr>
                      <w:rFonts w:ascii="Century Gothic" w:hAnsi="Century Gothic"/>
                      <w:b/>
                      <w:bCs/>
                      <w:color w:val="000000"/>
                      <w:sz w:val="16"/>
                    </w:rPr>
                  </w:pPr>
                  <w:r w:rsidRPr="00481ABC">
                    <w:rPr>
                      <w:rFonts w:ascii="Century Gothic" w:hAnsi="Century Gothic"/>
                      <w:b/>
                      <w:bCs/>
                      <w:color w:val="000000"/>
                      <w:sz w:val="16"/>
                    </w:rPr>
                    <w:t>Experiencia General</w:t>
                  </w:r>
                </w:p>
              </w:tc>
              <w:tc>
                <w:tcPr>
                  <w:tcW w:w="184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76EFB1F" w14:textId="77777777" w:rsidR="00481ABC" w:rsidRPr="00481ABC" w:rsidRDefault="00481ABC" w:rsidP="00481ABC">
                  <w:pPr>
                    <w:spacing w:line="276" w:lineRule="auto"/>
                    <w:jc w:val="center"/>
                    <w:rPr>
                      <w:rFonts w:ascii="Century Gothic" w:hAnsi="Century Gothic"/>
                      <w:color w:val="000000"/>
                      <w:sz w:val="16"/>
                    </w:rPr>
                  </w:pPr>
                  <w:r w:rsidRPr="00481ABC">
                    <w:rPr>
                      <w:rFonts w:ascii="Century Gothic" w:hAnsi="Century Gothic"/>
                      <w:color w:val="000000"/>
                      <w:sz w:val="16"/>
                    </w:rPr>
                    <w:t>1</w:t>
                  </w:r>
                </w:p>
              </w:tc>
            </w:tr>
            <w:tr w:rsidR="00481ABC" w:rsidRPr="00481ABC" w14:paraId="2E20EA20" w14:textId="77777777" w:rsidTr="00481ABC">
              <w:trPr>
                <w:trHeight w:val="293"/>
                <w:jc w:val="center"/>
              </w:trPr>
              <w:tc>
                <w:tcPr>
                  <w:tcW w:w="659" w:type="dxa"/>
                  <w:vMerge/>
                  <w:tcBorders>
                    <w:top w:val="single" w:sz="8" w:space="0" w:color="auto"/>
                    <w:left w:val="single" w:sz="8" w:space="0" w:color="auto"/>
                    <w:bottom w:val="single" w:sz="8" w:space="0" w:color="000000"/>
                    <w:right w:val="single" w:sz="8" w:space="0" w:color="auto"/>
                  </w:tcBorders>
                  <w:vAlign w:val="center"/>
                  <w:hideMark/>
                </w:tcPr>
                <w:p w14:paraId="0FA1B330" w14:textId="77777777" w:rsidR="00481ABC" w:rsidRPr="00481ABC" w:rsidRDefault="00481ABC" w:rsidP="00481ABC">
                  <w:pPr>
                    <w:spacing w:line="276" w:lineRule="auto"/>
                    <w:rPr>
                      <w:rFonts w:ascii="Century Gothic" w:hAnsi="Century Gothic"/>
                      <w:color w:val="000000"/>
                      <w:sz w:val="16"/>
                    </w:rPr>
                  </w:pPr>
                </w:p>
              </w:tc>
              <w:tc>
                <w:tcPr>
                  <w:tcW w:w="6835" w:type="dxa"/>
                  <w:tcBorders>
                    <w:top w:val="nil"/>
                    <w:left w:val="nil"/>
                    <w:bottom w:val="single" w:sz="8" w:space="0" w:color="auto"/>
                    <w:right w:val="single" w:sz="8" w:space="0" w:color="auto"/>
                  </w:tcBorders>
                  <w:shd w:val="clear" w:color="auto" w:fill="auto"/>
                  <w:vAlign w:val="center"/>
                  <w:hideMark/>
                </w:tcPr>
                <w:p w14:paraId="4963FD5F" w14:textId="77777777" w:rsidR="00481ABC" w:rsidRPr="00481ABC" w:rsidRDefault="00481ABC" w:rsidP="00481ABC">
                  <w:pPr>
                    <w:spacing w:line="276" w:lineRule="auto"/>
                    <w:jc w:val="both"/>
                    <w:rPr>
                      <w:rFonts w:ascii="Century Gothic" w:hAnsi="Century Gothic"/>
                      <w:color w:val="000000"/>
                      <w:sz w:val="16"/>
                    </w:rPr>
                  </w:pPr>
                  <w:r w:rsidRPr="00481ABC">
                    <w:rPr>
                      <w:rFonts w:ascii="Century Gothic" w:hAnsi="Century Gothic"/>
                      <w:color w:val="000000"/>
                      <w:sz w:val="16"/>
                    </w:rPr>
                    <w:t>Mayor a 6 años en el área de su formación profesional</w:t>
                  </w:r>
                </w:p>
              </w:tc>
              <w:tc>
                <w:tcPr>
                  <w:tcW w:w="1841" w:type="dxa"/>
                  <w:vMerge/>
                  <w:tcBorders>
                    <w:top w:val="nil"/>
                    <w:left w:val="single" w:sz="8" w:space="0" w:color="auto"/>
                    <w:bottom w:val="single" w:sz="8" w:space="0" w:color="000000"/>
                    <w:right w:val="single" w:sz="8" w:space="0" w:color="auto"/>
                  </w:tcBorders>
                  <w:vAlign w:val="center"/>
                  <w:hideMark/>
                </w:tcPr>
                <w:p w14:paraId="1BFC038D" w14:textId="77777777" w:rsidR="00481ABC" w:rsidRPr="00481ABC" w:rsidRDefault="00481ABC" w:rsidP="00481ABC">
                  <w:pPr>
                    <w:spacing w:line="276" w:lineRule="auto"/>
                    <w:rPr>
                      <w:rFonts w:ascii="Century Gothic" w:hAnsi="Century Gothic"/>
                      <w:color w:val="000000"/>
                      <w:sz w:val="16"/>
                    </w:rPr>
                  </w:pPr>
                </w:p>
              </w:tc>
            </w:tr>
            <w:tr w:rsidR="00481ABC" w:rsidRPr="00481ABC" w14:paraId="14B81617" w14:textId="77777777" w:rsidTr="00481ABC">
              <w:trPr>
                <w:trHeight w:val="293"/>
                <w:jc w:val="center"/>
              </w:trPr>
              <w:tc>
                <w:tcPr>
                  <w:tcW w:w="659" w:type="dxa"/>
                  <w:vMerge/>
                  <w:tcBorders>
                    <w:top w:val="single" w:sz="8" w:space="0" w:color="auto"/>
                    <w:left w:val="single" w:sz="8" w:space="0" w:color="auto"/>
                    <w:bottom w:val="single" w:sz="8" w:space="0" w:color="000000"/>
                    <w:right w:val="single" w:sz="8" w:space="0" w:color="auto"/>
                  </w:tcBorders>
                  <w:vAlign w:val="center"/>
                  <w:hideMark/>
                </w:tcPr>
                <w:p w14:paraId="3FC2A66A" w14:textId="77777777" w:rsidR="00481ABC" w:rsidRPr="00481ABC" w:rsidRDefault="00481ABC" w:rsidP="00481ABC">
                  <w:pPr>
                    <w:spacing w:line="276" w:lineRule="auto"/>
                    <w:rPr>
                      <w:rFonts w:ascii="Century Gothic" w:hAnsi="Century Gothic"/>
                      <w:color w:val="000000"/>
                      <w:sz w:val="16"/>
                    </w:rPr>
                  </w:pPr>
                </w:p>
              </w:tc>
              <w:tc>
                <w:tcPr>
                  <w:tcW w:w="6835" w:type="dxa"/>
                  <w:tcBorders>
                    <w:top w:val="nil"/>
                    <w:left w:val="nil"/>
                    <w:bottom w:val="single" w:sz="8" w:space="0" w:color="auto"/>
                    <w:right w:val="single" w:sz="8" w:space="0" w:color="auto"/>
                  </w:tcBorders>
                  <w:shd w:val="clear" w:color="auto" w:fill="auto"/>
                  <w:vAlign w:val="center"/>
                  <w:hideMark/>
                </w:tcPr>
                <w:p w14:paraId="297713B7" w14:textId="77777777" w:rsidR="00481ABC" w:rsidRPr="00481ABC" w:rsidRDefault="00481ABC" w:rsidP="00481ABC">
                  <w:pPr>
                    <w:spacing w:line="276" w:lineRule="auto"/>
                    <w:jc w:val="both"/>
                    <w:rPr>
                      <w:rFonts w:ascii="Century Gothic" w:hAnsi="Century Gothic"/>
                      <w:b/>
                      <w:bCs/>
                      <w:color w:val="000000"/>
                      <w:sz w:val="16"/>
                    </w:rPr>
                  </w:pPr>
                  <w:r w:rsidRPr="00481ABC">
                    <w:rPr>
                      <w:rFonts w:ascii="Century Gothic" w:hAnsi="Century Gothic"/>
                      <w:b/>
                      <w:bCs/>
                      <w:color w:val="000000"/>
                      <w:sz w:val="16"/>
                    </w:rPr>
                    <w:t>Experiencia Especifica</w:t>
                  </w:r>
                </w:p>
              </w:tc>
              <w:tc>
                <w:tcPr>
                  <w:tcW w:w="1841" w:type="dxa"/>
                  <w:vMerge w:val="restart"/>
                  <w:tcBorders>
                    <w:top w:val="nil"/>
                    <w:left w:val="single" w:sz="8" w:space="0" w:color="auto"/>
                    <w:bottom w:val="single" w:sz="8" w:space="0" w:color="000000"/>
                    <w:right w:val="single" w:sz="8" w:space="0" w:color="auto"/>
                  </w:tcBorders>
                  <w:shd w:val="clear" w:color="auto" w:fill="auto"/>
                  <w:vAlign w:val="center"/>
                  <w:hideMark/>
                </w:tcPr>
                <w:p w14:paraId="583C19D6" w14:textId="77777777" w:rsidR="00481ABC" w:rsidRPr="00481ABC" w:rsidRDefault="00481ABC" w:rsidP="00481ABC">
                  <w:pPr>
                    <w:spacing w:line="276" w:lineRule="auto"/>
                    <w:jc w:val="center"/>
                    <w:rPr>
                      <w:rFonts w:ascii="Century Gothic" w:hAnsi="Century Gothic"/>
                      <w:color w:val="000000"/>
                      <w:sz w:val="16"/>
                    </w:rPr>
                  </w:pPr>
                  <w:r w:rsidRPr="00481ABC">
                    <w:rPr>
                      <w:rFonts w:ascii="Century Gothic" w:hAnsi="Century Gothic"/>
                      <w:color w:val="000000"/>
                      <w:sz w:val="16"/>
                    </w:rPr>
                    <w:t>1</w:t>
                  </w:r>
                </w:p>
              </w:tc>
            </w:tr>
            <w:tr w:rsidR="00481ABC" w:rsidRPr="00481ABC" w14:paraId="563A2E51" w14:textId="77777777" w:rsidTr="00481ABC">
              <w:trPr>
                <w:trHeight w:val="279"/>
                <w:jc w:val="center"/>
              </w:trPr>
              <w:tc>
                <w:tcPr>
                  <w:tcW w:w="659" w:type="dxa"/>
                  <w:vMerge/>
                  <w:tcBorders>
                    <w:top w:val="single" w:sz="8" w:space="0" w:color="auto"/>
                    <w:left w:val="single" w:sz="8" w:space="0" w:color="auto"/>
                    <w:bottom w:val="single" w:sz="8" w:space="0" w:color="000000"/>
                    <w:right w:val="single" w:sz="8" w:space="0" w:color="auto"/>
                  </w:tcBorders>
                  <w:vAlign w:val="center"/>
                  <w:hideMark/>
                </w:tcPr>
                <w:p w14:paraId="753420AE" w14:textId="77777777" w:rsidR="00481ABC" w:rsidRPr="00481ABC" w:rsidRDefault="00481ABC" w:rsidP="00481ABC">
                  <w:pPr>
                    <w:spacing w:line="276" w:lineRule="auto"/>
                    <w:rPr>
                      <w:rFonts w:ascii="Century Gothic" w:hAnsi="Century Gothic"/>
                      <w:color w:val="000000"/>
                      <w:sz w:val="16"/>
                    </w:rPr>
                  </w:pPr>
                </w:p>
              </w:tc>
              <w:tc>
                <w:tcPr>
                  <w:tcW w:w="6835" w:type="dxa"/>
                  <w:tcBorders>
                    <w:top w:val="nil"/>
                    <w:left w:val="nil"/>
                    <w:bottom w:val="nil"/>
                    <w:right w:val="single" w:sz="8" w:space="0" w:color="auto"/>
                  </w:tcBorders>
                  <w:shd w:val="clear" w:color="auto" w:fill="auto"/>
                  <w:vAlign w:val="center"/>
                  <w:hideMark/>
                </w:tcPr>
                <w:p w14:paraId="6BD6B97B" w14:textId="77777777" w:rsidR="00481ABC" w:rsidRPr="00481ABC" w:rsidRDefault="00481ABC" w:rsidP="00481ABC">
                  <w:pPr>
                    <w:spacing w:line="276" w:lineRule="auto"/>
                    <w:jc w:val="both"/>
                    <w:rPr>
                      <w:rFonts w:ascii="Century Gothic" w:hAnsi="Century Gothic"/>
                      <w:color w:val="000000"/>
                      <w:sz w:val="16"/>
                    </w:rPr>
                  </w:pPr>
                  <w:r w:rsidRPr="00481ABC">
                    <w:rPr>
                      <w:rFonts w:ascii="Century Gothic" w:hAnsi="Century Gothic"/>
                      <w:color w:val="000000"/>
                      <w:sz w:val="16"/>
                    </w:rPr>
                    <w:t>Mayor a 3 (tres) proyectos hospitalarios como:</w:t>
                  </w:r>
                </w:p>
              </w:tc>
              <w:tc>
                <w:tcPr>
                  <w:tcW w:w="1841" w:type="dxa"/>
                  <w:vMerge/>
                  <w:tcBorders>
                    <w:top w:val="nil"/>
                    <w:left w:val="single" w:sz="8" w:space="0" w:color="auto"/>
                    <w:bottom w:val="single" w:sz="8" w:space="0" w:color="000000"/>
                    <w:right w:val="single" w:sz="8" w:space="0" w:color="auto"/>
                  </w:tcBorders>
                  <w:vAlign w:val="center"/>
                  <w:hideMark/>
                </w:tcPr>
                <w:p w14:paraId="279690B5" w14:textId="77777777" w:rsidR="00481ABC" w:rsidRPr="00481ABC" w:rsidRDefault="00481ABC" w:rsidP="00481ABC">
                  <w:pPr>
                    <w:spacing w:line="276" w:lineRule="auto"/>
                    <w:rPr>
                      <w:rFonts w:ascii="Century Gothic" w:hAnsi="Century Gothic"/>
                      <w:color w:val="000000"/>
                      <w:sz w:val="16"/>
                    </w:rPr>
                  </w:pPr>
                </w:p>
              </w:tc>
            </w:tr>
            <w:tr w:rsidR="00481ABC" w:rsidRPr="00481ABC" w14:paraId="4BD4517A" w14:textId="77777777" w:rsidTr="00481ABC">
              <w:trPr>
                <w:trHeight w:val="502"/>
                <w:jc w:val="center"/>
              </w:trPr>
              <w:tc>
                <w:tcPr>
                  <w:tcW w:w="659" w:type="dxa"/>
                  <w:vMerge/>
                  <w:tcBorders>
                    <w:top w:val="single" w:sz="8" w:space="0" w:color="auto"/>
                    <w:left w:val="single" w:sz="8" w:space="0" w:color="auto"/>
                    <w:bottom w:val="single" w:sz="8" w:space="0" w:color="000000"/>
                    <w:right w:val="single" w:sz="8" w:space="0" w:color="auto"/>
                  </w:tcBorders>
                  <w:vAlign w:val="center"/>
                  <w:hideMark/>
                </w:tcPr>
                <w:p w14:paraId="110FCCF8" w14:textId="77777777" w:rsidR="00481ABC" w:rsidRPr="00481ABC" w:rsidRDefault="00481ABC" w:rsidP="00481ABC">
                  <w:pPr>
                    <w:spacing w:line="276" w:lineRule="auto"/>
                    <w:rPr>
                      <w:rFonts w:ascii="Century Gothic" w:hAnsi="Century Gothic"/>
                      <w:color w:val="000000"/>
                      <w:sz w:val="16"/>
                    </w:rPr>
                  </w:pPr>
                </w:p>
              </w:tc>
              <w:tc>
                <w:tcPr>
                  <w:tcW w:w="6835" w:type="dxa"/>
                  <w:tcBorders>
                    <w:top w:val="nil"/>
                    <w:left w:val="nil"/>
                    <w:bottom w:val="nil"/>
                    <w:right w:val="single" w:sz="8" w:space="0" w:color="auto"/>
                  </w:tcBorders>
                  <w:shd w:val="clear" w:color="auto" w:fill="auto"/>
                  <w:vAlign w:val="center"/>
                  <w:hideMark/>
                </w:tcPr>
                <w:p w14:paraId="2636FD05" w14:textId="77777777" w:rsidR="00481ABC" w:rsidRPr="00481ABC" w:rsidRDefault="00481ABC" w:rsidP="00481ABC">
                  <w:pPr>
                    <w:spacing w:line="276" w:lineRule="auto"/>
                    <w:jc w:val="both"/>
                    <w:rPr>
                      <w:rFonts w:ascii="Century Gothic" w:hAnsi="Century Gothic"/>
                      <w:color w:val="000000"/>
                      <w:sz w:val="16"/>
                    </w:rPr>
                  </w:pPr>
                  <w:r w:rsidRPr="00481ABC">
                    <w:rPr>
                      <w:rFonts w:ascii="Century Gothic" w:hAnsi="Century Gothic"/>
                      <w:color w:val="000000"/>
                      <w:sz w:val="16"/>
                    </w:rPr>
                    <w:t>-  Especialista de sistemas electrónicos y/o instalaciones de redes de comunicaciones.</w:t>
                  </w:r>
                </w:p>
              </w:tc>
              <w:tc>
                <w:tcPr>
                  <w:tcW w:w="1841" w:type="dxa"/>
                  <w:vMerge/>
                  <w:tcBorders>
                    <w:top w:val="nil"/>
                    <w:left w:val="single" w:sz="8" w:space="0" w:color="auto"/>
                    <w:bottom w:val="single" w:sz="8" w:space="0" w:color="000000"/>
                    <w:right w:val="single" w:sz="8" w:space="0" w:color="auto"/>
                  </w:tcBorders>
                  <w:vAlign w:val="center"/>
                  <w:hideMark/>
                </w:tcPr>
                <w:p w14:paraId="269561C4" w14:textId="77777777" w:rsidR="00481ABC" w:rsidRPr="00481ABC" w:rsidRDefault="00481ABC" w:rsidP="00481ABC">
                  <w:pPr>
                    <w:spacing w:line="276" w:lineRule="auto"/>
                    <w:rPr>
                      <w:rFonts w:ascii="Century Gothic" w:hAnsi="Century Gothic"/>
                      <w:color w:val="000000"/>
                      <w:sz w:val="16"/>
                    </w:rPr>
                  </w:pPr>
                </w:p>
              </w:tc>
            </w:tr>
            <w:tr w:rsidR="00481ABC" w:rsidRPr="00481ABC" w14:paraId="308C8E9C" w14:textId="77777777" w:rsidTr="00481ABC">
              <w:trPr>
                <w:trHeight w:val="279"/>
                <w:jc w:val="center"/>
              </w:trPr>
              <w:tc>
                <w:tcPr>
                  <w:tcW w:w="659" w:type="dxa"/>
                  <w:vMerge/>
                  <w:tcBorders>
                    <w:top w:val="single" w:sz="8" w:space="0" w:color="auto"/>
                    <w:left w:val="single" w:sz="8" w:space="0" w:color="auto"/>
                    <w:bottom w:val="single" w:sz="8" w:space="0" w:color="000000"/>
                    <w:right w:val="single" w:sz="8" w:space="0" w:color="auto"/>
                  </w:tcBorders>
                  <w:vAlign w:val="center"/>
                  <w:hideMark/>
                </w:tcPr>
                <w:p w14:paraId="2B4694C8" w14:textId="77777777" w:rsidR="00481ABC" w:rsidRPr="00481ABC" w:rsidRDefault="00481ABC" w:rsidP="00481ABC">
                  <w:pPr>
                    <w:spacing w:line="276" w:lineRule="auto"/>
                    <w:rPr>
                      <w:rFonts w:ascii="Century Gothic" w:hAnsi="Century Gothic"/>
                      <w:color w:val="000000"/>
                      <w:sz w:val="16"/>
                    </w:rPr>
                  </w:pPr>
                </w:p>
              </w:tc>
              <w:tc>
                <w:tcPr>
                  <w:tcW w:w="6835" w:type="dxa"/>
                  <w:tcBorders>
                    <w:top w:val="nil"/>
                    <w:left w:val="nil"/>
                    <w:bottom w:val="nil"/>
                    <w:right w:val="single" w:sz="8" w:space="0" w:color="auto"/>
                  </w:tcBorders>
                  <w:shd w:val="clear" w:color="auto" w:fill="auto"/>
                  <w:vAlign w:val="center"/>
                  <w:hideMark/>
                </w:tcPr>
                <w:p w14:paraId="4DC67FDE" w14:textId="77777777" w:rsidR="00481ABC" w:rsidRPr="00481ABC" w:rsidRDefault="00481ABC" w:rsidP="00481ABC">
                  <w:pPr>
                    <w:spacing w:line="276" w:lineRule="auto"/>
                    <w:jc w:val="both"/>
                    <w:rPr>
                      <w:rFonts w:ascii="Century Gothic" w:hAnsi="Century Gothic"/>
                      <w:color w:val="000000"/>
                      <w:sz w:val="16"/>
                    </w:rPr>
                  </w:pPr>
                  <w:r w:rsidRPr="00481ABC">
                    <w:rPr>
                      <w:rFonts w:ascii="Century Gothic" w:hAnsi="Century Gothic"/>
                      <w:color w:val="000000"/>
                      <w:sz w:val="16"/>
                    </w:rPr>
                    <w:t>-  Proyectista.</w:t>
                  </w:r>
                </w:p>
              </w:tc>
              <w:tc>
                <w:tcPr>
                  <w:tcW w:w="1841" w:type="dxa"/>
                  <w:vMerge/>
                  <w:tcBorders>
                    <w:top w:val="nil"/>
                    <w:left w:val="single" w:sz="8" w:space="0" w:color="auto"/>
                    <w:bottom w:val="single" w:sz="8" w:space="0" w:color="000000"/>
                    <w:right w:val="single" w:sz="8" w:space="0" w:color="auto"/>
                  </w:tcBorders>
                  <w:vAlign w:val="center"/>
                  <w:hideMark/>
                </w:tcPr>
                <w:p w14:paraId="53243EDD" w14:textId="77777777" w:rsidR="00481ABC" w:rsidRPr="00481ABC" w:rsidRDefault="00481ABC" w:rsidP="00481ABC">
                  <w:pPr>
                    <w:spacing w:line="276" w:lineRule="auto"/>
                    <w:rPr>
                      <w:rFonts w:ascii="Century Gothic" w:hAnsi="Century Gothic"/>
                      <w:color w:val="000000"/>
                      <w:sz w:val="16"/>
                    </w:rPr>
                  </w:pPr>
                </w:p>
              </w:tc>
            </w:tr>
            <w:tr w:rsidR="00481ABC" w:rsidRPr="00481ABC" w14:paraId="4FFF3C00" w14:textId="77777777" w:rsidTr="00481ABC">
              <w:trPr>
                <w:trHeight w:val="293"/>
                <w:jc w:val="center"/>
              </w:trPr>
              <w:tc>
                <w:tcPr>
                  <w:tcW w:w="659" w:type="dxa"/>
                  <w:vMerge/>
                  <w:tcBorders>
                    <w:top w:val="single" w:sz="8" w:space="0" w:color="auto"/>
                    <w:left w:val="single" w:sz="8" w:space="0" w:color="auto"/>
                    <w:bottom w:val="single" w:sz="8" w:space="0" w:color="000000"/>
                    <w:right w:val="single" w:sz="8" w:space="0" w:color="auto"/>
                  </w:tcBorders>
                  <w:vAlign w:val="center"/>
                  <w:hideMark/>
                </w:tcPr>
                <w:p w14:paraId="1B47C6D9" w14:textId="77777777" w:rsidR="00481ABC" w:rsidRPr="00481ABC" w:rsidRDefault="00481ABC" w:rsidP="00481ABC">
                  <w:pPr>
                    <w:spacing w:line="276" w:lineRule="auto"/>
                    <w:rPr>
                      <w:rFonts w:ascii="Century Gothic" w:hAnsi="Century Gothic"/>
                      <w:color w:val="000000"/>
                      <w:sz w:val="16"/>
                    </w:rPr>
                  </w:pPr>
                </w:p>
              </w:tc>
              <w:tc>
                <w:tcPr>
                  <w:tcW w:w="6835" w:type="dxa"/>
                  <w:tcBorders>
                    <w:top w:val="nil"/>
                    <w:left w:val="nil"/>
                    <w:bottom w:val="single" w:sz="8" w:space="0" w:color="auto"/>
                    <w:right w:val="single" w:sz="8" w:space="0" w:color="auto"/>
                  </w:tcBorders>
                  <w:shd w:val="clear" w:color="auto" w:fill="auto"/>
                  <w:vAlign w:val="center"/>
                  <w:hideMark/>
                </w:tcPr>
                <w:p w14:paraId="2BA433F2" w14:textId="77777777" w:rsidR="00481ABC" w:rsidRPr="00481ABC" w:rsidRDefault="00481ABC" w:rsidP="00481ABC">
                  <w:pPr>
                    <w:spacing w:line="276" w:lineRule="auto"/>
                    <w:jc w:val="both"/>
                    <w:rPr>
                      <w:rFonts w:ascii="Century Gothic" w:hAnsi="Century Gothic"/>
                      <w:color w:val="000000"/>
                      <w:sz w:val="16"/>
                    </w:rPr>
                  </w:pPr>
                  <w:r w:rsidRPr="00481ABC">
                    <w:rPr>
                      <w:rFonts w:ascii="Century Gothic" w:hAnsi="Century Gothic"/>
                      <w:color w:val="000000"/>
                      <w:sz w:val="16"/>
                    </w:rPr>
                    <w:t>-  Supervisor.</w:t>
                  </w:r>
                </w:p>
              </w:tc>
              <w:tc>
                <w:tcPr>
                  <w:tcW w:w="1841" w:type="dxa"/>
                  <w:vMerge/>
                  <w:tcBorders>
                    <w:top w:val="nil"/>
                    <w:left w:val="single" w:sz="8" w:space="0" w:color="auto"/>
                    <w:bottom w:val="single" w:sz="8" w:space="0" w:color="000000"/>
                    <w:right w:val="single" w:sz="8" w:space="0" w:color="auto"/>
                  </w:tcBorders>
                  <w:vAlign w:val="center"/>
                  <w:hideMark/>
                </w:tcPr>
                <w:p w14:paraId="55699ED5" w14:textId="77777777" w:rsidR="00481ABC" w:rsidRPr="00481ABC" w:rsidRDefault="00481ABC" w:rsidP="00481ABC">
                  <w:pPr>
                    <w:spacing w:line="276" w:lineRule="auto"/>
                    <w:rPr>
                      <w:rFonts w:ascii="Century Gothic" w:hAnsi="Century Gothic"/>
                      <w:color w:val="000000"/>
                      <w:sz w:val="16"/>
                    </w:rPr>
                  </w:pPr>
                </w:p>
              </w:tc>
            </w:tr>
            <w:tr w:rsidR="00481ABC" w:rsidRPr="00481ABC" w14:paraId="29C69213" w14:textId="77777777" w:rsidTr="00481ABC">
              <w:trPr>
                <w:trHeight w:val="293"/>
                <w:jc w:val="center"/>
              </w:trPr>
              <w:tc>
                <w:tcPr>
                  <w:tcW w:w="659" w:type="dxa"/>
                  <w:tcBorders>
                    <w:top w:val="nil"/>
                    <w:left w:val="single" w:sz="8" w:space="0" w:color="auto"/>
                    <w:bottom w:val="nil"/>
                    <w:right w:val="single" w:sz="8" w:space="0" w:color="auto"/>
                  </w:tcBorders>
                  <w:shd w:val="clear" w:color="000000" w:fill="D9E1F2"/>
                  <w:noWrap/>
                  <w:vAlign w:val="center"/>
                  <w:hideMark/>
                </w:tcPr>
                <w:p w14:paraId="0DADB80D" w14:textId="77777777" w:rsidR="00481ABC" w:rsidRPr="00481ABC" w:rsidRDefault="00481ABC" w:rsidP="00481ABC">
                  <w:pPr>
                    <w:spacing w:line="276" w:lineRule="auto"/>
                    <w:jc w:val="center"/>
                    <w:rPr>
                      <w:rFonts w:ascii="Century Gothic" w:hAnsi="Century Gothic"/>
                      <w:color w:val="000000"/>
                      <w:sz w:val="16"/>
                    </w:rPr>
                  </w:pPr>
                  <w:r w:rsidRPr="00481ABC">
                    <w:rPr>
                      <w:rFonts w:ascii="Century Gothic" w:hAnsi="Century Gothic"/>
                      <w:color w:val="000000"/>
                      <w:sz w:val="16"/>
                    </w:rPr>
                    <w:t> </w:t>
                  </w:r>
                </w:p>
              </w:tc>
              <w:tc>
                <w:tcPr>
                  <w:tcW w:w="6835" w:type="dxa"/>
                  <w:tcBorders>
                    <w:top w:val="nil"/>
                    <w:left w:val="nil"/>
                    <w:bottom w:val="nil"/>
                    <w:right w:val="nil"/>
                  </w:tcBorders>
                  <w:shd w:val="clear" w:color="auto" w:fill="auto"/>
                  <w:noWrap/>
                  <w:vAlign w:val="center"/>
                  <w:hideMark/>
                </w:tcPr>
                <w:p w14:paraId="5C7A7B5A" w14:textId="77777777" w:rsidR="00481ABC" w:rsidRPr="00481ABC" w:rsidRDefault="00481ABC" w:rsidP="00481ABC">
                  <w:pPr>
                    <w:spacing w:line="276" w:lineRule="auto"/>
                    <w:jc w:val="right"/>
                    <w:rPr>
                      <w:rFonts w:ascii="Century Gothic" w:hAnsi="Century Gothic"/>
                      <w:b/>
                      <w:bCs/>
                      <w:color w:val="000000"/>
                      <w:sz w:val="16"/>
                    </w:rPr>
                  </w:pPr>
                  <w:r w:rsidRPr="00481ABC">
                    <w:rPr>
                      <w:rFonts w:ascii="Century Gothic" w:hAnsi="Century Gothic"/>
                      <w:b/>
                      <w:bCs/>
                      <w:color w:val="000000"/>
                      <w:sz w:val="16"/>
                    </w:rPr>
                    <w:t>Sub Total (2.7)</w:t>
                  </w:r>
                </w:p>
              </w:tc>
              <w:tc>
                <w:tcPr>
                  <w:tcW w:w="1841" w:type="dxa"/>
                  <w:tcBorders>
                    <w:top w:val="nil"/>
                    <w:left w:val="single" w:sz="8" w:space="0" w:color="auto"/>
                    <w:bottom w:val="single" w:sz="8" w:space="0" w:color="auto"/>
                    <w:right w:val="single" w:sz="8" w:space="0" w:color="auto"/>
                  </w:tcBorders>
                  <w:shd w:val="clear" w:color="000000" w:fill="D9E1F2"/>
                  <w:noWrap/>
                  <w:vAlign w:val="center"/>
                  <w:hideMark/>
                </w:tcPr>
                <w:p w14:paraId="61DB011D" w14:textId="77777777" w:rsidR="00481ABC" w:rsidRPr="00481ABC" w:rsidRDefault="00481ABC" w:rsidP="00481ABC">
                  <w:pPr>
                    <w:spacing w:line="276" w:lineRule="auto"/>
                    <w:jc w:val="center"/>
                    <w:rPr>
                      <w:rFonts w:ascii="Century Gothic" w:hAnsi="Century Gothic"/>
                      <w:b/>
                      <w:bCs/>
                      <w:color w:val="000000"/>
                      <w:sz w:val="16"/>
                    </w:rPr>
                  </w:pPr>
                  <w:r w:rsidRPr="00481ABC">
                    <w:rPr>
                      <w:rFonts w:ascii="Century Gothic" w:hAnsi="Century Gothic"/>
                      <w:b/>
                      <w:bCs/>
                      <w:color w:val="000000"/>
                      <w:sz w:val="16"/>
                    </w:rPr>
                    <w:t>2</w:t>
                  </w:r>
                </w:p>
              </w:tc>
            </w:tr>
            <w:tr w:rsidR="00481ABC" w:rsidRPr="00481ABC" w14:paraId="29BD455C" w14:textId="77777777" w:rsidTr="00481ABC">
              <w:trPr>
                <w:trHeight w:val="293"/>
                <w:jc w:val="center"/>
              </w:trPr>
              <w:tc>
                <w:tcPr>
                  <w:tcW w:w="659" w:type="dxa"/>
                  <w:vMerge w:val="restart"/>
                  <w:tcBorders>
                    <w:top w:val="single" w:sz="8" w:space="0" w:color="auto"/>
                    <w:left w:val="single" w:sz="8" w:space="0" w:color="auto"/>
                    <w:bottom w:val="single" w:sz="8" w:space="0" w:color="000000"/>
                    <w:right w:val="single" w:sz="8" w:space="0" w:color="auto"/>
                  </w:tcBorders>
                  <w:shd w:val="clear" w:color="000000" w:fill="D9E1F2"/>
                  <w:noWrap/>
                  <w:vAlign w:val="center"/>
                  <w:hideMark/>
                </w:tcPr>
                <w:p w14:paraId="41DEA2E4" w14:textId="77777777" w:rsidR="00481ABC" w:rsidRPr="00481ABC" w:rsidRDefault="00481ABC" w:rsidP="00481ABC">
                  <w:pPr>
                    <w:spacing w:line="276" w:lineRule="auto"/>
                    <w:jc w:val="center"/>
                    <w:rPr>
                      <w:rFonts w:ascii="Century Gothic" w:hAnsi="Century Gothic"/>
                      <w:color w:val="000000"/>
                      <w:sz w:val="16"/>
                    </w:rPr>
                  </w:pPr>
                  <w:r w:rsidRPr="00481ABC">
                    <w:rPr>
                      <w:rFonts w:ascii="Century Gothic" w:hAnsi="Century Gothic"/>
                      <w:color w:val="000000"/>
                      <w:sz w:val="16"/>
                    </w:rPr>
                    <w:t>2.8</w:t>
                  </w:r>
                </w:p>
              </w:tc>
              <w:tc>
                <w:tcPr>
                  <w:tcW w:w="6835" w:type="dxa"/>
                  <w:tcBorders>
                    <w:top w:val="single" w:sz="8" w:space="0" w:color="auto"/>
                    <w:left w:val="nil"/>
                    <w:bottom w:val="single" w:sz="8" w:space="0" w:color="auto"/>
                    <w:right w:val="single" w:sz="8" w:space="0" w:color="auto"/>
                  </w:tcBorders>
                  <w:shd w:val="clear" w:color="000000" w:fill="D9E1F2"/>
                  <w:vAlign w:val="center"/>
                  <w:hideMark/>
                </w:tcPr>
                <w:p w14:paraId="151BE351" w14:textId="77777777" w:rsidR="00481ABC" w:rsidRPr="00481ABC" w:rsidRDefault="00481ABC" w:rsidP="00481ABC">
                  <w:pPr>
                    <w:spacing w:line="276" w:lineRule="auto"/>
                    <w:jc w:val="both"/>
                    <w:rPr>
                      <w:rFonts w:ascii="Century Gothic" w:hAnsi="Century Gothic"/>
                      <w:b/>
                      <w:bCs/>
                      <w:color w:val="000000"/>
                      <w:sz w:val="16"/>
                    </w:rPr>
                  </w:pPr>
                  <w:r w:rsidRPr="00481ABC">
                    <w:rPr>
                      <w:rFonts w:ascii="Century Gothic" w:hAnsi="Century Gothic"/>
                      <w:b/>
                      <w:bCs/>
                      <w:color w:val="000000"/>
                      <w:sz w:val="16"/>
                    </w:rPr>
                    <w:t xml:space="preserve">Especialista en Climatización </w:t>
                  </w:r>
                </w:p>
              </w:tc>
              <w:tc>
                <w:tcPr>
                  <w:tcW w:w="1841" w:type="dxa"/>
                  <w:tcBorders>
                    <w:top w:val="nil"/>
                    <w:left w:val="nil"/>
                    <w:bottom w:val="single" w:sz="8" w:space="0" w:color="auto"/>
                    <w:right w:val="single" w:sz="8" w:space="0" w:color="auto"/>
                  </w:tcBorders>
                  <w:shd w:val="clear" w:color="000000" w:fill="D9E1F2"/>
                  <w:vAlign w:val="center"/>
                  <w:hideMark/>
                </w:tcPr>
                <w:p w14:paraId="69EC4FC6" w14:textId="77777777" w:rsidR="00481ABC" w:rsidRPr="00481ABC" w:rsidRDefault="00481ABC" w:rsidP="00481ABC">
                  <w:pPr>
                    <w:spacing w:line="276" w:lineRule="auto"/>
                    <w:jc w:val="center"/>
                    <w:rPr>
                      <w:rFonts w:ascii="Century Gothic" w:hAnsi="Century Gothic"/>
                      <w:color w:val="000000"/>
                      <w:sz w:val="16"/>
                    </w:rPr>
                  </w:pPr>
                  <w:r w:rsidRPr="00481ABC">
                    <w:rPr>
                      <w:rFonts w:ascii="Century Gothic" w:hAnsi="Century Gothic"/>
                      <w:color w:val="000000"/>
                      <w:sz w:val="16"/>
                    </w:rPr>
                    <w:t> </w:t>
                  </w:r>
                </w:p>
              </w:tc>
            </w:tr>
            <w:tr w:rsidR="00481ABC" w:rsidRPr="00481ABC" w14:paraId="22544086" w14:textId="77777777" w:rsidTr="00481ABC">
              <w:trPr>
                <w:trHeight w:val="293"/>
                <w:jc w:val="center"/>
              </w:trPr>
              <w:tc>
                <w:tcPr>
                  <w:tcW w:w="659" w:type="dxa"/>
                  <w:vMerge/>
                  <w:tcBorders>
                    <w:top w:val="single" w:sz="8" w:space="0" w:color="auto"/>
                    <w:left w:val="single" w:sz="8" w:space="0" w:color="auto"/>
                    <w:bottom w:val="single" w:sz="8" w:space="0" w:color="000000"/>
                    <w:right w:val="single" w:sz="8" w:space="0" w:color="auto"/>
                  </w:tcBorders>
                  <w:vAlign w:val="center"/>
                  <w:hideMark/>
                </w:tcPr>
                <w:p w14:paraId="5D1A9983" w14:textId="77777777" w:rsidR="00481ABC" w:rsidRPr="00481ABC" w:rsidRDefault="00481ABC" w:rsidP="00481ABC">
                  <w:pPr>
                    <w:spacing w:line="276" w:lineRule="auto"/>
                    <w:rPr>
                      <w:rFonts w:ascii="Century Gothic" w:hAnsi="Century Gothic"/>
                      <w:color w:val="000000"/>
                      <w:sz w:val="16"/>
                    </w:rPr>
                  </w:pPr>
                </w:p>
              </w:tc>
              <w:tc>
                <w:tcPr>
                  <w:tcW w:w="6835" w:type="dxa"/>
                  <w:tcBorders>
                    <w:top w:val="nil"/>
                    <w:left w:val="nil"/>
                    <w:bottom w:val="single" w:sz="8" w:space="0" w:color="auto"/>
                    <w:right w:val="single" w:sz="8" w:space="0" w:color="auto"/>
                  </w:tcBorders>
                  <w:shd w:val="clear" w:color="000000" w:fill="FFFFFF"/>
                  <w:vAlign w:val="center"/>
                  <w:hideMark/>
                </w:tcPr>
                <w:p w14:paraId="60800E2E" w14:textId="77777777" w:rsidR="00481ABC" w:rsidRPr="00481ABC" w:rsidRDefault="00481ABC" w:rsidP="00481ABC">
                  <w:pPr>
                    <w:spacing w:line="276" w:lineRule="auto"/>
                    <w:jc w:val="both"/>
                    <w:rPr>
                      <w:rFonts w:ascii="Century Gothic" w:hAnsi="Century Gothic"/>
                      <w:b/>
                      <w:bCs/>
                      <w:color w:val="000000"/>
                      <w:sz w:val="16"/>
                    </w:rPr>
                  </w:pPr>
                  <w:r w:rsidRPr="00481ABC">
                    <w:rPr>
                      <w:rFonts w:ascii="Century Gothic" w:hAnsi="Century Gothic"/>
                      <w:b/>
                      <w:bCs/>
                      <w:color w:val="000000"/>
                      <w:sz w:val="16"/>
                    </w:rPr>
                    <w:t>Experiencia General</w:t>
                  </w:r>
                </w:p>
              </w:tc>
              <w:tc>
                <w:tcPr>
                  <w:tcW w:w="1841"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BACE184" w14:textId="77777777" w:rsidR="00481ABC" w:rsidRPr="00481ABC" w:rsidRDefault="00481ABC" w:rsidP="00481ABC">
                  <w:pPr>
                    <w:spacing w:line="276" w:lineRule="auto"/>
                    <w:jc w:val="center"/>
                    <w:rPr>
                      <w:rFonts w:ascii="Century Gothic" w:hAnsi="Century Gothic"/>
                      <w:color w:val="000000"/>
                      <w:sz w:val="16"/>
                    </w:rPr>
                  </w:pPr>
                  <w:r w:rsidRPr="00481ABC">
                    <w:rPr>
                      <w:rFonts w:ascii="Century Gothic" w:hAnsi="Century Gothic"/>
                      <w:color w:val="000000"/>
                      <w:sz w:val="16"/>
                    </w:rPr>
                    <w:t>1</w:t>
                  </w:r>
                </w:p>
              </w:tc>
            </w:tr>
            <w:tr w:rsidR="00481ABC" w:rsidRPr="00481ABC" w14:paraId="6A657E5A" w14:textId="77777777" w:rsidTr="00481ABC">
              <w:trPr>
                <w:trHeight w:val="293"/>
                <w:jc w:val="center"/>
              </w:trPr>
              <w:tc>
                <w:tcPr>
                  <w:tcW w:w="659" w:type="dxa"/>
                  <w:vMerge/>
                  <w:tcBorders>
                    <w:top w:val="single" w:sz="8" w:space="0" w:color="auto"/>
                    <w:left w:val="single" w:sz="8" w:space="0" w:color="auto"/>
                    <w:bottom w:val="single" w:sz="8" w:space="0" w:color="000000"/>
                    <w:right w:val="single" w:sz="8" w:space="0" w:color="auto"/>
                  </w:tcBorders>
                  <w:vAlign w:val="center"/>
                  <w:hideMark/>
                </w:tcPr>
                <w:p w14:paraId="153C17AB" w14:textId="77777777" w:rsidR="00481ABC" w:rsidRPr="00481ABC" w:rsidRDefault="00481ABC" w:rsidP="00481ABC">
                  <w:pPr>
                    <w:spacing w:line="276" w:lineRule="auto"/>
                    <w:rPr>
                      <w:rFonts w:ascii="Century Gothic" w:hAnsi="Century Gothic"/>
                      <w:color w:val="000000"/>
                      <w:sz w:val="16"/>
                    </w:rPr>
                  </w:pPr>
                </w:p>
              </w:tc>
              <w:tc>
                <w:tcPr>
                  <w:tcW w:w="6835" w:type="dxa"/>
                  <w:tcBorders>
                    <w:top w:val="nil"/>
                    <w:left w:val="nil"/>
                    <w:bottom w:val="single" w:sz="8" w:space="0" w:color="auto"/>
                    <w:right w:val="single" w:sz="8" w:space="0" w:color="auto"/>
                  </w:tcBorders>
                  <w:shd w:val="clear" w:color="000000" w:fill="FFFFFF"/>
                  <w:vAlign w:val="center"/>
                  <w:hideMark/>
                </w:tcPr>
                <w:p w14:paraId="3D64BD6F" w14:textId="77777777" w:rsidR="00481ABC" w:rsidRPr="00481ABC" w:rsidRDefault="00481ABC" w:rsidP="00481ABC">
                  <w:pPr>
                    <w:spacing w:line="276" w:lineRule="auto"/>
                    <w:jc w:val="both"/>
                    <w:rPr>
                      <w:rFonts w:ascii="Century Gothic" w:hAnsi="Century Gothic"/>
                      <w:color w:val="000000"/>
                      <w:sz w:val="16"/>
                    </w:rPr>
                  </w:pPr>
                  <w:r w:rsidRPr="00481ABC">
                    <w:rPr>
                      <w:rFonts w:ascii="Century Gothic" w:hAnsi="Century Gothic"/>
                      <w:color w:val="000000"/>
                      <w:sz w:val="16"/>
                    </w:rPr>
                    <w:t>Mayor a 5 años en el área de su formación profesional</w:t>
                  </w:r>
                </w:p>
              </w:tc>
              <w:tc>
                <w:tcPr>
                  <w:tcW w:w="1841" w:type="dxa"/>
                  <w:vMerge/>
                  <w:tcBorders>
                    <w:top w:val="nil"/>
                    <w:left w:val="single" w:sz="8" w:space="0" w:color="auto"/>
                    <w:bottom w:val="single" w:sz="8" w:space="0" w:color="000000"/>
                    <w:right w:val="single" w:sz="8" w:space="0" w:color="auto"/>
                  </w:tcBorders>
                  <w:vAlign w:val="center"/>
                  <w:hideMark/>
                </w:tcPr>
                <w:p w14:paraId="5CC41BA5" w14:textId="77777777" w:rsidR="00481ABC" w:rsidRPr="00481ABC" w:rsidRDefault="00481ABC" w:rsidP="00481ABC">
                  <w:pPr>
                    <w:spacing w:line="276" w:lineRule="auto"/>
                    <w:rPr>
                      <w:rFonts w:ascii="Century Gothic" w:hAnsi="Century Gothic"/>
                      <w:color w:val="000000"/>
                      <w:sz w:val="16"/>
                    </w:rPr>
                  </w:pPr>
                </w:p>
              </w:tc>
            </w:tr>
            <w:tr w:rsidR="00481ABC" w:rsidRPr="00481ABC" w14:paraId="4C0E03C5" w14:textId="77777777" w:rsidTr="00481ABC">
              <w:trPr>
                <w:trHeight w:val="293"/>
                <w:jc w:val="center"/>
              </w:trPr>
              <w:tc>
                <w:tcPr>
                  <w:tcW w:w="659" w:type="dxa"/>
                  <w:vMerge/>
                  <w:tcBorders>
                    <w:top w:val="single" w:sz="8" w:space="0" w:color="auto"/>
                    <w:left w:val="single" w:sz="8" w:space="0" w:color="auto"/>
                    <w:bottom w:val="single" w:sz="8" w:space="0" w:color="000000"/>
                    <w:right w:val="single" w:sz="8" w:space="0" w:color="auto"/>
                  </w:tcBorders>
                  <w:vAlign w:val="center"/>
                  <w:hideMark/>
                </w:tcPr>
                <w:p w14:paraId="52AD34BC" w14:textId="77777777" w:rsidR="00481ABC" w:rsidRPr="00481ABC" w:rsidRDefault="00481ABC" w:rsidP="00481ABC">
                  <w:pPr>
                    <w:spacing w:line="276" w:lineRule="auto"/>
                    <w:rPr>
                      <w:rFonts w:ascii="Century Gothic" w:hAnsi="Century Gothic"/>
                      <w:color w:val="000000"/>
                      <w:sz w:val="16"/>
                    </w:rPr>
                  </w:pPr>
                </w:p>
              </w:tc>
              <w:tc>
                <w:tcPr>
                  <w:tcW w:w="6835" w:type="dxa"/>
                  <w:tcBorders>
                    <w:top w:val="nil"/>
                    <w:left w:val="nil"/>
                    <w:bottom w:val="single" w:sz="8" w:space="0" w:color="auto"/>
                    <w:right w:val="single" w:sz="8" w:space="0" w:color="auto"/>
                  </w:tcBorders>
                  <w:shd w:val="clear" w:color="000000" w:fill="FFFFFF"/>
                  <w:vAlign w:val="center"/>
                  <w:hideMark/>
                </w:tcPr>
                <w:p w14:paraId="59CCFBAB" w14:textId="77777777" w:rsidR="00481ABC" w:rsidRPr="00481ABC" w:rsidRDefault="00481ABC" w:rsidP="00481ABC">
                  <w:pPr>
                    <w:spacing w:line="276" w:lineRule="auto"/>
                    <w:jc w:val="both"/>
                    <w:rPr>
                      <w:rFonts w:ascii="Century Gothic" w:hAnsi="Century Gothic"/>
                      <w:b/>
                      <w:bCs/>
                      <w:color w:val="000000"/>
                      <w:sz w:val="16"/>
                    </w:rPr>
                  </w:pPr>
                  <w:r w:rsidRPr="00481ABC">
                    <w:rPr>
                      <w:rFonts w:ascii="Century Gothic" w:hAnsi="Century Gothic"/>
                      <w:b/>
                      <w:bCs/>
                      <w:color w:val="000000"/>
                      <w:sz w:val="16"/>
                    </w:rPr>
                    <w:t>Experiencia Especifica</w:t>
                  </w:r>
                </w:p>
              </w:tc>
              <w:tc>
                <w:tcPr>
                  <w:tcW w:w="1841"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7DFB420" w14:textId="77777777" w:rsidR="00481ABC" w:rsidRPr="00481ABC" w:rsidRDefault="00481ABC" w:rsidP="00481ABC">
                  <w:pPr>
                    <w:spacing w:line="276" w:lineRule="auto"/>
                    <w:jc w:val="center"/>
                    <w:rPr>
                      <w:rFonts w:ascii="Century Gothic" w:hAnsi="Century Gothic"/>
                      <w:color w:val="000000"/>
                      <w:sz w:val="16"/>
                    </w:rPr>
                  </w:pPr>
                  <w:r w:rsidRPr="00481ABC">
                    <w:rPr>
                      <w:rFonts w:ascii="Century Gothic" w:hAnsi="Century Gothic"/>
                      <w:color w:val="000000"/>
                      <w:sz w:val="16"/>
                    </w:rPr>
                    <w:t>1</w:t>
                  </w:r>
                </w:p>
              </w:tc>
            </w:tr>
            <w:tr w:rsidR="00481ABC" w:rsidRPr="00481ABC" w14:paraId="7838F9CE" w14:textId="77777777" w:rsidTr="00481ABC">
              <w:trPr>
                <w:trHeight w:val="279"/>
                <w:jc w:val="center"/>
              </w:trPr>
              <w:tc>
                <w:tcPr>
                  <w:tcW w:w="659" w:type="dxa"/>
                  <w:vMerge/>
                  <w:tcBorders>
                    <w:top w:val="single" w:sz="8" w:space="0" w:color="auto"/>
                    <w:left w:val="single" w:sz="8" w:space="0" w:color="auto"/>
                    <w:bottom w:val="single" w:sz="8" w:space="0" w:color="000000"/>
                    <w:right w:val="single" w:sz="8" w:space="0" w:color="auto"/>
                  </w:tcBorders>
                  <w:vAlign w:val="center"/>
                  <w:hideMark/>
                </w:tcPr>
                <w:p w14:paraId="50B375BB" w14:textId="77777777" w:rsidR="00481ABC" w:rsidRPr="00481ABC" w:rsidRDefault="00481ABC" w:rsidP="00481ABC">
                  <w:pPr>
                    <w:spacing w:line="276" w:lineRule="auto"/>
                    <w:rPr>
                      <w:rFonts w:ascii="Century Gothic" w:hAnsi="Century Gothic"/>
                      <w:color w:val="000000"/>
                      <w:sz w:val="16"/>
                    </w:rPr>
                  </w:pPr>
                </w:p>
              </w:tc>
              <w:tc>
                <w:tcPr>
                  <w:tcW w:w="6835" w:type="dxa"/>
                  <w:tcBorders>
                    <w:top w:val="nil"/>
                    <w:left w:val="nil"/>
                    <w:bottom w:val="nil"/>
                    <w:right w:val="single" w:sz="8" w:space="0" w:color="auto"/>
                  </w:tcBorders>
                  <w:shd w:val="clear" w:color="000000" w:fill="FFFFFF"/>
                  <w:vAlign w:val="center"/>
                  <w:hideMark/>
                </w:tcPr>
                <w:p w14:paraId="0FB8669F" w14:textId="77777777" w:rsidR="00481ABC" w:rsidRPr="00481ABC" w:rsidRDefault="00481ABC" w:rsidP="00481ABC">
                  <w:pPr>
                    <w:spacing w:line="276" w:lineRule="auto"/>
                    <w:jc w:val="both"/>
                    <w:rPr>
                      <w:rFonts w:ascii="Century Gothic" w:hAnsi="Century Gothic"/>
                      <w:color w:val="000000"/>
                      <w:sz w:val="16"/>
                    </w:rPr>
                  </w:pPr>
                  <w:r w:rsidRPr="00481ABC">
                    <w:rPr>
                      <w:rFonts w:ascii="Century Gothic" w:hAnsi="Century Gothic"/>
                      <w:color w:val="000000"/>
                      <w:sz w:val="16"/>
                    </w:rPr>
                    <w:t>Mayor a 2 (dos) proyectos hospitalarios como:</w:t>
                  </w:r>
                </w:p>
              </w:tc>
              <w:tc>
                <w:tcPr>
                  <w:tcW w:w="1841" w:type="dxa"/>
                  <w:vMerge/>
                  <w:tcBorders>
                    <w:top w:val="nil"/>
                    <w:left w:val="single" w:sz="8" w:space="0" w:color="auto"/>
                    <w:bottom w:val="single" w:sz="8" w:space="0" w:color="000000"/>
                    <w:right w:val="single" w:sz="8" w:space="0" w:color="auto"/>
                  </w:tcBorders>
                  <w:vAlign w:val="center"/>
                  <w:hideMark/>
                </w:tcPr>
                <w:p w14:paraId="30459384" w14:textId="77777777" w:rsidR="00481ABC" w:rsidRPr="00481ABC" w:rsidRDefault="00481ABC" w:rsidP="00481ABC">
                  <w:pPr>
                    <w:spacing w:line="276" w:lineRule="auto"/>
                    <w:rPr>
                      <w:rFonts w:ascii="Century Gothic" w:hAnsi="Century Gothic"/>
                      <w:color w:val="000000"/>
                      <w:sz w:val="16"/>
                    </w:rPr>
                  </w:pPr>
                </w:p>
              </w:tc>
            </w:tr>
            <w:tr w:rsidR="00481ABC" w:rsidRPr="00481ABC" w14:paraId="6F32BB68" w14:textId="77777777" w:rsidTr="00481ABC">
              <w:trPr>
                <w:trHeight w:val="279"/>
                <w:jc w:val="center"/>
              </w:trPr>
              <w:tc>
                <w:tcPr>
                  <w:tcW w:w="659" w:type="dxa"/>
                  <w:vMerge/>
                  <w:tcBorders>
                    <w:top w:val="single" w:sz="8" w:space="0" w:color="auto"/>
                    <w:left w:val="single" w:sz="8" w:space="0" w:color="auto"/>
                    <w:bottom w:val="single" w:sz="8" w:space="0" w:color="000000"/>
                    <w:right w:val="single" w:sz="8" w:space="0" w:color="auto"/>
                  </w:tcBorders>
                  <w:vAlign w:val="center"/>
                  <w:hideMark/>
                </w:tcPr>
                <w:p w14:paraId="3CD43F49" w14:textId="77777777" w:rsidR="00481ABC" w:rsidRPr="00481ABC" w:rsidRDefault="00481ABC" w:rsidP="00481ABC">
                  <w:pPr>
                    <w:spacing w:line="276" w:lineRule="auto"/>
                    <w:rPr>
                      <w:rFonts w:ascii="Century Gothic" w:hAnsi="Century Gothic"/>
                      <w:color w:val="000000"/>
                      <w:sz w:val="16"/>
                    </w:rPr>
                  </w:pPr>
                </w:p>
              </w:tc>
              <w:tc>
                <w:tcPr>
                  <w:tcW w:w="6835" w:type="dxa"/>
                  <w:tcBorders>
                    <w:top w:val="nil"/>
                    <w:left w:val="nil"/>
                    <w:bottom w:val="nil"/>
                    <w:right w:val="single" w:sz="8" w:space="0" w:color="auto"/>
                  </w:tcBorders>
                  <w:shd w:val="clear" w:color="000000" w:fill="FFFFFF"/>
                  <w:vAlign w:val="center"/>
                  <w:hideMark/>
                </w:tcPr>
                <w:p w14:paraId="358C9947" w14:textId="77777777" w:rsidR="00481ABC" w:rsidRPr="00481ABC" w:rsidRDefault="00481ABC" w:rsidP="00481ABC">
                  <w:pPr>
                    <w:spacing w:line="276" w:lineRule="auto"/>
                    <w:jc w:val="both"/>
                    <w:rPr>
                      <w:rFonts w:ascii="Century Gothic" w:hAnsi="Century Gothic"/>
                      <w:b/>
                      <w:bCs/>
                      <w:color w:val="000000"/>
                      <w:sz w:val="16"/>
                    </w:rPr>
                  </w:pPr>
                  <w:r w:rsidRPr="00481ABC">
                    <w:rPr>
                      <w:rFonts w:ascii="Century Gothic" w:hAnsi="Century Gothic"/>
                      <w:b/>
                      <w:bCs/>
                      <w:color w:val="000000"/>
                      <w:sz w:val="16"/>
                    </w:rPr>
                    <w:t xml:space="preserve">- </w:t>
                  </w:r>
                  <w:r w:rsidRPr="00481ABC">
                    <w:rPr>
                      <w:rFonts w:ascii="Century Gothic" w:hAnsi="Century Gothic"/>
                      <w:color w:val="000000"/>
                      <w:sz w:val="16"/>
                    </w:rPr>
                    <w:t xml:space="preserve">Proyectista. </w:t>
                  </w:r>
                </w:p>
              </w:tc>
              <w:tc>
                <w:tcPr>
                  <w:tcW w:w="1841" w:type="dxa"/>
                  <w:vMerge/>
                  <w:tcBorders>
                    <w:top w:val="nil"/>
                    <w:left w:val="single" w:sz="8" w:space="0" w:color="auto"/>
                    <w:bottom w:val="single" w:sz="8" w:space="0" w:color="000000"/>
                    <w:right w:val="single" w:sz="8" w:space="0" w:color="auto"/>
                  </w:tcBorders>
                  <w:vAlign w:val="center"/>
                  <w:hideMark/>
                </w:tcPr>
                <w:p w14:paraId="6DE116C0" w14:textId="77777777" w:rsidR="00481ABC" w:rsidRPr="00481ABC" w:rsidRDefault="00481ABC" w:rsidP="00481ABC">
                  <w:pPr>
                    <w:spacing w:line="276" w:lineRule="auto"/>
                    <w:rPr>
                      <w:rFonts w:ascii="Century Gothic" w:hAnsi="Century Gothic"/>
                      <w:color w:val="000000"/>
                      <w:sz w:val="16"/>
                    </w:rPr>
                  </w:pPr>
                </w:p>
              </w:tc>
            </w:tr>
            <w:tr w:rsidR="00481ABC" w:rsidRPr="00481ABC" w14:paraId="2C1046EE" w14:textId="77777777" w:rsidTr="00481ABC">
              <w:trPr>
                <w:trHeight w:val="279"/>
                <w:jc w:val="center"/>
              </w:trPr>
              <w:tc>
                <w:tcPr>
                  <w:tcW w:w="659" w:type="dxa"/>
                  <w:vMerge/>
                  <w:tcBorders>
                    <w:top w:val="single" w:sz="8" w:space="0" w:color="auto"/>
                    <w:left w:val="single" w:sz="8" w:space="0" w:color="auto"/>
                    <w:bottom w:val="single" w:sz="8" w:space="0" w:color="000000"/>
                    <w:right w:val="single" w:sz="8" w:space="0" w:color="auto"/>
                  </w:tcBorders>
                  <w:vAlign w:val="center"/>
                  <w:hideMark/>
                </w:tcPr>
                <w:p w14:paraId="084C8822" w14:textId="77777777" w:rsidR="00481ABC" w:rsidRPr="00481ABC" w:rsidRDefault="00481ABC" w:rsidP="00481ABC">
                  <w:pPr>
                    <w:spacing w:line="276" w:lineRule="auto"/>
                    <w:rPr>
                      <w:rFonts w:ascii="Century Gothic" w:hAnsi="Century Gothic"/>
                      <w:color w:val="000000"/>
                      <w:sz w:val="16"/>
                    </w:rPr>
                  </w:pPr>
                </w:p>
              </w:tc>
              <w:tc>
                <w:tcPr>
                  <w:tcW w:w="6835" w:type="dxa"/>
                  <w:tcBorders>
                    <w:top w:val="nil"/>
                    <w:left w:val="nil"/>
                    <w:bottom w:val="nil"/>
                    <w:right w:val="single" w:sz="8" w:space="0" w:color="auto"/>
                  </w:tcBorders>
                  <w:shd w:val="clear" w:color="000000" w:fill="FFFFFF"/>
                  <w:vAlign w:val="center"/>
                  <w:hideMark/>
                </w:tcPr>
                <w:p w14:paraId="7B0F43DC" w14:textId="77777777" w:rsidR="00481ABC" w:rsidRPr="00481ABC" w:rsidRDefault="00481ABC" w:rsidP="00481ABC">
                  <w:pPr>
                    <w:spacing w:line="276" w:lineRule="auto"/>
                    <w:jc w:val="both"/>
                    <w:rPr>
                      <w:rFonts w:ascii="Century Gothic" w:hAnsi="Century Gothic"/>
                      <w:color w:val="000000"/>
                      <w:sz w:val="16"/>
                    </w:rPr>
                  </w:pPr>
                  <w:r w:rsidRPr="00481ABC">
                    <w:rPr>
                      <w:rFonts w:ascii="Century Gothic" w:hAnsi="Century Gothic"/>
                      <w:color w:val="000000"/>
                      <w:sz w:val="16"/>
                    </w:rPr>
                    <w:t xml:space="preserve">- Supervisor. </w:t>
                  </w:r>
                </w:p>
              </w:tc>
              <w:tc>
                <w:tcPr>
                  <w:tcW w:w="1841" w:type="dxa"/>
                  <w:vMerge/>
                  <w:tcBorders>
                    <w:top w:val="nil"/>
                    <w:left w:val="single" w:sz="8" w:space="0" w:color="auto"/>
                    <w:bottom w:val="single" w:sz="8" w:space="0" w:color="000000"/>
                    <w:right w:val="single" w:sz="8" w:space="0" w:color="auto"/>
                  </w:tcBorders>
                  <w:vAlign w:val="center"/>
                  <w:hideMark/>
                </w:tcPr>
                <w:p w14:paraId="13AB4204" w14:textId="77777777" w:rsidR="00481ABC" w:rsidRPr="00481ABC" w:rsidRDefault="00481ABC" w:rsidP="00481ABC">
                  <w:pPr>
                    <w:spacing w:line="276" w:lineRule="auto"/>
                    <w:rPr>
                      <w:rFonts w:ascii="Century Gothic" w:hAnsi="Century Gothic"/>
                      <w:color w:val="000000"/>
                      <w:sz w:val="16"/>
                    </w:rPr>
                  </w:pPr>
                </w:p>
              </w:tc>
            </w:tr>
            <w:tr w:rsidR="00481ABC" w:rsidRPr="00481ABC" w14:paraId="4AE7F901" w14:textId="77777777" w:rsidTr="00481ABC">
              <w:trPr>
                <w:trHeight w:val="279"/>
                <w:jc w:val="center"/>
              </w:trPr>
              <w:tc>
                <w:tcPr>
                  <w:tcW w:w="659" w:type="dxa"/>
                  <w:vMerge/>
                  <w:tcBorders>
                    <w:top w:val="single" w:sz="8" w:space="0" w:color="auto"/>
                    <w:left w:val="single" w:sz="8" w:space="0" w:color="auto"/>
                    <w:bottom w:val="single" w:sz="8" w:space="0" w:color="000000"/>
                    <w:right w:val="single" w:sz="8" w:space="0" w:color="auto"/>
                  </w:tcBorders>
                  <w:vAlign w:val="center"/>
                  <w:hideMark/>
                </w:tcPr>
                <w:p w14:paraId="077DEA23" w14:textId="77777777" w:rsidR="00481ABC" w:rsidRPr="00481ABC" w:rsidRDefault="00481ABC" w:rsidP="00481ABC">
                  <w:pPr>
                    <w:spacing w:line="276" w:lineRule="auto"/>
                    <w:rPr>
                      <w:rFonts w:ascii="Century Gothic" w:hAnsi="Century Gothic"/>
                      <w:color w:val="000000"/>
                      <w:sz w:val="16"/>
                    </w:rPr>
                  </w:pPr>
                </w:p>
              </w:tc>
              <w:tc>
                <w:tcPr>
                  <w:tcW w:w="6835" w:type="dxa"/>
                  <w:tcBorders>
                    <w:top w:val="nil"/>
                    <w:left w:val="nil"/>
                    <w:bottom w:val="nil"/>
                    <w:right w:val="single" w:sz="8" w:space="0" w:color="auto"/>
                  </w:tcBorders>
                  <w:shd w:val="clear" w:color="000000" w:fill="FFFFFF"/>
                  <w:vAlign w:val="center"/>
                  <w:hideMark/>
                </w:tcPr>
                <w:p w14:paraId="048BF3BF" w14:textId="77777777" w:rsidR="00481ABC" w:rsidRPr="00481ABC" w:rsidRDefault="00481ABC" w:rsidP="00481ABC">
                  <w:pPr>
                    <w:spacing w:line="276" w:lineRule="auto"/>
                    <w:jc w:val="both"/>
                    <w:rPr>
                      <w:rFonts w:ascii="Century Gothic" w:hAnsi="Century Gothic"/>
                      <w:color w:val="000000"/>
                      <w:sz w:val="16"/>
                    </w:rPr>
                  </w:pPr>
                  <w:r w:rsidRPr="00481ABC">
                    <w:rPr>
                      <w:rFonts w:ascii="Century Gothic" w:hAnsi="Century Gothic"/>
                      <w:color w:val="000000"/>
                      <w:sz w:val="16"/>
                    </w:rPr>
                    <w:t>- Especialista en sistemas termo mecánicas.</w:t>
                  </w:r>
                </w:p>
              </w:tc>
              <w:tc>
                <w:tcPr>
                  <w:tcW w:w="1841" w:type="dxa"/>
                  <w:vMerge/>
                  <w:tcBorders>
                    <w:top w:val="nil"/>
                    <w:left w:val="single" w:sz="8" w:space="0" w:color="auto"/>
                    <w:bottom w:val="single" w:sz="8" w:space="0" w:color="000000"/>
                    <w:right w:val="single" w:sz="8" w:space="0" w:color="auto"/>
                  </w:tcBorders>
                  <w:vAlign w:val="center"/>
                  <w:hideMark/>
                </w:tcPr>
                <w:p w14:paraId="08128E41" w14:textId="77777777" w:rsidR="00481ABC" w:rsidRPr="00481ABC" w:rsidRDefault="00481ABC" w:rsidP="00481ABC">
                  <w:pPr>
                    <w:spacing w:line="276" w:lineRule="auto"/>
                    <w:rPr>
                      <w:rFonts w:ascii="Century Gothic" w:hAnsi="Century Gothic"/>
                      <w:color w:val="000000"/>
                      <w:sz w:val="16"/>
                    </w:rPr>
                  </w:pPr>
                </w:p>
              </w:tc>
            </w:tr>
            <w:tr w:rsidR="00481ABC" w:rsidRPr="00481ABC" w14:paraId="5ADE301A" w14:textId="77777777" w:rsidTr="00481ABC">
              <w:trPr>
                <w:trHeight w:val="293"/>
                <w:jc w:val="center"/>
              </w:trPr>
              <w:tc>
                <w:tcPr>
                  <w:tcW w:w="659" w:type="dxa"/>
                  <w:vMerge/>
                  <w:tcBorders>
                    <w:top w:val="single" w:sz="8" w:space="0" w:color="auto"/>
                    <w:left w:val="single" w:sz="8" w:space="0" w:color="auto"/>
                    <w:bottom w:val="single" w:sz="8" w:space="0" w:color="000000"/>
                    <w:right w:val="single" w:sz="8" w:space="0" w:color="auto"/>
                  </w:tcBorders>
                  <w:vAlign w:val="center"/>
                  <w:hideMark/>
                </w:tcPr>
                <w:p w14:paraId="40486757" w14:textId="77777777" w:rsidR="00481ABC" w:rsidRPr="00481ABC" w:rsidRDefault="00481ABC" w:rsidP="00481ABC">
                  <w:pPr>
                    <w:spacing w:line="276" w:lineRule="auto"/>
                    <w:rPr>
                      <w:rFonts w:ascii="Century Gothic" w:hAnsi="Century Gothic"/>
                      <w:color w:val="000000"/>
                      <w:sz w:val="16"/>
                    </w:rPr>
                  </w:pPr>
                </w:p>
              </w:tc>
              <w:tc>
                <w:tcPr>
                  <w:tcW w:w="6835" w:type="dxa"/>
                  <w:tcBorders>
                    <w:top w:val="nil"/>
                    <w:left w:val="nil"/>
                    <w:bottom w:val="single" w:sz="8" w:space="0" w:color="auto"/>
                    <w:right w:val="single" w:sz="8" w:space="0" w:color="auto"/>
                  </w:tcBorders>
                  <w:shd w:val="clear" w:color="000000" w:fill="FFFFFF"/>
                  <w:vAlign w:val="center"/>
                  <w:hideMark/>
                </w:tcPr>
                <w:p w14:paraId="34B1557D" w14:textId="77777777" w:rsidR="00481ABC" w:rsidRPr="00481ABC" w:rsidRDefault="00481ABC" w:rsidP="00481ABC">
                  <w:pPr>
                    <w:spacing w:line="276" w:lineRule="auto"/>
                    <w:jc w:val="both"/>
                    <w:rPr>
                      <w:rFonts w:ascii="Century Gothic" w:hAnsi="Century Gothic"/>
                      <w:color w:val="000000"/>
                      <w:sz w:val="16"/>
                    </w:rPr>
                  </w:pPr>
                  <w:r w:rsidRPr="00481ABC">
                    <w:rPr>
                      <w:rFonts w:ascii="Century Gothic" w:hAnsi="Century Gothic"/>
                      <w:color w:val="000000"/>
                      <w:sz w:val="16"/>
                    </w:rPr>
                    <w:t>- Especialista en climatización</w:t>
                  </w:r>
                </w:p>
              </w:tc>
              <w:tc>
                <w:tcPr>
                  <w:tcW w:w="1841" w:type="dxa"/>
                  <w:vMerge/>
                  <w:tcBorders>
                    <w:top w:val="nil"/>
                    <w:left w:val="single" w:sz="8" w:space="0" w:color="auto"/>
                    <w:bottom w:val="single" w:sz="8" w:space="0" w:color="000000"/>
                    <w:right w:val="single" w:sz="8" w:space="0" w:color="auto"/>
                  </w:tcBorders>
                  <w:vAlign w:val="center"/>
                  <w:hideMark/>
                </w:tcPr>
                <w:p w14:paraId="122970EF" w14:textId="77777777" w:rsidR="00481ABC" w:rsidRPr="00481ABC" w:rsidRDefault="00481ABC" w:rsidP="00481ABC">
                  <w:pPr>
                    <w:spacing w:line="276" w:lineRule="auto"/>
                    <w:rPr>
                      <w:rFonts w:ascii="Century Gothic" w:hAnsi="Century Gothic"/>
                      <w:color w:val="000000"/>
                      <w:sz w:val="16"/>
                    </w:rPr>
                  </w:pPr>
                </w:p>
              </w:tc>
            </w:tr>
            <w:tr w:rsidR="00481ABC" w:rsidRPr="00481ABC" w14:paraId="2BB8DFE6" w14:textId="77777777" w:rsidTr="00481ABC">
              <w:trPr>
                <w:trHeight w:val="293"/>
                <w:jc w:val="center"/>
              </w:trPr>
              <w:tc>
                <w:tcPr>
                  <w:tcW w:w="659" w:type="dxa"/>
                  <w:tcBorders>
                    <w:top w:val="nil"/>
                    <w:left w:val="single" w:sz="8" w:space="0" w:color="auto"/>
                    <w:bottom w:val="single" w:sz="8" w:space="0" w:color="auto"/>
                    <w:right w:val="single" w:sz="8" w:space="0" w:color="auto"/>
                  </w:tcBorders>
                  <w:shd w:val="clear" w:color="000000" w:fill="D9E1F2"/>
                  <w:noWrap/>
                  <w:vAlign w:val="center"/>
                  <w:hideMark/>
                </w:tcPr>
                <w:p w14:paraId="18E846E4" w14:textId="77777777" w:rsidR="00481ABC" w:rsidRPr="00481ABC" w:rsidRDefault="00481ABC" w:rsidP="00481ABC">
                  <w:pPr>
                    <w:spacing w:line="276" w:lineRule="auto"/>
                    <w:rPr>
                      <w:rFonts w:ascii="Century Gothic" w:hAnsi="Century Gothic"/>
                      <w:color w:val="000000"/>
                      <w:sz w:val="16"/>
                    </w:rPr>
                  </w:pPr>
                  <w:r w:rsidRPr="00481ABC">
                    <w:rPr>
                      <w:rFonts w:ascii="Century Gothic" w:hAnsi="Century Gothic"/>
                      <w:color w:val="000000"/>
                      <w:sz w:val="16"/>
                    </w:rPr>
                    <w:t> </w:t>
                  </w:r>
                </w:p>
              </w:tc>
              <w:tc>
                <w:tcPr>
                  <w:tcW w:w="6835" w:type="dxa"/>
                  <w:tcBorders>
                    <w:top w:val="nil"/>
                    <w:left w:val="nil"/>
                    <w:bottom w:val="single" w:sz="8" w:space="0" w:color="auto"/>
                    <w:right w:val="single" w:sz="8" w:space="0" w:color="auto"/>
                  </w:tcBorders>
                  <w:shd w:val="clear" w:color="000000" w:fill="FFFFFF"/>
                  <w:vAlign w:val="center"/>
                  <w:hideMark/>
                </w:tcPr>
                <w:p w14:paraId="21F44C75" w14:textId="77777777" w:rsidR="00481ABC" w:rsidRPr="00481ABC" w:rsidRDefault="00481ABC" w:rsidP="00481ABC">
                  <w:pPr>
                    <w:spacing w:line="276" w:lineRule="auto"/>
                    <w:jc w:val="right"/>
                    <w:rPr>
                      <w:rFonts w:ascii="Century Gothic" w:hAnsi="Century Gothic"/>
                      <w:b/>
                      <w:bCs/>
                      <w:color w:val="000000"/>
                      <w:sz w:val="16"/>
                    </w:rPr>
                  </w:pPr>
                  <w:r w:rsidRPr="00481ABC">
                    <w:rPr>
                      <w:rFonts w:ascii="Century Gothic" w:hAnsi="Century Gothic"/>
                      <w:b/>
                      <w:bCs/>
                      <w:color w:val="000000"/>
                      <w:sz w:val="16"/>
                    </w:rPr>
                    <w:t>Sub Total (2.8)</w:t>
                  </w:r>
                </w:p>
              </w:tc>
              <w:tc>
                <w:tcPr>
                  <w:tcW w:w="1841" w:type="dxa"/>
                  <w:tcBorders>
                    <w:top w:val="nil"/>
                    <w:left w:val="nil"/>
                    <w:bottom w:val="single" w:sz="8" w:space="0" w:color="auto"/>
                    <w:right w:val="single" w:sz="8" w:space="0" w:color="auto"/>
                  </w:tcBorders>
                  <w:shd w:val="clear" w:color="000000" w:fill="D9E1F2"/>
                  <w:vAlign w:val="center"/>
                  <w:hideMark/>
                </w:tcPr>
                <w:p w14:paraId="3425DDC0" w14:textId="77777777" w:rsidR="00481ABC" w:rsidRPr="00481ABC" w:rsidRDefault="00481ABC" w:rsidP="00481ABC">
                  <w:pPr>
                    <w:spacing w:line="276" w:lineRule="auto"/>
                    <w:jc w:val="center"/>
                    <w:rPr>
                      <w:rFonts w:ascii="Century Gothic" w:hAnsi="Century Gothic"/>
                      <w:b/>
                      <w:bCs/>
                      <w:color w:val="000000"/>
                      <w:sz w:val="16"/>
                    </w:rPr>
                  </w:pPr>
                  <w:r w:rsidRPr="00481ABC">
                    <w:rPr>
                      <w:rFonts w:ascii="Century Gothic" w:hAnsi="Century Gothic"/>
                      <w:b/>
                      <w:bCs/>
                      <w:color w:val="000000"/>
                      <w:sz w:val="16"/>
                    </w:rPr>
                    <w:t>2</w:t>
                  </w:r>
                </w:p>
              </w:tc>
            </w:tr>
            <w:tr w:rsidR="00481ABC" w:rsidRPr="00481ABC" w14:paraId="3D603C0B" w14:textId="77777777" w:rsidTr="00481ABC">
              <w:trPr>
                <w:trHeight w:val="293"/>
                <w:jc w:val="center"/>
              </w:trPr>
              <w:tc>
                <w:tcPr>
                  <w:tcW w:w="659" w:type="dxa"/>
                  <w:vMerge w:val="restart"/>
                  <w:tcBorders>
                    <w:top w:val="nil"/>
                    <w:left w:val="single" w:sz="8" w:space="0" w:color="auto"/>
                    <w:bottom w:val="nil"/>
                    <w:right w:val="single" w:sz="8" w:space="0" w:color="auto"/>
                  </w:tcBorders>
                  <w:shd w:val="clear" w:color="000000" w:fill="D9E1F2"/>
                  <w:noWrap/>
                  <w:vAlign w:val="center"/>
                  <w:hideMark/>
                </w:tcPr>
                <w:p w14:paraId="6E724987" w14:textId="77777777" w:rsidR="00481ABC" w:rsidRPr="00481ABC" w:rsidRDefault="00481ABC" w:rsidP="00481ABC">
                  <w:pPr>
                    <w:spacing w:line="276" w:lineRule="auto"/>
                    <w:jc w:val="center"/>
                    <w:rPr>
                      <w:rFonts w:ascii="Century Gothic" w:hAnsi="Century Gothic"/>
                      <w:color w:val="000000"/>
                      <w:sz w:val="16"/>
                    </w:rPr>
                  </w:pPr>
                  <w:r w:rsidRPr="00481ABC">
                    <w:rPr>
                      <w:rFonts w:ascii="Century Gothic" w:hAnsi="Century Gothic"/>
                      <w:color w:val="000000"/>
                      <w:sz w:val="16"/>
                    </w:rPr>
                    <w:t>2,9</w:t>
                  </w:r>
                </w:p>
              </w:tc>
              <w:tc>
                <w:tcPr>
                  <w:tcW w:w="6835" w:type="dxa"/>
                  <w:tcBorders>
                    <w:top w:val="nil"/>
                    <w:left w:val="nil"/>
                    <w:bottom w:val="single" w:sz="8" w:space="0" w:color="auto"/>
                    <w:right w:val="single" w:sz="8" w:space="0" w:color="auto"/>
                  </w:tcBorders>
                  <w:shd w:val="clear" w:color="000000" w:fill="D9E2F3"/>
                  <w:vAlign w:val="center"/>
                  <w:hideMark/>
                </w:tcPr>
                <w:p w14:paraId="317BAB1E" w14:textId="77777777" w:rsidR="00481ABC" w:rsidRPr="00481ABC" w:rsidRDefault="00481ABC" w:rsidP="00481ABC">
                  <w:pPr>
                    <w:spacing w:line="276" w:lineRule="auto"/>
                    <w:jc w:val="both"/>
                    <w:rPr>
                      <w:rFonts w:ascii="Century Gothic" w:hAnsi="Century Gothic"/>
                      <w:b/>
                      <w:bCs/>
                      <w:color w:val="000000"/>
                      <w:sz w:val="16"/>
                    </w:rPr>
                  </w:pPr>
                  <w:r w:rsidRPr="00481ABC">
                    <w:rPr>
                      <w:rFonts w:ascii="Century Gothic" w:hAnsi="Century Gothic"/>
                      <w:b/>
                      <w:bCs/>
                      <w:color w:val="000000"/>
                      <w:sz w:val="16"/>
                    </w:rPr>
                    <w:t>Especialista en Gases</w:t>
                  </w:r>
                </w:p>
              </w:tc>
              <w:tc>
                <w:tcPr>
                  <w:tcW w:w="1841" w:type="dxa"/>
                  <w:tcBorders>
                    <w:top w:val="nil"/>
                    <w:left w:val="nil"/>
                    <w:bottom w:val="single" w:sz="8" w:space="0" w:color="auto"/>
                    <w:right w:val="single" w:sz="8" w:space="0" w:color="auto"/>
                  </w:tcBorders>
                  <w:shd w:val="clear" w:color="000000" w:fill="D9E2F3"/>
                  <w:vAlign w:val="center"/>
                  <w:hideMark/>
                </w:tcPr>
                <w:p w14:paraId="7060671A" w14:textId="77777777" w:rsidR="00481ABC" w:rsidRPr="00481ABC" w:rsidRDefault="00481ABC" w:rsidP="00481ABC">
                  <w:pPr>
                    <w:spacing w:line="276" w:lineRule="auto"/>
                    <w:jc w:val="center"/>
                    <w:rPr>
                      <w:rFonts w:ascii="Century Gothic" w:hAnsi="Century Gothic"/>
                      <w:color w:val="000000"/>
                      <w:sz w:val="16"/>
                    </w:rPr>
                  </w:pPr>
                  <w:r w:rsidRPr="00481ABC">
                    <w:rPr>
                      <w:rFonts w:ascii="Century Gothic" w:hAnsi="Century Gothic"/>
                      <w:color w:val="000000"/>
                      <w:sz w:val="16"/>
                    </w:rPr>
                    <w:t> </w:t>
                  </w:r>
                </w:p>
              </w:tc>
            </w:tr>
            <w:tr w:rsidR="00481ABC" w:rsidRPr="00481ABC" w14:paraId="556195BF" w14:textId="77777777" w:rsidTr="00481ABC">
              <w:trPr>
                <w:trHeight w:val="293"/>
                <w:jc w:val="center"/>
              </w:trPr>
              <w:tc>
                <w:tcPr>
                  <w:tcW w:w="659" w:type="dxa"/>
                  <w:vMerge/>
                  <w:tcBorders>
                    <w:top w:val="nil"/>
                    <w:left w:val="single" w:sz="8" w:space="0" w:color="auto"/>
                    <w:bottom w:val="nil"/>
                    <w:right w:val="single" w:sz="8" w:space="0" w:color="auto"/>
                  </w:tcBorders>
                  <w:vAlign w:val="center"/>
                  <w:hideMark/>
                </w:tcPr>
                <w:p w14:paraId="2FEC458B" w14:textId="77777777" w:rsidR="00481ABC" w:rsidRPr="00481ABC" w:rsidRDefault="00481ABC" w:rsidP="00481ABC">
                  <w:pPr>
                    <w:spacing w:line="276" w:lineRule="auto"/>
                    <w:rPr>
                      <w:rFonts w:ascii="Century Gothic" w:hAnsi="Century Gothic"/>
                      <w:color w:val="000000"/>
                      <w:sz w:val="16"/>
                    </w:rPr>
                  </w:pPr>
                </w:p>
              </w:tc>
              <w:tc>
                <w:tcPr>
                  <w:tcW w:w="6835" w:type="dxa"/>
                  <w:tcBorders>
                    <w:top w:val="nil"/>
                    <w:left w:val="nil"/>
                    <w:bottom w:val="single" w:sz="8" w:space="0" w:color="auto"/>
                    <w:right w:val="single" w:sz="8" w:space="0" w:color="auto"/>
                  </w:tcBorders>
                  <w:shd w:val="clear" w:color="auto" w:fill="auto"/>
                  <w:vAlign w:val="center"/>
                  <w:hideMark/>
                </w:tcPr>
                <w:p w14:paraId="1634AD48" w14:textId="77777777" w:rsidR="00481ABC" w:rsidRPr="00481ABC" w:rsidRDefault="00481ABC" w:rsidP="00481ABC">
                  <w:pPr>
                    <w:spacing w:line="276" w:lineRule="auto"/>
                    <w:jc w:val="both"/>
                    <w:rPr>
                      <w:rFonts w:ascii="Century Gothic" w:hAnsi="Century Gothic"/>
                      <w:b/>
                      <w:bCs/>
                      <w:color w:val="000000"/>
                      <w:sz w:val="16"/>
                    </w:rPr>
                  </w:pPr>
                  <w:r w:rsidRPr="00481ABC">
                    <w:rPr>
                      <w:rFonts w:ascii="Century Gothic" w:hAnsi="Century Gothic"/>
                      <w:b/>
                      <w:bCs/>
                      <w:color w:val="000000"/>
                      <w:sz w:val="16"/>
                    </w:rPr>
                    <w:t>Experiencia General</w:t>
                  </w:r>
                </w:p>
              </w:tc>
              <w:tc>
                <w:tcPr>
                  <w:tcW w:w="1841" w:type="dxa"/>
                  <w:vMerge w:val="restart"/>
                  <w:tcBorders>
                    <w:top w:val="nil"/>
                    <w:left w:val="single" w:sz="8" w:space="0" w:color="auto"/>
                    <w:bottom w:val="single" w:sz="8" w:space="0" w:color="000000"/>
                    <w:right w:val="single" w:sz="8" w:space="0" w:color="auto"/>
                  </w:tcBorders>
                  <w:shd w:val="clear" w:color="auto" w:fill="auto"/>
                  <w:vAlign w:val="center"/>
                  <w:hideMark/>
                </w:tcPr>
                <w:p w14:paraId="7DE85714" w14:textId="77777777" w:rsidR="00481ABC" w:rsidRPr="00481ABC" w:rsidRDefault="00481ABC" w:rsidP="00481ABC">
                  <w:pPr>
                    <w:spacing w:line="276" w:lineRule="auto"/>
                    <w:jc w:val="center"/>
                    <w:rPr>
                      <w:rFonts w:ascii="Century Gothic" w:hAnsi="Century Gothic"/>
                      <w:color w:val="000000"/>
                      <w:sz w:val="16"/>
                    </w:rPr>
                  </w:pPr>
                  <w:r w:rsidRPr="00481ABC">
                    <w:rPr>
                      <w:rFonts w:ascii="Century Gothic" w:hAnsi="Century Gothic"/>
                      <w:color w:val="000000"/>
                      <w:sz w:val="16"/>
                    </w:rPr>
                    <w:t>1</w:t>
                  </w:r>
                </w:p>
              </w:tc>
            </w:tr>
            <w:tr w:rsidR="00481ABC" w:rsidRPr="00481ABC" w14:paraId="4394B26C" w14:textId="77777777" w:rsidTr="00481ABC">
              <w:trPr>
                <w:trHeight w:val="293"/>
                <w:jc w:val="center"/>
              </w:trPr>
              <w:tc>
                <w:tcPr>
                  <w:tcW w:w="659" w:type="dxa"/>
                  <w:vMerge/>
                  <w:tcBorders>
                    <w:top w:val="nil"/>
                    <w:left w:val="single" w:sz="8" w:space="0" w:color="auto"/>
                    <w:bottom w:val="nil"/>
                    <w:right w:val="single" w:sz="8" w:space="0" w:color="auto"/>
                  </w:tcBorders>
                  <w:vAlign w:val="center"/>
                  <w:hideMark/>
                </w:tcPr>
                <w:p w14:paraId="1BBAA76A" w14:textId="77777777" w:rsidR="00481ABC" w:rsidRPr="00481ABC" w:rsidRDefault="00481ABC" w:rsidP="00481ABC">
                  <w:pPr>
                    <w:spacing w:line="276" w:lineRule="auto"/>
                    <w:rPr>
                      <w:rFonts w:ascii="Century Gothic" w:hAnsi="Century Gothic"/>
                      <w:color w:val="000000"/>
                      <w:sz w:val="16"/>
                    </w:rPr>
                  </w:pPr>
                </w:p>
              </w:tc>
              <w:tc>
                <w:tcPr>
                  <w:tcW w:w="6835" w:type="dxa"/>
                  <w:tcBorders>
                    <w:top w:val="nil"/>
                    <w:left w:val="nil"/>
                    <w:bottom w:val="single" w:sz="8" w:space="0" w:color="auto"/>
                    <w:right w:val="single" w:sz="8" w:space="0" w:color="auto"/>
                  </w:tcBorders>
                  <w:shd w:val="clear" w:color="auto" w:fill="auto"/>
                  <w:vAlign w:val="center"/>
                  <w:hideMark/>
                </w:tcPr>
                <w:p w14:paraId="62B55DFB" w14:textId="77777777" w:rsidR="00481ABC" w:rsidRPr="00481ABC" w:rsidRDefault="00481ABC" w:rsidP="00481ABC">
                  <w:pPr>
                    <w:spacing w:line="276" w:lineRule="auto"/>
                    <w:jc w:val="both"/>
                    <w:rPr>
                      <w:rFonts w:ascii="Century Gothic" w:hAnsi="Century Gothic"/>
                      <w:color w:val="000000"/>
                      <w:sz w:val="16"/>
                    </w:rPr>
                  </w:pPr>
                  <w:r w:rsidRPr="00481ABC">
                    <w:rPr>
                      <w:rFonts w:ascii="Century Gothic" w:hAnsi="Century Gothic"/>
                      <w:color w:val="000000"/>
                      <w:sz w:val="16"/>
                    </w:rPr>
                    <w:t>Mayor a 4 años en el área de su formación profesional</w:t>
                  </w:r>
                </w:p>
              </w:tc>
              <w:tc>
                <w:tcPr>
                  <w:tcW w:w="1841" w:type="dxa"/>
                  <w:vMerge/>
                  <w:tcBorders>
                    <w:top w:val="nil"/>
                    <w:left w:val="single" w:sz="8" w:space="0" w:color="auto"/>
                    <w:bottom w:val="single" w:sz="8" w:space="0" w:color="000000"/>
                    <w:right w:val="single" w:sz="8" w:space="0" w:color="auto"/>
                  </w:tcBorders>
                  <w:vAlign w:val="center"/>
                  <w:hideMark/>
                </w:tcPr>
                <w:p w14:paraId="62E3432B" w14:textId="77777777" w:rsidR="00481ABC" w:rsidRPr="00481ABC" w:rsidRDefault="00481ABC" w:rsidP="00481ABC">
                  <w:pPr>
                    <w:spacing w:line="276" w:lineRule="auto"/>
                    <w:rPr>
                      <w:rFonts w:ascii="Century Gothic" w:hAnsi="Century Gothic"/>
                      <w:color w:val="000000"/>
                      <w:sz w:val="16"/>
                    </w:rPr>
                  </w:pPr>
                </w:p>
              </w:tc>
            </w:tr>
            <w:tr w:rsidR="00481ABC" w:rsidRPr="00481ABC" w14:paraId="379D9CA1" w14:textId="77777777" w:rsidTr="00481ABC">
              <w:trPr>
                <w:trHeight w:val="293"/>
                <w:jc w:val="center"/>
              </w:trPr>
              <w:tc>
                <w:tcPr>
                  <w:tcW w:w="659" w:type="dxa"/>
                  <w:vMerge/>
                  <w:tcBorders>
                    <w:top w:val="nil"/>
                    <w:left w:val="single" w:sz="8" w:space="0" w:color="auto"/>
                    <w:bottom w:val="nil"/>
                    <w:right w:val="single" w:sz="8" w:space="0" w:color="auto"/>
                  </w:tcBorders>
                  <w:vAlign w:val="center"/>
                  <w:hideMark/>
                </w:tcPr>
                <w:p w14:paraId="3A8D9EFE" w14:textId="77777777" w:rsidR="00481ABC" w:rsidRPr="00481ABC" w:rsidRDefault="00481ABC" w:rsidP="00481ABC">
                  <w:pPr>
                    <w:spacing w:line="276" w:lineRule="auto"/>
                    <w:rPr>
                      <w:rFonts w:ascii="Century Gothic" w:hAnsi="Century Gothic"/>
                      <w:color w:val="000000"/>
                      <w:sz w:val="16"/>
                    </w:rPr>
                  </w:pPr>
                </w:p>
              </w:tc>
              <w:tc>
                <w:tcPr>
                  <w:tcW w:w="6835" w:type="dxa"/>
                  <w:tcBorders>
                    <w:top w:val="nil"/>
                    <w:left w:val="nil"/>
                    <w:bottom w:val="single" w:sz="8" w:space="0" w:color="auto"/>
                    <w:right w:val="single" w:sz="8" w:space="0" w:color="auto"/>
                  </w:tcBorders>
                  <w:shd w:val="clear" w:color="auto" w:fill="auto"/>
                  <w:vAlign w:val="center"/>
                  <w:hideMark/>
                </w:tcPr>
                <w:p w14:paraId="6619543B" w14:textId="77777777" w:rsidR="00481ABC" w:rsidRPr="00481ABC" w:rsidRDefault="00481ABC" w:rsidP="00481ABC">
                  <w:pPr>
                    <w:spacing w:line="276" w:lineRule="auto"/>
                    <w:jc w:val="both"/>
                    <w:rPr>
                      <w:rFonts w:ascii="Century Gothic" w:hAnsi="Century Gothic"/>
                      <w:b/>
                      <w:bCs/>
                      <w:color w:val="000000"/>
                      <w:sz w:val="16"/>
                    </w:rPr>
                  </w:pPr>
                  <w:r w:rsidRPr="00481ABC">
                    <w:rPr>
                      <w:rFonts w:ascii="Century Gothic" w:hAnsi="Century Gothic"/>
                      <w:b/>
                      <w:bCs/>
                      <w:color w:val="000000"/>
                      <w:sz w:val="16"/>
                    </w:rPr>
                    <w:t>Experiencia Especifica</w:t>
                  </w:r>
                </w:p>
              </w:tc>
              <w:tc>
                <w:tcPr>
                  <w:tcW w:w="1841" w:type="dxa"/>
                  <w:vMerge w:val="restart"/>
                  <w:tcBorders>
                    <w:top w:val="nil"/>
                    <w:left w:val="single" w:sz="8" w:space="0" w:color="auto"/>
                    <w:bottom w:val="single" w:sz="8" w:space="0" w:color="000000"/>
                    <w:right w:val="single" w:sz="8" w:space="0" w:color="auto"/>
                  </w:tcBorders>
                  <w:shd w:val="clear" w:color="auto" w:fill="auto"/>
                  <w:vAlign w:val="center"/>
                  <w:hideMark/>
                </w:tcPr>
                <w:p w14:paraId="74C15317" w14:textId="77777777" w:rsidR="00481ABC" w:rsidRPr="00481ABC" w:rsidRDefault="00481ABC" w:rsidP="00481ABC">
                  <w:pPr>
                    <w:spacing w:line="276" w:lineRule="auto"/>
                    <w:jc w:val="center"/>
                    <w:rPr>
                      <w:rFonts w:ascii="Century Gothic" w:hAnsi="Century Gothic"/>
                      <w:color w:val="000000"/>
                      <w:sz w:val="16"/>
                    </w:rPr>
                  </w:pPr>
                  <w:r w:rsidRPr="00481ABC">
                    <w:rPr>
                      <w:rFonts w:ascii="Century Gothic" w:hAnsi="Century Gothic"/>
                      <w:color w:val="000000"/>
                      <w:sz w:val="16"/>
                    </w:rPr>
                    <w:t>1</w:t>
                  </w:r>
                </w:p>
              </w:tc>
            </w:tr>
            <w:tr w:rsidR="00481ABC" w:rsidRPr="00481ABC" w14:paraId="61E9B392" w14:textId="77777777" w:rsidTr="00481ABC">
              <w:trPr>
                <w:trHeight w:val="279"/>
                <w:jc w:val="center"/>
              </w:trPr>
              <w:tc>
                <w:tcPr>
                  <w:tcW w:w="659" w:type="dxa"/>
                  <w:vMerge/>
                  <w:tcBorders>
                    <w:top w:val="nil"/>
                    <w:left w:val="single" w:sz="8" w:space="0" w:color="auto"/>
                    <w:bottom w:val="nil"/>
                    <w:right w:val="single" w:sz="8" w:space="0" w:color="auto"/>
                  </w:tcBorders>
                  <w:vAlign w:val="center"/>
                  <w:hideMark/>
                </w:tcPr>
                <w:p w14:paraId="348EAF52" w14:textId="77777777" w:rsidR="00481ABC" w:rsidRPr="00481ABC" w:rsidRDefault="00481ABC" w:rsidP="00481ABC">
                  <w:pPr>
                    <w:spacing w:line="276" w:lineRule="auto"/>
                    <w:rPr>
                      <w:rFonts w:ascii="Century Gothic" w:hAnsi="Century Gothic"/>
                      <w:color w:val="000000"/>
                      <w:sz w:val="16"/>
                    </w:rPr>
                  </w:pPr>
                </w:p>
              </w:tc>
              <w:tc>
                <w:tcPr>
                  <w:tcW w:w="6835" w:type="dxa"/>
                  <w:tcBorders>
                    <w:top w:val="nil"/>
                    <w:left w:val="nil"/>
                    <w:bottom w:val="nil"/>
                    <w:right w:val="single" w:sz="8" w:space="0" w:color="auto"/>
                  </w:tcBorders>
                  <w:shd w:val="clear" w:color="auto" w:fill="auto"/>
                  <w:vAlign w:val="center"/>
                  <w:hideMark/>
                </w:tcPr>
                <w:p w14:paraId="60E8A6AB" w14:textId="77777777" w:rsidR="00481ABC" w:rsidRPr="00481ABC" w:rsidRDefault="00481ABC" w:rsidP="00481ABC">
                  <w:pPr>
                    <w:spacing w:line="276" w:lineRule="auto"/>
                    <w:jc w:val="both"/>
                    <w:rPr>
                      <w:rFonts w:ascii="Century Gothic" w:hAnsi="Century Gothic"/>
                      <w:color w:val="000000"/>
                      <w:sz w:val="16"/>
                    </w:rPr>
                  </w:pPr>
                  <w:r w:rsidRPr="00481ABC">
                    <w:rPr>
                      <w:rFonts w:ascii="Century Gothic" w:hAnsi="Century Gothic"/>
                      <w:color w:val="000000"/>
                      <w:sz w:val="16"/>
                    </w:rPr>
                    <w:t>Mayor a 2 (dos) proyectos hospitalarios como:</w:t>
                  </w:r>
                </w:p>
              </w:tc>
              <w:tc>
                <w:tcPr>
                  <w:tcW w:w="1841" w:type="dxa"/>
                  <w:vMerge/>
                  <w:tcBorders>
                    <w:top w:val="nil"/>
                    <w:left w:val="single" w:sz="8" w:space="0" w:color="auto"/>
                    <w:bottom w:val="single" w:sz="8" w:space="0" w:color="000000"/>
                    <w:right w:val="single" w:sz="8" w:space="0" w:color="auto"/>
                  </w:tcBorders>
                  <w:vAlign w:val="center"/>
                  <w:hideMark/>
                </w:tcPr>
                <w:p w14:paraId="584ECBB5" w14:textId="77777777" w:rsidR="00481ABC" w:rsidRPr="00481ABC" w:rsidRDefault="00481ABC" w:rsidP="00481ABC">
                  <w:pPr>
                    <w:spacing w:line="276" w:lineRule="auto"/>
                    <w:rPr>
                      <w:rFonts w:ascii="Century Gothic" w:hAnsi="Century Gothic"/>
                      <w:color w:val="000000"/>
                      <w:sz w:val="16"/>
                    </w:rPr>
                  </w:pPr>
                </w:p>
              </w:tc>
            </w:tr>
            <w:tr w:rsidR="00481ABC" w:rsidRPr="00481ABC" w14:paraId="7C50CD11" w14:textId="77777777" w:rsidTr="00481ABC">
              <w:trPr>
                <w:trHeight w:val="279"/>
                <w:jc w:val="center"/>
              </w:trPr>
              <w:tc>
                <w:tcPr>
                  <w:tcW w:w="659" w:type="dxa"/>
                  <w:vMerge/>
                  <w:tcBorders>
                    <w:top w:val="nil"/>
                    <w:left w:val="single" w:sz="8" w:space="0" w:color="auto"/>
                    <w:bottom w:val="nil"/>
                    <w:right w:val="single" w:sz="8" w:space="0" w:color="auto"/>
                  </w:tcBorders>
                  <w:vAlign w:val="center"/>
                  <w:hideMark/>
                </w:tcPr>
                <w:p w14:paraId="5D9AD98E" w14:textId="77777777" w:rsidR="00481ABC" w:rsidRPr="00481ABC" w:rsidRDefault="00481ABC" w:rsidP="00481ABC">
                  <w:pPr>
                    <w:spacing w:line="276" w:lineRule="auto"/>
                    <w:rPr>
                      <w:rFonts w:ascii="Century Gothic" w:hAnsi="Century Gothic"/>
                      <w:color w:val="000000"/>
                      <w:sz w:val="16"/>
                    </w:rPr>
                  </w:pPr>
                </w:p>
              </w:tc>
              <w:tc>
                <w:tcPr>
                  <w:tcW w:w="6835" w:type="dxa"/>
                  <w:tcBorders>
                    <w:top w:val="nil"/>
                    <w:left w:val="nil"/>
                    <w:bottom w:val="nil"/>
                    <w:right w:val="single" w:sz="8" w:space="0" w:color="auto"/>
                  </w:tcBorders>
                  <w:shd w:val="clear" w:color="auto" w:fill="auto"/>
                  <w:vAlign w:val="center"/>
                  <w:hideMark/>
                </w:tcPr>
                <w:p w14:paraId="1898FD8C" w14:textId="77777777" w:rsidR="00481ABC" w:rsidRPr="00481ABC" w:rsidRDefault="00481ABC" w:rsidP="00481ABC">
                  <w:pPr>
                    <w:spacing w:line="276" w:lineRule="auto"/>
                    <w:jc w:val="both"/>
                    <w:rPr>
                      <w:rFonts w:ascii="Century Gothic" w:hAnsi="Century Gothic"/>
                      <w:color w:val="000000"/>
                      <w:sz w:val="16"/>
                    </w:rPr>
                  </w:pPr>
                  <w:r w:rsidRPr="00481ABC">
                    <w:rPr>
                      <w:rFonts w:ascii="Century Gothic" w:hAnsi="Century Gothic"/>
                      <w:color w:val="000000"/>
                      <w:sz w:val="16"/>
                    </w:rPr>
                    <w:t xml:space="preserve">-  Proyectista. </w:t>
                  </w:r>
                </w:p>
              </w:tc>
              <w:tc>
                <w:tcPr>
                  <w:tcW w:w="1841" w:type="dxa"/>
                  <w:vMerge/>
                  <w:tcBorders>
                    <w:top w:val="nil"/>
                    <w:left w:val="single" w:sz="8" w:space="0" w:color="auto"/>
                    <w:bottom w:val="single" w:sz="8" w:space="0" w:color="000000"/>
                    <w:right w:val="single" w:sz="8" w:space="0" w:color="auto"/>
                  </w:tcBorders>
                  <w:vAlign w:val="center"/>
                  <w:hideMark/>
                </w:tcPr>
                <w:p w14:paraId="404398FC" w14:textId="77777777" w:rsidR="00481ABC" w:rsidRPr="00481ABC" w:rsidRDefault="00481ABC" w:rsidP="00481ABC">
                  <w:pPr>
                    <w:spacing w:line="276" w:lineRule="auto"/>
                    <w:rPr>
                      <w:rFonts w:ascii="Century Gothic" w:hAnsi="Century Gothic"/>
                      <w:color w:val="000000"/>
                      <w:sz w:val="16"/>
                    </w:rPr>
                  </w:pPr>
                </w:p>
              </w:tc>
            </w:tr>
            <w:tr w:rsidR="00481ABC" w:rsidRPr="00481ABC" w14:paraId="5896619A" w14:textId="77777777" w:rsidTr="00481ABC">
              <w:trPr>
                <w:trHeight w:val="279"/>
                <w:jc w:val="center"/>
              </w:trPr>
              <w:tc>
                <w:tcPr>
                  <w:tcW w:w="659" w:type="dxa"/>
                  <w:vMerge/>
                  <w:tcBorders>
                    <w:top w:val="nil"/>
                    <w:left w:val="single" w:sz="8" w:space="0" w:color="auto"/>
                    <w:bottom w:val="nil"/>
                    <w:right w:val="single" w:sz="8" w:space="0" w:color="auto"/>
                  </w:tcBorders>
                  <w:vAlign w:val="center"/>
                  <w:hideMark/>
                </w:tcPr>
                <w:p w14:paraId="42D7F6FE" w14:textId="77777777" w:rsidR="00481ABC" w:rsidRPr="00481ABC" w:rsidRDefault="00481ABC" w:rsidP="00481ABC">
                  <w:pPr>
                    <w:spacing w:line="276" w:lineRule="auto"/>
                    <w:rPr>
                      <w:rFonts w:ascii="Century Gothic" w:hAnsi="Century Gothic"/>
                      <w:color w:val="000000"/>
                      <w:sz w:val="16"/>
                    </w:rPr>
                  </w:pPr>
                </w:p>
              </w:tc>
              <w:tc>
                <w:tcPr>
                  <w:tcW w:w="6835" w:type="dxa"/>
                  <w:tcBorders>
                    <w:top w:val="nil"/>
                    <w:left w:val="nil"/>
                    <w:bottom w:val="nil"/>
                    <w:right w:val="single" w:sz="8" w:space="0" w:color="auto"/>
                  </w:tcBorders>
                  <w:shd w:val="clear" w:color="auto" w:fill="auto"/>
                  <w:vAlign w:val="center"/>
                  <w:hideMark/>
                </w:tcPr>
                <w:p w14:paraId="722B44D0" w14:textId="77777777" w:rsidR="00481ABC" w:rsidRPr="00481ABC" w:rsidRDefault="00481ABC" w:rsidP="00481ABC">
                  <w:pPr>
                    <w:spacing w:line="276" w:lineRule="auto"/>
                    <w:jc w:val="both"/>
                    <w:rPr>
                      <w:rFonts w:ascii="Century Gothic" w:hAnsi="Century Gothic"/>
                      <w:color w:val="000000"/>
                      <w:sz w:val="16"/>
                    </w:rPr>
                  </w:pPr>
                  <w:r w:rsidRPr="00481ABC">
                    <w:rPr>
                      <w:rFonts w:ascii="Century Gothic" w:hAnsi="Century Gothic"/>
                      <w:color w:val="000000"/>
                      <w:sz w:val="16"/>
                    </w:rPr>
                    <w:t>-  Supervisor.</w:t>
                  </w:r>
                </w:p>
              </w:tc>
              <w:tc>
                <w:tcPr>
                  <w:tcW w:w="1841" w:type="dxa"/>
                  <w:vMerge/>
                  <w:tcBorders>
                    <w:top w:val="nil"/>
                    <w:left w:val="single" w:sz="8" w:space="0" w:color="auto"/>
                    <w:bottom w:val="single" w:sz="8" w:space="0" w:color="000000"/>
                    <w:right w:val="single" w:sz="8" w:space="0" w:color="auto"/>
                  </w:tcBorders>
                  <w:vAlign w:val="center"/>
                  <w:hideMark/>
                </w:tcPr>
                <w:p w14:paraId="00FBD7E7" w14:textId="77777777" w:rsidR="00481ABC" w:rsidRPr="00481ABC" w:rsidRDefault="00481ABC" w:rsidP="00481ABC">
                  <w:pPr>
                    <w:spacing w:line="276" w:lineRule="auto"/>
                    <w:rPr>
                      <w:rFonts w:ascii="Century Gothic" w:hAnsi="Century Gothic"/>
                      <w:color w:val="000000"/>
                      <w:sz w:val="16"/>
                    </w:rPr>
                  </w:pPr>
                </w:p>
              </w:tc>
            </w:tr>
            <w:tr w:rsidR="00481ABC" w:rsidRPr="00481ABC" w14:paraId="5D7B944A" w14:textId="77777777" w:rsidTr="00481ABC">
              <w:trPr>
                <w:trHeight w:val="516"/>
                <w:jc w:val="center"/>
              </w:trPr>
              <w:tc>
                <w:tcPr>
                  <w:tcW w:w="659" w:type="dxa"/>
                  <w:tcBorders>
                    <w:top w:val="nil"/>
                    <w:left w:val="single" w:sz="8" w:space="0" w:color="auto"/>
                    <w:bottom w:val="single" w:sz="8" w:space="0" w:color="000000"/>
                    <w:right w:val="single" w:sz="8" w:space="0" w:color="auto"/>
                  </w:tcBorders>
                  <w:shd w:val="clear" w:color="000000" w:fill="D9E1F2"/>
                  <w:noWrap/>
                  <w:vAlign w:val="center"/>
                  <w:hideMark/>
                </w:tcPr>
                <w:p w14:paraId="1C2B42FD" w14:textId="77777777" w:rsidR="00481ABC" w:rsidRPr="00481ABC" w:rsidRDefault="00481ABC" w:rsidP="00481ABC">
                  <w:pPr>
                    <w:spacing w:line="276" w:lineRule="auto"/>
                    <w:rPr>
                      <w:rFonts w:ascii="Century Gothic" w:hAnsi="Century Gothic"/>
                      <w:color w:val="000000"/>
                      <w:sz w:val="16"/>
                    </w:rPr>
                  </w:pPr>
                  <w:r w:rsidRPr="00481ABC">
                    <w:rPr>
                      <w:rFonts w:ascii="Century Gothic" w:hAnsi="Century Gothic"/>
                      <w:color w:val="000000"/>
                      <w:sz w:val="16"/>
                    </w:rPr>
                    <w:t> </w:t>
                  </w:r>
                </w:p>
              </w:tc>
              <w:tc>
                <w:tcPr>
                  <w:tcW w:w="6835" w:type="dxa"/>
                  <w:tcBorders>
                    <w:top w:val="nil"/>
                    <w:left w:val="nil"/>
                    <w:bottom w:val="single" w:sz="8" w:space="0" w:color="auto"/>
                    <w:right w:val="single" w:sz="8" w:space="0" w:color="auto"/>
                  </w:tcBorders>
                  <w:shd w:val="clear" w:color="auto" w:fill="auto"/>
                  <w:vAlign w:val="center"/>
                  <w:hideMark/>
                </w:tcPr>
                <w:p w14:paraId="42B5B462" w14:textId="77777777" w:rsidR="00481ABC" w:rsidRPr="00481ABC" w:rsidRDefault="00481ABC" w:rsidP="00481ABC">
                  <w:pPr>
                    <w:spacing w:line="276" w:lineRule="auto"/>
                    <w:jc w:val="both"/>
                    <w:rPr>
                      <w:rFonts w:ascii="Century Gothic" w:hAnsi="Century Gothic"/>
                      <w:color w:val="000000"/>
                      <w:sz w:val="16"/>
                    </w:rPr>
                  </w:pPr>
                  <w:r w:rsidRPr="00481ABC">
                    <w:rPr>
                      <w:rFonts w:ascii="Century Gothic" w:hAnsi="Century Gothic"/>
                      <w:color w:val="000000"/>
                      <w:sz w:val="16"/>
                    </w:rPr>
                    <w:t>-  Especialista en sistemas gas natural y/o gas licuado de petróleo y/o gases medicinales</w:t>
                  </w:r>
                </w:p>
              </w:tc>
              <w:tc>
                <w:tcPr>
                  <w:tcW w:w="1841" w:type="dxa"/>
                  <w:vMerge/>
                  <w:tcBorders>
                    <w:top w:val="nil"/>
                    <w:left w:val="single" w:sz="8" w:space="0" w:color="auto"/>
                    <w:bottom w:val="single" w:sz="8" w:space="0" w:color="000000"/>
                    <w:right w:val="single" w:sz="8" w:space="0" w:color="auto"/>
                  </w:tcBorders>
                  <w:vAlign w:val="center"/>
                  <w:hideMark/>
                </w:tcPr>
                <w:p w14:paraId="4FD5F096" w14:textId="77777777" w:rsidR="00481ABC" w:rsidRPr="00481ABC" w:rsidRDefault="00481ABC" w:rsidP="00481ABC">
                  <w:pPr>
                    <w:spacing w:line="276" w:lineRule="auto"/>
                    <w:rPr>
                      <w:rFonts w:ascii="Century Gothic" w:hAnsi="Century Gothic"/>
                      <w:color w:val="000000"/>
                      <w:sz w:val="16"/>
                    </w:rPr>
                  </w:pPr>
                </w:p>
              </w:tc>
            </w:tr>
            <w:tr w:rsidR="00481ABC" w:rsidRPr="00481ABC" w14:paraId="555CBCB0" w14:textId="77777777" w:rsidTr="00481ABC">
              <w:trPr>
                <w:trHeight w:val="293"/>
                <w:jc w:val="center"/>
              </w:trPr>
              <w:tc>
                <w:tcPr>
                  <w:tcW w:w="659" w:type="dxa"/>
                  <w:tcBorders>
                    <w:top w:val="nil"/>
                    <w:left w:val="single" w:sz="8" w:space="0" w:color="auto"/>
                    <w:bottom w:val="nil"/>
                    <w:right w:val="single" w:sz="8" w:space="0" w:color="auto"/>
                  </w:tcBorders>
                  <w:shd w:val="clear" w:color="000000" w:fill="D9E1F2"/>
                  <w:noWrap/>
                  <w:vAlign w:val="center"/>
                  <w:hideMark/>
                </w:tcPr>
                <w:p w14:paraId="68F4C701" w14:textId="77777777" w:rsidR="00481ABC" w:rsidRPr="00481ABC" w:rsidRDefault="00481ABC" w:rsidP="00481ABC">
                  <w:pPr>
                    <w:spacing w:line="276" w:lineRule="auto"/>
                    <w:jc w:val="center"/>
                    <w:rPr>
                      <w:rFonts w:ascii="Century Gothic" w:hAnsi="Century Gothic"/>
                      <w:color w:val="000000"/>
                      <w:sz w:val="16"/>
                    </w:rPr>
                  </w:pPr>
                  <w:r w:rsidRPr="00481ABC">
                    <w:rPr>
                      <w:rFonts w:ascii="Century Gothic" w:hAnsi="Century Gothic"/>
                      <w:color w:val="000000"/>
                      <w:sz w:val="16"/>
                    </w:rPr>
                    <w:t> </w:t>
                  </w:r>
                </w:p>
              </w:tc>
              <w:tc>
                <w:tcPr>
                  <w:tcW w:w="6835" w:type="dxa"/>
                  <w:tcBorders>
                    <w:top w:val="nil"/>
                    <w:left w:val="nil"/>
                    <w:bottom w:val="nil"/>
                    <w:right w:val="nil"/>
                  </w:tcBorders>
                  <w:shd w:val="clear" w:color="auto" w:fill="auto"/>
                  <w:noWrap/>
                  <w:vAlign w:val="center"/>
                  <w:hideMark/>
                </w:tcPr>
                <w:p w14:paraId="11834F54" w14:textId="77777777" w:rsidR="00481ABC" w:rsidRPr="00481ABC" w:rsidRDefault="00481ABC" w:rsidP="00481ABC">
                  <w:pPr>
                    <w:spacing w:line="276" w:lineRule="auto"/>
                    <w:jc w:val="right"/>
                    <w:rPr>
                      <w:rFonts w:ascii="Century Gothic" w:hAnsi="Century Gothic"/>
                      <w:b/>
                      <w:bCs/>
                      <w:color w:val="000000"/>
                      <w:sz w:val="16"/>
                    </w:rPr>
                  </w:pPr>
                  <w:r w:rsidRPr="00481ABC">
                    <w:rPr>
                      <w:rFonts w:ascii="Century Gothic" w:hAnsi="Century Gothic"/>
                      <w:b/>
                      <w:bCs/>
                      <w:color w:val="000000"/>
                      <w:sz w:val="16"/>
                    </w:rPr>
                    <w:t>Sub Total (2.9)</w:t>
                  </w:r>
                </w:p>
              </w:tc>
              <w:tc>
                <w:tcPr>
                  <w:tcW w:w="1841" w:type="dxa"/>
                  <w:tcBorders>
                    <w:top w:val="nil"/>
                    <w:left w:val="single" w:sz="8" w:space="0" w:color="auto"/>
                    <w:bottom w:val="single" w:sz="8" w:space="0" w:color="auto"/>
                    <w:right w:val="single" w:sz="8" w:space="0" w:color="auto"/>
                  </w:tcBorders>
                  <w:shd w:val="clear" w:color="000000" w:fill="D9E1F2"/>
                  <w:noWrap/>
                  <w:vAlign w:val="center"/>
                  <w:hideMark/>
                </w:tcPr>
                <w:p w14:paraId="7586F472" w14:textId="77777777" w:rsidR="00481ABC" w:rsidRPr="00481ABC" w:rsidRDefault="00481ABC" w:rsidP="00481ABC">
                  <w:pPr>
                    <w:spacing w:line="276" w:lineRule="auto"/>
                    <w:jc w:val="center"/>
                    <w:rPr>
                      <w:rFonts w:ascii="Century Gothic" w:hAnsi="Century Gothic"/>
                      <w:b/>
                      <w:bCs/>
                      <w:color w:val="000000"/>
                      <w:sz w:val="16"/>
                    </w:rPr>
                  </w:pPr>
                  <w:r w:rsidRPr="00481ABC">
                    <w:rPr>
                      <w:rFonts w:ascii="Century Gothic" w:hAnsi="Century Gothic"/>
                      <w:b/>
                      <w:bCs/>
                      <w:color w:val="000000"/>
                      <w:sz w:val="16"/>
                    </w:rPr>
                    <w:t>2</w:t>
                  </w:r>
                </w:p>
              </w:tc>
            </w:tr>
            <w:tr w:rsidR="00481ABC" w:rsidRPr="00481ABC" w14:paraId="0238E8D3" w14:textId="77777777" w:rsidTr="00481ABC">
              <w:trPr>
                <w:trHeight w:val="293"/>
                <w:jc w:val="center"/>
              </w:trPr>
              <w:tc>
                <w:tcPr>
                  <w:tcW w:w="659" w:type="dxa"/>
                  <w:vMerge w:val="restart"/>
                  <w:tcBorders>
                    <w:top w:val="single" w:sz="8" w:space="0" w:color="auto"/>
                    <w:left w:val="single" w:sz="8" w:space="0" w:color="auto"/>
                    <w:bottom w:val="single" w:sz="8" w:space="0" w:color="000000"/>
                    <w:right w:val="single" w:sz="8" w:space="0" w:color="auto"/>
                  </w:tcBorders>
                  <w:shd w:val="clear" w:color="000000" w:fill="D9E1F2"/>
                  <w:noWrap/>
                  <w:vAlign w:val="center"/>
                  <w:hideMark/>
                </w:tcPr>
                <w:p w14:paraId="61BF8EC4" w14:textId="77777777" w:rsidR="00481ABC" w:rsidRPr="00481ABC" w:rsidRDefault="00481ABC" w:rsidP="00481ABC">
                  <w:pPr>
                    <w:spacing w:line="276" w:lineRule="auto"/>
                    <w:jc w:val="center"/>
                    <w:rPr>
                      <w:rFonts w:ascii="Century Gothic" w:hAnsi="Century Gothic"/>
                      <w:color w:val="000000"/>
                      <w:sz w:val="16"/>
                    </w:rPr>
                  </w:pPr>
                  <w:r w:rsidRPr="00481ABC">
                    <w:rPr>
                      <w:rFonts w:ascii="Century Gothic" w:hAnsi="Century Gothic"/>
                      <w:color w:val="000000"/>
                      <w:sz w:val="16"/>
                    </w:rPr>
                    <w:t>2,1</w:t>
                  </w:r>
                </w:p>
              </w:tc>
              <w:tc>
                <w:tcPr>
                  <w:tcW w:w="6835" w:type="dxa"/>
                  <w:tcBorders>
                    <w:top w:val="single" w:sz="8" w:space="0" w:color="auto"/>
                    <w:left w:val="nil"/>
                    <w:bottom w:val="single" w:sz="8" w:space="0" w:color="auto"/>
                    <w:right w:val="single" w:sz="8" w:space="0" w:color="auto"/>
                  </w:tcBorders>
                  <w:shd w:val="clear" w:color="000000" w:fill="D9E1F2"/>
                  <w:vAlign w:val="center"/>
                  <w:hideMark/>
                </w:tcPr>
                <w:p w14:paraId="0CD4E573" w14:textId="77777777" w:rsidR="00481ABC" w:rsidRPr="00481ABC" w:rsidRDefault="00481ABC" w:rsidP="00481ABC">
                  <w:pPr>
                    <w:spacing w:line="276" w:lineRule="auto"/>
                    <w:jc w:val="both"/>
                    <w:rPr>
                      <w:rFonts w:ascii="Century Gothic" w:hAnsi="Century Gothic"/>
                      <w:b/>
                      <w:bCs/>
                      <w:color w:val="000000"/>
                      <w:sz w:val="16"/>
                    </w:rPr>
                  </w:pPr>
                  <w:r w:rsidRPr="00481ABC">
                    <w:rPr>
                      <w:rFonts w:ascii="Century Gothic" w:hAnsi="Century Gothic"/>
                      <w:b/>
                      <w:bCs/>
                      <w:color w:val="000000"/>
                      <w:sz w:val="16"/>
                    </w:rPr>
                    <w:t>Especialista Biomédico</w:t>
                  </w:r>
                </w:p>
              </w:tc>
              <w:tc>
                <w:tcPr>
                  <w:tcW w:w="1841" w:type="dxa"/>
                  <w:tcBorders>
                    <w:top w:val="nil"/>
                    <w:left w:val="nil"/>
                    <w:bottom w:val="single" w:sz="8" w:space="0" w:color="auto"/>
                    <w:right w:val="single" w:sz="8" w:space="0" w:color="auto"/>
                  </w:tcBorders>
                  <w:shd w:val="clear" w:color="000000" w:fill="D9E1F2"/>
                  <w:vAlign w:val="center"/>
                  <w:hideMark/>
                </w:tcPr>
                <w:p w14:paraId="5E7323FF" w14:textId="77777777" w:rsidR="00481ABC" w:rsidRPr="00481ABC" w:rsidRDefault="00481ABC" w:rsidP="00481ABC">
                  <w:pPr>
                    <w:spacing w:line="276" w:lineRule="auto"/>
                    <w:jc w:val="center"/>
                    <w:rPr>
                      <w:rFonts w:ascii="Century Gothic" w:hAnsi="Century Gothic"/>
                      <w:color w:val="000000"/>
                      <w:sz w:val="16"/>
                    </w:rPr>
                  </w:pPr>
                  <w:r w:rsidRPr="00481ABC">
                    <w:rPr>
                      <w:rFonts w:ascii="Century Gothic" w:hAnsi="Century Gothic"/>
                      <w:color w:val="000000"/>
                      <w:sz w:val="16"/>
                    </w:rPr>
                    <w:t> </w:t>
                  </w:r>
                </w:p>
              </w:tc>
            </w:tr>
            <w:tr w:rsidR="00481ABC" w:rsidRPr="00481ABC" w14:paraId="6E3A16CC" w14:textId="77777777" w:rsidTr="00481ABC">
              <w:trPr>
                <w:trHeight w:val="293"/>
                <w:jc w:val="center"/>
              </w:trPr>
              <w:tc>
                <w:tcPr>
                  <w:tcW w:w="659" w:type="dxa"/>
                  <w:vMerge/>
                  <w:tcBorders>
                    <w:top w:val="single" w:sz="8" w:space="0" w:color="auto"/>
                    <w:left w:val="single" w:sz="8" w:space="0" w:color="auto"/>
                    <w:bottom w:val="single" w:sz="8" w:space="0" w:color="000000"/>
                    <w:right w:val="single" w:sz="8" w:space="0" w:color="auto"/>
                  </w:tcBorders>
                  <w:vAlign w:val="center"/>
                  <w:hideMark/>
                </w:tcPr>
                <w:p w14:paraId="5C488B71" w14:textId="77777777" w:rsidR="00481ABC" w:rsidRPr="00481ABC" w:rsidRDefault="00481ABC" w:rsidP="00481ABC">
                  <w:pPr>
                    <w:spacing w:line="276" w:lineRule="auto"/>
                    <w:rPr>
                      <w:rFonts w:ascii="Century Gothic" w:hAnsi="Century Gothic"/>
                      <w:color w:val="000000"/>
                      <w:sz w:val="16"/>
                    </w:rPr>
                  </w:pPr>
                </w:p>
              </w:tc>
              <w:tc>
                <w:tcPr>
                  <w:tcW w:w="6835" w:type="dxa"/>
                  <w:tcBorders>
                    <w:top w:val="nil"/>
                    <w:left w:val="nil"/>
                    <w:bottom w:val="single" w:sz="8" w:space="0" w:color="auto"/>
                    <w:right w:val="single" w:sz="8" w:space="0" w:color="auto"/>
                  </w:tcBorders>
                  <w:shd w:val="clear" w:color="auto" w:fill="auto"/>
                  <w:vAlign w:val="center"/>
                  <w:hideMark/>
                </w:tcPr>
                <w:p w14:paraId="661A4F02" w14:textId="77777777" w:rsidR="00481ABC" w:rsidRPr="00481ABC" w:rsidRDefault="00481ABC" w:rsidP="00481ABC">
                  <w:pPr>
                    <w:spacing w:line="276" w:lineRule="auto"/>
                    <w:jc w:val="both"/>
                    <w:rPr>
                      <w:rFonts w:ascii="Century Gothic" w:hAnsi="Century Gothic"/>
                      <w:b/>
                      <w:bCs/>
                      <w:color w:val="000000"/>
                      <w:sz w:val="16"/>
                    </w:rPr>
                  </w:pPr>
                  <w:r w:rsidRPr="00481ABC">
                    <w:rPr>
                      <w:rFonts w:ascii="Century Gothic" w:hAnsi="Century Gothic"/>
                      <w:b/>
                      <w:bCs/>
                      <w:color w:val="000000"/>
                      <w:sz w:val="16"/>
                    </w:rPr>
                    <w:t>Experiencia General</w:t>
                  </w:r>
                </w:p>
              </w:tc>
              <w:tc>
                <w:tcPr>
                  <w:tcW w:w="1841" w:type="dxa"/>
                  <w:vMerge w:val="restart"/>
                  <w:tcBorders>
                    <w:top w:val="nil"/>
                    <w:left w:val="single" w:sz="8" w:space="0" w:color="auto"/>
                    <w:bottom w:val="single" w:sz="8" w:space="0" w:color="000000"/>
                    <w:right w:val="single" w:sz="8" w:space="0" w:color="auto"/>
                  </w:tcBorders>
                  <w:shd w:val="clear" w:color="auto" w:fill="auto"/>
                  <w:vAlign w:val="center"/>
                  <w:hideMark/>
                </w:tcPr>
                <w:p w14:paraId="1A55F238" w14:textId="77777777" w:rsidR="00481ABC" w:rsidRPr="00481ABC" w:rsidRDefault="00481ABC" w:rsidP="00481ABC">
                  <w:pPr>
                    <w:spacing w:line="276" w:lineRule="auto"/>
                    <w:jc w:val="center"/>
                    <w:rPr>
                      <w:rFonts w:ascii="Century Gothic" w:hAnsi="Century Gothic"/>
                      <w:color w:val="000000"/>
                      <w:sz w:val="16"/>
                    </w:rPr>
                  </w:pPr>
                  <w:r w:rsidRPr="00481ABC">
                    <w:rPr>
                      <w:rFonts w:ascii="Century Gothic" w:hAnsi="Century Gothic"/>
                      <w:color w:val="000000"/>
                      <w:sz w:val="16"/>
                    </w:rPr>
                    <w:t>1</w:t>
                  </w:r>
                </w:p>
              </w:tc>
            </w:tr>
            <w:tr w:rsidR="00481ABC" w:rsidRPr="00481ABC" w14:paraId="6423AC3E" w14:textId="77777777" w:rsidTr="00481ABC">
              <w:trPr>
                <w:trHeight w:val="293"/>
                <w:jc w:val="center"/>
              </w:trPr>
              <w:tc>
                <w:tcPr>
                  <w:tcW w:w="659" w:type="dxa"/>
                  <w:vMerge/>
                  <w:tcBorders>
                    <w:top w:val="single" w:sz="8" w:space="0" w:color="auto"/>
                    <w:left w:val="single" w:sz="8" w:space="0" w:color="auto"/>
                    <w:bottom w:val="single" w:sz="8" w:space="0" w:color="000000"/>
                    <w:right w:val="single" w:sz="8" w:space="0" w:color="auto"/>
                  </w:tcBorders>
                  <w:vAlign w:val="center"/>
                  <w:hideMark/>
                </w:tcPr>
                <w:p w14:paraId="458982C0" w14:textId="77777777" w:rsidR="00481ABC" w:rsidRPr="00481ABC" w:rsidRDefault="00481ABC" w:rsidP="00481ABC">
                  <w:pPr>
                    <w:spacing w:line="276" w:lineRule="auto"/>
                    <w:rPr>
                      <w:rFonts w:ascii="Century Gothic" w:hAnsi="Century Gothic"/>
                      <w:color w:val="000000"/>
                      <w:sz w:val="16"/>
                    </w:rPr>
                  </w:pPr>
                </w:p>
              </w:tc>
              <w:tc>
                <w:tcPr>
                  <w:tcW w:w="6835" w:type="dxa"/>
                  <w:tcBorders>
                    <w:top w:val="nil"/>
                    <w:left w:val="nil"/>
                    <w:bottom w:val="single" w:sz="8" w:space="0" w:color="auto"/>
                    <w:right w:val="single" w:sz="8" w:space="0" w:color="auto"/>
                  </w:tcBorders>
                  <w:shd w:val="clear" w:color="auto" w:fill="auto"/>
                  <w:vAlign w:val="center"/>
                  <w:hideMark/>
                </w:tcPr>
                <w:p w14:paraId="4769D64B" w14:textId="77777777" w:rsidR="00481ABC" w:rsidRPr="00481ABC" w:rsidRDefault="00481ABC" w:rsidP="00481ABC">
                  <w:pPr>
                    <w:spacing w:line="276" w:lineRule="auto"/>
                    <w:jc w:val="both"/>
                    <w:rPr>
                      <w:rFonts w:ascii="Century Gothic" w:hAnsi="Century Gothic"/>
                      <w:color w:val="000000"/>
                      <w:sz w:val="16"/>
                    </w:rPr>
                  </w:pPr>
                  <w:r w:rsidRPr="00481ABC">
                    <w:rPr>
                      <w:rFonts w:ascii="Century Gothic" w:hAnsi="Century Gothic"/>
                      <w:color w:val="000000"/>
                      <w:sz w:val="16"/>
                    </w:rPr>
                    <w:t>Mayor a 4 años en el área de su formación profesional</w:t>
                  </w:r>
                </w:p>
              </w:tc>
              <w:tc>
                <w:tcPr>
                  <w:tcW w:w="1841" w:type="dxa"/>
                  <w:vMerge/>
                  <w:tcBorders>
                    <w:top w:val="nil"/>
                    <w:left w:val="single" w:sz="8" w:space="0" w:color="auto"/>
                    <w:bottom w:val="single" w:sz="8" w:space="0" w:color="000000"/>
                    <w:right w:val="single" w:sz="8" w:space="0" w:color="auto"/>
                  </w:tcBorders>
                  <w:vAlign w:val="center"/>
                  <w:hideMark/>
                </w:tcPr>
                <w:p w14:paraId="424ECD38" w14:textId="77777777" w:rsidR="00481ABC" w:rsidRPr="00481ABC" w:rsidRDefault="00481ABC" w:rsidP="00481ABC">
                  <w:pPr>
                    <w:spacing w:line="276" w:lineRule="auto"/>
                    <w:rPr>
                      <w:rFonts w:ascii="Century Gothic" w:hAnsi="Century Gothic"/>
                      <w:color w:val="000000"/>
                      <w:sz w:val="16"/>
                    </w:rPr>
                  </w:pPr>
                </w:p>
              </w:tc>
            </w:tr>
            <w:tr w:rsidR="00481ABC" w:rsidRPr="00481ABC" w14:paraId="5DD5F132" w14:textId="77777777" w:rsidTr="00481ABC">
              <w:trPr>
                <w:trHeight w:val="293"/>
                <w:jc w:val="center"/>
              </w:trPr>
              <w:tc>
                <w:tcPr>
                  <w:tcW w:w="659" w:type="dxa"/>
                  <w:vMerge/>
                  <w:tcBorders>
                    <w:top w:val="single" w:sz="8" w:space="0" w:color="auto"/>
                    <w:left w:val="single" w:sz="8" w:space="0" w:color="auto"/>
                    <w:bottom w:val="single" w:sz="8" w:space="0" w:color="000000"/>
                    <w:right w:val="single" w:sz="8" w:space="0" w:color="auto"/>
                  </w:tcBorders>
                  <w:vAlign w:val="center"/>
                  <w:hideMark/>
                </w:tcPr>
                <w:p w14:paraId="4793AAA1" w14:textId="77777777" w:rsidR="00481ABC" w:rsidRPr="00481ABC" w:rsidRDefault="00481ABC" w:rsidP="00481ABC">
                  <w:pPr>
                    <w:spacing w:line="276" w:lineRule="auto"/>
                    <w:rPr>
                      <w:rFonts w:ascii="Century Gothic" w:hAnsi="Century Gothic"/>
                      <w:color w:val="000000"/>
                      <w:sz w:val="16"/>
                    </w:rPr>
                  </w:pPr>
                </w:p>
              </w:tc>
              <w:tc>
                <w:tcPr>
                  <w:tcW w:w="6835" w:type="dxa"/>
                  <w:tcBorders>
                    <w:top w:val="nil"/>
                    <w:left w:val="nil"/>
                    <w:bottom w:val="single" w:sz="8" w:space="0" w:color="auto"/>
                    <w:right w:val="single" w:sz="8" w:space="0" w:color="auto"/>
                  </w:tcBorders>
                  <w:shd w:val="clear" w:color="auto" w:fill="auto"/>
                  <w:vAlign w:val="center"/>
                  <w:hideMark/>
                </w:tcPr>
                <w:p w14:paraId="0705AFBE" w14:textId="77777777" w:rsidR="00481ABC" w:rsidRPr="00481ABC" w:rsidRDefault="00481ABC" w:rsidP="00481ABC">
                  <w:pPr>
                    <w:spacing w:line="276" w:lineRule="auto"/>
                    <w:jc w:val="both"/>
                    <w:rPr>
                      <w:rFonts w:ascii="Century Gothic" w:hAnsi="Century Gothic"/>
                      <w:b/>
                      <w:bCs/>
                      <w:color w:val="000000"/>
                      <w:sz w:val="16"/>
                    </w:rPr>
                  </w:pPr>
                  <w:r w:rsidRPr="00481ABC">
                    <w:rPr>
                      <w:rFonts w:ascii="Century Gothic" w:hAnsi="Century Gothic"/>
                      <w:b/>
                      <w:bCs/>
                      <w:color w:val="000000"/>
                      <w:sz w:val="16"/>
                    </w:rPr>
                    <w:t>Experiencia Especifica</w:t>
                  </w:r>
                </w:p>
              </w:tc>
              <w:tc>
                <w:tcPr>
                  <w:tcW w:w="1841" w:type="dxa"/>
                  <w:vMerge w:val="restart"/>
                  <w:tcBorders>
                    <w:top w:val="nil"/>
                    <w:left w:val="single" w:sz="8" w:space="0" w:color="auto"/>
                    <w:bottom w:val="single" w:sz="8" w:space="0" w:color="000000"/>
                    <w:right w:val="single" w:sz="8" w:space="0" w:color="auto"/>
                  </w:tcBorders>
                  <w:shd w:val="clear" w:color="auto" w:fill="auto"/>
                  <w:vAlign w:val="center"/>
                  <w:hideMark/>
                </w:tcPr>
                <w:p w14:paraId="0033C9EB" w14:textId="77777777" w:rsidR="00481ABC" w:rsidRPr="00481ABC" w:rsidRDefault="00481ABC" w:rsidP="00481ABC">
                  <w:pPr>
                    <w:spacing w:line="276" w:lineRule="auto"/>
                    <w:jc w:val="center"/>
                    <w:rPr>
                      <w:rFonts w:ascii="Century Gothic" w:hAnsi="Century Gothic"/>
                      <w:color w:val="000000"/>
                      <w:sz w:val="16"/>
                    </w:rPr>
                  </w:pPr>
                  <w:r w:rsidRPr="00481ABC">
                    <w:rPr>
                      <w:rFonts w:ascii="Century Gothic" w:hAnsi="Century Gothic"/>
                      <w:color w:val="000000"/>
                      <w:sz w:val="16"/>
                    </w:rPr>
                    <w:t>1</w:t>
                  </w:r>
                </w:p>
              </w:tc>
            </w:tr>
            <w:tr w:rsidR="00481ABC" w:rsidRPr="00481ABC" w14:paraId="3B3EDD61" w14:textId="77777777" w:rsidTr="00481ABC">
              <w:trPr>
                <w:trHeight w:val="279"/>
                <w:jc w:val="center"/>
              </w:trPr>
              <w:tc>
                <w:tcPr>
                  <w:tcW w:w="659" w:type="dxa"/>
                  <w:vMerge/>
                  <w:tcBorders>
                    <w:top w:val="single" w:sz="8" w:space="0" w:color="auto"/>
                    <w:left w:val="single" w:sz="8" w:space="0" w:color="auto"/>
                    <w:bottom w:val="single" w:sz="8" w:space="0" w:color="000000"/>
                    <w:right w:val="single" w:sz="8" w:space="0" w:color="auto"/>
                  </w:tcBorders>
                  <w:vAlign w:val="center"/>
                  <w:hideMark/>
                </w:tcPr>
                <w:p w14:paraId="7392E72D" w14:textId="77777777" w:rsidR="00481ABC" w:rsidRPr="00481ABC" w:rsidRDefault="00481ABC" w:rsidP="00481ABC">
                  <w:pPr>
                    <w:spacing w:line="276" w:lineRule="auto"/>
                    <w:rPr>
                      <w:rFonts w:ascii="Century Gothic" w:hAnsi="Century Gothic"/>
                      <w:color w:val="000000"/>
                      <w:sz w:val="16"/>
                    </w:rPr>
                  </w:pPr>
                </w:p>
              </w:tc>
              <w:tc>
                <w:tcPr>
                  <w:tcW w:w="6835" w:type="dxa"/>
                  <w:tcBorders>
                    <w:top w:val="nil"/>
                    <w:left w:val="nil"/>
                    <w:bottom w:val="nil"/>
                    <w:right w:val="single" w:sz="8" w:space="0" w:color="auto"/>
                  </w:tcBorders>
                  <w:shd w:val="clear" w:color="auto" w:fill="auto"/>
                  <w:vAlign w:val="center"/>
                  <w:hideMark/>
                </w:tcPr>
                <w:p w14:paraId="65BB93AB" w14:textId="77777777" w:rsidR="00481ABC" w:rsidRPr="00481ABC" w:rsidRDefault="00481ABC" w:rsidP="00481ABC">
                  <w:pPr>
                    <w:spacing w:line="276" w:lineRule="auto"/>
                    <w:jc w:val="both"/>
                    <w:rPr>
                      <w:rFonts w:ascii="Century Gothic" w:hAnsi="Century Gothic"/>
                      <w:color w:val="000000"/>
                      <w:sz w:val="16"/>
                    </w:rPr>
                  </w:pPr>
                  <w:r w:rsidRPr="00481ABC">
                    <w:rPr>
                      <w:rFonts w:ascii="Century Gothic" w:hAnsi="Century Gothic"/>
                      <w:color w:val="000000"/>
                      <w:sz w:val="16"/>
                    </w:rPr>
                    <w:t>Mayor a 2 (dos) proyectos hospitalarios como:</w:t>
                  </w:r>
                </w:p>
              </w:tc>
              <w:tc>
                <w:tcPr>
                  <w:tcW w:w="1841" w:type="dxa"/>
                  <w:vMerge/>
                  <w:tcBorders>
                    <w:top w:val="nil"/>
                    <w:left w:val="single" w:sz="8" w:space="0" w:color="auto"/>
                    <w:bottom w:val="single" w:sz="8" w:space="0" w:color="000000"/>
                    <w:right w:val="single" w:sz="8" w:space="0" w:color="auto"/>
                  </w:tcBorders>
                  <w:vAlign w:val="center"/>
                  <w:hideMark/>
                </w:tcPr>
                <w:p w14:paraId="681CFDBB" w14:textId="77777777" w:rsidR="00481ABC" w:rsidRPr="00481ABC" w:rsidRDefault="00481ABC" w:rsidP="00481ABC">
                  <w:pPr>
                    <w:spacing w:line="276" w:lineRule="auto"/>
                    <w:rPr>
                      <w:rFonts w:ascii="Century Gothic" w:hAnsi="Century Gothic"/>
                      <w:color w:val="000000"/>
                      <w:sz w:val="16"/>
                    </w:rPr>
                  </w:pPr>
                </w:p>
              </w:tc>
            </w:tr>
            <w:tr w:rsidR="00481ABC" w:rsidRPr="00481ABC" w14:paraId="6BE53CD1" w14:textId="77777777" w:rsidTr="00481ABC">
              <w:trPr>
                <w:trHeight w:val="279"/>
                <w:jc w:val="center"/>
              </w:trPr>
              <w:tc>
                <w:tcPr>
                  <w:tcW w:w="659" w:type="dxa"/>
                  <w:vMerge/>
                  <w:tcBorders>
                    <w:top w:val="single" w:sz="8" w:space="0" w:color="auto"/>
                    <w:left w:val="single" w:sz="8" w:space="0" w:color="auto"/>
                    <w:bottom w:val="single" w:sz="8" w:space="0" w:color="000000"/>
                    <w:right w:val="single" w:sz="8" w:space="0" w:color="auto"/>
                  </w:tcBorders>
                  <w:vAlign w:val="center"/>
                  <w:hideMark/>
                </w:tcPr>
                <w:p w14:paraId="75BFA209" w14:textId="77777777" w:rsidR="00481ABC" w:rsidRPr="00481ABC" w:rsidRDefault="00481ABC" w:rsidP="00481ABC">
                  <w:pPr>
                    <w:spacing w:line="276" w:lineRule="auto"/>
                    <w:rPr>
                      <w:rFonts w:ascii="Century Gothic" w:hAnsi="Century Gothic"/>
                      <w:color w:val="000000"/>
                      <w:sz w:val="16"/>
                    </w:rPr>
                  </w:pPr>
                </w:p>
              </w:tc>
              <w:tc>
                <w:tcPr>
                  <w:tcW w:w="6835" w:type="dxa"/>
                  <w:tcBorders>
                    <w:top w:val="nil"/>
                    <w:left w:val="nil"/>
                    <w:bottom w:val="nil"/>
                    <w:right w:val="single" w:sz="8" w:space="0" w:color="auto"/>
                  </w:tcBorders>
                  <w:shd w:val="clear" w:color="auto" w:fill="auto"/>
                  <w:vAlign w:val="center"/>
                  <w:hideMark/>
                </w:tcPr>
                <w:p w14:paraId="53B81E44" w14:textId="77777777" w:rsidR="00481ABC" w:rsidRPr="00481ABC" w:rsidRDefault="00481ABC" w:rsidP="00481ABC">
                  <w:pPr>
                    <w:spacing w:line="276" w:lineRule="auto"/>
                    <w:jc w:val="both"/>
                    <w:rPr>
                      <w:rFonts w:ascii="Century Gothic" w:hAnsi="Century Gothic"/>
                      <w:color w:val="000000"/>
                      <w:sz w:val="16"/>
                    </w:rPr>
                  </w:pPr>
                  <w:r w:rsidRPr="00481ABC">
                    <w:rPr>
                      <w:rFonts w:ascii="Century Gothic" w:hAnsi="Century Gothic"/>
                      <w:color w:val="000000"/>
                      <w:sz w:val="16"/>
                    </w:rPr>
                    <w:t>- Especialista en equipamiento Médico.</w:t>
                  </w:r>
                </w:p>
              </w:tc>
              <w:tc>
                <w:tcPr>
                  <w:tcW w:w="1841" w:type="dxa"/>
                  <w:vMerge/>
                  <w:tcBorders>
                    <w:top w:val="nil"/>
                    <w:left w:val="single" w:sz="8" w:space="0" w:color="auto"/>
                    <w:bottom w:val="single" w:sz="8" w:space="0" w:color="000000"/>
                    <w:right w:val="single" w:sz="8" w:space="0" w:color="auto"/>
                  </w:tcBorders>
                  <w:vAlign w:val="center"/>
                  <w:hideMark/>
                </w:tcPr>
                <w:p w14:paraId="596DFF3A" w14:textId="77777777" w:rsidR="00481ABC" w:rsidRPr="00481ABC" w:rsidRDefault="00481ABC" w:rsidP="00481ABC">
                  <w:pPr>
                    <w:spacing w:line="276" w:lineRule="auto"/>
                    <w:rPr>
                      <w:rFonts w:ascii="Century Gothic" w:hAnsi="Century Gothic"/>
                      <w:color w:val="000000"/>
                      <w:sz w:val="16"/>
                    </w:rPr>
                  </w:pPr>
                </w:p>
              </w:tc>
            </w:tr>
            <w:tr w:rsidR="00481ABC" w:rsidRPr="00481ABC" w14:paraId="0AD55D3F" w14:textId="77777777" w:rsidTr="00481ABC">
              <w:trPr>
                <w:trHeight w:val="502"/>
                <w:jc w:val="center"/>
              </w:trPr>
              <w:tc>
                <w:tcPr>
                  <w:tcW w:w="659" w:type="dxa"/>
                  <w:vMerge/>
                  <w:tcBorders>
                    <w:top w:val="single" w:sz="8" w:space="0" w:color="auto"/>
                    <w:left w:val="single" w:sz="8" w:space="0" w:color="auto"/>
                    <w:bottom w:val="single" w:sz="8" w:space="0" w:color="000000"/>
                    <w:right w:val="single" w:sz="8" w:space="0" w:color="auto"/>
                  </w:tcBorders>
                  <w:vAlign w:val="center"/>
                  <w:hideMark/>
                </w:tcPr>
                <w:p w14:paraId="545B1B94" w14:textId="77777777" w:rsidR="00481ABC" w:rsidRPr="00481ABC" w:rsidRDefault="00481ABC" w:rsidP="00481ABC">
                  <w:pPr>
                    <w:spacing w:line="276" w:lineRule="auto"/>
                    <w:rPr>
                      <w:rFonts w:ascii="Century Gothic" w:hAnsi="Century Gothic"/>
                      <w:color w:val="000000"/>
                      <w:sz w:val="16"/>
                    </w:rPr>
                  </w:pPr>
                </w:p>
              </w:tc>
              <w:tc>
                <w:tcPr>
                  <w:tcW w:w="6835" w:type="dxa"/>
                  <w:tcBorders>
                    <w:top w:val="nil"/>
                    <w:left w:val="nil"/>
                    <w:bottom w:val="nil"/>
                    <w:right w:val="single" w:sz="8" w:space="0" w:color="auto"/>
                  </w:tcBorders>
                  <w:shd w:val="clear" w:color="auto" w:fill="auto"/>
                  <w:vAlign w:val="center"/>
                  <w:hideMark/>
                </w:tcPr>
                <w:p w14:paraId="463DEE22" w14:textId="77777777" w:rsidR="00481ABC" w:rsidRPr="00481ABC" w:rsidRDefault="00481ABC" w:rsidP="00481ABC">
                  <w:pPr>
                    <w:spacing w:line="276" w:lineRule="auto"/>
                    <w:jc w:val="both"/>
                    <w:rPr>
                      <w:rFonts w:ascii="Century Gothic" w:hAnsi="Century Gothic"/>
                      <w:color w:val="000000"/>
                      <w:sz w:val="16"/>
                    </w:rPr>
                  </w:pPr>
                  <w:r w:rsidRPr="00481ABC">
                    <w:rPr>
                      <w:rFonts w:ascii="Century Gothic" w:hAnsi="Century Gothic"/>
                      <w:color w:val="000000"/>
                      <w:sz w:val="16"/>
                    </w:rPr>
                    <w:t>- Responsable de instalaciones y/o mantenimiento de equipo médico.</w:t>
                  </w:r>
                </w:p>
              </w:tc>
              <w:tc>
                <w:tcPr>
                  <w:tcW w:w="1841" w:type="dxa"/>
                  <w:vMerge/>
                  <w:tcBorders>
                    <w:top w:val="nil"/>
                    <w:left w:val="single" w:sz="8" w:space="0" w:color="auto"/>
                    <w:bottom w:val="single" w:sz="8" w:space="0" w:color="000000"/>
                    <w:right w:val="single" w:sz="8" w:space="0" w:color="auto"/>
                  </w:tcBorders>
                  <w:vAlign w:val="center"/>
                  <w:hideMark/>
                </w:tcPr>
                <w:p w14:paraId="50E5615F" w14:textId="77777777" w:rsidR="00481ABC" w:rsidRPr="00481ABC" w:rsidRDefault="00481ABC" w:rsidP="00481ABC">
                  <w:pPr>
                    <w:spacing w:line="276" w:lineRule="auto"/>
                    <w:rPr>
                      <w:rFonts w:ascii="Century Gothic" w:hAnsi="Century Gothic"/>
                      <w:color w:val="000000"/>
                      <w:sz w:val="16"/>
                    </w:rPr>
                  </w:pPr>
                </w:p>
              </w:tc>
            </w:tr>
            <w:tr w:rsidR="00481ABC" w:rsidRPr="00481ABC" w14:paraId="40359DE2" w14:textId="77777777" w:rsidTr="00481ABC">
              <w:trPr>
                <w:trHeight w:val="293"/>
                <w:jc w:val="center"/>
              </w:trPr>
              <w:tc>
                <w:tcPr>
                  <w:tcW w:w="659" w:type="dxa"/>
                  <w:vMerge/>
                  <w:tcBorders>
                    <w:top w:val="single" w:sz="8" w:space="0" w:color="auto"/>
                    <w:left w:val="single" w:sz="8" w:space="0" w:color="auto"/>
                    <w:bottom w:val="single" w:sz="8" w:space="0" w:color="000000"/>
                    <w:right w:val="single" w:sz="8" w:space="0" w:color="auto"/>
                  </w:tcBorders>
                  <w:vAlign w:val="center"/>
                  <w:hideMark/>
                </w:tcPr>
                <w:p w14:paraId="3666E44C" w14:textId="77777777" w:rsidR="00481ABC" w:rsidRPr="00481ABC" w:rsidRDefault="00481ABC" w:rsidP="00481ABC">
                  <w:pPr>
                    <w:spacing w:line="276" w:lineRule="auto"/>
                    <w:rPr>
                      <w:rFonts w:ascii="Century Gothic" w:hAnsi="Century Gothic"/>
                      <w:color w:val="000000"/>
                      <w:sz w:val="16"/>
                    </w:rPr>
                  </w:pPr>
                </w:p>
              </w:tc>
              <w:tc>
                <w:tcPr>
                  <w:tcW w:w="6835" w:type="dxa"/>
                  <w:tcBorders>
                    <w:top w:val="nil"/>
                    <w:left w:val="nil"/>
                    <w:bottom w:val="single" w:sz="8" w:space="0" w:color="auto"/>
                    <w:right w:val="single" w:sz="8" w:space="0" w:color="auto"/>
                  </w:tcBorders>
                  <w:shd w:val="clear" w:color="auto" w:fill="auto"/>
                  <w:vAlign w:val="center"/>
                  <w:hideMark/>
                </w:tcPr>
                <w:p w14:paraId="24510A1C" w14:textId="77777777" w:rsidR="00481ABC" w:rsidRPr="00481ABC" w:rsidRDefault="00481ABC" w:rsidP="00481ABC">
                  <w:pPr>
                    <w:spacing w:line="276" w:lineRule="auto"/>
                    <w:jc w:val="both"/>
                    <w:rPr>
                      <w:rFonts w:ascii="Century Gothic" w:hAnsi="Century Gothic"/>
                      <w:color w:val="000000"/>
                      <w:sz w:val="16"/>
                    </w:rPr>
                  </w:pPr>
                  <w:r w:rsidRPr="00481ABC">
                    <w:rPr>
                      <w:rFonts w:ascii="Century Gothic" w:hAnsi="Century Gothic"/>
                      <w:color w:val="000000"/>
                      <w:sz w:val="16"/>
                    </w:rPr>
                    <w:t xml:space="preserve">- Supervisor.  </w:t>
                  </w:r>
                </w:p>
              </w:tc>
              <w:tc>
                <w:tcPr>
                  <w:tcW w:w="1841" w:type="dxa"/>
                  <w:vMerge/>
                  <w:tcBorders>
                    <w:top w:val="nil"/>
                    <w:left w:val="single" w:sz="8" w:space="0" w:color="auto"/>
                    <w:bottom w:val="single" w:sz="8" w:space="0" w:color="000000"/>
                    <w:right w:val="single" w:sz="8" w:space="0" w:color="auto"/>
                  </w:tcBorders>
                  <w:vAlign w:val="center"/>
                  <w:hideMark/>
                </w:tcPr>
                <w:p w14:paraId="53FD871F" w14:textId="77777777" w:rsidR="00481ABC" w:rsidRPr="00481ABC" w:rsidRDefault="00481ABC" w:rsidP="00481ABC">
                  <w:pPr>
                    <w:spacing w:line="276" w:lineRule="auto"/>
                    <w:rPr>
                      <w:rFonts w:ascii="Century Gothic" w:hAnsi="Century Gothic"/>
                      <w:color w:val="000000"/>
                      <w:sz w:val="16"/>
                    </w:rPr>
                  </w:pPr>
                </w:p>
              </w:tc>
            </w:tr>
            <w:tr w:rsidR="00481ABC" w:rsidRPr="00481ABC" w14:paraId="2CB89D57" w14:textId="77777777" w:rsidTr="00481ABC">
              <w:trPr>
                <w:trHeight w:val="293"/>
                <w:jc w:val="center"/>
              </w:trPr>
              <w:tc>
                <w:tcPr>
                  <w:tcW w:w="659" w:type="dxa"/>
                  <w:tcBorders>
                    <w:top w:val="nil"/>
                    <w:left w:val="single" w:sz="8" w:space="0" w:color="auto"/>
                    <w:bottom w:val="nil"/>
                    <w:right w:val="single" w:sz="8" w:space="0" w:color="auto"/>
                  </w:tcBorders>
                  <w:shd w:val="clear" w:color="000000" w:fill="D9E1F2"/>
                  <w:noWrap/>
                  <w:vAlign w:val="center"/>
                  <w:hideMark/>
                </w:tcPr>
                <w:p w14:paraId="63F6B6F9" w14:textId="77777777" w:rsidR="00481ABC" w:rsidRPr="00481ABC" w:rsidRDefault="00481ABC" w:rsidP="00481ABC">
                  <w:pPr>
                    <w:spacing w:line="276" w:lineRule="auto"/>
                    <w:jc w:val="center"/>
                    <w:rPr>
                      <w:rFonts w:ascii="Century Gothic" w:hAnsi="Century Gothic"/>
                      <w:color w:val="000000"/>
                      <w:sz w:val="16"/>
                    </w:rPr>
                  </w:pPr>
                  <w:r w:rsidRPr="00481ABC">
                    <w:rPr>
                      <w:rFonts w:ascii="Century Gothic" w:hAnsi="Century Gothic"/>
                      <w:color w:val="000000"/>
                      <w:sz w:val="16"/>
                    </w:rPr>
                    <w:lastRenderedPageBreak/>
                    <w:t> </w:t>
                  </w:r>
                </w:p>
              </w:tc>
              <w:tc>
                <w:tcPr>
                  <w:tcW w:w="6835" w:type="dxa"/>
                  <w:tcBorders>
                    <w:top w:val="nil"/>
                    <w:left w:val="nil"/>
                    <w:bottom w:val="nil"/>
                    <w:right w:val="nil"/>
                  </w:tcBorders>
                  <w:shd w:val="clear" w:color="auto" w:fill="auto"/>
                  <w:noWrap/>
                  <w:vAlign w:val="center"/>
                  <w:hideMark/>
                </w:tcPr>
                <w:p w14:paraId="0AD6606D" w14:textId="77777777" w:rsidR="00481ABC" w:rsidRPr="00481ABC" w:rsidRDefault="00481ABC" w:rsidP="00481ABC">
                  <w:pPr>
                    <w:spacing w:line="276" w:lineRule="auto"/>
                    <w:jc w:val="right"/>
                    <w:rPr>
                      <w:rFonts w:ascii="Century Gothic" w:hAnsi="Century Gothic"/>
                      <w:b/>
                      <w:bCs/>
                      <w:color w:val="000000"/>
                      <w:sz w:val="16"/>
                    </w:rPr>
                  </w:pPr>
                  <w:r w:rsidRPr="00481ABC">
                    <w:rPr>
                      <w:rFonts w:ascii="Century Gothic" w:hAnsi="Century Gothic"/>
                      <w:b/>
                      <w:bCs/>
                      <w:color w:val="000000"/>
                      <w:sz w:val="16"/>
                    </w:rPr>
                    <w:t>Sub Total (2.10)</w:t>
                  </w:r>
                </w:p>
              </w:tc>
              <w:tc>
                <w:tcPr>
                  <w:tcW w:w="1841" w:type="dxa"/>
                  <w:tcBorders>
                    <w:top w:val="nil"/>
                    <w:left w:val="single" w:sz="8" w:space="0" w:color="auto"/>
                    <w:bottom w:val="single" w:sz="8" w:space="0" w:color="auto"/>
                    <w:right w:val="single" w:sz="8" w:space="0" w:color="auto"/>
                  </w:tcBorders>
                  <w:shd w:val="clear" w:color="000000" w:fill="D9E1F2"/>
                  <w:noWrap/>
                  <w:vAlign w:val="center"/>
                  <w:hideMark/>
                </w:tcPr>
                <w:p w14:paraId="5D3DF3A3" w14:textId="77777777" w:rsidR="00481ABC" w:rsidRPr="00481ABC" w:rsidRDefault="00481ABC" w:rsidP="00481ABC">
                  <w:pPr>
                    <w:spacing w:line="276" w:lineRule="auto"/>
                    <w:jc w:val="center"/>
                    <w:rPr>
                      <w:rFonts w:ascii="Century Gothic" w:hAnsi="Century Gothic"/>
                      <w:b/>
                      <w:bCs/>
                      <w:color w:val="000000"/>
                      <w:sz w:val="16"/>
                    </w:rPr>
                  </w:pPr>
                  <w:r w:rsidRPr="00481ABC">
                    <w:rPr>
                      <w:rFonts w:ascii="Century Gothic" w:hAnsi="Century Gothic"/>
                      <w:b/>
                      <w:bCs/>
                      <w:color w:val="000000"/>
                      <w:sz w:val="16"/>
                    </w:rPr>
                    <w:t>2</w:t>
                  </w:r>
                </w:p>
              </w:tc>
            </w:tr>
            <w:tr w:rsidR="00481ABC" w:rsidRPr="00481ABC" w14:paraId="45138967" w14:textId="77777777" w:rsidTr="00481ABC">
              <w:trPr>
                <w:trHeight w:val="293"/>
                <w:jc w:val="center"/>
              </w:trPr>
              <w:tc>
                <w:tcPr>
                  <w:tcW w:w="659" w:type="dxa"/>
                  <w:vMerge w:val="restart"/>
                  <w:tcBorders>
                    <w:top w:val="single" w:sz="8" w:space="0" w:color="auto"/>
                    <w:left w:val="single" w:sz="8" w:space="0" w:color="auto"/>
                    <w:bottom w:val="single" w:sz="8" w:space="0" w:color="000000"/>
                    <w:right w:val="single" w:sz="8" w:space="0" w:color="auto"/>
                  </w:tcBorders>
                  <w:shd w:val="clear" w:color="000000" w:fill="D9E1F2"/>
                  <w:noWrap/>
                  <w:vAlign w:val="center"/>
                  <w:hideMark/>
                </w:tcPr>
                <w:p w14:paraId="4178E660" w14:textId="77777777" w:rsidR="00481ABC" w:rsidRPr="00481ABC" w:rsidRDefault="00481ABC" w:rsidP="00481ABC">
                  <w:pPr>
                    <w:spacing w:line="276" w:lineRule="auto"/>
                    <w:jc w:val="center"/>
                    <w:rPr>
                      <w:rFonts w:ascii="Century Gothic" w:hAnsi="Century Gothic"/>
                      <w:color w:val="000000"/>
                      <w:sz w:val="16"/>
                    </w:rPr>
                  </w:pPr>
                  <w:r w:rsidRPr="00481ABC">
                    <w:rPr>
                      <w:rFonts w:ascii="Century Gothic" w:hAnsi="Century Gothic"/>
                      <w:color w:val="000000"/>
                      <w:sz w:val="16"/>
                    </w:rPr>
                    <w:t>2,11</w:t>
                  </w:r>
                </w:p>
              </w:tc>
              <w:tc>
                <w:tcPr>
                  <w:tcW w:w="6835" w:type="dxa"/>
                  <w:tcBorders>
                    <w:top w:val="single" w:sz="8" w:space="0" w:color="auto"/>
                    <w:left w:val="nil"/>
                    <w:bottom w:val="single" w:sz="8" w:space="0" w:color="auto"/>
                    <w:right w:val="single" w:sz="8" w:space="0" w:color="auto"/>
                  </w:tcBorders>
                  <w:shd w:val="clear" w:color="000000" w:fill="D9E1F2"/>
                  <w:vAlign w:val="center"/>
                  <w:hideMark/>
                </w:tcPr>
                <w:p w14:paraId="562ACD8F" w14:textId="77777777" w:rsidR="00481ABC" w:rsidRPr="00481ABC" w:rsidRDefault="00481ABC" w:rsidP="00481ABC">
                  <w:pPr>
                    <w:spacing w:line="276" w:lineRule="auto"/>
                    <w:jc w:val="both"/>
                    <w:rPr>
                      <w:rFonts w:ascii="Century Gothic" w:hAnsi="Century Gothic"/>
                      <w:b/>
                      <w:bCs/>
                      <w:color w:val="000000"/>
                      <w:sz w:val="16"/>
                    </w:rPr>
                  </w:pPr>
                  <w:r w:rsidRPr="00481ABC">
                    <w:rPr>
                      <w:rFonts w:ascii="Century Gothic" w:hAnsi="Century Gothic"/>
                      <w:b/>
                      <w:bCs/>
                      <w:color w:val="000000"/>
                      <w:sz w:val="16"/>
                    </w:rPr>
                    <w:t xml:space="preserve">Especialista Medico Salubrista </w:t>
                  </w:r>
                </w:p>
              </w:tc>
              <w:tc>
                <w:tcPr>
                  <w:tcW w:w="1841" w:type="dxa"/>
                  <w:tcBorders>
                    <w:top w:val="nil"/>
                    <w:left w:val="nil"/>
                    <w:bottom w:val="single" w:sz="8" w:space="0" w:color="auto"/>
                    <w:right w:val="single" w:sz="8" w:space="0" w:color="auto"/>
                  </w:tcBorders>
                  <w:shd w:val="clear" w:color="000000" w:fill="D9E1F2"/>
                  <w:vAlign w:val="center"/>
                  <w:hideMark/>
                </w:tcPr>
                <w:p w14:paraId="431CDB3D" w14:textId="77777777" w:rsidR="00481ABC" w:rsidRPr="00481ABC" w:rsidRDefault="00481ABC" w:rsidP="00481ABC">
                  <w:pPr>
                    <w:spacing w:line="276" w:lineRule="auto"/>
                    <w:jc w:val="center"/>
                    <w:rPr>
                      <w:rFonts w:ascii="Century Gothic" w:hAnsi="Century Gothic"/>
                      <w:color w:val="000000"/>
                      <w:sz w:val="16"/>
                    </w:rPr>
                  </w:pPr>
                  <w:r w:rsidRPr="00481ABC">
                    <w:rPr>
                      <w:rFonts w:ascii="Century Gothic" w:hAnsi="Century Gothic"/>
                      <w:color w:val="000000"/>
                      <w:sz w:val="16"/>
                    </w:rPr>
                    <w:t> </w:t>
                  </w:r>
                </w:p>
              </w:tc>
            </w:tr>
            <w:tr w:rsidR="00481ABC" w:rsidRPr="00481ABC" w14:paraId="44DD09FC" w14:textId="77777777" w:rsidTr="00481ABC">
              <w:trPr>
                <w:trHeight w:val="293"/>
                <w:jc w:val="center"/>
              </w:trPr>
              <w:tc>
                <w:tcPr>
                  <w:tcW w:w="659" w:type="dxa"/>
                  <w:vMerge/>
                  <w:tcBorders>
                    <w:top w:val="single" w:sz="8" w:space="0" w:color="auto"/>
                    <w:left w:val="single" w:sz="8" w:space="0" w:color="auto"/>
                    <w:bottom w:val="single" w:sz="8" w:space="0" w:color="000000"/>
                    <w:right w:val="single" w:sz="8" w:space="0" w:color="auto"/>
                  </w:tcBorders>
                  <w:vAlign w:val="center"/>
                  <w:hideMark/>
                </w:tcPr>
                <w:p w14:paraId="198B10E2" w14:textId="77777777" w:rsidR="00481ABC" w:rsidRPr="00481ABC" w:rsidRDefault="00481ABC" w:rsidP="00481ABC">
                  <w:pPr>
                    <w:spacing w:line="276" w:lineRule="auto"/>
                    <w:rPr>
                      <w:rFonts w:ascii="Century Gothic" w:hAnsi="Century Gothic"/>
                      <w:color w:val="000000"/>
                      <w:sz w:val="16"/>
                    </w:rPr>
                  </w:pPr>
                </w:p>
              </w:tc>
              <w:tc>
                <w:tcPr>
                  <w:tcW w:w="6835" w:type="dxa"/>
                  <w:tcBorders>
                    <w:top w:val="nil"/>
                    <w:left w:val="nil"/>
                    <w:bottom w:val="single" w:sz="8" w:space="0" w:color="auto"/>
                    <w:right w:val="single" w:sz="8" w:space="0" w:color="auto"/>
                  </w:tcBorders>
                  <w:shd w:val="clear" w:color="000000" w:fill="FFFFFF"/>
                  <w:vAlign w:val="center"/>
                  <w:hideMark/>
                </w:tcPr>
                <w:p w14:paraId="07136720" w14:textId="77777777" w:rsidR="00481ABC" w:rsidRPr="00481ABC" w:rsidRDefault="00481ABC" w:rsidP="00481ABC">
                  <w:pPr>
                    <w:spacing w:line="276" w:lineRule="auto"/>
                    <w:jc w:val="both"/>
                    <w:rPr>
                      <w:rFonts w:ascii="Century Gothic" w:hAnsi="Century Gothic"/>
                      <w:b/>
                      <w:bCs/>
                      <w:color w:val="000000"/>
                      <w:sz w:val="16"/>
                    </w:rPr>
                  </w:pPr>
                  <w:r w:rsidRPr="00481ABC">
                    <w:rPr>
                      <w:rFonts w:ascii="Century Gothic" w:hAnsi="Century Gothic"/>
                      <w:b/>
                      <w:bCs/>
                      <w:color w:val="000000"/>
                      <w:sz w:val="16"/>
                    </w:rPr>
                    <w:t>Experiencia General</w:t>
                  </w:r>
                </w:p>
              </w:tc>
              <w:tc>
                <w:tcPr>
                  <w:tcW w:w="1841"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E67F2DF" w14:textId="77777777" w:rsidR="00481ABC" w:rsidRPr="00481ABC" w:rsidRDefault="00481ABC" w:rsidP="00481ABC">
                  <w:pPr>
                    <w:spacing w:line="276" w:lineRule="auto"/>
                    <w:jc w:val="center"/>
                    <w:rPr>
                      <w:rFonts w:ascii="Century Gothic" w:hAnsi="Century Gothic"/>
                      <w:color w:val="000000"/>
                      <w:sz w:val="16"/>
                    </w:rPr>
                  </w:pPr>
                  <w:r w:rsidRPr="00481ABC">
                    <w:rPr>
                      <w:rFonts w:ascii="Century Gothic" w:hAnsi="Century Gothic"/>
                      <w:color w:val="000000"/>
                      <w:sz w:val="16"/>
                    </w:rPr>
                    <w:t>1</w:t>
                  </w:r>
                </w:p>
              </w:tc>
            </w:tr>
            <w:tr w:rsidR="00481ABC" w:rsidRPr="00481ABC" w14:paraId="51E63B13" w14:textId="77777777" w:rsidTr="00481ABC">
              <w:trPr>
                <w:trHeight w:val="293"/>
                <w:jc w:val="center"/>
              </w:trPr>
              <w:tc>
                <w:tcPr>
                  <w:tcW w:w="659" w:type="dxa"/>
                  <w:vMerge/>
                  <w:tcBorders>
                    <w:top w:val="single" w:sz="8" w:space="0" w:color="auto"/>
                    <w:left w:val="single" w:sz="8" w:space="0" w:color="auto"/>
                    <w:bottom w:val="single" w:sz="8" w:space="0" w:color="000000"/>
                    <w:right w:val="single" w:sz="8" w:space="0" w:color="auto"/>
                  </w:tcBorders>
                  <w:vAlign w:val="center"/>
                  <w:hideMark/>
                </w:tcPr>
                <w:p w14:paraId="6ED4F27E" w14:textId="77777777" w:rsidR="00481ABC" w:rsidRPr="00481ABC" w:rsidRDefault="00481ABC" w:rsidP="00481ABC">
                  <w:pPr>
                    <w:spacing w:line="276" w:lineRule="auto"/>
                    <w:rPr>
                      <w:rFonts w:ascii="Century Gothic" w:hAnsi="Century Gothic"/>
                      <w:color w:val="000000"/>
                      <w:sz w:val="16"/>
                    </w:rPr>
                  </w:pPr>
                </w:p>
              </w:tc>
              <w:tc>
                <w:tcPr>
                  <w:tcW w:w="6835" w:type="dxa"/>
                  <w:tcBorders>
                    <w:top w:val="nil"/>
                    <w:left w:val="nil"/>
                    <w:bottom w:val="single" w:sz="8" w:space="0" w:color="auto"/>
                    <w:right w:val="single" w:sz="8" w:space="0" w:color="auto"/>
                  </w:tcBorders>
                  <w:shd w:val="clear" w:color="000000" w:fill="FFFFFF"/>
                  <w:vAlign w:val="center"/>
                  <w:hideMark/>
                </w:tcPr>
                <w:p w14:paraId="7A67C5D4" w14:textId="77777777" w:rsidR="00481ABC" w:rsidRPr="00481ABC" w:rsidRDefault="00481ABC" w:rsidP="00481ABC">
                  <w:pPr>
                    <w:spacing w:line="276" w:lineRule="auto"/>
                    <w:jc w:val="both"/>
                    <w:rPr>
                      <w:rFonts w:ascii="Century Gothic" w:hAnsi="Century Gothic"/>
                      <w:color w:val="000000"/>
                      <w:sz w:val="16"/>
                    </w:rPr>
                  </w:pPr>
                  <w:r w:rsidRPr="00481ABC">
                    <w:rPr>
                      <w:rFonts w:ascii="Century Gothic" w:hAnsi="Century Gothic"/>
                      <w:color w:val="000000"/>
                      <w:sz w:val="16"/>
                    </w:rPr>
                    <w:t>Mayor a 6 años en el área de su formación profesional</w:t>
                  </w:r>
                </w:p>
              </w:tc>
              <w:tc>
                <w:tcPr>
                  <w:tcW w:w="1841" w:type="dxa"/>
                  <w:vMerge/>
                  <w:tcBorders>
                    <w:top w:val="nil"/>
                    <w:left w:val="single" w:sz="8" w:space="0" w:color="auto"/>
                    <w:bottom w:val="single" w:sz="8" w:space="0" w:color="000000"/>
                    <w:right w:val="single" w:sz="8" w:space="0" w:color="auto"/>
                  </w:tcBorders>
                  <w:vAlign w:val="center"/>
                  <w:hideMark/>
                </w:tcPr>
                <w:p w14:paraId="7A1D522B" w14:textId="77777777" w:rsidR="00481ABC" w:rsidRPr="00481ABC" w:rsidRDefault="00481ABC" w:rsidP="00481ABC">
                  <w:pPr>
                    <w:spacing w:line="276" w:lineRule="auto"/>
                    <w:rPr>
                      <w:rFonts w:ascii="Century Gothic" w:hAnsi="Century Gothic"/>
                      <w:color w:val="000000"/>
                      <w:sz w:val="16"/>
                    </w:rPr>
                  </w:pPr>
                </w:p>
              </w:tc>
            </w:tr>
            <w:tr w:rsidR="00481ABC" w:rsidRPr="00481ABC" w14:paraId="0C40F17A" w14:textId="77777777" w:rsidTr="00481ABC">
              <w:trPr>
                <w:trHeight w:val="293"/>
                <w:jc w:val="center"/>
              </w:trPr>
              <w:tc>
                <w:tcPr>
                  <w:tcW w:w="659" w:type="dxa"/>
                  <w:vMerge/>
                  <w:tcBorders>
                    <w:top w:val="single" w:sz="8" w:space="0" w:color="auto"/>
                    <w:left w:val="single" w:sz="8" w:space="0" w:color="auto"/>
                    <w:bottom w:val="single" w:sz="8" w:space="0" w:color="000000"/>
                    <w:right w:val="single" w:sz="8" w:space="0" w:color="auto"/>
                  </w:tcBorders>
                  <w:vAlign w:val="center"/>
                  <w:hideMark/>
                </w:tcPr>
                <w:p w14:paraId="087520B2" w14:textId="77777777" w:rsidR="00481ABC" w:rsidRPr="00481ABC" w:rsidRDefault="00481ABC" w:rsidP="00481ABC">
                  <w:pPr>
                    <w:spacing w:line="276" w:lineRule="auto"/>
                    <w:rPr>
                      <w:rFonts w:ascii="Century Gothic" w:hAnsi="Century Gothic"/>
                      <w:color w:val="000000"/>
                      <w:sz w:val="16"/>
                    </w:rPr>
                  </w:pPr>
                </w:p>
              </w:tc>
              <w:tc>
                <w:tcPr>
                  <w:tcW w:w="6835" w:type="dxa"/>
                  <w:tcBorders>
                    <w:top w:val="nil"/>
                    <w:left w:val="nil"/>
                    <w:bottom w:val="single" w:sz="8" w:space="0" w:color="auto"/>
                    <w:right w:val="single" w:sz="8" w:space="0" w:color="auto"/>
                  </w:tcBorders>
                  <w:shd w:val="clear" w:color="000000" w:fill="FFFFFF"/>
                  <w:vAlign w:val="center"/>
                  <w:hideMark/>
                </w:tcPr>
                <w:p w14:paraId="10740982" w14:textId="77777777" w:rsidR="00481ABC" w:rsidRPr="00481ABC" w:rsidRDefault="00481ABC" w:rsidP="00481ABC">
                  <w:pPr>
                    <w:spacing w:line="276" w:lineRule="auto"/>
                    <w:jc w:val="both"/>
                    <w:rPr>
                      <w:rFonts w:ascii="Century Gothic" w:hAnsi="Century Gothic"/>
                      <w:b/>
                      <w:bCs/>
                      <w:color w:val="000000"/>
                      <w:sz w:val="16"/>
                    </w:rPr>
                  </w:pPr>
                  <w:r w:rsidRPr="00481ABC">
                    <w:rPr>
                      <w:rFonts w:ascii="Century Gothic" w:hAnsi="Century Gothic"/>
                      <w:b/>
                      <w:bCs/>
                      <w:color w:val="000000"/>
                      <w:sz w:val="16"/>
                    </w:rPr>
                    <w:t>Experiencia Especifica</w:t>
                  </w:r>
                </w:p>
              </w:tc>
              <w:tc>
                <w:tcPr>
                  <w:tcW w:w="1841"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E9D8695" w14:textId="77777777" w:rsidR="00481ABC" w:rsidRPr="00481ABC" w:rsidRDefault="00481ABC" w:rsidP="00481ABC">
                  <w:pPr>
                    <w:spacing w:line="276" w:lineRule="auto"/>
                    <w:jc w:val="center"/>
                    <w:rPr>
                      <w:rFonts w:ascii="Century Gothic" w:hAnsi="Century Gothic"/>
                      <w:color w:val="000000"/>
                      <w:sz w:val="16"/>
                    </w:rPr>
                  </w:pPr>
                  <w:r w:rsidRPr="00481ABC">
                    <w:rPr>
                      <w:rFonts w:ascii="Century Gothic" w:hAnsi="Century Gothic"/>
                      <w:color w:val="000000"/>
                      <w:sz w:val="16"/>
                    </w:rPr>
                    <w:t>1</w:t>
                  </w:r>
                </w:p>
              </w:tc>
            </w:tr>
            <w:tr w:rsidR="00481ABC" w:rsidRPr="00481ABC" w14:paraId="631A1F24" w14:textId="77777777" w:rsidTr="00481ABC">
              <w:trPr>
                <w:trHeight w:val="279"/>
                <w:jc w:val="center"/>
              </w:trPr>
              <w:tc>
                <w:tcPr>
                  <w:tcW w:w="659" w:type="dxa"/>
                  <w:vMerge/>
                  <w:tcBorders>
                    <w:top w:val="single" w:sz="8" w:space="0" w:color="auto"/>
                    <w:left w:val="single" w:sz="8" w:space="0" w:color="auto"/>
                    <w:bottom w:val="single" w:sz="8" w:space="0" w:color="000000"/>
                    <w:right w:val="single" w:sz="8" w:space="0" w:color="auto"/>
                  </w:tcBorders>
                  <w:vAlign w:val="center"/>
                  <w:hideMark/>
                </w:tcPr>
                <w:p w14:paraId="327C85A6" w14:textId="77777777" w:rsidR="00481ABC" w:rsidRPr="00481ABC" w:rsidRDefault="00481ABC" w:rsidP="00481ABC">
                  <w:pPr>
                    <w:spacing w:line="276" w:lineRule="auto"/>
                    <w:rPr>
                      <w:rFonts w:ascii="Century Gothic" w:hAnsi="Century Gothic"/>
                      <w:color w:val="000000"/>
                      <w:sz w:val="16"/>
                    </w:rPr>
                  </w:pPr>
                </w:p>
              </w:tc>
              <w:tc>
                <w:tcPr>
                  <w:tcW w:w="6835" w:type="dxa"/>
                  <w:tcBorders>
                    <w:top w:val="nil"/>
                    <w:left w:val="nil"/>
                    <w:bottom w:val="nil"/>
                    <w:right w:val="single" w:sz="8" w:space="0" w:color="auto"/>
                  </w:tcBorders>
                  <w:shd w:val="clear" w:color="000000" w:fill="FFFFFF"/>
                  <w:vAlign w:val="center"/>
                  <w:hideMark/>
                </w:tcPr>
                <w:p w14:paraId="6E201136" w14:textId="77777777" w:rsidR="00481ABC" w:rsidRPr="00481ABC" w:rsidRDefault="00481ABC" w:rsidP="00481ABC">
                  <w:pPr>
                    <w:spacing w:line="276" w:lineRule="auto"/>
                    <w:jc w:val="both"/>
                    <w:rPr>
                      <w:rFonts w:ascii="Century Gothic" w:hAnsi="Century Gothic"/>
                      <w:color w:val="000000"/>
                      <w:sz w:val="16"/>
                    </w:rPr>
                  </w:pPr>
                  <w:r w:rsidRPr="00481ABC">
                    <w:rPr>
                      <w:rFonts w:ascii="Century Gothic" w:hAnsi="Century Gothic"/>
                      <w:color w:val="000000"/>
                      <w:sz w:val="16"/>
                    </w:rPr>
                    <w:t>Mayor a 2 (dos) proyectos hospitalarios como:</w:t>
                  </w:r>
                </w:p>
              </w:tc>
              <w:tc>
                <w:tcPr>
                  <w:tcW w:w="1841" w:type="dxa"/>
                  <w:vMerge/>
                  <w:tcBorders>
                    <w:top w:val="nil"/>
                    <w:left w:val="single" w:sz="8" w:space="0" w:color="auto"/>
                    <w:bottom w:val="single" w:sz="8" w:space="0" w:color="000000"/>
                    <w:right w:val="single" w:sz="8" w:space="0" w:color="auto"/>
                  </w:tcBorders>
                  <w:vAlign w:val="center"/>
                  <w:hideMark/>
                </w:tcPr>
                <w:p w14:paraId="5F4131A3" w14:textId="77777777" w:rsidR="00481ABC" w:rsidRPr="00481ABC" w:rsidRDefault="00481ABC" w:rsidP="00481ABC">
                  <w:pPr>
                    <w:spacing w:line="276" w:lineRule="auto"/>
                    <w:rPr>
                      <w:rFonts w:ascii="Century Gothic" w:hAnsi="Century Gothic"/>
                      <w:color w:val="000000"/>
                      <w:sz w:val="16"/>
                    </w:rPr>
                  </w:pPr>
                </w:p>
              </w:tc>
            </w:tr>
            <w:tr w:rsidR="00481ABC" w:rsidRPr="00481ABC" w14:paraId="346FB29C" w14:textId="77777777" w:rsidTr="00481ABC">
              <w:trPr>
                <w:trHeight w:val="279"/>
                <w:jc w:val="center"/>
              </w:trPr>
              <w:tc>
                <w:tcPr>
                  <w:tcW w:w="659" w:type="dxa"/>
                  <w:vMerge/>
                  <w:tcBorders>
                    <w:top w:val="single" w:sz="8" w:space="0" w:color="auto"/>
                    <w:left w:val="single" w:sz="8" w:space="0" w:color="auto"/>
                    <w:bottom w:val="single" w:sz="8" w:space="0" w:color="000000"/>
                    <w:right w:val="single" w:sz="8" w:space="0" w:color="auto"/>
                  </w:tcBorders>
                  <w:vAlign w:val="center"/>
                  <w:hideMark/>
                </w:tcPr>
                <w:p w14:paraId="7C299B9D" w14:textId="77777777" w:rsidR="00481ABC" w:rsidRPr="00481ABC" w:rsidRDefault="00481ABC" w:rsidP="00481ABC">
                  <w:pPr>
                    <w:spacing w:line="276" w:lineRule="auto"/>
                    <w:rPr>
                      <w:rFonts w:ascii="Century Gothic" w:hAnsi="Century Gothic"/>
                      <w:color w:val="000000"/>
                      <w:sz w:val="16"/>
                    </w:rPr>
                  </w:pPr>
                </w:p>
              </w:tc>
              <w:tc>
                <w:tcPr>
                  <w:tcW w:w="6835" w:type="dxa"/>
                  <w:tcBorders>
                    <w:top w:val="nil"/>
                    <w:left w:val="nil"/>
                    <w:bottom w:val="nil"/>
                    <w:right w:val="single" w:sz="8" w:space="0" w:color="auto"/>
                  </w:tcBorders>
                  <w:shd w:val="clear" w:color="000000" w:fill="FFFFFF"/>
                  <w:vAlign w:val="center"/>
                  <w:hideMark/>
                </w:tcPr>
                <w:p w14:paraId="6343D9AF" w14:textId="77777777" w:rsidR="00481ABC" w:rsidRPr="00481ABC" w:rsidRDefault="00481ABC" w:rsidP="00481ABC">
                  <w:pPr>
                    <w:spacing w:line="276" w:lineRule="auto"/>
                    <w:jc w:val="both"/>
                    <w:rPr>
                      <w:rFonts w:ascii="Century Gothic" w:hAnsi="Century Gothic"/>
                      <w:color w:val="000000"/>
                      <w:sz w:val="16"/>
                    </w:rPr>
                  </w:pPr>
                  <w:r w:rsidRPr="00481ABC">
                    <w:rPr>
                      <w:rFonts w:ascii="Century Gothic" w:hAnsi="Century Gothic"/>
                      <w:color w:val="000000"/>
                      <w:sz w:val="16"/>
                    </w:rPr>
                    <w:t xml:space="preserve">-       Profesional en Gestión hospitalaria. </w:t>
                  </w:r>
                </w:p>
              </w:tc>
              <w:tc>
                <w:tcPr>
                  <w:tcW w:w="1841" w:type="dxa"/>
                  <w:vMerge/>
                  <w:tcBorders>
                    <w:top w:val="nil"/>
                    <w:left w:val="single" w:sz="8" w:space="0" w:color="auto"/>
                    <w:bottom w:val="single" w:sz="8" w:space="0" w:color="000000"/>
                    <w:right w:val="single" w:sz="8" w:space="0" w:color="auto"/>
                  </w:tcBorders>
                  <w:vAlign w:val="center"/>
                  <w:hideMark/>
                </w:tcPr>
                <w:p w14:paraId="3D02EDF5" w14:textId="77777777" w:rsidR="00481ABC" w:rsidRPr="00481ABC" w:rsidRDefault="00481ABC" w:rsidP="00481ABC">
                  <w:pPr>
                    <w:spacing w:line="276" w:lineRule="auto"/>
                    <w:rPr>
                      <w:rFonts w:ascii="Century Gothic" w:hAnsi="Century Gothic"/>
                      <w:color w:val="000000"/>
                      <w:sz w:val="16"/>
                    </w:rPr>
                  </w:pPr>
                </w:p>
              </w:tc>
            </w:tr>
            <w:tr w:rsidR="00481ABC" w:rsidRPr="00481ABC" w14:paraId="4B564E37" w14:textId="77777777" w:rsidTr="00481ABC">
              <w:trPr>
                <w:trHeight w:val="279"/>
                <w:jc w:val="center"/>
              </w:trPr>
              <w:tc>
                <w:tcPr>
                  <w:tcW w:w="659" w:type="dxa"/>
                  <w:vMerge/>
                  <w:tcBorders>
                    <w:top w:val="single" w:sz="8" w:space="0" w:color="auto"/>
                    <w:left w:val="single" w:sz="8" w:space="0" w:color="auto"/>
                    <w:bottom w:val="single" w:sz="8" w:space="0" w:color="000000"/>
                    <w:right w:val="single" w:sz="8" w:space="0" w:color="auto"/>
                  </w:tcBorders>
                  <w:vAlign w:val="center"/>
                  <w:hideMark/>
                </w:tcPr>
                <w:p w14:paraId="3C23E603" w14:textId="77777777" w:rsidR="00481ABC" w:rsidRPr="00481ABC" w:rsidRDefault="00481ABC" w:rsidP="00481ABC">
                  <w:pPr>
                    <w:spacing w:line="276" w:lineRule="auto"/>
                    <w:rPr>
                      <w:rFonts w:ascii="Century Gothic" w:hAnsi="Century Gothic"/>
                      <w:color w:val="000000"/>
                      <w:sz w:val="16"/>
                    </w:rPr>
                  </w:pPr>
                </w:p>
              </w:tc>
              <w:tc>
                <w:tcPr>
                  <w:tcW w:w="6835" w:type="dxa"/>
                  <w:tcBorders>
                    <w:top w:val="nil"/>
                    <w:left w:val="nil"/>
                    <w:bottom w:val="nil"/>
                    <w:right w:val="single" w:sz="8" w:space="0" w:color="auto"/>
                  </w:tcBorders>
                  <w:shd w:val="clear" w:color="000000" w:fill="FFFFFF"/>
                  <w:vAlign w:val="center"/>
                  <w:hideMark/>
                </w:tcPr>
                <w:p w14:paraId="483BC4AD" w14:textId="77777777" w:rsidR="00481ABC" w:rsidRPr="00481ABC" w:rsidRDefault="00481ABC" w:rsidP="00481ABC">
                  <w:pPr>
                    <w:spacing w:line="276" w:lineRule="auto"/>
                    <w:jc w:val="both"/>
                    <w:rPr>
                      <w:rFonts w:ascii="Century Gothic" w:hAnsi="Century Gothic"/>
                      <w:color w:val="000000"/>
                      <w:sz w:val="16"/>
                    </w:rPr>
                  </w:pPr>
                  <w:r w:rsidRPr="00481ABC">
                    <w:rPr>
                      <w:rFonts w:ascii="Century Gothic" w:hAnsi="Century Gothic"/>
                      <w:color w:val="000000"/>
                      <w:sz w:val="16"/>
                    </w:rPr>
                    <w:t xml:space="preserve">-       Profesional en manejo de proyectos en salud. </w:t>
                  </w:r>
                </w:p>
              </w:tc>
              <w:tc>
                <w:tcPr>
                  <w:tcW w:w="1841" w:type="dxa"/>
                  <w:vMerge/>
                  <w:tcBorders>
                    <w:top w:val="nil"/>
                    <w:left w:val="single" w:sz="8" w:space="0" w:color="auto"/>
                    <w:bottom w:val="single" w:sz="8" w:space="0" w:color="000000"/>
                    <w:right w:val="single" w:sz="8" w:space="0" w:color="auto"/>
                  </w:tcBorders>
                  <w:vAlign w:val="center"/>
                  <w:hideMark/>
                </w:tcPr>
                <w:p w14:paraId="37F4F48B" w14:textId="77777777" w:rsidR="00481ABC" w:rsidRPr="00481ABC" w:rsidRDefault="00481ABC" w:rsidP="00481ABC">
                  <w:pPr>
                    <w:spacing w:line="276" w:lineRule="auto"/>
                    <w:rPr>
                      <w:rFonts w:ascii="Century Gothic" w:hAnsi="Century Gothic"/>
                      <w:color w:val="000000"/>
                      <w:sz w:val="16"/>
                    </w:rPr>
                  </w:pPr>
                </w:p>
              </w:tc>
            </w:tr>
            <w:tr w:rsidR="00481ABC" w:rsidRPr="00481ABC" w14:paraId="761FDB9C" w14:textId="77777777" w:rsidTr="00481ABC">
              <w:trPr>
                <w:trHeight w:val="293"/>
                <w:jc w:val="center"/>
              </w:trPr>
              <w:tc>
                <w:tcPr>
                  <w:tcW w:w="659" w:type="dxa"/>
                  <w:vMerge/>
                  <w:tcBorders>
                    <w:top w:val="single" w:sz="8" w:space="0" w:color="auto"/>
                    <w:left w:val="single" w:sz="8" w:space="0" w:color="auto"/>
                    <w:bottom w:val="single" w:sz="8" w:space="0" w:color="000000"/>
                    <w:right w:val="single" w:sz="8" w:space="0" w:color="auto"/>
                  </w:tcBorders>
                  <w:vAlign w:val="center"/>
                  <w:hideMark/>
                </w:tcPr>
                <w:p w14:paraId="49036607" w14:textId="77777777" w:rsidR="00481ABC" w:rsidRPr="00481ABC" w:rsidRDefault="00481ABC" w:rsidP="00481ABC">
                  <w:pPr>
                    <w:spacing w:line="276" w:lineRule="auto"/>
                    <w:rPr>
                      <w:rFonts w:ascii="Century Gothic" w:hAnsi="Century Gothic"/>
                      <w:color w:val="000000"/>
                      <w:sz w:val="16"/>
                    </w:rPr>
                  </w:pPr>
                </w:p>
              </w:tc>
              <w:tc>
                <w:tcPr>
                  <w:tcW w:w="6835" w:type="dxa"/>
                  <w:tcBorders>
                    <w:top w:val="nil"/>
                    <w:left w:val="nil"/>
                    <w:bottom w:val="single" w:sz="8" w:space="0" w:color="auto"/>
                    <w:right w:val="single" w:sz="8" w:space="0" w:color="auto"/>
                  </w:tcBorders>
                  <w:shd w:val="clear" w:color="000000" w:fill="FFFFFF"/>
                  <w:vAlign w:val="center"/>
                  <w:hideMark/>
                </w:tcPr>
                <w:p w14:paraId="226DF06A" w14:textId="77777777" w:rsidR="00481ABC" w:rsidRPr="00481ABC" w:rsidRDefault="00481ABC" w:rsidP="00481ABC">
                  <w:pPr>
                    <w:spacing w:line="276" w:lineRule="auto"/>
                    <w:jc w:val="both"/>
                    <w:rPr>
                      <w:rFonts w:ascii="Century Gothic" w:hAnsi="Century Gothic"/>
                      <w:color w:val="000000"/>
                      <w:sz w:val="16"/>
                    </w:rPr>
                  </w:pPr>
                  <w:r w:rsidRPr="00481ABC">
                    <w:rPr>
                      <w:rFonts w:ascii="Century Gothic" w:hAnsi="Century Gothic"/>
                      <w:color w:val="000000"/>
                      <w:sz w:val="16"/>
                    </w:rPr>
                    <w:t xml:space="preserve">-       Profesional en planificación hospitalaria.   </w:t>
                  </w:r>
                </w:p>
              </w:tc>
              <w:tc>
                <w:tcPr>
                  <w:tcW w:w="1841" w:type="dxa"/>
                  <w:vMerge/>
                  <w:tcBorders>
                    <w:top w:val="nil"/>
                    <w:left w:val="single" w:sz="8" w:space="0" w:color="auto"/>
                    <w:bottom w:val="single" w:sz="8" w:space="0" w:color="000000"/>
                    <w:right w:val="single" w:sz="8" w:space="0" w:color="auto"/>
                  </w:tcBorders>
                  <w:vAlign w:val="center"/>
                  <w:hideMark/>
                </w:tcPr>
                <w:p w14:paraId="6EACCC20" w14:textId="77777777" w:rsidR="00481ABC" w:rsidRPr="00481ABC" w:rsidRDefault="00481ABC" w:rsidP="00481ABC">
                  <w:pPr>
                    <w:spacing w:line="276" w:lineRule="auto"/>
                    <w:rPr>
                      <w:rFonts w:ascii="Century Gothic" w:hAnsi="Century Gothic"/>
                      <w:color w:val="000000"/>
                      <w:sz w:val="16"/>
                    </w:rPr>
                  </w:pPr>
                </w:p>
              </w:tc>
            </w:tr>
            <w:tr w:rsidR="00481ABC" w:rsidRPr="00481ABC" w14:paraId="61042785" w14:textId="77777777" w:rsidTr="00481ABC">
              <w:trPr>
                <w:trHeight w:val="293"/>
                <w:jc w:val="center"/>
              </w:trPr>
              <w:tc>
                <w:tcPr>
                  <w:tcW w:w="659" w:type="dxa"/>
                  <w:tcBorders>
                    <w:top w:val="nil"/>
                    <w:left w:val="single" w:sz="8" w:space="0" w:color="auto"/>
                    <w:bottom w:val="single" w:sz="8" w:space="0" w:color="auto"/>
                    <w:right w:val="single" w:sz="8" w:space="0" w:color="auto"/>
                  </w:tcBorders>
                  <w:shd w:val="clear" w:color="000000" w:fill="D9E1F2"/>
                  <w:noWrap/>
                  <w:vAlign w:val="center"/>
                  <w:hideMark/>
                </w:tcPr>
                <w:p w14:paraId="3F38F6C5" w14:textId="77777777" w:rsidR="00481ABC" w:rsidRPr="00481ABC" w:rsidRDefault="00481ABC" w:rsidP="00481ABC">
                  <w:pPr>
                    <w:spacing w:line="276" w:lineRule="auto"/>
                    <w:rPr>
                      <w:rFonts w:ascii="Century Gothic" w:hAnsi="Century Gothic"/>
                      <w:color w:val="000000"/>
                      <w:sz w:val="16"/>
                    </w:rPr>
                  </w:pPr>
                  <w:r w:rsidRPr="00481ABC">
                    <w:rPr>
                      <w:rFonts w:ascii="Century Gothic" w:hAnsi="Century Gothic"/>
                      <w:color w:val="000000"/>
                      <w:sz w:val="16"/>
                    </w:rPr>
                    <w:t> </w:t>
                  </w:r>
                </w:p>
              </w:tc>
              <w:tc>
                <w:tcPr>
                  <w:tcW w:w="6835" w:type="dxa"/>
                  <w:tcBorders>
                    <w:top w:val="nil"/>
                    <w:left w:val="nil"/>
                    <w:bottom w:val="single" w:sz="8" w:space="0" w:color="auto"/>
                    <w:right w:val="single" w:sz="8" w:space="0" w:color="auto"/>
                  </w:tcBorders>
                  <w:shd w:val="clear" w:color="000000" w:fill="FFFFFF"/>
                  <w:vAlign w:val="center"/>
                  <w:hideMark/>
                </w:tcPr>
                <w:p w14:paraId="075FAA3A" w14:textId="77777777" w:rsidR="00481ABC" w:rsidRPr="00481ABC" w:rsidRDefault="00481ABC" w:rsidP="00481ABC">
                  <w:pPr>
                    <w:spacing w:line="276" w:lineRule="auto"/>
                    <w:jc w:val="right"/>
                    <w:rPr>
                      <w:rFonts w:ascii="Century Gothic" w:hAnsi="Century Gothic"/>
                      <w:b/>
                      <w:bCs/>
                      <w:color w:val="000000"/>
                      <w:sz w:val="16"/>
                    </w:rPr>
                  </w:pPr>
                  <w:r w:rsidRPr="00481ABC">
                    <w:rPr>
                      <w:rFonts w:ascii="Century Gothic" w:hAnsi="Century Gothic"/>
                      <w:b/>
                      <w:bCs/>
                      <w:color w:val="000000"/>
                      <w:sz w:val="16"/>
                    </w:rPr>
                    <w:t>Sub Total (2.11)</w:t>
                  </w:r>
                </w:p>
              </w:tc>
              <w:tc>
                <w:tcPr>
                  <w:tcW w:w="1841" w:type="dxa"/>
                  <w:tcBorders>
                    <w:top w:val="nil"/>
                    <w:left w:val="nil"/>
                    <w:bottom w:val="single" w:sz="8" w:space="0" w:color="auto"/>
                    <w:right w:val="single" w:sz="8" w:space="0" w:color="auto"/>
                  </w:tcBorders>
                  <w:shd w:val="clear" w:color="000000" w:fill="DEEAF6"/>
                  <w:vAlign w:val="center"/>
                  <w:hideMark/>
                </w:tcPr>
                <w:p w14:paraId="7C12318F" w14:textId="77777777" w:rsidR="00481ABC" w:rsidRPr="00481ABC" w:rsidRDefault="00481ABC" w:rsidP="00481ABC">
                  <w:pPr>
                    <w:spacing w:line="276" w:lineRule="auto"/>
                    <w:jc w:val="center"/>
                    <w:rPr>
                      <w:rFonts w:ascii="Century Gothic" w:hAnsi="Century Gothic"/>
                      <w:b/>
                      <w:bCs/>
                      <w:color w:val="000000"/>
                      <w:sz w:val="16"/>
                    </w:rPr>
                  </w:pPr>
                  <w:r w:rsidRPr="00481ABC">
                    <w:rPr>
                      <w:rFonts w:ascii="Century Gothic" w:hAnsi="Century Gothic"/>
                      <w:b/>
                      <w:bCs/>
                      <w:color w:val="000000"/>
                      <w:sz w:val="16"/>
                    </w:rPr>
                    <w:t>2</w:t>
                  </w:r>
                </w:p>
              </w:tc>
            </w:tr>
            <w:tr w:rsidR="00481ABC" w:rsidRPr="00481ABC" w14:paraId="63A53010" w14:textId="77777777" w:rsidTr="00481ABC">
              <w:trPr>
                <w:trHeight w:val="293"/>
                <w:jc w:val="center"/>
              </w:trPr>
              <w:tc>
                <w:tcPr>
                  <w:tcW w:w="659" w:type="dxa"/>
                  <w:tcBorders>
                    <w:top w:val="nil"/>
                    <w:left w:val="single" w:sz="8" w:space="0" w:color="auto"/>
                    <w:bottom w:val="single" w:sz="8" w:space="0" w:color="auto"/>
                    <w:right w:val="single" w:sz="8" w:space="0" w:color="auto"/>
                  </w:tcBorders>
                  <w:shd w:val="clear" w:color="000000" w:fill="FCE4D6"/>
                  <w:noWrap/>
                  <w:vAlign w:val="center"/>
                  <w:hideMark/>
                </w:tcPr>
                <w:p w14:paraId="776CFACC" w14:textId="77777777" w:rsidR="00481ABC" w:rsidRPr="00481ABC" w:rsidRDefault="00481ABC" w:rsidP="00481ABC">
                  <w:pPr>
                    <w:spacing w:line="276" w:lineRule="auto"/>
                    <w:jc w:val="center"/>
                    <w:rPr>
                      <w:rFonts w:ascii="Century Gothic" w:hAnsi="Century Gothic"/>
                      <w:color w:val="000000"/>
                      <w:sz w:val="16"/>
                    </w:rPr>
                  </w:pPr>
                  <w:r w:rsidRPr="00481ABC">
                    <w:rPr>
                      <w:rFonts w:ascii="Century Gothic" w:hAnsi="Century Gothic"/>
                      <w:color w:val="000000"/>
                      <w:sz w:val="16"/>
                    </w:rPr>
                    <w:t> </w:t>
                  </w:r>
                </w:p>
              </w:tc>
              <w:tc>
                <w:tcPr>
                  <w:tcW w:w="6835" w:type="dxa"/>
                  <w:tcBorders>
                    <w:top w:val="nil"/>
                    <w:left w:val="nil"/>
                    <w:bottom w:val="single" w:sz="8" w:space="0" w:color="auto"/>
                    <w:right w:val="single" w:sz="8" w:space="0" w:color="auto"/>
                  </w:tcBorders>
                  <w:shd w:val="clear" w:color="000000" w:fill="FCE4D6"/>
                  <w:noWrap/>
                  <w:vAlign w:val="center"/>
                  <w:hideMark/>
                </w:tcPr>
                <w:p w14:paraId="2ADE4A03" w14:textId="77777777" w:rsidR="00481ABC" w:rsidRPr="00481ABC" w:rsidRDefault="00481ABC" w:rsidP="00481ABC">
                  <w:pPr>
                    <w:spacing w:line="276" w:lineRule="auto"/>
                    <w:jc w:val="right"/>
                    <w:rPr>
                      <w:rFonts w:ascii="Century Gothic" w:hAnsi="Century Gothic"/>
                      <w:b/>
                      <w:bCs/>
                      <w:color w:val="000000"/>
                      <w:sz w:val="16"/>
                    </w:rPr>
                  </w:pPr>
                  <w:r w:rsidRPr="00481ABC">
                    <w:rPr>
                      <w:rFonts w:ascii="Century Gothic" w:hAnsi="Century Gothic"/>
                      <w:b/>
                      <w:bCs/>
                      <w:color w:val="000000"/>
                      <w:sz w:val="16"/>
                    </w:rPr>
                    <w:t>SUB TOTAL (2)</w:t>
                  </w:r>
                </w:p>
              </w:tc>
              <w:tc>
                <w:tcPr>
                  <w:tcW w:w="1841" w:type="dxa"/>
                  <w:tcBorders>
                    <w:top w:val="nil"/>
                    <w:left w:val="nil"/>
                    <w:bottom w:val="single" w:sz="8" w:space="0" w:color="auto"/>
                    <w:right w:val="single" w:sz="8" w:space="0" w:color="auto"/>
                  </w:tcBorders>
                  <w:shd w:val="clear" w:color="000000" w:fill="FCE4D6"/>
                  <w:noWrap/>
                  <w:vAlign w:val="center"/>
                  <w:hideMark/>
                </w:tcPr>
                <w:p w14:paraId="2CCA3021" w14:textId="77777777" w:rsidR="00481ABC" w:rsidRPr="00481ABC" w:rsidRDefault="00481ABC" w:rsidP="00481ABC">
                  <w:pPr>
                    <w:spacing w:line="276" w:lineRule="auto"/>
                    <w:jc w:val="center"/>
                    <w:rPr>
                      <w:rFonts w:ascii="Century Gothic" w:hAnsi="Century Gothic"/>
                      <w:b/>
                      <w:bCs/>
                      <w:color w:val="000000"/>
                      <w:sz w:val="16"/>
                    </w:rPr>
                  </w:pPr>
                  <w:r w:rsidRPr="00481ABC">
                    <w:rPr>
                      <w:rFonts w:ascii="Century Gothic" w:hAnsi="Century Gothic"/>
                      <w:b/>
                      <w:bCs/>
                      <w:color w:val="000000"/>
                      <w:sz w:val="16"/>
                    </w:rPr>
                    <w:t>23</w:t>
                  </w:r>
                </w:p>
              </w:tc>
            </w:tr>
            <w:tr w:rsidR="00481ABC" w:rsidRPr="00481ABC" w14:paraId="29285DD8" w14:textId="77777777" w:rsidTr="00481ABC">
              <w:trPr>
                <w:trHeight w:val="488"/>
                <w:jc w:val="center"/>
              </w:trPr>
              <w:tc>
                <w:tcPr>
                  <w:tcW w:w="659" w:type="dxa"/>
                  <w:tcBorders>
                    <w:top w:val="nil"/>
                    <w:left w:val="single" w:sz="8" w:space="0" w:color="auto"/>
                    <w:bottom w:val="single" w:sz="8" w:space="0" w:color="auto"/>
                    <w:right w:val="nil"/>
                  </w:tcBorders>
                  <w:shd w:val="clear" w:color="000000" w:fill="DDEBF7"/>
                  <w:noWrap/>
                  <w:vAlign w:val="center"/>
                  <w:hideMark/>
                </w:tcPr>
                <w:p w14:paraId="5331B9FE" w14:textId="77777777" w:rsidR="00481ABC" w:rsidRPr="00481ABC" w:rsidRDefault="00481ABC" w:rsidP="00481ABC">
                  <w:pPr>
                    <w:spacing w:line="276" w:lineRule="auto"/>
                    <w:jc w:val="center"/>
                    <w:rPr>
                      <w:rFonts w:ascii="Century Gothic" w:hAnsi="Century Gothic"/>
                      <w:b/>
                      <w:bCs/>
                      <w:color w:val="000000"/>
                      <w:sz w:val="16"/>
                    </w:rPr>
                  </w:pPr>
                  <w:r w:rsidRPr="00481ABC">
                    <w:rPr>
                      <w:rFonts w:ascii="Century Gothic" w:hAnsi="Century Gothic"/>
                      <w:b/>
                      <w:bCs/>
                      <w:color w:val="000000"/>
                      <w:sz w:val="16"/>
                    </w:rPr>
                    <w:t>3</w:t>
                  </w:r>
                </w:p>
              </w:tc>
              <w:tc>
                <w:tcPr>
                  <w:tcW w:w="6835" w:type="dxa"/>
                  <w:tcBorders>
                    <w:top w:val="nil"/>
                    <w:left w:val="nil"/>
                    <w:bottom w:val="single" w:sz="8" w:space="0" w:color="auto"/>
                    <w:right w:val="nil"/>
                  </w:tcBorders>
                  <w:shd w:val="clear" w:color="000000" w:fill="D9E1F2"/>
                  <w:vAlign w:val="center"/>
                  <w:hideMark/>
                </w:tcPr>
                <w:p w14:paraId="35B9197E" w14:textId="77777777" w:rsidR="00481ABC" w:rsidRPr="00481ABC" w:rsidRDefault="00481ABC" w:rsidP="00481ABC">
                  <w:pPr>
                    <w:spacing w:line="276" w:lineRule="auto"/>
                    <w:rPr>
                      <w:rFonts w:ascii="Century Gothic" w:hAnsi="Century Gothic"/>
                      <w:b/>
                      <w:bCs/>
                      <w:color w:val="000000"/>
                      <w:sz w:val="16"/>
                    </w:rPr>
                  </w:pPr>
                  <w:r w:rsidRPr="00481ABC">
                    <w:rPr>
                      <w:rFonts w:ascii="Century Gothic" w:hAnsi="Century Gothic"/>
                      <w:b/>
                      <w:bCs/>
                      <w:color w:val="000000"/>
                      <w:sz w:val="16"/>
                    </w:rPr>
                    <w:t xml:space="preserve">ELABORACIÓN MODELO BUILDING INFORMATION MODELING (BIM) </w:t>
                  </w:r>
                </w:p>
              </w:tc>
              <w:tc>
                <w:tcPr>
                  <w:tcW w:w="1841" w:type="dxa"/>
                  <w:tcBorders>
                    <w:top w:val="nil"/>
                    <w:left w:val="nil"/>
                    <w:bottom w:val="single" w:sz="8" w:space="0" w:color="auto"/>
                    <w:right w:val="single" w:sz="8" w:space="0" w:color="auto"/>
                  </w:tcBorders>
                  <w:shd w:val="clear" w:color="000000" w:fill="D9E1F2"/>
                  <w:noWrap/>
                  <w:vAlign w:val="center"/>
                  <w:hideMark/>
                </w:tcPr>
                <w:p w14:paraId="1913D6E9" w14:textId="77777777" w:rsidR="00481ABC" w:rsidRPr="00481ABC" w:rsidRDefault="00481ABC" w:rsidP="00481ABC">
                  <w:pPr>
                    <w:spacing w:line="276" w:lineRule="auto"/>
                    <w:jc w:val="center"/>
                    <w:rPr>
                      <w:rFonts w:ascii="Century Gothic" w:hAnsi="Century Gothic"/>
                      <w:color w:val="000000"/>
                      <w:sz w:val="16"/>
                    </w:rPr>
                  </w:pPr>
                  <w:r w:rsidRPr="00481ABC">
                    <w:rPr>
                      <w:rFonts w:ascii="Century Gothic" w:hAnsi="Century Gothic"/>
                      <w:color w:val="000000"/>
                      <w:sz w:val="16"/>
                    </w:rPr>
                    <w:t> </w:t>
                  </w:r>
                </w:p>
              </w:tc>
            </w:tr>
            <w:tr w:rsidR="00481ABC" w:rsidRPr="00481ABC" w14:paraId="0B2B567F" w14:textId="77777777" w:rsidTr="00481ABC">
              <w:trPr>
                <w:trHeight w:val="237"/>
                <w:jc w:val="center"/>
              </w:trPr>
              <w:tc>
                <w:tcPr>
                  <w:tcW w:w="659" w:type="dxa"/>
                  <w:vMerge w:val="restart"/>
                  <w:tcBorders>
                    <w:top w:val="nil"/>
                    <w:left w:val="single" w:sz="8" w:space="0" w:color="auto"/>
                    <w:bottom w:val="single" w:sz="8" w:space="0" w:color="000000"/>
                    <w:right w:val="single" w:sz="8" w:space="0" w:color="auto"/>
                  </w:tcBorders>
                  <w:shd w:val="clear" w:color="000000" w:fill="DDEBF7"/>
                  <w:noWrap/>
                  <w:vAlign w:val="center"/>
                  <w:hideMark/>
                </w:tcPr>
                <w:p w14:paraId="0CA4FFF6" w14:textId="77777777" w:rsidR="00481ABC" w:rsidRPr="00481ABC" w:rsidRDefault="00481ABC" w:rsidP="00481ABC">
                  <w:pPr>
                    <w:spacing w:line="276" w:lineRule="auto"/>
                    <w:jc w:val="center"/>
                    <w:rPr>
                      <w:rFonts w:ascii="Century Gothic" w:hAnsi="Century Gothic"/>
                      <w:color w:val="000000"/>
                      <w:sz w:val="16"/>
                    </w:rPr>
                  </w:pPr>
                  <w:r w:rsidRPr="00481ABC">
                    <w:rPr>
                      <w:rFonts w:ascii="Century Gothic" w:hAnsi="Century Gothic"/>
                      <w:color w:val="000000"/>
                      <w:sz w:val="16"/>
                    </w:rPr>
                    <w:t>3.1</w:t>
                  </w:r>
                </w:p>
              </w:tc>
              <w:tc>
                <w:tcPr>
                  <w:tcW w:w="6835" w:type="dxa"/>
                  <w:tcBorders>
                    <w:top w:val="nil"/>
                    <w:left w:val="nil"/>
                    <w:bottom w:val="single" w:sz="8" w:space="0" w:color="auto"/>
                    <w:right w:val="single" w:sz="8" w:space="0" w:color="auto"/>
                  </w:tcBorders>
                  <w:shd w:val="clear" w:color="000000" w:fill="D9E1F2"/>
                  <w:vAlign w:val="center"/>
                  <w:hideMark/>
                </w:tcPr>
                <w:p w14:paraId="30FC47B3" w14:textId="77777777" w:rsidR="00481ABC" w:rsidRPr="00481ABC" w:rsidRDefault="00481ABC" w:rsidP="00481ABC">
                  <w:pPr>
                    <w:spacing w:line="276" w:lineRule="auto"/>
                    <w:jc w:val="both"/>
                    <w:rPr>
                      <w:rFonts w:ascii="Century Gothic" w:hAnsi="Century Gothic"/>
                      <w:b/>
                      <w:bCs/>
                      <w:color w:val="000000"/>
                      <w:sz w:val="16"/>
                    </w:rPr>
                  </w:pPr>
                  <w:r w:rsidRPr="00481ABC">
                    <w:rPr>
                      <w:rFonts w:ascii="Century Gothic" w:hAnsi="Century Gothic"/>
                      <w:b/>
                      <w:bCs/>
                      <w:color w:val="000000"/>
                      <w:sz w:val="16"/>
                    </w:rPr>
                    <w:t> </w:t>
                  </w:r>
                </w:p>
              </w:tc>
              <w:tc>
                <w:tcPr>
                  <w:tcW w:w="1841" w:type="dxa"/>
                  <w:tcBorders>
                    <w:top w:val="nil"/>
                    <w:left w:val="nil"/>
                    <w:bottom w:val="single" w:sz="8" w:space="0" w:color="auto"/>
                    <w:right w:val="single" w:sz="8" w:space="0" w:color="auto"/>
                  </w:tcBorders>
                  <w:shd w:val="clear" w:color="000000" w:fill="D9E1F2"/>
                  <w:noWrap/>
                  <w:vAlign w:val="center"/>
                  <w:hideMark/>
                </w:tcPr>
                <w:p w14:paraId="595774DE" w14:textId="77777777" w:rsidR="00481ABC" w:rsidRPr="00481ABC" w:rsidRDefault="00481ABC" w:rsidP="00481ABC">
                  <w:pPr>
                    <w:spacing w:line="276" w:lineRule="auto"/>
                    <w:jc w:val="center"/>
                    <w:rPr>
                      <w:rFonts w:ascii="Century Gothic" w:hAnsi="Century Gothic"/>
                      <w:color w:val="000000"/>
                      <w:sz w:val="16"/>
                    </w:rPr>
                  </w:pPr>
                  <w:r w:rsidRPr="00481ABC">
                    <w:rPr>
                      <w:rFonts w:ascii="Century Gothic" w:hAnsi="Century Gothic"/>
                      <w:color w:val="000000"/>
                      <w:sz w:val="16"/>
                    </w:rPr>
                    <w:t> </w:t>
                  </w:r>
                </w:p>
              </w:tc>
            </w:tr>
            <w:tr w:rsidR="00481ABC" w:rsidRPr="00481ABC" w14:paraId="56468145" w14:textId="77777777" w:rsidTr="003728A9">
              <w:trPr>
                <w:trHeight w:val="767"/>
                <w:jc w:val="center"/>
              </w:trPr>
              <w:tc>
                <w:tcPr>
                  <w:tcW w:w="659" w:type="dxa"/>
                  <w:vMerge/>
                  <w:tcBorders>
                    <w:top w:val="nil"/>
                    <w:left w:val="single" w:sz="8" w:space="0" w:color="auto"/>
                    <w:bottom w:val="single" w:sz="8" w:space="0" w:color="000000"/>
                    <w:right w:val="single" w:sz="8" w:space="0" w:color="auto"/>
                  </w:tcBorders>
                  <w:vAlign w:val="center"/>
                  <w:hideMark/>
                </w:tcPr>
                <w:p w14:paraId="18A2048E" w14:textId="77777777" w:rsidR="00481ABC" w:rsidRPr="00481ABC" w:rsidRDefault="00481ABC" w:rsidP="00481ABC">
                  <w:pPr>
                    <w:spacing w:line="276" w:lineRule="auto"/>
                    <w:rPr>
                      <w:rFonts w:ascii="Century Gothic" w:hAnsi="Century Gothic"/>
                      <w:color w:val="000000"/>
                      <w:sz w:val="16"/>
                    </w:rPr>
                  </w:pPr>
                </w:p>
              </w:tc>
              <w:tc>
                <w:tcPr>
                  <w:tcW w:w="6835" w:type="dxa"/>
                  <w:tcBorders>
                    <w:top w:val="nil"/>
                    <w:left w:val="nil"/>
                    <w:bottom w:val="nil"/>
                    <w:right w:val="single" w:sz="8" w:space="0" w:color="auto"/>
                  </w:tcBorders>
                  <w:shd w:val="clear" w:color="auto" w:fill="auto"/>
                  <w:vAlign w:val="center"/>
                </w:tcPr>
                <w:p w14:paraId="1A957AD4" w14:textId="3E2A4E6B" w:rsidR="00481ABC" w:rsidRPr="00481ABC" w:rsidRDefault="003728A9" w:rsidP="00481ABC">
                  <w:pPr>
                    <w:spacing w:line="276" w:lineRule="auto"/>
                    <w:jc w:val="both"/>
                    <w:rPr>
                      <w:rFonts w:ascii="Century Gothic" w:hAnsi="Century Gothic"/>
                      <w:color w:val="000000"/>
                      <w:sz w:val="16"/>
                    </w:rPr>
                  </w:pPr>
                  <w:r w:rsidRPr="003728A9">
                    <w:rPr>
                      <w:rFonts w:ascii="Century Gothic" w:hAnsi="Century Gothic"/>
                      <w:color w:val="000000"/>
                      <w:sz w:val="16"/>
                    </w:rPr>
                    <w:t xml:space="preserve">El especialista en arquitectura que tenga una maestría en </w:t>
                  </w:r>
                  <w:proofErr w:type="spellStart"/>
                  <w:r w:rsidRPr="003728A9">
                    <w:rPr>
                      <w:rFonts w:ascii="Century Gothic" w:hAnsi="Century Gothic"/>
                      <w:color w:val="000000"/>
                      <w:sz w:val="16"/>
                    </w:rPr>
                    <w:t>Building</w:t>
                  </w:r>
                  <w:proofErr w:type="spellEnd"/>
                  <w:r w:rsidRPr="003728A9">
                    <w:rPr>
                      <w:rFonts w:ascii="Century Gothic" w:hAnsi="Century Gothic"/>
                      <w:color w:val="000000"/>
                      <w:sz w:val="16"/>
                    </w:rPr>
                    <w:t xml:space="preserve"> </w:t>
                  </w:r>
                  <w:proofErr w:type="spellStart"/>
                  <w:r w:rsidRPr="003728A9">
                    <w:rPr>
                      <w:rFonts w:ascii="Century Gothic" w:hAnsi="Century Gothic"/>
                      <w:color w:val="000000"/>
                      <w:sz w:val="16"/>
                    </w:rPr>
                    <w:t>Information</w:t>
                  </w:r>
                  <w:proofErr w:type="spellEnd"/>
                  <w:r w:rsidRPr="003728A9">
                    <w:rPr>
                      <w:rFonts w:ascii="Century Gothic" w:hAnsi="Century Gothic"/>
                      <w:color w:val="000000"/>
                      <w:sz w:val="16"/>
                    </w:rPr>
                    <w:t xml:space="preserve"> </w:t>
                  </w:r>
                  <w:proofErr w:type="spellStart"/>
                  <w:r w:rsidRPr="003728A9">
                    <w:rPr>
                      <w:rFonts w:ascii="Century Gothic" w:hAnsi="Century Gothic"/>
                      <w:color w:val="000000"/>
                      <w:sz w:val="16"/>
                    </w:rPr>
                    <w:t>Modeling</w:t>
                  </w:r>
                  <w:proofErr w:type="spellEnd"/>
                  <w:r w:rsidRPr="003728A9">
                    <w:rPr>
                      <w:rFonts w:ascii="Century Gothic" w:hAnsi="Century Gothic"/>
                      <w:color w:val="000000"/>
                      <w:sz w:val="16"/>
                    </w:rPr>
                    <w:t xml:space="preserve"> (BIM) (acreditado con certificado)</w:t>
                  </w:r>
                </w:p>
              </w:tc>
              <w:tc>
                <w:tcPr>
                  <w:tcW w:w="1841" w:type="dxa"/>
                  <w:tcBorders>
                    <w:top w:val="nil"/>
                    <w:left w:val="nil"/>
                    <w:bottom w:val="nil"/>
                    <w:right w:val="single" w:sz="8" w:space="0" w:color="auto"/>
                  </w:tcBorders>
                  <w:shd w:val="clear" w:color="auto" w:fill="auto"/>
                  <w:noWrap/>
                  <w:vAlign w:val="center"/>
                  <w:hideMark/>
                </w:tcPr>
                <w:p w14:paraId="7395D62D" w14:textId="77777777" w:rsidR="00481ABC" w:rsidRPr="00481ABC" w:rsidRDefault="00481ABC" w:rsidP="00481ABC">
                  <w:pPr>
                    <w:spacing w:line="276" w:lineRule="auto"/>
                    <w:jc w:val="center"/>
                    <w:rPr>
                      <w:rFonts w:ascii="Century Gothic" w:hAnsi="Century Gothic"/>
                      <w:color w:val="000000"/>
                      <w:sz w:val="16"/>
                    </w:rPr>
                  </w:pPr>
                  <w:r w:rsidRPr="00481ABC">
                    <w:rPr>
                      <w:rFonts w:ascii="Century Gothic" w:hAnsi="Century Gothic"/>
                      <w:color w:val="000000"/>
                      <w:sz w:val="16"/>
                    </w:rPr>
                    <w:t>2</w:t>
                  </w:r>
                </w:p>
              </w:tc>
            </w:tr>
            <w:tr w:rsidR="00481ABC" w:rsidRPr="00481ABC" w14:paraId="244A598A" w14:textId="77777777" w:rsidTr="003728A9">
              <w:trPr>
                <w:trHeight w:val="767"/>
                <w:jc w:val="center"/>
              </w:trPr>
              <w:tc>
                <w:tcPr>
                  <w:tcW w:w="659" w:type="dxa"/>
                  <w:tcBorders>
                    <w:top w:val="nil"/>
                    <w:left w:val="single" w:sz="8" w:space="0" w:color="auto"/>
                    <w:bottom w:val="single" w:sz="8" w:space="0" w:color="auto"/>
                    <w:right w:val="single" w:sz="8" w:space="0" w:color="auto"/>
                  </w:tcBorders>
                  <w:shd w:val="clear" w:color="000000" w:fill="DDEBF7"/>
                  <w:noWrap/>
                  <w:vAlign w:val="center"/>
                  <w:hideMark/>
                </w:tcPr>
                <w:p w14:paraId="69DA16E5" w14:textId="77777777" w:rsidR="00481ABC" w:rsidRPr="00481ABC" w:rsidRDefault="00481ABC" w:rsidP="00481ABC">
                  <w:pPr>
                    <w:spacing w:line="276" w:lineRule="auto"/>
                    <w:jc w:val="center"/>
                    <w:rPr>
                      <w:rFonts w:ascii="Century Gothic" w:hAnsi="Century Gothic"/>
                      <w:color w:val="000000"/>
                      <w:sz w:val="16"/>
                    </w:rPr>
                  </w:pPr>
                  <w:r w:rsidRPr="00481ABC">
                    <w:rPr>
                      <w:rFonts w:ascii="Century Gothic" w:hAnsi="Century Gothic"/>
                      <w:color w:val="000000"/>
                      <w:sz w:val="16"/>
                    </w:rPr>
                    <w:t>3,2</w:t>
                  </w:r>
                </w:p>
              </w:tc>
              <w:tc>
                <w:tcPr>
                  <w:tcW w:w="6835" w:type="dxa"/>
                  <w:tcBorders>
                    <w:top w:val="single" w:sz="8" w:space="0" w:color="auto"/>
                    <w:left w:val="nil"/>
                    <w:bottom w:val="single" w:sz="8" w:space="0" w:color="auto"/>
                    <w:right w:val="single" w:sz="8" w:space="0" w:color="auto"/>
                  </w:tcBorders>
                  <w:shd w:val="clear" w:color="auto" w:fill="auto"/>
                  <w:vAlign w:val="center"/>
                </w:tcPr>
                <w:p w14:paraId="6EAD3F6E" w14:textId="63BD15F6" w:rsidR="00481ABC" w:rsidRPr="00481ABC" w:rsidRDefault="003728A9" w:rsidP="00481ABC">
                  <w:pPr>
                    <w:spacing w:line="276" w:lineRule="auto"/>
                    <w:jc w:val="both"/>
                    <w:rPr>
                      <w:rFonts w:ascii="Century Gothic" w:hAnsi="Century Gothic"/>
                      <w:color w:val="000000"/>
                      <w:sz w:val="16"/>
                    </w:rPr>
                  </w:pPr>
                  <w:r w:rsidRPr="003728A9">
                    <w:rPr>
                      <w:rFonts w:ascii="Century Gothic" w:hAnsi="Century Gothic"/>
                      <w:color w:val="000000"/>
                      <w:sz w:val="16"/>
                    </w:rPr>
                    <w:t>El proponente que cuente con al menos un Dron como sistema de control, para tomas aéreas y seguimiento de proyectos (con documentación de respaldo de propiedad)</w:t>
                  </w:r>
                </w:p>
              </w:tc>
              <w:tc>
                <w:tcPr>
                  <w:tcW w:w="1841" w:type="dxa"/>
                  <w:tcBorders>
                    <w:top w:val="single" w:sz="8" w:space="0" w:color="auto"/>
                    <w:left w:val="nil"/>
                    <w:bottom w:val="single" w:sz="8" w:space="0" w:color="auto"/>
                    <w:right w:val="single" w:sz="8" w:space="0" w:color="auto"/>
                  </w:tcBorders>
                  <w:shd w:val="clear" w:color="auto" w:fill="auto"/>
                  <w:noWrap/>
                  <w:vAlign w:val="center"/>
                  <w:hideMark/>
                </w:tcPr>
                <w:p w14:paraId="076762EA" w14:textId="77777777" w:rsidR="00481ABC" w:rsidRPr="00481ABC" w:rsidRDefault="00481ABC" w:rsidP="00481ABC">
                  <w:pPr>
                    <w:spacing w:line="276" w:lineRule="auto"/>
                    <w:jc w:val="center"/>
                    <w:rPr>
                      <w:rFonts w:ascii="Century Gothic" w:hAnsi="Century Gothic"/>
                      <w:color w:val="000000"/>
                      <w:sz w:val="16"/>
                    </w:rPr>
                  </w:pPr>
                  <w:r w:rsidRPr="00481ABC">
                    <w:rPr>
                      <w:rFonts w:ascii="Century Gothic" w:hAnsi="Century Gothic"/>
                      <w:color w:val="000000"/>
                      <w:sz w:val="16"/>
                    </w:rPr>
                    <w:t>1</w:t>
                  </w:r>
                </w:p>
              </w:tc>
            </w:tr>
            <w:tr w:rsidR="00481ABC" w:rsidRPr="00481ABC" w14:paraId="2517CF95" w14:textId="77777777" w:rsidTr="00481ABC">
              <w:trPr>
                <w:trHeight w:val="321"/>
                <w:jc w:val="center"/>
              </w:trPr>
              <w:tc>
                <w:tcPr>
                  <w:tcW w:w="659" w:type="dxa"/>
                  <w:tcBorders>
                    <w:top w:val="nil"/>
                    <w:left w:val="single" w:sz="8" w:space="0" w:color="auto"/>
                    <w:bottom w:val="single" w:sz="8" w:space="0" w:color="auto"/>
                    <w:right w:val="single" w:sz="8" w:space="0" w:color="auto"/>
                  </w:tcBorders>
                  <w:shd w:val="clear" w:color="000000" w:fill="FCE4D6"/>
                  <w:noWrap/>
                  <w:vAlign w:val="center"/>
                  <w:hideMark/>
                </w:tcPr>
                <w:p w14:paraId="5359D541" w14:textId="77777777" w:rsidR="00481ABC" w:rsidRPr="00481ABC" w:rsidRDefault="00481ABC" w:rsidP="00481ABC">
                  <w:pPr>
                    <w:spacing w:line="276" w:lineRule="auto"/>
                    <w:jc w:val="center"/>
                    <w:rPr>
                      <w:rFonts w:ascii="Century Gothic" w:hAnsi="Century Gothic"/>
                      <w:color w:val="000000"/>
                      <w:sz w:val="16"/>
                    </w:rPr>
                  </w:pPr>
                  <w:r w:rsidRPr="00481ABC">
                    <w:rPr>
                      <w:rFonts w:ascii="Century Gothic" w:hAnsi="Century Gothic"/>
                      <w:color w:val="000000"/>
                      <w:sz w:val="16"/>
                    </w:rPr>
                    <w:t> </w:t>
                  </w:r>
                </w:p>
              </w:tc>
              <w:tc>
                <w:tcPr>
                  <w:tcW w:w="6835" w:type="dxa"/>
                  <w:tcBorders>
                    <w:top w:val="single" w:sz="8" w:space="0" w:color="auto"/>
                    <w:left w:val="nil"/>
                    <w:bottom w:val="single" w:sz="8" w:space="0" w:color="auto"/>
                    <w:right w:val="single" w:sz="8" w:space="0" w:color="auto"/>
                  </w:tcBorders>
                  <w:shd w:val="clear" w:color="000000" w:fill="FCE4D6"/>
                  <w:noWrap/>
                  <w:vAlign w:val="center"/>
                  <w:hideMark/>
                </w:tcPr>
                <w:p w14:paraId="3856FB73" w14:textId="77777777" w:rsidR="00481ABC" w:rsidRPr="00481ABC" w:rsidRDefault="00481ABC" w:rsidP="00481ABC">
                  <w:pPr>
                    <w:spacing w:line="276" w:lineRule="auto"/>
                    <w:jc w:val="right"/>
                    <w:rPr>
                      <w:rFonts w:ascii="Century Gothic" w:hAnsi="Century Gothic"/>
                      <w:b/>
                      <w:bCs/>
                      <w:color w:val="000000"/>
                      <w:sz w:val="16"/>
                    </w:rPr>
                  </w:pPr>
                  <w:r w:rsidRPr="00481ABC">
                    <w:rPr>
                      <w:rFonts w:ascii="Century Gothic" w:hAnsi="Century Gothic"/>
                      <w:b/>
                      <w:bCs/>
                      <w:color w:val="000000"/>
                      <w:sz w:val="16"/>
                    </w:rPr>
                    <w:t>SUB TOTAL (3)</w:t>
                  </w:r>
                </w:p>
              </w:tc>
              <w:tc>
                <w:tcPr>
                  <w:tcW w:w="1841" w:type="dxa"/>
                  <w:tcBorders>
                    <w:top w:val="nil"/>
                    <w:left w:val="nil"/>
                    <w:bottom w:val="single" w:sz="8" w:space="0" w:color="auto"/>
                    <w:right w:val="single" w:sz="8" w:space="0" w:color="auto"/>
                  </w:tcBorders>
                  <w:shd w:val="clear" w:color="000000" w:fill="FCE4D6"/>
                  <w:noWrap/>
                  <w:vAlign w:val="center"/>
                  <w:hideMark/>
                </w:tcPr>
                <w:p w14:paraId="7BF946A3" w14:textId="77777777" w:rsidR="00481ABC" w:rsidRPr="00481ABC" w:rsidRDefault="00481ABC" w:rsidP="00481ABC">
                  <w:pPr>
                    <w:spacing w:line="276" w:lineRule="auto"/>
                    <w:jc w:val="center"/>
                    <w:rPr>
                      <w:rFonts w:ascii="Century Gothic" w:hAnsi="Century Gothic"/>
                      <w:b/>
                      <w:bCs/>
                      <w:color w:val="000000"/>
                      <w:sz w:val="16"/>
                    </w:rPr>
                  </w:pPr>
                  <w:r w:rsidRPr="00481ABC">
                    <w:rPr>
                      <w:rFonts w:ascii="Century Gothic" w:hAnsi="Century Gothic"/>
                      <w:b/>
                      <w:bCs/>
                      <w:color w:val="000000"/>
                      <w:sz w:val="16"/>
                    </w:rPr>
                    <w:t>3</w:t>
                  </w:r>
                </w:p>
              </w:tc>
            </w:tr>
            <w:tr w:rsidR="00481ABC" w:rsidRPr="00481ABC" w14:paraId="18FDE1F5" w14:textId="77777777" w:rsidTr="00481ABC">
              <w:trPr>
                <w:trHeight w:val="544"/>
                <w:jc w:val="center"/>
              </w:trPr>
              <w:tc>
                <w:tcPr>
                  <w:tcW w:w="659" w:type="dxa"/>
                  <w:tcBorders>
                    <w:top w:val="nil"/>
                    <w:left w:val="single" w:sz="8" w:space="0" w:color="auto"/>
                    <w:bottom w:val="single" w:sz="8" w:space="0" w:color="auto"/>
                    <w:right w:val="single" w:sz="8" w:space="0" w:color="auto"/>
                  </w:tcBorders>
                  <w:shd w:val="clear" w:color="000000" w:fill="FCE4D6"/>
                  <w:noWrap/>
                  <w:vAlign w:val="center"/>
                  <w:hideMark/>
                </w:tcPr>
                <w:p w14:paraId="1D833E0E" w14:textId="77777777" w:rsidR="00481ABC" w:rsidRPr="00481ABC" w:rsidRDefault="00481ABC" w:rsidP="00481ABC">
                  <w:pPr>
                    <w:spacing w:line="276" w:lineRule="auto"/>
                    <w:rPr>
                      <w:rFonts w:ascii="Century Gothic" w:hAnsi="Century Gothic"/>
                      <w:color w:val="000000"/>
                      <w:sz w:val="16"/>
                    </w:rPr>
                  </w:pPr>
                  <w:r w:rsidRPr="00481ABC">
                    <w:rPr>
                      <w:rFonts w:ascii="Century Gothic" w:hAnsi="Century Gothic"/>
                      <w:color w:val="000000"/>
                      <w:sz w:val="16"/>
                    </w:rPr>
                    <w:t> </w:t>
                  </w:r>
                </w:p>
              </w:tc>
              <w:tc>
                <w:tcPr>
                  <w:tcW w:w="6835" w:type="dxa"/>
                  <w:tcBorders>
                    <w:top w:val="nil"/>
                    <w:left w:val="nil"/>
                    <w:bottom w:val="single" w:sz="8" w:space="0" w:color="auto"/>
                    <w:right w:val="single" w:sz="8" w:space="0" w:color="auto"/>
                  </w:tcBorders>
                  <w:shd w:val="clear" w:color="000000" w:fill="FCE4D6"/>
                  <w:vAlign w:val="center"/>
                  <w:hideMark/>
                </w:tcPr>
                <w:p w14:paraId="4EF05808" w14:textId="77777777" w:rsidR="00481ABC" w:rsidRPr="00481ABC" w:rsidRDefault="00481ABC" w:rsidP="00481ABC">
                  <w:pPr>
                    <w:spacing w:line="276" w:lineRule="auto"/>
                    <w:jc w:val="right"/>
                    <w:rPr>
                      <w:rFonts w:ascii="Century Gothic" w:hAnsi="Century Gothic"/>
                      <w:b/>
                      <w:bCs/>
                      <w:color w:val="000000"/>
                      <w:sz w:val="16"/>
                    </w:rPr>
                  </w:pPr>
                  <w:r w:rsidRPr="00481ABC">
                    <w:rPr>
                      <w:rFonts w:ascii="Century Gothic" w:hAnsi="Century Gothic"/>
                      <w:b/>
                      <w:bCs/>
                      <w:color w:val="000000"/>
                      <w:sz w:val="16"/>
                    </w:rPr>
                    <w:t>TOTAL, CONDICIONES ADICIONALES (SUB TOTAL 1+2+3)</w:t>
                  </w:r>
                </w:p>
              </w:tc>
              <w:tc>
                <w:tcPr>
                  <w:tcW w:w="1841" w:type="dxa"/>
                  <w:tcBorders>
                    <w:top w:val="nil"/>
                    <w:left w:val="nil"/>
                    <w:bottom w:val="single" w:sz="8" w:space="0" w:color="auto"/>
                    <w:right w:val="single" w:sz="8" w:space="0" w:color="auto"/>
                  </w:tcBorders>
                  <w:shd w:val="clear" w:color="000000" w:fill="FCE4D6"/>
                  <w:vAlign w:val="center"/>
                  <w:hideMark/>
                </w:tcPr>
                <w:p w14:paraId="756E068A" w14:textId="77777777" w:rsidR="00481ABC" w:rsidRPr="00481ABC" w:rsidRDefault="00481ABC" w:rsidP="00481ABC">
                  <w:pPr>
                    <w:spacing w:line="276" w:lineRule="auto"/>
                    <w:jc w:val="center"/>
                    <w:rPr>
                      <w:rFonts w:ascii="Century Gothic" w:hAnsi="Century Gothic"/>
                      <w:b/>
                      <w:bCs/>
                      <w:color w:val="000000"/>
                      <w:sz w:val="16"/>
                    </w:rPr>
                  </w:pPr>
                  <w:r w:rsidRPr="00481ABC">
                    <w:rPr>
                      <w:rFonts w:ascii="Century Gothic" w:hAnsi="Century Gothic"/>
                      <w:b/>
                      <w:bCs/>
                      <w:color w:val="000000"/>
                      <w:sz w:val="16"/>
                    </w:rPr>
                    <w:t>35</w:t>
                  </w:r>
                </w:p>
              </w:tc>
            </w:tr>
          </w:tbl>
          <w:p w14:paraId="5ED2375D" w14:textId="77777777" w:rsidR="00481ABC" w:rsidRPr="00481ABC" w:rsidRDefault="00481ABC" w:rsidP="00481ABC">
            <w:pPr>
              <w:spacing w:line="276" w:lineRule="auto"/>
              <w:jc w:val="both"/>
              <w:outlineLvl w:val="0"/>
              <w:rPr>
                <w:rFonts w:ascii="Century Gothic" w:hAnsi="Century Gothic"/>
                <w:b/>
                <w:bCs/>
                <w:color w:val="222222"/>
                <w:sz w:val="18"/>
              </w:rPr>
            </w:pPr>
          </w:p>
          <w:p w14:paraId="41A2CFF0" w14:textId="77777777" w:rsidR="00481ABC" w:rsidRPr="00481ABC" w:rsidRDefault="00481ABC" w:rsidP="00481ABC">
            <w:pPr>
              <w:spacing w:line="276" w:lineRule="auto"/>
              <w:jc w:val="both"/>
              <w:outlineLvl w:val="0"/>
              <w:rPr>
                <w:rFonts w:ascii="Century Gothic" w:hAnsi="Century Gothic"/>
                <w:color w:val="222222"/>
                <w:sz w:val="18"/>
              </w:rPr>
            </w:pPr>
            <w:bookmarkStart w:id="167" w:name="_Toc162888876"/>
            <w:r w:rsidRPr="00481ABC">
              <w:rPr>
                <w:rFonts w:ascii="Century Gothic" w:hAnsi="Century Gothic"/>
                <w:color w:val="222222"/>
                <w:sz w:val="18"/>
              </w:rPr>
              <w:t>El proponente podrá ofertar condiciones adicionales superiores a las solicitadas en el presente Formulario, que mejoren la calidad del servicio de consultoría ofertado.</w:t>
            </w:r>
            <w:bookmarkEnd w:id="167"/>
          </w:p>
          <w:p w14:paraId="1E100C45" w14:textId="77777777" w:rsidR="00481ABC" w:rsidRPr="00481ABC" w:rsidRDefault="00481ABC" w:rsidP="00481ABC">
            <w:pPr>
              <w:spacing w:line="276" w:lineRule="auto"/>
              <w:jc w:val="both"/>
              <w:outlineLvl w:val="0"/>
              <w:rPr>
                <w:rFonts w:ascii="Century Gothic" w:hAnsi="Century Gothic"/>
                <w:color w:val="222222"/>
                <w:sz w:val="18"/>
              </w:rPr>
            </w:pPr>
          </w:p>
          <w:p w14:paraId="68B383FD" w14:textId="77777777" w:rsidR="00481ABC" w:rsidRPr="00481ABC" w:rsidRDefault="00481ABC" w:rsidP="00481ABC">
            <w:pPr>
              <w:pStyle w:val="Prrafodelista"/>
              <w:numPr>
                <w:ilvl w:val="0"/>
                <w:numId w:val="75"/>
              </w:numPr>
              <w:spacing w:line="276" w:lineRule="auto"/>
              <w:ind w:left="426" w:hanging="426"/>
              <w:contextualSpacing/>
              <w:jc w:val="both"/>
              <w:outlineLvl w:val="0"/>
              <w:rPr>
                <w:rFonts w:ascii="Century Gothic" w:hAnsi="Century Gothic"/>
                <w:b/>
                <w:bCs/>
                <w:color w:val="222222"/>
                <w:sz w:val="18"/>
              </w:rPr>
            </w:pPr>
            <w:bookmarkStart w:id="168" w:name="_Toc162888877"/>
            <w:r w:rsidRPr="00481ABC">
              <w:rPr>
                <w:rFonts w:ascii="Century Gothic" w:hAnsi="Century Gothic"/>
                <w:b/>
                <w:bCs/>
                <w:color w:val="222222"/>
                <w:sz w:val="18"/>
              </w:rPr>
              <w:t>RESUMEN DE LA EVALUACIÓN DE LA PROPUESTA TÉCNICA Y ECONOMICA</w:t>
            </w:r>
            <w:bookmarkEnd w:id="168"/>
          </w:p>
          <w:p w14:paraId="49DB6158" w14:textId="77777777" w:rsidR="00481ABC" w:rsidRPr="00481ABC" w:rsidRDefault="00481ABC" w:rsidP="00481ABC">
            <w:pPr>
              <w:pStyle w:val="Prrafodelista"/>
              <w:spacing w:line="276" w:lineRule="auto"/>
              <w:jc w:val="both"/>
              <w:outlineLvl w:val="0"/>
              <w:rPr>
                <w:rFonts w:ascii="Century Gothic" w:hAnsi="Century Gothic"/>
                <w:b/>
                <w:bCs/>
                <w:color w:val="222222"/>
                <w:sz w:val="18"/>
              </w:rPr>
            </w:pPr>
          </w:p>
          <w:tbl>
            <w:tblPr>
              <w:tblW w:w="8283" w:type="dxa"/>
              <w:tblInd w:w="6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254"/>
              <w:gridCol w:w="2029"/>
            </w:tblGrid>
            <w:tr w:rsidR="00481ABC" w:rsidRPr="00481ABC" w14:paraId="2D36BC4F" w14:textId="77777777" w:rsidTr="00481ABC">
              <w:trPr>
                <w:trHeight w:val="1007"/>
              </w:trPr>
              <w:tc>
                <w:tcPr>
                  <w:tcW w:w="6254" w:type="dxa"/>
                  <w:shd w:val="clear" w:color="auto" w:fill="DAEEF3" w:themeFill="accent5" w:themeFillTint="33"/>
                  <w:tcMar>
                    <w:top w:w="100" w:type="dxa"/>
                    <w:left w:w="100" w:type="dxa"/>
                    <w:bottom w:w="100" w:type="dxa"/>
                    <w:right w:w="100" w:type="dxa"/>
                  </w:tcMar>
                </w:tcPr>
                <w:p w14:paraId="00323E0C" w14:textId="77777777" w:rsidR="00481ABC" w:rsidRPr="00481ABC" w:rsidRDefault="00481ABC" w:rsidP="00481ABC">
                  <w:pPr>
                    <w:widowControl w:val="0"/>
                    <w:pBdr>
                      <w:top w:val="nil"/>
                      <w:left w:val="nil"/>
                      <w:bottom w:val="nil"/>
                      <w:right w:val="nil"/>
                      <w:between w:val="nil"/>
                    </w:pBdr>
                    <w:spacing w:line="276" w:lineRule="auto"/>
                    <w:rPr>
                      <w:rFonts w:ascii="Century Gothic" w:hAnsi="Century Gothic"/>
                      <w:b/>
                      <w:bCs/>
                      <w:sz w:val="16"/>
                    </w:rPr>
                  </w:pPr>
                </w:p>
                <w:p w14:paraId="2282F401" w14:textId="77777777" w:rsidR="00481ABC" w:rsidRPr="00481ABC" w:rsidRDefault="00481ABC" w:rsidP="00481ABC">
                  <w:pPr>
                    <w:widowControl w:val="0"/>
                    <w:pBdr>
                      <w:top w:val="nil"/>
                      <w:left w:val="nil"/>
                      <w:bottom w:val="nil"/>
                      <w:right w:val="nil"/>
                      <w:between w:val="nil"/>
                    </w:pBdr>
                    <w:spacing w:line="276" w:lineRule="auto"/>
                    <w:rPr>
                      <w:rFonts w:ascii="Century Gothic" w:hAnsi="Century Gothic"/>
                      <w:b/>
                      <w:bCs/>
                      <w:sz w:val="16"/>
                    </w:rPr>
                  </w:pPr>
                  <w:r w:rsidRPr="00481ABC">
                    <w:rPr>
                      <w:rFonts w:ascii="Century Gothic" w:hAnsi="Century Gothic"/>
                      <w:b/>
                      <w:bCs/>
                      <w:sz w:val="16"/>
                    </w:rPr>
                    <w:t>RESUMEN DE LA EVALUACIÓN DE LA PROPUESTA TÉCNICA</w:t>
                  </w:r>
                </w:p>
              </w:tc>
              <w:tc>
                <w:tcPr>
                  <w:tcW w:w="2029" w:type="dxa"/>
                  <w:shd w:val="clear" w:color="auto" w:fill="DAEEF3" w:themeFill="accent5" w:themeFillTint="33"/>
                  <w:tcMar>
                    <w:top w:w="100" w:type="dxa"/>
                    <w:left w:w="100" w:type="dxa"/>
                    <w:bottom w:w="100" w:type="dxa"/>
                    <w:right w:w="100" w:type="dxa"/>
                  </w:tcMar>
                  <w:vAlign w:val="center"/>
                </w:tcPr>
                <w:p w14:paraId="14D79333" w14:textId="77777777" w:rsidR="00481ABC" w:rsidRPr="00481ABC" w:rsidRDefault="00481ABC" w:rsidP="00481ABC">
                  <w:pPr>
                    <w:widowControl w:val="0"/>
                    <w:pBdr>
                      <w:top w:val="nil"/>
                      <w:left w:val="nil"/>
                      <w:bottom w:val="nil"/>
                      <w:right w:val="nil"/>
                      <w:between w:val="nil"/>
                    </w:pBdr>
                    <w:spacing w:line="276" w:lineRule="auto"/>
                    <w:jc w:val="center"/>
                    <w:rPr>
                      <w:rFonts w:ascii="Century Gothic" w:hAnsi="Century Gothic"/>
                      <w:b/>
                      <w:bCs/>
                      <w:sz w:val="16"/>
                    </w:rPr>
                  </w:pPr>
                  <w:r w:rsidRPr="00481ABC">
                    <w:rPr>
                      <w:rFonts w:ascii="Century Gothic" w:hAnsi="Century Gothic"/>
                      <w:b/>
                      <w:bCs/>
                      <w:sz w:val="16"/>
                    </w:rPr>
                    <w:t>PUNTAJE ASIGNADO</w:t>
                  </w:r>
                </w:p>
              </w:tc>
            </w:tr>
            <w:tr w:rsidR="00481ABC" w:rsidRPr="00481ABC" w14:paraId="008F7753" w14:textId="77777777" w:rsidTr="00481ABC">
              <w:trPr>
                <w:trHeight w:val="138"/>
              </w:trPr>
              <w:tc>
                <w:tcPr>
                  <w:tcW w:w="6254" w:type="dxa"/>
                  <w:shd w:val="clear" w:color="auto" w:fill="auto"/>
                  <w:tcMar>
                    <w:top w:w="100" w:type="dxa"/>
                    <w:left w:w="100" w:type="dxa"/>
                    <w:bottom w:w="100" w:type="dxa"/>
                    <w:right w:w="100" w:type="dxa"/>
                  </w:tcMar>
                </w:tcPr>
                <w:p w14:paraId="27E2DFB1" w14:textId="77777777" w:rsidR="00481ABC" w:rsidRPr="00481ABC" w:rsidRDefault="00481ABC" w:rsidP="00481ABC">
                  <w:pPr>
                    <w:widowControl w:val="0"/>
                    <w:pBdr>
                      <w:top w:val="nil"/>
                      <w:left w:val="nil"/>
                      <w:bottom w:val="nil"/>
                      <w:right w:val="nil"/>
                      <w:between w:val="nil"/>
                    </w:pBdr>
                    <w:spacing w:line="276" w:lineRule="auto"/>
                    <w:rPr>
                      <w:rFonts w:ascii="Century Gothic" w:hAnsi="Century Gothic"/>
                      <w:color w:val="222222"/>
                      <w:sz w:val="16"/>
                    </w:rPr>
                  </w:pPr>
                  <w:r w:rsidRPr="00481ABC">
                    <w:rPr>
                      <w:rFonts w:ascii="Century Gothic" w:hAnsi="Century Gothic"/>
                      <w:color w:val="222222"/>
                      <w:sz w:val="16"/>
                    </w:rPr>
                    <w:t>Puntaje de la Evaluación CUMPLE/NO CUMPLE</w:t>
                  </w:r>
                </w:p>
              </w:tc>
              <w:tc>
                <w:tcPr>
                  <w:tcW w:w="2029" w:type="dxa"/>
                  <w:shd w:val="clear" w:color="auto" w:fill="auto"/>
                  <w:tcMar>
                    <w:top w:w="100" w:type="dxa"/>
                    <w:left w:w="100" w:type="dxa"/>
                    <w:bottom w:w="100" w:type="dxa"/>
                    <w:right w:w="100" w:type="dxa"/>
                  </w:tcMar>
                  <w:vAlign w:val="center"/>
                </w:tcPr>
                <w:p w14:paraId="45AC5D98" w14:textId="77777777" w:rsidR="00481ABC" w:rsidRPr="00481ABC" w:rsidRDefault="00481ABC" w:rsidP="00481ABC">
                  <w:pPr>
                    <w:widowControl w:val="0"/>
                    <w:pBdr>
                      <w:top w:val="nil"/>
                      <w:left w:val="nil"/>
                      <w:bottom w:val="nil"/>
                      <w:right w:val="nil"/>
                      <w:between w:val="nil"/>
                    </w:pBdr>
                    <w:spacing w:line="276" w:lineRule="auto"/>
                    <w:jc w:val="center"/>
                    <w:rPr>
                      <w:rFonts w:ascii="Century Gothic" w:hAnsi="Century Gothic"/>
                      <w:color w:val="222222"/>
                      <w:sz w:val="16"/>
                    </w:rPr>
                  </w:pPr>
                  <w:r w:rsidRPr="00481ABC">
                    <w:rPr>
                      <w:rFonts w:ascii="Century Gothic" w:hAnsi="Century Gothic"/>
                      <w:color w:val="222222"/>
                      <w:sz w:val="16"/>
                    </w:rPr>
                    <w:t>35</w:t>
                  </w:r>
                </w:p>
              </w:tc>
            </w:tr>
            <w:tr w:rsidR="00481ABC" w:rsidRPr="00481ABC" w14:paraId="49F68549" w14:textId="77777777" w:rsidTr="00481ABC">
              <w:trPr>
                <w:trHeight w:val="138"/>
              </w:trPr>
              <w:tc>
                <w:tcPr>
                  <w:tcW w:w="6254" w:type="dxa"/>
                  <w:shd w:val="clear" w:color="auto" w:fill="DAEEF3" w:themeFill="accent5" w:themeFillTint="33"/>
                  <w:tcMar>
                    <w:top w:w="100" w:type="dxa"/>
                    <w:left w:w="100" w:type="dxa"/>
                    <w:bottom w:w="100" w:type="dxa"/>
                    <w:right w:w="100" w:type="dxa"/>
                  </w:tcMar>
                </w:tcPr>
                <w:p w14:paraId="1AE15C3C" w14:textId="77777777" w:rsidR="00481ABC" w:rsidRPr="00481ABC" w:rsidRDefault="00481ABC" w:rsidP="00481ABC">
                  <w:pPr>
                    <w:widowControl w:val="0"/>
                    <w:pBdr>
                      <w:top w:val="nil"/>
                      <w:left w:val="nil"/>
                      <w:bottom w:val="nil"/>
                      <w:right w:val="nil"/>
                      <w:between w:val="nil"/>
                    </w:pBdr>
                    <w:spacing w:line="276" w:lineRule="auto"/>
                    <w:rPr>
                      <w:rFonts w:ascii="Century Gothic" w:hAnsi="Century Gothic"/>
                      <w:b/>
                      <w:bCs/>
                      <w:sz w:val="16"/>
                    </w:rPr>
                  </w:pPr>
                  <w:r w:rsidRPr="00481ABC">
                    <w:rPr>
                      <w:rFonts w:ascii="Century Gothic" w:hAnsi="Century Gothic"/>
                      <w:b/>
                      <w:bCs/>
                      <w:sz w:val="16"/>
                    </w:rPr>
                    <w:t>PUNTAJE DE CONDICIONES ADICIONALES</w:t>
                  </w:r>
                </w:p>
              </w:tc>
              <w:tc>
                <w:tcPr>
                  <w:tcW w:w="2029" w:type="dxa"/>
                  <w:shd w:val="clear" w:color="auto" w:fill="DAEEF3" w:themeFill="accent5" w:themeFillTint="33"/>
                  <w:tcMar>
                    <w:top w:w="100" w:type="dxa"/>
                    <w:left w:w="100" w:type="dxa"/>
                    <w:bottom w:w="100" w:type="dxa"/>
                    <w:right w:w="100" w:type="dxa"/>
                  </w:tcMar>
                  <w:vAlign w:val="center"/>
                </w:tcPr>
                <w:p w14:paraId="529C1C4D" w14:textId="77777777" w:rsidR="00481ABC" w:rsidRPr="00481ABC" w:rsidRDefault="00481ABC" w:rsidP="00481ABC">
                  <w:pPr>
                    <w:widowControl w:val="0"/>
                    <w:pBdr>
                      <w:top w:val="nil"/>
                      <w:left w:val="nil"/>
                      <w:bottom w:val="nil"/>
                      <w:right w:val="nil"/>
                      <w:between w:val="nil"/>
                    </w:pBdr>
                    <w:spacing w:line="276" w:lineRule="auto"/>
                    <w:jc w:val="center"/>
                    <w:rPr>
                      <w:rFonts w:ascii="Century Gothic" w:hAnsi="Century Gothic"/>
                      <w:b/>
                      <w:bCs/>
                      <w:sz w:val="16"/>
                    </w:rPr>
                  </w:pPr>
                </w:p>
              </w:tc>
            </w:tr>
            <w:tr w:rsidR="00481ABC" w:rsidRPr="00481ABC" w14:paraId="5889BB1E" w14:textId="77777777" w:rsidTr="00481ABC">
              <w:trPr>
                <w:trHeight w:val="138"/>
              </w:trPr>
              <w:tc>
                <w:tcPr>
                  <w:tcW w:w="6254" w:type="dxa"/>
                  <w:shd w:val="clear" w:color="auto" w:fill="auto"/>
                  <w:tcMar>
                    <w:top w:w="100" w:type="dxa"/>
                    <w:left w:w="100" w:type="dxa"/>
                    <w:bottom w:w="100" w:type="dxa"/>
                    <w:right w:w="100" w:type="dxa"/>
                  </w:tcMar>
                </w:tcPr>
                <w:p w14:paraId="11641272" w14:textId="77777777" w:rsidR="00481ABC" w:rsidRPr="00481ABC" w:rsidRDefault="00481ABC" w:rsidP="00481ABC">
                  <w:pPr>
                    <w:widowControl w:val="0"/>
                    <w:pBdr>
                      <w:top w:val="nil"/>
                      <w:left w:val="nil"/>
                      <w:bottom w:val="nil"/>
                      <w:right w:val="nil"/>
                      <w:between w:val="nil"/>
                    </w:pBdr>
                    <w:spacing w:line="276" w:lineRule="auto"/>
                    <w:rPr>
                      <w:rFonts w:ascii="Century Gothic" w:hAnsi="Century Gothic"/>
                      <w:color w:val="222222"/>
                      <w:sz w:val="16"/>
                    </w:rPr>
                  </w:pPr>
                  <w:r w:rsidRPr="00481ABC">
                    <w:rPr>
                      <w:rFonts w:ascii="Century Gothic" w:hAnsi="Century Gothic"/>
                      <w:color w:val="222222"/>
                      <w:sz w:val="16"/>
                    </w:rPr>
                    <w:t>Puntaje de Evaluación del Equipo Clave</w:t>
                  </w:r>
                </w:p>
              </w:tc>
              <w:tc>
                <w:tcPr>
                  <w:tcW w:w="2029" w:type="dxa"/>
                  <w:shd w:val="clear" w:color="auto" w:fill="auto"/>
                  <w:tcMar>
                    <w:top w:w="100" w:type="dxa"/>
                    <w:left w:w="100" w:type="dxa"/>
                    <w:bottom w:w="100" w:type="dxa"/>
                    <w:right w:w="100" w:type="dxa"/>
                  </w:tcMar>
                  <w:vAlign w:val="center"/>
                </w:tcPr>
                <w:p w14:paraId="4724597C" w14:textId="77777777" w:rsidR="00481ABC" w:rsidRPr="00481ABC" w:rsidRDefault="00481ABC" w:rsidP="00481ABC">
                  <w:pPr>
                    <w:widowControl w:val="0"/>
                    <w:pBdr>
                      <w:top w:val="nil"/>
                      <w:left w:val="nil"/>
                      <w:bottom w:val="nil"/>
                      <w:right w:val="nil"/>
                      <w:between w:val="nil"/>
                    </w:pBdr>
                    <w:spacing w:line="276" w:lineRule="auto"/>
                    <w:jc w:val="center"/>
                    <w:rPr>
                      <w:rFonts w:ascii="Century Gothic" w:hAnsi="Century Gothic"/>
                      <w:color w:val="222222"/>
                      <w:sz w:val="16"/>
                    </w:rPr>
                  </w:pPr>
                  <w:r w:rsidRPr="00481ABC">
                    <w:rPr>
                      <w:rFonts w:ascii="Century Gothic" w:hAnsi="Century Gothic"/>
                      <w:color w:val="222222"/>
                      <w:sz w:val="16"/>
                    </w:rPr>
                    <w:t>35</w:t>
                  </w:r>
                </w:p>
              </w:tc>
            </w:tr>
            <w:tr w:rsidR="00481ABC" w:rsidRPr="00481ABC" w14:paraId="481FBF4F" w14:textId="77777777" w:rsidTr="00481ABC">
              <w:trPr>
                <w:trHeight w:val="138"/>
              </w:trPr>
              <w:tc>
                <w:tcPr>
                  <w:tcW w:w="6254" w:type="dxa"/>
                  <w:shd w:val="clear" w:color="auto" w:fill="DAEEF3" w:themeFill="accent5" w:themeFillTint="33"/>
                  <w:tcMar>
                    <w:top w:w="100" w:type="dxa"/>
                    <w:left w:w="100" w:type="dxa"/>
                    <w:bottom w:w="100" w:type="dxa"/>
                    <w:right w:w="100" w:type="dxa"/>
                  </w:tcMar>
                </w:tcPr>
                <w:p w14:paraId="36DC5C45" w14:textId="77777777" w:rsidR="00481ABC" w:rsidRPr="00481ABC" w:rsidRDefault="00481ABC" w:rsidP="00481ABC">
                  <w:pPr>
                    <w:widowControl w:val="0"/>
                    <w:pBdr>
                      <w:top w:val="nil"/>
                      <w:left w:val="nil"/>
                      <w:bottom w:val="nil"/>
                      <w:right w:val="nil"/>
                      <w:between w:val="nil"/>
                    </w:pBdr>
                    <w:spacing w:line="276" w:lineRule="auto"/>
                    <w:rPr>
                      <w:rFonts w:ascii="Century Gothic" w:hAnsi="Century Gothic"/>
                      <w:b/>
                      <w:bCs/>
                      <w:sz w:val="16"/>
                    </w:rPr>
                  </w:pPr>
                  <w:r w:rsidRPr="00481ABC">
                    <w:rPr>
                      <w:rFonts w:ascii="Century Gothic" w:hAnsi="Century Gothic"/>
                      <w:b/>
                      <w:bCs/>
                      <w:sz w:val="16"/>
                    </w:rPr>
                    <w:t>PUNTAJE TOTAL DE LA EVALUACIÓN DE LA PROPUESTA TÉCNICA (PT)</w:t>
                  </w:r>
                </w:p>
              </w:tc>
              <w:tc>
                <w:tcPr>
                  <w:tcW w:w="2029" w:type="dxa"/>
                  <w:shd w:val="clear" w:color="auto" w:fill="DAEEF3" w:themeFill="accent5" w:themeFillTint="33"/>
                  <w:tcMar>
                    <w:top w:w="100" w:type="dxa"/>
                    <w:left w:w="100" w:type="dxa"/>
                    <w:bottom w:w="100" w:type="dxa"/>
                    <w:right w:w="100" w:type="dxa"/>
                  </w:tcMar>
                  <w:vAlign w:val="center"/>
                </w:tcPr>
                <w:p w14:paraId="3ECC8BE6" w14:textId="77777777" w:rsidR="00481ABC" w:rsidRPr="00481ABC" w:rsidRDefault="00481ABC" w:rsidP="00481ABC">
                  <w:pPr>
                    <w:widowControl w:val="0"/>
                    <w:pBdr>
                      <w:top w:val="nil"/>
                      <w:left w:val="nil"/>
                      <w:bottom w:val="nil"/>
                      <w:right w:val="nil"/>
                      <w:between w:val="nil"/>
                    </w:pBdr>
                    <w:spacing w:line="276" w:lineRule="auto"/>
                    <w:jc w:val="center"/>
                    <w:rPr>
                      <w:rFonts w:ascii="Century Gothic" w:hAnsi="Century Gothic"/>
                      <w:b/>
                      <w:bCs/>
                      <w:sz w:val="16"/>
                    </w:rPr>
                  </w:pPr>
                  <w:r w:rsidRPr="00481ABC">
                    <w:rPr>
                      <w:rFonts w:ascii="Century Gothic" w:hAnsi="Century Gothic"/>
                      <w:b/>
                      <w:bCs/>
                      <w:sz w:val="16"/>
                    </w:rPr>
                    <w:t>70</w:t>
                  </w:r>
                </w:p>
              </w:tc>
            </w:tr>
            <w:tr w:rsidR="00481ABC" w:rsidRPr="00481ABC" w14:paraId="28E2C758" w14:textId="77777777" w:rsidTr="00481ABC">
              <w:trPr>
                <w:trHeight w:val="138"/>
              </w:trPr>
              <w:tc>
                <w:tcPr>
                  <w:tcW w:w="6254" w:type="dxa"/>
                  <w:shd w:val="clear" w:color="auto" w:fill="auto"/>
                  <w:tcMar>
                    <w:top w:w="100" w:type="dxa"/>
                    <w:left w:w="100" w:type="dxa"/>
                    <w:bottom w:w="100" w:type="dxa"/>
                    <w:right w:w="100" w:type="dxa"/>
                  </w:tcMar>
                </w:tcPr>
                <w:p w14:paraId="04FB21DA" w14:textId="77777777" w:rsidR="00481ABC" w:rsidRPr="00481ABC" w:rsidRDefault="00481ABC" w:rsidP="00481ABC">
                  <w:pPr>
                    <w:widowControl w:val="0"/>
                    <w:pBdr>
                      <w:top w:val="nil"/>
                      <w:left w:val="nil"/>
                      <w:bottom w:val="nil"/>
                      <w:right w:val="nil"/>
                      <w:between w:val="nil"/>
                    </w:pBdr>
                    <w:spacing w:line="276" w:lineRule="auto"/>
                    <w:rPr>
                      <w:rFonts w:ascii="Century Gothic" w:hAnsi="Century Gothic"/>
                      <w:b/>
                      <w:bCs/>
                      <w:sz w:val="16"/>
                    </w:rPr>
                  </w:pPr>
                  <w:r w:rsidRPr="00481ABC">
                    <w:rPr>
                      <w:rFonts w:ascii="Century Gothic" w:hAnsi="Century Gothic"/>
                      <w:color w:val="222222"/>
                      <w:sz w:val="16"/>
                    </w:rPr>
                    <w:t>Puntaje de evaluación económica</w:t>
                  </w:r>
                </w:p>
              </w:tc>
              <w:tc>
                <w:tcPr>
                  <w:tcW w:w="2029" w:type="dxa"/>
                  <w:shd w:val="clear" w:color="auto" w:fill="auto"/>
                  <w:tcMar>
                    <w:top w:w="100" w:type="dxa"/>
                    <w:left w:w="100" w:type="dxa"/>
                    <w:bottom w:w="100" w:type="dxa"/>
                    <w:right w:w="100" w:type="dxa"/>
                  </w:tcMar>
                  <w:vAlign w:val="center"/>
                </w:tcPr>
                <w:p w14:paraId="314E6E1B" w14:textId="77777777" w:rsidR="00481ABC" w:rsidRPr="00481ABC" w:rsidRDefault="00481ABC" w:rsidP="00481ABC">
                  <w:pPr>
                    <w:widowControl w:val="0"/>
                    <w:pBdr>
                      <w:top w:val="nil"/>
                      <w:left w:val="nil"/>
                      <w:bottom w:val="nil"/>
                      <w:right w:val="nil"/>
                      <w:between w:val="nil"/>
                    </w:pBdr>
                    <w:spacing w:line="276" w:lineRule="auto"/>
                    <w:jc w:val="center"/>
                    <w:rPr>
                      <w:rFonts w:ascii="Century Gothic" w:hAnsi="Century Gothic"/>
                      <w:sz w:val="16"/>
                    </w:rPr>
                  </w:pPr>
                  <w:r w:rsidRPr="00481ABC">
                    <w:rPr>
                      <w:rFonts w:ascii="Century Gothic" w:hAnsi="Century Gothic"/>
                      <w:sz w:val="16"/>
                    </w:rPr>
                    <w:t>30</w:t>
                  </w:r>
                </w:p>
              </w:tc>
            </w:tr>
            <w:tr w:rsidR="00481ABC" w:rsidRPr="00481ABC" w14:paraId="323E4EE5" w14:textId="77777777" w:rsidTr="00481ABC">
              <w:trPr>
                <w:trHeight w:val="138"/>
              </w:trPr>
              <w:tc>
                <w:tcPr>
                  <w:tcW w:w="6254" w:type="dxa"/>
                  <w:shd w:val="clear" w:color="auto" w:fill="DAEEF3" w:themeFill="accent5" w:themeFillTint="33"/>
                  <w:tcMar>
                    <w:top w:w="100" w:type="dxa"/>
                    <w:left w:w="100" w:type="dxa"/>
                    <w:bottom w:w="100" w:type="dxa"/>
                    <w:right w:w="100" w:type="dxa"/>
                  </w:tcMar>
                </w:tcPr>
                <w:p w14:paraId="1F064407" w14:textId="77777777" w:rsidR="00481ABC" w:rsidRPr="00481ABC" w:rsidRDefault="00481ABC" w:rsidP="00481ABC">
                  <w:pPr>
                    <w:widowControl w:val="0"/>
                    <w:pBdr>
                      <w:top w:val="nil"/>
                      <w:left w:val="nil"/>
                      <w:bottom w:val="nil"/>
                      <w:right w:val="nil"/>
                      <w:between w:val="nil"/>
                    </w:pBdr>
                    <w:spacing w:line="276" w:lineRule="auto"/>
                    <w:rPr>
                      <w:rFonts w:ascii="Century Gothic" w:hAnsi="Century Gothic"/>
                      <w:b/>
                      <w:bCs/>
                      <w:sz w:val="16"/>
                    </w:rPr>
                  </w:pPr>
                  <w:r w:rsidRPr="00481ABC">
                    <w:rPr>
                      <w:rFonts w:ascii="Century Gothic" w:hAnsi="Century Gothic"/>
                      <w:b/>
                      <w:bCs/>
                      <w:sz w:val="16"/>
                    </w:rPr>
                    <w:t>PUNTAJE TOTAL DE LA EVALUACIÓN DE LA PROPUESTA ECONOMICA (PE)</w:t>
                  </w:r>
                </w:p>
              </w:tc>
              <w:tc>
                <w:tcPr>
                  <w:tcW w:w="2029" w:type="dxa"/>
                  <w:shd w:val="clear" w:color="auto" w:fill="DAEEF3" w:themeFill="accent5" w:themeFillTint="33"/>
                  <w:tcMar>
                    <w:top w:w="100" w:type="dxa"/>
                    <w:left w:w="100" w:type="dxa"/>
                    <w:bottom w:w="100" w:type="dxa"/>
                    <w:right w:w="100" w:type="dxa"/>
                  </w:tcMar>
                  <w:vAlign w:val="center"/>
                </w:tcPr>
                <w:p w14:paraId="4E6C77D7" w14:textId="77777777" w:rsidR="00481ABC" w:rsidRPr="00481ABC" w:rsidRDefault="00481ABC" w:rsidP="00481ABC">
                  <w:pPr>
                    <w:widowControl w:val="0"/>
                    <w:pBdr>
                      <w:top w:val="nil"/>
                      <w:left w:val="nil"/>
                      <w:bottom w:val="nil"/>
                      <w:right w:val="nil"/>
                      <w:between w:val="nil"/>
                    </w:pBdr>
                    <w:spacing w:line="276" w:lineRule="auto"/>
                    <w:jc w:val="center"/>
                    <w:rPr>
                      <w:rFonts w:ascii="Century Gothic" w:hAnsi="Century Gothic"/>
                      <w:b/>
                      <w:bCs/>
                      <w:sz w:val="16"/>
                    </w:rPr>
                  </w:pPr>
                  <w:r w:rsidRPr="00481ABC">
                    <w:rPr>
                      <w:rFonts w:ascii="Century Gothic" w:hAnsi="Century Gothic"/>
                      <w:b/>
                      <w:bCs/>
                      <w:sz w:val="16"/>
                    </w:rPr>
                    <w:t>30</w:t>
                  </w:r>
                </w:p>
              </w:tc>
            </w:tr>
            <w:tr w:rsidR="00481ABC" w:rsidRPr="00481ABC" w14:paraId="16B7F19A" w14:textId="77777777" w:rsidTr="00481ABC">
              <w:trPr>
                <w:trHeight w:val="138"/>
              </w:trPr>
              <w:tc>
                <w:tcPr>
                  <w:tcW w:w="6254" w:type="dxa"/>
                  <w:shd w:val="clear" w:color="auto" w:fill="DAEEF3" w:themeFill="accent5" w:themeFillTint="33"/>
                  <w:tcMar>
                    <w:top w:w="100" w:type="dxa"/>
                    <w:left w:w="100" w:type="dxa"/>
                    <w:bottom w:w="100" w:type="dxa"/>
                    <w:right w:w="100" w:type="dxa"/>
                  </w:tcMar>
                </w:tcPr>
                <w:p w14:paraId="1B656E3A" w14:textId="77777777" w:rsidR="00481ABC" w:rsidRPr="00481ABC" w:rsidRDefault="00481ABC" w:rsidP="00481ABC">
                  <w:pPr>
                    <w:widowControl w:val="0"/>
                    <w:pBdr>
                      <w:top w:val="nil"/>
                      <w:left w:val="nil"/>
                      <w:bottom w:val="nil"/>
                      <w:right w:val="nil"/>
                      <w:between w:val="nil"/>
                    </w:pBdr>
                    <w:spacing w:line="276" w:lineRule="auto"/>
                    <w:rPr>
                      <w:rFonts w:ascii="Century Gothic" w:hAnsi="Century Gothic"/>
                      <w:b/>
                      <w:bCs/>
                      <w:sz w:val="16"/>
                    </w:rPr>
                  </w:pPr>
                  <w:r w:rsidRPr="00481ABC">
                    <w:rPr>
                      <w:rFonts w:ascii="Century Gothic" w:hAnsi="Century Gothic"/>
                      <w:b/>
                      <w:bCs/>
                      <w:sz w:val="16"/>
                    </w:rPr>
                    <w:t>PUNTAJE TOTAL</w:t>
                  </w:r>
                </w:p>
              </w:tc>
              <w:tc>
                <w:tcPr>
                  <w:tcW w:w="2029" w:type="dxa"/>
                  <w:shd w:val="clear" w:color="auto" w:fill="DAEEF3" w:themeFill="accent5" w:themeFillTint="33"/>
                  <w:tcMar>
                    <w:top w:w="100" w:type="dxa"/>
                    <w:left w:w="100" w:type="dxa"/>
                    <w:bottom w:w="100" w:type="dxa"/>
                    <w:right w:w="100" w:type="dxa"/>
                  </w:tcMar>
                  <w:vAlign w:val="center"/>
                </w:tcPr>
                <w:p w14:paraId="1D42620B" w14:textId="77777777" w:rsidR="00481ABC" w:rsidRPr="00481ABC" w:rsidRDefault="00481ABC" w:rsidP="00481ABC">
                  <w:pPr>
                    <w:widowControl w:val="0"/>
                    <w:pBdr>
                      <w:top w:val="nil"/>
                      <w:left w:val="nil"/>
                      <w:bottom w:val="nil"/>
                      <w:right w:val="nil"/>
                      <w:between w:val="nil"/>
                    </w:pBdr>
                    <w:spacing w:line="276" w:lineRule="auto"/>
                    <w:jc w:val="center"/>
                    <w:rPr>
                      <w:rFonts w:ascii="Century Gothic" w:hAnsi="Century Gothic"/>
                      <w:b/>
                      <w:bCs/>
                      <w:sz w:val="16"/>
                    </w:rPr>
                  </w:pPr>
                  <w:r w:rsidRPr="00481ABC">
                    <w:rPr>
                      <w:rFonts w:ascii="Century Gothic" w:hAnsi="Century Gothic"/>
                      <w:b/>
                      <w:bCs/>
                      <w:sz w:val="16"/>
                    </w:rPr>
                    <w:t>100</w:t>
                  </w:r>
                </w:p>
              </w:tc>
            </w:tr>
          </w:tbl>
          <w:p w14:paraId="29BC5DDD" w14:textId="77777777" w:rsidR="00481ABC" w:rsidRPr="00481ABC" w:rsidRDefault="00481ABC" w:rsidP="00481ABC">
            <w:pPr>
              <w:spacing w:line="276" w:lineRule="auto"/>
              <w:jc w:val="both"/>
              <w:outlineLvl w:val="0"/>
              <w:rPr>
                <w:rFonts w:ascii="Century Gothic" w:hAnsi="Century Gothic"/>
                <w:b/>
                <w:bCs/>
                <w:color w:val="222222"/>
                <w:sz w:val="18"/>
              </w:rPr>
            </w:pPr>
            <w:bookmarkStart w:id="169" w:name="_Toc123731033"/>
            <w:bookmarkStart w:id="170" w:name="_Toc135637542"/>
          </w:p>
          <w:p w14:paraId="3A69B49D" w14:textId="77777777" w:rsidR="00481ABC" w:rsidRPr="00481ABC" w:rsidRDefault="00481ABC" w:rsidP="00481ABC">
            <w:pPr>
              <w:pStyle w:val="Prrafodelista"/>
              <w:spacing w:line="276" w:lineRule="auto"/>
              <w:jc w:val="both"/>
              <w:outlineLvl w:val="0"/>
              <w:rPr>
                <w:rFonts w:ascii="Century Gothic" w:hAnsi="Century Gothic"/>
                <w:b/>
                <w:bCs/>
                <w:color w:val="222222"/>
                <w:sz w:val="18"/>
              </w:rPr>
            </w:pPr>
          </w:p>
          <w:p w14:paraId="0442AFE6" w14:textId="77777777" w:rsidR="00481ABC" w:rsidRPr="00481ABC" w:rsidRDefault="00481ABC" w:rsidP="00481ABC">
            <w:pPr>
              <w:pStyle w:val="Prrafodelista"/>
              <w:numPr>
                <w:ilvl w:val="0"/>
                <w:numId w:val="75"/>
              </w:numPr>
              <w:spacing w:line="276" w:lineRule="auto"/>
              <w:ind w:left="426" w:hanging="426"/>
              <w:contextualSpacing/>
              <w:jc w:val="both"/>
              <w:outlineLvl w:val="0"/>
              <w:rPr>
                <w:rFonts w:ascii="Century Gothic" w:hAnsi="Century Gothic"/>
                <w:b/>
                <w:bCs/>
                <w:color w:val="222222"/>
                <w:sz w:val="18"/>
              </w:rPr>
            </w:pPr>
            <w:bookmarkStart w:id="171" w:name="_Toc162888878"/>
            <w:r w:rsidRPr="00481ABC">
              <w:rPr>
                <w:rFonts w:ascii="Century Gothic" w:hAnsi="Century Gothic"/>
                <w:b/>
                <w:bCs/>
                <w:color w:val="222222"/>
                <w:sz w:val="18"/>
              </w:rPr>
              <w:t>INSTRUMENTOS DE TRABAJO MÍNIMOS DE LA SUPERVISIÓN</w:t>
            </w:r>
            <w:bookmarkEnd w:id="169"/>
            <w:bookmarkEnd w:id="170"/>
            <w:bookmarkEnd w:id="171"/>
          </w:p>
          <w:p w14:paraId="0D62BB43" w14:textId="77777777" w:rsidR="00481ABC" w:rsidRPr="00481ABC" w:rsidRDefault="00481ABC" w:rsidP="00481ABC">
            <w:pPr>
              <w:spacing w:line="276" w:lineRule="auto"/>
              <w:ind w:left="360"/>
              <w:jc w:val="both"/>
              <w:outlineLvl w:val="0"/>
              <w:rPr>
                <w:rFonts w:ascii="Century Gothic" w:hAnsi="Century Gothic"/>
                <w:b/>
                <w:bCs/>
                <w:color w:val="222222"/>
                <w:sz w:val="18"/>
              </w:rPr>
            </w:pPr>
          </w:p>
          <w:p w14:paraId="1FB6AF5E" w14:textId="77777777" w:rsidR="00481ABC" w:rsidRPr="00481ABC" w:rsidRDefault="00481ABC" w:rsidP="00481ABC">
            <w:pPr>
              <w:spacing w:line="276" w:lineRule="auto"/>
              <w:jc w:val="both"/>
              <w:rPr>
                <w:rFonts w:ascii="Century Gothic" w:hAnsi="Century Gothic"/>
                <w:color w:val="222222"/>
                <w:sz w:val="18"/>
              </w:rPr>
            </w:pPr>
            <w:r w:rsidRPr="00481ABC">
              <w:rPr>
                <w:rFonts w:ascii="Century Gothic" w:hAnsi="Century Gothic"/>
                <w:color w:val="222222"/>
                <w:sz w:val="18"/>
              </w:rPr>
              <w:lastRenderedPageBreak/>
              <w:t>Para la correcta ejecución de los trabajos, la Supervisión deberá disponer, con carácter exclusivo para el proyecto, del siguiente equipo mínimo propio, que deberá ser detallado en su propuesta, el cual será proporcionado y/o instalado en el terreno de emplazamiento, y que permita el desarrollo de las actividades de revisión, reunión y procesamiento de planillas y otros hasta los 10 días calendario de emitida la Orden de Proceder a la Supervisión en sus distintas fases:</w:t>
            </w:r>
          </w:p>
          <w:p w14:paraId="3E725B33" w14:textId="77777777" w:rsidR="00481ABC" w:rsidRPr="00481ABC" w:rsidRDefault="00481ABC" w:rsidP="00481ABC">
            <w:pPr>
              <w:spacing w:line="276" w:lineRule="auto"/>
              <w:jc w:val="both"/>
              <w:rPr>
                <w:rFonts w:ascii="Century Gothic" w:hAnsi="Century Gothic"/>
                <w:color w:val="222222"/>
                <w:sz w:val="18"/>
              </w:rPr>
            </w:pPr>
          </w:p>
          <w:tbl>
            <w:tblPr>
              <w:tblW w:w="8285" w:type="dxa"/>
              <w:jc w:val="center"/>
              <w:tblLayout w:type="fixed"/>
              <w:tblCellMar>
                <w:left w:w="70" w:type="dxa"/>
                <w:right w:w="70" w:type="dxa"/>
              </w:tblCellMar>
              <w:tblLook w:val="04A0" w:firstRow="1" w:lastRow="0" w:firstColumn="1" w:lastColumn="0" w:noHBand="0" w:noVBand="1"/>
            </w:tblPr>
            <w:tblGrid>
              <w:gridCol w:w="3943"/>
              <w:gridCol w:w="4342"/>
            </w:tblGrid>
            <w:tr w:rsidR="00481ABC" w:rsidRPr="00481ABC" w14:paraId="7FFC16DE" w14:textId="77777777" w:rsidTr="00481ABC">
              <w:trPr>
                <w:trHeight w:val="19"/>
                <w:tblHeader/>
                <w:jc w:val="center"/>
              </w:trPr>
              <w:tc>
                <w:tcPr>
                  <w:tcW w:w="394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4219A41" w14:textId="77777777" w:rsidR="00481ABC" w:rsidRPr="00481ABC" w:rsidRDefault="00481ABC" w:rsidP="00481ABC">
                  <w:pPr>
                    <w:spacing w:line="276" w:lineRule="auto"/>
                    <w:jc w:val="center"/>
                    <w:rPr>
                      <w:rFonts w:ascii="Century Gothic" w:hAnsi="Century Gothic"/>
                      <w:b/>
                      <w:bCs/>
                      <w:sz w:val="18"/>
                    </w:rPr>
                  </w:pPr>
                  <w:r w:rsidRPr="00481ABC">
                    <w:rPr>
                      <w:rFonts w:ascii="Century Gothic" w:hAnsi="Century Gothic"/>
                      <w:b/>
                      <w:bCs/>
                      <w:sz w:val="18"/>
                    </w:rPr>
                    <w:t>DESCRIPCIÓN</w:t>
                  </w:r>
                </w:p>
              </w:tc>
              <w:tc>
                <w:tcPr>
                  <w:tcW w:w="4342"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58278A93" w14:textId="77777777" w:rsidR="00481ABC" w:rsidRPr="00481ABC" w:rsidRDefault="00481ABC" w:rsidP="00481ABC">
                  <w:pPr>
                    <w:spacing w:line="276" w:lineRule="auto"/>
                    <w:jc w:val="center"/>
                    <w:rPr>
                      <w:rFonts w:ascii="Century Gothic" w:hAnsi="Century Gothic"/>
                      <w:b/>
                      <w:bCs/>
                      <w:sz w:val="18"/>
                    </w:rPr>
                  </w:pPr>
                  <w:r w:rsidRPr="00481ABC">
                    <w:rPr>
                      <w:rFonts w:ascii="Century Gothic" w:hAnsi="Century Gothic"/>
                      <w:b/>
                      <w:bCs/>
                      <w:sz w:val="18"/>
                    </w:rPr>
                    <w:t>CARACTERÍSTICAS</w:t>
                  </w:r>
                </w:p>
              </w:tc>
            </w:tr>
            <w:tr w:rsidR="00481ABC" w:rsidRPr="00481ABC" w14:paraId="2CD5D0F0" w14:textId="77777777" w:rsidTr="00481ABC">
              <w:trPr>
                <w:trHeight w:val="19"/>
                <w:jc w:val="center"/>
              </w:trPr>
              <w:tc>
                <w:tcPr>
                  <w:tcW w:w="3943" w:type="dxa"/>
                  <w:tcBorders>
                    <w:top w:val="nil"/>
                    <w:left w:val="single" w:sz="4" w:space="0" w:color="auto"/>
                    <w:bottom w:val="single" w:sz="4" w:space="0" w:color="auto"/>
                    <w:right w:val="single" w:sz="4" w:space="0" w:color="auto"/>
                  </w:tcBorders>
                  <w:shd w:val="clear" w:color="auto" w:fill="auto"/>
                  <w:vAlign w:val="center"/>
                  <w:hideMark/>
                </w:tcPr>
                <w:p w14:paraId="05065151" w14:textId="77777777" w:rsidR="00481ABC" w:rsidRPr="00481ABC" w:rsidRDefault="00481ABC" w:rsidP="00481ABC">
                  <w:pPr>
                    <w:spacing w:line="276" w:lineRule="auto"/>
                    <w:rPr>
                      <w:rFonts w:ascii="Century Gothic" w:hAnsi="Century Gothic"/>
                      <w:color w:val="222222"/>
                      <w:sz w:val="18"/>
                    </w:rPr>
                  </w:pPr>
                  <w:r w:rsidRPr="00481ABC">
                    <w:rPr>
                      <w:rFonts w:ascii="Century Gothic" w:hAnsi="Century Gothic"/>
                      <w:color w:val="222222"/>
                      <w:sz w:val="18"/>
                    </w:rPr>
                    <w:t>Contar con una oficina completamente equipada en el sitio de ejecución de las Obras</w:t>
                  </w:r>
                </w:p>
              </w:tc>
              <w:tc>
                <w:tcPr>
                  <w:tcW w:w="4342" w:type="dxa"/>
                  <w:tcBorders>
                    <w:top w:val="nil"/>
                    <w:left w:val="nil"/>
                    <w:bottom w:val="single" w:sz="4" w:space="0" w:color="auto"/>
                    <w:right w:val="single" w:sz="4" w:space="0" w:color="auto"/>
                  </w:tcBorders>
                  <w:shd w:val="clear" w:color="auto" w:fill="auto"/>
                  <w:vAlign w:val="center"/>
                  <w:hideMark/>
                </w:tcPr>
                <w:p w14:paraId="5E6A3DE8" w14:textId="77777777" w:rsidR="00481ABC" w:rsidRPr="00481ABC" w:rsidRDefault="00481ABC" w:rsidP="00481ABC">
                  <w:pPr>
                    <w:spacing w:line="276" w:lineRule="auto"/>
                    <w:rPr>
                      <w:rFonts w:ascii="Century Gothic" w:hAnsi="Century Gothic"/>
                      <w:color w:val="222222"/>
                      <w:sz w:val="18"/>
                    </w:rPr>
                  </w:pPr>
                  <w:r w:rsidRPr="00481ABC">
                    <w:rPr>
                      <w:rFonts w:ascii="Century Gothic" w:hAnsi="Century Gothic"/>
                      <w:color w:val="222222"/>
                      <w:sz w:val="18"/>
                    </w:rPr>
                    <w:t>Deberá contar con ambientes suficientes para el desarrollo de las actividades de revisión, reuniones, procesamiento de planillas, sanitarios, etc.</w:t>
                  </w:r>
                </w:p>
              </w:tc>
            </w:tr>
            <w:tr w:rsidR="00481ABC" w:rsidRPr="00481ABC" w14:paraId="7C8461C4" w14:textId="77777777" w:rsidTr="00481ABC">
              <w:trPr>
                <w:trHeight w:val="19"/>
                <w:jc w:val="center"/>
              </w:trPr>
              <w:tc>
                <w:tcPr>
                  <w:tcW w:w="3943" w:type="dxa"/>
                  <w:tcBorders>
                    <w:top w:val="nil"/>
                    <w:left w:val="single" w:sz="4" w:space="0" w:color="auto"/>
                    <w:bottom w:val="single" w:sz="4" w:space="0" w:color="auto"/>
                    <w:right w:val="single" w:sz="4" w:space="0" w:color="auto"/>
                  </w:tcBorders>
                  <w:shd w:val="clear" w:color="auto" w:fill="auto"/>
                  <w:vAlign w:val="center"/>
                  <w:hideMark/>
                </w:tcPr>
                <w:p w14:paraId="21BD50FE" w14:textId="77777777" w:rsidR="00481ABC" w:rsidRPr="00481ABC" w:rsidRDefault="00481ABC" w:rsidP="00481ABC">
                  <w:pPr>
                    <w:spacing w:line="276" w:lineRule="auto"/>
                    <w:rPr>
                      <w:rFonts w:ascii="Century Gothic" w:hAnsi="Century Gothic"/>
                      <w:color w:val="222222"/>
                      <w:sz w:val="18"/>
                    </w:rPr>
                  </w:pPr>
                  <w:r w:rsidRPr="00481ABC">
                    <w:rPr>
                      <w:rFonts w:ascii="Century Gothic" w:hAnsi="Century Gothic"/>
                      <w:color w:val="222222"/>
                      <w:sz w:val="18"/>
                    </w:rPr>
                    <w:t>Equipos de comunicación</w:t>
                  </w:r>
                </w:p>
              </w:tc>
              <w:tc>
                <w:tcPr>
                  <w:tcW w:w="4342" w:type="dxa"/>
                  <w:tcBorders>
                    <w:top w:val="nil"/>
                    <w:left w:val="nil"/>
                    <w:bottom w:val="single" w:sz="4" w:space="0" w:color="auto"/>
                    <w:right w:val="single" w:sz="4" w:space="0" w:color="auto"/>
                  </w:tcBorders>
                  <w:shd w:val="clear" w:color="auto" w:fill="auto"/>
                  <w:vAlign w:val="center"/>
                  <w:hideMark/>
                </w:tcPr>
                <w:p w14:paraId="76D8F6E3" w14:textId="77777777" w:rsidR="00481ABC" w:rsidRPr="00481ABC" w:rsidRDefault="00481ABC" w:rsidP="00481ABC">
                  <w:pPr>
                    <w:spacing w:line="276" w:lineRule="auto"/>
                    <w:rPr>
                      <w:rFonts w:ascii="Century Gothic" w:hAnsi="Century Gothic"/>
                      <w:color w:val="222222"/>
                      <w:sz w:val="18"/>
                    </w:rPr>
                  </w:pPr>
                  <w:r w:rsidRPr="00481ABC">
                    <w:rPr>
                      <w:rFonts w:ascii="Century Gothic" w:hAnsi="Century Gothic"/>
                      <w:color w:val="222222"/>
                      <w:sz w:val="18"/>
                    </w:rPr>
                    <w:t>Teléfonos fijos y móviles, radios, cámaras fotográficas, etc.</w:t>
                  </w:r>
                </w:p>
              </w:tc>
            </w:tr>
            <w:tr w:rsidR="00481ABC" w:rsidRPr="00481ABC" w14:paraId="4F7F4858" w14:textId="77777777" w:rsidTr="00481ABC">
              <w:trPr>
                <w:trHeight w:val="19"/>
                <w:jc w:val="center"/>
              </w:trPr>
              <w:tc>
                <w:tcPr>
                  <w:tcW w:w="3943" w:type="dxa"/>
                  <w:tcBorders>
                    <w:top w:val="nil"/>
                    <w:left w:val="single" w:sz="4" w:space="0" w:color="auto"/>
                    <w:bottom w:val="single" w:sz="4" w:space="0" w:color="auto"/>
                    <w:right w:val="single" w:sz="4" w:space="0" w:color="auto"/>
                  </w:tcBorders>
                  <w:shd w:val="clear" w:color="auto" w:fill="auto"/>
                  <w:vAlign w:val="center"/>
                  <w:hideMark/>
                </w:tcPr>
                <w:p w14:paraId="7DA78D6B" w14:textId="77777777" w:rsidR="00481ABC" w:rsidRPr="00481ABC" w:rsidRDefault="00481ABC" w:rsidP="00481ABC">
                  <w:pPr>
                    <w:spacing w:line="276" w:lineRule="auto"/>
                    <w:rPr>
                      <w:rFonts w:ascii="Century Gothic" w:hAnsi="Century Gothic"/>
                      <w:color w:val="222222"/>
                      <w:sz w:val="18"/>
                    </w:rPr>
                  </w:pPr>
                  <w:r w:rsidRPr="00481ABC">
                    <w:rPr>
                      <w:rFonts w:ascii="Century Gothic" w:hAnsi="Century Gothic"/>
                      <w:color w:val="222222"/>
                      <w:sz w:val="18"/>
                    </w:rPr>
                    <w:t xml:space="preserve">Software, programas, modelos de (información de la obra), cálculos de Control, Planificación de Ejecución Ingenierías, modelaciones, portátiles, simuladores, etc. </w:t>
                  </w:r>
                </w:p>
              </w:tc>
              <w:tc>
                <w:tcPr>
                  <w:tcW w:w="4342" w:type="dxa"/>
                  <w:tcBorders>
                    <w:top w:val="nil"/>
                    <w:left w:val="nil"/>
                    <w:bottom w:val="single" w:sz="4" w:space="0" w:color="auto"/>
                    <w:right w:val="single" w:sz="4" w:space="0" w:color="auto"/>
                  </w:tcBorders>
                  <w:shd w:val="clear" w:color="auto" w:fill="auto"/>
                  <w:vAlign w:val="center"/>
                  <w:hideMark/>
                </w:tcPr>
                <w:p w14:paraId="1FE92D65" w14:textId="77777777" w:rsidR="00481ABC" w:rsidRPr="00481ABC" w:rsidRDefault="00481ABC" w:rsidP="00481ABC">
                  <w:pPr>
                    <w:spacing w:line="276" w:lineRule="auto"/>
                    <w:rPr>
                      <w:rFonts w:ascii="Century Gothic" w:hAnsi="Century Gothic"/>
                      <w:color w:val="222222"/>
                      <w:sz w:val="18"/>
                    </w:rPr>
                  </w:pPr>
                  <w:r w:rsidRPr="00481ABC">
                    <w:rPr>
                      <w:rFonts w:ascii="Century Gothic" w:hAnsi="Century Gothic"/>
                      <w:color w:val="222222"/>
                      <w:sz w:val="18"/>
                    </w:rPr>
                    <w:t>Sistemas que permitan manejar la información de manera precisa, facilitando la toma de decisiones (información de procesos), monitoreo y control, control gerencial y de planificación de la Obra.</w:t>
                  </w:r>
                </w:p>
              </w:tc>
            </w:tr>
            <w:tr w:rsidR="00481ABC" w:rsidRPr="00481ABC" w14:paraId="791D0391" w14:textId="77777777" w:rsidTr="00481ABC">
              <w:trPr>
                <w:trHeight w:val="19"/>
                <w:jc w:val="center"/>
              </w:trPr>
              <w:tc>
                <w:tcPr>
                  <w:tcW w:w="3943" w:type="dxa"/>
                  <w:tcBorders>
                    <w:top w:val="nil"/>
                    <w:left w:val="single" w:sz="4" w:space="0" w:color="auto"/>
                    <w:bottom w:val="single" w:sz="4" w:space="0" w:color="auto"/>
                    <w:right w:val="single" w:sz="4" w:space="0" w:color="auto"/>
                  </w:tcBorders>
                  <w:shd w:val="clear" w:color="auto" w:fill="auto"/>
                  <w:vAlign w:val="center"/>
                  <w:hideMark/>
                </w:tcPr>
                <w:p w14:paraId="61072AD6" w14:textId="77777777" w:rsidR="00481ABC" w:rsidRPr="00481ABC" w:rsidRDefault="00481ABC" w:rsidP="00481ABC">
                  <w:pPr>
                    <w:spacing w:line="276" w:lineRule="auto"/>
                    <w:rPr>
                      <w:rFonts w:ascii="Century Gothic" w:hAnsi="Century Gothic"/>
                      <w:color w:val="222222"/>
                      <w:sz w:val="18"/>
                    </w:rPr>
                  </w:pPr>
                  <w:r w:rsidRPr="00481ABC">
                    <w:rPr>
                      <w:rFonts w:ascii="Century Gothic" w:hAnsi="Century Gothic"/>
                      <w:color w:val="222222"/>
                      <w:sz w:val="18"/>
                    </w:rPr>
                    <w:t>Computadoras estacionarias y portátiles</w:t>
                  </w:r>
                </w:p>
              </w:tc>
              <w:tc>
                <w:tcPr>
                  <w:tcW w:w="4342" w:type="dxa"/>
                  <w:tcBorders>
                    <w:top w:val="nil"/>
                    <w:left w:val="nil"/>
                    <w:bottom w:val="single" w:sz="4" w:space="0" w:color="auto"/>
                    <w:right w:val="single" w:sz="4" w:space="0" w:color="auto"/>
                  </w:tcBorders>
                  <w:shd w:val="clear" w:color="auto" w:fill="auto"/>
                  <w:vAlign w:val="center"/>
                  <w:hideMark/>
                </w:tcPr>
                <w:p w14:paraId="6B034FE5" w14:textId="77777777" w:rsidR="00481ABC" w:rsidRPr="00481ABC" w:rsidRDefault="00481ABC" w:rsidP="00481ABC">
                  <w:pPr>
                    <w:spacing w:line="276" w:lineRule="auto"/>
                    <w:rPr>
                      <w:rFonts w:ascii="Century Gothic" w:hAnsi="Century Gothic"/>
                      <w:color w:val="222222"/>
                      <w:sz w:val="18"/>
                    </w:rPr>
                  </w:pPr>
                  <w:r w:rsidRPr="00481ABC">
                    <w:rPr>
                      <w:rFonts w:ascii="Century Gothic" w:hAnsi="Century Gothic"/>
                      <w:color w:val="222222"/>
                      <w:sz w:val="18"/>
                    </w:rPr>
                    <w:t xml:space="preserve">Tecnología reciente que permita el manejo de programas de cálculo, dibujo de planos, procesamiento de imágenes, animaciones, etc. y se encuentre instalado el software requerido. </w:t>
                  </w:r>
                </w:p>
              </w:tc>
            </w:tr>
            <w:tr w:rsidR="00481ABC" w:rsidRPr="00481ABC" w14:paraId="1627A737" w14:textId="77777777" w:rsidTr="00481ABC">
              <w:trPr>
                <w:trHeight w:val="19"/>
                <w:jc w:val="center"/>
              </w:trPr>
              <w:tc>
                <w:tcPr>
                  <w:tcW w:w="3943" w:type="dxa"/>
                  <w:tcBorders>
                    <w:top w:val="nil"/>
                    <w:left w:val="single" w:sz="4" w:space="0" w:color="auto"/>
                    <w:bottom w:val="single" w:sz="4" w:space="0" w:color="auto"/>
                    <w:right w:val="single" w:sz="4" w:space="0" w:color="auto"/>
                  </w:tcBorders>
                  <w:shd w:val="clear" w:color="auto" w:fill="auto"/>
                  <w:vAlign w:val="center"/>
                  <w:hideMark/>
                </w:tcPr>
                <w:p w14:paraId="691EC9C9" w14:textId="77777777" w:rsidR="00481ABC" w:rsidRPr="00481ABC" w:rsidRDefault="00481ABC" w:rsidP="00481ABC">
                  <w:pPr>
                    <w:spacing w:line="276" w:lineRule="auto"/>
                    <w:rPr>
                      <w:rFonts w:ascii="Century Gothic" w:hAnsi="Century Gothic"/>
                      <w:color w:val="222222"/>
                      <w:sz w:val="18"/>
                    </w:rPr>
                  </w:pPr>
                  <w:r w:rsidRPr="00481ABC">
                    <w:rPr>
                      <w:rFonts w:ascii="Century Gothic" w:hAnsi="Century Gothic"/>
                      <w:color w:val="222222"/>
                      <w:sz w:val="18"/>
                    </w:rPr>
                    <w:t xml:space="preserve">Impresoras y </w:t>
                  </w:r>
                  <w:proofErr w:type="spellStart"/>
                  <w:r w:rsidRPr="00481ABC">
                    <w:rPr>
                      <w:rFonts w:ascii="Century Gothic" w:hAnsi="Century Gothic"/>
                      <w:color w:val="222222"/>
                      <w:sz w:val="18"/>
                    </w:rPr>
                    <w:t>Plóter</w:t>
                  </w:r>
                  <w:proofErr w:type="spellEnd"/>
                </w:p>
              </w:tc>
              <w:tc>
                <w:tcPr>
                  <w:tcW w:w="4342" w:type="dxa"/>
                  <w:tcBorders>
                    <w:top w:val="nil"/>
                    <w:left w:val="nil"/>
                    <w:bottom w:val="single" w:sz="4" w:space="0" w:color="auto"/>
                    <w:right w:val="single" w:sz="4" w:space="0" w:color="auto"/>
                  </w:tcBorders>
                  <w:shd w:val="clear" w:color="auto" w:fill="auto"/>
                  <w:vAlign w:val="center"/>
                  <w:hideMark/>
                </w:tcPr>
                <w:p w14:paraId="5D300473" w14:textId="77777777" w:rsidR="00481ABC" w:rsidRPr="00481ABC" w:rsidRDefault="00481ABC" w:rsidP="00481ABC">
                  <w:pPr>
                    <w:spacing w:line="276" w:lineRule="auto"/>
                    <w:rPr>
                      <w:rFonts w:ascii="Century Gothic" w:hAnsi="Century Gothic"/>
                      <w:color w:val="222222"/>
                      <w:sz w:val="18"/>
                    </w:rPr>
                  </w:pPr>
                  <w:r w:rsidRPr="00481ABC">
                    <w:rPr>
                      <w:rFonts w:ascii="Century Gothic" w:hAnsi="Century Gothic"/>
                      <w:color w:val="222222"/>
                      <w:sz w:val="18"/>
                    </w:rPr>
                    <w:t>Para impresión a escala de Planos actualizados a requerimiento y documentos de Informes, Actas, Ayuda Memoria, etc. (dicho equipo debe estar operable en cualquier momento)</w:t>
                  </w:r>
                </w:p>
              </w:tc>
            </w:tr>
            <w:tr w:rsidR="00481ABC" w:rsidRPr="00481ABC" w14:paraId="14701BC8" w14:textId="77777777" w:rsidTr="00481ABC">
              <w:trPr>
                <w:trHeight w:val="19"/>
                <w:jc w:val="center"/>
              </w:trPr>
              <w:tc>
                <w:tcPr>
                  <w:tcW w:w="3943" w:type="dxa"/>
                  <w:tcBorders>
                    <w:top w:val="nil"/>
                    <w:left w:val="single" w:sz="4" w:space="0" w:color="auto"/>
                    <w:bottom w:val="single" w:sz="4" w:space="0" w:color="auto"/>
                    <w:right w:val="single" w:sz="4" w:space="0" w:color="auto"/>
                  </w:tcBorders>
                  <w:shd w:val="clear" w:color="auto" w:fill="auto"/>
                  <w:vAlign w:val="center"/>
                  <w:hideMark/>
                </w:tcPr>
                <w:p w14:paraId="0A46B0FD" w14:textId="77777777" w:rsidR="00481ABC" w:rsidRPr="00481ABC" w:rsidRDefault="00481ABC" w:rsidP="00481ABC">
                  <w:pPr>
                    <w:spacing w:line="276" w:lineRule="auto"/>
                    <w:rPr>
                      <w:rFonts w:ascii="Century Gothic" w:hAnsi="Century Gothic"/>
                      <w:color w:val="222222"/>
                      <w:sz w:val="18"/>
                    </w:rPr>
                  </w:pPr>
                  <w:r w:rsidRPr="00481ABC">
                    <w:rPr>
                      <w:rFonts w:ascii="Century Gothic" w:hAnsi="Century Gothic"/>
                      <w:color w:val="222222"/>
                      <w:sz w:val="18"/>
                    </w:rPr>
                    <w:t>Mobiliario de Oficina</w:t>
                  </w:r>
                </w:p>
              </w:tc>
              <w:tc>
                <w:tcPr>
                  <w:tcW w:w="4342" w:type="dxa"/>
                  <w:tcBorders>
                    <w:top w:val="nil"/>
                    <w:left w:val="nil"/>
                    <w:bottom w:val="single" w:sz="4" w:space="0" w:color="auto"/>
                    <w:right w:val="single" w:sz="4" w:space="0" w:color="auto"/>
                  </w:tcBorders>
                  <w:shd w:val="clear" w:color="auto" w:fill="auto"/>
                  <w:vAlign w:val="center"/>
                  <w:hideMark/>
                </w:tcPr>
                <w:p w14:paraId="5500A2BD" w14:textId="77777777" w:rsidR="00481ABC" w:rsidRPr="00481ABC" w:rsidRDefault="00481ABC" w:rsidP="00481ABC">
                  <w:pPr>
                    <w:spacing w:line="276" w:lineRule="auto"/>
                    <w:rPr>
                      <w:rFonts w:ascii="Century Gothic" w:hAnsi="Century Gothic"/>
                      <w:color w:val="222222"/>
                      <w:sz w:val="18"/>
                    </w:rPr>
                  </w:pPr>
                  <w:r w:rsidRPr="00481ABC">
                    <w:rPr>
                      <w:rFonts w:ascii="Century Gothic" w:hAnsi="Century Gothic"/>
                      <w:color w:val="222222"/>
                      <w:sz w:val="18"/>
                    </w:rPr>
                    <w:t xml:space="preserve">Propio </w:t>
                  </w:r>
                </w:p>
              </w:tc>
            </w:tr>
            <w:tr w:rsidR="00481ABC" w:rsidRPr="00481ABC" w14:paraId="459A55B0" w14:textId="77777777" w:rsidTr="00481ABC">
              <w:trPr>
                <w:trHeight w:val="19"/>
                <w:jc w:val="center"/>
              </w:trPr>
              <w:tc>
                <w:tcPr>
                  <w:tcW w:w="3943" w:type="dxa"/>
                  <w:tcBorders>
                    <w:top w:val="nil"/>
                    <w:left w:val="single" w:sz="4" w:space="0" w:color="auto"/>
                    <w:bottom w:val="single" w:sz="4" w:space="0" w:color="auto"/>
                    <w:right w:val="single" w:sz="4" w:space="0" w:color="auto"/>
                  </w:tcBorders>
                  <w:shd w:val="clear" w:color="auto" w:fill="auto"/>
                  <w:vAlign w:val="center"/>
                  <w:hideMark/>
                </w:tcPr>
                <w:p w14:paraId="2BE68972" w14:textId="77777777" w:rsidR="00481ABC" w:rsidRPr="00481ABC" w:rsidRDefault="00481ABC" w:rsidP="00481ABC">
                  <w:pPr>
                    <w:spacing w:line="276" w:lineRule="auto"/>
                    <w:rPr>
                      <w:rFonts w:ascii="Century Gothic" w:hAnsi="Century Gothic"/>
                      <w:color w:val="222222"/>
                      <w:sz w:val="18"/>
                    </w:rPr>
                  </w:pPr>
                  <w:r w:rsidRPr="00481ABC">
                    <w:rPr>
                      <w:rFonts w:ascii="Century Gothic" w:hAnsi="Century Gothic"/>
                      <w:color w:val="222222"/>
                      <w:sz w:val="18"/>
                    </w:rPr>
                    <w:t>Equipo Mínimo de Laboratorio de Suelos y Hormigones</w:t>
                  </w:r>
                </w:p>
              </w:tc>
              <w:tc>
                <w:tcPr>
                  <w:tcW w:w="4342" w:type="dxa"/>
                  <w:tcBorders>
                    <w:top w:val="nil"/>
                    <w:left w:val="nil"/>
                    <w:bottom w:val="single" w:sz="4" w:space="0" w:color="auto"/>
                    <w:right w:val="single" w:sz="4" w:space="0" w:color="auto"/>
                  </w:tcBorders>
                  <w:shd w:val="clear" w:color="auto" w:fill="auto"/>
                  <w:vAlign w:val="center"/>
                  <w:hideMark/>
                </w:tcPr>
                <w:p w14:paraId="4633A052" w14:textId="77777777" w:rsidR="00481ABC" w:rsidRPr="00481ABC" w:rsidRDefault="00481ABC" w:rsidP="00481ABC">
                  <w:pPr>
                    <w:spacing w:line="276" w:lineRule="auto"/>
                    <w:rPr>
                      <w:rFonts w:ascii="Century Gothic" w:hAnsi="Century Gothic"/>
                      <w:color w:val="222222"/>
                      <w:sz w:val="18"/>
                    </w:rPr>
                  </w:pPr>
                  <w:r w:rsidRPr="00481ABC">
                    <w:rPr>
                      <w:rFonts w:ascii="Century Gothic" w:hAnsi="Century Gothic"/>
                      <w:color w:val="222222"/>
                      <w:sz w:val="18"/>
                    </w:rPr>
                    <w:t>Implementado para los ensayos que correspondan</w:t>
                  </w:r>
                </w:p>
              </w:tc>
            </w:tr>
            <w:tr w:rsidR="00481ABC" w:rsidRPr="00481ABC" w14:paraId="1B90D69D" w14:textId="77777777" w:rsidTr="00481ABC">
              <w:trPr>
                <w:trHeight w:val="19"/>
                <w:jc w:val="center"/>
              </w:trPr>
              <w:tc>
                <w:tcPr>
                  <w:tcW w:w="3943" w:type="dxa"/>
                  <w:tcBorders>
                    <w:top w:val="nil"/>
                    <w:left w:val="single" w:sz="4" w:space="0" w:color="auto"/>
                    <w:bottom w:val="single" w:sz="4" w:space="0" w:color="auto"/>
                    <w:right w:val="single" w:sz="4" w:space="0" w:color="auto"/>
                  </w:tcBorders>
                  <w:shd w:val="clear" w:color="auto" w:fill="auto"/>
                  <w:vAlign w:val="center"/>
                  <w:hideMark/>
                </w:tcPr>
                <w:p w14:paraId="4CD609FE" w14:textId="77777777" w:rsidR="00481ABC" w:rsidRPr="00481ABC" w:rsidRDefault="00481ABC" w:rsidP="00481ABC">
                  <w:pPr>
                    <w:spacing w:line="276" w:lineRule="auto"/>
                    <w:rPr>
                      <w:rFonts w:ascii="Century Gothic" w:hAnsi="Century Gothic"/>
                      <w:color w:val="222222"/>
                      <w:sz w:val="18"/>
                    </w:rPr>
                  </w:pPr>
                  <w:r w:rsidRPr="00481ABC">
                    <w:rPr>
                      <w:rFonts w:ascii="Century Gothic" w:hAnsi="Century Gothic"/>
                      <w:color w:val="222222"/>
                      <w:sz w:val="18"/>
                    </w:rPr>
                    <w:t>Estación total</w:t>
                  </w:r>
                </w:p>
              </w:tc>
              <w:tc>
                <w:tcPr>
                  <w:tcW w:w="4342" w:type="dxa"/>
                  <w:tcBorders>
                    <w:top w:val="nil"/>
                    <w:left w:val="nil"/>
                    <w:bottom w:val="single" w:sz="4" w:space="0" w:color="auto"/>
                    <w:right w:val="single" w:sz="4" w:space="0" w:color="auto"/>
                  </w:tcBorders>
                  <w:shd w:val="clear" w:color="auto" w:fill="auto"/>
                  <w:vAlign w:val="center"/>
                  <w:hideMark/>
                </w:tcPr>
                <w:p w14:paraId="4A4A32EF" w14:textId="77777777" w:rsidR="00481ABC" w:rsidRPr="00481ABC" w:rsidRDefault="00481ABC" w:rsidP="00481ABC">
                  <w:pPr>
                    <w:spacing w:line="276" w:lineRule="auto"/>
                    <w:rPr>
                      <w:rFonts w:ascii="Century Gothic" w:hAnsi="Century Gothic"/>
                      <w:color w:val="222222"/>
                      <w:sz w:val="18"/>
                    </w:rPr>
                  </w:pPr>
                  <w:r w:rsidRPr="00481ABC">
                    <w:rPr>
                      <w:rFonts w:ascii="Century Gothic" w:hAnsi="Century Gothic"/>
                      <w:color w:val="222222"/>
                      <w:sz w:val="18"/>
                    </w:rPr>
                    <w:t xml:space="preserve">Accesorios completos </w:t>
                  </w:r>
                </w:p>
              </w:tc>
            </w:tr>
            <w:tr w:rsidR="00481ABC" w:rsidRPr="00481ABC" w14:paraId="1C045832" w14:textId="77777777" w:rsidTr="00481ABC">
              <w:trPr>
                <w:trHeight w:val="19"/>
                <w:jc w:val="center"/>
              </w:trPr>
              <w:tc>
                <w:tcPr>
                  <w:tcW w:w="3943" w:type="dxa"/>
                  <w:tcBorders>
                    <w:top w:val="nil"/>
                    <w:left w:val="single" w:sz="4" w:space="0" w:color="auto"/>
                    <w:bottom w:val="single" w:sz="4" w:space="0" w:color="auto"/>
                    <w:right w:val="single" w:sz="4" w:space="0" w:color="auto"/>
                  </w:tcBorders>
                  <w:shd w:val="clear" w:color="auto" w:fill="auto"/>
                  <w:vAlign w:val="center"/>
                  <w:hideMark/>
                </w:tcPr>
                <w:p w14:paraId="1E860C12" w14:textId="77777777" w:rsidR="00481ABC" w:rsidRPr="00481ABC" w:rsidRDefault="00481ABC" w:rsidP="00481ABC">
                  <w:pPr>
                    <w:spacing w:line="276" w:lineRule="auto"/>
                    <w:rPr>
                      <w:rFonts w:ascii="Century Gothic" w:hAnsi="Century Gothic"/>
                      <w:color w:val="222222"/>
                      <w:sz w:val="18"/>
                    </w:rPr>
                  </w:pPr>
                  <w:r w:rsidRPr="00481ABC">
                    <w:rPr>
                      <w:rFonts w:ascii="Century Gothic" w:hAnsi="Century Gothic"/>
                      <w:color w:val="222222"/>
                      <w:sz w:val="18"/>
                    </w:rPr>
                    <w:t>Vehículos (recomendado:  2 camionetas)</w:t>
                  </w:r>
                </w:p>
              </w:tc>
              <w:tc>
                <w:tcPr>
                  <w:tcW w:w="4342" w:type="dxa"/>
                  <w:tcBorders>
                    <w:top w:val="nil"/>
                    <w:left w:val="nil"/>
                    <w:bottom w:val="single" w:sz="4" w:space="0" w:color="auto"/>
                    <w:right w:val="single" w:sz="4" w:space="0" w:color="auto"/>
                  </w:tcBorders>
                  <w:shd w:val="clear" w:color="auto" w:fill="auto"/>
                  <w:vAlign w:val="center"/>
                  <w:hideMark/>
                </w:tcPr>
                <w:p w14:paraId="1789C983" w14:textId="77777777" w:rsidR="00481ABC" w:rsidRPr="00481ABC" w:rsidRDefault="00481ABC" w:rsidP="00481ABC">
                  <w:pPr>
                    <w:spacing w:line="276" w:lineRule="auto"/>
                    <w:rPr>
                      <w:rFonts w:ascii="Century Gothic" w:hAnsi="Century Gothic"/>
                      <w:color w:val="222222"/>
                      <w:sz w:val="18"/>
                    </w:rPr>
                  </w:pPr>
                  <w:r w:rsidRPr="00481ABC">
                    <w:rPr>
                      <w:rFonts w:ascii="Century Gothic" w:hAnsi="Century Gothic"/>
                      <w:color w:val="222222"/>
                      <w:sz w:val="18"/>
                    </w:rPr>
                    <w:t>Doble cabina 4x4</w:t>
                  </w:r>
                </w:p>
              </w:tc>
            </w:tr>
            <w:tr w:rsidR="00481ABC" w:rsidRPr="00481ABC" w14:paraId="7E2F70DC" w14:textId="77777777" w:rsidTr="00481ABC">
              <w:trPr>
                <w:trHeight w:val="19"/>
                <w:jc w:val="center"/>
              </w:trPr>
              <w:tc>
                <w:tcPr>
                  <w:tcW w:w="3943" w:type="dxa"/>
                  <w:tcBorders>
                    <w:top w:val="nil"/>
                    <w:left w:val="single" w:sz="4" w:space="0" w:color="auto"/>
                    <w:bottom w:val="single" w:sz="4" w:space="0" w:color="auto"/>
                    <w:right w:val="single" w:sz="4" w:space="0" w:color="auto"/>
                  </w:tcBorders>
                  <w:shd w:val="clear" w:color="auto" w:fill="auto"/>
                  <w:vAlign w:val="center"/>
                  <w:hideMark/>
                </w:tcPr>
                <w:p w14:paraId="6DB83314" w14:textId="77777777" w:rsidR="00481ABC" w:rsidRPr="00481ABC" w:rsidRDefault="00481ABC" w:rsidP="00481ABC">
                  <w:pPr>
                    <w:spacing w:line="276" w:lineRule="auto"/>
                    <w:rPr>
                      <w:rFonts w:ascii="Century Gothic" w:hAnsi="Century Gothic"/>
                      <w:color w:val="222222"/>
                      <w:sz w:val="18"/>
                    </w:rPr>
                  </w:pPr>
                  <w:proofErr w:type="spellStart"/>
                  <w:r w:rsidRPr="00481ABC">
                    <w:rPr>
                      <w:rFonts w:ascii="Century Gothic" w:hAnsi="Century Gothic"/>
                      <w:color w:val="222222"/>
                      <w:sz w:val="18"/>
                    </w:rPr>
                    <w:t>Megóhmetro</w:t>
                  </w:r>
                  <w:proofErr w:type="spellEnd"/>
                </w:p>
              </w:tc>
              <w:tc>
                <w:tcPr>
                  <w:tcW w:w="4342" w:type="dxa"/>
                  <w:tcBorders>
                    <w:top w:val="nil"/>
                    <w:left w:val="nil"/>
                    <w:bottom w:val="single" w:sz="4" w:space="0" w:color="auto"/>
                    <w:right w:val="single" w:sz="4" w:space="0" w:color="auto"/>
                  </w:tcBorders>
                  <w:shd w:val="clear" w:color="auto" w:fill="auto"/>
                  <w:vAlign w:val="center"/>
                  <w:hideMark/>
                </w:tcPr>
                <w:p w14:paraId="4E8C79F4" w14:textId="77777777" w:rsidR="00481ABC" w:rsidRPr="00481ABC" w:rsidRDefault="00481ABC" w:rsidP="00481ABC">
                  <w:pPr>
                    <w:spacing w:line="276" w:lineRule="auto"/>
                    <w:rPr>
                      <w:rFonts w:ascii="Century Gothic" w:hAnsi="Century Gothic"/>
                      <w:color w:val="222222"/>
                      <w:sz w:val="18"/>
                    </w:rPr>
                  </w:pPr>
                  <w:r w:rsidRPr="00481ABC">
                    <w:rPr>
                      <w:rFonts w:ascii="Century Gothic" w:hAnsi="Century Gothic"/>
                      <w:color w:val="222222"/>
                      <w:sz w:val="18"/>
                    </w:rPr>
                    <w:t xml:space="preserve">Digital </w:t>
                  </w:r>
                </w:p>
              </w:tc>
            </w:tr>
            <w:tr w:rsidR="00481ABC" w:rsidRPr="00481ABC" w14:paraId="43419FDC" w14:textId="77777777" w:rsidTr="00481ABC">
              <w:trPr>
                <w:trHeight w:val="19"/>
                <w:jc w:val="center"/>
              </w:trPr>
              <w:tc>
                <w:tcPr>
                  <w:tcW w:w="3943" w:type="dxa"/>
                  <w:tcBorders>
                    <w:top w:val="nil"/>
                    <w:left w:val="single" w:sz="4" w:space="0" w:color="auto"/>
                    <w:bottom w:val="single" w:sz="4" w:space="0" w:color="auto"/>
                    <w:right w:val="single" w:sz="4" w:space="0" w:color="auto"/>
                  </w:tcBorders>
                  <w:shd w:val="clear" w:color="auto" w:fill="auto"/>
                  <w:vAlign w:val="center"/>
                  <w:hideMark/>
                </w:tcPr>
                <w:p w14:paraId="7D09A559" w14:textId="77777777" w:rsidR="00481ABC" w:rsidRPr="00481ABC" w:rsidRDefault="00481ABC" w:rsidP="00481ABC">
                  <w:pPr>
                    <w:spacing w:line="276" w:lineRule="auto"/>
                    <w:rPr>
                      <w:rFonts w:ascii="Century Gothic" w:hAnsi="Century Gothic"/>
                      <w:color w:val="222222"/>
                      <w:sz w:val="18"/>
                    </w:rPr>
                  </w:pPr>
                  <w:r w:rsidRPr="00481ABC">
                    <w:rPr>
                      <w:rFonts w:ascii="Century Gothic" w:hAnsi="Century Gothic"/>
                      <w:color w:val="222222"/>
                      <w:sz w:val="18"/>
                    </w:rPr>
                    <w:t>Multímetro</w:t>
                  </w:r>
                </w:p>
              </w:tc>
              <w:tc>
                <w:tcPr>
                  <w:tcW w:w="4342" w:type="dxa"/>
                  <w:tcBorders>
                    <w:top w:val="nil"/>
                    <w:left w:val="nil"/>
                    <w:bottom w:val="single" w:sz="4" w:space="0" w:color="auto"/>
                    <w:right w:val="single" w:sz="4" w:space="0" w:color="auto"/>
                  </w:tcBorders>
                  <w:shd w:val="clear" w:color="auto" w:fill="auto"/>
                  <w:vAlign w:val="center"/>
                  <w:hideMark/>
                </w:tcPr>
                <w:p w14:paraId="76194A3B" w14:textId="77777777" w:rsidR="00481ABC" w:rsidRPr="00481ABC" w:rsidRDefault="00481ABC" w:rsidP="00481ABC">
                  <w:pPr>
                    <w:spacing w:line="276" w:lineRule="auto"/>
                    <w:rPr>
                      <w:rFonts w:ascii="Century Gothic" w:hAnsi="Century Gothic"/>
                      <w:color w:val="222222"/>
                      <w:sz w:val="18"/>
                    </w:rPr>
                  </w:pPr>
                  <w:r w:rsidRPr="00481ABC">
                    <w:rPr>
                      <w:rFonts w:ascii="Century Gothic" w:hAnsi="Century Gothic"/>
                      <w:color w:val="222222"/>
                      <w:sz w:val="18"/>
                    </w:rPr>
                    <w:t xml:space="preserve">Digital </w:t>
                  </w:r>
                </w:p>
              </w:tc>
            </w:tr>
            <w:tr w:rsidR="00481ABC" w:rsidRPr="00481ABC" w14:paraId="2490D7ED" w14:textId="77777777" w:rsidTr="00481ABC">
              <w:trPr>
                <w:trHeight w:val="19"/>
                <w:jc w:val="center"/>
              </w:trPr>
              <w:tc>
                <w:tcPr>
                  <w:tcW w:w="3943" w:type="dxa"/>
                  <w:tcBorders>
                    <w:top w:val="nil"/>
                    <w:left w:val="single" w:sz="4" w:space="0" w:color="auto"/>
                    <w:bottom w:val="single" w:sz="4" w:space="0" w:color="auto"/>
                    <w:right w:val="single" w:sz="4" w:space="0" w:color="auto"/>
                  </w:tcBorders>
                  <w:shd w:val="clear" w:color="auto" w:fill="auto"/>
                  <w:vAlign w:val="center"/>
                  <w:hideMark/>
                </w:tcPr>
                <w:p w14:paraId="479EA073" w14:textId="77777777" w:rsidR="00481ABC" w:rsidRPr="00481ABC" w:rsidRDefault="00481ABC" w:rsidP="00481ABC">
                  <w:pPr>
                    <w:spacing w:line="276" w:lineRule="auto"/>
                    <w:rPr>
                      <w:rFonts w:ascii="Century Gothic" w:hAnsi="Century Gothic"/>
                      <w:color w:val="222222"/>
                      <w:sz w:val="18"/>
                    </w:rPr>
                  </w:pPr>
                  <w:r w:rsidRPr="00481ABC">
                    <w:rPr>
                      <w:rFonts w:ascii="Century Gothic" w:hAnsi="Century Gothic"/>
                      <w:color w:val="222222"/>
                      <w:sz w:val="18"/>
                    </w:rPr>
                    <w:t>Amperímetro</w:t>
                  </w:r>
                </w:p>
              </w:tc>
              <w:tc>
                <w:tcPr>
                  <w:tcW w:w="4342" w:type="dxa"/>
                  <w:tcBorders>
                    <w:top w:val="nil"/>
                    <w:left w:val="nil"/>
                    <w:bottom w:val="single" w:sz="4" w:space="0" w:color="auto"/>
                    <w:right w:val="single" w:sz="4" w:space="0" w:color="auto"/>
                  </w:tcBorders>
                  <w:shd w:val="clear" w:color="auto" w:fill="auto"/>
                  <w:vAlign w:val="center"/>
                  <w:hideMark/>
                </w:tcPr>
                <w:p w14:paraId="2B7E3A57" w14:textId="77777777" w:rsidR="00481ABC" w:rsidRPr="00481ABC" w:rsidRDefault="00481ABC" w:rsidP="00481ABC">
                  <w:pPr>
                    <w:spacing w:line="276" w:lineRule="auto"/>
                    <w:rPr>
                      <w:rFonts w:ascii="Century Gothic" w:hAnsi="Century Gothic"/>
                      <w:color w:val="222222"/>
                      <w:sz w:val="18"/>
                    </w:rPr>
                  </w:pPr>
                  <w:r w:rsidRPr="00481ABC">
                    <w:rPr>
                      <w:rFonts w:ascii="Century Gothic" w:hAnsi="Century Gothic"/>
                      <w:color w:val="222222"/>
                      <w:sz w:val="18"/>
                    </w:rPr>
                    <w:t xml:space="preserve">Digital </w:t>
                  </w:r>
                </w:p>
              </w:tc>
            </w:tr>
            <w:tr w:rsidR="00481ABC" w:rsidRPr="00481ABC" w14:paraId="5E45A6EF" w14:textId="77777777" w:rsidTr="00481ABC">
              <w:trPr>
                <w:trHeight w:val="19"/>
                <w:jc w:val="center"/>
              </w:trPr>
              <w:tc>
                <w:tcPr>
                  <w:tcW w:w="3943" w:type="dxa"/>
                  <w:tcBorders>
                    <w:top w:val="nil"/>
                    <w:left w:val="single" w:sz="4" w:space="0" w:color="auto"/>
                    <w:bottom w:val="single" w:sz="4" w:space="0" w:color="auto"/>
                    <w:right w:val="single" w:sz="4" w:space="0" w:color="auto"/>
                  </w:tcBorders>
                  <w:shd w:val="clear" w:color="auto" w:fill="auto"/>
                  <w:vAlign w:val="center"/>
                  <w:hideMark/>
                </w:tcPr>
                <w:p w14:paraId="63B85B0A" w14:textId="77777777" w:rsidR="00481ABC" w:rsidRPr="00481ABC" w:rsidRDefault="00481ABC" w:rsidP="00481ABC">
                  <w:pPr>
                    <w:spacing w:line="276" w:lineRule="auto"/>
                    <w:rPr>
                      <w:rFonts w:ascii="Century Gothic" w:hAnsi="Century Gothic"/>
                      <w:color w:val="222222"/>
                      <w:sz w:val="18"/>
                    </w:rPr>
                  </w:pPr>
                  <w:r w:rsidRPr="00481ABC">
                    <w:rPr>
                      <w:rFonts w:ascii="Century Gothic" w:hAnsi="Century Gothic"/>
                      <w:color w:val="222222"/>
                      <w:sz w:val="18"/>
                    </w:rPr>
                    <w:t>Decibelímetro</w:t>
                  </w:r>
                </w:p>
              </w:tc>
              <w:tc>
                <w:tcPr>
                  <w:tcW w:w="4342" w:type="dxa"/>
                  <w:tcBorders>
                    <w:top w:val="nil"/>
                    <w:left w:val="nil"/>
                    <w:bottom w:val="single" w:sz="4" w:space="0" w:color="auto"/>
                    <w:right w:val="single" w:sz="4" w:space="0" w:color="auto"/>
                  </w:tcBorders>
                  <w:shd w:val="clear" w:color="auto" w:fill="auto"/>
                  <w:vAlign w:val="center"/>
                  <w:hideMark/>
                </w:tcPr>
                <w:p w14:paraId="32897476" w14:textId="77777777" w:rsidR="00481ABC" w:rsidRPr="00481ABC" w:rsidRDefault="00481ABC" w:rsidP="00481ABC">
                  <w:pPr>
                    <w:spacing w:line="276" w:lineRule="auto"/>
                    <w:rPr>
                      <w:rFonts w:ascii="Century Gothic" w:hAnsi="Century Gothic"/>
                      <w:color w:val="222222"/>
                      <w:sz w:val="18"/>
                    </w:rPr>
                  </w:pPr>
                  <w:r w:rsidRPr="00481ABC">
                    <w:rPr>
                      <w:rFonts w:ascii="Century Gothic" w:hAnsi="Century Gothic"/>
                      <w:color w:val="222222"/>
                      <w:sz w:val="18"/>
                    </w:rPr>
                    <w:t xml:space="preserve">Digital </w:t>
                  </w:r>
                </w:p>
              </w:tc>
            </w:tr>
            <w:tr w:rsidR="00481ABC" w:rsidRPr="00481ABC" w14:paraId="73B1E385" w14:textId="77777777" w:rsidTr="00481ABC">
              <w:trPr>
                <w:trHeight w:val="19"/>
                <w:jc w:val="center"/>
              </w:trPr>
              <w:tc>
                <w:tcPr>
                  <w:tcW w:w="3943" w:type="dxa"/>
                  <w:tcBorders>
                    <w:top w:val="nil"/>
                    <w:left w:val="single" w:sz="4" w:space="0" w:color="auto"/>
                    <w:bottom w:val="single" w:sz="4" w:space="0" w:color="auto"/>
                    <w:right w:val="single" w:sz="4" w:space="0" w:color="auto"/>
                  </w:tcBorders>
                  <w:shd w:val="clear" w:color="auto" w:fill="auto"/>
                  <w:vAlign w:val="center"/>
                </w:tcPr>
                <w:p w14:paraId="31221763" w14:textId="77777777" w:rsidR="00481ABC" w:rsidRPr="00481ABC" w:rsidRDefault="00481ABC" w:rsidP="00481ABC">
                  <w:pPr>
                    <w:spacing w:line="276" w:lineRule="auto"/>
                    <w:rPr>
                      <w:rFonts w:ascii="Century Gothic" w:hAnsi="Century Gothic"/>
                      <w:color w:val="222222"/>
                      <w:sz w:val="18"/>
                    </w:rPr>
                  </w:pPr>
                  <w:proofErr w:type="spellStart"/>
                  <w:r w:rsidRPr="00481ABC">
                    <w:rPr>
                      <w:rFonts w:ascii="Century Gothic" w:hAnsi="Century Gothic"/>
                      <w:color w:val="222222"/>
                      <w:sz w:val="18"/>
                    </w:rPr>
                    <w:t>Luxometro</w:t>
                  </w:r>
                  <w:proofErr w:type="spellEnd"/>
                  <w:r w:rsidRPr="00481ABC">
                    <w:rPr>
                      <w:rFonts w:ascii="Century Gothic" w:hAnsi="Century Gothic"/>
                      <w:color w:val="222222"/>
                      <w:sz w:val="18"/>
                    </w:rPr>
                    <w:t xml:space="preserve"> </w:t>
                  </w:r>
                </w:p>
              </w:tc>
              <w:tc>
                <w:tcPr>
                  <w:tcW w:w="4342" w:type="dxa"/>
                  <w:tcBorders>
                    <w:top w:val="nil"/>
                    <w:left w:val="nil"/>
                    <w:bottom w:val="single" w:sz="4" w:space="0" w:color="auto"/>
                    <w:right w:val="single" w:sz="4" w:space="0" w:color="auto"/>
                  </w:tcBorders>
                  <w:shd w:val="clear" w:color="auto" w:fill="auto"/>
                  <w:vAlign w:val="center"/>
                </w:tcPr>
                <w:p w14:paraId="03E7EE69" w14:textId="77777777" w:rsidR="00481ABC" w:rsidRPr="00481ABC" w:rsidRDefault="00481ABC" w:rsidP="00481ABC">
                  <w:pPr>
                    <w:spacing w:line="276" w:lineRule="auto"/>
                    <w:rPr>
                      <w:rFonts w:ascii="Century Gothic" w:hAnsi="Century Gothic"/>
                      <w:color w:val="222222"/>
                      <w:sz w:val="18"/>
                    </w:rPr>
                  </w:pPr>
                  <w:r w:rsidRPr="00481ABC">
                    <w:rPr>
                      <w:rFonts w:ascii="Century Gothic" w:hAnsi="Century Gothic"/>
                      <w:color w:val="222222"/>
                      <w:sz w:val="18"/>
                    </w:rPr>
                    <w:t xml:space="preserve">Digital </w:t>
                  </w:r>
                </w:p>
              </w:tc>
            </w:tr>
            <w:tr w:rsidR="00481ABC" w:rsidRPr="00481ABC" w14:paraId="6DC4E9C4" w14:textId="77777777" w:rsidTr="00481ABC">
              <w:trPr>
                <w:trHeight w:val="19"/>
                <w:jc w:val="center"/>
              </w:trPr>
              <w:tc>
                <w:tcPr>
                  <w:tcW w:w="3943" w:type="dxa"/>
                  <w:tcBorders>
                    <w:top w:val="nil"/>
                    <w:left w:val="single" w:sz="4" w:space="0" w:color="auto"/>
                    <w:bottom w:val="single" w:sz="4" w:space="0" w:color="auto"/>
                    <w:right w:val="single" w:sz="4" w:space="0" w:color="auto"/>
                  </w:tcBorders>
                  <w:shd w:val="clear" w:color="auto" w:fill="auto"/>
                  <w:vAlign w:val="center"/>
                  <w:hideMark/>
                </w:tcPr>
                <w:p w14:paraId="0A725A0F" w14:textId="77777777" w:rsidR="00481ABC" w:rsidRPr="00481ABC" w:rsidRDefault="00481ABC" w:rsidP="00481ABC">
                  <w:pPr>
                    <w:spacing w:line="276" w:lineRule="auto"/>
                    <w:rPr>
                      <w:rFonts w:ascii="Century Gothic" w:hAnsi="Century Gothic"/>
                      <w:color w:val="222222"/>
                      <w:sz w:val="18"/>
                    </w:rPr>
                  </w:pPr>
                  <w:proofErr w:type="spellStart"/>
                  <w:r w:rsidRPr="00481ABC">
                    <w:rPr>
                      <w:rFonts w:ascii="Century Gothic" w:hAnsi="Century Gothic"/>
                      <w:color w:val="222222"/>
                      <w:sz w:val="18"/>
                    </w:rPr>
                    <w:t>Telurómetro</w:t>
                  </w:r>
                  <w:proofErr w:type="spellEnd"/>
                </w:p>
              </w:tc>
              <w:tc>
                <w:tcPr>
                  <w:tcW w:w="4342" w:type="dxa"/>
                  <w:tcBorders>
                    <w:top w:val="nil"/>
                    <w:left w:val="nil"/>
                    <w:bottom w:val="single" w:sz="4" w:space="0" w:color="auto"/>
                    <w:right w:val="single" w:sz="4" w:space="0" w:color="auto"/>
                  </w:tcBorders>
                  <w:shd w:val="clear" w:color="auto" w:fill="auto"/>
                  <w:vAlign w:val="center"/>
                  <w:hideMark/>
                </w:tcPr>
                <w:p w14:paraId="5FF5A4EC" w14:textId="77777777" w:rsidR="00481ABC" w:rsidRPr="00481ABC" w:rsidRDefault="00481ABC" w:rsidP="00481ABC">
                  <w:pPr>
                    <w:spacing w:line="276" w:lineRule="auto"/>
                    <w:rPr>
                      <w:rFonts w:ascii="Century Gothic" w:hAnsi="Century Gothic"/>
                      <w:color w:val="222222"/>
                      <w:sz w:val="18"/>
                    </w:rPr>
                  </w:pPr>
                  <w:r w:rsidRPr="00481ABC">
                    <w:rPr>
                      <w:rFonts w:ascii="Century Gothic" w:hAnsi="Century Gothic"/>
                      <w:color w:val="222222"/>
                      <w:sz w:val="18"/>
                    </w:rPr>
                    <w:t xml:space="preserve">Digital </w:t>
                  </w:r>
                </w:p>
              </w:tc>
            </w:tr>
            <w:tr w:rsidR="00481ABC" w:rsidRPr="00481ABC" w14:paraId="195E2F0F" w14:textId="77777777" w:rsidTr="00481ABC">
              <w:trPr>
                <w:trHeight w:val="19"/>
                <w:jc w:val="center"/>
              </w:trPr>
              <w:tc>
                <w:tcPr>
                  <w:tcW w:w="3943" w:type="dxa"/>
                  <w:tcBorders>
                    <w:top w:val="nil"/>
                    <w:left w:val="single" w:sz="4" w:space="0" w:color="auto"/>
                    <w:bottom w:val="single" w:sz="4" w:space="0" w:color="auto"/>
                    <w:right w:val="single" w:sz="4" w:space="0" w:color="auto"/>
                  </w:tcBorders>
                  <w:shd w:val="clear" w:color="auto" w:fill="auto"/>
                  <w:vAlign w:val="center"/>
                  <w:hideMark/>
                </w:tcPr>
                <w:p w14:paraId="364903F5" w14:textId="77777777" w:rsidR="00481ABC" w:rsidRPr="00481ABC" w:rsidRDefault="00481ABC" w:rsidP="00481ABC">
                  <w:pPr>
                    <w:spacing w:line="276" w:lineRule="auto"/>
                    <w:rPr>
                      <w:rFonts w:ascii="Century Gothic" w:hAnsi="Century Gothic"/>
                      <w:color w:val="222222"/>
                      <w:sz w:val="18"/>
                    </w:rPr>
                  </w:pPr>
                  <w:r w:rsidRPr="00481ABC">
                    <w:rPr>
                      <w:rFonts w:ascii="Century Gothic" w:hAnsi="Century Gothic"/>
                      <w:color w:val="222222"/>
                      <w:sz w:val="18"/>
                    </w:rPr>
                    <w:t>Medidor de continuidad de cableado estructurado</w:t>
                  </w:r>
                </w:p>
              </w:tc>
              <w:tc>
                <w:tcPr>
                  <w:tcW w:w="4342" w:type="dxa"/>
                  <w:tcBorders>
                    <w:top w:val="nil"/>
                    <w:left w:val="nil"/>
                    <w:bottom w:val="single" w:sz="4" w:space="0" w:color="auto"/>
                    <w:right w:val="single" w:sz="4" w:space="0" w:color="auto"/>
                  </w:tcBorders>
                  <w:shd w:val="clear" w:color="auto" w:fill="auto"/>
                  <w:vAlign w:val="center"/>
                  <w:hideMark/>
                </w:tcPr>
                <w:p w14:paraId="2A299C4E" w14:textId="77777777" w:rsidR="00481ABC" w:rsidRPr="00481ABC" w:rsidRDefault="00481ABC" w:rsidP="00481ABC">
                  <w:pPr>
                    <w:spacing w:line="276" w:lineRule="auto"/>
                    <w:rPr>
                      <w:rFonts w:ascii="Century Gothic" w:hAnsi="Century Gothic"/>
                      <w:color w:val="222222"/>
                      <w:sz w:val="18"/>
                    </w:rPr>
                  </w:pPr>
                  <w:r w:rsidRPr="00481ABC">
                    <w:rPr>
                      <w:rFonts w:ascii="Century Gothic" w:hAnsi="Century Gothic"/>
                      <w:color w:val="222222"/>
                      <w:sz w:val="18"/>
                    </w:rPr>
                    <w:t xml:space="preserve">Digital </w:t>
                  </w:r>
                </w:p>
              </w:tc>
            </w:tr>
            <w:tr w:rsidR="00481ABC" w:rsidRPr="00481ABC" w14:paraId="791CAF37" w14:textId="77777777" w:rsidTr="00481ABC">
              <w:trPr>
                <w:trHeight w:val="19"/>
                <w:jc w:val="center"/>
              </w:trPr>
              <w:tc>
                <w:tcPr>
                  <w:tcW w:w="3943" w:type="dxa"/>
                  <w:tcBorders>
                    <w:top w:val="nil"/>
                    <w:left w:val="single" w:sz="4" w:space="0" w:color="auto"/>
                    <w:bottom w:val="single" w:sz="4" w:space="0" w:color="auto"/>
                    <w:right w:val="single" w:sz="4" w:space="0" w:color="auto"/>
                  </w:tcBorders>
                  <w:shd w:val="clear" w:color="auto" w:fill="auto"/>
                  <w:vAlign w:val="center"/>
                  <w:hideMark/>
                </w:tcPr>
                <w:p w14:paraId="4D401A4E" w14:textId="77777777" w:rsidR="00481ABC" w:rsidRPr="00481ABC" w:rsidRDefault="00481ABC" w:rsidP="00481ABC">
                  <w:pPr>
                    <w:spacing w:line="276" w:lineRule="auto"/>
                    <w:rPr>
                      <w:rFonts w:ascii="Century Gothic" w:hAnsi="Century Gothic"/>
                      <w:color w:val="222222"/>
                      <w:sz w:val="18"/>
                    </w:rPr>
                  </w:pPr>
                  <w:r w:rsidRPr="00481ABC">
                    <w:rPr>
                      <w:rFonts w:ascii="Century Gothic" w:hAnsi="Century Gothic"/>
                      <w:color w:val="222222"/>
                      <w:sz w:val="18"/>
                    </w:rPr>
                    <w:t xml:space="preserve">Medidor de calidad de agua </w:t>
                  </w:r>
                </w:p>
              </w:tc>
              <w:tc>
                <w:tcPr>
                  <w:tcW w:w="4342" w:type="dxa"/>
                  <w:tcBorders>
                    <w:top w:val="nil"/>
                    <w:left w:val="nil"/>
                    <w:bottom w:val="single" w:sz="4" w:space="0" w:color="auto"/>
                    <w:right w:val="single" w:sz="4" w:space="0" w:color="auto"/>
                  </w:tcBorders>
                  <w:shd w:val="clear" w:color="auto" w:fill="auto"/>
                  <w:vAlign w:val="center"/>
                  <w:hideMark/>
                </w:tcPr>
                <w:p w14:paraId="2F3E0398" w14:textId="77777777" w:rsidR="00481ABC" w:rsidRPr="00481ABC" w:rsidRDefault="00481ABC" w:rsidP="00481ABC">
                  <w:pPr>
                    <w:spacing w:line="276" w:lineRule="auto"/>
                    <w:rPr>
                      <w:rFonts w:ascii="Century Gothic" w:hAnsi="Century Gothic"/>
                      <w:color w:val="222222"/>
                      <w:sz w:val="18"/>
                    </w:rPr>
                  </w:pPr>
                  <w:r w:rsidRPr="00481ABC">
                    <w:rPr>
                      <w:rFonts w:ascii="Century Gothic" w:hAnsi="Century Gothic"/>
                      <w:color w:val="222222"/>
                      <w:sz w:val="18"/>
                    </w:rPr>
                    <w:t xml:space="preserve">Digital </w:t>
                  </w:r>
                </w:p>
              </w:tc>
            </w:tr>
            <w:tr w:rsidR="00481ABC" w:rsidRPr="00481ABC" w14:paraId="06B893F8" w14:textId="77777777" w:rsidTr="00481ABC">
              <w:trPr>
                <w:trHeight w:val="19"/>
                <w:jc w:val="center"/>
              </w:trPr>
              <w:tc>
                <w:tcPr>
                  <w:tcW w:w="3943" w:type="dxa"/>
                  <w:tcBorders>
                    <w:top w:val="nil"/>
                    <w:left w:val="single" w:sz="4" w:space="0" w:color="auto"/>
                    <w:bottom w:val="single" w:sz="4" w:space="0" w:color="auto"/>
                    <w:right w:val="single" w:sz="4" w:space="0" w:color="auto"/>
                  </w:tcBorders>
                  <w:shd w:val="clear" w:color="auto" w:fill="auto"/>
                  <w:vAlign w:val="center"/>
                  <w:hideMark/>
                </w:tcPr>
                <w:p w14:paraId="5C7AB861" w14:textId="77777777" w:rsidR="00481ABC" w:rsidRPr="00481ABC" w:rsidRDefault="00481ABC" w:rsidP="00481ABC">
                  <w:pPr>
                    <w:spacing w:line="276" w:lineRule="auto"/>
                    <w:rPr>
                      <w:rFonts w:ascii="Century Gothic" w:hAnsi="Century Gothic"/>
                      <w:color w:val="222222"/>
                      <w:sz w:val="18"/>
                    </w:rPr>
                  </w:pPr>
                  <w:r w:rsidRPr="00481ABC">
                    <w:rPr>
                      <w:rFonts w:ascii="Century Gothic" w:hAnsi="Century Gothic"/>
                      <w:color w:val="222222"/>
                      <w:sz w:val="18"/>
                    </w:rPr>
                    <w:t>Otros a requerimiento</w:t>
                  </w:r>
                </w:p>
              </w:tc>
              <w:tc>
                <w:tcPr>
                  <w:tcW w:w="4342" w:type="dxa"/>
                  <w:tcBorders>
                    <w:top w:val="nil"/>
                    <w:left w:val="nil"/>
                    <w:bottom w:val="single" w:sz="4" w:space="0" w:color="auto"/>
                    <w:right w:val="single" w:sz="4" w:space="0" w:color="auto"/>
                  </w:tcBorders>
                  <w:shd w:val="clear" w:color="auto" w:fill="auto"/>
                  <w:vAlign w:val="center"/>
                  <w:hideMark/>
                </w:tcPr>
                <w:p w14:paraId="6B00548D" w14:textId="77777777" w:rsidR="00481ABC" w:rsidRPr="00481ABC" w:rsidRDefault="00481ABC" w:rsidP="00481ABC">
                  <w:pPr>
                    <w:spacing w:line="276" w:lineRule="auto"/>
                    <w:rPr>
                      <w:rFonts w:ascii="Century Gothic" w:hAnsi="Century Gothic"/>
                      <w:color w:val="222222"/>
                      <w:sz w:val="18"/>
                    </w:rPr>
                  </w:pPr>
                  <w:r w:rsidRPr="00481ABC">
                    <w:rPr>
                      <w:rFonts w:ascii="Century Gothic" w:hAnsi="Century Gothic"/>
                      <w:color w:val="222222"/>
                      <w:sz w:val="18"/>
                    </w:rPr>
                    <w:t>Según pertinencia en la actividad en ejecución</w:t>
                  </w:r>
                </w:p>
              </w:tc>
            </w:tr>
          </w:tbl>
          <w:p w14:paraId="7211568D" w14:textId="77777777" w:rsidR="00481ABC" w:rsidRPr="00481ABC" w:rsidRDefault="00481ABC" w:rsidP="00481ABC">
            <w:pPr>
              <w:spacing w:line="276" w:lineRule="auto"/>
              <w:jc w:val="both"/>
              <w:rPr>
                <w:rFonts w:ascii="Century Gothic" w:hAnsi="Century Gothic"/>
                <w:color w:val="222222"/>
                <w:sz w:val="18"/>
              </w:rPr>
            </w:pPr>
          </w:p>
          <w:p w14:paraId="1E3247AD" w14:textId="77777777" w:rsidR="00481ABC" w:rsidRPr="00481ABC" w:rsidRDefault="00481ABC" w:rsidP="00481ABC">
            <w:pPr>
              <w:spacing w:line="276" w:lineRule="auto"/>
              <w:jc w:val="both"/>
              <w:rPr>
                <w:rFonts w:ascii="Century Gothic" w:hAnsi="Century Gothic"/>
                <w:color w:val="222222"/>
                <w:sz w:val="18"/>
              </w:rPr>
            </w:pPr>
            <w:r w:rsidRPr="00481ABC">
              <w:rPr>
                <w:rFonts w:ascii="Century Gothic" w:hAnsi="Century Gothic"/>
                <w:color w:val="222222"/>
                <w:sz w:val="18"/>
              </w:rPr>
              <w:t>Todos los equipos detallados previamente deberán contar con el certificado vigente de calibración emitido por el fabricante o entidad local pertinente (IBMETRO) para garantizar la trazabilidad en las mediciones.</w:t>
            </w:r>
          </w:p>
          <w:p w14:paraId="09F4736B" w14:textId="77777777" w:rsidR="00481ABC" w:rsidRPr="00481ABC" w:rsidRDefault="00481ABC" w:rsidP="00481ABC">
            <w:pPr>
              <w:spacing w:line="276" w:lineRule="auto"/>
              <w:jc w:val="both"/>
              <w:rPr>
                <w:rFonts w:ascii="Century Gothic" w:hAnsi="Century Gothic"/>
                <w:color w:val="222222"/>
                <w:sz w:val="18"/>
              </w:rPr>
            </w:pPr>
          </w:p>
          <w:p w14:paraId="01FC92DC" w14:textId="77777777" w:rsidR="00481ABC" w:rsidRPr="00481ABC" w:rsidRDefault="00481ABC" w:rsidP="00481ABC">
            <w:pPr>
              <w:spacing w:line="276" w:lineRule="auto"/>
              <w:jc w:val="both"/>
              <w:rPr>
                <w:rFonts w:ascii="Century Gothic" w:hAnsi="Century Gothic"/>
                <w:color w:val="222222"/>
                <w:sz w:val="18"/>
              </w:rPr>
            </w:pPr>
            <w:r w:rsidRPr="00481ABC">
              <w:rPr>
                <w:rFonts w:ascii="Century Gothic" w:hAnsi="Century Gothic"/>
                <w:color w:val="222222"/>
                <w:sz w:val="18"/>
              </w:rPr>
              <w:t>La Supervisión deberá garantizar la disponibilidad de otros equipos, herramientas e instrumental de medición, verificación (</w:t>
            </w:r>
            <w:proofErr w:type="spellStart"/>
            <w:r w:rsidRPr="00481ABC">
              <w:rPr>
                <w:rFonts w:ascii="Century Gothic" w:hAnsi="Century Gothic"/>
                <w:color w:val="222222"/>
                <w:sz w:val="18"/>
              </w:rPr>
              <w:t>distanciómetros</w:t>
            </w:r>
            <w:proofErr w:type="spellEnd"/>
            <w:r w:rsidRPr="00481ABC">
              <w:rPr>
                <w:rFonts w:ascii="Century Gothic" w:hAnsi="Century Gothic"/>
                <w:color w:val="222222"/>
                <w:sz w:val="18"/>
              </w:rPr>
              <w:t xml:space="preserve">, </w:t>
            </w:r>
            <w:proofErr w:type="spellStart"/>
            <w:r w:rsidRPr="00481ABC">
              <w:rPr>
                <w:rFonts w:ascii="Century Gothic" w:hAnsi="Century Gothic"/>
                <w:color w:val="222222"/>
                <w:sz w:val="18"/>
              </w:rPr>
              <w:t>winchas</w:t>
            </w:r>
            <w:proofErr w:type="spellEnd"/>
            <w:r w:rsidRPr="00481ABC">
              <w:rPr>
                <w:rFonts w:ascii="Century Gothic" w:hAnsi="Century Gothic"/>
                <w:color w:val="222222"/>
                <w:sz w:val="18"/>
              </w:rPr>
              <w:t xml:space="preserve">, termómetros, </w:t>
            </w:r>
            <w:proofErr w:type="spellStart"/>
            <w:r w:rsidRPr="00481ABC">
              <w:rPr>
                <w:rFonts w:ascii="Century Gothic" w:hAnsi="Century Gothic"/>
                <w:color w:val="222222"/>
                <w:sz w:val="18"/>
              </w:rPr>
              <w:t>flujómetros</w:t>
            </w:r>
            <w:proofErr w:type="spellEnd"/>
            <w:r w:rsidRPr="00481ABC">
              <w:rPr>
                <w:rFonts w:ascii="Century Gothic" w:hAnsi="Century Gothic"/>
                <w:color w:val="222222"/>
                <w:sz w:val="18"/>
              </w:rPr>
              <w:t>, manómetros, etc.) a efectos de asegurar un adecuado control y supervisión en cuanto a calidad, tiempo y costo de las obras.</w:t>
            </w:r>
          </w:p>
          <w:p w14:paraId="519AC43C" w14:textId="77777777" w:rsidR="00481ABC" w:rsidRPr="00481ABC" w:rsidRDefault="00481ABC" w:rsidP="00481ABC">
            <w:pPr>
              <w:spacing w:line="276" w:lineRule="auto"/>
              <w:jc w:val="both"/>
              <w:rPr>
                <w:rFonts w:ascii="Century Gothic" w:hAnsi="Century Gothic"/>
                <w:color w:val="222222"/>
                <w:sz w:val="18"/>
              </w:rPr>
            </w:pPr>
          </w:p>
          <w:p w14:paraId="39670220" w14:textId="77777777" w:rsidR="00481ABC" w:rsidRPr="00481ABC" w:rsidRDefault="00481ABC" w:rsidP="00481ABC">
            <w:pPr>
              <w:spacing w:line="276" w:lineRule="auto"/>
              <w:jc w:val="both"/>
              <w:rPr>
                <w:rFonts w:ascii="Century Gothic" w:hAnsi="Century Gothic"/>
                <w:color w:val="222222"/>
                <w:sz w:val="18"/>
              </w:rPr>
            </w:pPr>
            <w:r w:rsidRPr="00481ABC">
              <w:rPr>
                <w:rFonts w:ascii="Century Gothic" w:hAnsi="Century Gothic"/>
                <w:color w:val="222222"/>
                <w:sz w:val="18"/>
              </w:rPr>
              <w:t xml:space="preserve">La supervisión deberá disponer de una movilidad exclusiva para la movilización del equipo de fiscalización del proyecto ubicado en el municipio de Coripata (Comunidad </w:t>
            </w:r>
            <w:proofErr w:type="spellStart"/>
            <w:r w:rsidRPr="00481ABC">
              <w:rPr>
                <w:rFonts w:ascii="Century Gothic" w:hAnsi="Century Gothic"/>
                <w:color w:val="222222"/>
                <w:sz w:val="18"/>
              </w:rPr>
              <w:t>Anacuri</w:t>
            </w:r>
            <w:proofErr w:type="spellEnd"/>
            <w:r w:rsidRPr="00481ABC">
              <w:rPr>
                <w:rFonts w:ascii="Century Gothic" w:hAnsi="Century Gothic"/>
                <w:color w:val="222222"/>
                <w:sz w:val="18"/>
              </w:rPr>
              <w:t xml:space="preserve">), hasta la entrega definitiva.   </w:t>
            </w:r>
          </w:p>
          <w:p w14:paraId="3FC94550" w14:textId="77777777" w:rsidR="00481ABC" w:rsidRPr="00481ABC" w:rsidRDefault="00481ABC" w:rsidP="00481ABC">
            <w:pPr>
              <w:spacing w:line="276" w:lineRule="auto"/>
              <w:jc w:val="both"/>
              <w:rPr>
                <w:rFonts w:ascii="Century Gothic" w:hAnsi="Century Gothic"/>
                <w:color w:val="222222"/>
                <w:sz w:val="18"/>
              </w:rPr>
            </w:pPr>
          </w:p>
          <w:p w14:paraId="2774F70A" w14:textId="77777777" w:rsidR="00481ABC" w:rsidRPr="00481ABC" w:rsidRDefault="00481ABC" w:rsidP="00481ABC">
            <w:pPr>
              <w:pStyle w:val="Prrafodelista"/>
              <w:numPr>
                <w:ilvl w:val="0"/>
                <w:numId w:val="75"/>
              </w:numPr>
              <w:spacing w:line="276" w:lineRule="auto"/>
              <w:ind w:left="426" w:hanging="426"/>
              <w:contextualSpacing/>
              <w:jc w:val="both"/>
              <w:outlineLvl w:val="0"/>
              <w:rPr>
                <w:rFonts w:ascii="Century Gothic" w:hAnsi="Century Gothic"/>
                <w:b/>
                <w:bCs/>
                <w:color w:val="222222"/>
                <w:sz w:val="18"/>
              </w:rPr>
            </w:pPr>
            <w:bookmarkStart w:id="172" w:name="_Toc123731034"/>
            <w:bookmarkStart w:id="173" w:name="_Toc135637543"/>
            <w:bookmarkStart w:id="174" w:name="_Toc162888879"/>
            <w:r w:rsidRPr="00481ABC">
              <w:rPr>
                <w:rFonts w:ascii="Century Gothic" w:hAnsi="Century Gothic"/>
                <w:b/>
                <w:bCs/>
                <w:color w:val="222222"/>
                <w:sz w:val="18"/>
              </w:rPr>
              <w:t>MODIFICACIONES AL PROYECTO</w:t>
            </w:r>
            <w:bookmarkEnd w:id="172"/>
            <w:bookmarkEnd w:id="173"/>
            <w:bookmarkEnd w:id="174"/>
          </w:p>
          <w:p w14:paraId="4D360077" w14:textId="77777777" w:rsidR="00481ABC" w:rsidRPr="00481ABC" w:rsidRDefault="00481ABC" w:rsidP="00481ABC">
            <w:pPr>
              <w:pStyle w:val="Prrafodelista"/>
              <w:spacing w:line="276" w:lineRule="auto"/>
              <w:ind w:left="426"/>
              <w:jc w:val="both"/>
              <w:outlineLvl w:val="0"/>
              <w:rPr>
                <w:rFonts w:ascii="Century Gothic" w:hAnsi="Century Gothic"/>
                <w:b/>
                <w:bCs/>
                <w:color w:val="222222"/>
                <w:sz w:val="18"/>
              </w:rPr>
            </w:pPr>
          </w:p>
          <w:p w14:paraId="2BBCBA29" w14:textId="77777777" w:rsidR="00481ABC" w:rsidRPr="00481ABC" w:rsidRDefault="00481ABC" w:rsidP="00481ABC">
            <w:pPr>
              <w:spacing w:line="276" w:lineRule="auto"/>
              <w:jc w:val="both"/>
              <w:rPr>
                <w:rFonts w:ascii="Century Gothic" w:hAnsi="Century Gothic"/>
                <w:color w:val="222222"/>
                <w:sz w:val="18"/>
              </w:rPr>
            </w:pPr>
            <w:r w:rsidRPr="00481ABC">
              <w:rPr>
                <w:rFonts w:ascii="Century Gothic" w:hAnsi="Century Gothic"/>
                <w:color w:val="222222"/>
                <w:sz w:val="18"/>
              </w:rPr>
              <w:t>Durante la ejecución del Proyecto, se pueden presentar modificaciones, en este caso la Supervisión deberá evaluar, aprobar y solicitar la autorización de la Fiscalización para la introducción de modificaciones y mejoras que considere necesarias, las cuales posibiliten alcanzar el objetivo del proyecto sin que esto represente un incremento en el monto del contrato.</w:t>
            </w:r>
          </w:p>
          <w:p w14:paraId="023E8413" w14:textId="77777777" w:rsidR="00481ABC" w:rsidRPr="00481ABC" w:rsidRDefault="00481ABC" w:rsidP="00481ABC">
            <w:pPr>
              <w:spacing w:line="276" w:lineRule="auto"/>
              <w:jc w:val="both"/>
              <w:rPr>
                <w:rFonts w:ascii="Century Gothic" w:hAnsi="Century Gothic"/>
                <w:color w:val="222222"/>
                <w:sz w:val="18"/>
              </w:rPr>
            </w:pPr>
            <w:r w:rsidRPr="00481ABC">
              <w:rPr>
                <w:rFonts w:ascii="Century Gothic" w:hAnsi="Century Gothic"/>
                <w:color w:val="222222"/>
                <w:sz w:val="18"/>
              </w:rPr>
              <w:t>La Supervisión, obtenida la autorización para instruir a la empresa contratista, ésta deberá cumplir dentro de los plazos establecidos, sin ser excluyente, con todas las instrucciones siguientes:</w:t>
            </w:r>
          </w:p>
          <w:p w14:paraId="335D83D3" w14:textId="77777777" w:rsidR="00481ABC" w:rsidRPr="00481ABC" w:rsidRDefault="00481ABC" w:rsidP="00481ABC">
            <w:pPr>
              <w:pStyle w:val="Prrafodelista"/>
              <w:numPr>
                <w:ilvl w:val="0"/>
                <w:numId w:val="80"/>
              </w:numPr>
              <w:spacing w:line="276" w:lineRule="auto"/>
              <w:contextualSpacing/>
              <w:jc w:val="both"/>
              <w:rPr>
                <w:rFonts w:ascii="Century Gothic" w:hAnsi="Century Gothic"/>
                <w:color w:val="222222"/>
                <w:sz w:val="18"/>
              </w:rPr>
            </w:pPr>
            <w:r w:rsidRPr="00481ABC">
              <w:rPr>
                <w:rFonts w:ascii="Century Gothic" w:hAnsi="Century Gothic"/>
                <w:color w:val="222222"/>
                <w:sz w:val="18"/>
              </w:rPr>
              <w:t xml:space="preserve">Efectuar ajustes de rutina o especiales en el desarrollo cotidiano del Proyecto. </w:t>
            </w:r>
          </w:p>
          <w:p w14:paraId="259714F7" w14:textId="77777777" w:rsidR="00481ABC" w:rsidRPr="00481ABC" w:rsidRDefault="00481ABC" w:rsidP="00481ABC">
            <w:pPr>
              <w:pStyle w:val="Prrafodelista"/>
              <w:numPr>
                <w:ilvl w:val="0"/>
                <w:numId w:val="80"/>
              </w:numPr>
              <w:spacing w:line="276" w:lineRule="auto"/>
              <w:contextualSpacing/>
              <w:jc w:val="both"/>
              <w:rPr>
                <w:rFonts w:ascii="Century Gothic" w:hAnsi="Century Gothic"/>
                <w:color w:val="222222"/>
                <w:sz w:val="18"/>
              </w:rPr>
            </w:pPr>
            <w:r w:rsidRPr="00481ABC">
              <w:rPr>
                <w:rFonts w:ascii="Century Gothic" w:hAnsi="Century Gothic"/>
                <w:color w:val="222222"/>
                <w:sz w:val="18"/>
              </w:rPr>
              <w:t xml:space="preserve">Cambiar las características del diseño de los trabajos de ejecución del Proyecto para mejorarlos y optimizar su funcionamiento o calidad. </w:t>
            </w:r>
          </w:p>
          <w:p w14:paraId="300C1402" w14:textId="77777777" w:rsidR="00481ABC" w:rsidRPr="00481ABC" w:rsidRDefault="00481ABC" w:rsidP="00481ABC">
            <w:pPr>
              <w:pStyle w:val="Prrafodelista"/>
              <w:numPr>
                <w:ilvl w:val="0"/>
                <w:numId w:val="80"/>
              </w:numPr>
              <w:spacing w:line="276" w:lineRule="auto"/>
              <w:contextualSpacing/>
              <w:jc w:val="both"/>
              <w:rPr>
                <w:rFonts w:ascii="Century Gothic" w:hAnsi="Century Gothic"/>
                <w:color w:val="222222"/>
                <w:sz w:val="18"/>
              </w:rPr>
            </w:pPr>
            <w:r w:rsidRPr="00481ABC">
              <w:rPr>
                <w:rFonts w:ascii="Century Gothic" w:hAnsi="Century Gothic"/>
                <w:color w:val="222222"/>
                <w:sz w:val="18"/>
              </w:rPr>
              <w:t>Modificar los alineamientos, niveles, posiciones y dimensiones de cualquier parte de la obra para el mejor desarrollo del proyecto.</w:t>
            </w:r>
          </w:p>
          <w:p w14:paraId="5A68671E" w14:textId="77777777" w:rsidR="00481ABC" w:rsidRPr="00481ABC" w:rsidRDefault="00481ABC" w:rsidP="00481ABC">
            <w:pPr>
              <w:pStyle w:val="Prrafodelista"/>
              <w:numPr>
                <w:ilvl w:val="0"/>
                <w:numId w:val="80"/>
              </w:numPr>
              <w:spacing w:line="276" w:lineRule="auto"/>
              <w:contextualSpacing/>
              <w:jc w:val="both"/>
              <w:rPr>
                <w:rFonts w:ascii="Century Gothic" w:hAnsi="Century Gothic"/>
                <w:color w:val="222222"/>
                <w:sz w:val="18"/>
              </w:rPr>
            </w:pPr>
            <w:r w:rsidRPr="00481ABC">
              <w:rPr>
                <w:rFonts w:ascii="Century Gothic" w:hAnsi="Century Gothic"/>
                <w:color w:val="222222"/>
                <w:sz w:val="18"/>
              </w:rPr>
              <w:t>Ejecutar trabajos adicionales inherentes a la misma obra y equipamiento, técnicamente necesarios y justificados para la conclusión del Proyecto.</w:t>
            </w:r>
          </w:p>
          <w:p w14:paraId="7248D44B" w14:textId="77777777" w:rsidR="00481ABC" w:rsidRPr="00481ABC" w:rsidRDefault="00481ABC" w:rsidP="00481ABC">
            <w:pPr>
              <w:pStyle w:val="Prrafodelista"/>
              <w:spacing w:line="276" w:lineRule="auto"/>
              <w:ind w:left="1080"/>
              <w:jc w:val="both"/>
              <w:rPr>
                <w:rFonts w:ascii="Century Gothic" w:hAnsi="Century Gothic"/>
                <w:color w:val="222222"/>
                <w:sz w:val="18"/>
              </w:rPr>
            </w:pPr>
          </w:p>
          <w:p w14:paraId="6F053EC0" w14:textId="77777777" w:rsidR="00481ABC" w:rsidRPr="00481ABC" w:rsidRDefault="00481ABC" w:rsidP="00481ABC">
            <w:pPr>
              <w:spacing w:line="276" w:lineRule="auto"/>
              <w:jc w:val="both"/>
              <w:rPr>
                <w:rFonts w:ascii="Century Gothic" w:hAnsi="Century Gothic"/>
                <w:color w:val="222222"/>
                <w:sz w:val="18"/>
              </w:rPr>
            </w:pPr>
            <w:r w:rsidRPr="00481ABC">
              <w:rPr>
                <w:rFonts w:ascii="Century Gothic" w:hAnsi="Century Gothic"/>
                <w:color w:val="222222"/>
                <w:sz w:val="18"/>
              </w:rPr>
              <w:t>Las modificaciones de obra se darán a través de los siguientes instrumentos: órdenes de trabajo, órdenes de cambio y contratos modificatorios.</w:t>
            </w:r>
          </w:p>
          <w:p w14:paraId="37452F2E" w14:textId="77777777" w:rsidR="00481ABC" w:rsidRPr="00481ABC" w:rsidRDefault="00481ABC" w:rsidP="00481ABC">
            <w:pPr>
              <w:pStyle w:val="Prrafodelista"/>
              <w:numPr>
                <w:ilvl w:val="0"/>
                <w:numId w:val="75"/>
              </w:numPr>
              <w:spacing w:line="276" w:lineRule="auto"/>
              <w:ind w:left="426" w:hanging="426"/>
              <w:contextualSpacing/>
              <w:jc w:val="both"/>
              <w:outlineLvl w:val="0"/>
              <w:rPr>
                <w:rFonts w:ascii="Century Gothic" w:hAnsi="Century Gothic"/>
                <w:b/>
                <w:bCs/>
                <w:color w:val="222222"/>
                <w:sz w:val="18"/>
              </w:rPr>
            </w:pPr>
            <w:bookmarkStart w:id="175" w:name="_Toc123731035"/>
            <w:bookmarkStart w:id="176" w:name="_Toc135637544"/>
            <w:bookmarkStart w:id="177" w:name="_Toc162888880"/>
            <w:r w:rsidRPr="00481ABC">
              <w:rPr>
                <w:rFonts w:ascii="Century Gothic" w:hAnsi="Century Gothic"/>
                <w:b/>
                <w:bCs/>
                <w:color w:val="222222"/>
                <w:sz w:val="18"/>
              </w:rPr>
              <w:t>ORDEN DE TRABAJO</w:t>
            </w:r>
            <w:bookmarkEnd w:id="175"/>
            <w:bookmarkEnd w:id="176"/>
            <w:bookmarkEnd w:id="177"/>
          </w:p>
          <w:p w14:paraId="742FD30C" w14:textId="77777777" w:rsidR="00481ABC" w:rsidRPr="00481ABC" w:rsidRDefault="00481ABC" w:rsidP="00481ABC">
            <w:pPr>
              <w:pStyle w:val="Prrafodelista"/>
              <w:spacing w:line="276" w:lineRule="auto"/>
              <w:ind w:left="426"/>
              <w:jc w:val="both"/>
              <w:outlineLvl w:val="0"/>
              <w:rPr>
                <w:rFonts w:ascii="Century Gothic" w:hAnsi="Century Gothic"/>
                <w:b/>
                <w:bCs/>
                <w:color w:val="222222"/>
                <w:sz w:val="18"/>
              </w:rPr>
            </w:pPr>
          </w:p>
          <w:p w14:paraId="69C05D4E" w14:textId="77777777" w:rsidR="00481ABC" w:rsidRPr="00481ABC" w:rsidRDefault="00481ABC" w:rsidP="00481ABC">
            <w:pPr>
              <w:spacing w:line="276" w:lineRule="auto"/>
              <w:jc w:val="both"/>
              <w:rPr>
                <w:rFonts w:ascii="Century Gothic" w:hAnsi="Century Gothic"/>
                <w:iCs/>
                <w:sz w:val="18"/>
              </w:rPr>
            </w:pPr>
            <w:bookmarkStart w:id="178" w:name="_Toc123731036"/>
            <w:bookmarkStart w:id="179" w:name="_Toc135637545"/>
            <w:r w:rsidRPr="00481ABC">
              <w:rPr>
                <w:rFonts w:ascii="Century Gothic" w:hAnsi="Century Gothic"/>
                <w:color w:val="222222"/>
                <w:sz w:val="18"/>
              </w:rPr>
              <w:t>Esta se aplica cuando se realiza un ajuste o redistribución de cantidades de obra (modificación de volúmenes), siempre que no existan modificaciones del precio de contrato, ni plazos en el mismo, ni se introduzcan ítems nuevos, ni se afecte el objeto del contrato. Esta Orden de trabajo será elaborada por el Contratista y el Supervisor del Proyecto, con la conformidad del Fiscal del Proyecto. Esta Orden de Trabajo puede ser emitida mediante carta expresa o en el Libro de Órdenes, el documento necesario para efectivizar una Orden de Trabajo será el informe técnico del Supervisor del Proyecto.</w:t>
            </w:r>
            <w:r w:rsidRPr="00481ABC">
              <w:rPr>
                <w:rFonts w:ascii="Century Gothic" w:hAnsi="Century Gothic"/>
                <w:iCs/>
                <w:sz w:val="18"/>
              </w:rPr>
              <w:t xml:space="preserve">       </w:t>
            </w:r>
          </w:p>
          <w:p w14:paraId="13C8738C" w14:textId="77777777" w:rsidR="00481ABC" w:rsidRPr="00481ABC" w:rsidRDefault="00481ABC" w:rsidP="00481ABC">
            <w:pPr>
              <w:spacing w:line="276" w:lineRule="auto"/>
              <w:jc w:val="both"/>
              <w:rPr>
                <w:rFonts w:ascii="Century Gothic" w:hAnsi="Century Gothic"/>
                <w:iCs/>
                <w:sz w:val="18"/>
              </w:rPr>
            </w:pPr>
            <w:r w:rsidRPr="00481ABC">
              <w:rPr>
                <w:rFonts w:ascii="Century Gothic" w:hAnsi="Century Gothic"/>
                <w:iCs/>
                <w:sz w:val="18"/>
              </w:rPr>
              <w:t xml:space="preserve">                        </w:t>
            </w:r>
          </w:p>
          <w:p w14:paraId="0C057F27" w14:textId="77777777" w:rsidR="00481ABC" w:rsidRPr="00481ABC" w:rsidRDefault="00481ABC" w:rsidP="00481ABC">
            <w:pPr>
              <w:pStyle w:val="Prrafodelista"/>
              <w:numPr>
                <w:ilvl w:val="0"/>
                <w:numId w:val="75"/>
              </w:numPr>
              <w:spacing w:line="276" w:lineRule="auto"/>
              <w:ind w:left="426" w:hanging="426"/>
              <w:contextualSpacing/>
              <w:jc w:val="both"/>
              <w:outlineLvl w:val="0"/>
              <w:rPr>
                <w:rFonts w:ascii="Century Gothic" w:hAnsi="Century Gothic"/>
                <w:b/>
                <w:bCs/>
                <w:color w:val="222222"/>
                <w:sz w:val="18"/>
              </w:rPr>
            </w:pPr>
            <w:bookmarkStart w:id="180" w:name="_Toc162888881"/>
            <w:r w:rsidRPr="00481ABC">
              <w:rPr>
                <w:rFonts w:ascii="Century Gothic" w:hAnsi="Century Gothic"/>
                <w:b/>
                <w:bCs/>
                <w:color w:val="222222"/>
                <w:sz w:val="18"/>
              </w:rPr>
              <w:t>ORDEN DE CAMBIO</w:t>
            </w:r>
            <w:bookmarkEnd w:id="178"/>
            <w:bookmarkEnd w:id="179"/>
            <w:bookmarkEnd w:id="180"/>
          </w:p>
          <w:p w14:paraId="49EBC4F9" w14:textId="77777777" w:rsidR="00481ABC" w:rsidRPr="00481ABC" w:rsidRDefault="00481ABC" w:rsidP="00481ABC">
            <w:pPr>
              <w:pStyle w:val="Prrafodelista"/>
              <w:spacing w:line="276" w:lineRule="auto"/>
              <w:ind w:left="426"/>
              <w:jc w:val="both"/>
              <w:outlineLvl w:val="0"/>
              <w:rPr>
                <w:rFonts w:ascii="Century Gothic" w:hAnsi="Century Gothic"/>
                <w:b/>
                <w:bCs/>
                <w:color w:val="222222"/>
                <w:sz w:val="18"/>
              </w:rPr>
            </w:pPr>
          </w:p>
          <w:p w14:paraId="74F05B12" w14:textId="77777777" w:rsidR="00481ABC" w:rsidRPr="00481ABC" w:rsidRDefault="00481ABC" w:rsidP="00481ABC">
            <w:pPr>
              <w:spacing w:line="276" w:lineRule="auto"/>
              <w:jc w:val="both"/>
              <w:rPr>
                <w:rFonts w:ascii="Century Gothic" w:hAnsi="Century Gothic"/>
                <w:color w:val="222222"/>
                <w:sz w:val="18"/>
              </w:rPr>
            </w:pPr>
            <w:r w:rsidRPr="00481ABC">
              <w:rPr>
                <w:rFonts w:ascii="Century Gothic" w:hAnsi="Century Gothic"/>
                <w:color w:val="222222"/>
                <w:sz w:val="18"/>
              </w:rPr>
              <w:t>Es aplicable cuando la modificación a ser introducida implique una modificación del plazo del contrato, sin dar lugar al incremento de los precios unitarios ni creación de nuevos ítems. La Orden de Cambio será elaborada por el Contratista y el Supervisor de Proyecto, con la conformidad del Fiscal de Proyecto, en el formato establecido por la AISEM. La Orden de Cambio será suscrita por la MAE o por la autoridad que suscribió el Contrato principal.</w:t>
            </w:r>
          </w:p>
          <w:p w14:paraId="43E2C0D8" w14:textId="77777777" w:rsidR="00481ABC" w:rsidRPr="00481ABC" w:rsidRDefault="00481ABC" w:rsidP="00481ABC">
            <w:pPr>
              <w:pStyle w:val="Prrafodelista"/>
              <w:spacing w:line="276" w:lineRule="auto"/>
              <w:ind w:left="1440"/>
              <w:jc w:val="both"/>
              <w:rPr>
                <w:rFonts w:ascii="Century Gothic" w:hAnsi="Century Gothic"/>
                <w:color w:val="222222"/>
                <w:sz w:val="18"/>
              </w:rPr>
            </w:pPr>
          </w:p>
          <w:p w14:paraId="6D0CE952" w14:textId="77777777" w:rsidR="00481ABC" w:rsidRPr="00481ABC" w:rsidRDefault="00481ABC" w:rsidP="00481ABC">
            <w:pPr>
              <w:pStyle w:val="Prrafodelista"/>
              <w:numPr>
                <w:ilvl w:val="0"/>
                <w:numId w:val="75"/>
              </w:numPr>
              <w:spacing w:line="276" w:lineRule="auto"/>
              <w:ind w:left="426" w:hanging="426"/>
              <w:contextualSpacing/>
              <w:jc w:val="both"/>
              <w:outlineLvl w:val="0"/>
              <w:rPr>
                <w:rFonts w:ascii="Century Gothic" w:hAnsi="Century Gothic"/>
                <w:b/>
                <w:bCs/>
                <w:color w:val="222222"/>
                <w:sz w:val="18"/>
              </w:rPr>
            </w:pPr>
            <w:bookmarkStart w:id="181" w:name="_Toc123731037"/>
            <w:bookmarkStart w:id="182" w:name="_Toc135637546"/>
            <w:bookmarkStart w:id="183" w:name="_Toc162888882"/>
            <w:r w:rsidRPr="00481ABC">
              <w:rPr>
                <w:rFonts w:ascii="Century Gothic" w:hAnsi="Century Gothic"/>
                <w:b/>
                <w:bCs/>
                <w:color w:val="222222"/>
                <w:sz w:val="18"/>
              </w:rPr>
              <w:t>CONTRATO MODIFICATORIO</w:t>
            </w:r>
            <w:bookmarkEnd w:id="181"/>
            <w:bookmarkEnd w:id="182"/>
            <w:bookmarkEnd w:id="183"/>
          </w:p>
          <w:p w14:paraId="235FDA3D" w14:textId="77777777" w:rsidR="00481ABC" w:rsidRPr="00481ABC" w:rsidRDefault="00481ABC" w:rsidP="00481ABC">
            <w:pPr>
              <w:tabs>
                <w:tab w:val="left" w:pos="-4820"/>
              </w:tabs>
              <w:autoSpaceDE w:val="0"/>
              <w:autoSpaceDN w:val="0"/>
              <w:adjustRightInd w:val="0"/>
              <w:snapToGrid w:val="0"/>
              <w:spacing w:line="276" w:lineRule="auto"/>
              <w:ind w:right="191"/>
              <w:contextualSpacing/>
              <w:jc w:val="both"/>
              <w:rPr>
                <w:rFonts w:ascii="Century Gothic" w:hAnsi="Century Gothic" w:cs="Arial"/>
                <w:sz w:val="18"/>
              </w:rPr>
            </w:pPr>
          </w:p>
          <w:p w14:paraId="2F441BEB" w14:textId="77777777" w:rsidR="00481ABC" w:rsidRPr="00481ABC" w:rsidRDefault="00481ABC" w:rsidP="00481ABC">
            <w:pPr>
              <w:spacing w:line="276" w:lineRule="auto"/>
              <w:jc w:val="both"/>
              <w:rPr>
                <w:rFonts w:ascii="Century Gothic" w:hAnsi="Century Gothic"/>
                <w:color w:val="222222"/>
                <w:sz w:val="18"/>
              </w:rPr>
            </w:pPr>
            <w:r w:rsidRPr="00481ABC">
              <w:rPr>
                <w:rFonts w:ascii="Century Gothic" w:hAnsi="Century Gothic"/>
                <w:color w:val="222222"/>
                <w:sz w:val="18"/>
              </w:rPr>
              <w:t xml:space="preserve">Es aplicable cuando la modificación a ser introducida afecte el alcance y/o plazo del contrato, sin dar lugar al incremento de los precios unitarios. El Contrato Modificatorio será suscrito por la MAE o por la autoridad que suscribió el contrato principal. </w:t>
            </w:r>
          </w:p>
          <w:p w14:paraId="62EFE454" w14:textId="77777777" w:rsidR="00481ABC" w:rsidRPr="00481ABC" w:rsidRDefault="00481ABC" w:rsidP="00481ABC">
            <w:pPr>
              <w:spacing w:line="276" w:lineRule="auto"/>
              <w:jc w:val="both"/>
              <w:rPr>
                <w:rFonts w:ascii="Century Gothic" w:hAnsi="Century Gothic"/>
                <w:color w:val="222222"/>
                <w:sz w:val="18"/>
              </w:rPr>
            </w:pPr>
          </w:p>
          <w:p w14:paraId="2817622E" w14:textId="77777777" w:rsidR="00481ABC" w:rsidRPr="00481ABC" w:rsidRDefault="00481ABC" w:rsidP="00481ABC">
            <w:pPr>
              <w:spacing w:line="276" w:lineRule="auto"/>
              <w:jc w:val="both"/>
              <w:rPr>
                <w:rFonts w:ascii="Century Gothic" w:hAnsi="Century Gothic"/>
                <w:color w:val="222222"/>
                <w:sz w:val="18"/>
              </w:rPr>
            </w:pPr>
            <w:r w:rsidRPr="00481ABC">
              <w:rPr>
                <w:rFonts w:ascii="Century Gothic" w:hAnsi="Century Gothic"/>
                <w:color w:val="222222"/>
                <w:sz w:val="18"/>
              </w:rPr>
              <w:t>Se podrán realizar uno o varios contratos modificatorios del contrato principal. Si para el cumplimiento del objeto del contrato, fuese necesaria la creación de nuevos ítems, los precios unitarios de estos ítems deberán ser negociados sin afectación del monto total del contrato, en contrataciones Llave en Mano.</w:t>
            </w:r>
          </w:p>
          <w:p w14:paraId="241E3543" w14:textId="77777777" w:rsidR="00481ABC" w:rsidRPr="00481ABC" w:rsidRDefault="00481ABC" w:rsidP="00481ABC">
            <w:pPr>
              <w:spacing w:line="276" w:lineRule="auto"/>
              <w:jc w:val="both"/>
              <w:rPr>
                <w:rFonts w:ascii="Century Gothic" w:hAnsi="Century Gothic"/>
                <w:color w:val="222222"/>
                <w:sz w:val="18"/>
              </w:rPr>
            </w:pPr>
          </w:p>
          <w:p w14:paraId="35EE07CF" w14:textId="77777777" w:rsidR="00481ABC" w:rsidRPr="00481ABC" w:rsidRDefault="00481ABC" w:rsidP="00481ABC">
            <w:pPr>
              <w:spacing w:line="276" w:lineRule="auto"/>
              <w:jc w:val="both"/>
              <w:rPr>
                <w:rFonts w:ascii="Century Gothic" w:hAnsi="Century Gothic"/>
                <w:color w:val="222222"/>
                <w:sz w:val="18"/>
              </w:rPr>
            </w:pPr>
            <w:r w:rsidRPr="00481ABC">
              <w:rPr>
                <w:rFonts w:ascii="Century Gothic" w:hAnsi="Century Gothic"/>
                <w:color w:val="222222"/>
                <w:sz w:val="18"/>
              </w:rPr>
              <w:t xml:space="preserve">En caso de Contrataciones de Obra o Servicios, se podrá modificar el monto del contrato mediante uno o varios Contratos Modificatorios que sumados no deberán exceder el diez por ciento (10%) del monto del contrato principal.    </w:t>
            </w:r>
          </w:p>
          <w:p w14:paraId="07AE5A15" w14:textId="77777777" w:rsidR="00481ABC" w:rsidRPr="00481ABC" w:rsidRDefault="00481ABC" w:rsidP="00481ABC">
            <w:pPr>
              <w:spacing w:line="276" w:lineRule="auto"/>
              <w:jc w:val="both"/>
              <w:rPr>
                <w:rFonts w:ascii="Century Gothic" w:hAnsi="Century Gothic"/>
                <w:color w:val="222222"/>
                <w:sz w:val="18"/>
              </w:rPr>
            </w:pPr>
          </w:p>
          <w:p w14:paraId="46C28EDA" w14:textId="77777777" w:rsidR="00481ABC" w:rsidRPr="00481ABC" w:rsidRDefault="00481ABC" w:rsidP="00481ABC">
            <w:pPr>
              <w:pStyle w:val="Prrafodelista"/>
              <w:numPr>
                <w:ilvl w:val="0"/>
                <w:numId w:val="75"/>
              </w:numPr>
              <w:spacing w:line="276" w:lineRule="auto"/>
              <w:ind w:left="426" w:hanging="426"/>
              <w:contextualSpacing/>
              <w:jc w:val="both"/>
              <w:outlineLvl w:val="0"/>
              <w:rPr>
                <w:rFonts w:ascii="Century Gothic" w:hAnsi="Century Gothic"/>
                <w:b/>
                <w:bCs/>
                <w:color w:val="222222"/>
                <w:sz w:val="18"/>
              </w:rPr>
            </w:pPr>
            <w:bookmarkStart w:id="184" w:name="_Toc123731038"/>
            <w:bookmarkStart w:id="185" w:name="_Toc135637547"/>
            <w:bookmarkStart w:id="186" w:name="_Toc162888883"/>
            <w:r w:rsidRPr="00481ABC">
              <w:rPr>
                <w:rFonts w:ascii="Century Gothic" w:hAnsi="Century Gothic"/>
                <w:b/>
                <w:bCs/>
                <w:color w:val="222222"/>
                <w:sz w:val="18"/>
              </w:rPr>
              <w:t>ASPECTOS TÉCNICOS COMPLEMENTARIOS</w:t>
            </w:r>
            <w:bookmarkEnd w:id="184"/>
            <w:bookmarkEnd w:id="185"/>
            <w:bookmarkEnd w:id="186"/>
          </w:p>
          <w:p w14:paraId="30EF1604" w14:textId="77777777" w:rsidR="00481ABC" w:rsidRPr="00481ABC" w:rsidRDefault="00481ABC" w:rsidP="00481ABC">
            <w:pPr>
              <w:pStyle w:val="Prrafodelista"/>
              <w:spacing w:line="276" w:lineRule="auto"/>
              <w:jc w:val="both"/>
              <w:outlineLvl w:val="0"/>
              <w:rPr>
                <w:rFonts w:ascii="Century Gothic" w:hAnsi="Century Gothic"/>
                <w:b/>
                <w:bCs/>
                <w:color w:val="222222"/>
                <w:sz w:val="18"/>
              </w:rPr>
            </w:pPr>
          </w:p>
          <w:p w14:paraId="5F2C629B" w14:textId="77777777" w:rsidR="00481ABC" w:rsidRPr="00481ABC" w:rsidRDefault="00481ABC" w:rsidP="00481ABC">
            <w:pPr>
              <w:pStyle w:val="Prrafodelista"/>
              <w:numPr>
                <w:ilvl w:val="1"/>
                <w:numId w:val="75"/>
              </w:numPr>
              <w:spacing w:line="276" w:lineRule="auto"/>
              <w:ind w:left="993" w:hanging="567"/>
              <w:contextualSpacing/>
              <w:jc w:val="both"/>
              <w:outlineLvl w:val="0"/>
              <w:rPr>
                <w:rFonts w:ascii="Century Gothic" w:hAnsi="Century Gothic"/>
                <w:b/>
                <w:bCs/>
                <w:color w:val="222222"/>
                <w:sz w:val="18"/>
              </w:rPr>
            </w:pPr>
            <w:bookmarkStart w:id="187" w:name="_Toc123731039"/>
            <w:bookmarkStart w:id="188" w:name="_Toc135637548"/>
            <w:bookmarkStart w:id="189" w:name="_Toc162888884"/>
            <w:r w:rsidRPr="00481ABC">
              <w:rPr>
                <w:rFonts w:ascii="Century Gothic" w:hAnsi="Century Gothic"/>
                <w:b/>
                <w:bCs/>
                <w:color w:val="222222"/>
                <w:sz w:val="18"/>
              </w:rPr>
              <w:t>RESPONSABILIDAD TÉCNICA DE LA SUPERVISIÓN</w:t>
            </w:r>
            <w:bookmarkEnd w:id="187"/>
            <w:bookmarkEnd w:id="188"/>
            <w:bookmarkEnd w:id="189"/>
          </w:p>
          <w:p w14:paraId="44CFB544" w14:textId="77777777" w:rsidR="00481ABC" w:rsidRPr="00481ABC" w:rsidRDefault="00481ABC" w:rsidP="00481ABC">
            <w:pPr>
              <w:pStyle w:val="Prrafodelista"/>
              <w:spacing w:line="276" w:lineRule="auto"/>
              <w:ind w:left="567"/>
              <w:jc w:val="both"/>
              <w:outlineLvl w:val="0"/>
              <w:rPr>
                <w:rFonts w:ascii="Century Gothic" w:hAnsi="Century Gothic"/>
                <w:b/>
                <w:bCs/>
                <w:color w:val="222222"/>
                <w:sz w:val="18"/>
              </w:rPr>
            </w:pPr>
          </w:p>
          <w:p w14:paraId="6F69CD30" w14:textId="77777777" w:rsidR="00481ABC" w:rsidRPr="00481ABC" w:rsidRDefault="00481ABC" w:rsidP="00481ABC">
            <w:pPr>
              <w:spacing w:line="276" w:lineRule="auto"/>
              <w:ind w:left="426"/>
              <w:jc w:val="both"/>
              <w:rPr>
                <w:rFonts w:ascii="Century Gothic" w:hAnsi="Century Gothic"/>
                <w:color w:val="222222"/>
                <w:sz w:val="18"/>
              </w:rPr>
            </w:pPr>
            <w:r w:rsidRPr="00481ABC">
              <w:rPr>
                <w:rFonts w:ascii="Century Gothic" w:hAnsi="Century Gothic"/>
                <w:color w:val="222222"/>
                <w:sz w:val="18"/>
              </w:rPr>
              <w:t>La supervisión asume plena responsabilidad sobre los servicios prestados en el cumplimiento de su Contrato, con idoneidad, ética, profesionalismo y honestidad, respetando los derechos de todo profesional o técnico involucrado en el desarrollo de su trabajo, asumiendo la responsabilidad técnica total sobre la documentación inherente a sus funciones y la responsabilidad civil sobre acciones que causen daños a terceros o sobre delitos tipificados en el Código Penal.</w:t>
            </w:r>
          </w:p>
          <w:p w14:paraId="48F1A253" w14:textId="77777777" w:rsidR="00481ABC" w:rsidRPr="00481ABC" w:rsidRDefault="00481ABC" w:rsidP="00481ABC">
            <w:pPr>
              <w:spacing w:line="276" w:lineRule="auto"/>
              <w:ind w:left="426"/>
              <w:jc w:val="both"/>
              <w:rPr>
                <w:rFonts w:ascii="Century Gothic" w:hAnsi="Century Gothic"/>
                <w:color w:val="222222"/>
                <w:sz w:val="18"/>
              </w:rPr>
            </w:pPr>
          </w:p>
          <w:p w14:paraId="78ED159A" w14:textId="77777777" w:rsidR="00481ABC" w:rsidRPr="00481ABC" w:rsidRDefault="00481ABC" w:rsidP="00481ABC">
            <w:pPr>
              <w:spacing w:line="276" w:lineRule="auto"/>
              <w:ind w:left="426"/>
              <w:jc w:val="both"/>
              <w:rPr>
                <w:rFonts w:ascii="Century Gothic" w:hAnsi="Century Gothic"/>
                <w:color w:val="222222"/>
                <w:sz w:val="18"/>
              </w:rPr>
            </w:pPr>
            <w:r w:rsidRPr="00481ABC">
              <w:rPr>
                <w:rFonts w:ascii="Century Gothic" w:hAnsi="Century Gothic"/>
                <w:color w:val="222222"/>
                <w:sz w:val="18"/>
              </w:rPr>
              <w:t>La Supervisión es responsable de la revisión y aprobación del proyecto conforme al contrato que se suscribe y a los presentes Términos de Referencia, por lo que deberá responder por ellos en cualquier momento, a partir de la aceptación del Informe Final por parte de la Fiscalización y/o la Agencia de Infraestructura en Salud y Equipamiento Médico (AISEM), de acuerdo al Código de Ética de los Colegios Profesionales e Instituciones a las que se encuentre afiliada u organizaciones similares.</w:t>
            </w:r>
          </w:p>
          <w:p w14:paraId="3A62B1C7" w14:textId="77777777" w:rsidR="00481ABC" w:rsidRPr="00481ABC" w:rsidRDefault="00481ABC" w:rsidP="00481ABC">
            <w:pPr>
              <w:spacing w:line="276" w:lineRule="auto"/>
              <w:ind w:left="426"/>
              <w:jc w:val="both"/>
              <w:rPr>
                <w:rFonts w:ascii="Century Gothic" w:hAnsi="Century Gothic"/>
                <w:color w:val="222222"/>
                <w:sz w:val="18"/>
              </w:rPr>
            </w:pPr>
          </w:p>
          <w:p w14:paraId="774AEA71" w14:textId="77777777" w:rsidR="00481ABC" w:rsidRPr="00481ABC" w:rsidRDefault="00481ABC" w:rsidP="00481ABC">
            <w:pPr>
              <w:spacing w:line="276" w:lineRule="auto"/>
              <w:ind w:left="426"/>
              <w:jc w:val="both"/>
              <w:rPr>
                <w:rFonts w:ascii="Century Gothic" w:hAnsi="Century Gothic"/>
                <w:color w:val="222222"/>
                <w:sz w:val="18"/>
              </w:rPr>
            </w:pPr>
            <w:r w:rsidRPr="00481ABC">
              <w:rPr>
                <w:rFonts w:ascii="Century Gothic" w:hAnsi="Century Gothic"/>
                <w:color w:val="222222"/>
                <w:sz w:val="18"/>
              </w:rPr>
              <w:t>Asimismo, en caso de ser requerido para cualquier aclaración o corrección pertinente, no podrá negar su intervención ya que, de hacerlo, se aplicarán las sanciones que correspondan conforme a la legislación vigente.</w:t>
            </w:r>
          </w:p>
          <w:p w14:paraId="1010F860" w14:textId="77777777" w:rsidR="00481ABC" w:rsidRPr="00481ABC" w:rsidRDefault="00481ABC" w:rsidP="00481ABC">
            <w:pPr>
              <w:spacing w:line="276" w:lineRule="auto"/>
              <w:jc w:val="both"/>
              <w:rPr>
                <w:rFonts w:ascii="Century Gothic" w:hAnsi="Century Gothic"/>
                <w:color w:val="222222"/>
                <w:sz w:val="18"/>
              </w:rPr>
            </w:pPr>
          </w:p>
          <w:p w14:paraId="76153025" w14:textId="77777777" w:rsidR="00481ABC" w:rsidRPr="00481ABC" w:rsidRDefault="00481ABC" w:rsidP="00481ABC">
            <w:pPr>
              <w:pStyle w:val="Prrafodelista"/>
              <w:numPr>
                <w:ilvl w:val="1"/>
                <w:numId w:val="75"/>
              </w:numPr>
              <w:spacing w:line="276" w:lineRule="auto"/>
              <w:ind w:left="993" w:hanging="567"/>
              <w:contextualSpacing/>
              <w:jc w:val="both"/>
              <w:outlineLvl w:val="0"/>
              <w:rPr>
                <w:rFonts w:ascii="Century Gothic" w:hAnsi="Century Gothic"/>
                <w:b/>
                <w:bCs/>
                <w:color w:val="222222"/>
                <w:sz w:val="18"/>
              </w:rPr>
            </w:pPr>
            <w:bookmarkStart w:id="190" w:name="_Toc123731040"/>
            <w:bookmarkStart w:id="191" w:name="_Toc135637549"/>
            <w:bookmarkStart w:id="192" w:name="_Toc162888885"/>
            <w:r w:rsidRPr="00481ABC">
              <w:rPr>
                <w:rFonts w:ascii="Century Gothic" w:hAnsi="Century Gothic"/>
                <w:b/>
                <w:bCs/>
                <w:color w:val="222222"/>
                <w:sz w:val="18"/>
              </w:rPr>
              <w:t>AUTORIDAD DEL GERENTE DE SUPERVISIÓN</w:t>
            </w:r>
            <w:bookmarkEnd w:id="190"/>
            <w:bookmarkEnd w:id="191"/>
            <w:bookmarkEnd w:id="192"/>
          </w:p>
          <w:p w14:paraId="25E50144" w14:textId="77777777" w:rsidR="00481ABC" w:rsidRPr="00481ABC" w:rsidRDefault="00481ABC" w:rsidP="00481ABC">
            <w:pPr>
              <w:spacing w:line="276" w:lineRule="auto"/>
              <w:jc w:val="both"/>
              <w:rPr>
                <w:rFonts w:ascii="Century Gothic" w:hAnsi="Century Gothic"/>
                <w:color w:val="222222"/>
                <w:sz w:val="18"/>
              </w:rPr>
            </w:pPr>
          </w:p>
          <w:p w14:paraId="5D6E5110" w14:textId="77777777" w:rsidR="00481ABC" w:rsidRPr="00481ABC" w:rsidRDefault="00481ABC" w:rsidP="00481ABC">
            <w:pPr>
              <w:spacing w:line="276" w:lineRule="auto"/>
              <w:ind w:left="426"/>
              <w:jc w:val="both"/>
              <w:rPr>
                <w:rFonts w:ascii="Century Gothic" w:hAnsi="Century Gothic"/>
                <w:color w:val="222222"/>
                <w:sz w:val="18"/>
              </w:rPr>
            </w:pPr>
            <w:r w:rsidRPr="00481ABC">
              <w:rPr>
                <w:rFonts w:ascii="Century Gothic" w:hAnsi="Century Gothic"/>
                <w:color w:val="222222"/>
                <w:sz w:val="18"/>
              </w:rPr>
              <w:t>El Supervisor de Obra es la autoridad que ejerce control y seguimiento sobre la Empresa Ejecutora o Contratista, debe aplicar criterios profesionales y de experiencia para evaluar, modificar y aprobar los aspectos técnicos referentes a la calidad y avance de la obra, así como el cumplimiento del Contrato di Obra correspondiente.</w:t>
            </w:r>
          </w:p>
          <w:p w14:paraId="6C28B7F7" w14:textId="77777777" w:rsidR="00481ABC" w:rsidRPr="00481ABC" w:rsidRDefault="00481ABC" w:rsidP="00481ABC">
            <w:pPr>
              <w:spacing w:line="276" w:lineRule="auto"/>
              <w:ind w:left="426"/>
              <w:jc w:val="both"/>
              <w:rPr>
                <w:rFonts w:ascii="Century Gothic" w:hAnsi="Century Gothic"/>
                <w:color w:val="222222"/>
                <w:sz w:val="18"/>
              </w:rPr>
            </w:pPr>
          </w:p>
          <w:p w14:paraId="712660CF" w14:textId="77777777" w:rsidR="00481ABC" w:rsidRPr="00481ABC" w:rsidRDefault="00481ABC" w:rsidP="00481ABC">
            <w:pPr>
              <w:spacing w:line="276" w:lineRule="auto"/>
              <w:ind w:left="426"/>
              <w:jc w:val="both"/>
              <w:rPr>
                <w:rFonts w:ascii="Century Gothic" w:hAnsi="Century Gothic"/>
                <w:color w:val="222222"/>
                <w:sz w:val="18"/>
              </w:rPr>
            </w:pPr>
            <w:r w:rsidRPr="00481ABC">
              <w:rPr>
                <w:rFonts w:ascii="Century Gothic" w:hAnsi="Century Gothic"/>
                <w:color w:val="222222"/>
                <w:sz w:val="18"/>
              </w:rPr>
              <w:t>El Gerente de Supervisión tendrá la facultad de atender todos los aspectos referidos al trabajo ejecutado y su pago: en cuanto a la construcción y equipamiento del Centro Hospitalario de Segundo Nivel. También deberá comprobar que la empresa contratista suministre los equipos y maquinaria de construcción y personal de acuerdo a los documentos de la propuesta adjudicada y documentos contractuales.</w:t>
            </w:r>
          </w:p>
          <w:p w14:paraId="685CDC8F" w14:textId="77777777" w:rsidR="00481ABC" w:rsidRPr="00481ABC" w:rsidRDefault="00481ABC" w:rsidP="00481ABC">
            <w:pPr>
              <w:spacing w:line="276" w:lineRule="auto"/>
              <w:ind w:left="426"/>
              <w:jc w:val="both"/>
              <w:rPr>
                <w:rFonts w:ascii="Century Gothic" w:hAnsi="Century Gothic"/>
                <w:color w:val="222222"/>
                <w:sz w:val="18"/>
              </w:rPr>
            </w:pPr>
          </w:p>
          <w:p w14:paraId="4D86416D" w14:textId="77777777" w:rsidR="00481ABC" w:rsidRPr="00481ABC" w:rsidRDefault="00481ABC" w:rsidP="00481ABC">
            <w:pPr>
              <w:spacing w:line="276" w:lineRule="auto"/>
              <w:ind w:left="426"/>
              <w:jc w:val="both"/>
              <w:rPr>
                <w:rFonts w:ascii="Century Gothic" w:hAnsi="Century Gothic"/>
                <w:color w:val="222222"/>
                <w:sz w:val="18"/>
              </w:rPr>
            </w:pPr>
            <w:r w:rsidRPr="00481ABC">
              <w:rPr>
                <w:rFonts w:ascii="Century Gothic" w:hAnsi="Century Gothic"/>
                <w:color w:val="222222"/>
                <w:sz w:val="18"/>
              </w:rPr>
              <w:t>En caso de incumplimiento por parte de la empresa contratista, el Gerente de Supervisión informará a la Fiscalización de la Agencia de Infraestructura en Salud y Equipamiento Médico (AISEM). tal situación y aplicará la penalidad correspondiente.</w:t>
            </w:r>
          </w:p>
          <w:p w14:paraId="3288C685" w14:textId="77777777" w:rsidR="00481ABC" w:rsidRPr="00481ABC" w:rsidRDefault="00481ABC" w:rsidP="00481ABC">
            <w:pPr>
              <w:spacing w:line="276" w:lineRule="auto"/>
              <w:jc w:val="both"/>
              <w:rPr>
                <w:rFonts w:ascii="Century Gothic" w:hAnsi="Century Gothic"/>
                <w:color w:val="222222"/>
                <w:sz w:val="18"/>
              </w:rPr>
            </w:pPr>
          </w:p>
          <w:p w14:paraId="4434A093" w14:textId="77777777" w:rsidR="00481ABC" w:rsidRPr="00481ABC" w:rsidRDefault="00481ABC" w:rsidP="00481ABC">
            <w:pPr>
              <w:pStyle w:val="Prrafodelista"/>
              <w:numPr>
                <w:ilvl w:val="1"/>
                <w:numId w:val="75"/>
              </w:numPr>
              <w:spacing w:line="276" w:lineRule="auto"/>
              <w:ind w:left="993" w:hanging="567"/>
              <w:contextualSpacing/>
              <w:jc w:val="both"/>
              <w:outlineLvl w:val="0"/>
              <w:rPr>
                <w:rFonts w:ascii="Century Gothic" w:hAnsi="Century Gothic"/>
                <w:b/>
                <w:bCs/>
                <w:color w:val="222222"/>
                <w:sz w:val="18"/>
              </w:rPr>
            </w:pPr>
            <w:bookmarkStart w:id="193" w:name="_Toc123731041"/>
            <w:bookmarkStart w:id="194" w:name="_Toc135637550"/>
            <w:bookmarkStart w:id="195" w:name="_Toc162888886"/>
            <w:r w:rsidRPr="00481ABC">
              <w:rPr>
                <w:rFonts w:ascii="Century Gothic" w:hAnsi="Century Gothic"/>
                <w:b/>
                <w:bCs/>
                <w:color w:val="222222"/>
                <w:sz w:val="18"/>
              </w:rPr>
              <w:t>ACCESO AL PROYECTO</w:t>
            </w:r>
            <w:bookmarkEnd w:id="193"/>
            <w:bookmarkEnd w:id="194"/>
            <w:r w:rsidRPr="00481ABC">
              <w:rPr>
                <w:rFonts w:ascii="Century Gothic" w:hAnsi="Century Gothic"/>
                <w:b/>
                <w:bCs/>
                <w:color w:val="222222"/>
                <w:sz w:val="18"/>
              </w:rPr>
              <w:t>.</w:t>
            </w:r>
            <w:bookmarkEnd w:id="195"/>
          </w:p>
          <w:p w14:paraId="32011373" w14:textId="77777777" w:rsidR="00481ABC" w:rsidRPr="00481ABC" w:rsidRDefault="00481ABC" w:rsidP="00481ABC">
            <w:pPr>
              <w:pStyle w:val="Prrafodelista"/>
              <w:spacing w:line="276" w:lineRule="auto"/>
              <w:ind w:left="993"/>
              <w:jc w:val="both"/>
              <w:outlineLvl w:val="0"/>
              <w:rPr>
                <w:rFonts w:ascii="Century Gothic" w:hAnsi="Century Gothic"/>
                <w:b/>
                <w:bCs/>
                <w:color w:val="222222"/>
                <w:sz w:val="18"/>
              </w:rPr>
            </w:pPr>
          </w:p>
          <w:p w14:paraId="6E53F9C4" w14:textId="77777777" w:rsidR="00481ABC" w:rsidRPr="00481ABC" w:rsidRDefault="00481ABC" w:rsidP="00481ABC">
            <w:pPr>
              <w:spacing w:line="276" w:lineRule="auto"/>
              <w:ind w:left="426"/>
              <w:jc w:val="both"/>
              <w:rPr>
                <w:rFonts w:ascii="Century Gothic" w:hAnsi="Century Gothic"/>
                <w:color w:val="222222"/>
                <w:sz w:val="18"/>
              </w:rPr>
            </w:pPr>
            <w:r w:rsidRPr="00481ABC">
              <w:rPr>
                <w:rFonts w:ascii="Century Gothic" w:hAnsi="Century Gothic"/>
                <w:color w:val="222222"/>
                <w:sz w:val="18"/>
              </w:rPr>
              <w:t>El Gerente de Supervisión, su equipo de trabajo, al Fiscal y funcionarios de la Agencia de Infraestructura en Salud y Equipamiento Médico (AISEM) expresamente autorizados por la Entidad, tendrán en todo momento acceso libre a la zona de los trabajos, para inspeccionar los mismos, lugares de provisión de materiales, equipamiento e Instalaciones debiendo la empresa contratista proporcionar toda la información y las facilidades que sean requeridas para este objetivo.</w:t>
            </w:r>
          </w:p>
          <w:p w14:paraId="26A1CFFD" w14:textId="77777777" w:rsidR="00481ABC" w:rsidRPr="00481ABC" w:rsidRDefault="00481ABC" w:rsidP="00481ABC">
            <w:pPr>
              <w:spacing w:line="276" w:lineRule="auto"/>
              <w:ind w:left="426"/>
              <w:jc w:val="both"/>
              <w:rPr>
                <w:rFonts w:ascii="Century Gothic" w:hAnsi="Century Gothic"/>
                <w:color w:val="222222"/>
                <w:sz w:val="18"/>
              </w:rPr>
            </w:pPr>
          </w:p>
          <w:p w14:paraId="28B4D316" w14:textId="77777777" w:rsidR="00481ABC" w:rsidRPr="00481ABC" w:rsidRDefault="00481ABC" w:rsidP="00481ABC">
            <w:pPr>
              <w:spacing w:line="276" w:lineRule="auto"/>
              <w:ind w:left="426"/>
              <w:jc w:val="both"/>
              <w:rPr>
                <w:rFonts w:ascii="Century Gothic" w:hAnsi="Century Gothic"/>
                <w:color w:val="222222"/>
                <w:sz w:val="18"/>
              </w:rPr>
            </w:pPr>
            <w:r w:rsidRPr="00481ABC">
              <w:rPr>
                <w:rFonts w:ascii="Century Gothic" w:hAnsi="Century Gothic"/>
                <w:color w:val="222222"/>
                <w:sz w:val="18"/>
              </w:rPr>
              <w:t>La Agencia de Infraestructura en Salud y Equipamiento Médico (AISEM) en casos excepcionales, autorizará expresamente a terceros el acceso al proyecto en cualquiera de sus fases.</w:t>
            </w:r>
          </w:p>
          <w:p w14:paraId="3C12B2FB" w14:textId="77777777" w:rsidR="00481ABC" w:rsidRPr="00481ABC" w:rsidRDefault="00481ABC" w:rsidP="00481ABC">
            <w:pPr>
              <w:spacing w:line="276" w:lineRule="auto"/>
              <w:jc w:val="both"/>
              <w:rPr>
                <w:rFonts w:ascii="Century Gothic" w:hAnsi="Century Gothic"/>
                <w:color w:val="222222"/>
                <w:sz w:val="18"/>
              </w:rPr>
            </w:pPr>
          </w:p>
          <w:p w14:paraId="346925AB" w14:textId="77777777" w:rsidR="00481ABC" w:rsidRPr="00481ABC" w:rsidRDefault="00481ABC" w:rsidP="00481ABC">
            <w:pPr>
              <w:pStyle w:val="Prrafodelista"/>
              <w:numPr>
                <w:ilvl w:val="1"/>
                <w:numId w:val="75"/>
              </w:numPr>
              <w:spacing w:line="276" w:lineRule="auto"/>
              <w:ind w:left="993" w:hanging="567"/>
              <w:contextualSpacing/>
              <w:jc w:val="both"/>
              <w:outlineLvl w:val="0"/>
              <w:rPr>
                <w:rFonts w:ascii="Century Gothic" w:hAnsi="Century Gothic"/>
                <w:b/>
                <w:bCs/>
                <w:color w:val="222222"/>
                <w:sz w:val="18"/>
              </w:rPr>
            </w:pPr>
            <w:bookmarkStart w:id="196" w:name="_Toc123731042"/>
            <w:bookmarkStart w:id="197" w:name="_Toc135637551"/>
            <w:bookmarkStart w:id="198" w:name="_Toc162888887"/>
            <w:r w:rsidRPr="00481ABC">
              <w:rPr>
                <w:rFonts w:ascii="Century Gothic" w:hAnsi="Century Gothic"/>
                <w:b/>
                <w:bCs/>
                <w:color w:val="222222"/>
                <w:sz w:val="18"/>
              </w:rPr>
              <w:t>INICIO DE LOS SERVICIOS</w:t>
            </w:r>
            <w:bookmarkEnd w:id="196"/>
            <w:bookmarkEnd w:id="197"/>
            <w:bookmarkEnd w:id="198"/>
          </w:p>
          <w:p w14:paraId="40D6ECD5" w14:textId="77777777" w:rsidR="00481ABC" w:rsidRPr="00481ABC" w:rsidRDefault="00481ABC" w:rsidP="00481ABC">
            <w:pPr>
              <w:spacing w:line="276" w:lineRule="auto"/>
              <w:jc w:val="both"/>
              <w:rPr>
                <w:rFonts w:ascii="Century Gothic" w:hAnsi="Century Gothic"/>
                <w:color w:val="222222"/>
                <w:sz w:val="18"/>
              </w:rPr>
            </w:pPr>
          </w:p>
          <w:p w14:paraId="10488DCF" w14:textId="77777777" w:rsidR="00481ABC" w:rsidRPr="00481ABC" w:rsidRDefault="00481ABC" w:rsidP="00481ABC">
            <w:pPr>
              <w:spacing w:line="276" w:lineRule="auto"/>
              <w:ind w:left="426"/>
              <w:jc w:val="both"/>
              <w:rPr>
                <w:rFonts w:ascii="Century Gothic" w:hAnsi="Century Gothic"/>
                <w:color w:val="222222"/>
                <w:sz w:val="18"/>
              </w:rPr>
            </w:pPr>
            <w:r w:rsidRPr="00481ABC">
              <w:rPr>
                <w:rFonts w:ascii="Century Gothic" w:hAnsi="Century Gothic"/>
                <w:color w:val="222222"/>
                <w:sz w:val="18"/>
              </w:rPr>
              <w:t>A objeto que la Supervisión de inicio a sus servicios, la Fiscalización emitirá la Orden de Proceder mediante una carta expresa dirigida al Gerente de la Supervisión.</w:t>
            </w:r>
          </w:p>
          <w:p w14:paraId="4A74FD4A" w14:textId="77777777" w:rsidR="00481ABC" w:rsidRPr="00481ABC" w:rsidRDefault="00481ABC" w:rsidP="00481ABC">
            <w:pPr>
              <w:spacing w:line="276" w:lineRule="auto"/>
              <w:ind w:left="426"/>
              <w:jc w:val="both"/>
              <w:rPr>
                <w:rFonts w:ascii="Century Gothic" w:hAnsi="Century Gothic"/>
                <w:color w:val="222222"/>
                <w:sz w:val="18"/>
              </w:rPr>
            </w:pPr>
          </w:p>
          <w:p w14:paraId="0525D77A" w14:textId="77777777" w:rsidR="00481ABC" w:rsidRPr="00481ABC" w:rsidRDefault="00481ABC" w:rsidP="00481ABC">
            <w:pPr>
              <w:spacing w:line="276" w:lineRule="auto"/>
              <w:ind w:left="426"/>
              <w:jc w:val="both"/>
              <w:rPr>
                <w:rFonts w:ascii="Century Gothic" w:hAnsi="Century Gothic"/>
                <w:color w:val="222222"/>
                <w:sz w:val="18"/>
              </w:rPr>
            </w:pPr>
            <w:r w:rsidRPr="00481ABC">
              <w:rPr>
                <w:rFonts w:ascii="Century Gothic" w:hAnsi="Century Gothic"/>
                <w:color w:val="222222"/>
                <w:sz w:val="18"/>
              </w:rPr>
              <w:t>La emisión de la Orden de Proceder, se realizará al día siguiente hábil de la firma del contrato.</w:t>
            </w:r>
          </w:p>
          <w:p w14:paraId="17C823C3" w14:textId="77777777" w:rsidR="00481ABC" w:rsidRPr="00481ABC" w:rsidRDefault="00481ABC" w:rsidP="00481ABC">
            <w:pPr>
              <w:spacing w:line="276" w:lineRule="auto"/>
              <w:ind w:left="426"/>
              <w:jc w:val="both"/>
              <w:rPr>
                <w:rFonts w:ascii="Century Gothic" w:hAnsi="Century Gothic"/>
                <w:color w:val="222222"/>
                <w:sz w:val="18"/>
              </w:rPr>
            </w:pPr>
          </w:p>
          <w:p w14:paraId="7410AB68" w14:textId="77777777" w:rsidR="00481ABC" w:rsidRPr="00481ABC" w:rsidRDefault="00481ABC" w:rsidP="00481ABC">
            <w:pPr>
              <w:pStyle w:val="Prrafodelista"/>
              <w:numPr>
                <w:ilvl w:val="1"/>
                <w:numId w:val="75"/>
              </w:numPr>
              <w:spacing w:line="276" w:lineRule="auto"/>
              <w:ind w:left="993" w:hanging="567"/>
              <w:contextualSpacing/>
              <w:jc w:val="both"/>
              <w:outlineLvl w:val="0"/>
              <w:rPr>
                <w:rFonts w:ascii="Century Gothic" w:hAnsi="Century Gothic"/>
                <w:b/>
                <w:bCs/>
                <w:color w:val="222222"/>
                <w:sz w:val="18"/>
              </w:rPr>
            </w:pPr>
            <w:bookmarkStart w:id="199" w:name="_Toc123731043"/>
            <w:bookmarkStart w:id="200" w:name="_Toc135637552"/>
            <w:bookmarkStart w:id="201" w:name="_Toc162888888"/>
            <w:r w:rsidRPr="00481ABC">
              <w:rPr>
                <w:rFonts w:ascii="Century Gothic" w:hAnsi="Century Gothic"/>
                <w:b/>
                <w:bCs/>
                <w:color w:val="222222"/>
                <w:sz w:val="18"/>
              </w:rPr>
              <w:t>RESPONSABILIDAD PROFESIONAL</w:t>
            </w:r>
            <w:bookmarkEnd w:id="199"/>
            <w:bookmarkEnd w:id="200"/>
            <w:bookmarkEnd w:id="201"/>
          </w:p>
          <w:p w14:paraId="3E8C9E21" w14:textId="77777777" w:rsidR="00481ABC" w:rsidRPr="00481ABC" w:rsidRDefault="00481ABC" w:rsidP="00481ABC">
            <w:pPr>
              <w:pStyle w:val="Prrafodelista"/>
              <w:spacing w:line="276" w:lineRule="auto"/>
              <w:ind w:left="567"/>
              <w:jc w:val="both"/>
              <w:outlineLvl w:val="0"/>
              <w:rPr>
                <w:rFonts w:ascii="Century Gothic" w:hAnsi="Century Gothic"/>
                <w:b/>
                <w:bCs/>
                <w:color w:val="222222"/>
                <w:sz w:val="18"/>
              </w:rPr>
            </w:pPr>
          </w:p>
          <w:p w14:paraId="339B40D0" w14:textId="77777777" w:rsidR="00481ABC" w:rsidRPr="00481ABC" w:rsidRDefault="00481ABC" w:rsidP="00481ABC">
            <w:pPr>
              <w:spacing w:line="276" w:lineRule="auto"/>
              <w:ind w:left="426"/>
              <w:jc w:val="both"/>
              <w:rPr>
                <w:rFonts w:ascii="Century Gothic" w:hAnsi="Century Gothic"/>
                <w:color w:val="222222"/>
                <w:sz w:val="18"/>
              </w:rPr>
            </w:pPr>
            <w:r w:rsidRPr="00481ABC">
              <w:rPr>
                <w:rFonts w:ascii="Century Gothic" w:hAnsi="Century Gothic"/>
                <w:color w:val="222222"/>
                <w:sz w:val="18"/>
              </w:rPr>
              <w:lastRenderedPageBreak/>
              <w:t>La Supervisión asumirá la responsabilidad Técnico - Económica total de los servicios profesionales presentados bajo contrato.</w:t>
            </w:r>
          </w:p>
          <w:p w14:paraId="661249D2" w14:textId="77777777" w:rsidR="00481ABC" w:rsidRPr="00481ABC" w:rsidRDefault="00481ABC" w:rsidP="00481ABC">
            <w:pPr>
              <w:spacing w:line="276" w:lineRule="auto"/>
              <w:ind w:left="426"/>
              <w:jc w:val="both"/>
              <w:rPr>
                <w:rFonts w:ascii="Century Gothic" w:hAnsi="Century Gothic"/>
                <w:color w:val="222222"/>
                <w:sz w:val="18"/>
              </w:rPr>
            </w:pPr>
          </w:p>
          <w:p w14:paraId="66A6EA75" w14:textId="77777777" w:rsidR="00481ABC" w:rsidRPr="00481ABC" w:rsidRDefault="00481ABC" w:rsidP="00481ABC">
            <w:pPr>
              <w:spacing w:line="276" w:lineRule="auto"/>
              <w:ind w:left="426"/>
              <w:jc w:val="both"/>
              <w:rPr>
                <w:rFonts w:ascii="Century Gothic" w:hAnsi="Century Gothic"/>
                <w:color w:val="222222"/>
                <w:sz w:val="18"/>
              </w:rPr>
            </w:pPr>
            <w:r w:rsidRPr="00481ABC">
              <w:rPr>
                <w:rFonts w:ascii="Century Gothic" w:hAnsi="Century Gothic"/>
                <w:color w:val="222222"/>
                <w:sz w:val="18"/>
              </w:rPr>
              <w:t>El conocimiento a detalle de todos los documentos con los que se ha contratado el Proyecto y las modificaciones realizadas por la Empresa Contratista, son de su directa responsabilidad, por lo que no puede aducir desconocimiento alguno para eximirse de alguna responsabilidad emergente.</w:t>
            </w:r>
          </w:p>
          <w:p w14:paraId="2C7D7D4C" w14:textId="77777777" w:rsidR="00481ABC" w:rsidRPr="00481ABC" w:rsidRDefault="00481ABC" w:rsidP="00481ABC">
            <w:pPr>
              <w:spacing w:line="276" w:lineRule="auto"/>
              <w:jc w:val="both"/>
              <w:rPr>
                <w:rFonts w:ascii="Century Gothic" w:hAnsi="Century Gothic"/>
                <w:color w:val="222222"/>
                <w:sz w:val="18"/>
              </w:rPr>
            </w:pPr>
          </w:p>
          <w:p w14:paraId="653C8A93" w14:textId="77777777" w:rsidR="00481ABC" w:rsidRPr="00481ABC" w:rsidRDefault="00481ABC" w:rsidP="00481ABC">
            <w:pPr>
              <w:pStyle w:val="Prrafodelista"/>
              <w:numPr>
                <w:ilvl w:val="1"/>
                <w:numId w:val="75"/>
              </w:numPr>
              <w:spacing w:line="276" w:lineRule="auto"/>
              <w:ind w:left="993" w:hanging="567"/>
              <w:contextualSpacing/>
              <w:jc w:val="both"/>
              <w:outlineLvl w:val="0"/>
              <w:rPr>
                <w:rFonts w:ascii="Century Gothic" w:hAnsi="Century Gothic"/>
                <w:b/>
                <w:bCs/>
                <w:color w:val="222222"/>
                <w:sz w:val="18"/>
              </w:rPr>
            </w:pPr>
            <w:bookmarkStart w:id="202" w:name="_Toc123731044"/>
            <w:bookmarkStart w:id="203" w:name="_Toc135637553"/>
            <w:bookmarkStart w:id="204" w:name="_Toc162888889"/>
            <w:r w:rsidRPr="00481ABC">
              <w:rPr>
                <w:rFonts w:ascii="Century Gothic" w:hAnsi="Century Gothic"/>
                <w:b/>
                <w:bCs/>
                <w:color w:val="222222"/>
                <w:sz w:val="18"/>
              </w:rPr>
              <w:t>RESPONSABILIDAD CIVIL</w:t>
            </w:r>
            <w:bookmarkEnd w:id="202"/>
            <w:bookmarkEnd w:id="203"/>
            <w:bookmarkEnd w:id="204"/>
          </w:p>
          <w:p w14:paraId="5E9D0B8F" w14:textId="77777777" w:rsidR="00481ABC" w:rsidRPr="00481ABC" w:rsidRDefault="00481ABC" w:rsidP="00481ABC">
            <w:pPr>
              <w:pStyle w:val="Prrafodelista"/>
              <w:spacing w:line="276" w:lineRule="auto"/>
              <w:ind w:left="993"/>
              <w:jc w:val="both"/>
              <w:outlineLvl w:val="0"/>
              <w:rPr>
                <w:rFonts w:ascii="Century Gothic" w:hAnsi="Century Gothic"/>
                <w:b/>
                <w:bCs/>
                <w:color w:val="222222"/>
                <w:sz w:val="18"/>
              </w:rPr>
            </w:pPr>
          </w:p>
          <w:p w14:paraId="49D144D7" w14:textId="77777777" w:rsidR="00481ABC" w:rsidRPr="00481ABC" w:rsidRDefault="00481ABC" w:rsidP="00481ABC">
            <w:pPr>
              <w:spacing w:line="276" w:lineRule="auto"/>
              <w:ind w:left="426"/>
              <w:jc w:val="both"/>
              <w:rPr>
                <w:rFonts w:ascii="Century Gothic" w:hAnsi="Century Gothic"/>
                <w:color w:val="222222"/>
                <w:sz w:val="18"/>
              </w:rPr>
            </w:pPr>
            <w:r w:rsidRPr="00481ABC">
              <w:rPr>
                <w:rFonts w:ascii="Century Gothic" w:hAnsi="Century Gothic"/>
                <w:color w:val="222222"/>
                <w:sz w:val="18"/>
              </w:rPr>
              <w:t>En el caso que la Supervisión en ejercicio de sus funciones, de lugar a que se emerja daño económico al Estado, será responsable total de resarcir el mismo, una vez que a través de los procedimientos correspondientes se haya demostrado tal hecho.</w:t>
            </w:r>
          </w:p>
          <w:p w14:paraId="7C4AC86A" w14:textId="77777777" w:rsidR="00481ABC" w:rsidRPr="00481ABC" w:rsidRDefault="00481ABC" w:rsidP="00481ABC">
            <w:pPr>
              <w:spacing w:line="276" w:lineRule="auto"/>
              <w:jc w:val="both"/>
              <w:rPr>
                <w:rFonts w:ascii="Century Gothic" w:hAnsi="Century Gothic"/>
                <w:color w:val="222222"/>
                <w:sz w:val="18"/>
              </w:rPr>
            </w:pPr>
          </w:p>
          <w:p w14:paraId="5BF78251" w14:textId="77777777" w:rsidR="00481ABC" w:rsidRPr="00481ABC" w:rsidRDefault="00481ABC" w:rsidP="00481ABC">
            <w:pPr>
              <w:pStyle w:val="Prrafodelista"/>
              <w:numPr>
                <w:ilvl w:val="1"/>
                <w:numId w:val="75"/>
              </w:numPr>
              <w:spacing w:line="276" w:lineRule="auto"/>
              <w:ind w:left="993" w:hanging="567"/>
              <w:contextualSpacing/>
              <w:jc w:val="both"/>
              <w:outlineLvl w:val="0"/>
              <w:rPr>
                <w:rFonts w:ascii="Century Gothic" w:hAnsi="Century Gothic"/>
                <w:b/>
                <w:bCs/>
                <w:color w:val="222222"/>
                <w:sz w:val="18"/>
              </w:rPr>
            </w:pPr>
            <w:bookmarkStart w:id="205" w:name="_Toc123731045"/>
            <w:bookmarkStart w:id="206" w:name="_Toc135637554"/>
            <w:bookmarkStart w:id="207" w:name="_Toc162888890"/>
            <w:r w:rsidRPr="00481ABC">
              <w:rPr>
                <w:rFonts w:ascii="Century Gothic" w:hAnsi="Century Gothic"/>
                <w:b/>
                <w:bCs/>
                <w:color w:val="222222"/>
                <w:sz w:val="18"/>
              </w:rPr>
              <w:t>PROPIEDAD DE LOS DOCUMENTOS</w:t>
            </w:r>
            <w:bookmarkEnd w:id="205"/>
            <w:bookmarkEnd w:id="206"/>
            <w:bookmarkEnd w:id="207"/>
          </w:p>
          <w:p w14:paraId="414F4859" w14:textId="77777777" w:rsidR="00481ABC" w:rsidRPr="00481ABC" w:rsidRDefault="00481ABC" w:rsidP="00481ABC">
            <w:pPr>
              <w:pStyle w:val="Prrafodelista"/>
              <w:spacing w:line="276" w:lineRule="auto"/>
              <w:ind w:left="567"/>
              <w:jc w:val="both"/>
              <w:outlineLvl w:val="0"/>
              <w:rPr>
                <w:rFonts w:ascii="Century Gothic" w:hAnsi="Century Gothic"/>
                <w:b/>
                <w:bCs/>
                <w:color w:val="222222"/>
                <w:sz w:val="18"/>
              </w:rPr>
            </w:pPr>
          </w:p>
          <w:p w14:paraId="19975FE4" w14:textId="77777777" w:rsidR="00481ABC" w:rsidRPr="00481ABC" w:rsidRDefault="00481ABC" w:rsidP="00481ABC">
            <w:pPr>
              <w:spacing w:line="276" w:lineRule="auto"/>
              <w:ind w:left="426"/>
              <w:jc w:val="both"/>
              <w:rPr>
                <w:rFonts w:ascii="Century Gothic" w:hAnsi="Century Gothic"/>
                <w:color w:val="222222"/>
                <w:sz w:val="18"/>
              </w:rPr>
            </w:pPr>
            <w:r w:rsidRPr="00481ABC">
              <w:rPr>
                <w:rFonts w:ascii="Century Gothic" w:hAnsi="Century Gothic"/>
                <w:color w:val="222222"/>
                <w:sz w:val="18"/>
              </w:rPr>
              <w:t>Los originales de los documentos, libretas de campo, memorias de cálculo, planos, diseños y otros documentos que elabore la Supervisión con relación al proyecto, serán de propiedad de la Entidad y en consecuencia deberán ser entregados a esta en su totalidad y bajo inventario, quedando absolutamente prohibida la difusión de dicha documentación, total o parcialmente, sin consentimiento previo y por escrito de la Entidad.</w:t>
            </w:r>
          </w:p>
          <w:p w14:paraId="5F467456" w14:textId="77777777" w:rsidR="00481ABC" w:rsidRPr="00481ABC" w:rsidRDefault="00481ABC" w:rsidP="00481ABC">
            <w:pPr>
              <w:spacing w:line="276" w:lineRule="auto"/>
              <w:jc w:val="both"/>
              <w:rPr>
                <w:rFonts w:ascii="Century Gothic" w:hAnsi="Century Gothic"/>
                <w:color w:val="222222"/>
                <w:sz w:val="18"/>
              </w:rPr>
            </w:pPr>
          </w:p>
          <w:p w14:paraId="2CE9DE29" w14:textId="77777777" w:rsidR="00481ABC" w:rsidRPr="00481ABC" w:rsidRDefault="00481ABC" w:rsidP="00481ABC">
            <w:pPr>
              <w:pStyle w:val="Prrafodelista"/>
              <w:numPr>
                <w:ilvl w:val="0"/>
                <w:numId w:val="75"/>
              </w:numPr>
              <w:spacing w:line="276" w:lineRule="auto"/>
              <w:ind w:left="426" w:hanging="426"/>
              <w:contextualSpacing/>
              <w:jc w:val="both"/>
              <w:outlineLvl w:val="0"/>
              <w:rPr>
                <w:rFonts w:ascii="Century Gothic" w:hAnsi="Century Gothic"/>
                <w:b/>
                <w:bCs/>
                <w:color w:val="222222"/>
                <w:sz w:val="18"/>
              </w:rPr>
            </w:pPr>
            <w:bookmarkStart w:id="208" w:name="_Toc123731046"/>
            <w:bookmarkStart w:id="209" w:name="_Toc135637555"/>
            <w:bookmarkStart w:id="210" w:name="_Toc162888891"/>
            <w:r w:rsidRPr="00481ABC">
              <w:rPr>
                <w:rFonts w:ascii="Century Gothic" w:hAnsi="Century Gothic"/>
                <w:b/>
                <w:bCs/>
                <w:color w:val="222222"/>
                <w:sz w:val="18"/>
              </w:rPr>
              <w:t>DOCUMENTOS ADICIONALES A SER PRESENTADOS POR SUPERVISIÓN EN LAS DISTINTAS FASES</w:t>
            </w:r>
            <w:bookmarkEnd w:id="208"/>
            <w:bookmarkEnd w:id="209"/>
            <w:r w:rsidRPr="00481ABC">
              <w:rPr>
                <w:rFonts w:ascii="Century Gothic" w:hAnsi="Century Gothic"/>
                <w:b/>
                <w:bCs/>
                <w:color w:val="222222"/>
                <w:sz w:val="18"/>
              </w:rPr>
              <w:t>.</w:t>
            </w:r>
            <w:bookmarkEnd w:id="210"/>
          </w:p>
          <w:p w14:paraId="22FC9959" w14:textId="77777777" w:rsidR="00481ABC" w:rsidRPr="00481ABC" w:rsidRDefault="00481ABC" w:rsidP="00481ABC">
            <w:pPr>
              <w:pStyle w:val="Prrafodelista"/>
              <w:spacing w:line="276" w:lineRule="auto"/>
              <w:jc w:val="both"/>
              <w:outlineLvl w:val="0"/>
              <w:rPr>
                <w:rFonts w:ascii="Century Gothic" w:hAnsi="Century Gothic"/>
                <w:b/>
                <w:bCs/>
                <w:color w:val="222222"/>
                <w:sz w:val="18"/>
              </w:rPr>
            </w:pPr>
          </w:p>
          <w:p w14:paraId="4F93A5A0" w14:textId="77777777" w:rsidR="00481ABC" w:rsidRPr="00481ABC" w:rsidRDefault="00481ABC" w:rsidP="00481ABC">
            <w:pPr>
              <w:pStyle w:val="Prrafodelista"/>
              <w:numPr>
                <w:ilvl w:val="1"/>
                <w:numId w:val="75"/>
              </w:numPr>
              <w:spacing w:line="276" w:lineRule="auto"/>
              <w:ind w:left="993" w:hanging="567"/>
              <w:contextualSpacing/>
              <w:jc w:val="both"/>
              <w:outlineLvl w:val="0"/>
              <w:rPr>
                <w:rFonts w:ascii="Century Gothic" w:hAnsi="Century Gothic"/>
                <w:b/>
                <w:bCs/>
                <w:color w:val="222222"/>
                <w:sz w:val="18"/>
              </w:rPr>
            </w:pPr>
            <w:bookmarkStart w:id="211" w:name="_Toc123731047"/>
            <w:bookmarkStart w:id="212" w:name="_Toc135637556"/>
            <w:bookmarkStart w:id="213" w:name="_Toc162888892"/>
            <w:r w:rsidRPr="00481ABC">
              <w:rPr>
                <w:rFonts w:ascii="Century Gothic" w:hAnsi="Century Gothic"/>
                <w:b/>
                <w:bCs/>
                <w:color w:val="222222"/>
                <w:sz w:val="18"/>
              </w:rPr>
              <w:t>INFORME DE SUPERVISIÓN SOBRE EL PROYECTO EQUIPADO CON BASE EN EL EXPEDIENTE TÉCNICO</w:t>
            </w:r>
            <w:bookmarkEnd w:id="211"/>
            <w:bookmarkEnd w:id="212"/>
            <w:r w:rsidRPr="00481ABC">
              <w:rPr>
                <w:rFonts w:ascii="Century Gothic" w:hAnsi="Century Gothic"/>
                <w:b/>
                <w:bCs/>
                <w:color w:val="222222"/>
                <w:sz w:val="18"/>
              </w:rPr>
              <w:t>.</w:t>
            </w:r>
            <w:bookmarkEnd w:id="213"/>
          </w:p>
          <w:p w14:paraId="6E45D11A" w14:textId="77777777" w:rsidR="00481ABC" w:rsidRPr="00481ABC" w:rsidRDefault="00481ABC" w:rsidP="00481ABC">
            <w:pPr>
              <w:pStyle w:val="Prrafodelista"/>
              <w:spacing w:line="276" w:lineRule="auto"/>
              <w:ind w:left="567"/>
              <w:jc w:val="both"/>
              <w:outlineLvl w:val="1"/>
              <w:rPr>
                <w:rFonts w:ascii="Century Gothic" w:hAnsi="Century Gothic"/>
                <w:b/>
                <w:bCs/>
                <w:color w:val="222222"/>
                <w:sz w:val="18"/>
              </w:rPr>
            </w:pPr>
          </w:p>
          <w:p w14:paraId="0773B475" w14:textId="77777777" w:rsidR="00481ABC" w:rsidRPr="00481ABC" w:rsidRDefault="00481ABC" w:rsidP="00481ABC">
            <w:pPr>
              <w:spacing w:line="276" w:lineRule="auto"/>
              <w:ind w:left="426"/>
              <w:jc w:val="both"/>
              <w:rPr>
                <w:rFonts w:ascii="Century Gothic" w:hAnsi="Century Gothic"/>
                <w:color w:val="222222"/>
                <w:sz w:val="18"/>
              </w:rPr>
            </w:pPr>
            <w:r w:rsidRPr="00481ABC">
              <w:rPr>
                <w:rFonts w:ascii="Century Gothic" w:hAnsi="Century Gothic"/>
                <w:color w:val="222222"/>
                <w:sz w:val="18"/>
              </w:rPr>
              <w:t>La Supervisión deberá verificar que el expediente de equipamiento contenga mínimamente el programa de equipamiento médico (hospitalario y no hospitalario) en relación con las diferentes áreas, unidades y/o ambientes, cartera de servicios, además de las especificaciones técnicas y condiciones de pre instalación e instalación.</w:t>
            </w:r>
          </w:p>
          <w:p w14:paraId="7CDE9017" w14:textId="77777777" w:rsidR="00481ABC" w:rsidRPr="00481ABC" w:rsidRDefault="00481ABC" w:rsidP="00481ABC">
            <w:pPr>
              <w:spacing w:line="276" w:lineRule="auto"/>
              <w:ind w:left="426"/>
              <w:jc w:val="both"/>
              <w:rPr>
                <w:rFonts w:ascii="Century Gothic" w:hAnsi="Century Gothic"/>
                <w:color w:val="222222"/>
                <w:sz w:val="18"/>
              </w:rPr>
            </w:pPr>
          </w:p>
          <w:p w14:paraId="014ACD47" w14:textId="77777777" w:rsidR="00481ABC" w:rsidRPr="00481ABC" w:rsidRDefault="00481ABC" w:rsidP="00481ABC">
            <w:pPr>
              <w:spacing w:line="276" w:lineRule="auto"/>
              <w:ind w:left="426"/>
              <w:jc w:val="both"/>
              <w:rPr>
                <w:rFonts w:ascii="Century Gothic" w:hAnsi="Century Gothic"/>
                <w:color w:val="222222"/>
                <w:sz w:val="18"/>
              </w:rPr>
            </w:pPr>
            <w:r w:rsidRPr="00481ABC">
              <w:rPr>
                <w:rFonts w:ascii="Century Gothic" w:hAnsi="Century Gothic"/>
                <w:color w:val="222222"/>
                <w:sz w:val="18"/>
              </w:rPr>
              <w:t>La supervisión debe garantizar que toda la información, contenga el detalle de costos, en función a las áreas, ambientes y servicios, con documentación de respaldo sobre los costos y proveedores, así como el mecanismo de dotación.</w:t>
            </w:r>
          </w:p>
          <w:p w14:paraId="2DB1C747" w14:textId="77777777" w:rsidR="00481ABC" w:rsidRPr="00481ABC" w:rsidRDefault="00481ABC" w:rsidP="00481ABC">
            <w:pPr>
              <w:spacing w:line="276" w:lineRule="auto"/>
              <w:ind w:left="426"/>
              <w:jc w:val="both"/>
              <w:rPr>
                <w:rFonts w:ascii="Century Gothic" w:hAnsi="Century Gothic"/>
                <w:color w:val="222222"/>
                <w:sz w:val="18"/>
              </w:rPr>
            </w:pPr>
          </w:p>
          <w:p w14:paraId="1836C843" w14:textId="77777777" w:rsidR="00481ABC" w:rsidRPr="00481ABC" w:rsidRDefault="00481ABC" w:rsidP="00481ABC">
            <w:pPr>
              <w:spacing w:line="276" w:lineRule="auto"/>
              <w:ind w:left="426"/>
              <w:jc w:val="both"/>
              <w:rPr>
                <w:rFonts w:ascii="Century Gothic" w:hAnsi="Century Gothic"/>
                <w:color w:val="222222"/>
                <w:sz w:val="18"/>
              </w:rPr>
            </w:pPr>
            <w:r w:rsidRPr="00481ABC">
              <w:rPr>
                <w:rFonts w:ascii="Century Gothic" w:hAnsi="Century Gothic"/>
                <w:color w:val="222222"/>
                <w:sz w:val="18"/>
              </w:rPr>
              <w:t>La supervisión debe garantizar que el expediente de equipamiento, elaborado por la empresa contratista, incluya todo el equipo necesario para el buen funcionamiento del hospital de segundo nivel, el mismo debe estar codificado de acuerdo a normativa vigente, para su posterior verificación.</w:t>
            </w:r>
          </w:p>
          <w:p w14:paraId="08AD6CAD" w14:textId="77777777" w:rsidR="00481ABC" w:rsidRPr="00481ABC" w:rsidRDefault="00481ABC" w:rsidP="00481ABC">
            <w:pPr>
              <w:spacing w:line="276" w:lineRule="auto"/>
              <w:ind w:left="426"/>
              <w:jc w:val="both"/>
              <w:rPr>
                <w:rFonts w:ascii="Century Gothic" w:hAnsi="Century Gothic"/>
                <w:color w:val="222222"/>
                <w:sz w:val="18"/>
              </w:rPr>
            </w:pPr>
          </w:p>
          <w:p w14:paraId="002ED8C5" w14:textId="77777777" w:rsidR="00481ABC" w:rsidRPr="00481ABC" w:rsidRDefault="00481ABC" w:rsidP="00481ABC">
            <w:pPr>
              <w:pStyle w:val="Prrafodelista"/>
              <w:numPr>
                <w:ilvl w:val="1"/>
                <w:numId w:val="75"/>
              </w:numPr>
              <w:spacing w:line="276" w:lineRule="auto"/>
              <w:ind w:left="993" w:hanging="567"/>
              <w:contextualSpacing/>
              <w:jc w:val="both"/>
              <w:outlineLvl w:val="0"/>
              <w:rPr>
                <w:rFonts w:ascii="Century Gothic" w:hAnsi="Century Gothic"/>
                <w:b/>
                <w:bCs/>
                <w:color w:val="222222"/>
                <w:sz w:val="18"/>
              </w:rPr>
            </w:pPr>
            <w:bookmarkStart w:id="214" w:name="_Toc123731048"/>
            <w:bookmarkStart w:id="215" w:name="_Toc135637557"/>
            <w:bookmarkStart w:id="216" w:name="_Toc162888893"/>
            <w:r w:rsidRPr="00481ABC">
              <w:rPr>
                <w:rFonts w:ascii="Century Gothic" w:hAnsi="Century Gothic"/>
                <w:b/>
                <w:bCs/>
                <w:color w:val="222222"/>
                <w:sz w:val="18"/>
              </w:rPr>
              <w:t>FASE II CONSTRUCCIÓN Y EQUIPAMIENTO</w:t>
            </w:r>
            <w:bookmarkEnd w:id="214"/>
            <w:bookmarkEnd w:id="215"/>
            <w:bookmarkEnd w:id="216"/>
          </w:p>
          <w:p w14:paraId="203EA3F8" w14:textId="77777777" w:rsidR="00481ABC" w:rsidRPr="00481ABC" w:rsidRDefault="00481ABC" w:rsidP="00481ABC">
            <w:pPr>
              <w:pStyle w:val="Prrafodelista"/>
              <w:spacing w:line="276" w:lineRule="auto"/>
              <w:ind w:left="567"/>
              <w:jc w:val="both"/>
              <w:outlineLvl w:val="1"/>
              <w:rPr>
                <w:rFonts w:ascii="Century Gothic" w:hAnsi="Century Gothic"/>
                <w:b/>
                <w:bCs/>
                <w:color w:val="222222"/>
                <w:sz w:val="18"/>
              </w:rPr>
            </w:pPr>
          </w:p>
          <w:p w14:paraId="1E252B3D" w14:textId="77777777" w:rsidR="00481ABC" w:rsidRPr="00481ABC" w:rsidRDefault="00481ABC" w:rsidP="00481ABC">
            <w:pPr>
              <w:spacing w:line="276" w:lineRule="auto"/>
              <w:ind w:left="426"/>
              <w:jc w:val="both"/>
              <w:rPr>
                <w:rFonts w:ascii="Century Gothic" w:hAnsi="Century Gothic"/>
                <w:color w:val="222222"/>
                <w:sz w:val="18"/>
              </w:rPr>
            </w:pPr>
            <w:r w:rsidRPr="00481ABC">
              <w:rPr>
                <w:rFonts w:ascii="Century Gothic" w:hAnsi="Century Gothic"/>
                <w:color w:val="222222"/>
                <w:sz w:val="18"/>
              </w:rPr>
              <w:t>Informe de conclusión de Infraestructura y equipamiento puesto en obra Es el documento contractual, legal, técnico y administrativo que evidencia la "conclusión física" de las obras y equipamiento médico y no médico puesto en obra, es una constancia de entrega al 100% de conformidad a la cantidad y calidad de obras contratados o los que pudieron haber sido ordenados, modificados, aprobados y ejecutados detallando observaciones (si existieran) como hito de control para avanzar hacia la recepción provisional.</w:t>
            </w:r>
          </w:p>
          <w:p w14:paraId="12F88DFB" w14:textId="77777777" w:rsidR="00481ABC" w:rsidRPr="00481ABC" w:rsidRDefault="00481ABC" w:rsidP="00481ABC">
            <w:pPr>
              <w:spacing w:line="276" w:lineRule="auto"/>
              <w:ind w:left="426"/>
              <w:jc w:val="both"/>
              <w:rPr>
                <w:rFonts w:ascii="Century Gothic" w:hAnsi="Century Gothic"/>
                <w:color w:val="222222"/>
                <w:sz w:val="18"/>
              </w:rPr>
            </w:pPr>
          </w:p>
          <w:p w14:paraId="646B849A" w14:textId="77777777" w:rsidR="00481ABC" w:rsidRPr="00481ABC" w:rsidRDefault="00481ABC" w:rsidP="00481ABC">
            <w:pPr>
              <w:spacing w:line="276" w:lineRule="auto"/>
              <w:ind w:left="426"/>
              <w:jc w:val="both"/>
              <w:rPr>
                <w:rFonts w:ascii="Century Gothic" w:hAnsi="Century Gothic"/>
                <w:color w:val="222222"/>
                <w:sz w:val="18"/>
              </w:rPr>
            </w:pPr>
            <w:r w:rsidRPr="00481ABC">
              <w:rPr>
                <w:rFonts w:ascii="Century Gothic" w:hAnsi="Century Gothic"/>
                <w:color w:val="222222"/>
                <w:sz w:val="18"/>
              </w:rPr>
              <w:t>Acta de Recepción provisional a la conclusión de las pruebas en vacío Es el documento contractual, legal, técnico y administrativa que evidencia la "conclusión del proyecto" de conformidad a los términos de referencia, las especificaciones técnicas, condiciones de cantidad y calidad, conforme a la normativa aplicable y disposiciones contractuales. del Establecimiento de Salud Hospitalario de Segundo Nivel y en correspondencia con el plazo establecido en cronograma.</w:t>
            </w:r>
          </w:p>
          <w:p w14:paraId="0BCAE2CD" w14:textId="77777777" w:rsidR="00481ABC" w:rsidRPr="00481ABC" w:rsidRDefault="00481ABC" w:rsidP="00481ABC">
            <w:pPr>
              <w:spacing w:line="276" w:lineRule="auto"/>
              <w:ind w:left="426"/>
              <w:jc w:val="both"/>
              <w:rPr>
                <w:rFonts w:ascii="Century Gothic" w:hAnsi="Century Gothic"/>
                <w:color w:val="222222"/>
                <w:sz w:val="18"/>
              </w:rPr>
            </w:pPr>
          </w:p>
          <w:p w14:paraId="016B7BFD" w14:textId="77777777" w:rsidR="00481ABC" w:rsidRPr="00481ABC" w:rsidRDefault="00481ABC" w:rsidP="00481ABC">
            <w:pPr>
              <w:spacing w:line="276" w:lineRule="auto"/>
              <w:ind w:left="426"/>
              <w:jc w:val="both"/>
              <w:rPr>
                <w:rFonts w:ascii="Century Gothic" w:hAnsi="Century Gothic"/>
                <w:color w:val="222222"/>
                <w:sz w:val="18"/>
              </w:rPr>
            </w:pPr>
            <w:r w:rsidRPr="00481ABC">
              <w:rPr>
                <w:rFonts w:ascii="Century Gothic" w:hAnsi="Century Gothic"/>
                <w:color w:val="222222"/>
                <w:sz w:val="18"/>
              </w:rPr>
              <w:lastRenderedPageBreak/>
              <w:t>Para la recepción provisional, la Supervisión notificará por escrito a la Comisión de Recepción, con al menos cinco (5) días calendario de anticipación, indicando la fecha que se realizará la entrega provisional.</w:t>
            </w:r>
          </w:p>
          <w:p w14:paraId="13803E27" w14:textId="77777777" w:rsidR="00481ABC" w:rsidRPr="00481ABC" w:rsidRDefault="00481ABC" w:rsidP="00481ABC">
            <w:pPr>
              <w:spacing w:line="276" w:lineRule="auto"/>
              <w:ind w:left="426"/>
              <w:jc w:val="both"/>
              <w:rPr>
                <w:rFonts w:ascii="Century Gothic" w:hAnsi="Century Gothic"/>
                <w:color w:val="222222"/>
                <w:sz w:val="18"/>
              </w:rPr>
            </w:pPr>
          </w:p>
          <w:p w14:paraId="39DD1C36" w14:textId="77777777" w:rsidR="00481ABC" w:rsidRPr="00481ABC" w:rsidRDefault="00481ABC" w:rsidP="00481ABC">
            <w:pPr>
              <w:spacing w:line="276" w:lineRule="auto"/>
              <w:ind w:left="426"/>
              <w:jc w:val="both"/>
              <w:rPr>
                <w:rFonts w:ascii="Century Gothic" w:hAnsi="Century Gothic"/>
                <w:color w:val="222222"/>
                <w:sz w:val="18"/>
              </w:rPr>
            </w:pPr>
            <w:r w:rsidRPr="00481ABC">
              <w:rPr>
                <w:rFonts w:ascii="Century Gothic" w:hAnsi="Century Gothic"/>
                <w:color w:val="222222"/>
                <w:sz w:val="18"/>
              </w:rPr>
              <w:t>La supervisión deberá también suscribir un acta en la cual se detallen todas las observaciones, aclaraciones, registros fotográficos, recomendaciones y todo lo que considere relevante para ser analizado, corregido, mejorado, optimizado o aclarado previo a la etapa de entrega definitiva</w:t>
            </w:r>
          </w:p>
          <w:p w14:paraId="729011E1" w14:textId="77777777" w:rsidR="00481ABC" w:rsidRPr="00481ABC" w:rsidRDefault="00481ABC" w:rsidP="00481ABC">
            <w:pPr>
              <w:spacing w:line="276" w:lineRule="auto"/>
              <w:ind w:left="426"/>
              <w:jc w:val="both"/>
              <w:rPr>
                <w:rFonts w:ascii="Century Gothic" w:hAnsi="Century Gothic"/>
                <w:color w:val="222222"/>
                <w:sz w:val="18"/>
              </w:rPr>
            </w:pPr>
          </w:p>
          <w:p w14:paraId="1C0AC732" w14:textId="77777777" w:rsidR="00481ABC" w:rsidRPr="00481ABC" w:rsidRDefault="00481ABC" w:rsidP="00481ABC">
            <w:pPr>
              <w:spacing w:line="276" w:lineRule="auto"/>
              <w:ind w:left="426"/>
              <w:jc w:val="both"/>
              <w:rPr>
                <w:rFonts w:ascii="Century Gothic" w:hAnsi="Century Gothic"/>
                <w:color w:val="222222"/>
                <w:sz w:val="18"/>
              </w:rPr>
            </w:pPr>
            <w:r w:rsidRPr="00481ABC">
              <w:rPr>
                <w:rFonts w:ascii="Century Gothic" w:hAnsi="Century Gothic"/>
                <w:color w:val="222222"/>
                <w:sz w:val="18"/>
              </w:rPr>
              <w:t>Será deber de la supervisión conforme lo acordado contractualmente y en la propuesta de la misma programar las actividades necesarias para realizar el acto de recepción provisional de la obra. Deberán participar de la recepción provisional, en calidad de Comisión de Recepción:</w:t>
            </w:r>
          </w:p>
          <w:p w14:paraId="648896B7" w14:textId="77777777" w:rsidR="00481ABC" w:rsidRPr="00481ABC" w:rsidRDefault="00481ABC" w:rsidP="00481ABC">
            <w:pPr>
              <w:spacing w:line="276" w:lineRule="auto"/>
              <w:ind w:left="426"/>
              <w:jc w:val="both"/>
              <w:rPr>
                <w:rFonts w:ascii="Century Gothic" w:hAnsi="Century Gothic"/>
                <w:color w:val="222222"/>
                <w:sz w:val="18"/>
              </w:rPr>
            </w:pPr>
          </w:p>
          <w:p w14:paraId="670AC43E" w14:textId="77777777" w:rsidR="00481ABC" w:rsidRPr="00481ABC" w:rsidRDefault="00481ABC" w:rsidP="00481ABC">
            <w:pPr>
              <w:numPr>
                <w:ilvl w:val="0"/>
                <w:numId w:val="81"/>
              </w:numPr>
              <w:spacing w:line="276" w:lineRule="auto"/>
              <w:ind w:left="1506"/>
              <w:jc w:val="both"/>
              <w:rPr>
                <w:rFonts w:ascii="Century Gothic" w:hAnsi="Century Gothic"/>
                <w:color w:val="222222"/>
                <w:sz w:val="18"/>
              </w:rPr>
            </w:pPr>
            <w:r w:rsidRPr="00481ABC">
              <w:rPr>
                <w:rFonts w:ascii="Century Gothic" w:hAnsi="Century Gothic"/>
                <w:color w:val="222222"/>
                <w:sz w:val="18"/>
              </w:rPr>
              <w:t>La Supervisión.</w:t>
            </w:r>
          </w:p>
          <w:p w14:paraId="23176F98" w14:textId="77777777" w:rsidR="00481ABC" w:rsidRPr="00481ABC" w:rsidRDefault="00481ABC" w:rsidP="00481ABC">
            <w:pPr>
              <w:numPr>
                <w:ilvl w:val="0"/>
                <w:numId w:val="81"/>
              </w:numPr>
              <w:spacing w:line="276" w:lineRule="auto"/>
              <w:ind w:left="1506"/>
              <w:jc w:val="both"/>
              <w:rPr>
                <w:rFonts w:ascii="Century Gothic" w:hAnsi="Century Gothic"/>
                <w:color w:val="222222"/>
                <w:sz w:val="18"/>
              </w:rPr>
            </w:pPr>
            <w:r w:rsidRPr="00481ABC">
              <w:rPr>
                <w:rFonts w:ascii="Century Gothic" w:hAnsi="Century Gothic"/>
                <w:color w:val="222222"/>
                <w:sz w:val="18"/>
              </w:rPr>
              <w:t>La Fiscalización.</w:t>
            </w:r>
          </w:p>
          <w:p w14:paraId="5520D15D" w14:textId="77777777" w:rsidR="00481ABC" w:rsidRPr="00481ABC" w:rsidRDefault="00481ABC" w:rsidP="00481ABC">
            <w:pPr>
              <w:numPr>
                <w:ilvl w:val="0"/>
                <w:numId w:val="81"/>
              </w:numPr>
              <w:spacing w:line="276" w:lineRule="auto"/>
              <w:ind w:left="1506"/>
              <w:jc w:val="both"/>
              <w:rPr>
                <w:rFonts w:ascii="Century Gothic" w:hAnsi="Century Gothic"/>
                <w:color w:val="222222"/>
                <w:sz w:val="18"/>
              </w:rPr>
            </w:pPr>
            <w:r w:rsidRPr="00481ABC">
              <w:rPr>
                <w:rFonts w:ascii="Century Gothic" w:hAnsi="Century Gothic"/>
                <w:color w:val="222222"/>
                <w:sz w:val="18"/>
              </w:rPr>
              <w:t>La Unidad Solicitante.</w:t>
            </w:r>
          </w:p>
          <w:p w14:paraId="670CD0FF" w14:textId="77777777" w:rsidR="00481ABC" w:rsidRPr="00481ABC" w:rsidRDefault="00481ABC" w:rsidP="00481ABC">
            <w:pPr>
              <w:numPr>
                <w:ilvl w:val="0"/>
                <w:numId w:val="81"/>
              </w:numPr>
              <w:spacing w:line="276" w:lineRule="auto"/>
              <w:ind w:left="1506"/>
              <w:jc w:val="both"/>
              <w:rPr>
                <w:rFonts w:ascii="Century Gothic" w:hAnsi="Century Gothic"/>
                <w:color w:val="222222"/>
                <w:sz w:val="18"/>
              </w:rPr>
            </w:pPr>
            <w:r w:rsidRPr="00481ABC">
              <w:rPr>
                <w:rFonts w:ascii="Century Gothic" w:hAnsi="Century Gothic"/>
                <w:color w:val="222222"/>
                <w:sz w:val="18"/>
              </w:rPr>
              <w:t>Otro que la MAE considere necesario.</w:t>
            </w:r>
          </w:p>
          <w:p w14:paraId="71BABC45" w14:textId="77777777" w:rsidR="00481ABC" w:rsidRPr="00481ABC" w:rsidRDefault="00481ABC" w:rsidP="00481ABC">
            <w:pPr>
              <w:spacing w:line="276" w:lineRule="auto"/>
              <w:ind w:left="1506"/>
              <w:jc w:val="both"/>
              <w:rPr>
                <w:rFonts w:ascii="Century Gothic" w:hAnsi="Century Gothic"/>
                <w:color w:val="222222"/>
                <w:sz w:val="18"/>
              </w:rPr>
            </w:pPr>
          </w:p>
          <w:p w14:paraId="23D5AA04" w14:textId="77777777" w:rsidR="00481ABC" w:rsidRPr="00481ABC" w:rsidRDefault="00481ABC" w:rsidP="00481ABC">
            <w:pPr>
              <w:spacing w:line="276" w:lineRule="auto"/>
              <w:ind w:left="426"/>
              <w:jc w:val="both"/>
              <w:rPr>
                <w:rFonts w:ascii="Century Gothic" w:hAnsi="Century Gothic"/>
                <w:strike/>
                <w:color w:val="222222"/>
                <w:sz w:val="18"/>
              </w:rPr>
            </w:pPr>
            <w:r w:rsidRPr="00481ABC">
              <w:rPr>
                <w:rFonts w:ascii="Century Gothic" w:hAnsi="Century Gothic"/>
                <w:color w:val="222222"/>
                <w:sz w:val="18"/>
              </w:rPr>
              <w:t>La Comisión de Recepción será designada y cumplirá sus funciones, de acuerdo a lo establecido en el Reglamento de Contratación Directa de Obras, Servicios o Llave en Mano para los Proyectos de Salud Hospitalarios.</w:t>
            </w:r>
          </w:p>
          <w:p w14:paraId="56E8142C" w14:textId="77777777" w:rsidR="00481ABC" w:rsidRPr="00481ABC" w:rsidRDefault="00481ABC" w:rsidP="00481ABC">
            <w:pPr>
              <w:spacing w:line="276" w:lineRule="auto"/>
              <w:ind w:left="426"/>
              <w:jc w:val="both"/>
              <w:rPr>
                <w:rFonts w:ascii="Century Gothic" w:hAnsi="Century Gothic"/>
                <w:color w:val="222222"/>
                <w:sz w:val="18"/>
              </w:rPr>
            </w:pPr>
          </w:p>
          <w:p w14:paraId="205AC915" w14:textId="77777777" w:rsidR="00481ABC" w:rsidRPr="00481ABC" w:rsidRDefault="00481ABC" w:rsidP="00481ABC">
            <w:pPr>
              <w:pStyle w:val="Prrafodelista"/>
              <w:numPr>
                <w:ilvl w:val="1"/>
                <w:numId w:val="75"/>
              </w:numPr>
              <w:spacing w:line="276" w:lineRule="auto"/>
              <w:ind w:left="993" w:hanging="567"/>
              <w:contextualSpacing/>
              <w:jc w:val="both"/>
              <w:outlineLvl w:val="0"/>
              <w:rPr>
                <w:rFonts w:ascii="Century Gothic" w:hAnsi="Century Gothic"/>
                <w:b/>
                <w:bCs/>
                <w:color w:val="222222"/>
                <w:sz w:val="18"/>
              </w:rPr>
            </w:pPr>
            <w:bookmarkStart w:id="217" w:name="_Toc123731049"/>
            <w:bookmarkStart w:id="218" w:name="_Toc135637558"/>
            <w:bookmarkStart w:id="219" w:name="_Toc162888894"/>
            <w:r w:rsidRPr="00481ABC">
              <w:rPr>
                <w:rFonts w:ascii="Century Gothic" w:hAnsi="Century Gothic"/>
                <w:b/>
                <w:bCs/>
                <w:color w:val="222222"/>
                <w:sz w:val="18"/>
              </w:rPr>
              <w:t>FASE III PUESTA EN MARCHA</w:t>
            </w:r>
            <w:bookmarkEnd w:id="217"/>
            <w:bookmarkEnd w:id="218"/>
            <w:bookmarkEnd w:id="219"/>
          </w:p>
          <w:p w14:paraId="55E0F016" w14:textId="77777777" w:rsidR="00481ABC" w:rsidRPr="00481ABC" w:rsidRDefault="00481ABC" w:rsidP="00481ABC">
            <w:pPr>
              <w:pStyle w:val="Prrafodelista"/>
              <w:spacing w:line="276" w:lineRule="auto"/>
              <w:ind w:left="567"/>
              <w:jc w:val="both"/>
              <w:outlineLvl w:val="1"/>
              <w:rPr>
                <w:rFonts w:ascii="Century Gothic" w:hAnsi="Century Gothic"/>
                <w:b/>
                <w:bCs/>
                <w:color w:val="222222"/>
                <w:sz w:val="18"/>
              </w:rPr>
            </w:pPr>
          </w:p>
          <w:p w14:paraId="31676472" w14:textId="77777777" w:rsidR="00481ABC" w:rsidRPr="00481ABC" w:rsidRDefault="00481ABC" w:rsidP="00481ABC">
            <w:pPr>
              <w:spacing w:line="276" w:lineRule="auto"/>
              <w:ind w:left="426"/>
              <w:jc w:val="both"/>
              <w:rPr>
                <w:rFonts w:ascii="Century Gothic" w:hAnsi="Century Gothic"/>
                <w:color w:val="222222"/>
                <w:sz w:val="18"/>
              </w:rPr>
            </w:pPr>
            <w:r w:rsidRPr="00481ABC">
              <w:rPr>
                <w:rFonts w:ascii="Century Gothic" w:hAnsi="Century Gothic"/>
                <w:color w:val="222222"/>
                <w:sz w:val="18"/>
              </w:rPr>
              <w:t>Acta de Recepción Definitiva de Obra: Es el documento técnico, administrativo y legal que demuestra la "conclusión física" del proyecto de conformidad a las observaciones subsanadas de la Recepción Provisional y otras eventuales que puedan ocurrir en el periodo establecido por la Comisión de Recepción y en conformidad con el Contrato de Obra.</w:t>
            </w:r>
          </w:p>
          <w:p w14:paraId="668524D5" w14:textId="77777777" w:rsidR="00481ABC" w:rsidRPr="00481ABC" w:rsidRDefault="00481ABC" w:rsidP="00481ABC">
            <w:pPr>
              <w:spacing w:line="276" w:lineRule="auto"/>
              <w:ind w:left="426"/>
              <w:jc w:val="both"/>
              <w:rPr>
                <w:rFonts w:ascii="Century Gothic" w:hAnsi="Century Gothic"/>
                <w:color w:val="222222"/>
                <w:sz w:val="18"/>
              </w:rPr>
            </w:pPr>
          </w:p>
          <w:p w14:paraId="1CE2DACB" w14:textId="77777777" w:rsidR="00481ABC" w:rsidRPr="00481ABC" w:rsidRDefault="00481ABC" w:rsidP="00481ABC">
            <w:pPr>
              <w:spacing w:line="276" w:lineRule="auto"/>
              <w:ind w:left="426"/>
              <w:jc w:val="both"/>
              <w:rPr>
                <w:rFonts w:ascii="Century Gothic" w:hAnsi="Century Gothic"/>
                <w:color w:val="222222"/>
                <w:sz w:val="18"/>
              </w:rPr>
            </w:pPr>
            <w:r w:rsidRPr="00481ABC">
              <w:rPr>
                <w:rFonts w:ascii="Century Gothic" w:hAnsi="Century Gothic"/>
                <w:color w:val="222222"/>
                <w:sz w:val="18"/>
              </w:rPr>
              <w:t>La recepción definitiva de la obra y equipamiento, se realizará a la conclusión de la fase de puesta en marcha (etapa de acompañamiento), con la obra concluida, equipada completamente y con el Establecimiento de Salud Hospitalario de Segundo Nivel en funcionamiento, conforme lo acordado contractualmente y en la propuesta de la Supervisión. Deberán participar de la recepción definitiva, en calidad de Comisión de Recepción:</w:t>
            </w:r>
          </w:p>
          <w:p w14:paraId="45F0684D" w14:textId="77777777" w:rsidR="00481ABC" w:rsidRPr="00481ABC" w:rsidRDefault="00481ABC" w:rsidP="00481ABC">
            <w:pPr>
              <w:spacing w:line="276" w:lineRule="auto"/>
              <w:ind w:left="426"/>
              <w:jc w:val="both"/>
              <w:rPr>
                <w:rFonts w:ascii="Century Gothic" w:hAnsi="Century Gothic"/>
                <w:color w:val="222222"/>
                <w:sz w:val="18"/>
              </w:rPr>
            </w:pPr>
          </w:p>
          <w:p w14:paraId="32DE218C" w14:textId="77777777" w:rsidR="00481ABC" w:rsidRPr="00481ABC" w:rsidRDefault="00481ABC" w:rsidP="00481ABC">
            <w:pPr>
              <w:pStyle w:val="Prrafodelista"/>
              <w:numPr>
                <w:ilvl w:val="0"/>
                <w:numId w:val="82"/>
              </w:numPr>
              <w:spacing w:line="276" w:lineRule="auto"/>
              <w:contextualSpacing/>
              <w:jc w:val="both"/>
              <w:rPr>
                <w:rFonts w:ascii="Century Gothic" w:hAnsi="Century Gothic"/>
                <w:color w:val="222222"/>
                <w:sz w:val="18"/>
              </w:rPr>
            </w:pPr>
            <w:r w:rsidRPr="00481ABC">
              <w:rPr>
                <w:rFonts w:ascii="Century Gothic" w:hAnsi="Century Gothic"/>
                <w:color w:val="222222"/>
                <w:sz w:val="18"/>
              </w:rPr>
              <w:t xml:space="preserve">La Supervisión. </w:t>
            </w:r>
          </w:p>
          <w:p w14:paraId="0EB9CDF5" w14:textId="77777777" w:rsidR="00481ABC" w:rsidRPr="00481ABC" w:rsidRDefault="00481ABC" w:rsidP="00481ABC">
            <w:pPr>
              <w:pStyle w:val="Prrafodelista"/>
              <w:numPr>
                <w:ilvl w:val="0"/>
                <w:numId w:val="82"/>
              </w:numPr>
              <w:spacing w:line="276" w:lineRule="auto"/>
              <w:contextualSpacing/>
              <w:jc w:val="both"/>
              <w:rPr>
                <w:rFonts w:ascii="Century Gothic" w:hAnsi="Century Gothic"/>
                <w:color w:val="222222"/>
                <w:sz w:val="18"/>
              </w:rPr>
            </w:pPr>
            <w:r w:rsidRPr="00481ABC">
              <w:rPr>
                <w:rFonts w:ascii="Century Gothic" w:hAnsi="Century Gothic"/>
                <w:color w:val="222222"/>
                <w:sz w:val="18"/>
              </w:rPr>
              <w:t>La Fiscalización.</w:t>
            </w:r>
          </w:p>
          <w:p w14:paraId="091ED82B" w14:textId="77777777" w:rsidR="00481ABC" w:rsidRPr="00481ABC" w:rsidRDefault="00481ABC" w:rsidP="00481ABC">
            <w:pPr>
              <w:pStyle w:val="Prrafodelista"/>
              <w:numPr>
                <w:ilvl w:val="0"/>
                <w:numId w:val="82"/>
              </w:numPr>
              <w:spacing w:line="276" w:lineRule="auto"/>
              <w:contextualSpacing/>
              <w:jc w:val="both"/>
              <w:rPr>
                <w:rFonts w:ascii="Century Gothic" w:hAnsi="Century Gothic"/>
                <w:color w:val="222222"/>
                <w:sz w:val="18"/>
              </w:rPr>
            </w:pPr>
            <w:r w:rsidRPr="00481ABC">
              <w:rPr>
                <w:rFonts w:ascii="Century Gothic" w:hAnsi="Century Gothic"/>
                <w:color w:val="222222"/>
                <w:sz w:val="18"/>
              </w:rPr>
              <w:t>La Unidad Solicitante</w:t>
            </w:r>
          </w:p>
          <w:p w14:paraId="7F57AAE1" w14:textId="77777777" w:rsidR="00481ABC" w:rsidRPr="00481ABC" w:rsidRDefault="00481ABC" w:rsidP="00481ABC">
            <w:pPr>
              <w:pStyle w:val="Prrafodelista"/>
              <w:numPr>
                <w:ilvl w:val="0"/>
                <w:numId w:val="82"/>
              </w:numPr>
              <w:spacing w:line="276" w:lineRule="auto"/>
              <w:contextualSpacing/>
              <w:jc w:val="both"/>
              <w:rPr>
                <w:rFonts w:ascii="Century Gothic" w:hAnsi="Century Gothic"/>
                <w:color w:val="222222"/>
                <w:sz w:val="18"/>
              </w:rPr>
            </w:pPr>
            <w:r w:rsidRPr="00481ABC">
              <w:rPr>
                <w:rFonts w:ascii="Century Gothic" w:hAnsi="Century Gothic"/>
                <w:color w:val="222222"/>
                <w:sz w:val="18"/>
              </w:rPr>
              <w:t>Dirección Administrativa Financiera</w:t>
            </w:r>
          </w:p>
          <w:p w14:paraId="614381F5" w14:textId="77777777" w:rsidR="00481ABC" w:rsidRPr="00481ABC" w:rsidRDefault="00481ABC" w:rsidP="00481ABC">
            <w:pPr>
              <w:pStyle w:val="Prrafodelista"/>
              <w:spacing w:line="276" w:lineRule="auto"/>
              <w:ind w:left="1080"/>
              <w:jc w:val="both"/>
              <w:rPr>
                <w:rFonts w:ascii="Century Gothic" w:hAnsi="Century Gothic"/>
                <w:color w:val="222222"/>
                <w:sz w:val="18"/>
              </w:rPr>
            </w:pPr>
          </w:p>
          <w:p w14:paraId="75DD7688" w14:textId="77777777" w:rsidR="00481ABC" w:rsidRPr="00481ABC" w:rsidRDefault="00481ABC" w:rsidP="00481ABC">
            <w:pPr>
              <w:spacing w:line="276" w:lineRule="auto"/>
              <w:ind w:left="426"/>
              <w:jc w:val="both"/>
              <w:rPr>
                <w:rFonts w:ascii="Century Gothic" w:hAnsi="Century Gothic"/>
                <w:strike/>
                <w:color w:val="222222"/>
                <w:sz w:val="18"/>
              </w:rPr>
            </w:pPr>
            <w:r w:rsidRPr="00481ABC">
              <w:rPr>
                <w:rFonts w:ascii="Century Gothic" w:hAnsi="Century Gothic"/>
                <w:color w:val="222222"/>
                <w:sz w:val="18"/>
              </w:rPr>
              <w:t>La Comisión de Recepción será designada y cumplirá sus funciones, de acuerdo a lo establecido en el Reglamento de Contratación Directa de Obras, Servicios o Llave en Mano para los Proyectos de Salud Hospitalarios.</w:t>
            </w:r>
          </w:p>
          <w:p w14:paraId="4C193A23" w14:textId="77777777" w:rsidR="00481ABC" w:rsidRPr="00481ABC" w:rsidRDefault="00481ABC" w:rsidP="00481ABC">
            <w:pPr>
              <w:spacing w:line="276" w:lineRule="auto"/>
              <w:ind w:left="426"/>
              <w:jc w:val="both"/>
              <w:rPr>
                <w:rFonts w:ascii="Century Gothic" w:hAnsi="Century Gothic"/>
                <w:color w:val="222222"/>
                <w:sz w:val="18"/>
              </w:rPr>
            </w:pPr>
          </w:p>
          <w:p w14:paraId="7ED83EEE" w14:textId="77777777" w:rsidR="00481ABC" w:rsidRPr="00481ABC" w:rsidRDefault="00481ABC" w:rsidP="00481ABC">
            <w:pPr>
              <w:spacing w:line="276" w:lineRule="auto"/>
              <w:ind w:left="426"/>
              <w:jc w:val="both"/>
              <w:rPr>
                <w:rFonts w:ascii="Century Gothic" w:hAnsi="Century Gothic"/>
                <w:color w:val="222222"/>
                <w:sz w:val="18"/>
              </w:rPr>
            </w:pPr>
            <w:r w:rsidRPr="00481ABC">
              <w:rPr>
                <w:rFonts w:ascii="Century Gothic" w:hAnsi="Century Gothic"/>
                <w:color w:val="222222"/>
                <w:sz w:val="18"/>
              </w:rPr>
              <w:t>Para la recepción de esta fase, la supervisión deberá incluir una evaluación y aprobación de la implementación y resultados del expediente técnico para el plan de gestión técnica, operativa y administrativa, además de la revisión del programa de capacitación de RRHH y el Expediente técnico del plan de gestión operativa administrativa.</w:t>
            </w:r>
          </w:p>
          <w:p w14:paraId="48F33815" w14:textId="77777777" w:rsidR="00481ABC" w:rsidRPr="00481ABC" w:rsidRDefault="00481ABC" w:rsidP="00481ABC">
            <w:pPr>
              <w:spacing w:line="276" w:lineRule="auto"/>
              <w:ind w:left="426"/>
              <w:jc w:val="both"/>
              <w:rPr>
                <w:rFonts w:ascii="Century Gothic" w:hAnsi="Century Gothic"/>
                <w:color w:val="222222"/>
                <w:sz w:val="18"/>
              </w:rPr>
            </w:pPr>
          </w:p>
          <w:p w14:paraId="35BB4EC7" w14:textId="77777777" w:rsidR="00481ABC" w:rsidRPr="00481ABC" w:rsidRDefault="00481ABC" w:rsidP="00481ABC">
            <w:pPr>
              <w:spacing w:line="276" w:lineRule="auto"/>
              <w:ind w:left="426"/>
              <w:jc w:val="both"/>
              <w:rPr>
                <w:rFonts w:ascii="Century Gothic" w:hAnsi="Century Gothic"/>
                <w:color w:val="222222"/>
                <w:sz w:val="18"/>
              </w:rPr>
            </w:pPr>
            <w:r w:rsidRPr="00481ABC">
              <w:rPr>
                <w:rFonts w:ascii="Century Gothic" w:hAnsi="Century Gothic"/>
                <w:color w:val="222222"/>
                <w:sz w:val="18"/>
              </w:rPr>
              <w:t>Para la recepción definitiva, la supervisión notificará por escrito a la Fiscalización y entidad solicitante, con al menos cinco (5) días calendario de anticipación, indicando la fecha que se realizará la entrega definitiva del proyecto.</w:t>
            </w:r>
          </w:p>
          <w:p w14:paraId="6DC9F744" w14:textId="77777777" w:rsidR="00481ABC" w:rsidRPr="00481ABC" w:rsidRDefault="00481ABC" w:rsidP="00481ABC">
            <w:pPr>
              <w:spacing w:line="276" w:lineRule="auto"/>
              <w:ind w:left="426"/>
              <w:jc w:val="both"/>
              <w:rPr>
                <w:rFonts w:ascii="Century Gothic" w:hAnsi="Century Gothic"/>
                <w:color w:val="222222"/>
                <w:sz w:val="18"/>
              </w:rPr>
            </w:pPr>
          </w:p>
          <w:p w14:paraId="781FD6C6" w14:textId="77777777" w:rsidR="00481ABC" w:rsidRPr="00481ABC" w:rsidRDefault="00481ABC" w:rsidP="00481ABC">
            <w:pPr>
              <w:pStyle w:val="Prrafodelista"/>
              <w:numPr>
                <w:ilvl w:val="0"/>
                <w:numId w:val="75"/>
              </w:numPr>
              <w:spacing w:line="276" w:lineRule="auto"/>
              <w:ind w:left="426" w:hanging="426"/>
              <w:contextualSpacing/>
              <w:jc w:val="both"/>
              <w:outlineLvl w:val="1"/>
              <w:rPr>
                <w:rFonts w:ascii="Century Gothic" w:hAnsi="Century Gothic"/>
                <w:b/>
                <w:bCs/>
                <w:color w:val="222222"/>
                <w:sz w:val="18"/>
              </w:rPr>
            </w:pPr>
            <w:bookmarkStart w:id="220" w:name="_Toc123731050"/>
            <w:bookmarkStart w:id="221" w:name="_Toc135637559"/>
            <w:bookmarkStart w:id="222" w:name="_Toc162888895"/>
            <w:r w:rsidRPr="00481ABC">
              <w:rPr>
                <w:rFonts w:ascii="Century Gothic" w:hAnsi="Century Gothic"/>
                <w:b/>
                <w:bCs/>
                <w:color w:val="222222"/>
                <w:sz w:val="18"/>
              </w:rPr>
              <w:t>PRUEBAS DE CONTROL DE CALIDAD</w:t>
            </w:r>
            <w:bookmarkEnd w:id="220"/>
            <w:bookmarkEnd w:id="221"/>
            <w:bookmarkEnd w:id="222"/>
          </w:p>
          <w:p w14:paraId="787F597F" w14:textId="77777777" w:rsidR="00481ABC" w:rsidRPr="00481ABC" w:rsidRDefault="00481ABC" w:rsidP="00481ABC">
            <w:pPr>
              <w:pStyle w:val="Prrafodelista"/>
              <w:spacing w:line="276" w:lineRule="auto"/>
              <w:jc w:val="both"/>
              <w:outlineLvl w:val="1"/>
              <w:rPr>
                <w:rFonts w:ascii="Century Gothic" w:hAnsi="Century Gothic"/>
                <w:b/>
                <w:bCs/>
                <w:color w:val="222222"/>
                <w:sz w:val="18"/>
              </w:rPr>
            </w:pPr>
          </w:p>
          <w:p w14:paraId="489948CF" w14:textId="77777777" w:rsidR="00481ABC" w:rsidRPr="00481ABC" w:rsidRDefault="00481ABC" w:rsidP="00481ABC">
            <w:pPr>
              <w:spacing w:line="276" w:lineRule="auto"/>
              <w:jc w:val="both"/>
              <w:rPr>
                <w:rFonts w:ascii="Century Gothic" w:hAnsi="Century Gothic"/>
                <w:color w:val="222222"/>
                <w:sz w:val="18"/>
              </w:rPr>
            </w:pPr>
            <w:r w:rsidRPr="00481ABC">
              <w:rPr>
                <w:rFonts w:ascii="Century Gothic" w:hAnsi="Century Gothic"/>
                <w:color w:val="222222"/>
                <w:sz w:val="18"/>
              </w:rPr>
              <w:lastRenderedPageBreak/>
              <w:t>La Supervisión deberá solicitar al Contratista la realización de todas las pruebas de control de calidad que considere necesarias, a fin de verificar si algún trabajo tiene defectos, incluso de los ya ejecutados. Si excepcionalmente se requiriese una prueba especial, la Supervisión deberá contar con la aprobación de la Fiscalización. El costo de la prueba y las muestras serán de cargo de la empresa contratista.</w:t>
            </w:r>
          </w:p>
          <w:p w14:paraId="3B8B07CA" w14:textId="77777777" w:rsidR="00481ABC" w:rsidRPr="00481ABC" w:rsidRDefault="00481ABC" w:rsidP="00481ABC">
            <w:pPr>
              <w:spacing w:line="276" w:lineRule="auto"/>
              <w:jc w:val="both"/>
              <w:rPr>
                <w:rFonts w:ascii="Century Gothic" w:hAnsi="Century Gothic"/>
                <w:color w:val="222222"/>
                <w:sz w:val="18"/>
              </w:rPr>
            </w:pPr>
          </w:p>
          <w:p w14:paraId="5FB69B03" w14:textId="77777777" w:rsidR="00481ABC" w:rsidRPr="00481ABC" w:rsidRDefault="00481ABC" w:rsidP="00481ABC">
            <w:pPr>
              <w:pStyle w:val="Prrafodelista"/>
              <w:numPr>
                <w:ilvl w:val="0"/>
                <w:numId w:val="75"/>
              </w:numPr>
              <w:spacing w:line="276" w:lineRule="auto"/>
              <w:ind w:left="426" w:hanging="426"/>
              <w:contextualSpacing/>
              <w:jc w:val="both"/>
              <w:outlineLvl w:val="1"/>
              <w:rPr>
                <w:rFonts w:ascii="Century Gothic" w:hAnsi="Century Gothic"/>
                <w:b/>
                <w:bCs/>
                <w:color w:val="222222"/>
                <w:sz w:val="18"/>
              </w:rPr>
            </w:pPr>
            <w:bookmarkStart w:id="223" w:name="_Toc123731051"/>
            <w:bookmarkStart w:id="224" w:name="_Toc135637560"/>
            <w:bookmarkStart w:id="225" w:name="_Toc162888896"/>
            <w:r w:rsidRPr="00481ABC">
              <w:rPr>
                <w:rFonts w:ascii="Century Gothic" w:hAnsi="Century Gothic"/>
                <w:b/>
                <w:bCs/>
                <w:color w:val="222222"/>
                <w:sz w:val="18"/>
              </w:rPr>
              <w:t>REUNIONES DE COORDINACIÓN</w:t>
            </w:r>
            <w:bookmarkEnd w:id="223"/>
            <w:bookmarkEnd w:id="224"/>
            <w:bookmarkEnd w:id="225"/>
          </w:p>
          <w:p w14:paraId="7B6598A1" w14:textId="77777777" w:rsidR="00481ABC" w:rsidRPr="00481ABC" w:rsidRDefault="00481ABC" w:rsidP="00481ABC">
            <w:pPr>
              <w:spacing w:line="276" w:lineRule="auto"/>
              <w:jc w:val="both"/>
              <w:rPr>
                <w:rFonts w:ascii="Century Gothic" w:hAnsi="Century Gothic"/>
                <w:color w:val="222222"/>
                <w:sz w:val="18"/>
              </w:rPr>
            </w:pPr>
          </w:p>
          <w:p w14:paraId="039D50D4" w14:textId="77777777" w:rsidR="00481ABC" w:rsidRPr="00481ABC" w:rsidRDefault="00481ABC" w:rsidP="00481ABC">
            <w:pPr>
              <w:spacing w:line="276" w:lineRule="auto"/>
              <w:jc w:val="both"/>
              <w:rPr>
                <w:rFonts w:ascii="Century Gothic" w:hAnsi="Century Gothic"/>
                <w:color w:val="222222"/>
                <w:sz w:val="18"/>
              </w:rPr>
            </w:pPr>
            <w:r w:rsidRPr="00481ABC">
              <w:rPr>
                <w:rFonts w:ascii="Century Gothic" w:hAnsi="Century Gothic"/>
                <w:color w:val="222222"/>
                <w:sz w:val="18"/>
              </w:rPr>
              <w:t>La Supervisión organizará Reuniones Periódicas de Coordinación con la empresa contratista en todas sus especialidades, para evaluar el avance del servicio en sus distintos componentes y asistir, previa solicitud de los mismos, para resolver cualquier asunto planteado. La Supervisión llevará un registro y actas de lo tratado en las reuniones de administración y suministrará copias del mismo a los asistentes y a la Agencia de Infraestructura en Salud y Equipamiento Médico (AISEM) y comunicará por escrito a todos los asistentes las respectivas obligaciones en relación con las medidas y directrices a adoptar.</w:t>
            </w:r>
          </w:p>
          <w:p w14:paraId="45327DB4" w14:textId="77777777" w:rsidR="00481ABC" w:rsidRPr="00481ABC" w:rsidRDefault="00481ABC" w:rsidP="00481ABC">
            <w:pPr>
              <w:spacing w:line="276" w:lineRule="auto"/>
              <w:jc w:val="both"/>
              <w:rPr>
                <w:rFonts w:ascii="Century Gothic" w:hAnsi="Century Gothic"/>
                <w:color w:val="222222"/>
                <w:sz w:val="18"/>
              </w:rPr>
            </w:pPr>
          </w:p>
          <w:p w14:paraId="3D0D2E12" w14:textId="77777777" w:rsidR="00481ABC" w:rsidRPr="00481ABC" w:rsidRDefault="00481ABC" w:rsidP="00481ABC">
            <w:pPr>
              <w:pStyle w:val="Prrafodelista"/>
              <w:numPr>
                <w:ilvl w:val="0"/>
                <w:numId w:val="75"/>
              </w:numPr>
              <w:spacing w:line="276" w:lineRule="auto"/>
              <w:ind w:left="426" w:hanging="426"/>
              <w:contextualSpacing/>
              <w:jc w:val="both"/>
              <w:outlineLvl w:val="1"/>
              <w:rPr>
                <w:rFonts w:ascii="Century Gothic" w:hAnsi="Century Gothic"/>
                <w:b/>
                <w:bCs/>
                <w:color w:val="222222"/>
                <w:sz w:val="18"/>
              </w:rPr>
            </w:pPr>
            <w:bookmarkStart w:id="226" w:name="_Toc123731052"/>
            <w:bookmarkStart w:id="227" w:name="_Toc135637561"/>
            <w:bookmarkStart w:id="228" w:name="_Toc162888897"/>
            <w:r w:rsidRPr="00481ABC">
              <w:rPr>
                <w:rFonts w:ascii="Century Gothic" w:hAnsi="Century Gothic"/>
                <w:b/>
                <w:bCs/>
                <w:color w:val="222222"/>
                <w:sz w:val="18"/>
              </w:rPr>
              <w:t>CONSERVACIÓN DE LOS RECURSOS NATURALES</w:t>
            </w:r>
            <w:bookmarkEnd w:id="226"/>
            <w:bookmarkEnd w:id="227"/>
            <w:bookmarkEnd w:id="228"/>
          </w:p>
          <w:p w14:paraId="3DAD2D8C" w14:textId="77777777" w:rsidR="00481ABC" w:rsidRPr="00481ABC" w:rsidRDefault="00481ABC" w:rsidP="00481ABC">
            <w:pPr>
              <w:spacing w:line="276" w:lineRule="auto"/>
              <w:jc w:val="both"/>
              <w:rPr>
                <w:rFonts w:ascii="Century Gothic" w:hAnsi="Century Gothic"/>
                <w:color w:val="222222"/>
                <w:sz w:val="18"/>
              </w:rPr>
            </w:pPr>
          </w:p>
          <w:p w14:paraId="37B938DD" w14:textId="77777777" w:rsidR="00481ABC" w:rsidRPr="00481ABC" w:rsidRDefault="00481ABC" w:rsidP="00481ABC">
            <w:pPr>
              <w:spacing w:line="276" w:lineRule="auto"/>
              <w:jc w:val="both"/>
              <w:rPr>
                <w:rFonts w:ascii="Century Gothic" w:hAnsi="Century Gothic"/>
                <w:color w:val="222222"/>
                <w:sz w:val="18"/>
              </w:rPr>
            </w:pPr>
            <w:r w:rsidRPr="00481ABC">
              <w:rPr>
                <w:rFonts w:ascii="Century Gothic" w:hAnsi="Century Gothic"/>
                <w:color w:val="222222"/>
                <w:sz w:val="18"/>
              </w:rPr>
              <w:t xml:space="preserve">La Supervisión cumplirá y hará cumplir a la empresa Contratista, las medidas medioambientales incluidas en su contrato y en la normativa vigente, caso contrario aplicará las penalidades contractuales al contratista. </w:t>
            </w:r>
          </w:p>
          <w:p w14:paraId="57C74A6E" w14:textId="77777777" w:rsidR="00481ABC" w:rsidRPr="00481ABC" w:rsidRDefault="00481ABC" w:rsidP="00481ABC">
            <w:pPr>
              <w:spacing w:line="276" w:lineRule="auto"/>
              <w:jc w:val="both"/>
              <w:rPr>
                <w:rFonts w:ascii="Century Gothic" w:hAnsi="Century Gothic"/>
                <w:color w:val="222222"/>
                <w:sz w:val="18"/>
              </w:rPr>
            </w:pPr>
          </w:p>
          <w:p w14:paraId="137F3721" w14:textId="77777777" w:rsidR="00481ABC" w:rsidRPr="00481ABC" w:rsidRDefault="00481ABC" w:rsidP="00481ABC">
            <w:pPr>
              <w:pStyle w:val="Prrafodelista"/>
              <w:numPr>
                <w:ilvl w:val="0"/>
                <w:numId w:val="75"/>
              </w:numPr>
              <w:spacing w:line="276" w:lineRule="auto"/>
              <w:ind w:left="426" w:hanging="426"/>
              <w:contextualSpacing/>
              <w:jc w:val="both"/>
              <w:outlineLvl w:val="1"/>
              <w:rPr>
                <w:rFonts w:ascii="Century Gothic" w:hAnsi="Century Gothic"/>
                <w:b/>
                <w:bCs/>
                <w:color w:val="222222"/>
                <w:sz w:val="18"/>
              </w:rPr>
            </w:pPr>
            <w:bookmarkStart w:id="229" w:name="_Toc123731053"/>
            <w:bookmarkStart w:id="230" w:name="_Toc135637562"/>
            <w:bookmarkStart w:id="231" w:name="_Toc162888898"/>
            <w:r w:rsidRPr="00481ABC">
              <w:rPr>
                <w:rFonts w:ascii="Century Gothic" w:hAnsi="Century Gothic"/>
                <w:b/>
                <w:bCs/>
                <w:color w:val="222222"/>
                <w:sz w:val="18"/>
              </w:rPr>
              <w:t>RESIDENCIA DEL EQUIPO DE SUPERVISIÓN</w:t>
            </w:r>
            <w:bookmarkEnd w:id="229"/>
            <w:bookmarkEnd w:id="230"/>
            <w:bookmarkEnd w:id="231"/>
          </w:p>
          <w:p w14:paraId="1272A650" w14:textId="77777777" w:rsidR="00481ABC" w:rsidRPr="00481ABC" w:rsidRDefault="00481ABC" w:rsidP="00481ABC">
            <w:pPr>
              <w:pStyle w:val="Prrafodelista"/>
              <w:spacing w:line="276" w:lineRule="auto"/>
              <w:ind w:left="567"/>
              <w:jc w:val="both"/>
              <w:outlineLvl w:val="1"/>
              <w:rPr>
                <w:rFonts w:ascii="Century Gothic" w:hAnsi="Century Gothic"/>
                <w:b/>
                <w:bCs/>
                <w:color w:val="222222"/>
                <w:sz w:val="18"/>
              </w:rPr>
            </w:pPr>
          </w:p>
          <w:p w14:paraId="5362FCD0" w14:textId="77777777" w:rsidR="00481ABC" w:rsidRPr="00481ABC" w:rsidRDefault="00481ABC" w:rsidP="00481ABC">
            <w:pPr>
              <w:spacing w:line="276" w:lineRule="auto"/>
              <w:jc w:val="both"/>
              <w:rPr>
                <w:rFonts w:ascii="Century Gothic" w:hAnsi="Century Gothic"/>
                <w:color w:val="222222"/>
                <w:sz w:val="18"/>
              </w:rPr>
            </w:pPr>
            <w:r w:rsidRPr="00481ABC">
              <w:rPr>
                <w:rFonts w:ascii="Century Gothic" w:hAnsi="Century Gothic"/>
                <w:color w:val="222222"/>
                <w:sz w:val="18"/>
              </w:rPr>
              <w:t>Para las Fases de Inversión y Puesta en Marcha, la Supervisión establecerá su residencia base ubicada en el lugar de implementación del proyecto a tiempo completo.</w:t>
            </w:r>
          </w:p>
          <w:p w14:paraId="1789A8C8" w14:textId="77777777" w:rsidR="00481ABC" w:rsidRPr="00481ABC" w:rsidRDefault="00481ABC" w:rsidP="00481ABC">
            <w:pPr>
              <w:spacing w:line="276" w:lineRule="auto"/>
              <w:jc w:val="both"/>
              <w:rPr>
                <w:rFonts w:ascii="Century Gothic" w:hAnsi="Century Gothic"/>
                <w:color w:val="222222"/>
                <w:sz w:val="18"/>
              </w:rPr>
            </w:pPr>
          </w:p>
          <w:p w14:paraId="171CC5BE" w14:textId="77777777" w:rsidR="00481ABC" w:rsidRPr="00481ABC" w:rsidRDefault="00481ABC" w:rsidP="00481ABC">
            <w:pPr>
              <w:pStyle w:val="Prrafodelista"/>
              <w:numPr>
                <w:ilvl w:val="0"/>
                <w:numId w:val="75"/>
              </w:numPr>
              <w:spacing w:line="276" w:lineRule="auto"/>
              <w:ind w:left="426" w:hanging="426"/>
              <w:contextualSpacing/>
              <w:jc w:val="both"/>
              <w:outlineLvl w:val="1"/>
              <w:rPr>
                <w:rFonts w:ascii="Century Gothic" w:hAnsi="Century Gothic"/>
                <w:b/>
                <w:bCs/>
                <w:color w:val="222222"/>
                <w:sz w:val="18"/>
              </w:rPr>
            </w:pPr>
            <w:bookmarkStart w:id="232" w:name="_Toc123731055"/>
            <w:bookmarkStart w:id="233" w:name="_Toc135637564"/>
            <w:bookmarkStart w:id="234" w:name="_Toc162888899"/>
            <w:r w:rsidRPr="00481ABC">
              <w:rPr>
                <w:rFonts w:ascii="Century Gothic" w:hAnsi="Century Gothic"/>
                <w:b/>
                <w:bCs/>
                <w:color w:val="222222"/>
                <w:sz w:val="18"/>
              </w:rPr>
              <w:t>LLAMADAS DE ATENCIÓN</w:t>
            </w:r>
            <w:bookmarkEnd w:id="232"/>
            <w:bookmarkEnd w:id="233"/>
            <w:bookmarkEnd w:id="234"/>
          </w:p>
          <w:p w14:paraId="45DACFA2" w14:textId="77777777" w:rsidR="00481ABC" w:rsidRPr="00481ABC" w:rsidRDefault="00481ABC" w:rsidP="00481ABC">
            <w:pPr>
              <w:spacing w:line="276" w:lineRule="auto"/>
              <w:jc w:val="both"/>
              <w:rPr>
                <w:rFonts w:ascii="Century Gothic" w:hAnsi="Century Gothic"/>
                <w:color w:val="222222"/>
                <w:sz w:val="18"/>
              </w:rPr>
            </w:pPr>
          </w:p>
          <w:p w14:paraId="765C49DF" w14:textId="77777777" w:rsidR="00481ABC" w:rsidRPr="00481ABC" w:rsidRDefault="00481ABC" w:rsidP="00481ABC">
            <w:pPr>
              <w:spacing w:line="276" w:lineRule="auto"/>
              <w:jc w:val="both"/>
              <w:rPr>
                <w:rFonts w:ascii="Century Gothic" w:hAnsi="Century Gothic"/>
                <w:color w:val="222222"/>
                <w:sz w:val="18"/>
              </w:rPr>
            </w:pPr>
            <w:r w:rsidRPr="00481ABC">
              <w:rPr>
                <w:rFonts w:ascii="Century Gothic" w:hAnsi="Century Gothic"/>
                <w:color w:val="222222"/>
                <w:sz w:val="18"/>
              </w:rPr>
              <w:t>La Supervisión se encuentra en la obligación de dar cumplimiento a los lineamientos establecidos en el contrato y los documentos que forman parte del mismo; en caso de incumplimiento a alguno de ellos, la Fiscalización se encuentra facultada a cursar llamadas de atención de forma escrita, considerando de manera general y no limitativa, por las siguientes causales:</w:t>
            </w:r>
          </w:p>
          <w:p w14:paraId="4D8AEFEA" w14:textId="77777777" w:rsidR="00481ABC" w:rsidRPr="00481ABC" w:rsidRDefault="00481ABC" w:rsidP="00481ABC">
            <w:pPr>
              <w:spacing w:line="276" w:lineRule="auto"/>
              <w:jc w:val="both"/>
              <w:rPr>
                <w:rFonts w:ascii="Century Gothic" w:hAnsi="Century Gothic"/>
                <w:color w:val="222222"/>
                <w:sz w:val="18"/>
              </w:rPr>
            </w:pPr>
          </w:p>
          <w:p w14:paraId="6622C03E" w14:textId="77777777" w:rsidR="00481ABC" w:rsidRPr="00481ABC" w:rsidRDefault="00481ABC" w:rsidP="00481ABC">
            <w:pPr>
              <w:pStyle w:val="Prrafodelista"/>
              <w:numPr>
                <w:ilvl w:val="0"/>
                <w:numId w:val="83"/>
              </w:numPr>
              <w:spacing w:line="276" w:lineRule="auto"/>
              <w:ind w:left="851"/>
              <w:contextualSpacing/>
              <w:jc w:val="both"/>
              <w:rPr>
                <w:rFonts w:ascii="Century Gothic" w:hAnsi="Century Gothic"/>
                <w:color w:val="222222"/>
                <w:sz w:val="18"/>
              </w:rPr>
            </w:pPr>
            <w:r w:rsidRPr="00481ABC">
              <w:rPr>
                <w:rFonts w:ascii="Century Gothic" w:hAnsi="Century Gothic"/>
                <w:color w:val="222222"/>
                <w:sz w:val="18"/>
              </w:rPr>
              <w:t xml:space="preserve">Por ausencia del personal clave en el lugar obra, sin justificación. </w:t>
            </w:r>
          </w:p>
          <w:p w14:paraId="5E35FB5D" w14:textId="77777777" w:rsidR="00481ABC" w:rsidRPr="00481ABC" w:rsidRDefault="00481ABC" w:rsidP="00481ABC">
            <w:pPr>
              <w:pStyle w:val="Prrafodelista"/>
              <w:numPr>
                <w:ilvl w:val="0"/>
                <w:numId w:val="83"/>
              </w:numPr>
              <w:spacing w:line="276" w:lineRule="auto"/>
              <w:ind w:left="851"/>
              <w:contextualSpacing/>
              <w:jc w:val="both"/>
              <w:rPr>
                <w:rFonts w:ascii="Century Gothic" w:hAnsi="Century Gothic"/>
                <w:color w:val="222222"/>
                <w:sz w:val="18"/>
              </w:rPr>
            </w:pPr>
            <w:r w:rsidRPr="00481ABC">
              <w:rPr>
                <w:rFonts w:ascii="Century Gothic" w:hAnsi="Century Gothic"/>
                <w:color w:val="222222"/>
                <w:sz w:val="18"/>
              </w:rPr>
              <w:t>Por incumplimiento en la movilización del personal dentro de los diez (10) días calendarios posteriores al Orden de Proceder.</w:t>
            </w:r>
          </w:p>
          <w:p w14:paraId="57F90DC1" w14:textId="77777777" w:rsidR="00481ABC" w:rsidRPr="00481ABC" w:rsidRDefault="00481ABC" w:rsidP="00481ABC">
            <w:pPr>
              <w:pStyle w:val="Prrafodelista"/>
              <w:numPr>
                <w:ilvl w:val="0"/>
                <w:numId w:val="83"/>
              </w:numPr>
              <w:spacing w:line="276" w:lineRule="auto"/>
              <w:ind w:left="851"/>
              <w:contextualSpacing/>
              <w:jc w:val="both"/>
              <w:rPr>
                <w:rFonts w:ascii="Century Gothic" w:hAnsi="Century Gothic"/>
                <w:color w:val="222222"/>
                <w:sz w:val="18"/>
              </w:rPr>
            </w:pPr>
            <w:r w:rsidRPr="00481ABC">
              <w:rPr>
                <w:rFonts w:ascii="Century Gothic" w:hAnsi="Century Gothic"/>
                <w:color w:val="222222"/>
                <w:sz w:val="18"/>
              </w:rPr>
              <w:t>Por la suspensión del servicio de supervisión por cinco (5) días consecutivos sin justificación.</w:t>
            </w:r>
          </w:p>
          <w:p w14:paraId="08917F55" w14:textId="77777777" w:rsidR="00481ABC" w:rsidRPr="00481ABC" w:rsidRDefault="00481ABC" w:rsidP="00481ABC">
            <w:pPr>
              <w:pStyle w:val="Prrafodelista"/>
              <w:numPr>
                <w:ilvl w:val="0"/>
                <w:numId w:val="83"/>
              </w:numPr>
              <w:spacing w:line="276" w:lineRule="auto"/>
              <w:ind w:left="851"/>
              <w:contextualSpacing/>
              <w:jc w:val="both"/>
              <w:rPr>
                <w:rFonts w:ascii="Century Gothic" w:hAnsi="Century Gothic"/>
                <w:color w:val="222222"/>
                <w:sz w:val="18"/>
              </w:rPr>
            </w:pPr>
            <w:r w:rsidRPr="00481ABC">
              <w:rPr>
                <w:rFonts w:ascii="Century Gothic" w:hAnsi="Century Gothic"/>
                <w:color w:val="222222"/>
                <w:sz w:val="18"/>
              </w:rPr>
              <w:t>Por incumplimiento a instrucciones de la Fiscalización.</w:t>
            </w:r>
          </w:p>
          <w:p w14:paraId="50CE87AA" w14:textId="77777777" w:rsidR="00481ABC" w:rsidRPr="00481ABC" w:rsidRDefault="00481ABC" w:rsidP="00481ABC">
            <w:pPr>
              <w:pStyle w:val="Prrafodelista"/>
              <w:spacing w:line="276" w:lineRule="auto"/>
              <w:ind w:left="851"/>
              <w:jc w:val="both"/>
              <w:rPr>
                <w:rFonts w:ascii="Century Gothic" w:hAnsi="Century Gothic"/>
                <w:color w:val="222222"/>
                <w:sz w:val="18"/>
              </w:rPr>
            </w:pPr>
          </w:p>
          <w:p w14:paraId="1E376FE8" w14:textId="77777777" w:rsidR="00481ABC" w:rsidRPr="00481ABC" w:rsidRDefault="00481ABC" w:rsidP="00481ABC">
            <w:pPr>
              <w:spacing w:line="276" w:lineRule="auto"/>
              <w:jc w:val="both"/>
              <w:rPr>
                <w:rFonts w:ascii="Century Gothic" w:hAnsi="Century Gothic"/>
                <w:color w:val="222222"/>
                <w:sz w:val="18"/>
              </w:rPr>
            </w:pPr>
            <w:r w:rsidRPr="00481ABC">
              <w:rPr>
                <w:rFonts w:ascii="Century Gothic" w:hAnsi="Century Gothic"/>
                <w:color w:val="222222"/>
                <w:sz w:val="18"/>
              </w:rPr>
              <w:t>En caso de reincidencias durante el tiempo de desarrollo del Servicio de Supervisión y habiendo acumulado indistintamente por cualquiera de las causas antes enunciadas, tres (3) llamadas de atención sin justificación aprobada por la Fiscalización, se considerará negligencia en la labor encomendada y la Entidad tendrá la facultad de rescindir el contrato.</w:t>
            </w:r>
          </w:p>
          <w:p w14:paraId="4FCCE761" w14:textId="77777777" w:rsidR="00481ABC" w:rsidRPr="00481ABC" w:rsidRDefault="00481ABC" w:rsidP="00481ABC">
            <w:pPr>
              <w:spacing w:line="276" w:lineRule="auto"/>
              <w:jc w:val="both"/>
              <w:rPr>
                <w:rFonts w:ascii="Century Gothic" w:hAnsi="Century Gothic"/>
                <w:color w:val="222222"/>
                <w:sz w:val="18"/>
              </w:rPr>
            </w:pPr>
          </w:p>
          <w:p w14:paraId="02D554C0" w14:textId="77777777" w:rsidR="00481ABC" w:rsidRPr="00481ABC" w:rsidRDefault="00481ABC" w:rsidP="00481ABC">
            <w:pPr>
              <w:pStyle w:val="Prrafodelista"/>
              <w:numPr>
                <w:ilvl w:val="0"/>
                <w:numId w:val="75"/>
              </w:numPr>
              <w:spacing w:line="276" w:lineRule="auto"/>
              <w:ind w:left="426" w:hanging="426"/>
              <w:contextualSpacing/>
              <w:jc w:val="both"/>
              <w:outlineLvl w:val="1"/>
              <w:rPr>
                <w:rFonts w:ascii="Century Gothic" w:hAnsi="Century Gothic"/>
                <w:b/>
                <w:bCs/>
                <w:color w:val="222222"/>
                <w:sz w:val="18"/>
              </w:rPr>
            </w:pPr>
            <w:bookmarkStart w:id="235" w:name="_Toc162888900"/>
            <w:r w:rsidRPr="00481ABC">
              <w:rPr>
                <w:rFonts w:ascii="Century Gothic" w:hAnsi="Century Gothic"/>
                <w:b/>
                <w:bCs/>
                <w:color w:val="222222"/>
                <w:sz w:val="18"/>
              </w:rPr>
              <w:t>PLAZO DE SERVICIO</w:t>
            </w:r>
            <w:bookmarkEnd w:id="235"/>
          </w:p>
          <w:p w14:paraId="4D20FB6D" w14:textId="77777777" w:rsidR="00481ABC" w:rsidRPr="00481ABC" w:rsidRDefault="00481ABC" w:rsidP="00481ABC">
            <w:pPr>
              <w:tabs>
                <w:tab w:val="left" w:pos="540"/>
                <w:tab w:val="left" w:pos="3234"/>
              </w:tabs>
              <w:spacing w:line="276" w:lineRule="auto"/>
              <w:contextualSpacing/>
              <w:jc w:val="both"/>
              <w:rPr>
                <w:rFonts w:ascii="Century Gothic" w:hAnsi="Century Gothic" w:cs="Tahoma"/>
                <w:color w:val="FF0000"/>
                <w:sz w:val="18"/>
              </w:rPr>
            </w:pPr>
          </w:p>
          <w:p w14:paraId="055A6EDA" w14:textId="77777777" w:rsidR="00481ABC" w:rsidRPr="00481ABC" w:rsidRDefault="00481ABC" w:rsidP="00481ABC">
            <w:pPr>
              <w:tabs>
                <w:tab w:val="left" w:pos="540"/>
                <w:tab w:val="left" w:pos="3234"/>
              </w:tabs>
              <w:spacing w:line="276" w:lineRule="auto"/>
              <w:contextualSpacing/>
              <w:jc w:val="both"/>
              <w:rPr>
                <w:rFonts w:ascii="Century Gothic" w:hAnsi="Century Gothic"/>
                <w:sz w:val="18"/>
              </w:rPr>
            </w:pPr>
            <w:r w:rsidRPr="00481ABC">
              <w:rPr>
                <w:rFonts w:ascii="Century Gothic" w:hAnsi="Century Gothic"/>
                <w:sz w:val="18"/>
              </w:rPr>
              <w:t>FASE II. Inversión (Construcción y equipamiento): Tendrá una duración de doce (12) meses, que corresponden a trescientos sesenta (360) días calendario, dando continuidad a la supervisión interina.</w:t>
            </w:r>
          </w:p>
          <w:p w14:paraId="795B5B09" w14:textId="77777777" w:rsidR="00481ABC" w:rsidRPr="00481ABC" w:rsidRDefault="00481ABC" w:rsidP="00481ABC">
            <w:pPr>
              <w:tabs>
                <w:tab w:val="left" w:pos="540"/>
                <w:tab w:val="left" w:pos="3234"/>
              </w:tabs>
              <w:spacing w:line="276" w:lineRule="auto"/>
              <w:contextualSpacing/>
              <w:jc w:val="both"/>
              <w:rPr>
                <w:rFonts w:ascii="Century Gothic" w:hAnsi="Century Gothic"/>
                <w:sz w:val="18"/>
              </w:rPr>
            </w:pPr>
          </w:p>
          <w:p w14:paraId="40C0712A" w14:textId="77777777" w:rsidR="00481ABC" w:rsidRPr="00481ABC" w:rsidRDefault="00481ABC" w:rsidP="00481ABC">
            <w:pPr>
              <w:tabs>
                <w:tab w:val="left" w:pos="540"/>
                <w:tab w:val="left" w:pos="3234"/>
              </w:tabs>
              <w:spacing w:line="276" w:lineRule="auto"/>
              <w:contextualSpacing/>
              <w:jc w:val="both"/>
              <w:rPr>
                <w:rFonts w:ascii="Century Gothic" w:hAnsi="Century Gothic"/>
                <w:sz w:val="18"/>
              </w:rPr>
            </w:pPr>
            <w:r w:rsidRPr="00481ABC">
              <w:rPr>
                <w:rFonts w:ascii="Century Gothic" w:hAnsi="Century Gothic"/>
                <w:sz w:val="18"/>
              </w:rPr>
              <w:t>FASE III. Puesta en Marcha: Tendrá una duración de cuatro (4) meses, que corresponden a ciento veinte (120) días calendario; de los cuales noventa (90) días calendario estarán solapados o superpuestos con la FASE II INVERSIÓN.</w:t>
            </w:r>
          </w:p>
          <w:p w14:paraId="31C22CB4" w14:textId="77777777" w:rsidR="00481ABC" w:rsidRPr="00481ABC" w:rsidRDefault="00481ABC" w:rsidP="00481ABC">
            <w:pPr>
              <w:tabs>
                <w:tab w:val="left" w:pos="540"/>
                <w:tab w:val="left" w:pos="3234"/>
              </w:tabs>
              <w:spacing w:line="276" w:lineRule="auto"/>
              <w:contextualSpacing/>
              <w:jc w:val="both"/>
              <w:rPr>
                <w:rFonts w:ascii="Century Gothic" w:hAnsi="Century Gothic"/>
                <w:sz w:val="18"/>
              </w:rPr>
            </w:pPr>
          </w:p>
          <w:p w14:paraId="0139C412" w14:textId="77777777" w:rsidR="00481ABC" w:rsidRPr="00481ABC" w:rsidRDefault="00481ABC" w:rsidP="00481ABC">
            <w:pPr>
              <w:spacing w:line="276" w:lineRule="auto"/>
              <w:jc w:val="both"/>
              <w:rPr>
                <w:rFonts w:ascii="Century Gothic" w:hAnsi="Century Gothic"/>
                <w:sz w:val="18"/>
              </w:rPr>
            </w:pPr>
            <w:r w:rsidRPr="00481ABC">
              <w:rPr>
                <w:rFonts w:ascii="Century Gothic" w:hAnsi="Century Gothic"/>
                <w:sz w:val="18"/>
              </w:rPr>
              <w:t>DURACIÓN TOTAL DEL SERVICIO: trece (13) meses, que corresponden a trescientos noventa (390) días calendario.</w:t>
            </w:r>
          </w:p>
          <w:p w14:paraId="20238F61" w14:textId="77777777" w:rsidR="00481ABC" w:rsidRPr="00481ABC" w:rsidRDefault="00481ABC" w:rsidP="00481ABC">
            <w:pPr>
              <w:spacing w:line="276" w:lineRule="auto"/>
              <w:jc w:val="both"/>
              <w:rPr>
                <w:rFonts w:ascii="Century Gothic" w:hAnsi="Century Gothic"/>
                <w:sz w:val="18"/>
              </w:rPr>
            </w:pPr>
          </w:p>
          <w:p w14:paraId="0F402F7E" w14:textId="77777777" w:rsidR="00481ABC" w:rsidRPr="00481ABC" w:rsidRDefault="00481ABC" w:rsidP="00481ABC">
            <w:pPr>
              <w:spacing w:line="276" w:lineRule="auto"/>
              <w:jc w:val="both"/>
              <w:rPr>
                <w:rFonts w:ascii="Century Gothic" w:hAnsi="Century Gothic"/>
                <w:sz w:val="18"/>
              </w:rPr>
            </w:pPr>
            <w:r w:rsidRPr="00481ABC">
              <w:rPr>
                <w:rFonts w:ascii="Century Gothic" w:hAnsi="Century Gothic"/>
                <w:sz w:val="18"/>
              </w:rPr>
              <w:lastRenderedPageBreak/>
              <w:t>La Entidad, a la conclusión del servicio realizado satisfactoriamente en el tiempo y calidad, emitirá un certificado de cumplimiento de contrato que oficialice la conclusión del Servicio de Supervisión, dando por terminado el contrato que lo respalda.</w:t>
            </w:r>
          </w:p>
          <w:p w14:paraId="2C6ABD0B" w14:textId="77777777" w:rsidR="00481ABC" w:rsidRPr="00481ABC" w:rsidRDefault="00481ABC" w:rsidP="00481ABC">
            <w:pPr>
              <w:spacing w:line="276" w:lineRule="auto"/>
              <w:jc w:val="both"/>
              <w:rPr>
                <w:rFonts w:ascii="Century Gothic" w:hAnsi="Century Gothic"/>
                <w:sz w:val="18"/>
              </w:rPr>
            </w:pPr>
          </w:p>
          <w:p w14:paraId="15E31D09" w14:textId="77777777" w:rsidR="00481ABC" w:rsidRPr="00481ABC" w:rsidRDefault="00481ABC" w:rsidP="00481ABC">
            <w:pPr>
              <w:spacing w:line="276" w:lineRule="auto"/>
              <w:jc w:val="both"/>
              <w:rPr>
                <w:rFonts w:ascii="Century Gothic" w:hAnsi="Century Gothic"/>
                <w:sz w:val="18"/>
              </w:rPr>
            </w:pPr>
            <w:r w:rsidRPr="00481ABC">
              <w:rPr>
                <w:rFonts w:ascii="Century Gothic" w:hAnsi="Century Gothic"/>
                <w:sz w:val="18"/>
              </w:rPr>
              <w:t xml:space="preserve">El plazo de la prestación del Servicio está relacionado directamente con la revisión y el avance físico del proyecto. </w:t>
            </w:r>
          </w:p>
          <w:p w14:paraId="44DDAFC8" w14:textId="77777777" w:rsidR="00481ABC" w:rsidRPr="00481ABC" w:rsidRDefault="00481ABC" w:rsidP="00481ABC">
            <w:pPr>
              <w:spacing w:line="276" w:lineRule="auto"/>
              <w:jc w:val="both"/>
              <w:rPr>
                <w:rFonts w:ascii="Century Gothic" w:hAnsi="Century Gothic"/>
                <w:color w:val="0070C0"/>
                <w:sz w:val="18"/>
              </w:rPr>
            </w:pPr>
          </w:p>
          <w:p w14:paraId="07AD751F" w14:textId="77777777" w:rsidR="00481ABC" w:rsidRPr="00481ABC" w:rsidRDefault="00481ABC" w:rsidP="00481ABC">
            <w:pPr>
              <w:spacing w:line="276" w:lineRule="auto"/>
              <w:jc w:val="both"/>
              <w:rPr>
                <w:rFonts w:ascii="Century Gothic" w:hAnsi="Century Gothic"/>
                <w:color w:val="0070C0"/>
                <w:sz w:val="18"/>
              </w:rPr>
            </w:pPr>
          </w:p>
          <w:p w14:paraId="2472DFCF" w14:textId="77777777" w:rsidR="00481ABC" w:rsidRPr="00481ABC" w:rsidRDefault="00481ABC" w:rsidP="00481ABC">
            <w:pPr>
              <w:pStyle w:val="Prrafodelista"/>
              <w:numPr>
                <w:ilvl w:val="0"/>
                <w:numId w:val="75"/>
              </w:numPr>
              <w:spacing w:line="276" w:lineRule="auto"/>
              <w:ind w:left="426" w:hanging="426"/>
              <w:contextualSpacing/>
              <w:jc w:val="both"/>
              <w:outlineLvl w:val="1"/>
              <w:rPr>
                <w:rFonts w:ascii="Century Gothic" w:hAnsi="Century Gothic"/>
                <w:b/>
                <w:bCs/>
                <w:color w:val="222222"/>
                <w:sz w:val="18"/>
              </w:rPr>
            </w:pPr>
            <w:bookmarkStart w:id="236" w:name="_Toc162888901"/>
            <w:r w:rsidRPr="00481ABC">
              <w:rPr>
                <w:rFonts w:ascii="Century Gothic" w:hAnsi="Century Gothic"/>
                <w:b/>
                <w:bCs/>
                <w:color w:val="222222"/>
                <w:sz w:val="18"/>
              </w:rPr>
              <w:t>MONTO DE SERVICIO PARA DAR CONTINUIDAD DE LA SUPERVISIÓN</w:t>
            </w:r>
            <w:bookmarkEnd w:id="236"/>
          </w:p>
          <w:p w14:paraId="6600CEDB" w14:textId="77777777" w:rsidR="00481ABC" w:rsidRPr="00481ABC" w:rsidRDefault="00481ABC" w:rsidP="00481ABC">
            <w:pPr>
              <w:spacing w:line="276" w:lineRule="auto"/>
              <w:jc w:val="both"/>
              <w:rPr>
                <w:rFonts w:ascii="Century Gothic" w:hAnsi="Century Gothic"/>
                <w:color w:val="FF0000"/>
                <w:sz w:val="18"/>
              </w:rPr>
            </w:pPr>
          </w:p>
          <w:p w14:paraId="480C8C69" w14:textId="77777777" w:rsidR="00481ABC" w:rsidRPr="00481ABC" w:rsidRDefault="00481ABC" w:rsidP="00481ABC">
            <w:pPr>
              <w:spacing w:line="276" w:lineRule="auto"/>
              <w:jc w:val="both"/>
              <w:rPr>
                <w:rFonts w:ascii="Century Gothic" w:hAnsi="Century Gothic"/>
                <w:sz w:val="18"/>
              </w:rPr>
            </w:pPr>
            <w:r w:rsidRPr="00481ABC">
              <w:rPr>
                <w:rFonts w:ascii="Century Gothic" w:hAnsi="Century Gothic"/>
                <w:sz w:val="18"/>
              </w:rPr>
              <w:t xml:space="preserve">Se establece como monto referencial de servicio de Supervisión Técnica para el proyecto: “CONCLUSIÓN DE LA CONSTRUCCIÓN, EQUIPAMIENTO MÉDICO Y PUESTA EN MARCHA DEL HOSPITAL DE SEGUNDO NIVEL DEL MUNICIPIO DE CORIPATA EN EL DEPARTAMENTO DE LA PAZ”, es de </w:t>
            </w:r>
            <w:r w:rsidRPr="00481ABC">
              <w:rPr>
                <w:rFonts w:ascii="Century Gothic" w:hAnsi="Century Gothic"/>
                <w:b/>
                <w:sz w:val="18"/>
              </w:rPr>
              <w:t>Bs. 3.247.434,93 (Tres millones doscientos cuarenta y siete mil cuatrocientos treinta y cuatro 93/100 bolivianos),</w:t>
            </w:r>
            <w:r w:rsidRPr="00481ABC">
              <w:rPr>
                <w:rFonts w:ascii="Century Gothic" w:hAnsi="Century Gothic"/>
                <w:sz w:val="18"/>
              </w:rPr>
              <w:t xml:space="preserve"> este monto que en ningún caso podrá ser incrementado.</w:t>
            </w:r>
          </w:p>
          <w:p w14:paraId="247384B8" w14:textId="77777777" w:rsidR="00481ABC" w:rsidRPr="00481ABC" w:rsidRDefault="00481ABC" w:rsidP="00481ABC">
            <w:pPr>
              <w:spacing w:line="276" w:lineRule="auto"/>
              <w:jc w:val="both"/>
              <w:rPr>
                <w:rFonts w:ascii="Century Gothic" w:hAnsi="Century Gothic"/>
                <w:color w:val="0070C0"/>
                <w:sz w:val="18"/>
              </w:rPr>
            </w:pPr>
          </w:p>
          <w:p w14:paraId="7EB741E2" w14:textId="77777777" w:rsidR="00481ABC" w:rsidRPr="00481ABC" w:rsidRDefault="00481ABC" w:rsidP="00481ABC">
            <w:pPr>
              <w:pStyle w:val="Prrafodelista"/>
              <w:numPr>
                <w:ilvl w:val="0"/>
                <w:numId w:val="75"/>
              </w:numPr>
              <w:spacing w:line="276" w:lineRule="auto"/>
              <w:ind w:left="426" w:hanging="426"/>
              <w:contextualSpacing/>
              <w:jc w:val="both"/>
              <w:outlineLvl w:val="1"/>
              <w:rPr>
                <w:rFonts w:ascii="Century Gothic" w:hAnsi="Century Gothic"/>
                <w:b/>
                <w:bCs/>
                <w:color w:val="222222"/>
                <w:sz w:val="18"/>
              </w:rPr>
            </w:pPr>
            <w:bookmarkStart w:id="237" w:name="_Toc162888902"/>
            <w:r w:rsidRPr="00481ABC">
              <w:rPr>
                <w:rFonts w:ascii="Century Gothic" w:hAnsi="Century Gothic"/>
                <w:b/>
                <w:bCs/>
                <w:color w:val="222222"/>
                <w:sz w:val="18"/>
              </w:rPr>
              <w:t>FORMA DE PAGO</w:t>
            </w:r>
            <w:bookmarkEnd w:id="237"/>
          </w:p>
          <w:p w14:paraId="57678066" w14:textId="77777777" w:rsidR="00481ABC" w:rsidRPr="00481ABC" w:rsidRDefault="00481ABC" w:rsidP="00481ABC">
            <w:pPr>
              <w:pStyle w:val="Prrafodelista"/>
              <w:spacing w:line="276" w:lineRule="auto"/>
              <w:jc w:val="both"/>
              <w:outlineLvl w:val="0"/>
              <w:rPr>
                <w:rFonts w:ascii="Century Gothic" w:hAnsi="Century Gothic"/>
                <w:b/>
                <w:bCs/>
                <w:color w:val="FF0000"/>
                <w:sz w:val="18"/>
              </w:rPr>
            </w:pPr>
          </w:p>
          <w:p w14:paraId="38B5A84A" w14:textId="77777777" w:rsidR="00481ABC" w:rsidRPr="00481ABC" w:rsidRDefault="00481ABC" w:rsidP="00481ABC">
            <w:pPr>
              <w:spacing w:line="276" w:lineRule="auto"/>
              <w:jc w:val="both"/>
              <w:rPr>
                <w:rFonts w:ascii="Century Gothic" w:hAnsi="Century Gothic"/>
                <w:sz w:val="18"/>
              </w:rPr>
            </w:pPr>
            <w:r w:rsidRPr="00481ABC">
              <w:rPr>
                <w:rFonts w:ascii="Century Gothic" w:hAnsi="Century Gothic"/>
                <w:sz w:val="18"/>
              </w:rPr>
              <w:t xml:space="preserve">Los servicios de la Supervisión tendrán la siguiente modalidad de pago: </w:t>
            </w:r>
          </w:p>
          <w:p w14:paraId="2C05F38E" w14:textId="77777777" w:rsidR="00481ABC" w:rsidRPr="00481ABC" w:rsidRDefault="00481ABC" w:rsidP="00481ABC">
            <w:pPr>
              <w:spacing w:line="276" w:lineRule="auto"/>
              <w:jc w:val="both"/>
              <w:rPr>
                <w:rFonts w:ascii="Century Gothic" w:hAnsi="Century Gothic"/>
                <w:sz w:val="18"/>
              </w:rPr>
            </w:pPr>
          </w:p>
          <w:p w14:paraId="7B5D4BCD" w14:textId="77777777" w:rsidR="00481ABC" w:rsidRPr="00481ABC" w:rsidRDefault="00481ABC" w:rsidP="00481ABC">
            <w:pPr>
              <w:pStyle w:val="Prrafodelista"/>
              <w:numPr>
                <w:ilvl w:val="0"/>
                <w:numId w:val="89"/>
              </w:numPr>
              <w:spacing w:line="276" w:lineRule="auto"/>
              <w:contextualSpacing/>
              <w:jc w:val="both"/>
              <w:rPr>
                <w:rFonts w:ascii="Century Gothic" w:hAnsi="Century Gothic"/>
                <w:sz w:val="18"/>
              </w:rPr>
            </w:pPr>
            <w:r w:rsidRPr="00481ABC">
              <w:rPr>
                <w:rFonts w:ascii="Century Gothic" w:hAnsi="Century Gothic"/>
                <w:sz w:val="18"/>
              </w:rPr>
              <w:t xml:space="preserve">Los pagos estarán en directa relación con el avance de la obra, debido a que la obra tiene avance a cargo de la supervisión interina de la AISEM; en el momento de la contratación este será el punto de partida para los pagos de la Supervisión, se ponderará de acuerdo que con la última planilla también la supervisión complete el total de sus pagos. También se debe considerar que en ningún caso se incrementará </w:t>
            </w:r>
            <w:r w:rsidRPr="00481ABC">
              <w:rPr>
                <w:rFonts w:ascii="Century Gothic" w:hAnsi="Century Gothic"/>
                <w:color w:val="000000" w:themeColor="text1"/>
                <w:sz w:val="18"/>
              </w:rPr>
              <w:t xml:space="preserve">el monto a la supervisión ni por ampliación de plazo </w:t>
            </w:r>
            <w:r w:rsidRPr="00481ABC">
              <w:rPr>
                <w:rFonts w:ascii="Century Gothic" w:hAnsi="Century Gothic"/>
                <w:sz w:val="18"/>
              </w:rPr>
              <w:t>de ejecución de obra ni tampoco por incremento de volúmenes.</w:t>
            </w:r>
          </w:p>
          <w:p w14:paraId="4531E0AC" w14:textId="77777777" w:rsidR="00481ABC" w:rsidRPr="00481ABC" w:rsidRDefault="00481ABC" w:rsidP="00481ABC">
            <w:pPr>
              <w:spacing w:line="276" w:lineRule="auto"/>
              <w:jc w:val="both"/>
              <w:rPr>
                <w:rFonts w:ascii="Century Gothic" w:hAnsi="Century Gothic"/>
                <w:sz w:val="18"/>
              </w:rPr>
            </w:pPr>
            <w:r w:rsidRPr="00481ABC">
              <w:rPr>
                <w:rFonts w:ascii="Century Gothic" w:hAnsi="Century Gothic"/>
                <w:sz w:val="18"/>
              </w:rPr>
              <w:t xml:space="preserve"> </w:t>
            </w:r>
          </w:p>
          <w:p w14:paraId="25850139" w14:textId="77777777" w:rsidR="00481ABC" w:rsidRPr="00481ABC" w:rsidRDefault="00481ABC" w:rsidP="00481ABC">
            <w:pPr>
              <w:spacing w:line="276" w:lineRule="auto"/>
              <w:jc w:val="both"/>
              <w:rPr>
                <w:rFonts w:ascii="Century Gothic" w:hAnsi="Century Gothic"/>
                <w:sz w:val="18"/>
              </w:rPr>
            </w:pPr>
            <w:r w:rsidRPr="00481ABC">
              <w:rPr>
                <w:rFonts w:ascii="Century Gothic" w:hAnsi="Century Gothic"/>
                <w:sz w:val="18"/>
              </w:rPr>
              <w:t xml:space="preserve">Las actividades realizadas por la Supervisión están directamente vinculadas al cumplimiento de las funciones principales descritas anteriormente y todas las demás especificadas en estos Términos de Referencia. </w:t>
            </w:r>
          </w:p>
          <w:p w14:paraId="7A8CC045" w14:textId="77777777" w:rsidR="00481ABC" w:rsidRPr="00481ABC" w:rsidRDefault="00481ABC" w:rsidP="00481ABC">
            <w:pPr>
              <w:spacing w:line="276" w:lineRule="auto"/>
              <w:jc w:val="both"/>
              <w:rPr>
                <w:rFonts w:ascii="Century Gothic" w:hAnsi="Century Gothic"/>
                <w:sz w:val="18"/>
              </w:rPr>
            </w:pPr>
          </w:p>
          <w:p w14:paraId="04B90BBC" w14:textId="77777777" w:rsidR="00481ABC" w:rsidRPr="00481ABC" w:rsidRDefault="00481ABC" w:rsidP="00481ABC">
            <w:pPr>
              <w:spacing w:line="276" w:lineRule="auto"/>
              <w:jc w:val="both"/>
              <w:rPr>
                <w:rFonts w:ascii="Century Gothic" w:hAnsi="Century Gothic"/>
                <w:sz w:val="18"/>
              </w:rPr>
            </w:pPr>
            <w:r w:rsidRPr="00481ABC">
              <w:rPr>
                <w:rFonts w:ascii="Century Gothic" w:hAnsi="Century Gothic"/>
                <w:sz w:val="18"/>
              </w:rPr>
              <w:t>Cuando la Fiscalización revise los informes para el pago de los servicios prestados por la Supervisión, y determine que el trabajo no ha sido el adecuado conforme a estos Términos de Referencia, podrá rechazar el pago.</w:t>
            </w:r>
          </w:p>
          <w:p w14:paraId="4A03D7BB" w14:textId="77777777" w:rsidR="00481ABC" w:rsidRPr="00481ABC" w:rsidRDefault="00481ABC" w:rsidP="00481ABC">
            <w:pPr>
              <w:spacing w:line="276" w:lineRule="auto"/>
              <w:jc w:val="both"/>
              <w:rPr>
                <w:rFonts w:ascii="Century Gothic" w:hAnsi="Century Gothic"/>
                <w:sz w:val="18"/>
              </w:rPr>
            </w:pPr>
          </w:p>
          <w:p w14:paraId="1077EFC3" w14:textId="77777777" w:rsidR="00481ABC" w:rsidRPr="00481ABC" w:rsidRDefault="00481ABC" w:rsidP="00481ABC">
            <w:pPr>
              <w:spacing w:line="276" w:lineRule="auto"/>
              <w:jc w:val="both"/>
              <w:rPr>
                <w:rFonts w:ascii="Century Gothic" w:hAnsi="Century Gothic"/>
                <w:sz w:val="18"/>
              </w:rPr>
            </w:pPr>
            <w:r w:rsidRPr="00481ABC">
              <w:rPr>
                <w:rFonts w:ascii="Century Gothic" w:hAnsi="Century Gothic"/>
                <w:sz w:val="18"/>
              </w:rPr>
              <w:t>Es obligación de la Supervisión emitir la factura correspondiente a favor de la Entidad.</w:t>
            </w:r>
          </w:p>
          <w:p w14:paraId="6435C29C" w14:textId="77777777" w:rsidR="00481ABC" w:rsidRPr="00481ABC" w:rsidRDefault="00481ABC" w:rsidP="00481ABC">
            <w:pPr>
              <w:spacing w:line="276" w:lineRule="auto"/>
              <w:jc w:val="both"/>
              <w:rPr>
                <w:rFonts w:ascii="Century Gothic" w:hAnsi="Century Gothic"/>
                <w:sz w:val="18"/>
              </w:rPr>
            </w:pPr>
          </w:p>
          <w:p w14:paraId="7D77D267" w14:textId="77777777" w:rsidR="00481ABC" w:rsidRPr="00481ABC" w:rsidRDefault="00481ABC" w:rsidP="00481ABC">
            <w:pPr>
              <w:pStyle w:val="Prrafodelista"/>
              <w:numPr>
                <w:ilvl w:val="0"/>
                <w:numId w:val="75"/>
              </w:numPr>
              <w:spacing w:line="276" w:lineRule="auto"/>
              <w:ind w:left="426" w:hanging="426"/>
              <w:contextualSpacing/>
              <w:jc w:val="both"/>
              <w:outlineLvl w:val="1"/>
              <w:rPr>
                <w:rFonts w:ascii="Century Gothic" w:hAnsi="Century Gothic"/>
                <w:b/>
                <w:bCs/>
                <w:color w:val="222222"/>
                <w:sz w:val="18"/>
              </w:rPr>
            </w:pPr>
            <w:bookmarkStart w:id="238" w:name="_Toc162888903"/>
            <w:r w:rsidRPr="00481ABC">
              <w:rPr>
                <w:rFonts w:ascii="Century Gothic" w:hAnsi="Century Gothic"/>
                <w:b/>
                <w:bCs/>
                <w:color w:val="222222"/>
                <w:sz w:val="18"/>
              </w:rPr>
              <w:t>GARANTÍAS.</w:t>
            </w:r>
            <w:bookmarkEnd w:id="238"/>
          </w:p>
          <w:p w14:paraId="78CFC3A8" w14:textId="77777777" w:rsidR="00481ABC" w:rsidRPr="00481ABC" w:rsidRDefault="00481ABC" w:rsidP="00481ABC">
            <w:pPr>
              <w:spacing w:line="276" w:lineRule="auto"/>
              <w:jc w:val="both"/>
              <w:outlineLvl w:val="1"/>
              <w:rPr>
                <w:rFonts w:ascii="Century Gothic" w:hAnsi="Century Gothic"/>
                <w:b/>
                <w:bCs/>
                <w:color w:val="222222"/>
                <w:sz w:val="18"/>
              </w:rPr>
            </w:pPr>
          </w:p>
          <w:p w14:paraId="5592092E" w14:textId="77777777" w:rsidR="00481ABC" w:rsidRPr="00481ABC" w:rsidRDefault="00481ABC" w:rsidP="00481ABC">
            <w:pPr>
              <w:spacing w:line="276" w:lineRule="auto"/>
              <w:ind w:right="129"/>
              <w:jc w:val="both"/>
              <w:rPr>
                <w:rFonts w:ascii="Century Gothic" w:hAnsi="Century Gothic"/>
                <w:sz w:val="18"/>
              </w:rPr>
            </w:pPr>
            <w:r w:rsidRPr="00481ABC">
              <w:rPr>
                <w:rFonts w:ascii="Century Gothic" w:hAnsi="Century Gothic"/>
                <w:sz w:val="18"/>
              </w:rPr>
              <w:t>Con el objetivo de garantizar el éxito del desarrollo del proceso de contratación se solicitarán las siguientes garantías que deberán expresar su carácter de irrevocable, renovable, de ejecución inmediata y ser girada a nombre del beneficiario, en este caso la entidad contratante AISEM:</w:t>
            </w:r>
          </w:p>
          <w:p w14:paraId="5E76FB02" w14:textId="77777777" w:rsidR="00481ABC" w:rsidRPr="00481ABC" w:rsidRDefault="00481ABC" w:rsidP="00481ABC">
            <w:pPr>
              <w:numPr>
                <w:ilvl w:val="0"/>
                <w:numId w:val="90"/>
              </w:numPr>
              <w:spacing w:after="160" w:line="276" w:lineRule="auto"/>
              <w:contextualSpacing/>
              <w:jc w:val="both"/>
              <w:outlineLvl w:val="0"/>
              <w:rPr>
                <w:rFonts w:ascii="Century Gothic" w:hAnsi="Century Gothic"/>
                <w:b/>
                <w:bCs/>
                <w:sz w:val="18"/>
              </w:rPr>
            </w:pPr>
            <w:bookmarkStart w:id="239" w:name="_Toc151047744"/>
            <w:bookmarkStart w:id="240" w:name="_Toc162888904"/>
            <w:r w:rsidRPr="00481ABC">
              <w:rPr>
                <w:rFonts w:ascii="Century Gothic" w:hAnsi="Century Gothic"/>
                <w:b/>
                <w:sz w:val="18"/>
              </w:rPr>
              <w:t xml:space="preserve">Boleta o Póliza de Garantía </w:t>
            </w:r>
            <w:r w:rsidRPr="00481ABC">
              <w:rPr>
                <w:rFonts w:ascii="Century Gothic" w:hAnsi="Century Gothic"/>
                <w:b/>
                <w:bCs/>
                <w:sz w:val="18"/>
              </w:rPr>
              <w:t>de Seriedad de Propuesta</w:t>
            </w:r>
            <w:bookmarkEnd w:id="239"/>
            <w:bookmarkEnd w:id="240"/>
          </w:p>
          <w:p w14:paraId="158858A4" w14:textId="77777777" w:rsidR="00481ABC" w:rsidRPr="00481ABC" w:rsidRDefault="00481ABC" w:rsidP="00481ABC">
            <w:pPr>
              <w:pStyle w:val="Prrafodelista"/>
              <w:spacing w:line="276" w:lineRule="auto"/>
              <w:ind w:left="0"/>
              <w:jc w:val="both"/>
              <w:rPr>
                <w:rFonts w:ascii="Century Gothic" w:hAnsi="Century Gothic"/>
                <w:sz w:val="18"/>
              </w:rPr>
            </w:pPr>
            <w:r w:rsidRPr="00481ABC">
              <w:rPr>
                <w:rFonts w:ascii="Century Gothic" w:hAnsi="Century Gothic"/>
                <w:sz w:val="18"/>
              </w:rPr>
              <w:t xml:space="preserve">Tiene por objeto garantizar que el proponente seleccionado presente su propuesta de buena fe para el proceso de contratación. </w:t>
            </w:r>
          </w:p>
          <w:p w14:paraId="2ABD480C" w14:textId="77777777" w:rsidR="00481ABC" w:rsidRPr="00481ABC" w:rsidRDefault="00481ABC" w:rsidP="00481ABC">
            <w:pPr>
              <w:spacing w:line="276" w:lineRule="auto"/>
              <w:ind w:left="-644"/>
              <w:jc w:val="both"/>
              <w:rPr>
                <w:rFonts w:ascii="Century Gothic" w:hAnsi="Century Gothic"/>
                <w:sz w:val="18"/>
              </w:rPr>
            </w:pPr>
          </w:p>
          <w:p w14:paraId="3A81BE3D" w14:textId="77777777" w:rsidR="00481ABC" w:rsidRPr="00481ABC" w:rsidRDefault="00481ABC" w:rsidP="00481ABC">
            <w:pPr>
              <w:pStyle w:val="Prrafodelista"/>
              <w:spacing w:line="276" w:lineRule="auto"/>
              <w:ind w:left="0"/>
              <w:jc w:val="both"/>
              <w:rPr>
                <w:rFonts w:ascii="Century Gothic" w:hAnsi="Century Gothic"/>
                <w:sz w:val="18"/>
              </w:rPr>
            </w:pPr>
            <w:r w:rsidRPr="00481ABC">
              <w:rPr>
                <w:rFonts w:ascii="Century Gothic" w:hAnsi="Century Gothic"/>
                <w:sz w:val="18"/>
              </w:rPr>
              <w:t>Corresponderá al cero punto cinco por ciento (0.5%) del precio referencial de la contratación directa.</w:t>
            </w:r>
          </w:p>
          <w:p w14:paraId="1E6C07BF" w14:textId="77777777" w:rsidR="00481ABC" w:rsidRPr="00481ABC" w:rsidRDefault="00481ABC" w:rsidP="00481ABC">
            <w:pPr>
              <w:pStyle w:val="Prrafodelista"/>
              <w:spacing w:line="276" w:lineRule="auto"/>
              <w:ind w:left="0"/>
              <w:jc w:val="both"/>
              <w:rPr>
                <w:rFonts w:ascii="Century Gothic" w:hAnsi="Century Gothic"/>
                <w:sz w:val="18"/>
              </w:rPr>
            </w:pPr>
          </w:p>
          <w:p w14:paraId="3171FF35" w14:textId="77777777" w:rsidR="00481ABC" w:rsidRPr="00481ABC" w:rsidRDefault="00481ABC" w:rsidP="00481ABC">
            <w:pPr>
              <w:pStyle w:val="Prrafodelista"/>
              <w:spacing w:line="276" w:lineRule="auto"/>
              <w:ind w:left="0"/>
              <w:jc w:val="both"/>
              <w:rPr>
                <w:rFonts w:ascii="Century Gothic" w:hAnsi="Century Gothic"/>
                <w:sz w:val="18"/>
              </w:rPr>
            </w:pPr>
            <w:r w:rsidRPr="00481ABC">
              <w:rPr>
                <w:rFonts w:ascii="Century Gothic" w:hAnsi="Century Gothic"/>
                <w:sz w:val="18"/>
              </w:rPr>
              <w:t>La vigencia de esta garantía deberá exceder en treinta (30) días calendario, al plazo de validez de la propuesta establecida en el DBCD.</w:t>
            </w:r>
          </w:p>
          <w:p w14:paraId="7D585F67" w14:textId="77777777" w:rsidR="00481ABC" w:rsidRPr="00481ABC" w:rsidRDefault="00481ABC" w:rsidP="00481ABC">
            <w:pPr>
              <w:pStyle w:val="Prrafodelista"/>
              <w:spacing w:line="276" w:lineRule="auto"/>
              <w:ind w:left="0"/>
              <w:jc w:val="both"/>
              <w:rPr>
                <w:rFonts w:ascii="Century Gothic" w:hAnsi="Century Gothic"/>
                <w:sz w:val="18"/>
              </w:rPr>
            </w:pPr>
          </w:p>
          <w:p w14:paraId="4250F9BD" w14:textId="77777777" w:rsidR="00481ABC" w:rsidRPr="00481ABC" w:rsidRDefault="00481ABC" w:rsidP="00481ABC">
            <w:pPr>
              <w:pStyle w:val="Prrafodelista"/>
              <w:spacing w:line="276" w:lineRule="auto"/>
              <w:ind w:left="0"/>
              <w:jc w:val="both"/>
              <w:rPr>
                <w:rFonts w:ascii="Century Gothic" w:hAnsi="Century Gothic"/>
                <w:sz w:val="18"/>
              </w:rPr>
            </w:pPr>
            <w:r w:rsidRPr="00481ABC">
              <w:rPr>
                <w:rFonts w:ascii="Century Gothic" w:hAnsi="Century Gothic"/>
                <w:sz w:val="18"/>
              </w:rPr>
              <w:t>La Garantía de Seriedad de Propuesta será devuelta conforme a lo establecido en el DBCD.</w:t>
            </w:r>
          </w:p>
          <w:p w14:paraId="3789A34C" w14:textId="77777777" w:rsidR="00481ABC" w:rsidRPr="00481ABC" w:rsidRDefault="00481ABC" w:rsidP="00481ABC">
            <w:pPr>
              <w:pStyle w:val="Prrafodelista"/>
              <w:spacing w:line="276" w:lineRule="auto"/>
              <w:ind w:left="0"/>
              <w:jc w:val="both"/>
              <w:rPr>
                <w:rFonts w:ascii="Century Gothic" w:hAnsi="Century Gothic"/>
                <w:sz w:val="18"/>
              </w:rPr>
            </w:pPr>
          </w:p>
          <w:p w14:paraId="364A7A12" w14:textId="77777777" w:rsidR="00481ABC" w:rsidRPr="00481ABC" w:rsidRDefault="00481ABC" w:rsidP="00481ABC">
            <w:pPr>
              <w:numPr>
                <w:ilvl w:val="0"/>
                <w:numId w:val="90"/>
              </w:numPr>
              <w:spacing w:after="160" w:line="276" w:lineRule="auto"/>
              <w:contextualSpacing/>
              <w:jc w:val="both"/>
              <w:outlineLvl w:val="0"/>
              <w:rPr>
                <w:rFonts w:ascii="Century Gothic" w:hAnsi="Century Gothic"/>
                <w:b/>
                <w:bCs/>
                <w:sz w:val="18"/>
              </w:rPr>
            </w:pPr>
            <w:bookmarkStart w:id="241" w:name="_Toc151047745"/>
            <w:bookmarkStart w:id="242" w:name="_Toc162888905"/>
            <w:r w:rsidRPr="00481ABC">
              <w:rPr>
                <w:rFonts w:ascii="Century Gothic" w:hAnsi="Century Gothic"/>
                <w:b/>
                <w:bCs/>
                <w:sz w:val="18"/>
              </w:rPr>
              <w:t>Boleta de Garantía de Cumplimiento de Contrato</w:t>
            </w:r>
            <w:bookmarkEnd w:id="241"/>
            <w:bookmarkEnd w:id="242"/>
          </w:p>
          <w:p w14:paraId="6239C7BF" w14:textId="77777777" w:rsidR="00481ABC" w:rsidRPr="00481ABC" w:rsidRDefault="00481ABC" w:rsidP="00481ABC">
            <w:pPr>
              <w:spacing w:line="276" w:lineRule="auto"/>
              <w:ind w:left="709"/>
              <w:contextualSpacing/>
              <w:jc w:val="both"/>
              <w:outlineLvl w:val="0"/>
              <w:rPr>
                <w:rFonts w:ascii="Century Gothic" w:hAnsi="Century Gothic"/>
                <w:b/>
                <w:bCs/>
                <w:sz w:val="18"/>
              </w:rPr>
            </w:pPr>
          </w:p>
          <w:p w14:paraId="5DB0E7F7" w14:textId="77777777" w:rsidR="00481ABC" w:rsidRPr="00481ABC" w:rsidRDefault="00481ABC" w:rsidP="00481ABC">
            <w:pPr>
              <w:spacing w:line="276" w:lineRule="auto"/>
              <w:ind w:right="114"/>
              <w:contextualSpacing/>
              <w:jc w:val="both"/>
              <w:rPr>
                <w:rFonts w:ascii="Century Gothic" w:hAnsi="Century Gothic"/>
                <w:sz w:val="18"/>
              </w:rPr>
            </w:pPr>
            <w:r w:rsidRPr="00481ABC">
              <w:rPr>
                <w:rFonts w:ascii="Century Gothic" w:hAnsi="Century Gothic"/>
                <w:sz w:val="18"/>
              </w:rPr>
              <w:lastRenderedPageBreak/>
              <w:t>El proponente adjudicado deberá presentar una “Boleta de Garantía”, la cual será por un monto equivalente al siete por ciento (7%) del monto total del Contrato Administrativo.</w:t>
            </w:r>
          </w:p>
          <w:p w14:paraId="66BFD90D" w14:textId="77777777" w:rsidR="00481ABC" w:rsidRPr="00481ABC" w:rsidRDefault="00481ABC" w:rsidP="00481ABC">
            <w:pPr>
              <w:spacing w:line="276" w:lineRule="auto"/>
              <w:ind w:right="114"/>
              <w:contextualSpacing/>
              <w:jc w:val="both"/>
              <w:rPr>
                <w:rFonts w:ascii="Century Gothic" w:hAnsi="Century Gothic"/>
                <w:sz w:val="18"/>
              </w:rPr>
            </w:pPr>
          </w:p>
          <w:p w14:paraId="68F6BE42" w14:textId="77777777" w:rsidR="00481ABC" w:rsidRPr="00481ABC" w:rsidRDefault="00481ABC" w:rsidP="00481ABC">
            <w:pPr>
              <w:spacing w:line="276" w:lineRule="auto"/>
              <w:jc w:val="both"/>
              <w:rPr>
                <w:rFonts w:ascii="Century Gothic" w:hAnsi="Century Gothic"/>
                <w:sz w:val="18"/>
              </w:rPr>
            </w:pPr>
            <w:r w:rsidRPr="00481ABC">
              <w:rPr>
                <w:rFonts w:ascii="Century Gothic" w:hAnsi="Century Gothic"/>
                <w:sz w:val="18"/>
              </w:rPr>
              <w:t>La vigencia de la garantía será computable a partir de la firma del Contrato hasta la recepción definitiva del objeto del contrato.</w:t>
            </w:r>
          </w:p>
          <w:p w14:paraId="5CEDD173" w14:textId="77777777" w:rsidR="00481ABC" w:rsidRPr="00481ABC" w:rsidRDefault="00481ABC" w:rsidP="00481ABC">
            <w:pPr>
              <w:spacing w:line="276" w:lineRule="auto"/>
              <w:jc w:val="both"/>
              <w:rPr>
                <w:rFonts w:ascii="Century Gothic" w:hAnsi="Century Gothic"/>
                <w:sz w:val="18"/>
              </w:rPr>
            </w:pPr>
          </w:p>
          <w:p w14:paraId="2A892310" w14:textId="77777777" w:rsidR="00481ABC" w:rsidRPr="00481ABC" w:rsidRDefault="00481ABC" w:rsidP="00481ABC">
            <w:pPr>
              <w:spacing w:line="276" w:lineRule="auto"/>
              <w:jc w:val="both"/>
              <w:rPr>
                <w:rFonts w:ascii="Century Gothic" w:hAnsi="Century Gothic"/>
                <w:sz w:val="18"/>
              </w:rPr>
            </w:pPr>
            <w:r w:rsidRPr="00481ABC">
              <w:rPr>
                <w:rFonts w:ascii="Century Gothic" w:hAnsi="Century Gothic"/>
                <w:sz w:val="18"/>
              </w:rPr>
              <w:t xml:space="preserve">Para la contratación directa de Obras, Servicios o Llave en Mano, prestados por Empresas Públicas, Empresas Públicas Nacionales Estratégicas, Empresas con Participación Estatal Mayoritaria y la Contratación por Excepción de Entidades Públicas, en reemplazo de la Garantía de Cumplimiento de Contrato, la entidad contratante deberá efectuar una retención del siete por ciento (7%) de cada pago parcial. </w:t>
            </w:r>
          </w:p>
          <w:p w14:paraId="6A12E112" w14:textId="77777777" w:rsidR="00481ABC" w:rsidRPr="00481ABC" w:rsidRDefault="00481ABC" w:rsidP="00481ABC">
            <w:pPr>
              <w:spacing w:line="276" w:lineRule="auto"/>
              <w:jc w:val="both"/>
              <w:rPr>
                <w:rFonts w:ascii="Century Gothic" w:hAnsi="Century Gothic"/>
                <w:sz w:val="18"/>
              </w:rPr>
            </w:pPr>
          </w:p>
          <w:p w14:paraId="71515B95" w14:textId="77777777" w:rsidR="00481ABC" w:rsidRPr="00481ABC" w:rsidRDefault="00481ABC" w:rsidP="00481ABC">
            <w:pPr>
              <w:spacing w:line="276" w:lineRule="auto"/>
              <w:jc w:val="both"/>
              <w:rPr>
                <w:rFonts w:ascii="Century Gothic" w:hAnsi="Century Gothic"/>
                <w:sz w:val="18"/>
              </w:rPr>
            </w:pPr>
            <w:r w:rsidRPr="00481ABC">
              <w:rPr>
                <w:rFonts w:ascii="Century Gothic" w:hAnsi="Century Gothic"/>
                <w:sz w:val="18"/>
              </w:rPr>
              <w:t>La vigencia de la garantía será computable a partir de la firma del Contrato hasta la recepción definitiva del objeto del contrato.</w:t>
            </w:r>
          </w:p>
          <w:p w14:paraId="5933607C" w14:textId="77777777" w:rsidR="00481ABC" w:rsidRPr="00481ABC" w:rsidRDefault="00481ABC" w:rsidP="00481ABC">
            <w:pPr>
              <w:spacing w:line="276" w:lineRule="auto"/>
              <w:jc w:val="both"/>
              <w:rPr>
                <w:rFonts w:ascii="Century Gothic" w:hAnsi="Century Gothic"/>
                <w:sz w:val="18"/>
                <w:highlight w:val="yellow"/>
              </w:rPr>
            </w:pPr>
          </w:p>
          <w:p w14:paraId="23094A8B" w14:textId="77777777" w:rsidR="00481ABC" w:rsidRPr="00481ABC" w:rsidRDefault="00481ABC" w:rsidP="00481ABC">
            <w:pPr>
              <w:spacing w:line="276" w:lineRule="auto"/>
              <w:jc w:val="both"/>
              <w:rPr>
                <w:rFonts w:ascii="Century Gothic" w:hAnsi="Century Gothic"/>
                <w:sz w:val="18"/>
              </w:rPr>
            </w:pPr>
            <w:r w:rsidRPr="00481ABC">
              <w:rPr>
                <w:rFonts w:ascii="Century Gothic" w:hAnsi="Century Gothic"/>
                <w:sz w:val="18"/>
              </w:rPr>
              <w:t>Esta garantía o la retención, será devuelta al consultor, supervisor o contratista, una vez que se cuente con el Certificado de Cumplimiento de Contrato.</w:t>
            </w:r>
          </w:p>
          <w:p w14:paraId="367D73A3" w14:textId="77777777" w:rsidR="00481ABC" w:rsidRPr="00481ABC" w:rsidRDefault="00481ABC" w:rsidP="00481ABC">
            <w:pPr>
              <w:spacing w:line="276" w:lineRule="auto"/>
              <w:ind w:right="114"/>
              <w:contextualSpacing/>
              <w:jc w:val="both"/>
              <w:rPr>
                <w:rFonts w:ascii="Century Gothic" w:hAnsi="Century Gothic"/>
                <w:iCs/>
                <w:sz w:val="18"/>
              </w:rPr>
            </w:pPr>
          </w:p>
          <w:p w14:paraId="05CA1673" w14:textId="77777777" w:rsidR="00481ABC" w:rsidRPr="00481ABC" w:rsidRDefault="00481ABC" w:rsidP="00481ABC">
            <w:pPr>
              <w:numPr>
                <w:ilvl w:val="0"/>
                <w:numId w:val="90"/>
              </w:numPr>
              <w:spacing w:after="160" w:line="276" w:lineRule="auto"/>
              <w:contextualSpacing/>
              <w:jc w:val="both"/>
              <w:outlineLvl w:val="0"/>
              <w:rPr>
                <w:rFonts w:ascii="Century Gothic" w:hAnsi="Century Gothic"/>
                <w:bCs/>
                <w:sz w:val="18"/>
              </w:rPr>
            </w:pPr>
            <w:bookmarkStart w:id="243" w:name="_Toc151047746"/>
            <w:bookmarkStart w:id="244" w:name="_Toc162888906"/>
            <w:r w:rsidRPr="00481ABC">
              <w:rPr>
                <w:rFonts w:ascii="Century Gothic" w:hAnsi="Century Gothic"/>
                <w:b/>
                <w:bCs/>
                <w:sz w:val="18"/>
              </w:rPr>
              <w:t xml:space="preserve">Boleta de Garantía de Correcta inversión de Anticipo </w:t>
            </w:r>
            <w:r w:rsidRPr="00481ABC">
              <w:rPr>
                <w:rFonts w:ascii="Century Gothic" w:hAnsi="Century Gothic"/>
                <w:bCs/>
                <w:sz w:val="18"/>
                <w:u w:val="single"/>
              </w:rPr>
              <w:t>(Cuando sea solicitada por el Proponente)</w:t>
            </w:r>
            <w:bookmarkEnd w:id="243"/>
            <w:bookmarkEnd w:id="244"/>
          </w:p>
          <w:p w14:paraId="34CBF246" w14:textId="77777777" w:rsidR="00481ABC" w:rsidRPr="00481ABC" w:rsidRDefault="00481ABC" w:rsidP="00481ABC">
            <w:pPr>
              <w:spacing w:line="276" w:lineRule="auto"/>
              <w:ind w:left="709"/>
              <w:contextualSpacing/>
              <w:jc w:val="both"/>
              <w:outlineLvl w:val="0"/>
              <w:rPr>
                <w:rFonts w:ascii="Century Gothic" w:hAnsi="Century Gothic"/>
                <w:b/>
                <w:bCs/>
                <w:sz w:val="18"/>
              </w:rPr>
            </w:pPr>
          </w:p>
          <w:p w14:paraId="0F1A3FA0" w14:textId="77777777" w:rsidR="00481ABC" w:rsidRPr="00481ABC" w:rsidRDefault="00481ABC" w:rsidP="00481ABC">
            <w:pPr>
              <w:pStyle w:val="Prrafodelista"/>
              <w:spacing w:line="276" w:lineRule="auto"/>
              <w:ind w:left="0"/>
              <w:jc w:val="both"/>
              <w:rPr>
                <w:rFonts w:ascii="Century Gothic" w:hAnsi="Century Gothic"/>
                <w:sz w:val="18"/>
              </w:rPr>
            </w:pPr>
            <w:r w:rsidRPr="00481ABC">
              <w:rPr>
                <w:rFonts w:ascii="Century Gothic" w:hAnsi="Century Gothic"/>
                <w:sz w:val="18"/>
              </w:rPr>
              <w:t>El proponente podrá solicitar el anticipo de forma escrita en un plazo de 10 días hábiles computables a partir de la firma del contrato, el monto solicitado por el proponente será de hasta el veinte por ciento (20%) del monto total del contrato y deberá tener una vigencia mínima de noventa (90) días calendario.</w:t>
            </w:r>
          </w:p>
          <w:p w14:paraId="7D078894" w14:textId="77777777" w:rsidR="00481ABC" w:rsidRPr="00481ABC" w:rsidRDefault="00481ABC" w:rsidP="00481ABC">
            <w:pPr>
              <w:pStyle w:val="Prrafodelista"/>
              <w:spacing w:line="276" w:lineRule="auto"/>
              <w:ind w:left="0"/>
              <w:jc w:val="both"/>
              <w:rPr>
                <w:rFonts w:ascii="Century Gothic" w:hAnsi="Century Gothic"/>
                <w:sz w:val="18"/>
              </w:rPr>
            </w:pPr>
          </w:p>
          <w:p w14:paraId="250FA375" w14:textId="77777777" w:rsidR="00481ABC" w:rsidRPr="00481ABC" w:rsidRDefault="00481ABC" w:rsidP="00481ABC">
            <w:pPr>
              <w:pStyle w:val="Prrafodelista"/>
              <w:spacing w:line="276" w:lineRule="auto"/>
              <w:ind w:left="0"/>
              <w:jc w:val="both"/>
              <w:rPr>
                <w:rFonts w:ascii="Century Gothic" w:hAnsi="Century Gothic"/>
                <w:sz w:val="18"/>
              </w:rPr>
            </w:pPr>
            <w:r w:rsidRPr="00481ABC">
              <w:rPr>
                <w:rFonts w:ascii="Century Gothic" w:hAnsi="Century Gothic"/>
                <w:sz w:val="18"/>
              </w:rPr>
              <w:t>La Supervisión deberá presentar una “Boleta de Garantía”, la cual será por un monto equivalente al cien por ciento (100%) del anticipo otorgado. Conforme se reponga el monto del anticipo otorgado, se podrá reajustar la garantía en la misma proporción.</w:t>
            </w:r>
          </w:p>
          <w:p w14:paraId="63FE858F" w14:textId="77777777" w:rsidR="00481ABC" w:rsidRPr="00481ABC" w:rsidRDefault="00481ABC" w:rsidP="00481ABC">
            <w:pPr>
              <w:pStyle w:val="Prrafodelista"/>
              <w:spacing w:line="276" w:lineRule="auto"/>
              <w:ind w:left="0"/>
              <w:jc w:val="both"/>
              <w:rPr>
                <w:rFonts w:ascii="Century Gothic" w:hAnsi="Century Gothic"/>
                <w:sz w:val="18"/>
              </w:rPr>
            </w:pPr>
          </w:p>
          <w:p w14:paraId="3656B8C9" w14:textId="77777777" w:rsidR="00481ABC" w:rsidRPr="00481ABC" w:rsidRDefault="00481ABC" w:rsidP="00481ABC">
            <w:pPr>
              <w:pStyle w:val="Prrafodelista"/>
              <w:numPr>
                <w:ilvl w:val="0"/>
                <w:numId w:val="90"/>
              </w:numPr>
              <w:spacing w:line="276" w:lineRule="auto"/>
              <w:contextualSpacing/>
              <w:jc w:val="both"/>
              <w:rPr>
                <w:rFonts w:ascii="Century Gothic" w:hAnsi="Century Gothic"/>
                <w:sz w:val="18"/>
              </w:rPr>
            </w:pPr>
            <w:r w:rsidRPr="00481ABC">
              <w:rPr>
                <w:rFonts w:ascii="Century Gothic" w:hAnsi="Century Gothic"/>
                <w:b/>
                <w:sz w:val="18"/>
              </w:rPr>
              <w:t>Otras Garantías que la AISEM requiera según el proyecto.</w:t>
            </w:r>
            <w:r w:rsidRPr="00481ABC">
              <w:rPr>
                <w:rFonts w:ascii="Century Gothic" w:hAnsi="Century Gothic"/>
                <w:sz w:val="18"/>
              </w:rPr>
              <w:t xml:space="preserve"> </w:t>
            </w:r>
          </w:p>
          <w:p w14:paraId="37FBB7D5" w14:textId="77777777" w:rsidR="00481ABC" w:rsidRPr="00481ABC" w:rsidRDefault="00481ABC" w:rsidP="00481ABC">
            <w:pPr>
              <w:spacing w:line="276" w:lineRule="auto"/>
              <w:jc w:val="both"/>
              <w:rPr>
                <w:rFonts w:ascii="Century Gothic" w:hAnsi="Century Gothic"/>
                <w:sz w:val="18"/>
              </w:rPr>
            </w:pPr>
          </w:p>
          <w:p w14:paraId="4EC844CA" w14:textId="77777777" w:rsidR="00481ABC" w:rsidRPr="00481ABC" w:rsidRDefault="00481ABC" w:rsidP="00481ABC">
            <w:pPr>
              <w:spacing w:line="276" w:lineRule="auto"/>
              <w:jc w:val="both"/>
              <w:rPr>
                <w:rFonts w:ascii="Century Gothic" w:hAnsi="Century Gothic"/>
                <w:sz w:val="18"/>
              </w:rPr>
            </w:pPr>
            <w:r w:rsidRPr="00481ABC">
              <w:rPr>
                <w:rFonts w:ascii="Century Gothic" w:hAnsi="Century Gothic"/>
                <w:sz w:val="18"/>
              </w:rPr>
              <w:t>La entidad podrá establecer otras garantías conforme a la necesidad del proyecto, previa evaluación y justificación técnica y financiera, la cual estará establecida en el DBCD.</w:t>
            </w:r>
          </w:p>
          <w:p w14:paraId="7403CE20" w14:textId="77777777" w:rsidR="00481ABC" w:rsidRPr="00481ABC" w:rsidRDefault="00481ABC" w:rsidP="00481ABC">
            <w:pPr>
              <w:pStyle w:val="Prrafodelista"/>
              <w:spacing w:line="276" w:lineRule="auto"/>
              <w:ind w:left="567"/>
              <w:jc w:val="both"/>
              <w:rPr>
                <w:rFonts w:ascii="Century Gothic" w:hAnsi="Century Gothic"/>
                <w:sz w:val="18"/>
              </w:rPr>
            </w:pPr>
          </w:p>
          <w:p w14:paraId="51078C2C" w14:textId="77777777" w:rsidR="00481ABC" w:rsidRPr="00481ABC" w:rsidRDefault="00481ABC" w:rsidP="00481ABC">
            <w:pPr>
              <w:pStyle w:val="Prrafodelista"/>
              <w:numPr>
                <w:ilvl w:val="0"/>
                <w:numId w:val="75"/>
              </w:numPr>
              <w:spacing w:line="276" w:lineRule="auto"/>
              <w:ind w:left="426" w:hanging="426"/>
              <w:contextualSpacing/>
              <w:jc w:val="both"/>
              <w:outlineLvl w:val="1"/>
              <w:rPr>
                <w:rFonts w:ascii="Century Gothic" w:hAnsi="Century Gothic"/>
                <w:b/>
                <w:bCs/>
                <w:color w:val="222222"/>
                <w:sz w:val="18"/>
              </w:rPr>
            </w:pPr>
            <w:bookmarkStart w:id="245" w:name="_Toc162888907"/>
            <w:r w:rsidRPr="00481ABC">
              <w:rPr>
                <w:rFonts w:ascii="Century Gothic" w:hAnsi="Century Gothic"/>
                <w:b/>
                <w:bCs/>
                <w:color w:val="222222"/>
                <w:sz w:val="18"/>
              </w:rPr>
              <w:t>PERSONAL DEL SUPERVISOR.</w:t>
            </w:r>
            <w:bookmarkEnd w:id="245"/>
          </w:p>
          <w:p w14:paraId="29995937" w14:textId="77777777" w:rsidR="00481ABC" w:rsidRPr="00481ABC" w:rsidRDefault="00481ABC" w:rsidP="00481ABC">
            <w:pPr>
              <w:tabs>
                <w:tab w:val="left" w:pos="2557"/>
              </w:tabs>
              <w:spacing w:line="276" w:lineRule="auto"/>
              <w:jc w:val="both"/>
              <w:rPr>
                <w:rFonts w:ascii="Century Gothic" w:hAnsi="Century Gothic"/>
                <w:color w:val="0070C0"/>
                <w:sz w:val="18"/>
              </w:rPr>
            </w:pPr>
          </w:p>
          <w:p w14:paraId="7B0055AA" w14:textId="77777777" w:rsidR="00481ABC" w:rsidRPr="00481ABC" w:rsidRDefault="00481ABC" w:rsidP="00481ABC">
            <w:pPr>
              <w:spacing w:line="276" w:lineRule="auto"/>
              <w:ind w:right="114"/>
              <w:jc w:val="both"/>
              <w:rPr>
                <w:rFonts w:ascii="Century Gothic" w:hAnsi="Century Gothic"/>
                <w:sz w:val="18"/>
              </w:rPr>
            </w:pPr>
            <w:r w:rsidRPr="00481ABC">
              <w:rPr>
                <w:rFonts w:ascii="Century Gothic" w:hAnsi="Century Gothic"/>
                <w:b/>
                <w:bCs/>
                <w:sz w:val="18"/>
              </w:rPr>
              <w:t>Asignación de personal:</w:t>
            </w:r>
            <w:r w:rsidRPr="00481ABC">
              <w:rPr>
                <w:rFonts w:ascii="Century Gothic" w:hAnsi="Century Gothic"/>
                <w:sz w:val="18"/>
              </w:rPr>
              <w:t xml:space="preserve"> La Supervisión debe asignar para la ejecución del servicio de Supervisión, al personal profesional y técnico experimentado, de acuerdo a las especialidades señaladas en su propuesta, de acuerdo al cronograma de servicios.</w:t>
            </w:r>
          </w:p>
          <w:p w14:paraId="56E34DEC" w14:textId="77777777" w:rsidR="00481ABC" w:rsidRPr="00481ABC" w:rsidRDefault="00481ABC" w:rsidP="00481ABC">
            <w:pPr>
              <w:spacing w:line="276" w:lineRule="auto"/>
              <w:ind w:left="349" w:right="114"/>
              <w:jc w:val="both"/>
              <w:rPr>
                <w:rFonts w:ascii="Century Gothic" w:hAnsi="Century Gothic"/>
                <w:sz w:val="18"/>
              </w:rPr>
            </w:pPr>
          </w:p>
          <w:p w14:paraId="6931379D" w14:textId="77777777" w:rsidR="00481ABC" w:rsidRPr="00481ABC" w:rsidRDefault="00481ABC" w:rsidP="00481ABC">
            <w:pPr>
              <w:spacing w:line="276" w:lineRule="auto"/>
              <w:ind w:right="114"/>
              <w:jc w:val="both"/>
              <w:rPr>
                <w:rFonts w:ascii="Century Gothic" w:hAnsi="Century Gothic"/>
                <w:sz w:val="18"/>
              </w:rPr>
            </w:pPr>
            <w:r w:rsidRPr="00481ABC">
              <w:rPr>
                <w:rFonts w:ascii="Century Gothic" w:hAnsi="Century Gothic"/>
                <w:b/>
                <w:bCs/>
                <w:sz w:val="18"/>
              </w:rPr>
              <w:t>Cambio de personal:</w:t>
            </w:r>
            <w:r w:rsidRPr="00481ABC">
              <w:rPr>
                <w:rFonts w:ascii="Century Gothic" w:hAnsi="Century Gothic"/>
                <w:sz w:val="18"/>
              </w:rPr>
              <w:t xml:space="preserve"> Cualquier cambio de personal profesional y técnico propuesto por la empresa de Supervisión tendrá carácter excepcional y deberá estar previamente autorizada por el Fiscal del proyecto. El reemplazo de personal será factible sólo cuando la formación, capacidad y experiencia del nuevo personal sea igual o superior al personal propuesto en la oferta del Supervisor.</w:t>
            </w:r>
          </w:p>
          <w:p w14:paraId="202F7CEB" w14:textId="77777777" w:rsidR="00481ABC" w:rsidRPr="00481ABC" w:rsidRDefault="00481ABC" w:rsidP="00481ABC">
            <w:pPr>
              <w:spacing w:line="276" w:lineRule="auto"/>
              <w:ind w:left="349" w:right="114"/>
              <w:jc w:val="both"/>
              <w:rPr>
                <w:rFonts w:ascii="Century Gothic" w:hAnsi="Century Gothic"/>
                <w:sz w:val="18"/>
              </w:rPr>
            </w:pPr>
          </w:p>
          <w:p w14:paraId="58D81903" w14:textId="77777777" w:rsidR="00481ABC" w:rsidRPr="00481ABC" w:rsidRDefault="00481ABC" w:rsidP="00481ABC">
            <w:pPr>
              <w:spacing w:line="276" w:lineRule="auto"/>
              <w:ind w:right="114"/>
              <w:jc w:val="both"/>
              <w:rPr>
                <w:rFonts w:ascii="Century Gothic" w:hAnsi="Century Gothic"/>
                <w:sz w:val="18"/>
              </w:rPr>
            </w:pPr>
            <w:r w:rsidRPr="00481ABC">
              <w:rPr>
                <w:rFonts w:ascii="Century Gothic" w:hAnsi="Century Gothic"/>
                <w:sz w:val="18"/>
              </w:rPr>
              <w:t>Retiro de personal del Supervisión a solicitud de la ENTIDAD: La Supervisión retirará del servicio a cualquier empleado cuyo cambio justificado sea solicitado por el Fiscal del proyecto, sustituyéndolo por otro de nivel similar o superior. En este caso, los gastos que resulten emergentes del cambio, correrán por cuenta de la Supervisión.</w:t>
            </w:r>
          </w:p>
          <w:p w14:paraId="75447987" w14:textId="77777777" w:rsidR="00481ABC" w:rsidRPr="00481ABC" w:rsidRDefault="00481ABC" w:rsidP="00481ABC">
            <w:pPr>
              <w:spacing w:line="276" w:lineRule="auto"/>
              <w:ind w:left="349" w:right="114"/>
              <w:jc w:val="both"/>
              <w:rPr>
                <w:rFonts w:ascii="Century Gothic" w:hAnsi="Century Gothic"/>
                <w:sz w:val="18"/>
              </w:rPr>
            </w:pPr>
          </w:p>
          <w:p w14:paraId="5EF73065" w14:textId="77777777" w:rsidR="00481ABC" w:rsidRPr="00481ABC" w:rsidRDefault="00481ABC" w:rsidP="00481ABC">
            <w:pPr>
              <w:spacing w:line="276" w:lineRule="auto"/>
              <w:ind w:right="114"/>
              <w:jc w:val="both"/>
              <w:rPr>
                <w:rFonts w:ascii="Century Gothic" w:hAnsi="Century Gothic"/>
                <w:sz w:val="18"/>
              </w:rPr>
            </w:pPr>
            <w:r w:rsidRPr="00481ABC">
              <w:rPr>
                <w:rFonts w:ascii="Century Gothic" w:hAnsi="Century Gothic"/>
                <w:b/>
                <w:bCs/>
                <w:sz w:val="18"/>
              </w:rPr>
              <w:t>Seguros:</w:t>
            </w:r>
            <w:r w:rsidRPr="00481ABC">
              <w:rPr>
                <w:rFonts w:ascii="Century Gothic" w:hAnsi="Century Gothic"/>
                <w:sz w:val="18"/>
              </w:rPr>
              <w:t xml:space="preserve"> La Supervisión contratará exclusivamente por su cuenta los seguros necesarios para la cobertura de cualquier riesgo que implique la ejecución del servicio de Supervisión. </w:t>
            </w:r>
          </w:p>
          <w:p w14:paraId="4C087260" w14:textId="77777777" w:rsidR="00481ABC" w:rsidRPr="00481ABC" w:rsidRDefault="00481ABC" w:rsidP="00481ABC">
            <w:pPr>
              <w:spacing w:line="276" w:lineRule="auto"/>
              <w:ind w:left="349" w:right="114"/>
              <w:jc w:val="both"/>
              <w:rPr>
                <w:rFonts w:ascii="Century Gothic" w:hAnsi="Century Gothic"/>
                <w:sz w:val="18"/>
              </w:rPr>
            </w:pPr>
          </w:p>
          <w:p w14:paraId="7B18A4FD" w14:textId="77777777" w:rsidR="00481ABC" w:rsidRPr="00481ABC" w:rsidRDefault="00481ABC" w:rsidP="00481ABC">
            <w:pPr>
              <w:spacing w:line="276" w:lineRule="auto"/>
              <w:ind w:right="114"/>
              <w:jc w:val="both"/>
              <w:rPr>
                <w:rFonts w:ascii="Century Gothic" w:hAnsi="Century Gothic"/>
                <w:sz w:val="18"/>
              </w:rPr>
            </w:pPr>
            <w:r w:rsidRPr="00481ABC">
              <w:rPr>
                <w:rFonts w:ascii="Century Gothic" w:hAnsi="Century Gothic"/>
                <w:sz w:val="18"/>
              </w:rPr>
              <w:t>La cobertura de los seguros debe considerar el inicio del servicio hasta su conclusión, y debe emitirse por los conceptos siguientes, cuyo costo estará incluido en los precios de contrato:</w:t>
            </w:r>
          </w:p>
          <w:p w14:paraId="7B7E6F20" w14:textId="77777777" w:rsidR="00481ABC" w:rsidRPr="00481ABC" w:rsidRDefault="00481ABC" w:rsidP="00481ABC">
            <w:pPr>
              <w:spacing w:line="276" w:lineRule="auto"/>
              <w:ind w:left="349" w:right="114"/>
              <w:jc w:val="both"/>
              <w:rPr>
                <w:rFonts w:ascii="Century Gothic" w:hAnsi="Century Gothic"/>
                <w:sz w:val="18"/>
              </w:rPr>
            </w:pPr>
          </w:p>
          <w:p w14:paraId="3C7A0A26" w14:textId="77777777" w:rsidR="00481ABC" w:rsidRPr="00481ABC" w:rsidRDefault="00481ABC" w:rsidP="00481ABC">
            <w:pPr>
              <w:pStyle w:val="Prrafodelista"/>
              <w:numPr>
                <w:ilvl w:val="0"/>
                <w:numId w:val="89"/>
              </w:numPr>
              <w:spacing w:line="276" w:lineRule="auto"/>
              <w:ind w:right="114"/>
              <w:contextualSpacing/>
              <w:jc w:val="both"/>
              <w:rPr>
                <w:rFonts w:ascii="Century Gothic" w:hAnsi="Century Gothic"/>
                <w:sz w:val="18"/>
              </w:rPr>
            </w:pPr>
            <w:r w:rsidRPr="00481ABC">
              <w:rPr>
                <w:rFonts w:ascii="Century Gothic" w:hAnsi="Century Gothic"/>
                <w:sz w:val="18"/>
              </w:rPr>
              <w:t>Accidentes o incapacidad para el personal del SUPERVISOR, de acuerdo a la Ley General del Trabajo del Estado Plurinacional de Bolivia.</w:t>
            </w:r>
          </w:p>
          <w:p w14:paraId="30E42075" w14:textId="77777777" w:rsidR="00481ABC" w:rsidRPr="00481ABC" w:rsidRDefault="00481ABC" w:rsidP="00481ABC">
            <w:pPr>
              <w:pStyle w:val="Prrafodelista"/>
              <w:numPr>
                <w:ilvl w:val="0"/>
                <w:numId w:val="89"/>
              </w:numPr>
              <w:spacing w:line="276" w:lineRule="auto"/>
              <w:ind w:right="114"/>
              <w:contextualSpacing/>
              <w:jc w:val="both"/>
              <w:rPr>
                <w:rFonts w:ascii="Century Gothic" w:hAnsi="Century Gothic"/>
                <w:sz w:val="18"/>
              </w:rPr>
            </w:pPr>
            <w:r w:rsidRPr="00481ABC">
              <w:rPr>
                <w:rFonts w:ascii="Century Gothic" w:hAnsi="Century Gothic"/>
                <w:sz w:val="18"/>
              </w:rPr>
              <w:t>Seguro contra todo riesgo, de los vehículos y equipo asignados al servicio.</w:t>
            </w:r>
          </w:p>
          <w:p w14:paraId="3ABDFB60" w14:textId="77777777" w:rsidR="00481ABC" w:rsidRPr="00481ABC" w:rsidRDefault="00481ABC" w:rsidP="00481ABC">
            <w:pPr>
              <w:tabs>
                <w:tab w:val="left" w:pos="2557"/>
              </w:tabs>
              <w:spacing w:line="276" w:lineRule="auto"/>
              <w:jc w:val="both"/>
              <w:rPr>
                <w:rFonts w:ascii="Century Gothic" w:hAnsi="Century Gothic"/>
                <w:color w:val="0070C0"/>
                <w:sz w:val="18"/>
              </w:rPr>
            </w:pPr>
          </w:p>
          <w:p w14:paraId="256167AB" w14:textId="77777777" w:rsidR="00481ABC" w:rsidRPr="00481ABC" w:rsidRDefault="00481ABC" w:rsidP="00481ABC">
            <w:pPr>
              <w:pStyle w:val="Prrafodelista"/>
              <w:numPr>
                <w:ilvl w:val="0"/>
                <w:numId w:val="75"/>
              </w:numPr>
              <w:spacing w:line="276" w:lineRule="auto"/>
              <w:ind w:left="426" w:hanging="426"/>
              <w:contextualSpacing/>
              <w:jc w:val="both"/>
              <w:outlineLvl w:val="1"/>
              <w:rPr>
                <w:rFonts w:ascii="Century Gothic" w:hAnsi="Century Gothic"/>
                <w:b/>
                <w:bCs/>
                <w:color w:val="222222"/>
                <w:sz w:val="18"/>
              </w:rPr>
            </w:pPr>
            <w:bookmarkStart w:id="246" w:name="_Toc162888908"/>
            <w:r w:rsidRPr="00481ABC">
              <w:rPr>
                <w:rFonts w:ascii="Century Gothic" w:hAnsi="Century Gothic"/>
                <w:b/>
                <w:bCs/>
                <w:color w:val="222222"/>
                <w:sz w:val="18"/>
              </w:rPr>
              <w:t>ANTICIPO.</w:t>
            </w:r>
            <w:bookmarkEnd w:id="246"/>
          </w:p>
          <w:p w14:paraId="24D2E423" w14:textId="77777777" w:rsidR="00481ABC" w:rsidRPr="00481ABC" w:rsidRDefault="00481ABC" w:rsidP="00481ABC">
            <w:pPr>
              <w:spacing w:line="276" w:lineRule="auto"/>
              <w:jc w:val="both"/>
              <w:outlineLvl w:val="0"/>
              <w:rPr>
                <w:rFonts w:ascii="Century Gothic" w:hAnsi="Century Gothic"/>
                <w:color w:val="FF0000"/>
                <w:sz w:val="18"/>
              </w:rPr>
            </w:pPr>
          </w:p>
          <w:p w14:paraId="4986E476" w14:textId="77777777" w:rsidR="00481ABC" w:rsidRPr="00481ABC" w:rsidRDefault="00481ABC" w:rsidP="00481ABC">
            <w:pPr>
              <w:spacing w:line="276" w:lineRule="auto"/>
              <w:jc w:val="both"/>
              <w:outlineLvl w:val="0"/>
              <w:rPr>
                <w:rFonts w:ascii="Century Gothic" w:hAnsi="Century Gothic"/>
                <w:b/>
                <w:bCs/>
                <w:sz w:val="18"/>
              </w:rPr>
            </w:pPr>
            <w:bookmarkStart w:id="247" w:name="_Toc162888909"/>
            <w:r w:rsidRPr="00481ABC">
              <w:rPr>
                <w:rFonts w:ascii="Century Gothic" w:hAnsi="Century Gothic"/>
                <w:sz w:val="18"/>
              </w:rPr>
              <w:t>La entidad podrá otorgar un anticipo, que no deberá exceder al veinte por ciento (20%) del monto total del contrato. Este anticipo será otorgado previa solicitud de la empresa supervisora y aceptación del contratante.</w:t>
            </w:r>
            <w:bookmarkEnd w:id="247"/>
          </w:p>
          <w:p w14:paraId="56F76339" w14:textId="77777777" w:rsidR="00481ABC" w:rsidRPr="00481ABC" w:rsidRDefault="00481ABC" w:rsidP="00481ABC">
            <w:pPr>
              <w:spacing w:line="276" w:lineRule="auto"/>
              <w:jc w:val="both"/>
              <w:outlineLvl w:val="0"/>
              <w:rPr>
                <w:rFonts w:ascii="Century Gothic" w:hAnsi="Century Gothic"/>
                <w:b/>
                <w:bCs/>
                <w:sz w:val="18"/>
              </w:rPr>
            </w:pPr>
          </w:p>
          <w:p w14:paraId="6BA6722C" w14:textId="77777777" w:rsidR="00481ABC" w:rsidRPr="00481ABC" w:rsidRDefault="00481ABC" w:rsidP="00481ABC">
            <w:pPr>
              <w:spacing w:line="276" w:lineRule="auto"/>
              <w:jc w:val="both"/>
              <w:outlineLvl w:val="0"/>
              <w:rPr>
                <w:rFonts w:ascii="Century Gothic" w:hAnsi="Century Gothic"/>
                <w:b/>
                <w:bCs/>
                <w:sz w:val="18"/>
              </w:rPr>
            </w:pPr>
            <w:bookmarkStart w:id="248" w:name="_Toc162888910"/>
            <w:r w:rsidRPr="00481ABC">
              <w:rPr>
                <w:rFonts w:ascii="Century Gothic" w:hAnsi="Century Gothic"/>
                <w:sz w:val="18"/>
              </w:rPr>
              <w:t>El importe del anticipo será descontado en el número total de planillas o certificados de pago acordados entre ambas partes contratantes, hasta cubrir el monto total del anticipo.</w:t>
            </w:r>
            <w:bookmarkEnd w:id="248"/>
          </w:p>
          <w:p w14:paraId="6B76F479" w14:textId="77777777" w:rsidR="00481ABC" w:rsidRPr="00481ABC" w:rsidRDefault="00481ABC" w:rsidP="00481ABC">
            <w:pPr>
              <w:spacing w:line="276" w:lineRule="auto"/>
              <w:jc w:val="both"/>
              <w:outlineLvl w:val="0"/>
              <w:rPr>
                <w:rFonts w:ascii="Century Gothic" w:hAnsi="Century Gothic"/>
                <w:b/>
                <w:bCs/>
                <w:sz w:val="18"/>
              </w:rPr>
            </w:pPr>
          </w:p>
          <w:p w14:paraId="4D8DB4C7" w14:textId="77777777" w:rsidR="00481ABC" w:rsidRPr="00481ABC" w:rsidRDefault="00481ABC" w:rsidP="00481ABC">
            <w:pPr>
              <w:spacing w:line="276" w:lineRule="auto"/>
              <w:jc w:val="both"/>
              <w:outlineLvl w:val="0"/>
              <w:rPr>
                <w:rFonts w:ascii="Century Gothic" w:hAnsi="Century Gothic"/>
                <w:b/>
                <w:bCs/>
                <w:sz w:val="18"/>
              </w:rPr>
            </w:pPr>
            <w:bookmarkStart w:id="249" w:name="_Toc162888911"/>
            <w:r w:rsidRPr="00481ABC">
              <w:rPr>
                <w:rFonts w:ascii="Century Gothic" w:hAnsi="Century Gothic"/>
                <w:sz w:val="18"/>
              </w:rPr>
              <w:t>El importe de la garantía podrá ser cobrado por la Entidad en caso de incumplimiento de la Supervisión</w:t>
            </w:r>
            <w:r w:rsidRPr="00481ABC">
              <w:rPr>
                <w:rFonts w:ascii="Century Gothic" w:hAnsi="Century Gothic"/>
                <w:b/>
                <w:bCs/>
                <w:sz w:val="18"/>
              </w:rPr>
              <w:t>.</w:t>
            </w:r>
            <w:bookmarkEnd w:id="249"/>
          </w:p>
          <w:p w14:paraId="505D02A5" w14:textId="77777777" w:rsidR="00481ABC" w:rsidRPr="00481ABC" w:rsidRDefault="00481ABC" w:rsidP="00481ABC">
            <w:pPr>
              <w:spacing w:line="276" w:lineRule="auto"/>
              <w:jc w:val="both"/>
              <w:outlineLvl w:val="0"/>
              <w:rPr>
                <w:rFonts w:ascii="Century Gothic" w:hAnsi="Century Gothic"/>
                <w:b/>
                <w:bCs/>
                <w:sz w:val="18"/>
              </w:rPr>
            </w:pPr>
          </w:p>
          <w:p w14:paraId="1B3B514E" w14:textId="77777777" w:rsidR="00481ABC" w:rsidRPr="00481ABC" w:rsidRDefault="00481ABC" w:rsidP="00481ABC">
            <w:pPr>
              <w:spacing w:line="276" w:lineRule="auto"/>
              <w:jc w:val="both"/>
              <w:outlineLvl w:val="0"/>
              <w:rPr>
                <w:rFonts w:ascii="Century Gothic" w:hAnsi="Century Gothic"/>
                <w:sz w:val="18"/>
              </w:rPr>
            </w:pPr>
            <w:bookmarkStart w:id="250" w:name="_Toc162888912"/>
            <w:r w:rsidRPr="00481ABC">
              <w:rPr>
                <w:rFonts w:ascii="Century Gothic" w:hAnsi="Century Gothic"/>
                <w:sz w:val="18"/>
              </w:rPr>
              <w:t>La Supervisión deberá solicitar el anticipo adjuntando a su solicitud la correspondiente Garantía de Correcta Inversión de Anticipo por el 100% del monto solicitado en el plazo de diez (10) días hábiles computable a partir del día siguiente de la suscripción del contrato, caso contrario se asumirá por anticipo no solicitado.</w:t>
            </w:r>
            <w:bookmarkEnd w:id="250"/>
            <w:r w:rsidRPr="00481ABC">
              <w:rPr>
                <w:rFonts w:ascii="Century Gothic" w:hAnsi="Century Gothic"/>
                <w:sz w:val="18"/>
              </w:rPr>
              <w:t xml:space="preserve"> </w:t>
            </w:r>
          </w:p>
          <w:p w14:paraId="4DAADD40" w14:textId="77777777" w:rsidR="00481ABC" w:rsidRPr="00481ABC" w:rsidRDefault="00481ABC" w:rsidP="00481ABC">
            <w:pPr>
              <w:spacing w:line="276" w:lineRule="auto"/>
              <w:jc w:val="both"/>
              <w:outlineLvl w:val="0"/>
              <w:rPr>
                <w:rFonts w:ascii="Century Gothic" w:hAnsi="Century Gothic"/>
                <w:sz w:val="18"/>
              </w:rPr>
            </w:pPr>
          </w:p>
          <w:p w14:paraId="2EF6B7C5" w14:textId="77777777" w:rsidR="00481ABC" w:rsidRPr="00481ABC" w:rsidRDefault="00481ABC" w:rsidP="00481ABC">
            <w:pPr>
              <w:spacing w:line="276" w:lineRule="auto"/>
              <w:jc w:val="both"/>
              <w:outlineLvl w:val="0"/>
              <w:rPr>
                <w:rFonts w:ascii="Century Gothic" w:hAnsi="Century Gothic"/>
                <w:sz w:val="18"/>
              </w:rPr>
            </w:pPr>
          </w:p>
          <w:p w14:paraId="49F4BA09" w14:textId="77777777" w:rsidR="00481ABC" w:rsidRPr="00481ABC" w:rsidRDefault="00481ABC" w:rsidP="00481ABC">
            <w:pPr>
              <w:pStyle w:val="Prrafodelista"/>
              <w:numPr>
                <w:ilvl w:val="0"/>
                <w:numId w:val="75"/>
              </w:numPr>
              <w:spacing w:line="276" w:lineRule="auto"/>
              <w:ind w:left="426" w:hanging="426"/>
              <w:contextualSpacing/>
              <w:jc w:val="both"/>
              <w:outlineLvl w:val="1"/>
              <w:rPr>
                <w:rFonts w:ascii="Century Gothic" w:hAnsi="Century Gothic"/>
                <w:b/>
                <w:bCs/>
                <w:color w:val="222222"/>
                <w:sz w:val="18"/>
              </w:rPr>
            </w:pPr>
            <w:bookmarkStart w:id="251" w:name="_Toc162888913"/>
            <w:r w:rsidRPr="00481ABC">
              <w:rPr>
                <w:rFonts w:ascii="Century Gothic" w:hAnsi="Century Gothic"/>
                <w:b/>
                <w:bCs/>
                <w:color w:val="222222"/>
                <w:sz w:val="18"/>
              </w:rPr>
              <w:t>PERMANENCIA DE LA SUPERVISIÓN DE OBRA</w:t>
            </w:r>
            <w:bookmarkEnd w:id="251"/>
            <w:r w:rsidRPr="00481ABC">
              <w:rPr>
                <w:rFonts w:ascii="Century Gothic" w:hAnsi="Century Gothic"/>
                <w:b/>
                <w:bCs/>
                <w:color w:val="222222"/>
                <w:sz w:val="18"/>
              </w:rPr>
              <w:t xml:space="preserve"> </w:t>
            </w:r>
          </w:p>
          <w:p w14:paraId="4C91D152" w14:textId="77777777" w:rsidR="00481ABC" w:rsidRPr="00481ABC" w:rsidRDefault="00481ABC" w:rsidP="00481ABC">
            <w:pPr>
              <w:pStyle w:val="Default"/>
              <w:spacing w:line="276" w:lineRule="auto"/>
              <w:ind w:left="1080" w:right="183"/>
              <w:contextualSpacing/>
              <w:jc w:val="both"/>
              <w:rPr>
                <w:rFonts w:cs="Times New Roman"/>
                <w:b/>
                <w:bCs/>
                <w:iCs/>
                <w:color w:val="FF0000"/>
                <w:sz w:val="18"/>
                <w:szCs w:val="22"/>
              </w:rPr>
            </w:pPr>
          </w:p>
          <w:p w14:paraId="11181FC4" w14:textId="77777777" w:rsidR="00481ABC" w:rsidRPr="00481ABC" w:rsidRDefault="00481ABC" w:rsidP="00481ABC">
            <w:pPr>
              <w:pStyle w:val="Default"/>
              <w:spacing w:line="276" w:lineRule="auto"/>
              <w:ind w:right="114"/>
              <w:contextualSpacing/>
              <w:jc w:val="both"/>
              <w:rPr>
                <w:rFonts w:eastAsia="Calibri" w:cs="Calibri"/>
                <w:color w:val="auto"/>
                <w:sz w:val="18"/>
                <w:szCs w:val="22"/>
                <w:lang w:val="es-419"/>
              </w:rPr>
            </w:pPr>
            <w:r w:rsidRPr="00481ABC">
              <w:rPr>
                <w:rFonts w:eastAsia="Calibri" w:cs="Calibri"/>
                <w:color w:val="auto"/>
                <w:sz w:val="18"/>
                <w:szCs w:val="22"/>
                <w:lang w:val="es-419"/>
              </w:rPr>
              <w:t>Con el fin de garantizar la buena ejecución del proyecto, la Supervisión deberá permanecer en el lugar de forma exclusiva el gerente supervisión, residente de supervisión y ambiental, para ello la Supervisión solicitará al contratante (Fiscal de proyecto) la ficha de control semanal de supervisión.</w:t>
            </w:r>
          </w:p>
          <w:p w14:paraId="65876809" w14:textId="77777777" w:rsidR="00481ABC" w:rsidRPr="00481ABC" w:rsidRDefault="00481ABC" w:rsidP="00481ABC">
            <w:pPr>
              <w:pStyle w:val="Default"/>
              <w:spacing w:line="276" w:lineRule="auto"/>
              <w:ind w:right="114"/>
              <w:contextualSpacing/>
              <w:jc w:val="both"/>
              <w:rPr>
                <w:rFonts w:eastAsia="Calibri" w:cs="Calibri"/>
                <w:color w:val="auto"/>
                <w:sz w:val="18"/>
                <w:szCs w:val="22"/>
                <w:lang w:val="es-419"/>
              </w:rPr>
            </w:pPr>
          </w:p>
          <w:p w14:paraId="16AF0633" w14:textId="77777777" w:rsidR="00481ABC" w:rsidRPr="00481ABC" w:rsidRDefault="00481ABC" w:rsidP="00481ABC">
            <w:pPr>
              <w:pStyle w:val="Default"/>
              <w:spacing w:line="276" w:lineRule="auto"/>
              <w:ind w:right="114"/>
              <w:contextualSpacing/>
              <w:jc w:val="both"/>
              <w:rPr>
                <w:rFonts w:eastAsia="Calibri" w:cs="Calibri"/>
                <w:color w:val="auto"/>
                <w:sz w:val="18"/>
                <w:szCs w:val="22"/>
                <w:lang w:val="es-419"/>
              </w:rPr>
            </w:pPr>
            <w:r w:rsidRPr="00481ABC">
              <w:rPr>
                <w:rFonts w:eastAsia="Calibri" w:cs="Calibri"/>
                <w:color w:val="auto"/>
                <w:sz w:val="18"/>
                <w:szCs w:val="22"/>
                <w:lang w:val="es-419"/>
              </w:rPr>
              <w:t>En caso de que la Fiscalización requiera pedirá a la Supervisión el colocado de un equipo Biométrico para el control tanto del gerente de supervisión, residente de supervisión y ambiental, este equipo estará instalada en el, lugar de la obra donde o donde lo requiera la Fiscalización.</w:t>
            </w:r>
          </w:p>
          <w:p w14:paraId="538D9FB4" w14:textId="77777777" w:rsidR="00481ABC" w:rsidRPr="00481ABC" w:rsidRDefault="00481ABC" w:rsidP="00481ABC">
            <w:pPr>
              <w:pStyle w:val="Default"/>
              <w:spacing w:line="276" w:lineRule="auto"/>
              <w:ind w:right="183"/>
              <w:contextualSpacing/>
              <w:jc w:val="both"/>
              <w:rPr>
                <w:rFonts w:cs="Times New Roman"/>
                <w:b/>
                <w:bCs/>
                <w:iCs/>
                <w:color w:val="FF0000"/>
                <w:sz w:val="18"/>
                <w:szCs w:val="22"/>
              </w:rPr>
            </w:pPr>
          </w:p>
          <w:p w14:paraId="7B3499AC" w14:textId="77777777" w:rsidR="00481ABC" w:rsidRPr="00481ABC" w:rsidRDefault="00481ABC" w:rsidP="00481ABC">
            <w:pPr>
              <w:pStyle w:val="Prrafodelista"/>
              <w:numPr>
                <w:ilvl w:val="0"/>
                <w:numId w:val="75"/>
              </w:numPr>
              <w:spacing w:line="276" w:lineRule="auto"/>
              <w:ind w:left="426" w:hanging="426"/>
              <w:contextualSpacing/>
              <w:jc w:val="both"/>
              <w:outlineLvl w:val="1"/>
              <w:rPr>
                <w:rFonts w:ascii="Century Gothic" w:hAnsi="Century Gothic"/>
                <w:b/>
                <w:bCs/>
                <w:color w:val="222222"/>
                <w:sz w:val="18"/>
              </w:rPr>
            </w:pPr>
            <w:bookmarkStart w:id="252" w:name="_Toc162888914"/>
            <w:r w:rsidRPr="00481ABC">
              <w:rPr>
                <w:rFonts w:ascii="Century Gothic" w:hAnsi="Century Gothic"/>
                <w:b/>
                <w:bCs/>
                <w:color w:val="222222"/>
                <w:sz w:val="18"/>
              </w:rPr>
              <w:t>MANTENIMIENTO DE OBRA EN EJECUCIÓN.</w:t>
            </w:r>
            <w:bookmarkEnd w:id="252"/>
          </w:p>
          <w:p w14:paraId="2BF86128" w14:textId="77777777" w:rsidR="00481ABC" w:rsidRPr="00481ABC" w:rsidRDefault="00481ABC" w:rsidP="00481ABC">
            <w:pPr>
              <w:pStyle w:val="Prrafodelista"/>
              <w:spacing w:line="276" w:lineRule="auto"/>
              <w:ind w:left="426"/>
              <w:jc w:val="both"/>
              <w:outlineLvl w:val="1"/>
              <w:rPr>
                <w:rFonts w:ascii="Century Gothic" w:hAnsi="Century Gothic"/>
                <w:b/>
                <w:bCs/>
                <w:color w:val="222222"/>
                <w:sz w:val="18"/>
              </w:rPr>
            </w:pPr>
          </w:p>
          <w:p w14:paraId="72B4172A" w14:textId="77777777" w:rsidR="00481ABC" w:rsidRPr="00481ABC" w:rsidRDefault="00481ABC" w:rsidP="00481ABC">
            <w:pPr>
              <w:pStyle w:val="Default"/>
              <w:spacing w:line="276" w:lineRule="auto"/>
              <w:ind w:right="114"/>
              <w:contextualSpacing/>
              <w:jc w:val="both"/>
              <w:rPr>
                <w:rFonts w:eastAsia="Calibri" w:cs="Calibri"/>
                <w:color w:val="auto"/>
                <w:sz w:val="18"/>
                <w:szCs w:val="22"/>
                <w:lang w:val="es-419"/>
              </w:rPr>
            </w:pPr>
            <w:r w:rsidRPr="00481ABC">
              <w:rPr>
                <w:rFonts w:eastAsia="Calibri" w:cs="Calibri"/>
                <w:color w:val="auto"/>
                <w:sz w:val="18"/>
                <w:szCs w:val="22"/>
                <w:lang w:val="es-419"/>
              </w:rPr>
              <w:t xml:space="preserve">Es responsabilidad de la Supervisión controlar que el Contratista mantenga en buenas condiciones las obras concluidas antes de la recepción definitiva por parte del Contratante, evitando que la acción de agentes atmosféricos o de otra naturaleza ocasione daños, los que de producirse deberán ser inmediatamente reparados, a satisfacción de la Supervisión. </w:t>
            </w:r>
          </w:p>
          <w:p w14:paraId="01E9AC15" w14:textId="77777777" w:rsidR="00481ABC" w:rsidRPr="00481ABC" w:rsidRDefault="00481ABC" w:rsidP="00481ABC">
            <w:pPr>
              <w:pStyle w:val="Default"/>
              <w:spacing w:line="276" w:lineRule="auto"/>
              <w:ind w:right="114"/>
              <w:contextualSpacing/>
              <w:jc w:val="both"/>
              <w:rPr>
                <w:rFonts w:eastAsia="Calibri" w:cs="Calibri"/>
                <w:color w:val="auto"/>
                <w:sz w:val="18"/>
                <w:szCs w:val="22"/>
                <w:lang w:val="es-419"/>
              </w:rPr>
            </w:pPr>
          </w:p>
          <w:p w14:paraId="7C7B64FC" w14:textId="77777777" w:rsidR="00481ABC" w:rsidRPr="00481ABC" w:rsidRDefault="00481ABC" w:rsidP="00481ABC">
            <w:pPr>
              <w:pStyle w:val="Default"/>
              <w:spacing w:line="276" w:lineRule="auto"/>
              <w:ind w:right="114"/>
              <w:contextualSpacing/>
              <w:jc w:val="both"/>
              <w:rPr>
                <w:rFonts w:eastAsia="Calibri" w:cs="Calibri"/>
                <w:color w:val="auto"/>
                <w:sz w:val="18"/>
                <w:szCs w:val="22"/>
                <w:lang w:val="es-419"/>
              </w:rPr>
            </w:pPr>
            <w:r w:rsidRPr="00481ABC">
              <w:rPr>
                <w:rFonts w:eastAsia="Calibri" w:cs="Calibri"/>
                <w:color w:val="auto"/>
                <w:sz w:val="18"/>
                <w:szCs w:val="22"/>
                <w:lang w:val="es-419"/>
              </w:rPr>
              <w:t xml:space="preserve">La negligencia del Contratista en el cumplimiento de esta obligación dará lugar a que las cantidades de obra afectadas sean descontadas de los volúmenes de obra ejecutada, hasta que su reparación o reconstrucción haya sido satisfactoriamente realizada. </w:t>
            </w:r>
          </w:p>
          <w:p w14:paraId="24DE2311" w14:textId="77777777" w:rsidR="00481ABC" w:rsidRPr="00481ABC" w:rsidRDefault="00481ABC" w:rsidP="00481ABC">
            <w:pPr>
              <w:pStyle w:val="Default"/>
              <w:spacing w:line="276" w:lineRule="auto"/>
              <w:ind w:right="114"/>
              <w:contextualSpacing/>
              <w:jc w:val="both"/>
              <w:rPr>
                <w:rFonts w:eastAsia="Calibri" w:cs="Calibri"/>
                <w:color w:val="auto"/>
                <w:sz w:val="18"/>
                <w:szCs w:val="22"/>
                <w:lang w:val="es-419"/>
              </w:rPr>
            </w:pPr>
          </w:p>
          <w:p w14:paraId="78F415F8" w14:textId="77777777" w:rsidR="00481ABC" w:rsidRPr="00481ABC" w:rsidRDefault="00481ABC" w:rsidP="00481ABC">
            <w:pPr>
              <w:pStyle w:val="Default"/>
              <w:spacing w:line="276" w:lineRule="auto"/>
              <w:ind w:right="114"/>
              <w:contextualSpacing/>
              <w:jc w:val="both"/>
              <w:rPr>
                <w:rFonts w:eastAsia="Calibri" w:cs="Calibri"/>
                <w:color w:val="auto"/>
                <w:sz w:val="18"/>
                <w:szCs w:val="22"/>
                <w:lang w:val="es-419"/>
              </w:rPr>
            </w:pPr>
            <w:r w:rsidRPr="00481ABC">
              <w:rPr>
                <w:rFonts w:eastAsia="Calibri" w:cs="Calibri"/>
                <w:color w:val="auto"/>
                <w:sz w:val="18"/>
                <w:szCs w:val="22"/>
                <w:lang w:val="es-419"/>
              </w:rPr>
              <w:t xml:space="preserve">Esta situación se puede traducir en el descuento de los montos correspondientes en el certificado de pago presentado por el Contratista e inclusive puede llegar a ser causal de resolución de contrato atribuible al no cumplimiento por parte del Contratista, de las instrucciones impartidas por la Supervisión. </w:t>
            </w:r>
          </w:p>
          <w:p w14:paraId="46FBC048" w14:textId="77777777" w:rsidR="00481ABC" w:rsidRPr="00481ABC" w:rsidRDefault="00481ABC" w:rsidP="00481ABC">
            <w:pPr>
              <w:pStyle w:val="Default"/>
              <w:spacing w:line="276" w:lineRule="auto"/>
              <w:ind w:right="114"/>
              <w:contextualSpacing/>
              <w:jc w:val="both"/>
              <w:rPr>
                <w:rFonts w:eastAsia="Calibri" w:cs="Calibri"/>
                <w:color w:val="auto"/>
                <w:sz w:val="18"/>
                <w:szCs w:val="22"/>
                <w:lang w:val="es-419"/>
              </w:rPr>
            </w:pPr>
          </w:p>
          <w:p w14:paraId="430C674B" w14:textId="77777777" w:rsidR="00481ABC" w:rsidRPr="00481ABC" w:rsidRDefault="00481ABC" w:rsidP="00481ABC">
            <w:pPr>
              <w:pStyle w:val="Default"/>
              <w:spacing w:line="276" w:lineRule="auto"/>
              <w:ind w:right="114"/>
              <w:contextualSpacing/>
              <w:jc w:val="both"/>
              <w:rPr>
                <w:rFonts w:eastAsia="Calibri" w:cs="Calibri"/>
                <w:color w:val="auto"/>
                <w:sz w:val="18"/>
                <w:szCs w:val="22"/>
                <w:lang w:val="es-419"/>
              </w:rPr>
            </w:pPr>
            <w:r w:rsidRPr="00481ABC">
              <w:rPr>
                <w:rFonts w:eastAsia="Calibri" w:cs="Calibri"/>
                <w:color w:val="auto"/>
                <w:sz w:val="18"/>
                <w:szCs w:val="22"/>
                <w:lang w:val="es-419"/>
              </w:rPr>
              <w:t>Se exceptúa de este mantenimiento los daños que pueda sufrir la obra por causa de desastres naturales (temblores, terremotos, inundaciones, aludes, mazamorras, tornados, etc.), que por su magnitud o intensidad hagan imprevisibles   o inútiles las medidas de preservación de la obra.</w:t>
            </w:r>
          </w:p>
          <w:p w14:paraId="4DE3799E" w14:textId="77777777" w:rsidR="00481ABC" w:rsidRPr="00481ABC" w:rsidRDefault="00481ABC" w:rsidP="00481ABC">
            <w:pPr>
              <w:pStyle w:val="Default"/>
              <w:spacing w:line="276" w:lineRule="auto"/>
              <w:ind w:right="114"/>
              <w:contextualSpacing/>
              <w:jc w:val="both"/>
              <w:rPr>
                <w:rFonts w:eastAsia="Calibri" w:cs="Calibri"/>
                <w:color w:val="auto"/>
                <w:sz w:val="18"/>
                <w:szCs w:val="22"/>
                <w:lang w:val="es-419"/>
              </w:rPr>
            </w:pPr>
          </w:p>
          <w:p w14:paraId="2ABD8648" w14:textId="77777777" w:rsidR="00481ABC" w:rsidRPr="00481ABC" w:rsidRDefault="00481ABC" w:rsidP="00481ABC">
            <w:pPr>
              <w:pStyle w:val="Prrafodelista"/>
              <w:numPr>
                <w:ilvl w:val="0"/>
                <w:numId w:val="75"/>
              </w:numPr>
              <w:spacing w:line="276" w:lineRule="auto"/>
              <w:ind w:left="426" w:hanging="426"/>
              <w:contextualSpacing/>
              <w:jc w:val="both"/>
              <w:outlineLvl w:val="1"/>
              <w:rPr>
                <w:rFonts w:ascii="Century Gothic" w:hAnsi="Century Gothic"/>
                <w:b/>
                <w:bCs/>
                <w:color w:val="222222"/>
                <w:sz w:val="18"/>
              </w:rPr>
            </w:pPr>
            <w:bookmarkStart w:id="253" w:name="_Toc162888915"/>
            <w:r w:rsidRPr="00481ABC">
              <w:rPr>
                <w:rFonts w:ascii="Century Gothic" w:hAnsi="Century Gothic"/>
                <w:b/>
                <w:bCs/>
                <w:color w:val="222222"/>
                <w:sz w:val="18"/>
              </w:rPr>
              <w:t>MEDICIONES Y CONTROL DE VOLÚMENES DE OBRA.</w:t>
            </w:r>
            <w:bookmarkEnd w:id="253"/>
          </w:p>
          <w:p w14:paraId="43D53081" w14:textId="77777777" w:rsidR="00481ABC" w:rsidRPr="00481ABC" w:rsidRDefault="00481ABC" w:rsidP="00481ABC">
            <w:pPr>
              <w:pStyle w:val="Prrafodelista"/>
              <w:spacing w:line="276" w:lineRule="auto"/>
              <w:ind w:left="426"/>
              <w:jc w:val="both"/>
              <w:outlineLvl w:val="1"/>
              <w:rPr>
                <w:rFonts w:ascii="Century Gothic" w:hAnsi="Century Gothic"/>
                <w:b/>
                <w:bCs/>
                <w:color w:val="222222"/>
                <w:sz w:val="18"/>
              </w:rPr>
            </w:pPr>
          </w:p>
          <w:p w14:paraId="64B28F1E" w14:textId="77777777" w:rsidR="00481ABC" w:rsidRPr="00481ABC" w:rsidRDefault="00481ABC" w:rsidP="00481ABC">
            <w:pPr>
              <w:pStyle w:val="Default"/>
              <w:spacing w:line="276" w:lineRule="auto"/>
              <w:ind w:right="114"/>
              <w:contextualSpacing/>
              <w:jc w:val="both"/>
              <w:rPr>
                <w:rFonts w:eastAsia="Calibri" w:cs="Calibri"/>
                <w:color w:val="auto"/>
                <w:sz w:val="18"/>
                <w:szCs w:val="22"/>
                <w:lang w:val="es-419"/>
              </w:rPr>
            </w:pPr>
            <w:r w:rsidRPr="00481ABC">
              <w:rPr>
                <w:rFonts w:eastAsia="Calibri" w:cs="Calibri"/>
                <w:color w:val="auto"/>
                <w:sz w:val="18"/>
                <w:szCs w:val="22"/>
                <w:lang w:val="es-419"/>
              </w:rPr>
              <w:t xml:space="preserve">La Supervisión verificará adecuada y definitivamente los trabajos realizados por el Contratista y los volúmenes de obra resultantes, para la aprobación del Certificado de Pago por Avance de Proyecto, correspondiente al </w:t>
            </w:r>
            <w:r w:rsidRPr="00481ABC">
              <w:rPr>
                <w:rFonts w:eastAsia="Calibri" w:cs="Calibri"/>
                <w:color w:val="auto"/>
                <w:sz w:val="18"/>
                <w:szCs w:val="22"/>
                <w:lang w:val="es-419"/>
              </w:rPr>
              <w:lastRenderedPageBreak/>
              <w:t xml:space="preserve">cronograma vigente y a los plazos establecidos. La Supervisión refrendará con su firma y sello la veracidad de los datos certificados (por cada especialidad). </w:t>
            </w:r>
          </w:p>
          <w:p w14:paraId="31294BF7" w14:textId="77777777" w:rsidR="00481ABC" w:rsidRPr="00481ABC" w:rsidRDefault="00481ABC" w:rsidP="00481ABC">
            <w:pPr>
              <w:pStyle w:val="Default"/>
              <w:spacing w:line="276" w:lineRule="auto"/>
              <w:ind w:right="114"/>
              <w:contextualSpacing/>
              <w:jc w:val="both"/>
              <w:rPr>
                <w:rFonts w:eastAsia="Calibri" w:cs="Calibri"/>
                <w:color w:val="auto"/>
                <w:sz w:val="18"/>
                <w:szCs w:val="22"/>
                <w:lang w:val="es-419"/>
              </w:rPr>
            </w:pPr>
          </w:p>
          <w:p w14:paraId="185402F2" w14:textId="77777777" w:rsidR="00481ABC" w:rsidRPr="00481ABC" w:rsidRDefault="00481ABC" w:rsidP="00481ABC">
            <w:pPr>
              <w:pStyle w:val="Default"/>
              <w:spacing w:line="276" w:lineRule="auto"/>
              <w:ind w:right="114"/>
              <w:contextualSpacing/>
              <w:jc w:val="both"/>
              <w:rPr>
                <w:rFonts w:eastAsia="Calibri" w:cs="Calibri"/>
                <w:color w:val="auto"/>
                <w:sz w:val="18"/>
                <w:szCs w:val="22"/>
                <w:lang w:val="es-419"/>
              </w:rPr>
            </w:pPr>
            <w:r w:rsidRPr="00481ABC">
              <w:rPr>
                <w:rFonts w:eastAsia="Calibri" w:cs="Calibri"/>
                <w:color w:val="auto"/>
                <w:sz w:val="18"/>
                <w:szCs w:val="22"/>
                <w:lang w:val="es-419"/>
              </w:rPr>
              <w:t xml:space="preserve">Para ello deberá elaborar formularios y otro tipo de controles para la verificación de trabajos realizados por la Contratista y para la aprobación de los certificados de pago correspondientes. </w:t>
            </w:r>
          </w:p>
          <w:p w14:paraId="6A01CAF0" w14:textId="77777777" w:rsidR="00481ABC" w:rsidRPr="00481ABC" w:rsidRDefault="00481ABC" w:rsidP="00481ABC">
            <w:pPr>
              <w:pStyle w:val="Default"/>
              <w:spacing w:line="276" w:lineRule="auto"/>
              <w:ind w:right="114"/>
              <w:contextualSpacing/>
              <w:jc w:val="both"/>
              <w:rPr>
                <w:rFonts w:eastAsia="Calibri" w:cs="Calibri"/>
                <w:color w:val="auto"/>
                <w:sz w:val="18"/>
                <w:szCs w:val="22"/>
                <w:lang w:val="es-419"/>
              </w:rPr>
            </w:pPr>
          </w:p>
          <w:p w14:paraId="61D34EE6" w14:textId="77777777" w:rsidR="00481ABC" w:rsidRPr="00481ABC" w:rsidRDefault="00481ABC" w:rsidP="00481ABC">
            <w:pPr>
              <w:pStyle w:val="Default"/>
              <w:spacing w:line="276" w:lineRule="auto"/>
              <w:ind w:right="114"/>
              <w:contextualSpacing/>
              <w:jc w:val="both"/>
              <w:rPr>
                <w:rFonts w:eastAsia="Calibri" w:cs="Calibri"/>
                <w:color w:val="auto"/>
                <w:sz w:val="18"/>
                <w:szCs w:val="22"/>
                <w:lang w:val="es-419"/>
              </w:rPr>
            </w:pPr>
            <w:r w:rsidRPr="00481ABC">
              <w:rPr>
                <w:rFonts w:eastAsia="Calibri" w:cs="Calibri"/>
                <w:color w:val="auto"/>
                <w:sz w:val="18"/>
                <w:szCs w:val="22"/>
                <w:lang w:val="es-419"/>
              </w:rPr>
              <w:t xml:space="preserve">El valor del pago de las actividades (ítems) de contrato durante el periodo en cuestión será: </w:t>
            </w:r>
          </w:p>
          <w:p w14:paraId="0286B51C" w14:textId="77777777" w:rsidR="00481ABC" w:rsidRPr="00481ABC" w:rsidRDefault="00481ABC" w:rsidP="00481ABC">
            <w:pPr>
              <w:pStyle w:val="Default"/>
              <w:spacing w:line="276" w:lineRule="auto"/>
              <w:ind w:left="111" w:right="114"/>
              <w:contextualSpacing/>
              <w:jc w:val="both"/>
              <w:rPr>
                <w:rFonts w:eastAsia="Calibri" w:cs="Calibri"/>
                <w:color w:val="auto"/>
                <w:sz w:val="18"/>
                <w:szCs w:val="22"/>
                <w:lang w:val="es-419"/>
              </w:rPr>
            </w:pPr>
          </w:p>
          <w:p w14:paraId="04DEA7B3" w14:textId="77777777" w:rsidR="00481ABC" w:rsidRPr="00481ABC" w:rsidRDefault="00481ABC" w:rsidP="00481ABC">
            <w:pPr>
              <w:pStyle w:val="Default"/>
              <w:numPr>
                <w:ilvl w:val="1"/>
                <w:numId w:val="84"/>
              </w:numPr>
              <w:spacing w:line="276" w:lineRule="auto"/>
              <w:ind w:right="114"/>
              <w:contextualSpacing/>
              <w:jc w:val="both"/>
              <w:rPr>
                <w:rFonts w:eastAsia="Calibri" w:cs="Calibri"/>
                <w:color w:val="auto"/>
                <w:sz w:val="18"/>
                <w:szCs w:val="22"/>
                <w:lang w:val="es-419"/>
              </w:rPr>
            </w:pPr>
            <w:r w:rsidRPr="00481ABC">
              <w:rPr>
                <w:rFonts w:eastAsia="Calibri" w:cs="Calibri"/>
                <w:color w:val="auto"/>
                <w:sz w:val="18"/>
                <w:szCs w:val="22"/>
                <w:lang w:val="es-419"/>
              </w:rPr>
              <w:t xml:space="preserve">El monto acumulado por los ítems ejecutados hasta la fecha. </w:t>
            </w:r>
          </w:p>
          <w:p w14:paraId="6CD43E2A" w14:textId="77777777" w:rsidR="00481ABC" w:rsidRPr="00481ABC" w:rsidRDefault="00481ABC" w:rsidP="00481ABC">
            <w:pPr>
              <w:pStyle w:val="Default"/>
              <w:numPr>
                <w:ilvl w:val="1"/>
                <w:numId w:val="84"/>
              </w:numPr>
              <w:spacing w:line="276" w:lineRule="auto"/>
              <w:ind w:right="114"/>
              <w:contextualSpacing/>
              <w:jc w:val="both"/>
              <w:rPr>
                <w:rFonts w:eastAsia="Calibri" w:cs="Calibri"/>
                <w:color w:val="auto"/>
                <w:sz w:val="18"/>
                <w:szCs w:val="22"/>
                <w:lang w:val="es-419"/>
              </w:rPr>
            </w:pPr>
            <w:r w:rsidRPr="00481ABC">
              <w:rPr>
                <w:rFonts w:eastAsia="Calibri" w:cs="Calibri"/>
                <w:color w:val="auto"/>
                <w:sz w:val="18"/>
                <w:szCs w:val="22"/>
                <w:lang w:val="es-419"/>
              </w:rPr>
              <w:t xml:space="preserve">Menos el total facturado por trabajos ejecutados hasta el mes anterior. </w:t>
            </w:r>
          </w:p>
          <w:p w14:paraId="2561D4AD" w14:textId="77777777" w:rsidR="00481ABC" w:rsidRPr="00481ABC" w:rsidRDefault="00481ABC" w:rsidP="00481ABC">
            <w:pPr>
              <w:pStyle w:val="Default"/>
              <w:numPr>
                <w:ilvl w:val="1"/>
                <w:numId w:val="84"/>
              </w:numPr>
              <w:spacing w:line="276" w:lineRule="auto"/>
              <w:ind w:right="114"/>
              <w:contextualSpacing/>
              <w:jc w:val="both"/>
              <w:rPr>
                <w:rFonts w:eastAsia="Calibri" w:cs="Calibri"/>
                <w:color w:val="auto"/>
                <w:sz w:val="18"/>
                <w:szCs w:val="22"/>
                <w:lang w:val="es-419"/>
              </w:rPr>
            </w:pPr>
            <w:r w:rsidRPr="00481ABC">
              <w:rPr>
                <w:rFonts w:eastAsia="Calibri" w:cs="Calibri"/>
                <w:color w:val="auto"/>
                <w:sz w:val="18"/>
                <w:szCs w:val="22"/>
                <w:lang w:val="es-419"/>
              </w:rPr>
              <w:t xml:space="preserve">Menos la amortización del anticipo otorgado para movilización, de acuerdo al porcentaje establecido. </w:t>
            </w:r>
          </w:p>
          <w:p w14:paraId="3528AC1E" w14:textId="77777777" w:rsidR="00481ABC" w:rsidRPr="00481ABC" w:rsidRDefault="00481ABC" w:rsidP="00481ABC">
            <w:pPr>
              <w:pStyle w:val="Default"/>
              <w:numPr>
                <w:ilvl w:val="1"/>
                <w:numId w:val="84"/>
              </w:numPr>
              <w:spacing w:line="276" w:lineRule="auto"/>
              <w:ind w:right="114"/>
              <w:contextualSpacing/>
              <w:jc w:val="both"/>
              <w:rPr>
                <w:rFonts w:eastAsia="Calibri" w:cs="Calibri"/>
                <w:color w:val="auto"/>
                <w:sz w:val="18"/>
                <w:szCs w:val="22"/>
                <w:lang w:val="es-419"/>
              </w:rPr>
            </w:pPr>
            <w:r w:rsidRPr="00481ABC">
              <w:rPr>
                <w:rFonts w:eastAsia="Calibri" w:cs="Calibri"/>
                <w:color w:val="auto"/>
                <w:sz w:val="18"/>
                <w:szCs w:val="22"/>
                <w:lang w:val="es-419"/>
              </w:rPr>
              <w:t xml:space="preserve">Menos multas calculadas por la Supervisión y previstas en el contrato de obra. </w:t>
            </w:r>
          </w:p>
          <w:p w14:paraId="745FC85F" w14:textId="77777777" w:rsidR="00481ABC" w:rsidRPr="00481ABC" w:rsidRDefault="00481ABC" w:rsidP="00481ABC">
            <w:pPr>
              <w:pStyle w:val="Default"/>
              <w:spacing w:line="276" w:lineRule="auto"/>
              <w:ind w:left="1551" w:right="114"/>
              <w:contextualSpacing/>
              <w:jc w:val="both"/>
              <w:rPr>
                <w:rFonts w:eastAsia="Calibri" w:cs="Calibri"/>
                <w:color w:val="auto"/>
                <w:sz w:val="18"/>
                <w:szCs w:val="22"/>
                <w:lang w:val="es-419"/>
              </w:rPr>
            </w:pPr>
          </w:p>
          <w:p w14:paraId="1996DDAC" w14:textId="77777777" w:rsidR="00481ABC" w:rsidRPr="00481ABC" w:rsidRDefault="00481ABC" w:rsidP="00481ABC">
            <w:pPr>
              <w:pStyle w:val="Prrafodelista"/>
              <w:numPr>
                <w:ilvl w:val="0"/>
                <w:numId w:val="75"/>
              </w:numPr>
              <w:spacing w:line="276" w:lineRule="auto"/>
              <w:ind w:left="426" w:hanging="426"/>
              <w:contextualSpacing/>
              <w:jc w:val="both"/>
              <w:outlineLvl w:val="1"/>
              <w:rPr>
                <w:rFonts w:ascii="Century Gothic" w:hAnsi="Century Gothic"/>
                <w:b/>
                <w:bCs/>
                <w:color w:val="222222"/>
                <w:sz w:val="18"/>
              </w:rPr>
            </w:pPr>
            <w:bookmarkStart w:id="254" w:name="_Toc162888916"/>
            <w:r w:rsidRPr="00481ABC">
              <w:rPr>
                <w:rFonts w:ascii="Century Gothic" w:hAnsi="Century Gothic"/>
                <w:b/>
                <w:bCs/>
                <w:color w:val="222222"/>
                <w:sz w:val="18"/>
              </w:rPr>
              <w:t>MULTAS (MOROSIDAD Y PENALIDADES)</w:t>
            </w:r>
            <w:bookmarkEnd w:id="254"/>
          </w:p>
          <w:p w14:paraId="4BC2DE62" w14:textId="77777777" w:rsidR="00481ABC" w:rsidRPr="00481ABC" w:rsidRDefault="00481ABC" w:rsidP="00481ABC">
            <w:pPr>
              <w:pStyle w:val="Default"/>
              <w:spacing w:line="276" w:lineRule="auto"/>
              <w:ind w:right="114"/>
              <w:contextualSpacing/>
              <w:jc w:val="both"/>
              <w:rPr>
                <w:rFonts w:eastAsia="Calibri" w:cs="Calibri"/>
                <w:color w:val="FF0000"/>
                <w:sz w:val="18"/>
                <w:szCs w:val="22"/>
                <w:lang w:val="es-419"/>
              </w:rPr>
            </w:pPr>
          </w:p>
          <w:p w14:paraId="0DDA39B6" w14:textId="77777777" w:rsidR="00481ABC" w:rsidRPr="00481ABC" w:rsidRDefault="00481ABC" w:rsidP="00481ABC">
            <w:pPr>
              <w:pStyle w:val="Default"/>
              <w:spacing w:line="276" w:lineRule="auto"/>
              <w:ind w:right="114"/>
              <w:contextualSpacing/>
              <w:jc w:val="both"/>
              <w:rPr>
                <w:rFonts w:eastAsia="Calibri" w:cs="Calibri"/>
                <w:color w:val="auto"/>
                <w:sz w:val="18"/>
                <w:szCs w:val="22"/>
                <w:lang w:val="es-419"/>
              </w:rPr>
            </w:pPr>
            <w:r w:rsidRPr="00481ABC">
              <w:rPr>
                <w:rFonts w:eastAsia="Calibri" w:cs="Calibri"/>
                <w:color w:val="auto"/>
                <w:sz w:val="18"/>
                <w:szCs w:val="22"/>
                <w:lang w:val="es-419"/>
              </w:rPr>
              <w:t xml:space="preserve">Bajo cualquier concepto previsto en los documentos contractuales del proyecto, el Fiscal de Proyecto debe computar, establecer y reclamar el pago de multas atribuibles a La Supervisión, que deben ser cobrados en los certificados de pago presentados por este último. </w:t>
            </w:r>
          </w:p>
          <w:p w14:paraId="07E4A202" w14:textId="77777777" w:rsidR="00481ABC" w:rsidRPr="00481ABC" w:rsidRDefault="00481ABC" w:rsidP="00481ABC">
            <w:pPr>
              <w:pStyle w:val="Default"/>
              <w:spacing w:line="276" w:lineRule="auto"/>
              <w:ind w:right="114"/>
              <w:contextualSpacing/>
              <w:jc w:val="both"/>
              <w:rPr>
                <w:rFonts w:eastAsia="Calibri" w:cs="Calibri"/>
                <w:color w:val="auto"/>
                <w:sz w:val="18"/>
                <w:szCs w:val="22"/>
                <w:lang w:val="es-419"/>
              </w:rPr>
            </w:pPr>
          </w:p>
          <w:p w14:paraId="6927E49D" w14:textId="77777777" w:rsidR="00481ABC" w:rsidRPr="00481ABC" w:rsidRDefault="00481ABC" w:rsidP="00481ABC">
            <w:pPr>
              <w:pStyle w:val="Default"/>
              <w:spacing w:line="276" w:lineRule="auto"/>
              <w:ind w:right="114"/>
              <w:contextualSpacing/>
              <w:jc w:val="both"/>
              <w:rPr>
                <w:rFonts w:eastAsia="Calibri" w:cs="Calibri"/>
                <w:b/>
                <w:color w:val="auto"/>
                <w:sz w:val="18"/>
                <w:szCs w:val="22"/>
                <w:lang w:val="es-419"/>
              </w:rPr>
            </w:pPr>
            <w:r w:rsidRPr="00481ABC">
              <w:rPr>
                <w:rFonts w:eastAsia="Calibri" w:cs="Calibri"/>
                <w:b/>
                <w:color w:val="auto"/>
                <w:sz w:val="18"/>
                <w:szCs w:val="22"/>
                <w:lang w:val="es-419"/>
              </w:rPr>
              <w:t xml:space="preserve">40.1 Multa por cambio de personal </w:t>
            </w:r>
          </w:p>
          <w:p w14:paraId="3A7A5C96" w14:textId="77777777" w:rsidR="00481ABC" w:rsidRPr="00481ABC" w:rsidRDefault="00481ABC" w:rsidP="00481ABC">
            <w:pPr>
              <w:pStyle w:val="Default"/>
              <w:spacing w:line="276" w:lineRule="auto"/>
              <w:ind w:right="114"/>
              <w:contextualSpacing/>
              <w:jc w:val="both"/>
              <w:rPr>
                <w:rFonts w:eastAsia="Calibri" w:cs="Calibri"/>
                <w:b/>
                <w:color w:val="auto"/>
                <w:sz w:val="18"/>
                <w:szCs w:val="22"/>
                <w:lang w:val="es-419"/>
              </w:rPr>
            </w:pPr>
          </w:p>
          <w:p w14:paraId="033EC282" w14:textId="77777777" w:rsidR="00481ABC" w:rsidRPr="00481ABC" w:rsidRDefault="00481ABC" w:rsidP="00481ABC">
            <w:pPr>
              <w:pStyle w:val="Default"/>
              <w:spacing w:line="276" w:lineRule="auto"/>
              <w:ind w:left="720" w:right="114"/>
              <w:contextualSpacing/>
              <w:jc w:val="both"/>
              <w:rPr>
                <w:rFonts w:eastAsia="Calibri" w:cs="Calibri"/>
                <w:color w:val="auto"/>
                <w:sz w:val="18"/>
                <w:szCs w:val="22"/>
                <w:lang w:val="es-419"/>
              </w:rPr>
            </w:pPr>
            <w:r w:rsidRPr="00481ABC">
              <w:rPr>
                <w:rFonts w:eastAsia="Calibri" w:cs="Calibri"/>
                <w:color w:val="auto"/>
                <w:sz w:val="18"/>
                <w:szCs w:val="22"/>
                <w:lang w:val="es-419"/>
              </w:rPr>
              <w:t>La SUPERVISION se hará pasible a la multa de 15.000,00 Bs. (Quince mil 00/100 bolivianos), toda vez que solicite al CONTRATANTE, la autorización para sustituir a cualquier personal técnico clave, que, habiendo sido evaluado en la calificación técnica de su propuesta, no ingrese a prestar servicios o que prestando servicios sea sustituido por cualquier causa, excepto incapacidad física del profesional, caso de muerte o rendimiento bajo por causas de salud. En cualquiera de los casos el CONTRATISTA, deberá acreditar oportunamente con los certificados respectivos la causa aducida.</w:t>
            </w:r>
          </w:p>
          <w:p w14:paraId="19B8AACE" w14:textId="77777777" w:rsidR="00481ABC" w:rsidRPr="00481ABC" w:rsidRDefault="00481ABC" w:rsidP="00481ABC">
            <w:pPr>
              <w:pStyle w:val="Default"/>
              <w:spacing w:line="276" w:lineRule="auto"/>
              <w:ind w:right="114"/>
              <w:contextualSpacing/>
              <w:jc w:val="both"/>
              <w:rPr>
                <w:rFonts w:eastAsia="Calibri" w:cs="Calibri"/>
                <w:b/>
                <w:color w:val="auto"/>
                <w:sz w:val="18"/>
                <w:szCs w:val="22"/>
                <w:lang w:val="es-419"/>
              </w:rPr>
            </w:pPr>
          </w:p>
          <w:p w14:paraId="5C7D4F71" w14:textId="77777777" w:rsidR="00481ABC" w:rsidRPr="00481ABC" w:rsidRDefault="00481ABC" w:rsidP="00481ABC">
            <w:pPr>
              <w:pStyle w:val="Default"/>
              <w:spacing w:line="276" w:lineRule="auto"/>
              <w:ind w:right="114"/>
              <w:contextualSpacing/>
              <w:jc w:val="both"/>
              <w:rPr>
                <w:rFonts w:eastAsia="Calibri" w:cs="Calibri"/>
                <w:b/>
                <w:color w:val="auto"/>
                <w:sz w:val="18"/>
                <w:szCs w:val="22"/>
                <w:lang w:val="es-419"/>
              </w:rPr>
            </w:pPr>
            <w:r w:rsidRPr="00481ABC">
              <w:rPr>
                <w:rFonts w:eastAsia="Calibri" w:cs="Calibri"/>
                <w:b/>
                <w:color w:val="auto"/>
                <w:sz w:val="18"/>
                <w:szCs w:val="22"/>
                <w:lang w:val="es-419"/>
              </w:rPr>
              <w:t xml:space="preserve">40.2 Multa por llamada de atención </w:t>
            </w:r>
          </w:p>
          <w:p w14:paraId="4E5D9225" w14:textId="77777777" w:rsidR="00481ABC" w:rsidRPr="00481ABC" w:rsidRDefault="00481ABC" w:rsidP="00481ABC">
            <w:pPr>
              <w:pStyle w:val="Default"/>
              <w:spacing w:line="276" w:lineRule="auto"/>
              <w:ind w:left="111" w:right="114"/>
              <w:contextualSpacing/>
              <w:jc w:val="both"/>
              <w:rPr>
                <w:rFonts w:eastAsia="Calibri" w:cs="Calibri"/>
                <w:color w:val="auto"/>
                <w:sz w:val="18"/>
                <w:szCs w:val="22"/>
                <w:lang w:val="es-419"/>
              </w:rPr>
            </w:pPr>
          </w:p>
          <w:p w14:paraId="76BC6516" w14:textId="77777777" w:rsidR="00481ABC" w:rsidRPr="00481ABC" w:rsidRDefault="00481ABC" w:rsidP="00481ABC">
            <w:pPr>
              <w:pStyle w:val="Default"/>
              <w:spacing w:line="276" w:lineRule="auto"/>
              <w:ind w:left="-142" w:right="114" w:firstLine="613"/>
              <w:contextualSpacing/>
              <w:jc w:val="both"/>
              <w:rPr>
                <w:rFonts w:eastAsia="Calibri" w:cs="Calibri"/>
                <w:color w:val="auto"/>
                <w:sz w:val="18"/>
                <w:szCs w:val="22"/>
                <w:lang w:val="es-419"/>
              </w:rPr>
            </w:pPr>
            <w:r w:rsidRPr="00481ABC">
              <w:rPr>
                <w:rFonts w:eastAsia="Calibri" w:cs="Calibri"/>
                <w:color w:val="auto"/>
                <w:sz w:val="18"/>
                <w:szCs w:val="22"/>
                <w:lang w:val="es-419"/>
              </w:rPr>
              <w:t>En el caso de la Supervisión, las causales para la aplicación de multas son:</w:t>
            </w:r>
          </w:p>
          <w:p w14:paraId="347F006B" w14:textId="77777777" w:rsidR="00481ABC" w:rsidRPr="00481ABC" w:rsidRDefault="00481ABC" w:rsidP="00481ABC">
            <w:pPr>
              <w:pStyle w:val="Default"/>
              <w:spacing w:line="276" w:lineRule="auto"/>
              <w:ind w:right="114" w:hanging="142"/>
              <w:contextualSpacing/>
              <w:jc w:val="both"/>
              <w:rPr>
                <w:rFonts w:eastAsia="Calibri" w:cs="Calibri"/>
                <w:color w:val="auto"/>
                <w:sz w:val="18"/>
                <w:szCs w:val="22"/>
                <w:lang w:val="es-419"/>
              </w:rPr>
            </w:pPr>
          </w:p>
          <w:p w14:paraId="073FD36E" w14:textId="77777777" w:rsidR="00481ABC" w:rsidRPr="00481ABC" w:rsidRDefault="00481ABC" w:rsidP="00481ABC">
            <w:pPr>
              <w:pStyle w:val="Default"/>
              <w:numPr>
                <w:ilvl w:val="0"/>
                <w:numId w:val="88"/>
              </w:numPr>
              <w:spacing w:line="276" w:lineRule="auto"/>
              <w:ind w:right="114"/>
              <w:contextualSpacing/>
              <w:jc w:val="both"/>
              <w:rPr>
                <w:rFonts w:eastAsia="Calibri" w:cs="Calibri"/>
                <w:color w:val="auto"/>
                <w:sz w:val="18"/>
                <w:szCs w:val="22"/>
                <w:lang w:val="es-419"/>
              </w:rPr>
            </w:pPr>
            <w:r w:rsidRPr="00481ABC">
              <w:rPr>
                <w:rFonts w:eastAsia="Calibri" w:cs="Calibri"/>
                <w:color w:val="auto"/>
                <w:sz w:val="18"/>
                <w:szCs w:val="22"/>
                <w:lang w:val="es-419"/>
              </w:rPr>
              <w:t>Cuando la Supervisión no entregará los informes y documentos establecidos en el contrato y los términos de referencia dentro de los plazos previstos.</w:t>
            </w:r>
          </w:p>
          <w:p w14:paraId="369ECC2C" w14:textId="77777777" w:rsidR="00481ABC" w:rsidRPr="00481ABC" w:rsidRDefault="00481ABC" w:rsidP="00481ABC">
            <w:pPr>
              <w:pStyle w:val="Default"/>
              <w:numPr>
                <w:ilvl w:val="0"/>
                <w:numId w:val="88"/>
              </w:numPr>
              <w:spacing w:line="276" w:lineRule="auto"/>
              <w:ind w:right="114"/>
              <w:contextualSpacing/>
              <w:jc w:val="both"/>
              <w:rPr>
                <w:rFonts w:eastAsia="Calibri" w:cs="Calibri"/>
                <w:color w:val="auto"/>
                <w:sz w:val="18"/>
                <w:szCs w:val="22"/>
                <w:lang w:val="es-419"/>
              </w:rPr>
            </w:pPr>
            <w:r w:rsidRPr="00481ABC">
              <w:rPr>
                <w:rFonts w:eastAsia="Calibri" w:cs="Calibri"/>
                <w:color w:val="auto"/>
                <w:sz w:val="18"/>
                <w:szCs w:val="22"/>
                <w:lang w:val="es-419"/>
              </w:rPr>
              <w:t>Cuando la Supervisión demorará más de cinco (5) días hábiles en responder las consultas formuladas por escrito por la Entidad o por el Fiscal de la Obra en asuntos relacionados con el objeto de contrato.</w:t>
            </w:r>
          </w:p>
          <w:p w14:paraId="050B8A15" w14:textId="77777777" w:rsidR="00481ABC" w:rsidRPr="00481ABC" w:rsidRDefault="00481ABC" w:rsidP="00481ABC">
            <w:pPr>
              <w:pStyle w:val="Default"/>
              <w:numPr>
                <w:ilvl w:val="0"/>
                <w:numId w:val="88"/>
              </w:numPr>
              <w:spacing w:line="276" w:lineRule="auto"/>
              <w:ind w:right="114"/>
              <w:contextualSpacing/>
              <w:jc w:val="both"/>
              <w:rPr>
                <w:rFonts w:eastAsia="Calibri" w:cs="Calibri"/>
                <w:color w:val="auto"/>
                <w:sz w:val="18"/>
                <w:szCs w:val="22"/>
                <w:lang w:val="es-419"/>
              </w:rPr>
            </w:pPr>
            <w:r w:rsidRPr="00481ABC">
              <w:rPr>
                <w:rFonts w:eastAsia="Calibri" w:cs="Calibri"/>
                <w:color w:val="auto"/>
                <w:sz w:val="18"/>
                <w:szCs w:val="22"/>
                <w:lang w:val="es-419"/>
              </w:rPr>
              <w:t xml:space="preserve">En caso de reincidencias durante el tiempo de desarrollo del Servicio de Supervisión y habiendo acumulado indistintamente por cualquiera de las causas antes enunciadas, tres (3) llamadas de atención sin justificación aprobada por la Fiscalización, se considerará negligencia en la labor encomendada y la entidad tendrá la facultad de realizar la multa correspondiente. </w:t>
            </w:r>
          </w:p>
          <w:p w14:paraId="26BCEFCB" w14:textId="77777777" w:rsidR="00481ABC" w:rsidRPr="00481ABC" w:rsidRDefault="00481ABC" w:rsidP="00481ABC">
            <w:pPr>
              <w:pStyle w:val="Default"/>
              <w:spacing w:line="276" w:lineRule="auto"/>
              <w:ind w:right="114" w:hanging="142"/>
              <w:contextualSpacing/>
              <w:jc w:val="both"/>
              <w:rPr>
                <w:rFonts w:eastAsia="Calibri" w:cs="Calibri"/>
                <w:color w:val="auto"/>
                <w:sz w:val="18"/>
                <w:szCs w:val="22"/>
                <w:lang w:val="es-419"/>
              </w:rPr>
            </w:pPr>
          </w:p>
          <w:p w14:paraId="39480002" w14:textId="77777777" w:rsidR="00481ABC" w:rsidRPr="00481ABC" w:rsidRDefault="00481ABC" w:rsidP="00481ABC">
            <w:pPr>
              <w:pStyle w:val="Default"/>
              <w:spacing w:line="276" w:lineRule="auto"/>
              <w:ind w:right="114" w:firstLine="360"/>
              <w:contextualSpacing/>
              <w:jc w:val="both"/>
              <w:rPr>
                <w:rFonts w:eastAsia="Calibri" w:cs="Calibri"/>
                <w:color w:val="auto"/>
                <w:sz w:val="18"/>
                <w:szCs w:val="22"/>
                <w:lang w:val="es-419"/>
              </w:rPr>
            </w:pPr>
            <w:r w:rsidRPr="00481ABC">
              <w:rPr>
                <w:rFonts w:eastAsia="Calibri" w:cs="Calibri"/>
                <w:color w:val="auto"/>
                <w:sz w:val="18"/>
                <w:szCs w:val="22"/>
                <w:lang w:val="es-419"/>
              </w:rPr>
              <w:t>La multa será del monto equivalente a:</w:t>
            </w:r>
          </w:p>
          <w:p w14:paraId="1A352E96" w14:textId="77777777" w:rsidR="00481ABC" w:rsidRPr="00481ABC" w:rsidRDefault="00481ABC" w:rsidP="00481ABC">
            <w:pPr>
              <w:pStyle w:val="Default"/>
              <w:spacing w:line="276" w:lineRule="auto"/>
              <w:ind w:right="114"/>
              <w:contextualSpacing/>
              <w:jc w:val="both"/>
              <w:rPr>
                <w:rFonts w:eastAsia="Calibri" w:cs="Calibri"/>
                <w:color w:val="auto"/>
                <w:sz w:val="18"/>
                <w:szCs w:val="22"/>
                <w:lang w:val="es-419"/>
              </w:rPr>
            </w:pPr>
          </w:p>
          <w:p w14:paraId="0548EC83" w14:textId="77777777" w:rsidR="00481ABC" w:rsidRPr="00481ABC" w:rsidRDefault="00481ABC" w:rsidP="00481ABC">
            <w:pPr>
              <w:pStyle w:val="Default"/>
              <w:numPr>
                <w:ilvl w:val="0"/>
                <w:numId w:val="96"/>
              </w:numPr>
              <w:spacing w:line="276" w:lineRule="auto"/>
              <w:ind w:right="114"/>
              <w:contextualSpacing/>
              <w:jc w:val="both"/>
              <w:rPr>
                <w:rFonts w:eastAsia="Calibri" w:cs="Calibri"/>
                <w:color w:val="auto"/>
                <w:sz w:val="18"/>
                <w:szCs w:val="22"/>
                <w:lang w:val="es-419"/>
              </w:rPr>
            </w:pPr>
            <w:r w:rsidRPr="00481ABC">
              <w:rPr>
                <w:rFonts w:eastAsia="Calibri" w:cs="Calibri"/>
                <w:b/>
                <w:color w:val="auto"/>
                <w:sz w:val="18"/>
                <w:szCs w:val="22"/>
                <w:lang w:val="es-419"/>
              </w:rPr>
              <w:t xml:space="preserve">3 por 1.000 </w:t>
            </w:r>
            <w:r w:rsidRPr="00481ABC">
              <w:rPr>
                <w:rFonts w:eastAsia="Calibri" w:cs="Calibri"/>
                <w:color w:val="auto"/>
                <w:sz w:val="18"/>
                <w:szCs w:val="22"/>
                <w:lang w:val="es-419"/>
              </w:rPr>
              <w:t xml:space="preserve">del monto total del Contrato por cada día de atraso entre el 1 y 30 día;   </w:t>
            </w:r>
          </w:p>
          <w:p w14:paraId="59A62405" w14:textId="77777777" w:rsidR="00481ABC" w:rsidRPr="00481ABC" w:rsidRDefault="00481ABC" w:rsidP="00481ABC">
            <w:pPr>
              <w:pStyle w:val="Default"/>
              <w:numPr>
                <w:ilvl w:val="0"/>
                <w:numId w:val="96"/>
              </w:numPr>
              <w:spacing w:line="276" w:lineRule="auto"/>
              <w:ind w:right="114"/>
              <w:contextualSpacing/>
              <w:jc w:val="both"/>
              <w:rPr>
                <w:rFonts w:eastAsia="Calibri" w:cs="Calibri"/>
                <w:color w:val="auto"/>
                <w:sz w:val="18"/>
                <w:szCs w:val="22"/>
                <w:lang w:val="es-419"/>
              </w:rPr>
            </w:pPr>
            <w:r w:rsidRPr="00481ABC">
              <w:rPr>
                <w:rFonts w:eastAsia="Calibri" w:cs="Calibri"/>
                <w:b/>
                <w:color w:val="auto"/>
                <w:sz w:val="18"/>
                <w:szCs w:val="22"/>
                <w:lang w:val="es-419"/>
              </w:rPr>
              <w:t>4 por 1.000</w:t>
            </w:r>
            <w:r w:rsidRPr="00481ABC">
              <w:rPr>
                <w:rFonts w:eastAsia="Calibri" w:cs="Calibri"/>
                <w:color w:val="auto"/>
                <w:sz w:val="18"/>
                <w:szCs w:val="22"/>
                <w:lang w:val="es-419"/>
              </w:rPr>
              <w:t xml:space="preserve"> del monto total del Contrato por cada día de atraso desde el día 31 en adelante por cada día de retraso;</w:t>
            </w:r>
          </w:p>
          <w:p w14:paraId="55C0CA21" w14:textId="77777777" w:rsidR="00481ABC" w:rsidRPr="00481ABC" w:rsidRDefault="00481ABC" w:rsidP="00481ABC">
            <w:pPr>
              <w:pStyle w:val="Default"/>
              <w:numPr>
                <w:ilvl w:val="0"/>
                <w:numId w:val="96"/>
              </w:numPr>
              <w:spacing w:line="276" w:lineRule="auto"/>
              <w:ind w:right="114"/>
              <w:contextualSpacing/>
              <w:jc w:val="both"/>
              <w:rPr>
                <w:rFonts w:eastAsia="Calibri" w:cs="Calibri"/>
                <w:color w:val="auto"/>
                <w:sz w:val="18"/>
                <w:szCs w:val="22"/>
                <w:lang w:val="es-419"/>
              </w:rPr>
            </w:pPr>
            <w:r w:rsidRPr="00481ABC">
              <w:rPr>
                <w:rFonts w:eastAsia="Calibri" w:cs="Calibri"/>
                <w:color w:val="auto"/>
                <w:sz w:val="18"/>
                <w:szCs w:val="22"/>
                <w:lang w:val="es-419"/>
              </w:rPr>
              <w:t xml:space="preserve">A la tercera llamada de atención se procederá a una multa de </w:t>
            </w:r>
            <w:r w:rsidRPr="00481ABC">
              <w:rPr>
                <w:rFonts w:eastAsia="Calibri" w:cs="Calibri"/>
                <w:b/>
                <w:color w:val="auto"/>
                <w:sz w:val="18"/>
                <w:szCs w:val="22"/>
                <w:lang w:val="es-419"/>
              </w:rPr>
              <w:t>15.000,00 Bs. (Quince mil 00/100 bolivianos).</w:t>
            </w:r>
            <w:r w:rsidRPr="00481ABC">
              <w:rPr>
                <w:rFonts w:eastAsia="Calibri" w:cs="Calibri"/>
                <w:color w:val="auto"/>
                <w:sz w:val="18"/>
                <w:szCs w:val="22"/>
                <w:lang w:val="es-419"/>
              </w:rPr>
              <w:t>;</w:t>
            </w:r>
          </w:p>
          <w:p w14:paraId="6017268F" w14:textId="77777777" w:rsidR="00481ABC" w:rsidRPr="00481ABC" w:rsidRDefault="00481ABC" w:rsidP="00481ABC">
            <w:pPr>
              <w:pStyle w:val="Default"/>
              <w:spacing w:line="276" w:lineRule="auto"/>
              <w:ind w:right="114"/>
              <w:contextualSpacing/>
              <w:jc w:val="both"/>
              <w:rPr>
                <w:rFonts w:eastAsia="Calibri" w:cs="Calibri"/>
                <w:color w:val="auto"/>
                <w:sz w:val="18"/>
                <w:szCs w:val="22"/>
                <w:highlight w:val="yellow"/>
                <w:lang w:val="es-419"/>
              </w:rPr>
            </w:pPr>
          </w:p>
          <w:p w14:paraId="732F1C3B" w14:textId="77777777" w:rsidR="00481ABC" w:rsidRPr="00481ABC" w:rsidRDefault="00481ABC" w:rsidP="00481ABC">
            <w:pPr>
              <w:pStyle w:val="Default"/>
              <w:spacing w:line="276" w:lineRule="auto"/>
              <w:ind w:left="360" w:right="114"/>
              <w:contextualSpacing/>
              <w:jc w:val="both"/>
              <w:rPr>
                <w:rFonts w:eastAsia="Calibri" w:cs="Calibri"/>
                <w:color w:val="auto"/>
                <w:sz w:val="18"/>
                <w:szCs w:val="22"/>
                <w:lang w:val="es-419"/>
              </w:rPr>
            </w:pPr>
            <w:r w:rsidRPr="00481ABC">
              <w:rPr>
                <w:rFonts w:eastAsia="Calibri" w:cs="Calibri"/>
                <w:color w:val="auto"/>
                <w:sz w:val="18"/>
                <w:szCs w:val="22"/>
                <w:lang w:val="es-419"/>
              </w:rPr>
              <w:t xml:space="preserve">La suma de las multas no podrá exceder en ningún caso el </w:t>
            </w:r>
            <w:r w:rsidRPr="00481ABC">
              <w:rPr>
                <w:rFonts w:eastAsia="Calibri" w:cs="Calibri"/>
                <w:b/>
                <w:color w:val="auto"/>
                <w:sz w:val="18"/>
                <w:szCs w:val="22"/>
                <w:lang w:val="es-419"/>
              </w:rPr>
              <w:t>veinte por ciento (20%)</w:t>
            </w:r>
            <w:r w:rsidRPr="00481ABC">
              <w:rPr>
                <w:rFonts w:eastAsia="Calibri" w:cs="Calibri"/>
                <w:color w:val="auto"/>
                <w:sz w:val="18"/>
                <w:szCs w:val="22"/>
                <w:lang w:val="es-419"/>
              </w:rPr>
              <w:t xml:space="preserve"> del monto total del contrato sin perjuicio de resolver el mismo.</w:t>
            </w:r>
          </w:p>
          <w:p w14:paraId="715AECEE" w14:textId="77777777" w:rsidR="00481ABC" w:rsidRPr="00481ABC" w:rsidRDefault="00481ABC" w:rsidP="00481ABC">
            <w:pPr>
              <w:spacing w:line="276" w:lineRule="auto"/>
              <w:ind w:right="176"/>
              <w:jc w:val="both"/>
              <w:rPr>
                <w:rFonts w:ascii="Century Gothic" w:hAnsi="Century Gothic"/>
                <w:sz w:val="18"/>
              </w:rPr>
            </w:pPr>
          </w:p>
          <w:p w14:paraId="48405D12" w14:textId="77777777" w:rsidR="00481ABC" w:rsidRPr="00481ABC" w:rsidRDefault="00481ABC" w:rsidP="00481ABC">
            <w:pPr>
              <w:pStyle w:val="Prrafodelista"/>
              <w:numPr>
                <w:ilvl w:val="0"/>
                <w:numId w:val="75"/>
              </w:numPr>
              <w:spacing w:line="276" w:lineRule="auto"/>
              <w:ind w:left="426" w:hanging="426"/>
              <w:contextualSpacing/>
              <w:jc w:val="both"/>
              <w:outlineLvl w:val="1"/>
              <w:rPr>
                <w:rFonts w:ascii="Century Gothic" w:hAnsi="Century Gothic"/>
                <w:b/>
                <w:bCs/>
                <w:color w:val="222222"/>
                <w:sz w:val="18"/>
              </w:rPr>
            </w:pPr>
            <w:bookmarkStart w:id="255" w:name="_Toc162888917"/>
            <w:r w:rsidRPr="00481ABC">
              <w:rPr>
                <w:rFonts w:ascii="Century Gothic" w:hAnsi="Century Gothic"/>
                <w:b/>
                <w:bCs/>
                <w:color w:val="222222"/>
                <w:sz w:val="18"/>
              </w:rPr>
              <w:lastRenderedPageBreak/>
              <w:t>INCUMPLIMIENTO EN LA CONCLUSIÓN DE LA OBRA DENTRO DEL PLAZO DE CONTRATO</w:t>
            </w:r>
            <w:bookmarkEnd w:id="255"/>
          </w:p>
          <w:p w14:paraId="683F6A0E" w14:textId="77777777" w:rsidR="00481ABC" w:rsidRPr="00481ABC" w:rsidRDefault="00481ABC" w:rsidP="00481ABC">
            <w:pPr>
              <w:pStyle w:val="Default"/>
              <w:spacing w:line="276" w:lineRule="auto"/>
              <w:ind w:left="111" w:right="114"/>
              <w:contextualSpacing/>
              <w:jc w:val="both"/>
              <w:rPr>
                <w:rFonts w:cs="Times New Roman"/>
                <w:iCs/>
                <w:color w:val="FF0000"/>
                <w:sz w:val="18"/>
                <w:szCs w:val="22"/>
              </w:rPr>
            </w:pPr>
          </w:p>
          <w:p w14:paraId="63D49837" w14:textId="77777777" w:rsidR="00481ABC" w:rsidRPr="00481ABC" w:rsidRDefault="00481ABC" w:rsidP="00481ABC">
            <w:pPr>
              <w:pStyle w:val="Default"/>
              <w:spacing w:line="276" w:lineRule="auto"/>
              <w:ind w:right="114"/>
              <w:contextualSpacing/>
              <w:jc w:val="both"/>
              <w:rPr>
                <w:rFonts w:eastAsia="Calibri" w:cs="Calibri"/>
                <w:color w:val="auto"/>
                <w:sz w:val="18"/>
                <w:szCs w:val="22"/>
                <w:lang w:val="es-419"/>
              </w:rPr>
            </w:pPr>
            <w:r w:rsidRPr="00481ABC">
              <w:rPr>
                <w:rFonts w:eastAsia="Calibri" w:cs="Calibri"/>
                <w:color w:val="auto"/>
                <w:sz w:val="18"/>
                <w:szCs w:val="22"/>
                <w:lang w:val="es-419"/>
              </w:rPr>
              <w:t xml:space="preserve">Si en opinión de la Supervisión el ritmo de avance del proyecto o de una parte de ella es lento y, por tanto, no garantiza su conclusión en el plazo previsto, la Supervisión de forma independiente a la aplicación de multas previstas en el contrato de obra, notificará por escrito sobre esta situación al Contratista e informará a la Fiscalización y verificará que el Contratista elabore un nuevo cronograma de obra que contemple el avance acelerado de los trabajos, y deberá adoptar de inmediato las medidas correctivas necesarias para concluir la obra dentro del plazo vigente. Asimismo, hará conocer copia de esta comunicación a la Fiscalización. </w:t>
            </w:r>
          </w:p>
          <w:p w14:paraId="6DE05CDB" w14:textId="77777777" w:rsidR="00481ABC" w:rsidRPr="00481ABC" w:rsidRDefault="00481ABC" w:rsidP="00481ABC">
            <w:pPr>
              <w:pStyle w:val="Default"/>
              <w:spacing w:line="276" w:lineRule="auto"/>
              <w:ind w:right="114"/>
              <w:contextualSpacing/>
              <w:jc w:val="both"/>
              <w:rPr>
                <w:rFonts w:eastAsia="Calibri" w:cs="Calibri"/>
                <w:color w:val="auto"/>
                <w:sz w:val="18"/>
                <w:szCs w:val="22"/>
                <w:lang w:val="es-419"/>
              </w:rPr>
            </w:pPr>
          </w:p>
          <w:p w14:paraId="53572675" w14:textId="77777777" w:rsidR="00481ABC" w:rsidRPr="00481ABC" w:rsidRDefault="00481ABC" w:rsidP="00481ABC">
            <w:pPr>
              <w:pStyle w:val="Default"/>
              <w:spacing w:line="276" w:lineRule="auto"/>
              <w:ind w:right="114"/>
              <w:contextualSpacing/>
              <w:jc w:val="both"/>
              <w:rPr>
                <w:rFonts w:eastAsia="Calibri" w:cs="Calibri"/>
                <w:color w:val="auto"/>
                <w:sz w:val="18"/>
                <w:szCs w:val="22"/>
                <w:lang w:val="es-419"/>
              </w:rPr>
            </w:pPr>
            <w:r w:rsidRPr="00481ABC">
              <w:rPr>
                <w:rFonts w:eastAsia="Calibri" w:cs="Calibri"/>
                <w:color w:val="auto"/>
                <w:sz w:val="18"/>
                <w:szCs w:val="22"/>
                <w:lang w:val="es-419"/>
              </w:rPr>
              <w:t xml:space="preserve">Esto no exime al Contratista de responsabilidad por las demoras injustificadas en la ejecución de la obra si estas aún persisten. </w:t>
            </w:r>
          </w:p>
          <w:p w14:paraId="516B3BBB" w14:textId="77777777" w:rsidR="00481ABC" w:rsidRPr="00481ABC" w:rsidRDefault="00481ABC" w:rsidP="00481ABC">
            <w:pPr>
              <w:pStyle w:val="Default"/>
              <w:spacing w:line="276" w:lineRule="auto"/>
              <w:ind w:right="114"/>
              <w:contextualSpacing/>
              <w:jc w:val="both"/>
              <w:rPr>
                <w:rFonts w:eastAsia="Calibri" w:cs="Calibri"/>
                <w:color w:val="auto"/>
                <w:sz w:val="18"/>
                <w:szCs w:val="22"/>
                <w:lang w:val="es-419"/>
              </w:rPr>
            </w:pPr>
          </w:p>
          <w:p w14:paraId="19DF5DFC" w14:textId="77777777" w:rsidR="00481ABC" w:rsidRPr="00481ABC" w:rsidRDefault="00481ABC" w:rsidP="00481ABC">
            <w:pPr>
              <w:pStyle w:val="Default"/>
              <w:spacing w:line="276" w:lineRule="auto"/>
              <w:ind w:right="114"/>
              <w:contextualSpacing/>
              <w:jc w:val="both"/>
              <w:rPr>
                <w:rFonts w:eastAsia="Calibri" w:cs="Calibri"/>
                <w:color w:val="auto"/>
                <w:sz w:val="18"/>
                <w:szCs w:val="22"/>
                <w:lang w:val="es-419"/>
              </w:rPr>
            </w:pPr>
            <w:r w:rsidRPr="00481ABC">
              <w:rPr>
                <w:rFonts w:eastAsia="Calibri" w:cs="Calibri"/>
                <w:color w:val="auto"/>
                <w:sz w:val="18"/>
                <w:szCs w:val="22"/>
                <w:lang w:val="es-419"/>
              </w:rPr>
              <w:t>De persistir la demora injustificada, esto podría conllevar a la resolución del contrato o a la intervención de la obra, de acuerdo a las previsiones establecidas en los documentos contractuales de la obra.</w:t>
            </w:r>
          </w:p>
          <w:p w14:paraId="2925595A" w14:textId="77777777" w:rsidR="00481ABC" w:rsidRPr="00481ABC" w:rsidRDefault="00481ABC" w:rsidP="00481ABC">
            <w:pPr>
              <w:pStyle w:val="Default"/>
              <w:spacing w:line="276" w:lineRule="auto"/>
              <w:ind w:left="111" w:right="114"/>
              <w:contextualSpacing/>
              <w:jc w:val="both"/>
              <w:rPr>
                <w:rFonts w:eastAsia="Calibri" w:cs="Calibri"/>
                <w:color w:val="FF0000"/>
                <w:sz w:val="18"/>
                <w:szCs w:val="22"/>
                <w:lang w:val="es-419"/>
              </w:rPr>
            </w:pPr>
          </w:p>
          <w:p w14:paraId="18E18C24" w14:textId="77777777" w:rsidR="00481ABC" w:rsidRPr="00481ABC" w:rsidRDefault="00481ABC" w:rsidP="00481ABC">
            <w:pPr>
              <w:pStyle w:val="Prrafodelista"/>
              <w:numPr>
                <w:ilvl w:val="0"/>
                <w:numId w:val="75"/>
              </w:numPr>
              <w:spacing w:line="276" w:lineRule="auto"/>
              <w:ind w:left="426" w:hanging="426"/>
              <w:contextualSpacing/>
              <w:jc w:val="both"/>
              <w:outlineLvl w:val="1"/>
              <w:rPr>
                <w:rFonts w:ascii="Century Gothic" w:hAnsi="Century Gothic"/>
                <w:b/>
                <w:bCs/>
                <w:color w:val="222222"/>
                <w:sz w:val="18"/>
              </w:rPr>
            </w:pPr>
            <w:bookmarkStart w:id="256" w:name="_Toc162888918"/>
            <w:r w:rsidRPr="00481ABC">
              <w:rPr>
                <w:rFonts w:ascii="Century Gothic" w:hAnsi="Century Gothic"/>
                <w:b/>
                <w:bCs/>
                <w:color w:val="222222"/>
                <w:sz w:val="18"/>
              </w:rPr>
              <w:t>REGISTRO FOTOGRAFICO DEL ESTADO ACTUAL DE LA OBRA</w:t>
            </w:r>
            <w:bookmarkEnd w:id="256"/>
          </w:p>
          <w:p w14:paraId="1FCA0EA2" w14:textId="77777777" w:rsidR="00481ABC" w:rsidRPr="00481ABC" w:rsidRDefault="00481ABC" w:rsidP="00481ABC">
            <w:pPr>
              <w:spacing w:line="276" w:lineRule="auto"/>
              <w:jc w:val="center"/>
              <w:outlineLvl w:val="1"/>
              <w:rPr>
                <w:rFonts w:ascii="Century Gothic" w:hAnsi="Century Gothic"/>
                <w:b/>
                <w:bCs/>
                <w:noProof/>
                <w:color w:val="222222"/>
                <w:sz w:val="18"/>
              </w:rPr>
            </w:pPr>
          </w:p>
          <w:p w14:paraId="25A01041" w14:textId="77777777" w:rsidR="00481ABC" w:rsidRPr="00481ABC" w:rsidRDefault="00481ABC" w:rsidP="00481ABC">
            <w:pPr>
              <w:spacing w:line="276" w:lineRule="auto"/>
              <w:jc w:val="center"/>
              <w:outlineLvl w:val="1"/>
              <w:rPr>
                <w:rFonts w:ascii="Century Gothic" w:hAnsi="Century Gothic"/>
                <w:b/>
                <w:bCs/>
                <w:noProof/>
                <w:color w:val="222222"/>
                <w:sz w:val="18"/>
              </w:rPr>
            </w:pPr>
            <w:r w:rsidRPr="00481ABC">
              <w:rPr>
                <w:rFonts w:ascii="Century Gothic" w:hAnsi="Century Gothic"/>
                <w:b/>
                <w:bCs/>
                <w:noProof/>
                <w:color w:val="222222"/>
                <w:sz w:val="18"/>
              </w:rPr>
              <w:t xml:space="preserve">  </w:t>
            </w:r>
            <w:bookmarkStart w:id="257" w:name="_Toc162888919"/>
            <w:r w:rsidRPr="00481ABC">
              <w:rPr>
                <w:rFonts w:ascii="Century Gothic" w:hAnsi="Century Gothic"/>
                <w:b/>
                <w:bCs/>
                <w:noProof/>
                <w:color w:val="222222"/>
                <w:sz w:val="18"/>
                <w:lang w:eastAsia="es-BO"/>
              </w:rPr>
              <w:drawing>
                <wp:inline distT="0" distB="0" distL="0" distR="0" wp14:anchorId="19AB2214" wp14:editId="5547126F">
                  <wp:extent cx="1905000" cy="254000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34" cstate="print">
                            <a:extLst>
                              <a:ext uri="{28A0092B-C50C-407E-A947-70E740481C1C}">
                                <a14:useLocalDpi xmlns:a14="http://schemas.microsoft.com/office/drawing/2010/main" val="0"/>
                              </a:ext>
                            </a:extLst>
                          </a:blip>
                          <a:stretch>
                            <a:fillRect/>
                          </a:stretch>
                        </pic:blipFill>
                        <pic:spPr>
                          <a:xfrm flipH="1">
                            <a:off x="0" y="0"/>
                            <a:ext cx="1943040" cy="2590721"/>
                          </a:xfrm>
                          <a:prstGeom prst="rect">
                            <a:avLst/>
                          </a:prstGeom>
                        </pic:spPr>
                      </pic:pic>
                    </a:graphicData>
                  </a:graphic>
                </wp:inline>
              </w:drawing>
            </w:r>
            <w:r w:rsidRPr="00481ABC">
              <w:rPr>
                <w:rFonts w:ascii="Century Gothic" w:hAnsi="Century Gothic"/>
                <w:b/>
                <w:bCs/>
                <w:noProof/>
                <w:color w:val="222222"/>
                <w:sz w:val="18"/>
              </w:rPr>
              <w:t xml:space="preserve"> </w:t>
            </w:r>
            <w:r w:rsidRPr="00481ABC">
              <w:rPr>
                <w:rFonts w:ascii="Century Gothic" w:hAnsi="Century Gothic"/>
                <w:b/>
                <w:bCs/>
                <w:noProof/>
                <w:color w:val="222222"/>
                <w:sz w:val="18"/>
                <w:lang w:eastAsia="es-BO"/>
              </w:rPr>
              <w:drawing>
                <wp:inline distT="0" distB="0" distL="0" distR="0" wp14:anchorId="229B1CDE" wp14:editId="33AF43BF">
                  <wp:extent cx="2555018" cy="1636708"/>
                  <wp:effectExtent l="1905"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0230817_162205.jpg"/>
                          <pic:cNvPicPr/>
                        </pic:nvPicPr>
                        <pic:blipFill rotWithShape="1">
                          <a:blip r:embed="rId35" cstate="print">
                            <a:extLst>
                              <a:ext uri="{28A0092B-C50C-407E-A947-70E740481C1C}">
                                <a14:useLocalDpi xmlns:a14="http://schemas.microsoft.com/office/drawing/2010/main" val="0"/>
                              </a:ext>
                            </a:extLst>
                          </a:blip>
                          <a:srcRect r="25244"/>
                          <a:stretch/>
                        </pic:blipFill>
                        <pic:spPr bwMode="auto">
                          <a:xfrm rot="5400000">
                            <a:off x="0" y="0"/>
                            <a:ext cx="2596490" cy="1663274"/>
                          </a:xfrm>
                          <a:prstGeom prst="rect">
                            <a:avLst/>
                          </a:prstGeom>
                          <a:ln>
                            <a:noFill/>
                          </a:ln>
                          <a:extLst>
                            <a:ext uri="{53640926-AAD7-44D8-BBD7-CCE9431645EC}">
                              <a14:shadowObscured xmlns:a14="http://schemas.microsoft.com/office/drawing/2010/main"/>
                            </a:ext>
                          </a:extLst>
                        </pic:spPr>
                      </pic:pic>
                    </a:graphicData>
                  </a:graphic>
                </wp:inline>
              </w:drawing>
            </w:r>
            <w:bookmarkEnd w:id="257"/>
          </w:p>
          <w:p w14:paraId="089C5852" w14:textId="77777777" w:rsidR="00481ABC" w:rsidRPr="00481ABC" w:rsidRDefault="00481ABC" w:rsidP="00481ABC">
            <w:pPr>
              <w:pStyle w:val="Default"/>
              <w:spacing w:line="276" w:lineRule="auto"/>
              <w:ind w:right="114"/>
              <w:contextualSpacing/>
              <w:jc w:val="center"/>
              <w:rPr>
                <w:rFonts w:eastAsia="Calibri" w:cs="Calibri"/>
                <w:b/>
                <w:bCs/>
                <w:color w:val="auto"/>
                <w:sz w:val="18"/>
                <w:szCs w:val="22"/>
                <w:lang w:val="es-419"/>
              </w:rPr>
            </w:pPr>
          </w:p>
          <w:p w14:paraId="70F4F8EF" w14:textId="77777777" w:rsidR="00481ABC" w:rsidRPr="00481ABC" w:rsidRDefault="00481ABC" w:rsidP="00481ABC">
            <w:pPr>
              <w:pStyle w:val="Default"/>
              <w:spacing w:line="276" w:lineRule="auto"/>
              <w:ind w:right="114"/>
              <w:contextualSpacing/>
              <w:jc w:val="center"/>
              <w:rPr>
                <w:rFonts w:eastAsia="Calibri" w:cs="Calibri"/>
                <w:b/>
                <w:bCs/>
                <w:color w:val="auto"/>
                <w:sz w:val="18"/>
                <w:szCs w:val="22"/>
                <w:lang w:val="es-419"/>
              </w:rPr>
            </w:pPr>
            <w:r w:rsidRPr="00481ABC">
              <w:rPr>
                <w:rFonts w:eastAsia="Calibri" w:cs="Calibri"/>
                <w:b/>
                <w:bCs/>
                <w:color w:val="auto"/>
                <w:sz w:val="18"/>
                <w:szCs w:val="22"/>
                <w:lang w:val="es-419"/>
              </w:rPr>
              <w:t>Imagen 1 y 2 Interior bloques</w:t>
            </w:r>
            <w:r w:rsidRPr="00481ABC">
              <w:rPr>
                <w:b/>
                <w:bCs/>
                <w:noProof/>
                <w:color w:val="222222"/>
                <w:sz w:val="18"/>
                <w:szCs w:val="22"/>
              </w:rPr>
              <w:t xml:space="preserve">   </w:t>
            </w:r>
          </w:p>
          <w:p w14:paraId="00FEDD0B" w14:textId="77777777" w:rsidR="00481ABC" w:rsidRPr="00481ABC" w:rsidRDefault="00481ABC" w:rsidP="00481ABC">
            <w:pPr>
              <w:spacing w:line="276" w:lineRule="auto"/>
              <w:jc w:val="center"/>
              <w:outlineLvl w:val="1"/>
              <w:rPr>
                <w:rFonts w:ascii="Century Gothic" w:hAnsi="Century Gothic"/>
                <w:b/>
                <w:bCs/>
                <w:noProof/>
                <w:color w:val="222222"/>
                <w:sz w:val="18"/>
              </w:rPr>
            </w:pPr>
          </w:p>
          <w:p w14:paraId="4C7297FB" w14:textId="77777777" w:rsidR="00481ABC" w:rsidRPr="00481ABC" w:rsidRDefault="00481ABC" w:rsidP="00481ABC">
            <w:pPr>
              <w:spacing w:line="276" w:lineRule="auto"/>
              <w:jc w:val="center"/>
              <w:outlineLvl w:val="1"/>
              <w:rPr>
                <w:rFonts w:ascii="Century Gothic" w:hAnsi="Century Gothic"/>
                <w:b/>
                <w:bCs/>
                <w:noProof/>
                <w:color w:val="222222"/>
                <w:sz w:val="18"/>
              </w:rPr>
            </w:pPr>
            <w:bookmarkStart w:id="258" w:name="_Toc162888920"/>
            <w:r w:rsidRPr="00481ABC">
              <w:rPr>
                <w:rFonts w:ascii="Century Gothic" w:hAnsi="Century Gothic"/>
                <w:b/>
                <w:bCs/>
                <w:noProof/>
                <w:color w:val="222222"/>
                <w:sz w:val="18"/>
                <w:lang w:eastAsia="es-BO"/>
              </w:rPr>
              <w:drawing>
                <wp:inline distT="0" distB="0" distL="0" distR="0" wp14:anchorId="65C6BAB8" wp14:editId="13F617DD">
                  <wp:extent cx="2483523" cy="2094230"/>
                  <wp:effectExtent l="0" t="0" r="0" b="12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4-01-10 at 4.33.08 PM.jpeg"/>
                          <pic:cNvPicPr/>
                        </pic:nvPicPr>
                        <pic:blipFill rotWithShape="1">
                          <a:blip r:embed="rId36" cstate="print">
                            <a:extLst>
                              <a:ext uri="{28A0092B-C50C-407E-A947-70E740481C1C}">
                                <a14:useLocalDpi xmlns:a14="http://schemas.microsoft.com/office/drawing/2010/main" val="0"/>
                              </a:ext>
                            </a:extLst>
                          </a:blip>
                          <a:srcRect r="-4" b="36754"/>
                          <a:stretch/>
                        </pic:blipFill>
                        <pic:spPr bwMode="auto">
                          <a:xfrm>
                            <a:off x="0" y="0"/>
                            <a:ext cx="2504017" cy="2111512"/>
                          </a:xfrm>
                          <a:prstGeom prst="rect">
                            <a:avLst/>
                          </a:prstGeom>
                          <a:ln>
                            <a:noFill/>
                          </a:ln>
                          <a:extLst>
                            <a:ext uri="{53640926-AAD7-44D8-BBD7-CCE9431645EC}">
                              <a14:shadowObscured xmlns:a14="http://schemas.microsoft.com/office/drawing/2010/main"/>
                            </a:ext>
                          </a:extLst>
                        </pic:spPr>
                      </pic:pic>
                    </a:graphicData>
                  </a:graphic>
                </wp:inline>
              </w:drawing>
            </w:r>
            <w:bookmarkEnd w:id="258"/>
            <w:r w:rsidRPr="00481ABC">
              <w:rPr>
                <w:rFonts w:ascii="Century Gothic" w:hAnsi="Century Gothic"/>
                <w:b/>
                <w:bCs/>
                <w:noProof/>
                <w:color w:val="222222"/>
                <w:sz w:val="18"/>
              </w:rPr>
              <w:t xml:space="preserve">  </w:t>
            </w:r>
          </w:p>
          <w:p w14:paraId="633D5FBC" w14:textId="77777777" w:rsidR="00481ABC" w:rsidRPr="00481ABC" w:rsidRDefault="00481ABC" w:rsidP="00481ABC">
            <w:pPr>
              <w:spacing w:line="276" w:lineRule="auto"/>
              <w:jc w:val="center"/>
              <w:outlineLvl w:val="1"/>
              <w:rPr>
                <w:rFonts w:ascii="Century Gothic" w:hAnsi="Century Gothic"/>
                <w:b/>
                <w:bCs/>
                <w:noProof/>
                <w:color w:val="222222"/>
                <w:sz w:val="18"/>
              </w:rPr>
            </w:pPr>
          </w:p>
          <w:p w14:paraId="448E95A6" w14:textId="77777777" w:rsidR="00481ABC" w:rsidRPr="00481ABC" w:rsidRDefault="00481ABC" w:rsidP="00481ABC">
            <w:pPr>
              <w:spacing w:line="276" w:lineRule="auto"/>
              <w:jc w:val="center"/>
              <w:outlineLvl w:val="1"/>
              <w:rPr>
                <w:rFonts w:ascii="Century Gothic" w:hAnsi="Century Gothic"/>
                <w:b/>
                <w:bCs/>
                <w:noProof/>
                <w:color w:val="222222"/>
                <w:sz w:val="18"/>
              </w:rPr>
            </w:pPr>
            <w:bookmarkStart w:id="259" w:name="_Toc162888921"/>
            <w:r w:rsidRPr="00481ABC">
              <w:rPr>
                <w:rFonts w:ascii="Century Gothic" w:hAnsi="Century Gothic"/>
                <w:b/>
                <w:bCs/>
                <w:noProof/>
                <w:color w:val="222222"/>
                <w:sz w:val="18"/>
                <w:lang w:eastAsia="es-BO"/>
              </w:rPr>
              <w:lastRenderedPageBreak/>
              <w:drawing>
                <wp:inline distT="0" distB="0" distL="0" distR="0" wp14:anchorId="62FE25CA" wp14:editId="4AFCB28A">
                  <wp:extent cx="5368696" cy="2444750"/>
                  <wp:effectExtent l="0" t="0" r="381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4-01-10 at 4.33.39 PM.jpeg"/>
                          <pic:cNvPicPr/>
                        </pic:nvPicPr>
                        <pic:blipFill rotWithShape="1">
                          <a:blip r:embed="rId37" cstate="print">
                            <a:extLst>
                              <a:ext uri="{28A0092B-C50C-407E-A947-70E740481C1C}">
                                <a14:useLocalDpi xmlns:a14="http://schemas.microsoft.com/office/drawing/2010/main" val="0"/>
                              </a:ext>
                            </a:extLst>
                          </a:blip>
                          <a:srcRect l="14192" t="21176" r="478" b="27019"/>
                          <a:stretch/>
                        </pic:blipFill>
                        <pic:spPr bwMode="auto">
                          <a:xfrm>
                            <a:off x="0" y="0"/>
                            <a:ext cx="5387661" cy="2453386"/>
                          </a:xfrm>
                          <a:prstGeom prst="rect">
                            <a:avLst/>
                          </a:prstGeom>
                          <a:ln>
                            <a:noFill/>
                          </a:ln>
                          <a:extLst>
                            <a:ext uri="{53640926-AAD7-44D8-BBD7-CCE9431645EC}">
                              <a14:shadowObscured xmlns:a14="http://schemas.microsoft.com/office/drawing/2010/main"/>
                            </a:ext>
                          </a:extLst>
                        </pic:spPr>
                      </pic:pic>
                    </a:graphicData>
                  </a:graphic>
                </wp:inline>
              </w:drawing>
            </w:r>
            <w:bookmarkEnd w:id="259"/>
          </w:p>
          <w:p w14:paraId="2D0FDFCA" w14:textId="77777777" w:rsidR="00481ABC" w:rsidRPr="00481ABC" w:rsidRDefault="00481ABC" w:rsidP="00481ABC">
            <w:pPr>
              <w:spacing w:line="276" w:lineRule="auto"/>
              <w:jc w:val="center"/>
              <w:rPr>
                <w:rFonts w:ascii="Century Gothic" w:hAnsi="Century Gothic"/>
                <w:sz w:val="18"/>
              </w:rPr>
            </w:pPr>
            <w:r w:rsidRPr="00481ABC">
              <w:rPr>
                <w:rFonts w:ascii="Century Gothic" w:hAnsi="Century Gothic"/>
                <w:noProof/>
                <w:sz w:val="18"/>
              </w:rPr>
              <w:t xml:space="preserve">       </w:t>
            </w:r>
          </w:p>
          <w:p w14:paraId="55092418" w14:textId="77777777" w:rsidR="00481ABC" w:rsidRPr="00481ABC" w:rsidRDefault="00481ABC" w:rsidP="00481ABC">
            <w:pPr>
              <w:pStyle w:val="Default"/>
              <w:spacing w:line="276" w:lineRule="auto"/>
              <w:ind w:right="114"/>
              <w:contextualSpacing/>
              <w:jc w:val="center"/>
              <w:rPr>
                <w:rFonts w:eastAsia="Calibri" w:cs="Calibri"/>
                <w:b/>
                <w:bCs/>
                <w:color w:val="auto"/>
                <w:sz w:val="18"/>
                <w:szCs w:val="22"/>
                <w:lang w:val="es-419"/>
              </w:rPr>
            </w:pPr>
            <w:r w:rsidRPr="00481ABC">
              <w:rPr>
                <w:rFonts w:eastAsia="Calibri" w:cs="Calibri"/>
                <w:b/>
                <w:bCs/>
                <w:color w:val="auto"/>
                <w:sz w:val="18"/>
                <w:szCs w:val="22"/>
                <w:lang w:val="es-419"/>
              </w:rPr>
              <w:t>Imagen 3 y 4 Exterior de los bloques</w:t>
            </w:r>
            <w:r w:rsidRPr="00481ABC">
              <w:rPr>
                <w:noProof/>
                <w:sz w:val="18"/>
                <w:szCs w:val="22"/>
              </w:rPr>
              <w:t xml:space="preserve"> </w:t>
            </w:r>
          </w:p>
          <w:p w14:paraId="5ABA9325" w14:textId="77777777" w:rsidR="00481ABC" w:rsidRPr="00481ABC" w:rsidRDefault="00481ABC" w:rsidP="00481ABC">
            <w:pPr>
              <w:spacing w:line="276" w:lineRule="auto"/>
              <w:jc w:val="center"/>
              <w:rPr>
                <w:rFonts w:ascii="Century Gothic" w:hAnsi="Century Gothic" w:cs="Tahoma"/>
                <w:b/>
                <w:noProof/>
                <w:sz w:val="18"/>
              </w:rPr>
            </w:pPr>
            <w:r w:rsidRPr="00481ABC">
              <w:rPr>
                <w:rFonts w:ascii="Century Gothic" w:hAnsi="Century Gothic"/>
                <w:noProof/>
                <w:sz w:val="18"/>
              </w:rPr>
              <w:t xml:space="preserve">    </w:t>
            </w:r>
          </w:p>
          <w:p w14:paraId="42ABD7E5" w14:textId="77777777" w:rsidR="00481ABC" w:rsidRPr="00481ABC" w:rsidRDefault="00481ABC" w:rsidP="00481ABC">
            <w:pPr>
              <w:tabs>
                <w:tab w:val="left" w:pos="2557"/>
              </w:tabs>
              <w:spacing w:line="276" w:lineRule="auto"/>
              <w:jc w:val="center"/>
              <w:rPr>
                <w:rFonts w:ascii="Century Gothic" w:hAnsi="Century Gothic" w:cs="Tahoma"/>
                <w:b/>
                <w:sz w:val="18"/>
              </w:rPr>
            </w:pPr>
            <w:r w:rsidRPr="00481ABC">
              <w:rPr>
                <w:rFonts w:ascii="Century Gothic" w:hAnsi="Century Gothic" w:cs="Tahoma"/>
                <w:b/>
                <w:noProof/>
                <w:sz w:val="18"/>
                <w:lang w:eastAsia="es-BO"/>
              </w:rPr>
              <w:drawing>
                <wp:inline distT="0" distB="0" distL="0" distR="0" wp14:anchorId="5B5A3125" wp14:editId="2E1C508E">
                  <wp:extent cx="5438775" cy="2618033"/>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to a Octubre 2023.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443334" cy="2620227"/>
                          </a:xfrm>
                          <a:prstGeom prst="rect">
                            <a:avLst/>
                          </a:prstGeom>
                        </pic:spPr>
                      </pic:pic>
                    </a:graphicData>
                  </a:graphic>
                </wp:inline>
              </w:drawing>
            </w:r>
          </w:p>
          <w:p w14:paraId="558643C8" w14:textId="77777777" w:rsidR="00481ABC" w:rsidRPr="00481ABC" w:rsidRDefault="00481ABC" w:rsidP="00481ABC">
            <w:pPr>
              <w:pStyle w:val="Descripcin"/>
              <w:spacing w:before="0" w:after="0" w:line="276" w:lineRule="auto"/>
              <w:jc w:val="center"/>
              <w:rPr>
                <w:rFonts w:ascii="Century Gothic" w:hAnsi="Century Gothic" w:cs="Tahoma"/>
                <w:b w:val="0"/>
                <w:sz w:val="18"/>
              </w:rPr>
            </w:pPr>
            <w:proofErr w:type="spellStart"/>
            <w:r w:rsidRPr="00481ABC">
              <w:rPr>
                <w:rFonts w:ascii="Century Gothic" w:hAnsi="Century Gothic"/>
                <w:sz w:val="18"/>
              </w:rPr>
              <w:t>Imagen</w:t>
            </w:r>
            <w:proofErr w:type="spellEnd"/>
            <w:r w:rsidRPr="00481ABC">
              <w:rPr>
                <w:rFonts w:ascii="Century Gothic" w:hAnsi="Century Gothic"/>
                <w:sz w:val="18"/>
              </w:rPr>
              <w:t xml:space="preserve"> 5 Vista Exterior General de Hospital</w:t>
            </w:r>
          </w:p>
          <w:p w14:paraId="1AE33676" w14:textId="77777777" w:rsidR="00481ABC" w:rsidRPr="00481ABC" w:rsidRDefault="00481ABC" w:rsidP="00481ABC">
            <w:pPr>
              <w:spacing w:line="276" w:lineRule="auto"/>
              <w:jc w:val="both"/>
              <w:rPr>
                <w:rFonts w:ascii="Century Gothic" w:hAnsi="Century Gothic" w:cs="Tahoma"/>
                <w:sz w:val="18"/>
                <w:lang w:val="es-MX"/>
              </w:rPr>
            </w:pPr>
          </w:p>
          <w:p w14:paraId="19AD0870" w14:textId="77777777" w:rsidR="00481ABC" w:rsidRPr="00481ABC" w:rsidRDefault="00481ABC" w:rsidP="00481ABC">
            <w:pPr>
              <w:spacing w:line="276" w:lineRule="auto"/>
              <w:jc w:val="both"/>
              <w:rPr>
                <w:rFonts w:ascii="Century Gothic" w:hAnsi="Century Gothic"/>
                <w:b/>
                <w:bCs/>
                <w:color w:val="222222"/>
                <w:sz w:val="18"/>
              </w:rPr>
            </w:pPr>
            <w:r w:rsidRPr="00481ABC">
              <w:rPr>
                <w:rFonts w:ascii="Century Gothic" w:hAnsi="Century Gothic"/>
                <w:b/>
                <w:bCs/>
                <w:color w:val="222222"/>
                <w:sz w:val="18"/>
              </w:rPr>
              <w:t xml:space="preserve">TODOS LOS PLAZOS ESTABLECIDOS EN DÍAS CALENDARIO, QUE CONCLUYAN EN DÍA DOMINGO O FERIADO SERÁN TRASLADADOS AL PRIMER DÍA SIGUIENTE HÁBIL. </w:t>
            </w:r>
          </w:p>
          <w:p w14:paraId="1E2973AD" w14:textId="77777777" w:rsidR="00481ABC" w:rsidRPr="00481ABC" w:rsidRDefault="00481ABC" w:rsidP="00481ABC">
            <w:pPr>
              <w:spacing w:line="276" w:lineRule="auto"/>
              <w:jc w:val="both"/>
              <w:rPr>
                <w:rFonts w:ascii="Century Gothic" w:hAnsi="Century Gothic"/>
                <w:b/>
                <w:bCs/>
                <w:color w:val="222222"/>
                <w:sz w:val="18"/>
              </w:rPr>
            </w:pPr>
          </w:p>
          <w:p w14:paraId="37477629" w14:textId="77777777" w:rsidR="00481ABC" w:rsidRPr="00481ABC" w:rsidRDefault="00481ABC" w:rsidP="00481ABC">
            <w:pPr>
              <w:spacing w:line="276" w:lineRule="auto"/>
              <w:jc w:val="both"/>
              <w:rPr>
                <w:rFonts w:ascii="Century Gothic" w:hAnsi="Century Gothic"/>
                <w:b/>
                <w:bCs/>
                <w:color w:val="222222"/>
                <w:sz w:val="18"/>
              </w:rPr>
            </w:pPr>
            <w:r w:rsidRPr="00481ABC">
              <w:rPr>
                <w:rFonts w:ascii="Century Gothic" w:hAnsi="Century Gothic"/>
                <w:b/>
                <w:bCs/>
                <w:color w:val="222222"/>
                <w:sz w:val="18"/>
              </w:rPr>
              <w:t>ESTOS TÉRMINOS DE REFERENCIA, SON ENUNCIATIVOS Y DE ORIENTACIÓN, NO SON LIMITATIVOS, POR LO QUE EL PROPONENTE, SI ASÍ LO DESEA Y A OBJETO DE DEMOSTRAR SU HABILIDAD EN LA PRESTACIÓN DEL SERVICIO, PUEDE MEJORARLO OPTIMIZANDO EL USO DE LOS RECURSOS.</w:t>
            </w:r>
          </w:p>
          <w:p w14:paraId="4B8CD338" w14:textId="77777777" w:rsidR="00481ABC" w:rsidRPr="00481ABC" w:rsidRDefault="00481ABC" w:rsidP="00481ABC">
            <w:pPr>
              <w:spacing w:line="276" w:lineRule="auto"/>
              <w:jc w:val="both"/>
              <w:rPr>
                <w:rFonts w:ascii="Century Gothic" w:hAnsi="Century Gothic"/>
                <w:b/>
                <w:bCs/>
                <w:color w:val="222222"/>
                <w:sz w:val="18"/>
              </w:rPr>
            </w:pPr>
          </w:p>
          <w:p w14:paraId="748FDA64" w14:textId="77777777" w:rsidR="00481ABC" w:rsidRPr="00481ABC" w:rsidRDefault="00481ABC" w:rsidP="00481ABC">
            <w:pPr>
              <w:spacing w:line="276" w:lineRule="auto"/>
              <w:jc w:val="both"/>
              <w:rPr>
                <w:rFonts w:ascii="Century Gothic" w:hAnsi="Century Gothic"/>
                <w:b/>
                <w:bCs/>
                <w:color w:val="222222"/>
                <w:sz w:val="18"/>
              </w:rPr>
            </w:pPr>
            <w:r w:rsidRPr="00481ABC">
              <w:rPr>
                <w:rFonts w:ascii="Century Gothic" w:hAnsi="Century Gothic"/>
                <w:b/>
                <w:bCs/>
                <w:color w:val="222222"/>
                <w:sz w:val="18"/>
              </w:rPr>
              <w:t>DE IGUAL FORMA, LA PROPUESTA DEBERÁ SER PRESENTADA EN IDIOMA ESPAÑOL UTILIZAR MONEDA BOLIVIANA Y DEBERÁN INCLUIR TODOS LOS IMPUESTOS QUE CORRESPONDAN.</w:t>
            </w:r>
          </w:p>
          <w:p w14:paraId="4DBA205E" w14:textId="77777777" w:rsidR="00481ABC" w:rsidRPr="00481ABC" w:rsidRDefault="00481ABC" w:rsidP="00481ABC">
            <w:pPr>
              <w:spacing w:line="276" w:lineRule="auto"/>
              <w:jc w:val="both"/>
              <w:rPr>
                <w:rFonts w:ascii="Century Gothic" w:hAnsi="Century Gothic"/>
                <w:b/>
                <w:bCs/>
                <w:color w:val="222222"/>
                <w:sz w:val="18"/>
              </w:rPr>
            </w:pPr>
            <w:r w:rsidRPr="00481ABC">
              <w:rPr>
                <w:rFonts w:ascii="Century Gothic" w:hAnsi="Century Gothic"/>
                <w:b/>
                <w:bCs/>
                <w:color w:val="222222"/>
                <w:sz w:val="18"/>
              </w:rPr>
              <w:t>ASIMISMO, EN CASO DE QUE EL PERSONAL PROPUESTO SEA EXTRANJERO LA DOCUMENTACIÓN DE RESPALDO PODRÁ PRESENTARSE EN IDIOMA ORIGINAL CON UNA TRADUCCIÓN AL ESPAÑOL, LA TRADUCCIÓN OFICIAL DEBERÁ SER PRESENTADA HASTA 40 DÍAS HÁBILES POSTERIORES A LA FIRMA DEL CONTRATO.</w:t>
            </w:r>
          </w:p>
          <w:p w14:paraId="70C3725C" w14:textId="32B1692B" w:rsidR="00AE6F69" w:rsidRPr="00481ABC" w:rsidRDefault="00AE6F69" w:rsidP="00ED3267">
            <w:pPr>
              <w:jc w:val="both"/>
              <w:rPr>
                <w:rFonts w:ascii="Century Gothic" w:hAnsi="Century Gothic"/>
                <w:b/>
                <w:bCs/>
                <w:color w:val="222222"/>
                <w:sz w:val="18"/>
              </w:rPr>
            </w:pPr>
          </w:p>
        </w:tc>
      </w:tr>
    </w:tbl>
    <w:p w14:paraId="479BEC45" w14:textId="15B55466" w:rsidR="00BD7C31" w:rsidRPr="00A072D1" w:rsidRDefault="00BD7C31" w:rsidP="00BD7C31">
      <w:pPr>
        <w:ind w:left="709"/>
        <w:jc w:val="both"/>
        <w:rPr>
          <w:rFonts w:ascii="Verdana" w:hAnsi="Verdana" w:cs="Arial"/>
          <w:sz w:val="18"/>
          <w:szCs w:val="18"/>
        </w:rPr>
      </w:pPr>
      <w:bookmarkStart w:id="260" w:name="_Hlk76394439"/>
    </w:p>
    <w:bookmarkEnd w:id="260"/>
    <w:p w14:paraId="4C048488" w14:textId="607903E7" w:rsidR="00AC0CFE" w:rsidRPr="00FC0866" w:rsidRDefault="00AC0CFE" w:rsidP="0080478B">
      <w:pPr>
        <w:pStyle w:val="Ttulo"/>
        <w:widowControl w:val="0"/>
        <w:spacing w:before="0" w:after="0"/>
        <w:jc w:val="left"/>
        <w:rPr>
          <w:rFonts w:ascii="Verdana" w:hAnsi="Verdana"/>
          <w:sz w:val="18"/>
          <w:szCs w:val="18"/>
          <w:lang w:val="es-419"/>
        </w:rPr>
      </w:pPr>
    </w:p>
    <w:p w14:paraId="645D3F5A" w14:textId="77777777" w:rsidR="00AC0CFE" w:rsidRPr="00FC0866" w:rsidRDefault="00AC0CFE" w:rsidP="0080478B">
      <w:pPr>
        <w:pStyle w:val="Ttulo"/>
        <w:widowControl w:val="0"/>
        <w:spacing w:before="0" w:after="0"/>
        <w:jc w:val="left"/>
        <w:rPr>
          <w:rFonts w:ascii="Verdana" w:hAnsi="Verdana"/>
          <w:sz w:val="18"/>
          <w:szCs w:val="18"/>
          <w:lang w:val="es-419"/>
        </w:rPr>
      </w:pPr>
    </w:p>
    <w:p w14:paraId="685459C0" w14:textId="59218C2E" w:rsidR="00AC0CFE" w:rsidRDefault="00AC0CFE" w:rsidP="0080478B">
      <w:pPr>
        <w:pStyle w:val="Ttulo"/>
        <w:widowControl w:val="0"/>
        <w:spacing w:before="0" w:after="0"/>
        <w:jc w:val="left"/>
        <w:rPr>
          <w:rFonts w:ascii="Verdana" w:hAnsi="Verdana"/>
          <w:sz w:val="18"/>
          <w:szCs w:val="18"/>
          <w:lang w:val="es-419"/>
        </w:rPr>
      </w:pPr>
    </w:p>
    <w:p w14:paraId="06913F50" w14:textId="17348DCD" w:rsidR="002B4443" w:rsidRDefault="00ED3267" w:rsidP="00481ABC">
      <w:pPr>
        <w:jc w:val="center"/>
        <w:rPr>
          <w:rFonts w:ascii="Verdana" w:hAnsi="Verdana" w:cs="Arial"/>
          <w:b/>
          <w:sz w:val="18"/>
          <w:lang w:val="es-419"/>
        </w:rPr>
      </w:pPr>
      <w:r>
        <w:rPr>
          <w:rFonts w:ascii="Verdana" w:hAnsi="Verdana" w:cs="Arial"/>
          <w:b/>
          <w:sz w:val="18"/>
          <w:lang w:val="es-419"/>
        </w:rPr>
        <w:br w:type="page"/>
      </w:r>
      <w:r w:rsidR="002B4443" w:rsidRPr="00FC0866">
        <w:rPr>
          <w:rFonts w:ascii="Verdana" w:hAnsi="Verdana" w:cs="Arial"/>
          <w:b/>
          <w:sz w:val="18"/>
          <w:lang w:val="es-419"/>
        </w:rPr>
        <w:lastRenderedPageBreak/>
        <w:t>ANEXO 2</w:t>
      </w:r>
    </w:p>
    <w:p w14:paraId="65173B85" w14:textId="77777777" w:rsidR="00424923" w:rsidRPr="00FC0866" w:rsidRDefault="00424923" w:rsidP="0080478B">
      <w:pPr>
        <w:widowControl w:val="0"/>
        <w:jc w:val="center"/>
        <w:rPr>
          <w:rFonts w:ascii="Verdana" w:hAnsi="Verdana" w:cs="Arial"/>
          <w:b/>
          <w:sz w:val="18"/>
          <w:lang w:val="es-419"/>
        </w:rPr>
      </w:pPr>
    </w:p>
    <w:p w14:paraId="0D368B13" w14:textId="77777777" w:rsidR="002B4443" w:rsidRPr="00FC0866" w:rsidRDefault="002B4443" w:rsidP="0080478B">
      <w:pPr>
        <w:widowControl w:val="0"/>
        <w:jc w:val="center"/>
        <w:rPr>
          <w:rFonts w:ascii="Verdana" w:hAnsi="Verdana" w:cs="Arial"/>
          <w:sz w:val="18"/>
          <w:szCs w:val="16"/>
          <w:lang w:val="es-419"/>
        </w:rPr>
      </w:pPr>
      <w:r w:rsidRPr="00FC0866">
        <w:rPr>
          <w:rFonts w:ascii="Verdana" w:hAnsi="Verdana" w:cs="Arial"/>
          <w:b/>
          <w:sz w:val="18"/>
          <w:szCs w:val="16"/>
          <w:lang w:val="es-419"/>
        </w:rPr>
        <w:t>FORMULARIOS PARA LA PRESENTACIÓN DE PROPUESTAS</w:t>
      </w:r>
    </w:p>
    <w:p w14:paraId="0082156C" w14:textId="77777777" w:rsidR="002B4443" w:rsidRPr="00FC0866" w:rsidRDefault="002B4443" w:rsidP="0080478B">
      <w:pPr>
        <w:widowControl w:val="0"/>
        <w:ind w:left="2124" w:hanging="2124"/>
        <w:jc w:val="both"/>
        <w:rPr>
          <w:rFonts w:ascii="Verdana" w:hAnsi="Verdana" w:cs="Arial"/>
          <w:b/>
          <w:sz w:val="18"/>
          <w:szCs w:val="18"/>
          <w:lang w:val="es-419"/>
        </w:rPr>
      </w:pPr>
    </w:p>
    <w:p w14:paraId="197C8895" w14:textId="77777777" w:rsidR="002B4443" w:rsidRPr="00FC0866" w:rsidRDefault="002B4443" w:rsidP="0080478B">
      <w:pPr>
        <w:widowControl w:val="0"/>
        <w:ind w:left="2124" w:hanging="2124"/>
        <w:jc w:val="both"/>
        <w:rPr>
          <w:rFonts w:ascii="Verdana" w:hAnsi="Verdana" w:cs="Arial"/>
          <w:b/>
          <w:sz w:val="18"/>
          <w:szCs w:val="18"/>
          <w:lang w:val="es-419"/>
        </w:rPr>
      </w:pPr>
      <w:r w:rsidRPr="00FC0866">
        <w:rPr>
          <w:rFonts w:ascii="Verdana" w:hAnsi="Verdana" w:cs="Arial"/>
          <w:b/>
          <w:sz w:val="18"/>
          <w:szCs w:val="18"/>
          <w:lang w:val="es-419"/>
        </w:rPr>
        <w:t>Documentos Legales y Administrativos</w:t>
      </w:r>
    </w:p>
    <w:p w14:paraId="59908662" w14:textId="7ADBB242" w:rsidR="002B4443" w:rsidRPr="008E375B" w:rsidRDefault="002B4443" w:rsidP="0080478B">
      <w:pPr>
        <w:widowControl w:val="0"/>
        <w:ind w:left="2124" w:hanging="2124"/>
        <w:jc w:val="both"/>
        <w:rPr>
          <w:rFonts w:ascii="Verdana" w:hAnsi="Verdana" w:cs="Arial"/>
          <w:sz w:val="18"/>
          <w:szCs w:val="16"/>
          <w:lang w:val="es-419"/>
        </w:rPr>
      </w:pPr>
      <w:r w:rsidRPr="008E375B">
        <w:rPr>
          <w:rFonts w:ascii="Verdana" w:hAnsi="Verdana" w:cs="Arial"/>
          <w:sz w:val="18"/>
          <w:szCs w:val="16"/>
          <w:lang w:val="es-419"/>
        </w:rPr>
        <w:t>Formulario A-1</w:t>
      </w:r>
      <w:r w:rsidRPr="008E375B">
        <w:rPr>
          <w:rFonts w:ascii="Verdana" w:hAnsi="Verdana" w:cs="Arial"/>
          <w:sz w:val="18"/>
          <w:szCs w:val="16"/>
          <w:lang w:val="es-419"/>
        </w:rPr>
        <w:tab/>
        <w:t xml:space="preserve">Presentación </w:t>
      </w:r>
      <w:r w:rsidR="00C40C1D" w:rsidRPr="008E375B">
        <w:rPr>
          <w:rFonts w:ascii="Verdana" w:hAnsi="Verdana" w:cs="Arial"/>
          <w:sz w:val="18"/>
          <w:szCs w:val="16"/>
          <w:lang w:val="es-419"/>
        </w:rPr>
        <w:t>de Propuesta</w:t>
      </w:r>
      <w:r w:rsidRPr="008E375B">
        <w:rPr>
          <w:rFonts w:ascii="Verdana" w:hAnsi="Verdana" w:cs="Arial"/>
          <w:sz w:val="18"/>
          <w:szCs w:val="16"/>
          <w:lang w:val="es-419"/>
        </w:rPr>
        <w:t>.</w:t>
      </w:r>
    </w:p>
    <w:p w14:paraId="1880432B" w14:textId="77777777" w:rsidR="00CA3EF0" w:rsidRPr="008E375B" w:rsidRDefault="00CA3EF0" w:rsidP="0080478B">
      <w:pPr>
        <w:widowControl w:val="0"/>
        <w:ind w:left="2124" w:hanging="2124"/>
        <w:jc w:val="both"/>
        <w:rPr>
          <w:rFonts w:ascii="Verdana" w:hAnsi="Verdana" w:cs="Arial"/>
          <w:sz w:val="18"/>
          <w:szCs w:val="16"/>
          <w:lang w:val="es-419"/>
        </w:rPr>
      </w:pPr>
      <w:r w:rsidRPr="008E375B">
        <w:rPr>
          <w:rFonts w:ascii="Verdana" w:hAnsi="Verdana" w:cs="Arial"/>
          <w:sz w:val="18"/>
          <w:szCs w:val="16"/>
          <w:lang w:val="es-419"/>
        </w:rPr>
        <w:t>Formulario A-2</w:t>
      </w:r>
      <w:r w:rsidR="007D6F7E" w:rsidRPr="008E375B">
        <w:rPr>
          <w:rFonts w:ascii="Verdana" w:hAnsi="Verdana" w:cs="Arial"/>
          <w:sz w:val="18"/>
          <w:szCs w:val="16"/>
          <w:lang w:val="es-419"/>
        </w:rPr>
        <w:t>a</w:t>
      </w:r>
      <w:r w:rsidR="002B4443" w:rsidRPr="008E375B">
        <w:rPr>
          <w:rFonts w:ascii="Verdana" w:hAnsi="Verdana" w:cs="Arial"/>
          <w:sz w:val="18"/>
          <w:szCs w:val="16"/>
          <w:lang w:val="es-419"/>
        </w:rPr>
        <w:tab/>
      </w:r>
      <w:r w:rsidRPr="008E375B">
        <w:rPr>
          <w:rFonts w:ascii="Verdana" w:hAnsi="Verdana" w:cs="Arial"/>
          <w:sz w:val="18"/>
          <w:szCs w:val="16"/>
          <w:lang w:val="es-419"/>
        </w:rPr>
        <w:t xml:space="preserve">Identificación del Proponente para </w:t>
      </w:r>
      <w:r w:rsidR="007D6F7E" w:rsidRPr="008E375B">
        <w:rPr>
          <w:rFonts w:ascii="Verdana" w:hAnsi="Verdana" w:cs="Arial"/>
          <w:sz w:val="18"/>
          <w:szCs w:val="16"/>
          <w:lang w:val="es-419"/>
        </w:rPr>
        <w:t>Empresas</w:t>
      </w:r>
    </w:p>
    <w:p w14:paraId="0B9D9773" w14:textId="77777777" w:rsidR="007D6F7E" w:rsidRPr="008E375B" w:rsidRDefault="007D6F7E" w:rsidP="0080478B">
      <w:pPr>
        <w:widowControl w:val="0"/>
        <w:ind w:left="2124" w:hanging="2124"/>
        <w:jc w:val="both"/>
        <w:rPr>
          <w:rFonts w:ascii="Verdana" w:hAnsi="Verdana" w:cs="Arial"/>
          <w:sz w:val="18"/>
          <w:szCs w:val="16"/>
          <w:lang w:val="es-419"/>
        </w:rPr>
      </w:pPr>
      <w:r w:rsidRPr="008E375B">
        <w:rPr>
          <w:rFonts w:ascii="Verdana" w:hAnsi="Verdana" w:cs="Arial"/>
          <w:sz w:val="18"/>
          <w:szCs w:val="16"/>
          <w:lang w:val="es-419"/>
        </w:rPr>
        <w:t>Formulario A-2b</w:t>
      </w:r>
      <w:r w:rsidRPr="008E375B">
        <w:rPr>
          <w:rFonts w:ascii="Verdana" w:hAnsi="Verdana" w:cs="Arial"/>
          <w:sz w:val="18"/>
          <w:szCs w:val="16"/>
          <w:lang w:val="es-419"/>
        </w:rPr>
        <w:tab/>
        <w:t>Identificación del Proponente para Asociaciones Accidentales</w:t>
      </w:r>
    </w:p>
    <w:p w14:paraId="3CB8D39A" w14:textId="77777777" w:rsidR="00E17E2B" w:rsidRPr="00FC0866" w:rsidRDefault="00E17E2B" w:rsidP="0080478B">
      <w:pPr>
        <w:widowControl w:val="0"/>
        <w:ind w:left="2124" w:hanging="2124"/>
        <w:jc w:val="both"/>
        <w:rPr>
          <w:rFonts w:ascii="Verdana" w:hAnsi="Verdana" w:cs="Arial"/>
          <w:sz w:val="18"/>
          <w:szCs w:val="18"/>
          <w:lang w:val="es-419"/>
        </w:rPr>
      </w:pPr>
      <w:r w:rsidRPr="008E375B">
        <w:rPr>
          <w:rFonts w:ascii="Verdana" w:hAnsi="Verdana" w:cs="Arial"/>
          <w:sz w:val="18"/>
          <w:szCs w:val="18"/>
          <w:lang w:val="es-419"/>
        </w:rPr>
        <w:t>Formulario A-2c</w:t>
      </w:r>
      <w:r w:rsidRPr="008E375B">
        <w:rPr>
          <w:rFonts w:ascii="Verdana" w:hAnsi="Verdana" w:cs="Arial"/>
          <w:sz w:val="18"/>
          <w:szCs w:val="18"/>
          <w:lang w:val="es-419"/>
        </w:rPr>
        <w:tab/>
        <w:t>Identificación de integrantes de la Asociación Accidental</w:t>
      </w:r>
      <w:r w:rsidRPr="00FC0866">
        <w:rPr>
          <w:rFonts w:ascii="Verdana" w:hAnsi="Verdana" w:cs="Arial"/>
          <w:sz w:val="18"/>
          <w:szCs w:val="18"/>
          <w:lang w:val="es-419"/>
        </w:rPr>
        <w:t xml:space="preserve"> </w:t>
      </w:r>
    </w:p>
    <w:p w14:paraId="31159900" w14:textId="77777777" w:rsidR="00BF4C8A" w:rsidRPr="00FC0866" w:rsidRDefault="00BF4C8A" w:rsidP="0080478B">
      <w:pPr>
        <w:widowControl w:val="0"/>
        <w:rPr>
          <w:rFonts w:ascii="Verdana" w:hAnsi="Verdana" w:cs="Arial"/>
          <w:sz w:val="18"/>
          <w:szCs w:val="16"/>
          <w:lang w:val="es-419"/>
        </w:rPr>
      </w:pPr>
    </w:p>
    <w:p w14:paraId="249B6F11" w14:textId="77777777" w:rsidR="002B4443" w:rsidRPr="00FC0866" w:rsidRDefault="002B4443" w:rsidP="0080478B">
      <w:pPr>
        <w:widowControl w:val="0"/>
        <w:ind w:left="2124" w:hanging="2124"/>
        <w:jc w:val="both"/>
        <w:rPr>
          <w:rFonts w:ascii="Verdana" w:hAnsi="Verdana" w:cs="Arial"/>
          <w:b/>
          <w:sz w:val="18"/>
          <w:szCs w:val="18"/>
          <w:lang w:val="es-419"/>
        </w:rPr>
      </w:pPr>
      <w:r w:rsidRPr="00FC0866">
        <w:rPr>
          <w:rFonts w:ascii="Verdana" w:hAnsi="Verdana" w:cs="Arial"/>
          <w:b/>
          <w:sz w:val="18"/>
          <w:szCs w:val="18"/>
          <w:lang w:val="es-419"/>
        </w:rPr>
        <w:t>Documentos de la Propuesta Económica</w:t>
      </w:r>
    </w:p>
    <w:p w14:paraId="7A009F63" w14:textId="77777777" w:rsidR="002B4443" w:rsidRPr="00FC0866" w:rsidRDefault="002B4443" w:rsidP="0080478B">
      <w:pPr>
        <w:pStyle w:val="Normal2"/>
        <w:widowControl w:val="0"/>
        <w:rPr>
          <w:rFonts w:ascii="Verdana" w:hAnsi="Verdana" w:cs="Arial"/>
          <w:sz w:val="18"/>
          <w:szCs w:val="18"/>
          <w:lang w:val="es-419"/>
        </w:rPr>
      </w:pPr>
      <w:r w:rsidRPr="00FC0866">
        <w:rPr>
          <w:rFonts w:ascii="Verdana" w:hAnsi="Verdana" w:cs="Arial"/>
          <w:sz w:val="18"/>
          <w:szCs w:val="18"/>
          <w:lang w:val="es-419"/>
        </w:rPr>
        <w:t>Formulario B-1</w:t>
      </w:r>
      <w:r w:rsidRPr="00FC0866">
        <w:rPr>
          <w:rFonts w:ascii="Verdana" w:hAnsi="Verdana" w:cs="Arial"/>
          <w:sz w:val="18"/>
          <w:szCs w:val="18"/>
          <w:lang w:val="es-419"/>
        </w:rPr>
        <w:tab/>
      </w:r>
      <w:r w:rsidRPr="00FC0866">
        <w:rPr>
          <w:rFonts w:ascii="Verdana" w:hAnsi="Verdana" w:cs="Arial"/>
          <w:sz w:val="18"/>
          <w:szCs w:val="18"/>
          <w:lang w:val="es-419"/>
        </w:rPr>
        <w:tab/>
        <w:t xml:space="preserve">Propuesta </w:t>
      </w:r>
      <w:r w:rsidR="00CA3EF0" w:rsidRPr="00FC0866">
        <w:rPr>
          <w:rFonts w:ascii="Verdana" w:hAnsi="Verdana" w:cs="Arial"/>
          <w:sz w:val="18"/>
          <w:szCs w:val="18"/>
          <w:lang w:val="es-419"/>
        </w:rPr>
        <w:t>Económica</w:t>
      </w:r>
    </w:p>
    <w:p w14:paraId="04EF8C5C" w14:textId="77777777" w:rsidR="00CA3EF0" w:rsidRPr="00FC0866" w:rsidRDefault="00CA3EF0" w:rsidP="0080478B">
      <w:pPr>
        <w:widowControl w:val="0"/>
        <w:jc w:val="both"/>
        <w:rPr>
          <w:rFonts w:ascii="Verdana" w:hAnsi="Verdana" w:cs="Arial"/>
          <w:sz w:val="18"/>
          <w:szCs w:val="16"/>
          <w:lang w:val="es-419"/>
        </w:rPr>
      </w:pPr>
      <w:r w:rsidRPr="00FC0866">
        <w:rPr>
          <w:rFonts w:ascii="Verdana" w:hAnsi="Verdana" w:cs="Arial"/>
          <w:sz w:val="18"/>
          <w:szCs w:val="18"/>
          <w:lang w:val="es-419"/>
        </w:rPr>
        <w:t>Formulario B-</w:t>
      </w:r>
      <w:r w:rsidR="00ED4FB1" w:rsidRPr="00FC0866">
        <w:rPr>
          <w:rFonts w:ascii="Verdana" w:hAnsi="Verdana" w:cs="Arial"/>
          <w:sz w:val="18"/>
          <w:szCs w:val="18"/>
          <w:lang w:val="es-419"/>
        </w:rPr>
        <w:t>2</w:t>
      </w:r>
      <w:r w:rsidRPr="00FC0866">
        <w:rPr>
          <w:rFonts w:ascii="Verdana" w:hAnsi="Verdana" w:cs="Arial"/>
          <w:sz w:val="18"/>
          <w:szCs w:val="18"/>
          <w:lang w:val="es-419"/>
        </w:rPr>
        <w:tab/>
      </w:r>
      <w:r w:rsidRPr="00FC0866">
        <w:rPr>
          <w:rFonts w:ascii="Verdana" w:hAnsi="Verdana" w:cs="Arial"/>
          <w:sz w:val="18"/>
          <w:szCs w:val="18"/>
          <w:lang w:val="es-419"/>
        </w:rPr>
        <w:tab/>
      </w:r>
      <w:r w:rsidRPr="00FC0866">
        <w:rPr>
          <w:rFonts w:ascii="Verdana" w:hAnsi="Verdana" w:cs="Arial"/>
          <w:sz w:val="18"/>
          <w:szCs w:val="16"/>
          <w:lang w:val="es-419"/>
        </w:rPr>
        <w:t>Presupuesto Total del Costo de los Servicios de Supervisión Técnica</w:t>
      </w:r>
    </w:p>
    <w:p w14:paraId="74E84E68" w14:textId="77777777" w:rsidR="00CA3EF0" w:rsidRPr="00FC0866" w:rsidRDefault="00ED4FB1" w:rsidP="0080478B">
      <w:pPr>
        <w:widowControl w:val="0"/>
        <w:rPr>
          <w:lang w:val="es-419"/>
        </w:rPr>
      </w:pPr>
      <w:r w:rsidRPr="00FC0866">
        <w:rPr>
          <w:rFonts w:ascii="Verdana" w:hAnsi="Verdana" w:cs="Arial"/>
          <w:sz w:val="18"/>
          <w:szCs w:val="18"/>
          <w:lang w:val="es-419"/>
        </w:rPr>
        <w:t>Formulario B-3</w:t>
      </w:r>
      <w:r w:rsidR="00CA3EF0" w:rsidRPr="00FC0866">
        <w:rPr>
          <w:rFonts w:ascii="Verdana" w:hAnsi="Verdana" w:cs="Arial"/>
          <w:sz w:val="18"/>
          <w:szCs w:val="18"/>
          <w:lang w:val="es-419"/>
        </w:rPr>
        <w:tab/>
      </w:r>
      <w:r w:rsidR="00CA3EF0" w:rsidRPr="00FC0866">
        <w:rPr>
          <w:rFonts w:ascii="Verdana" w:hAnsi="Verdana" w:cs="Arial"/>
          <w:sz w:val="18"/>
          <w:szCs w:val="18"/>
          <w:lang w:val="es-419"/>
        </w:rPr>
        <w:tab/>
      </w:r>
      <w:r w:rsidR="00CA3EF0" w:rsidRPr="00FC0866">
        <w:rPr>
          <w:rFonts w:ascii="Verdana" w:hAnsi="Verdana" w:cs="Arial"/>
          <w:sz w:val="18"/>
          <w:szCs w:val="16"/>
          <w:lang w:val="es-419"/>
        </w:rPr>
        <w:t>Honorarios Mensuales del Personal Asignado</w:t>
      </w:r>
    </w:p>
    <w:p w14:paraId="0F14D356" w14:textId="77777777" w:rsidR="00CA3EF0" w:rsidRPr="00FC0866" w:rsidRDefault="00ED4FB1" w:rsidP="0080478B">
      <w:pPr>
        <w:widowControl w:val="0"/>
        <w:rPr>
          <w:lang w:val="es-419"/>
        </w:rPr>
      </w:pPr>
      <w:r w:rsidRPr="00FC0866">
        <w:rPr>
          <w:rFonts w:ascii="Verdana" w:hAnsi="Verdana" w:cs="Arial"/>
          <w:sz w:val="18"/>
          <w:szCs w:val="18"/>
          <w:lang w:val="es-419"/>
        </w:rPr>
        <w:t>Formulario B-4</w:t>
      </w:r>
      <w:r w:rsidR="00CA3EF0" w:rsidRPr="00FC0866">
        <w:rPr>
          <w:rFonts w:ascii="Verdana" w:hAnsi="Verdana" w:cs="Arial"/>
          <w:sz w:val="18"/>
          <w:szCs w:val="18"/>
          <w:lang w:val="es-419"/>
        </w:rPr>
        <w:tab/>
      </w:r>
      <w:r w:rsidR="00CA3EF0" w:rsidRPr="00FC0866">
        <w:rPr>
          <w:rFonts w:ascii="Verdana" w:hAnsi="Verdana" w:cs="Arial"/>
          <w:sz w:val="18"/>
          <w:szCs w:val="18"/>
          <w:lang w:val="es-419"/>
        </w:rPr>
        <w:tab/>
      </w:r>
      <w:r w:rsidR="00CA3EF0" w:rsidRPr="00FC0866">
        <w:rPr>
          <w:rFonts w:ascii="Verdana" w:hAnsi="Verdana" w:cs="Arial"/>
          <w:sz w:val="18"/>
          <w:szCs w:val="16"/>
          <w:lang w:val="es-419"/>
        </w:rPr>
        <w:t>Alquileres y Misceláneos</w:t>
      </w:r>
    </w:p>
    <w:p w14:paraId="2CFC3EEB" w14:textId="77777777" w:rsidR="002B4443" w:rsidRPr="00FC0866" w:rsidRDefault="002B4443" w:rsidP="0080478B">
      <w:pPr>
        <w:widowControl w:val="0"/>
        <w:jc w:val="center"/>
        <w:rPr>
          <w:rFonts w:ascii="Verdana" w:hAnsi="Verdana" w:cs="Arial"/>
          <w:b/>
          <w:sz w:val="18"/>
          <w:szCs w:val="18"/>
          <w:lang w:val="es-419"/>
        </w:rPr>
      </w:pPr>
    </w:p>
    <w:p w14:paraId="28B09CB0" w14:textId="77777777" w:rsidR="00655B03" w:rsidRPr="00FC0866" w:rsidRDefault="00655B03" w:rsidP="00655B03">
      <w:pPr>
        <w:jc w:val="both"/>
        <w:rPr>
          <w:rFonts w:ascii="Verdana" w:hAnsi="Verdana" w:cs="Arial"/>
          <w:b/>
          <w:sz w:val="18"/>
          <w:szCs w:val="18"/>
        </w:rPr>
      </w:pPr>
      <w:r w:rsidRPr="00FC0866">
        <w:rPr>
          <w:rFonts w:ascii="Verdana" w:hAnsi="Verdana" w:cs="Arial"/>
          <w:b/>
          <w:sz w:val="18"/>
          <w:szCs w:val="18"/>
        </w:rPr>
        <w:t>Documento de la Propuesta Técnica</w:t>
      </w:r>
    </w:p>
    <w:p w14:paraId="6A207897" w14:textId="77777777" w:rsidR="002B4443" w:rsidRPr="00FC0866" w:rsidRDefault="002B4443" w:rsidP="0080478B">
      <w:pPr>
        <w:widowControl w:val="0"/>
        <w:jc w:val="both"/>
        <w:rPr>
          <w:rFonts w:ascii="Verdana" w:hAnsi="Verdana" w:cs="Arial"/>
          <w:sz w:val="18"/>
          <w:szCs w:val="18"/>
          <w:lang w:val="es-419"/>
        </w:rPr>
      </w:pPr>
    </w:p>
    <w:p w14:paraId="7ABF336F" w14:textId="77777777" w:rsidR="002B4443" w:rsidRPr="00FC0866" w:rsidRDefault="002B4443" w:rsidP="0080478B">
      <w:pPr>
        <w:widowControl w:val="0"/>
        <w:tabs>
          <w:tab w:val="left" w:pos="2127"/>
        </w:tabs>
        <w:ind w:left="2127" w:hanging="2127"/>
        <w:jc w:val="both"/>
        <w:rPr>
          <w:rFonts w:ascii="Verdana" w:hAnsi="Verdana" w:cs="Arial"/>
          <w:sz w:val="18"/>
          <w:szCs w:val="18"/>
          <w:lang w:val="es-419"/>
        </w:rPr>
      </w:pPr>
      <w:r w:rsidRPr="00FC0866">
        <w:rPr>
          <w:rFonts w:ascii="Verdana" w:hAnsi="Verdana" w:cs="Arial"/>
          <w:sz w:val="18"/>
          <w:szCs w:val="18"/>
          <w:lang w:val="es-419"/>
        </w:rPr>
        <w:t>Formulario C-1</w:t>
      </w:r>
      <w:r w:rsidRPr="00FC0866">
        <w:rPr>
          <w:rFonts w:ascii="Verdana" w:hAnsi="Verdana" w:cs="Arial"/>
          <w:sz w:val="18"/>
          <w:szCs w:val="18"/>
          <w:lang w:val="es-419"/>
        </w:rPr>
        <w:tab/>
      </w:r>
      <w:r w:rsidR="00444DD3" w:rsidRPr="00FC0866">
        <w:rPr>
          <w:rFonts w:ascii="Verdana" w:hAnsi="Verdana" w:cs="Arial"/>
          <w:sz w:val="18"/>
          <w:szCs w:val="18"/>
          <w:lang w:val="es-419"/>
        </w:rPr>
        <w:t>Propuesta Técnica</w:t>
      </w:r>
      <w:r w:rsidR="007D6F7E" w:rsidRPr="00FC0866">
        <w:rPr>
          <w:rFonts w:ascii="Verdana" w:hAnsi="Verdana" w:cs="Arial"/>
          <w:sz w:val="18"/>
          <w:szCs w:val="18"/>
          <w:lang w:val="es-419"/>
        </w:rPr>
        <w:t>.</w:t>
      </w:r>
      <w:r w:rsidR="004F17D7" w:rsidRPr="00FC0866">
        <w:rPr>
          <w:rFonts w:ascii="Verdana" w:hAnsi="Verdana" w:cs="Arial"/>
          <w:sz w:val="18"/>
          <w:szCs w:val="18"/>
          <w:lang w:val="es-419"/>
        </w:rPr>
        <w:t xml:space="preserve"> </w:t>
      </w:r>
    </w:p>
    <w:p w14:paraId="14252FD3" w14:textId="77777777" w:rsidR="002B4443" w:rsidRPr="00FC0866" w:rsidRDefault="002B4443" w:rsidP="0080478B">
      <w:pPr>
        <w:widowControl w:val="0"/>
        <w:jc w:val="both"/>
        <w:rPr>
          <w:rFonts w:ascii="Verdana" w:hAnsi="Verdana" w:cs="Arial"/>
          <w:sz w:val="18"/>
          <w:szCs w:val="18"/>
          <w:lang w:val="es-419"/>
        </w:rPr>
      </w:pPr>
      <w:r w:rsidRPr="00FC0866">
        <w:rPr>
          <w:rFonts w:ascii="Verdana" w:hAnsi="Verdana" w:cs="Arial"/>
          <w:sz w:val="18"/>
          <w:szCs w:val="18"/>
          <w:lang w:val="es-419"/>
        </w:rPr>
        <w:t>Formular</w:t>
      </w:r>
      <w:r w:rsidR="003F1D5F" w:rsidRPr="00FC0866">
        <w:rPr>
          <w:rFonts w:ascii="Verdana" w:hAnsi="Verdana" w:cs="Arial"/>
          <w:sz w:val="18"/>
          <w:szCs w:val="18"/>
          <w:lang w:val="es-419"/>
        </w:rPr>
        <w:t>io C-2</w:t>
      </w:r>
      <w:r w:rsidR="003F1D5F" w:rsidRPr="00FC0866">
        <w:rPr>
          <w:rFonts w:ascii="Verdana" w:hAnsi="Verdana" w:cs="Arial"/>
          <w:sz w:val="18"/>
          <w:szCs w:val="18"/>
          <w:lang w:val="es-419"/>
        </w:rPr>
        <w:tab/>
      </w:r>
      <w:r w:rsidR="003F1D5F" w:rsidRPr="00FC0866">
        <w:rPr>
          <w:rFonts w:ascii="Verdana" w:hAnsi="Verdana" w:cs="Arial"/>
          <w:sz w:val="18"/>
          <w:szCs w:val="18"/>
          <w:lang w:val="es-419"/>
        </w:rPr>
        <w:tab/>
        <w:t>Condiciones Adicionales</w:t>
      </w:r>
    </w:p>
    <w:p w14:paraId="73FB0024" w14:textId="16B68DFF" w:rsidR="00655B03" w:rsidRPr="00FC0866" w:rsidRDefault="00655B03" w:rsidP="00655B03">
      <w:pPr>
        <w:widowControl w:val="0"/>
        <w:ind w:left="2124" w:hanging="2124"/>
        <w:jc w:val="both"/>
        <w:rPr>
          <w:rFonts w:ascii="Verdana" w:hAnsi="Verdana" w:cs="Arial"/>
          <w:sz w:val="18"/>
          <w:szCs w:val="16"/>
          <w:lang w:val="es-419"/>
        </w:rPr>
      </w:pPr>
      <w:r w:rsidRPr="00FC0866">
        <w:rPr>
          <w:rFonts w:ascii="Verdana" w:hAnsi="Verdana" w:cs="Arial"/>
          <w:sz w:val="18"/>
          <w:szCs w:val="16"/>
          <w:lang w:val="es-419"/>
        </w:rPr>
        <w:t>Formulario A-3</w:t>
      </w:r>
      <w:r w:rsidRPr="00FC0866">
        <w:rPr>
          <w:rFonts w:ascii="Verdana" w:hAnsi="Verdana" w:cs="Arial"/>
          <w:sz w:val="18"/>
          <w:szCs w:val="16"/>
          <w:lang w:val="es-419"/>
        </w:rPr>
        <w:tab/>
        <w:t>Experiencia General y Específica del proponente</w:t>
      </w:r>
    </w:p>
    <w:p w14:paraId="7F4166B3" w14:textId="77777777" w:rsidR="00655B03" w:rsidRPr="00FC0866" w:rsidRDefault="00655B03" w:rsidP="00655B03">
      <w:pPr>
        <w:widowControl w:val="0"/>
        <w:tabs>
          <w:tab w:val="left" w:pos="2127"/>
        </w:tabs>
        <w:ind w:left="2124" w:hanging="2124"/>
        <w:jc w:val="both"/>
        <w:rPr>
          <w:rFonts w:ascii="Verdana" w:hAnsi="Verdana" w:cs="Arial"/>
          <w:sz w:val="18"/>
          <w:szCs w:val="16"/>
          <w:lang w:val="es-419"/>
        </w:rPr>
      </w:pPr>
      <w:r w:rsidRPr="00FC0866">
        <w:rPr>
          <w:rFonts w:ascii="Verdana" w:hAnsi="Verdana" w:cs="Arial"/>
          <w:sz w:val="18"/>
          <w:szCs w:val="16"/>
          <w:lang w:val="es-419"/>
        </w:rPr>
        <w:t>Formulario A-4</w:t>
      </w:r>
      <w:r w:rsidRPr="00FC0866">
        <w:rPr>
          <w:rFonts w:ascii="Verdana" w:hAnsi="Verdana" w:cs="Arial"/>
          <w:sz w:val="18"/>
          <w:szCs w:val="16"/>
          <w:lang w:val="es-419"/>
        </w:rPr>
        <w:tab/>
        <w:t>Hoja de Vida del Gerente</w:t>
      </w:r>
    </w:p>
    <w:p w14:paraId="0B0DEA86" w14:textId="77777777" w:rsidR="00655B03" w:rsidRPr="00FC0866" w:rsidRDefault="00655B03" w:rsidP="00655B03">
      <w:pPr>
        <w:widowControl w:val="0"/>
        <w:tabs>
          <w:tab w:val="left" w:pos="2127"/>
        </w:tabs>
        <w:ind w:left="2124" w:hanging="2124"/>
        <w:jc w:val="both"/>
        <w:rPr>
          <w:rFonts w:ascii="Verdana" w:hAnsi="Verdana" w:cs="Arial"/>
          <w:sz w:val="18"/>
          <w:szCs w:val="16"/>
          <w:lang w:val="es-419"/>
        </w:rPr>
      </w:pPr>
      <w:r w:rsidRPr="00FC0866">
        <w:rPr>
          <w:rFonts w:ascii="Verdana" w:hAnsi="Verdana" w:cs="Arial"/>
          <w:sz w:val="18"/>
          <w:szCs w:val="16"/>
          <w:lang w:val="es-419"/>
        </w:rPr>
        <w:t>Formulario A-5</w:t>
      </w:r>
      <w:r w:rsidRPr="00FC0866">
        <w:rPr>
          <w:rFonts w:ascii="Verdana" w:hAnsi="Verdana" w:cs="Arial"/>
          <w:sz w:val="18"/>
          <w:szCs w:val="16"/>
          <w:lang w:val="es-419"/>
        </w:rPr>
        <w:tab/>
        <w:t>Hoja de Vida del Personal Clave</w:t>
      </w:r>
    </w:p>
    <w:p w14:paraId="2FEAD625" w14:textId="77777777" w:rsidR="00655B03" w:rsidRPr="00FC0866" w:rsidRDefault="00655B03" w:rsidP="00655B03">
      <w:pPr>
        <w:widowControl w:val="0"/>
        <w:rPr>
          <w:rFonts w:ascii="Verdana" w:hAnsi="Verdana" w:cs="Arial"/>
          <w:sz w:val="18"/>
          <w:szCs w:val="16"/>
          <w:lang w:val="es-419"/>
        </w:rPr>
      </w:pPr>
      <w:r w:rsidRPr="00FC0866">
        <w:rPr>
          <w:rFonts w:ascii="Verdana" w:hAnsi="Verdana" w:cs="Arial"/>
          <w:sz w:val="18"/>
          <w:szCs w:val="16"/>
          <w:lang w:val="es-419"/>
        </w:rPr>
        <w:t>Formulario A-6</w:t>
      </w:r>
      <w:r w:rsidRPr="00FC0866">
        <w:rPr>
          <w:rFonts w:ascii="Verdana" w:hAnsi="Verdana" w:cs="Arial"/>
          <w:sz w:val="18"/>
          <w:szCs w:val="16"/>
          <w:lang w:val="es-419"/>
        </w:rPr>
        <w:tab/>
      </w:r>
      <w:r w:rsidRPr="00FC0866">
        <w:rPr>
          <w:rFonts w:ascii="Verdana" w:hAnsi="Verdana" w:cs="Arial"/>
          <w:sz w:val="18"/>
          <w:szCs w:val="16"/>
          <w:lang w:val="es-419"/>
        </w:rPr>
        <w:tab/>
        <w:t>Relación de Instalaciones y Equipamiento</w:t>
      </w:r>
    </w:p>
    <w:p w14:paraId="71A866EC" w14:textId="77777777" w:rsidR="002B4443" w:rsidRPr="00FC0866" w:rsidRDefault="002B4443" w:rsidP="0080478B">
      <w:pPr>
        <w:widowControl w:val="0"/>
        <w:rPr>
          <w:rFonts w:ascii="Verdana" w:hAnsi="Verdana" w:cs="Arial"/>
          <w:sz w:val="18"/>
          <w:szCs w:val="18"/>
          <w:lang w:val="es-419"/>
        </w:rPr>
      </w:pPr>
    </w:p>
    <w:p w14:paraId="6481718E" w14:textId="77777777" w:rsidR="002B4443" w:rsidRPr="00FC0866" w:rsidRDefault="002B4443" w:rsidP="0080478B">
      <w:pPr>
        <w:widowControl w:val="0"/>
        <w:jc w:val="both"/>
        <w:rPr>
          <w:rFonts w:ascii="Verdana" w:hAnsi="Verdana" w:cs="Arial"/>
          <w:sz w:val="18"/>
          <w:szCs w:val="16"/>
          <w:lang w:val="es-419"/>
        </w:rPr>
      </w:pPr>
    </w:p>
    <w:p w14:paraId="2F974119" w14:textId="77777777" w:rsidR="00424923" w:rsidRDefault="002B4443" w:rsidP="0080478B">
      <w:pPr>
        <w:widowControl w:val="0"/>
        <w:jc w:val="center"/>
        <w:rPr>
          <w:rFonts w:ascii="Verdana" w:hAnsi="Verdana" w:cs="Arial"/>
          <w:sz w:val="16"/>
          <w:szCs w:val="16"/>
          <w:lang w:val="es-419"/>
        </w:rPr>
      </w:pPr>
      <w:r w:rsidRPr="00FC0866">
        <w:rPr>
          <w:rFonts w:ascii="Verdana" w:hAnsi="Verdana" w:cs="Arial"/>
          <w:sz w:val="16"/>
          <w:szCs w:val="16"/>
          <w:lang w:val="es-419"/>
        </w:rPr>
        <w:br w:type="page"/>
      </w:r>
    </w:p>
    <w:p w14:paraId="6579FC81" w14:textId="77777777" w:rsidR="00424923" w:rsidRDefault="00424923" w:rsidP="0080478B">
      <w:pPr>
        <w:widowControl w:val="0"/>
        <w:jc w:val="center"/>
        <w:rPr>
          <w:rFonts w:ascii="Verdana" w:hAnsi="Verdana" w:cs="Arial"/>
          <w:sz w:val="16"/>
          <w:szCs w:val="16"/>
          <w:lang w:val="es-419"/>
        </w:rPr>
      </w:pPr>
    </w:p>
    <w:p w14:paraId="54EE3E4F" w14:textId="00E82903" w:rsidR="002B4443" w:rsidRPr="00FC0866" w:rsidRDefault="002B4443" w:rsidP="0080478B">
      <w:pPr>
        <w:widowControl w:val="0"/>
        <w:jc w:val="center"/>
        <w:rPr>
          <w:rFonts w:ascii="Verdana" w:hAnsi="Verdana" w:cs="Arial"/>
          <w:b/>
          <w:sz w:val="18"/>
          <w:szCs w:val="16"/>
          <w:lang w:val="es-419"/>
        </w:rPr>
      </w:pPr>
      <w:r w:rsidRPr="00FC0866">
        <w:rPr>
          <w:rFonts w:ascii="Verdana" w:hAnsi="Verdana" w:cs="Arial"/>
          <w:b/>
          <w:sz w:val="18"/>
          <w:szCs w:val="16"/>
          <w:lang w:val="es-419"/>
        </w:rPr>
        <w:t>FORMULARIO A-1</w:t>
      </w:r>
    </w:p>
    <w:p w14:paraId="52D941DA" w14:textId="77777777" w:rsidR="002B4443" w:rsidRPr="00FC0866" w:rsidRDefault="00B8115B" w:rsidP="0080478B">
      <w:pPr>
        <w:widowControl w:val="0"/>
        <w:jc w:val="center"/>
        <w:rPr>
          <w:rFonts w:ascii="Verdana" w:hAnsi="Verdana" w:cs="Arial"/>
          <w:b/>
          <w:sz w:val="18"/>
          <w:szCs w:val="16"/>
          <w:lang w:val="es-419"/>
        </w:rPr>
      </w:pPr>
      <w:r w:rsidRPr="00FC0866">
        <w:rPr>
          <w:rFonts w:ascii="Verdana" w:hAnsi="Verdana" w:cs="Arial"/>
          <w:b/>
          <w:sz w:val="18"/>
          <w:szCs w:val="16"/>
          <w:lang w:val="es-419"/>
        </w:rPr>
        <w:t>PRESENTACIÓN DE PROPUESTA</w:t>
      </w:r>
    </w:p>
    <w:p w14:paraId="73C02A46" w14:textId="3DDAA180" w:rsidR="00B8115B" w:rsidRPr="00FC0866" w:rsidRDefault="00B8115B" w:rsidP="0080478B">
      <w:pPr>
        <w:widowControl w:val="0"/>
        <w:jc w:val="center"/>
        <w:rPr>
          <w:rFonts w:ascii="Verdana" w:hAnsi="Verdana" w:cs="Arial"/>
          <w:b/>
          <w:sz w:val="18"/>
          <w:szCs w:val="16"/>
          <w:lang w:val="es-419"/>
        </w:rPr>
      </w:pPr>
      <w:r w:rsidRPr="00FC0866">
        <w:rPr>
          <w:rFonts w:ascii="Verdana" w:hAnsi="Verdana" w:cs="Arial"/>
          <w:b/>
          <w:sz w:val="18"/>
          <w:szCs w:val="16"/>
          <w:lang w:val="es-419"/>
        </w:rPr>
        <w:t>(Para Empresas o Asociaciones Accidentales)</w:t>
      </w:r>
    </w:p>
    <w:p w14:paraId="05BE0C16" w14:textId="2DB108FD" w:rsidR="00820548" w:rsidRPr="00FC0866" w:rsidRDefault="00820548" w:rsidP="0080478B">
      <w:pPr>
        <w:widowControl w:val="0"/>
        <w:jc w:val="center"/>
        <w:rPr>
          <w:rFonts w:ascii="Verdana" w:hAnsi="Verdana" w:cs="Arial"/>
          <w:b/>
          <w:sz w:val="18"/>
          <w:szCs w:val="16"/>
          <w:lang w:val="es-419"/>
        </w:rPr>
      </w:pPr>
    </w:p>
    <w:tbl>
      <w:tblPr>
        <w:tblW w:w="9940" w:type="dxa"/>
        <w:tblLayout w:type="fixed"/>
        <w:tblLook w:val="04A0" w:firstRow="1" w:lastRow="0" w:firstColumn="1" w:lastColumn="0" w:noHBand="0" w:noVBand="1"/>
      </w:tblPr>
      <w:tblGrid>
        <w:gridCol w:w="1828"/>
        <w:gridCol w:w="1711"/>
        <w:gridCol w:w="6064"/>
        <w:gridCol w:w="337"/>
      </w:tblGrid>
      <w:tr w:rsidR="00FC0866" w:rsidRPr="00FC0866" w14:paraId="72D01CBC" w14:textId="77777777" w:rsidTr="005A246D">
        <w:trPr>
          <w:trHeight w:val="306"/>
        </w:trPr>
        <w:tc>
          <w:tcPr>
            <w:tcW w:w="9940" w:type="dxa"/>
            <w:gridSpan w:val="4"/>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0347C152" w14:textId="77777777" w:rsidR="00063DB2" w:rsidRPr="00FC0866" w:rsidRDefault="00063DB2" w:rsidP="00C40C1D">
            <w:pPr>
              <w:pStyle w:val="Prrafodelista"/>
              <w:ind w:left="299"/>
              <w:rPr>
                <w:rFonts w:ascii="Arial" w:hAnsi="Arial" w:cs="Arial"/>
                <w:b/>
                <w:bCs/>
                <w:sz w:val="16"/>
                <w:szCs w:val="16"/>
                <w:lang w:val="es-419"/>
              </w:rPr>
            </w:pPr>
            <w:r w:rsidRPr="00FC0866">
              <w:rPr>
                <w:rFonts w:ascii="Arial" w:hAnsi="Arial" w:cs="Arial"/>
                <w:b/>
                <w:bCs/>
                <w:sz w:val="16"/>
                <w:szCs w:val="16"/>
                <w:lang w:val="es-419"/>
              </w:rPr>
              <w:t>DATOS DEL OBJETO DE LA CONTRATACIÓN</w:t>
            </w:r>
          </w:p>
        </w:tc>
      </w:tr>
      <w:tr w:rsidR="00FC0866" w:rsidRPr="00FC0866" w14:paraId="426D1DA9" w14:textId="77777777" w:rsidTr="005A246D">
        <w:trPr>
          <w:trHeight w:val="35"/>
        </w:trPr>
        <w:tc>
          <w:tcPr>
            <w:tcW w:w="9940" w:type="dxa"/>
            <w:gridSpan w:val="4"/>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34EB501C" w14:textId="77777777" w:rsidR="00063DB2" w:rsidRPr="00FC0866" w:rsidRDefault="00063DB2" w:rsidP="00E65388">
            <w:pPr>
              <w:rPr>
                <w:sz w:val="8"/>
                <w:szCs w:val="16"/>
                <w:lang w:val="es-419"/>
              </w:rPr>
            </w:pPr>
            <w:r w:rsidRPr="00FC0866">
              <w:rPr>
                <w:rFonts w:ascii="Calibri" w:hAnsi="Calibri" w:cs="Calibri"/>
                <w:sz w:val="8"/>
                <w:szCs w:val="16"/>
                <w:lang w:val="es-419"/>
              </w:rPr>
              <w:t> </w:t>
            </w:r>
            <w:r w:rsidRPr="00FC0866">
              <w:rPr>
                <w:sz w:val="8"/>
                <w:szCs w:val="16"/>
                <w:lang w:val="es-419"/>
              </w:rPr>
              <w:t> </w:t>
            </w:r>
          </w:p>
        </w:tc>
      </w:tr>
      <w:tr w:rsidR="00070239" w:rsidRPr="00FC0866" w14:paraId="084CA0E5" w14:textId="77777777" w:rsidTr="00832321">
        <w:trPr>
          <w:trHeight w:val="350"/>
        </w:trPr>
        <w:tc>
          <w:tcPr>
            <w:tcW w:w="1828" w:type="dxa"/>
            <w:tcBorders>
              <w:top w:val="nil"/>
              <w:left w:val="single" w:sz="12" w:space="0" w:color="244061" w:themeColor="accent1" w:themeShade="80"/>
              <w:bottom w:val="nil"/>
              <w:right w:val="single" w:sz="8" w:space="0" w:color="auto"/>
            </w:tcBorders>
            <w:shd w:val="clear" w:color="auto" w:fill="auto"/>
            <w:vAlign w:val="center"/>
            <w:hideMark/>
          </w:tcPr>
          <w:p w14:paraId="6F17ADEA" w14:textId="680479FF" w:rsidR="00070239" w:rsidRPr="00FC0866" w:rsidRDefault="00424923" w:rsidP="00832321">
            <w:pPr>
              <w:jc w:val="both"/>
              <w:rPr>
                <w:rFonts w:ascii="Arial" w:hAnsi="Arial" w:cs="Arial"/>
                <w:sz w:val="16"/>
                <w:szCs w:val="16"/>
                <w:lang w:val="es-419"/>
              </w:rPr>
            </w:pPr>
            <w:r w:rsidRPr="00FC0866">
              <w:rPr>
                <w:rFonts w:ascii="Arial" w:hAnsi="Arial" w:cs="Arial"/>
                <w:b/>
                <w:bCs/>
                <w:sz w:val="16"/>
                <w:szCs w:val="16"/>
                <w:lang w:val="es-419"/>
              </w:rPr>
              <w:t>SEÑALAR EL OBJETO DE LA CONTRATACIÓN:</w:t>
            </w:r>
          </w:p>
        </w:tc>
        <w:tc>
          <w:tcPr>
            <w:tcW w:w="7775"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4CC1B8FA" w14:textId="753FD522" w:rsidR="00070239" w:rsidRPr="00BD32D3" w:rsidRDefault="00D52193" w:rsidP="003E2A0D">
            <w:pPr>
              <w:jc w:val="center"/>
              <w:rPr>
                <w:rFonts w:ascii="Arial" w:hAnsi="Arial" w:cs="Arial"/>
                <w:b/>
                <w:sz w:val="16"/>
                <w:szCs w:val="16"/>
                <w:lang w:val="es-419"/>
              </w:rPr>
            </w:pPr>
            <w:r w:rsidRPr="00D52193">
              <w:rPr>
                <w:rFonts w:ascii="Arial" w:hAnsi="Arial" w:cs="Arial"/>
                <w:b/>
                <w:sz w:val="16"/>
                <w:szCs w:val="16"/>
                <w:lang w:val="es-419"/>
              </w:rPr>
              <w:t>SUPERVISIÓN TÉCNICA PARA LA CONCLUSIÓN DE LA CONSTRUCCIÓN, EQUIPAMIENTO MÉDICO Y PUESTA EN MARCHA DEL HOSPITAL DE SEGUNDO NIVEL DEL MUNICIPIO DE CORIPATA EN EL DEPARTAMENTO DE LA PAZ</w:t>
            </w:r>
          </w:p>
        </w:tc>
        <w:tc>
          <w:tcPr>
            <w:tcW w:w="337" w:type="dxa"/>
            <w:tcBorders>
              <w:top w:val="nil"/>
              <w:left w:val="single" w:sz="8" w:space="0" w:color="auto"/>
              <w:bottom w:val="nil"/>
              <w:right w:val="single" w:sz="12" w:space="0" w:color="244061" w:themeColor="accent1" w:themeShade="80"/>
            </w:tcBorders>
            <w:shd w:val="clear" w:color="auto" w:fill="auto"/>
            <w:vAlign w:val="center"/>
          </w:tcPr>
          <w:p w14:paraId="3EE23D0B" w14:textId="77777777" w:rsidR="00070239" w:rsidRPr="00FC0866" w:rsidRDefault="00070239" w:rsidP="00E65388">
            <w:pPr>
              <w:rPr>
                <w:rFonts w:ascii="Arial" w:hAnsi="Arial" w:cs="Arial"/>
                <w:sz w:val="16"/>
                <w:szCs w:val="16"/>
                <w:lang w:val="es-419"/>
              </w:rPr>
            </w:pPr>
          </w:p>
        </w:tc>
      </w:tr>
      <w:tr w:rsidR="00FC0866" w:rsidRPr="00FC0866" w14:paraId="365C825D" w14:textId="77777777" w:rsidTr="005A246D">
        <w:trPr>
          <w:trHeight w:val="159"/>
        </w:trPr>
        <w:tc>
          <w:tcPr>
            <w:tcW w:w="9603" w:type="dxa"/>
            <w:gridSpan w:val="3"/>
            <w:tcBorders>
              <w:top w:val="nil"/>
              <w:left w:val="single" w:sz="12" w:space="0" w:color="244061" w:themeColor="accent1" w:themeShade="80"/>
              <w:bottom w:val="nil"/>
              <w:right w:val="nil"/>
            </w:tcBorders>
            <w:shd w:val="clear" w:color="auto" w:fill="auto"/>
            <w:noWrap/>
            <w:vAlign w:val="center"/>
            <w:hideMark/>
          </w:tcPr>
          <w:p w14:paraId="7EC5391E" w14:textId="77777777" w:rsidR="00063DB2" w:rsidRPr="00FC0866" w:rsidRDefault="00063DB2" w:rsidP="00E65388">
            <w:pPr>
              <w:rPr>
                <w:sz w:val="8"/>
                <w:szCs w:val="16"/>
                <w:lang w:val="es-419"/>
              </w:rPr>
            </w:pPr>
            <w:r w:rsidRPr="00FC0866">
              <w:rPr>
                <w:rFonts w:ascii="Calibri" w:hAnsi="Calibri" w:cs="Calibri"/>
                <w:sz w:val="8"/>
                <w:szCs w:val="16"/>
                <w:lang w:val="es-419"/>
              </w:rPr>
              <w:t> </w:t>
            </w:r>
          </w:p>
        </w:tc>
        <w:tc>
          <w:tcPr>
            <w:tcW w:w="337" w:type="dxa"/>
            <w:tcBorders>
              <w:top w:val="nil"/>
              <w:left w:val="nil"/>
              <w:bottom w:val="nil"/>
              <w:right w:val="single" w:sz="12" w:space="0" w:color="244061" w:themeColor="accent1" w:themeShade="80"/>
            </w:tcBorders>
            <w:shd w:val="clear" w:color="auto" w:fill="auto"/>
            <w:vAlign w:val="center"/>
            <w:hideMark/>
          </w:tcPr>
          <w:p w14:paraId="6F2D427C" w14:textId="77777777" w:rsidR="00063DB2" w:rsidRPr="00FC0866" w:rsidRDefault="00063DB2" w:rsidP="00E65388">
            <w:pPr>
              <w:rPr>
                <w:sz w:val="8"/>
                <w:szCs w:val="16"/>
                <w:lang w:val="es-419"/>
              </w:rPr>
            </w:pPr>
            <w:r w:rsidRPr="00FC0866">
              <w:rPr>
                <w:sz w:val="8"/>
                <w:szCs w:val="16"/>
                <w:lang w:val="es-419"/>
              </w:rPr>
              <w:t> </w:t>
            </w:r>
          </w:p>
        </w:tc>
      </w:tr>
      <w:tr w:rsidR="00FC0866" w:rsidRPr="00FC0866" w14:paraId="56C39EAF" w14:textId="77777777" w:rsidTr="00070239">
        <w:trPr>
          <w:trHeight w:val="306"/>
        </w:trPr>
        <w:tc>
          <w:tcPr>
            <w:tcW w:w="3539" w:type="dxa"/>
            <w:gridSpan w:val="2"/>
            <w:tcBorders>
              <w:top w:val="nil"/>
              <w:left w:val="single" w:sz="12" w:space="0" w:color="244061" w:themeColor="accent1" w:themeShade="80"/>
              <w:bottom w:val="nil"/>
              <w:right w:val="single" w:sz="8" w:space="0" w:color="000000"/>
            </w:tcBorders>
            <w:shd w:val="clear" w:color="auto" w:fill="auto"/>
            <w:vAlign w:val="center"/>
            <w:hideMark/>
          </w:tcPr>
          <w:p w14:paraId="1601F23E" w14:textId="55DA71D4" w:rsidR="00063DB2" w:rsidRPr="00FC0866" w:rsidRDefault="00424923" w:rsidP="00D01B30">
            <w:pPr>
              <w:rPr>
                <w:rFonts w:ascii="Arial" w:hAnsi="Arial" w:cs="Arial"/>
                <w:b/>
                <w:bCs/>
                <w:sz w:val="16"/>
                <w:szCs w:val="16"/>
                <w:lang w:val="es-419"/>
              </w:rPr>
            </w:pPr>
            <w:r>
              <w:rPr>
                <w:rFonts w:ascii="Arial" w:hAnsi="Arial" w:cs="Arial"/>
                <w:b/>
                <w:bCs/>
                <w:sz w:val="16"/>
                <w:szCs w:val="16"/>
                <w:lang w:val="es-419"/>
              </w:rPr>
              <w:t>CÓDIGO DEL PROCESO</w:t>
            </w:r>
            <w:r w:rsidRPr="00FC0866">
              <w:rPr>
                <w:rFonts w:ascii="Arial" w:hAnsi="Arial" w:cs="Arial"/>
                <w:b/>
                <w:bCs/>
                <w:sz w:val="16"/>
                <w:szCs w:val="16"/>
                <w:lang w:val="es-419"/>
              </w:rPr>
              <w:t>:</w:t>
            </w:r>
          </w:p>
        </w:tc>
        <w:tc>
          <w:tcPr>
            <w:tcW w:w="6064"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63B700CC" w14:textId="3A0AE017" w:rsidR="00063DB2" w:rsidRPr="00BD32D3" w:rsidRDefault="00D52193" w:rsidP="0087113B">
            <w:pPr>
              <w:jc w:val="center"/>
              <w:rPr>
                <w:rFonts w:ascii="Arial" w:hAnsi="Arial" w:cs="Arial"/>
                <w:b/>
                <w:sz w:val="16"/>
                <w:szCs w:val="16"/>
                <w:lang w:val="es-419"/>
              </w:rPr>
            </w:pPr>
            <w:r w:rsidRPr="00D52193">
              <w:rPr>
                <w:rFonts w:ascii="Arial" w:hAnsi="Arial" w:cs="Arial"/>
                <w:b/>
                <w:sz w:val="16"/>
                <w:szCs w:val="16"/>
                <w:lang w:val="es-419"/>
              </w:rPr>
              <w:t>AISEM/CD/DS/001/2024</w:t>
            </w:r>
          </w:p>
        </w:tc>
        <w:tc>
          <w:tcPr>
            <w:tcW w:w="337" w:type="dxa"/>
            <w:tcBorders>
              <w:top w:val="nil"/>
              <w:left w:val="nil"/>
              <w:bottom w:val="nil"/>
              <w:right w:val="single" w:sz="12" w:space="0" w:color="244061" w:themeColor="accent1" w:themeShade="80"/>
            </w:tcBorders>
            <w:shd w:val="clear" w:color="auto" w:fill="auto"/>
            <w:vAlign w:val="center"/>
            <w:hideMark/>
          </w:tcPr>
          <w:p w14:paraId="7EA68EDD" w14:textId="77777777" w:rsidR="00063DB2" w:rsidRPr="00FC0866" w:rsidRDefault="00063DB2" w:rsidP="00E65388">
            <w:pPr>
              <w:rPr>
                <w:rFonts w:ascii="Arial" w:hAnsi="Arial" w:cs="Arial"/>
                <w:b/>
                <w:bCs/>
                <w:sz w:val="16"/>
                <w:szCs w:val="16"/>
                <w:lang w:val="es-419"/>
              </w:rPr>
            </w:pPr>
            <w:r w:rsidRPr="00FC0866">
              <w:rPr>
                <w:rFonts w:ascii="Arial" w:hAnsi="Arial" w:cs="Arial"/>
                <w:b/>
                <w:bCs/>
                <w:sz w:val="16"/>
                <w:szCs w:val="16"/>
                <w:lang w:val="es-419"/>
              </w:rPr>
              <w:t> </w:t>
            </w:r>
          </w:p>
        </w:tc>
      </w:tr>
      <w:tr w:rsidR="00FC0866" w:rsidRPr="00FC0866" w14:paraId="31F62DD6" w14:textId="77777777" w:rsidTr="00D01B30">
        <w:trPr>
          <w:trHeight w:val="198"/>
        </w:trPr>
        <w:tc>
          <w:tcPr>
            <w:tcW w:w="9940" w:type="dxa"/>
            <w:gridSpan w:val="4"/>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29AB76B8" w14:textId="77777777" w:rsidR="00063DB2" w:rsidRPr="00FC0866" w:rsidRDefault="00063DB2" w:rsidP="00E65388">
            <w:pPr>
              <w:rPr>
                <w:rFonts w:ascii="Arial" w:hAnsi="Arial" w:cs="Arial"/>
                <w:sz w:val="8"/>
                <w:szCs w:val="16"/>
                <w:lang w:val="es-419"/>
              </w:rPr>
            </w:pPr>
          </w:p>
        </w:tc>
      </w:tr>
    </w:tbl>
    <w:p w14:paraId="07A5D9A1" w14:textId="77777777" w:rsidR="00063DB2" w:rsidRPr="00FC0866" w:rsidRDefault="00063DB2" w:rsidP="0080478B">
      <w:pPr>
        <w:widowControl w:val="0"/>
        <w:jc w:val="both"/>
        <w:rPr>
          <w:rFonts w:ascii="Verdana" w:hAnsi="Verdana"/>
          <w:sz w:val="18"/>
          <w:szCs w:val="16"/>
          <w:lang w:val="es-419"/>
        </w:rPr>
      </w:pPr>
    </w:p>
    <w:p w14:paraId="5BA0F18E" w14:textId="5EE4B94E" w:rsidR="008E59F8" w:rsidRPr="00FC0866" w:rsidRDefault="005420E3" w:rsidP="0080478B">
      <w:pPr>
        <w:widowControl w:val="0"/>
        <w:jc w:val="both"/>
        <w:rPr>
          <w:rFonts w:ascii="Verdana" w:hAnsi="Verdana"/>
          <w:sz w:val="18"/>
          <w:szCs w:val="16"/>
          <w:lang w:val="es-419"/>
        </w:rPr>
      </w:pPr>
      <w:r w:rsidRPr="00FC0866">
        <w:rPr>
          <w:rFonts w:ascii="Verdana" w:hAnsi="Verdana"/>
          <w:sz w:val="18"/>
          <w:szCs w:val="16"/>
          <w:lang w:val="es-419"/>
        </w:rPr>
        <w:t xml:space="preserve">A nombre de </w:t>
      </w:r>
      <w:r w:rsidRPr="00FC0866">
        <w:rPr>
          <w:rFonts w:ascii="Verdana" w:hAnsi="Verdana"/>
          <w:b/>
          <w:i/>
          <w:sz w:val="18"/>
          <w:szCs w:val="16"/>
          <w:lang w:val="es-419"/>
        </w:rPr>
        <w:t>(Nombre del proponente)</w:t>
      </w:r>
      <w:r w:rsidRPr="00FC0866">
        <w:rPr>
          <w:rFonts w:ascii="Verdana" w:hAnsi="Verdana"/>
          <w:sz w:val="18"/>
          <w:szCs w:val="16"/>
          <w:lang w:val="es-419"/>
        </w:rPr>
        <w:t xml:space="preserve"> a la cual represento, remito la presente propuesta, declarando expresamente mi conformidad y compromiso de cumplimiento, conforme con los siguientes puntos:</w:t>
      </w:r>
    </w:p>
    <w:p w14:paraId="485FBA57" w14:textId="77777777" w:rsidR="005420E3" w:rsidRPr="00FC0866" w:rsidRDefault="005420E3" w:rsidP="0080478B">
      <w:pPr>
        <w:widowControl w:val="0"/>
        <w:rPr>
          <w:rFonts w:ascii="Verdana" w:hAnsi="Verdana"/>
          <w:sz w:val="16"/>
          <w:szCs w:val="16"/>
          <w:lang w:val="es-419"/>
        </w:rPr>
      </w:pPr>
    </w:p>
    <w:p w14:paraId="1B7C68B6" w14:textId="77777777" w:rsidR="00B021CD" w:rsidRPr="00FC0866" w:rsidRDefault="00B021CD" w:rsidP="0080478B">
      <w:pPr>
        <w:widowControl w:val="0"/>
        <w:jc w:val="both"/>
        <w:rPr>
          <w:rFonts w:ascii="Verdana" w:hAnsi="Verdana" w:cs="Arial"/>
          <w:b/>
          <w:sz w:val="18"/>
          <w:szCs w:val="18"/>
          <w:lang w:val="es-419"/>
        </w:rPr>
      </w:pPr>
      <w:r w:rsidRPr="00FC0866">
        <w:rPr>
          <w:rFonts w:ascii="Verdana" w:hAnsi="Verdana" w:cs="Arial"/>
          <w:b/>
          <w:sz w:val="18"/>
          <w:szCs w:val="18"/>
          <w:lang w:val="es-419"/>
        </w:rPr>
        <w:t>I.- De las Condiciones del Proceso</w:t>
      </w:r>
    </w:p>
    <w:p w14:paraId="5DE8412F" w14:textId="77777777" w:rsidR="00820548" w:rsidRPr="00FC0866" w:rsidRDefault="00820548" w:rsidP="0080478B">
      <w:pPr>
        <w:widowControl w:val="0"/>
        <w:jc w:val="both"/>
        <w:rPr>
          <w:rFonts w:ascii="Verdana" w:hAnsi="Verdana" w:cs="Arial"/>
          <w:b/>
          <w:sz w:val="18"/>
          <w:szCs w:val="18"/>
          <w:lang w:val="es-419"/>
        </w:rPr>
      </w:pPr>
    </w:p>
    <w:p w14:paraId="0EC9BE13" w14:textId="3D73C021" w:rsidR="002C3A02" w:rsidRPr="00FC0866" w:rsidRDefault="002C3A02" w:rsidP="0080478B">
      <w:pPr>
        <w:widowControl w:val="0"/>
        <w:numPr>
          <w:ilvl w:val="0"/>
          <w:numId w:val="2"/>
        </w:numPr>
        <w:tabs>
          <w:tab w:val="clear" w:pos="644"/>
          <w:tab w:val="num" w:pos="709"/>
        </w:tabs>
        <w:ind w:left="709"/>
        <w:jc w:val="both"/>
        <w:rPr>
          <w:rFonts w:ascii="Verdana" w:hAnsi="Verdana" w:cs="Arial"/>
          <w:sz w:val="18"/>
          <w:szCs w:val="18"/>
          <w:lang w:val="es-419"/>
        </w:rPr>
      </w:pPr>
      <w:r w:rsidRPr="00FC0866">
        <w:rPr>
          <w:rFonts w:ascii="Verdana" w:hAnsi="Verdana" w:cs="Arial"/>
          <w:sz w:val="18"/>
          <w:szCs w:val="18"/>
          <w:lang w:val="es-419"/>
        </w:rPr>
        <w:t xml:space="preserve">Declaro cumplir estrictamente la normativa de la Ley N° 1178, de Administración y Control Gubernamentales, lo establecido en las NB-SABS y el presente </w:t>
      </w:r>
      <w:r w:rsidR="00C6181C">
        <w:rPr>
          <w:rFonts w:ascii="Verdana" w:hAnsi="Verdana" w:cs="Arial"/>
          <w:sz w:val="18"/>
          <w:szCs w:val="18"/>
          <w:lang w:val="es-419"/>
        </w:rPr>
        <w:t>DBCD</w:t>
      </w:r>
      <w:r w:rsidRPr="00FC0866">
        <w:rPr>
          <w:rFonts w:ascii="Verdana" w:hAnsi="Verdana" w:cs="Arial"/>
          <w:sz w:val="18"/>
          <w:szCs w:val="18"/>
          <w:lang w:val="es-419"/>
        </w:rPr>
        <w:t>.</w:t>
      </w:r>
    </w:p>
    <w:p w14:paraId="6C8D9BF7" w14:textId="77777777" w:rsidR="002C3A02" w:rsidRPr="00FC0866" w:rsidRDefault="002C3A02" w:rsidP="0080478B">
      <w:pPr>
        <w:widowControl w:val="0"/>
        <w:numPr>
          <w:ilvl w:val="0"/>
          <w:numId w:val="2"/>
        </w:numPr>
        <w:tabs>
          <w:tab w:val="clear" w:pos="644"/>
          <w:tab w:val="num" w:pos="709"/>
        </w:tabs>
        <w:ind w:left="709"/>
        <w:jc w:val="both"/>
        <w:rPr>
          <w:rFonts w:ascii="Verdana" w:hAnsi="Verdana" w:cs="Arial"/>
          <w:sz w:val="18"/>
          <w:szCs w:val="18"/>
          <w:lang w:val="es-419"/>
        </w:rPr>
      </w:pPr>
      <w:r w:rsidRPr="00FC0866">
        <w:rPr>
          <w:rFonts w:ascii="Verdana" w:hAnsi="Verdana" w:cs="Arial"/>
          <w:sz w:val="18"/>
          <w:szCs w:val="18"/>
          <w:lang w:val="es-419"/>
        </w:rPr>
        <w:t>Declaro no tener conflicto de intereses para el presente proceso de contratación.</w:t>
      </w:r>
    </w:p>
    <w:p w14:paraId="60B41164" w14:textId="07BC1FD7" w:rsidR="00DC0D82" w:rsidRPr="00832321" w:rsidRDefault="002C3A02" w:rsidP="0080478B">
      <w:pPr>
        <w:widowControl w:val="0"/>
        <w:numPr>
          <w:ilvl w:val="0"/>
          <w:numId w:val="2"/>
        </w:numPr>
        <w:tabs>
          <w:tab w:val="clear" w:pos="644"/>
          <w:tab w:val="num" w:pos="709"/>
        </w:tabs>
        <w:ind w:left="709"/>
        <w:jc w:val="both"/>
        <w:rPr>
          <w:rFonts w:ascii="Verdana" w:hAnsi="Verdana" w:cs="Arial"/>
          <w:b/>
          <w:bCs/>
          <w:color w:val="FF0000"/>
          <w:sz w:val="18"/>
          <w:szCs w:val="18"/>
          <w:lang w:val="es-419"/>
        </w:rPr>
      </w:pPr>
      <w:r w:rsidRPr="00832321">
        <w:rPr>
          <w:rFonts w:ascii="Verdana" w:hAnsi="Verdana" w:cs="Arial"/>
          <w:sz w:val="18"/>
          <w:szCs w:val="18"/>
          <w:lang w:val="es-419"/>
        </w:rPr>
        <w:t>Declaro que como proponente no me encuentro en las causales de impedimento establecidas en el Artículo 3</w:t>
      </w:r>
      <w:r w:rsidR="00DC0D82" w:rsidRPr="00832321">
        <w:rPr>
          <w:rFonts w:ascii="Verdana" w:hAnsi="Verdana" w:cs="Arial"/>
          <w:sz w:val="18"/>
          <w:szCs w:val="18"/>
          <w:lang w:val="es-419"/>
        </w:rPr>
        <w:t>2</w:t>
      </w:r>
      <w:r w:rsidRPr="00832321">
        <w:rPr>
          <w:rFonts w:ascii="Verdana" w:hAnsi="Verdana" w:cs="Arial"/>
          <w:sz w:val="18"/>
          <w:szCs w:val="18"/>
          <w:lang w:val="es-419"/>
        </w:rPr>
        <w:t xml:space="preserve"> </w:t>
      </w:r>
      <w:r w:rsidR="001541AD" w:rsidRPr="00832321">
        <w:rPr>
          <w:rFonts w:ascii="Verdana" w:hAnsi="Verdana" w:cs="Arial"/>
          <w:sz w:val="18"/>
          <w:szCs w:val="18"/>
          <w:lang w:val="es-419"/>
        </w:rPr>
        <w:t xml:space="preserve">del </w:t>
      </w:r>
      <w:r w:rsidR="00B028CF">
        <w:rPr>
          <w:rFonts w:ascii="Verdana" w:hAnsi="Verdana" w:cs="Arial"/>
          <w:sz w:val="18"/>
          <w:szCs w:val="18"/>
          <w:lang w:val="es-419"/>
        </w:rPr>
        <w:t xml:space="preserve">Reglamento aprobado </w:t>
      </w:r>
      <w:r w:rsidR="00B028CF" w:rsidRPr="001541AD">
        <w:rPr>
          <w:rFonts w:ascii="Verdana" w:hAnsi="Verdana" w:cs="Arial"/>
          <w:sz w:val="18"/>
          <w:szCs w:val="18"/>
          <w:shd w:val="clear" w:color="auto" w:fill="FFFFFF" w:themeFill="background1"/>
          <w:lang w:val="es-419"/>
        </w:rPr>
        <w:t>mediante Resolución Administrativa N° 044/2023 de fecha 13 de julio de 2023</w:t>
      </w:r>
      <w:r w:rsidR="00B028CF">
        <w:rPr>
          <w:rFonts w:ascii="Verdana" w:hAnsi="Verdana" w:cs="Arial"/>
          <w:sz w:val="18"/>
          <w:szCs w:val="18"/>
          <w:shd w:val="clear" w:color="auto" w:fill="FFFFFF" w:themeFill="background1"/>
          <w:lang w:val="es-419"/>
        </w:rPr>
        <w:t xml:space="preserve"> en el marco del </w:t>
      </w:r>
      <w:r w:rsidR="001541AD" w:rsidRPr="001541AD">
        <w:rPr>
          <w:rFonts w:ascii="Verdana" w:hAnsi="Verdana" w:cs="Arial"/>
          <w:sz w:val="18"/>
          <w:szCs w:val="18"/>
          <w:shd w:val="clear" w:color="auto" w:fill="FFFFFF" w:themeFill="background1"/>
          <w:lang w:val="es-419"/>
        </w:rPr>
        <w:t>Decreto Supremo N° 3743 de fecha 12 de diciembre de 2018, modificado mediante Decreto Supremo N° 4769 de fech</w:t>
      </w:r>
      <w:r w:rsidR="00B028CF">
        <w:rPr>
          <w:rFonts w:ascii="Verdana" w:hAnsi="Verdana" w:cs="Arial"/>
          <w:sz w:val="18"/>
          <w:szCs w:val="18"/>
          <w:shd w:val="clear" w:color="auto" w:fill="FFFFFF" w:themeFill="background1"/>
          <w:lang w:val="es-419"/>
        </w:rPr>
        <w:t>a 27 de julio de 2022</w:t>
      </w:r>
      <w:r w:rsidR="001541AD" w:rsidRPr="001541AD">
        <w:rPr>
          <w:rFonts w:ascii="Verdana" w:hAnsi="Verdana" w:cs="Arial"/>
          <w:sz w:val="18"/>
          <w:szCs w:val="18"/>
          <w:shd w:val="clear" w:color="auto" w:fill="FFFFFF" w:themeFill="background1"/>
          <w:lang w:val="es-419"/>
        </w:rPr>
        <w:t>.</w:t>
      </w:r>
    </w:p>
    <w:p w14:paraId="54A20A30" w14:textId="5211563E" w:rsidR="00BF678B" w:rsidRPr="00FB7330" w:rsidRDefault="00BF678B" w:rsidP="0080478B">
      <w:pPr>
        <w:widowControl w:val="0"/>
        <w:numPr>
          <w:ilvl w:val="0"/>
          <w:numId w:val="2"/>
        </w:numPr>
        <w:tabs>
          <w:tab w:val="clear" w:pos="644"/>
          <w:tab w:val="num" w:pos="709"/>
        </w:tabs>
        <w:ind w:left="709"/>
        <w:jc w:val="both"/>
        <w:rPr>
          <w:rFonts w:ascii="Verdana" w:hAnsi="Verdana" w:cs="Arial"/>
          <w:b/>
          <w:color w:val="000000" w:themeColor="text1"/>
          <w:sz w:val="18"/>
          <w:szCs w:val="18"/>
          <w:lang w:val="es-419"/>
        </w:rPr>
      </w:pPr>
      <w:r w:rsidRPr="00FB7330">
        <w:rPr>
          <w:rFonts w:ascii="Verdana" w:hAnsi="Verdana" w:cs="Arial"/>
          <w:b/>
          <w:color w:val="000000" w:themeColor="text1"/>
          <w:sz w:val="18"/>
          <w:szCs w:val="18"/>
          <w:lang w:val="es-419"/>
        </w:rPr>
        <w:t xml:space="preserve">Declaro y garantizo haber examinado el </w:t>
      </w:r>
      <w:r w:rsidR="00C6181C" w:rsidRPr="00FB7330">
        <w:rPr>
          <w:rFonts w:ascii="Verdana" w:hAnsi="Verdana" w:cs="Arial"/>
          <w:b/>
          <w:color w:val="000000" w:themeColor="text1"/>
          <w:sz w:val="18"/>
          <w:szCs w:val="18"/>
          <w:lang w:val="es-419"/>
        </w:rPr>
        <w:t>DBCD</w:t>
      </w:r>
      <w:r w:rsidRPr="00FB7330">
        <w:rPr>
          <w:rFonts w:ascii="Verdana" w:hAnsi="Verdana" w:cs="Arial"/>
          <w:b/>
          <w:color w:val="000000" w:themeColor="text1"/>
          <w:sz w:val="18"/>
          <w:szCs w:val="18"/>
          <w:lang w:val="es-419"/>
        </w:rPr>
        <w:t>, si existieran, así como los Formularios para la presentación de la propuesta, aceptando sin reservas todas las estipulaciones en dichos documentos y la adhesión al texto del contrato</w:t>
      </w:r>
      <w:r w:rsidR="003461F5" w:rsidRPr="00FB7330">
        <w:rPr>
          <w:rFonts w:ascii="Verdana" w:hAnsi="Verdana" w:cs="Arial"/>
          <w:b/>
          <w:color w:val="000000" w:themeColor="text1"/>
          <w:sz w:val="18"/>
          <w:szCs w:val="18"/>
          <w:lang w:val="es-419"/>
        </w:rPr>
        <w:t>.</w:t>
      </w:r>
    </w:p>
    <w:p w14:paraId="676DB930" w14:textId="77777777" w:rsidR="00BF678B" w:rsidRPr="00FC0866" w:rsidRDefault="00BF678B" w:rsidP="0080478B">
      <w:pPr>
        <w:widowControl w:val="0"/>
        <w:numPr>
          <w:ilvl w:val="0"/>
          <w:numId w:val="2"/>
        </w:numPr>
        <w:tabs>
          <w:tab w:val="clear" w:pos="644"/>
          <w:tab w:val="num" w:pos="709"/>
        </w:tabs>
        <w:ind w:left="709"/>
        <w:jc w:val="both"/>
        <w:rPr>
          <w:rFonts w:ascii="Verdana" w:hAnsi="Verdana" w:cs="Arial"/>
          <w:sz w:val="18"/>
          <w:szCs w:val="18"/>
          <w:lang w:val="es-419"/>
        </w:rPr>
      </w:pPr>
      <w:r w:rsidRPr="00FC0866">
        <w:rPr>
          <w:rFonts w:ascii="Verdana" w:hAnsi="Verdana" w:cs="Arial"/>
          <w:sz w:val="18"/>
          <w:szCs w:val="18"/>
          <w:lang w:val="es-419"/>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776659E6" w14:textId="48562F0F" w:rsidR="00BF678B" w:rsidRPr="00FC0866" w:rsidRDefault="00BF678B" w:rsidP="0080478B">
      <w:pPr>
        <w:widowControl w:val="0"/>
        <w:numPr>
          <w:ilvl w:val="0"/>
          <w:numId w:val="2"/>
        </w:numPr>
        <w:tabs>
          <w:tab w:val="clear" w:pos="644"/>
          <w:tab w:val="num" w:pos="709"/>
        </w:tabs>
        <w:ind w:left="709"/>
        <w:jc w:val="both"/>
        <w:rPr>
          <w:rFonts w:ascii="Verdana" w:hAnsi="Verdana" w:cs="Arial"/>
          <w:sz w:val="18"/>
          <w:szCs w:val="18"/>
          <w:lang w:val="es-419"/>
        </w:rPr>
      </w:pPr>
      <w:r w:rsidRPr="00FC0866">
        <w:rPr>
          <w:rFonts w:ascii="Verdana" w:hAnsi="Verdana" w:cs="Arial"/>
          <w:sz w:val="18"/>
          <w:szCs w:val="18"/>
          <w:lang w:val="es-419"/>
        </w:rPr>
        <w:t>Declaro la veracidad de toda la información proporcionada y autorizo mediante la presente, para que</w:t>
      </w:r>
      <w:r w:rsidR="00573C4F">
        <w:rPr>
          <w:rFonts w:ascii="Verdana" w:hAnsi="Verdana" w:cs="Arial"/>
          <w:sz w:val="18"/>
          <w:szCs w:val="18"/>
          <w:lang w:val="es-419"/>
        </w:rPr>
        <w:t>,</w:t>
      </w:r>
      <w:r w:rsidRPr="00FC0866">
        <w:rPr>
          <w:rFonts w:ascii="Verdana" w:hAnsi="Verdana" w:cs="Arial"/>
          <w:sz w:val="18"/>
          <w:szCs w:val="18"/>
          <w:lang w:val="es-419"/>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sin perjuicio de lo dispuesto en normativa específica.</w:t>
      </w:r>
    </w:p>
    <w:p w14:paraId="2C93C93D" w14:textId="77777777" w:rsidR="00BF678B" w:rsidRPr="00FC0866" w:rsidRDefault="00BF678B" w:rsidP="0080478B">
      <w:pPr>
        <w:widowControl w:val="0"/>
        <w:numPr>
          <w:ilvl w:val="0"/>
          <w:numId w:val="2"/>
        </w:numPr>
        <w:tabs>
          <w:tab w:val="clear" w:pos="644"/>
          <w:tab w:val="num" w:pos="709"/>
        </w:tabs>
        <w:ind w:left="709"/>
        <w:jc w:val="both"/>
        <w:rPr>
          <w:rFonts w:ascii="Verdana" w:hAnsi="Verdana" w:cs="Arial"/>
          <w:sz w:val="18"/>
          <w:szCs w:val="18"/>
          <w:lang w:val="es-419"/>
        </w:rPr>
      </w:pPr>
      <w:r w:rsidRPr="00FC0866">
        <w:rPr>
          <w:rFonts w:ascii="Verdana" w:hAnsi="Verdana" w:cs="Arial"/>
          <w:sz w:val="18"/>
          <w:szCs w:val="18"/>
          <w:lang w:val="es-419"/>
        </w:rPr>
        <w:t>Declaro la autenticidad de las garantías presentadas en el proceso de contratación, autorizando su verificación en las instancias correspondientes.</w:t>
      </w:r>
    </w:p>
    <w:p w14:paraId="1AFEEB8B" w14:textId="41CBFE69" w:rsidR="003461F5" w:rsidRPr="00FC0866" w:rsidRDefault="003461F5" w:rsidP="0080478B">
      <w:pPr>
        <w:widowControl w:val="0"/>
        <w:numPr>
          <w:ilvl w:val="0"/>
          <w:numId w:val="2"/>
        </w:numPr>
        <w:tabs>
          <w:tab w:val="clear" w:pos="644"/>
          <w:tab w:val="num" w:pos="709"/>
        </w:tabs>
        <w:ind w:left="709"/>
        <w:jc w:val="both"/>
        <w:rPr>
          <w:rFonts w:ascii="Verdana" w:hAnsi="Verdana" w:cs="Arial"/>
          <w:sz w:val="18"/>
          <w:szCs w:val="18"/>
          <w:lang w:val="es-419"/>
        </w:rPr>
      </w:pPr>
      <w:r w:rsidRPr="00FC0866">
        <w:rPr>
          <w:rFonts w:ascii="Verdana" w:hAnsi="Verdana" w:cs="Arial"/>
          <w:sz w:val="18"/>
          <w:szCs w:val="18"/>
          <w:lang w:val="es-419"/>
        </w:rPr>
        <w:t xml:space="preserve">Me comprometo a denunciar, posibles actos de corrupción en el presente proceso de contratación, en el marco de lo dispuesto por la Ley N° </w:t>
      </w:r>
      <w:r w:rsidR="003E2771" w:rsidRPr="00FC0866">
        <w:rPr>
          <w:rFonts w:ascii="Verdana" w:hAnsi="Verdana" w:cs="Arial"/>
          <w:sz w:val="18"/>
          <w:szCs w:val="18"/>
          <w:lang w:val="es-419"/>
        </w:rPr>
        <w:t>974</w:t>
      </w:r>
      <w:r w:rsidRPr="00FC0866">
        <w:rPr>
          <w:rFonts w:ascii="Verdana" w:hAnsi="Verdana" w:cs="Arial"/>
          <w:sz w:val="18"/>
          <w:szCs w:val="18"/>
          <w:lang w:val="es-419"/>
        </w:rPr>
        <w:t xml:space="preserve"> de Unidades de Transparencia.</w:t>
      </w:r>
    </w:p>
    <w:p w14:paraId="6E18FCBC" w14:textId="77777777" w:rsidR="008E59F8" w:rsidRPr="00FC0866" w:rsidRDefault="008E59F8" w:rsidP="0080478B">
      <w:pPr>
        <w:widowControl w:val="0"/>
        <w:numPr>
          <w:ilvl w:val="0"/>
          <w:numId w:val="2"/>
        </w:numPr>
        <w:tabs>
          <w:tab w:val="clear" w:pos="644"/>
          <w:tab w:val="num" w:pos="709"/>
        </w:tabs>
        <w:ind w:left="709"/>
        <w:jc w:val="both"/>
        <w:rPr>
          <w:rFonts w:ascii="Verdana" w:hAnsi="Verdana" w:cs="Arial"/>
          <w:sz w:val="18"/>
          <w:szCs w:val="18"/>
          <w:lang w:val="es-419"/>
        </w:rPr>
      </w:pPr>
      <w:r w:rsidRPr="00FC0866">
        <w:rPr>
          <w:rFonts w:ascii="Verdana" w:hAnsi="Verdana" w:cs="Arial"/>
          <w:sz w:val="18"/>
          <w:szCs w:val="18"/>
          <w:lang w:val="es-419"/>
        </w:rPr>
        <w:t xml:space="preserve">Acepto a </w:t>
      </w:r>
      <w:r w:rsidR="00A34FD9" w:rsidRPr="00FC0866">
        <w:rPr>
          <w:rFonts w:ascii="Verdana" w:hAnsi="Verdana" w:cs="Arial"/>
          <w:sz w:val="18"/>
          <w:szCs w:val="18"/>
          <w:lang w:val="es-419"/>
        </w:rPr>
        <w:t>sola firma de este documento, que todos los Formularios presentados</w:t>
      </w:r>
      <w:r w:rsidR="00BF4C8A" w:rsidRPr="00FC0866">
        <w:rPr>
          <w:rFonts w:ascii="Verdana" w:hAnsi="Verdana" w:cs="Arial"/>
          <w:sz w:val="18"/>
          <w:szCs w:val="18"/>
          <w:lang w:val="es-419"/>
        </w:rPr>
        <w:t xml:space="preserve"> se tienen por suscritos, excepto los formularios A-4 y A-5 que deberá</w:t>
      </w:r>
      <w:r w:rsidR="00335D67" w:rsidRPr="00FC0866">
        <w:rPr>
          <w:rFonts w:ascii="Verdana" w:hAnsi="Verdana" w:cs="Arial"/>
          <w:sz w:val="18"/>
          <w:szCs w:val="18"/>
          <w:lang w:val="es-419"/>
        </w:rPr>
        <w:t>n</w:t>
      </w:r>
      <w:r w:rsidR="00BF4C8A" w:rsidRPr="00FC0866">
        <w:rPr>
          <w:rFonts w:ascii="Verdana" w:hAnsi="Verdana" w:cs="Arial"/>
          <w:sz w:val="18"/>
          <w:szCs w:val="18"/>
          <w:lang w:val="es-419"/>
        </w:rPr>
        <w:t xml:space="preserve"> </w:t>
      </w:r>
      <w:r w:rsidR="00414BC8" w:rsidRPr="00FC0866">
        <w:rPr>
          <w:rFonts w:ascii="Verdana" w:hAnsi="Verdana" w:cs="Arial"/>
          <w:sz w:val="18"/>
          <w:szCs w:val="18"/>
          <w:lang w:val="es-419"/>
        </w:rPr>
        <w:t>ser</w:t>
      </w:r>
      <w:r w:rsidR="00BF4C8A" w:rsidRPr="00FC0866">
        <w:rPr>
          <w:rFonts w:ascii="Verdana" w:hAnsi="Verdana" w:cs="Arial"/>
          <w:sz w:val="18"/>
          <w:szCs w:val="18"/>
          <w:lang w:val="es-419"/>
        </w:rPr>
        <w:t xml:space="preserve"> </w:t>
      </w:r>
      <w:r w:rsidR="00414BC8" w:rsidRPr="00FC0866">
        <w:rPr>
          <w:rFonts w:ascii="Verdana" w:hAnsi="Verdana" w:cs="Arial"/>
          <w:sz w:val="18"/>
          <w:szCs w:val="18"/>
          <w:lang w:val="es-419"/>
        </w:rPr>
        <w:t>suscritos</w:t>
      </w:r>
      <w:r w:rsidR="00BF4C8A" w:rsidRPr="00FC0866">
        <w:rPr>
          <w:rFonts w:ascii="Verdana" w:hAnsi="Verdana" w:cs="Arial"/>
          <w:sz w:val="18"/>
          <w:szCs w:val="18"/>
          <w:lang w:val="es-419"/>
        </w:rPr>
        <w:t xml:space="preserve"> por el personal propuesto.</w:t>
      </w:r>
    </w:p>
    <w:p w14:paraId="13D279F4" w14:textId="77777777" w:rsidR="00851C93" w:rsidRPr="00FC0866" w:rsidRDefault="00851C93" w:rsidP="0080478B">
      <w:pPr>
        <w:widowControl w:val="0"/>
        <w:numPr>
          <w:ilvl w:val="0"/>
          <w:numId w:val="2"/>
        </w:numPr>
        <w:tabs>
          <w:tab w:val="clear" w:pos="644"/>
          <w:tab w:val="num" w:pos="709"/>
        </w:tabs>
        <w:ind w:left="709"/>
        <w:jc w:val="both"/>
        <w:rPr>
          <w:rFonts w:ascii="Verdana" w:hAnsi="Verdana" w:cs="Arial"/>
          <w:sz w:val="18"/>
          <w:szCs w:val="18"/>
          <w:lang w:val="es-419"/>
        </w:rPr>
      </w:pPr>
      <w:r w:rsidRPr="00FC0866">
        <w:rPr>
          <w:rFonts w:ascii="Verdana" w:hAnsi="Verdana" w:cs="Arial"/>
          <w:sz w:val="18"/>
          <w:szCs w:val="18"/>
          <w:lang w:val="es-419"/>
        </w:rPr>
        <w:t>Declaro que el Gerente y el Personal Clave propuesto, se encuentra inscrito en los registros que prevé la normativa vigente, cuando corresponda, y que éste no está considerado como personal clave en otras propuestas.</w:t>
      </w:r>
    </w:p>
    <w:p w14:paraId="7C9A6001" w14:textId="77777777" w:rsidR="002B4443" w:rsidRPr="00FC0866" w:rsidRDefault="002B4443" w:rsidP="0080478B">
      <w:pPr>
        <w:widowControl w:val="0"/>
        <w:ind w:left="360"/>
        <w:jc w:val="both"/>
        <w:rPr>
          <w:rFonts w:ascii="Verdana" w:hAnsi="Verdana" w:cs="Arial"/>
          <w:sz w:val="18"/>
          <w:szCs w:val="18"/>
          <w:lang w:val="es-419"/>
        </w:rPr>
      </w:pPr>
    </w:p>
    <w:p w14:paraId="4961F7CE" w14:textId="77777777" w:rsidR="00B021CD" w:rsidRPr="00FC0866" w:rsidRDefault="00B021CD" w:rsidP="0080478B">
      <w:pPr>
        <w:widowControl w:val="0"/>
        <w:jc w:val="both"/>
        <w:rPr>
          <w:rFonts w:ascii="Verdana" w:hAnsi="Verdana" w:cs="Arial"/>
          <w:b/>
          <w:sz w:val="18"/>
          <w:szCs w:val="18"/>
          <w:lang w:val="es-419"/>
        </w:rPr>
      </w:pPr>
      <w:r w:rsidRPr="00FC0866">
        <w:rPr>
          <w:rFonts w:ascii="Verdana" w:hAnsi="Verdana" w:cs="Arial"/>
          <w:b/>
          <w:sz w:val="18"/>
          <w:szCs w:val="18"/>
          <w:lang w:val="es-419"/>
        </w:rPr>
        <w:t>II.- De la Presentación de Documentos</w:t>
      </w:r>
    </w:p>
    <w:p w14:paraId="186A6028" w14:textId="77777777" w:rsidR="005900BE" w:rsidRDefault="005900BE" w:rsidP="0080478B">
      <w:pPr>
        <w:widowControl w:val="0"/>
        <w:jc w:val="both"/>
        <w:rPr>
          <w:rFonts w:ascii="Verdana" w:hAnsi="Verdana" w:cs="Arial"/>
          <w:sz w:val="18"/>
          <w:szCs w:val="18"/>
          <w:lang w:val="es-419"/>
        </w:rPr>
      </w:pPr>
    </w:p>
    <w:p w14:paraId="4FC4503F" w14:textId="191A137D" w:rsidR="00851C93" w:rsidRPr="00FC0866" w:rsidRDefault="008E59F8" w:rsidP="0080478B">
      <w:pPr>
        <w:widowControl w:val="0"/>
        <w:jc w:val="both"/>
        <w:rPr>
          <w:rFonts w:ascii="Verdana" w:hAnsi="Verdana" w:cs="Arial"/>
          <w:sz w:val="18"/>
          <w:szCs w:val="18"/>
          <w:lang w:val="es-419"/>
        </w:rPr>
      </w:pPr>
      <w:r w:rsidRPr="00FC0866">
        <w:rPr>
          <w:rFonts w:ascii="Verdana" w:hAnsi="Verdana" w:cs="Arial"/>
          <w:sz w:val="18"/>
          <w:szCs w:val="18"/>
          <w:lang w:val="es-419"/>
        </w:rPr>
        <w:t xml:space="preserve">En caso de ser adjudicado, para la suscripción de contrato, </w:t>
      </w:r>
      <w:r w:rsidR="003461F5" w:rsidRPr="00FC0866">
        <w:rPr>
          <w:rFonts w:ascii="Verdana" w:hAnsi="Verdana" w:cs="Arial"/>
          <w:sz w:val="18"/>
          <w:szCs w:val="18"/>
          <w:lang w:val="es-419"/>
        </w:rPr>
        <w:t>me comprometo a presentar</w:t>
      </w:r>
      <w:r w:rsidRPr="00FC0866">
        <w:rPr>
          <w:rFonts w:ascii="Verdana" w:hAnsi="Verdana" w:cs="Arial"/>
          <w:sz w:val="18"/>
          <w:szCs w:val="18"/>
          <w:lang w:val="es-419"/>
        </w:rPr>
        <w:t xml:space="preserve"> la siguiente documentación en original o fotocopia legalizada,</w:t>
      </w:r>
      <w:r w:rsidR="00D3487F" w:rsidRPr="00FC0866">
        <w:rPr>
          <w:rFonts w:ascii="Verdana" w:hAnsi="Verdana" w:cs="Arial"/>
          <w:sz w:val="18"/>
          <w:szCs w:val="18"/>
          <w:lang w:val="es-419"/>
        </w:rPr>
        <w:t xml:space="preserve"> salvo aquella documentación</w:t>
      </w:r>
      <w:r w:rsidR="008641CB" w:rsidRPr="00FC0866">
        <w:rPr>
          <w:rFonts w:ascii="Verdana" w:hAnsi="Verdana" w:cs="Arial"/>
          <w:sz w:val="18"/>
          <w:szCs w:val="18"/>
          <w:lang w:val="es-419"/>
        </w:rPr>
        <w:t xml:space="preserve"> cuya información se encuentre </w:t>
      </w:r>
      <w:r w:rsidR="00D3487F" w:rsidRPr="00FC0866">
        <w:rPr>
          <w:rFonts w:ascii="Verdana" w:hAnsi="Verdana" w:cs="Arial"/>
          <w:sz w:val="18"/>
          <w:szCs w:val="18"/>
          <w:lang w:val="es-419"/>
        </w:rPr>
        <w:t>consignada</w:t>
      </w:r>
      <w:r w:rsidR="008641CB" w:rsidRPr="00FC0866">
        <w:rPr>
          <w:rFonts w:ascii="Verdana" w:hAnsi="Verdana" w:cs="Arial"/>
          <w:sz w:val="18"/>
          <w:szCs w:val="18"/>
          <w:lang w:val="es-419"/>
        </w:rPr>
        <w:t xml:space="preserve"> en el Certificado RUPE,</w:t>
      </w:r>
      <w:r w:rsidR="00D3487F" w:rsidRPr="00FC0866">
        <w:rPr>
          <w:rFonts w:ascii="Verdana" w:hAnsi="Verdana" w:cs="Arial"/>
          <w:sz w:val="18"/>
          <w:szCs w:val="18"/>
          <w:lang w:val="es-419"/>
        </w:rPr>
        <w:t xml:space="preserve"> </w:t>
      </w:r>
      <w:r w:rsidR="00573C4F" w:rsidRPr="00C40C1D">
        <w:rPr>
          <w:rFonts w:ascii="Verdana" w:hAnsi="Verdana" w:cs="Arial"/>
          <w:sz w:val="18"/>
          <w:szCs w:val="18"/>
        </w:rPr>
        <w:t>misma que no será presentada</w:t>
      </w:r>
      <w:r w:rsidR="00573C4F">
        <w:rPr>
          <w:rFonts w:ascii="Verdana" w:hAnsi="Verdana" w:cs="Arial"/>
          <w:sz w:val="18"/>
          <w:szCs w:val="18"/>
        </w:rPr>
        <w:t>,</w:t>
      </w:r>
      <w:r w:rsidR="00573C4F" w:rsidRPr="00FC0866">
        <w:rPr>
          <w:rFonts w:ascii="Verdana" w:hAnsi="Verdana" w:cs="Arial"/>
          <w:sz w:val="18"/>
          <w:szCs w:val="18"/>
          <w:lang w:val="es-419"/>
        </w:rPr>
        <w:t xml:space="preserve"> </w:t>
      </w:r>
      <w:r w:rsidRPr="00FC0866">
        <w:rPr>
          <w:rFonts w:ascii="Verdana" w:hAnsi="Verdana" w:cs="Arial"/>
          <w:sz w:val="18"/>
          <w:szCs w:val="18"/>
          <w:lang w:val="es-419"/>
        </w:rPr>
        <w:t xml:space="preserve">aceptando que el incumplimiento es causal de descalificación de la propuesta. </w:t>
      </w:r>
      <w:r w:rsidR="00851C93" w:rsidRPr="00FC0866">
        <w:rPr>
          <w:rFonts w:ascii="Verdana" w:hAnsi="Verdana" w:cs="Arial"/>
          <w:sz w:val="18"/>
          <w:szCs w:val="18"/>
          <w:lang w:val="es-419"/>
        </w:rPr>
        <w:t xml:space="preserve">En caso de Asociaciones Accidentales, la documentación conjunta a presentar es la señalada en los incisos: a), d), </w:t>
      </w:r>
      <w:r w:rsidR="00247EDA" w:rsidRPr="00FC0866">
        <w:rPr>
          <w:rFonts w:ascii="Verdana" w:hAnsi="Verdana" w:cs="Arial"/>
          <w:sz w:val="18"/>
          <w:szCs w:val="18"/>
          <w:lang w:val="es-419"/>
        </w:rPr>
        <w:t xml:space="preserve">i), </w:t>
      </w:r>
      <w:r w:rsidR="00851C93" w:rsidRPr="00FC0866">
        <w:rPr>
          <w:rFonts w:ascii="Verdana" w:hAnsi="Verdana" w:cs="Arial"/>
          <w:sz w:val="18"/>
          <w:szCs w:val="18"/>
          <w:lang w:val="es-419"/>
        </w:rPr>
        <w:t>j) y l).</w:t>
      </w:r>
    </w:p>
    <w:p w14:paraId="39475568" w14:textId="77777777" w:rsidR="00851C93" w:rsidRPr="00FC0866" w:rsidRDefault="00851C93" w:rsidP="0080478B">
      <w:pPr>
        <w:widowControl w:val="0"/>
        <w:jc w:val="both"/>
        <w:rPr>
          <w:rFonts w:ascii="Verdana" w:hAnsi="Verdana" w:cs="Arial"/>
          <w:sz w:val="18"/>
          <w:szCs w:val="18"/>
          <w:lang w:val="es-419"/>
        </w:rPr>
      </w:pPr>
    </w:p>
    <w:p w14:paraId="628EC044" w14:textId="14C6406F" w:rsidR="008E59F8" w:rsidRDefault="008E59F8" w:rsidP="00A01554">
      <w:pPr>
        <w:widowControl w:val="0"/>
        <w:numPr>
          <w:ilvl w:val="0"/>
          <w:numId w:val="22"/>
        </w:numPr>
        <w:tabs>
          <w:tab w:val="clear" w:pos="644"/>
          <w:tab w:val="num" w:pos="709"/>
        </w:tabs>
        <w:ind w:left="709"/>
        <w:jc w:val="both"/>
        <w:rPr>
          <w:rFonts w:ascii="Verdana" w:hAnsi="Verdana" w:cs="Arial"/>
          <w:sz w:val="18"/>
          <w:szCs w:val="18"/>
          <w:lang w:val="es-419"/>
        </w:rPr>
      </w:pPr>
      <w:r w:rsidRPr="00FC0866">
        <w:rPr>
          <w:rFonts w:ascii="Verdana" w:hAnsi="Verdana" w:cs="Arial"/>
          <w:sz w:val="18"/>
          <w:szCs w:val="18"/>
          <w:lang w:val="es-419"/>
        </w:rPr>
        <w:t>Certificado RUPE que respald</w:t>
      </w:r>
      <w:r w:rsidR="00651EBF" w:rsidRPr="00FC0866">
        <w:rPr>
          <w:rFonts w:ascii="Verdana" w:hAnsi="Verdana" w:cs="Arial"/>
          <w:sz w:val="18"/>
          <w:szCs w:val="18"/>
          <w:lang w:val="es-419"/>
        </w:rPr>
        <w:t>e la información declarada en la</w:t>
      </w:r>
      <w:r w:rsidRPr="00FC0866">
        <w:rPr>
          <w:rFonts w:ascii="Verdana" w:hAnsi="Verdana" w:cs="Arial"/>
          <w:sz w:val="18"/>
          <w:szCs w:val="18"/>
          <w:lang w:val="es-419"/>
        </w:rPr>
        <w:t xml:space="preserve"> propuesta</w:t>
      </w:r>
      <w:r w:rsidR="008B2DD3" w:rsidRPr="00FC0866">
        <w:rPr>
          <w:rFonts w:ascii="Verdana" w:hAnsi="Verdana" w:cs="Arial"/>
          <w:sz w:val="18"/>
          <w:szCs w:val="18"/>
          <w:lang w:val="es-419"/>
        </w:rPr>
        <w:t>.</w:t>
      </w:r>
      <w:r w:rsidRPr="00FC0866">
        <w:rPr>
          <w:rFonts w:ascii="Verdana" w:hAnsi="Verdana" w:cs="Arial"/>
          <w:sz w:val="18"/>
          <w:szCs w:val="18"/>
          <w:lang w:val="es-419"/>
        </w:rPr>
        <w:t xml:space="preserve"> </w:t>
      </w:r>
    </w:p>
    <w:p w14:paraId="14A29B0C" w14:textId="326FA9DD" w:rsidR="00F41273" w:rsidRPr="00FC0866" w:rsidRDefault="00F41273" w:rsidP="00A01554">
      <w:pPr>
        <w:widowControl w:val="0"/>
        <w:numPr>
          <w:ilvl w:val="0"/>
          <w:numId w:val="22"/>
        </w:numPr>
        <w:tabs>
          <w:tab w:val="clear" w:pos="644"/>
          <w:tab w:val="num" w:pos="709"/>
        </w:tabs>
        <w:ind w:left="709"/>
        <w:jc w:val="both"/>
        <w:rPr>
          <w:rFonts w:ascii="Verdana" w:hAnsi="Verdana" w:cs="Arial"/>
          <w:sz w:val="18"/>
          <w:szCs w:val="18"/>
          <w:lang w:val="es-419"/>
        </w:rPr>
      </w:pPr>
      <w:r>
        <w:rPr>
          <w:rFonts w:ascii="Verdana" w:hAnsi="Verdana" w:cs="Arial"/>
          <w:sz w:val="18"/>
          <w:szCs w:val="18"/>
          <w:lang w:val="es-419"/>
        </w:rPr>
        <w:t xml:space="preserve">Fotocopia Simple de la Cedula de Identidad del Representante Legal </w:t>
      </w:r>
    </w:p>
    <w:p w14:paraId="1972E6CB" w14:textId="2B4C6800" w:rsidR="00295061" w:rsidRPr="00FC0866" w:rsidRDefault="00295061" w:rsidP="00A01554">
      <w:pPr>
        <w:widowControl w:val="0"/>
        <w:numPr>
          <w:ilvl w:val="0"/>
          <w:numId w:val="22"/>
        </w:numPr>
        <w:tabs>
          <w:tab w:val="clear" w:pos="644"/>
          <w:tab w:val="num" w:pos="709"/>
        </w:tabs>
        <w:ind w:left="709"/>
        <w:jc w:val="both"/>
        <w:rPr>
          <w:rFonts w:ascii="Verdana" w:hAnsi="Verdana" w:cs="Arial"/>
          <w:sz w:val="18"/>
          <w:szCs w:val="18"/>
          <w:lang w:val="es-419"/>
        </w:rPr>
      </w:pPr>
      <w:r w:rsidRPr="00FC0866">
        <w:rPr>
          <w:rFonts w:ascii="Verdana" w:hAnsi="Verdana" w:cs="Arial"/>
          <w:sz w:val="18"/>
          <w:szCs w:val="18"/>
          <w:lang w:val="es-419"/>
        </w:rPr>
        <w:t>Documento</w:t>
      </w:r>
      <w:r w:rsidR="003461F5" w:rsidRPr="00FC0866">
        <w:rPr>
          <w:rFonts w:ascii="Verdana" w:hAnsi="Verdana" w:cs="Arial"/>
          <w:sz w:val="18"/>
          <w:szCs w:val="18"/>
          <w:lang w:val="es-419"/>
        </w:rPr>
        <w:t>s</w:t>
      </w:r>
      <w:r w:rsidRPr="00FC0866">
        <w:rPr>
          <w:rFonts w:ascii="Verdana" w:hAnsi="Verdana" w:cs="Arial"/>
          <w:sz w:val="18"/>
          <w:szCs w:val="18"/>
          <w:lang w:val="es-419"/>
        </w:rPr>
        <w:t xml:space="preserve"> de Constitución </w:t>
      </w:r>
      <w:r w:rsidR="003461F5" w:rsidRPr="00FC0866">
        <w:rPr>
          <w:rFonts w:ascii="Verdana" w:hAnsi="Verdana" w:cs="Arial"/>
          <w:sz w:val="18"/>
          <w:szCs w:val="18"/>
          <w:lang w:val="es-419"/>
        </w:rPr>
        <w:t>de</w:t>
      </w:r>
      <w:r w:rsidR="00AE6F69">
        <w:rPr>
          <w:rFonts w:ascii="Verdana" w:hAnsi="Verdana" w:cs="Arial"/>
          <w:sz w:val="18"/>
          <w:szCs w:val="18"/>
          <w:lang w:val="es-419"/>
        </w:rPr>
        <w:t xml:space="preserve"> </w:t>
      </w:r>
      <w:r w:rsidR="003461F5" w:rsidRPr="00FC0866">
        <w:rPr>
          <w:rFonts w:ascii="Verdana" w:hAnsi="Verdana" w:cs="Arial"/>
          <w:sz w:val="18"/>
          <w:szCs w:val="18"/>
          <w:lang w:val="es-419"/>
        </w:rPr>
        <w:t>l</w:t>
      </w:r>
      <w:r w:rsidR="00AE6F69">
        <w:rPr>
          <w:rFonts w:ascii="Verdana" w:hAnsi="Verdana" w:cs="Arial"/>
          <w:sz w:val="18"/>
          <w:szCs w:val="18"/>
          <w:lang w:val="es-419"/>
        </w:rPr>
        <w:t>a empresa</w:t>
      </w:r>
      <w:r w:rsidRPr="00FC0866">
        <w:rPr>
          <w:rFonts w:ascii="Verdana" w:hAnsi="Verdana" w:cs="Arial"/>
          <w:sz w:val="18"/>
          <w:szCs w:val="18"/>
          <w:lang w:val="es-419"/>
        </w:rPr>
        <w:t xml:space="preserve">. </w:t>
      </w:r>
    </w:p>
    <w:p w14:paraId="680CB769" w14:textId="77777777" w:rsidR="008B2DD3" w:rsidRPr="00FC0866" w:rsidRDefault="008B2DD3" w:rsidP="00A01554">
      <w:pPr>
        <w:widowControl w:val="0"/>
        <w:numPr>
          <w:ilvl w:val="0"/>
          <w:numId w:val="22"/>
        </w:numPr>
        <w:tabs>
          <w:tab w:val="clear" w:pos="644"/>
          <w:tab w:val="num" w:pos="709"/>
        </w:tabs>
        <w:ind w:left="709"/>
        <w:jc w:val="both"/>
        <w:rPr>
          <w:rFonts w:ascii="Verdana" w:hAnsi="Verdana" w:cs="Arial"/>
          <w:sz w:val="18"/>
          <w:szCs w:val="18"/>
          <w:lang w:val="es-419"/>
        </w:rPr>
      </w:pPr>
      <w:r w:rsidRPr="00FC0866">
        <w:rPr>
          <w:rFonts w:ascii="Verdana" w:hAnsi="Verdana" w:cs="Arial"/>
          <w:sz w:val="18"/>
          <w:szCs w:val="18"/>
          <w:lang w:val="es-419"/>
        </w:rPr>
        <w:t>Matricula de Comercio actualizada, excepto para proponentes cuya normativa legal inherente a su constitución así lo prevea.</w:t>
      </w:r>
    </w:p>
    <w:p w14:paraId="4AE523CA" w14:textId="5169116E" w:rsidR="008B2DD3" w:rsidRPr="00FC0866" w:rsidRDefault="008E59F8" w:rsidP="00A01554">
      <w:pPr>
        <w:widowControl w:val="0"/>
        <w:numPr>
          <w:ilvl w:val="0"/>
          <w:numId w:val="22"/>
        </w:numPr>
        <w:tabs>
          <w:tab w:val="clear" w:pos="644"/>
          <w:tab w:val="num" w:pos="709"/>
        </w:tabs>
        <w:ind w:left="709"/>
        <w:jc w:val="both"/>
        <w:rPr>
          <w:rFonts w:ascii="Verdana" w:hAnsi="Verdana" w:cs="Arial"/>
          <w:sz w:val="18"/>
          <w:szCs w:val="18"/>
          <w:lang w:val="es-419"/>
        </w:rPr>
      </w:pPr>
      <w:r w:rsidRPr="00FC0866">
        <w:rPr>
          <w:rFonts w:ascii="Verdana" w:hAnsi="Verdana" w:cs="Arial"/>
          <w:sz w:val="18"/>
          <w:szCs w:val="18"/>
          <w:lang w:val="es-419"/>
        </w:rPr>
        <w:lastRenderedPageBreak/>
        <w:t>Poder General Amplio y Suficiente del Representante Legal del proponente con facultades para presentar propuestas y suscribir contratos</w:t>
      </w:r>
      <w:r w:rsidR="004B1E4F" w:rsidRPr="00FC0866">
        <w:rPr>
          <w:rFonts w:ascii="Verdana" w:hAnsi="Verdana" w:cs="Arial"/>
          <w:sz w:val="18"/>
          <w:szCs w:val="18"/>
          <w:lang w:val="es-419"/>
        </w:rPr>
        <w:t xml:space="preserve"> </w:t>
      </w:r>
      <w:r w:rsidR="008B2DD3" w:rsidRPr="00FC0866">
        <w:rPr>
          <w:rFonts w:ascii="Verdana" w:hAnsi="Verdana" w:cs="Arial"/>
          <w:sz w:val="18"/>
          <w:szCs w:val="18"/>
          <w:lang w:val="es-419"/>
        </w:rPr>
        <w:t>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539AE4C2" w14:textId="77777777" w:rsidR="008B2DD3" w:rsidRPr="00FC0866" w:rsidRDefault="008B2DD3" w:rsidP="00A01554">
      <w:pPr>
        <w:widowControl w:val="0"/>
        <w:numPr>
          <w:ilvl w:val="0"/>
          <w:numId w:val="22"/>
        </w:numPr>
        <w:tabs>
          <w:tab w:val="clear" w:pos="644"/>
          <w:tab w:val="num" w:pos="709"/>
        </w:tabs>
        <w:ind w:left="709"/>
        <w:jc w:val="both"/>
        <w:rPr>
          <w:rFonts w:ascii="Verdana" w:hAnsi="Verdana" w:cs="Arial"/>
          <w:sz w:val="18"/>
          <w:szCs w:val="18"/>
          <w:lang w:val="es-419"/>
        </w:rPr>
      </w:pPr>
      <w:r w:rsidRPr="00FC0866">
        <w:rPr>
          <w:rFonts w:ascii="Verdana" w:hAnsi="Verdana" w:cs="Arial"/>
          <w:sz w:val="18"/>
          <w:szCs w:val="18"/>
          <w:lang w:val="es-419"/>
        </w:rPr>
        <w:t>Certificado de Inscripción en el Padrón Nacional de Contribuyentes (NIT)</w:t>
      </w:r>
      <w:r w:rsidR="001061CE" w:rsidRPr="00FC0866">
        <w:rPr>
          <w:rFonts w:ascii="Verdana" w:hAnsi="Verdana" w:cs="Arial"/>
          <w:sz w:val="18"/>
          <w:szCs w:val="18"/>
          <w:lang w:val="es-419"/>
        </w:rPr>
        <w:t xml:space="preserve"> valido y activo</w:t>
      </w:r>
      <w:r w:rsidRPr="00FC0866">
        <w:rPr>
          <w:rFonts w:ascii="Verdana" w:hAnsi="Verdana" w:cs="Arial"/>
          <w:sz w:val="18"/>
          <w:szCs w:val="18"/>
          <w:lang w:val="es-419"/>
        </w:rPr>
        <w:t>.</w:t>
      </w:r>
    </w:p>
    <w:p w14:paraId="7846C149" w14:textId="70F20FBF" w:rsidR="008B2DD3" w:rsidRPr="00FC0866" w:rsidRDefault="008B2DD3" w:rsidP="00A01554">
      <w:pPr>
        <w:widowControl w:val="0"/>
        <w:numPr>
          <w:ilvl w:val="0"/>
          <w:numId w:val="22"/>
        </w:numPr>
        <w:tabs>
          <w:tab w:val="clear" w:pos="644"/>
          <w:tab w:val="num" w:pos="709"/>
        </w:tabs>
        <w:ind w:left="709"/>
        <w:jc w:val="both"/>
        <w:rPr>
          <w:rFonts w:ascii="Verdana" w:hAnsi="Verdana" w:cs="Arial"/>
          <w:sz w:val="18"/>
          <w:szCs w:val="18"/>
          <w:lang w:val="es-419"/>
        </w:rPr>
      </w:pPr>
      <w:r w:rsidRPr="00FC0866">
        <w:rPr>
          <w:rFonts w:ascii="Verdana" w:hAnsi="Verdana" w:cs="Arial"/>
          <w:sz w:val="18"/>
          <w:szCs w:val="18"/>
          <w:lang w:val="es-419"/>
        </w:rPr>
        <w:t>Declaración Jurada de Pago de Impuestos a las Utilidades de las Empresas, excepto las empresas de reciente creación.</w:t>
      </w:r>
    </w:p>
    <w:p w14:paraId="4D72136A" w14:textId="6D89E21B" w:rsidR="008B2DD3" w:rsidRPr="00FC0866" w:rsidRDefault="008B2DD3" w:rsidP="00A01554">
      <w:pPr>
        <w:widowControl w:val="0"/>
        <w:numPr>
          <w:ilvl w:val="0"/>
          <w:numId w:val="22"/>
        </w:numPr>
        <w:tabs>
          <w:tab w:val="clear" w:pos="644"/>
          <w:tab w:val="num" w:pos="709"/>
        </w:tabs>
        <w:ind w:left="709"/>
        <w:jc w:val="both"/>
        <w:rPr>
          <w:rFonts w:ascii="Verdana" w:hAnsi="Verdana" w:cs="Arial"/>
          <w:sz w:val="18"/>
          <w:szCs w:val="18"/>
          <w:lang w:val="es-419"/>
        </w:rPr>
      </w:pPr>
      <w:r w:rsidRPr="00FC0866">
        <w:rPr>
          <w:rFonts w:ascii="Verdana" w:hAnsi="Verdana" w:cs="Arial"/>
          <w:sz w:val="18"/>
          <w:szCs w:val="18"/>
          <w:lang w:val="es-419"/>
        </w:rPr>
        <w:t xml:space="preserve">Certificado de Solvencia Fiscal, emitido por la Contraloría </w:t>
      </w:r>
      <w:r w:rsidR="002C47FB" w:rsidRPr="00FC0866">
        <w:rPr>
          <w:rFonts w:ascii="Verdana" w:hAnsi="Verdana" w:cs="Arial"/>
          <w:sz w:val="18"/>
          <w:szCs w:val="18"/>
          <w:lang w:val="es-419"/>
        </w:rPr>
        <w:t>General del Estado (CGE).</w:t>
      </w:r>
    </w:p>
    <w:p w14:paraId="2C5FBA20" w14:textId="3F58CF32" w:rsidR="008E59F8" w:rsidRPr="00FC0866" w:rsidRDefault="008E59F8" w:rsidP="00A01554">
      <w:pPr>
        <w:widowControl w:val="0"/>
        <w:numPr>
          <w:ilvl w:val="0"/>
          <w:numId w:val="22"/>
        </w:numPr>
        <w:tabs>
          <w:tab w:val="clear" w:pos="644"/>
          <w:tab w:val="num" w:pos="709"/>
        </w:tabs>
        <w:ind w:left="709"/>
        <w:jc w:val="both"/>
        <w:rPr>
          <w:rFonts w:ascii="Verdana" w:hAnsi="Verdana" w:cs="Arial"/>
          <w:sz w:val="18"/>
          <w:szCs w:val="18"/>
          <w:lang w:val="es-419"/>
        </w:rPr>
      </w:pPr>
      <w:r w:rsidRPr="00FC0866">
        <w:rPr>
          <w:rFonts w:ascii="Verdana" w:hAnsi="Verdana" w:cs="Arial"/>
          <w:sz w:val="18"/>
          <w:szCs w:val="18"/>
          <w:lang w:val="es-419"/>
        </w:rPr>
        <w:t xml:space="preserve">Certificado de No Adeudo por Contribuciones al Seguro Social Obligatorio de </w:t>
      </w:r>
      <w:r w:rsidR="00573C4F">
        <w:rPr>
          <w:rFonts w:ascii="Verdana" w:hAnsi="Verdana" w:cs="Arial"/>
          <w:sz w:val="18"/>
          <w:szCs w:val="18"/>
          <w:lang w:val="es-419"/>
        </w:rPr>
        <w:t>L</w:t>
      </w:r>
      <w:r w:rsidRPr="00FC0866">
        <w:rPr>
          <w:rFonts w:ascii="Verdana" w:hAnsi="Verdana" w:cs="Arial"/>
          <w:sz w:val="18"/>
          <w:szCs w:val="18"/>
          <w:lang w:val="es-419"/>
        </w:rPr>
        <w:t xml:space="preserve">argo </w:t>
      </w:r>
      <w:r w:rsidR="00573C4F">
        <w:rPr>
          <w:rFonts w:ascii="Verdana" w:hAnsi="Verdana" w:cs="Arial"/>
          <w:sz w:val="18"/>
          <w:szCs w:val="18"/>
          <w:lang w:val="es-419"/>
        </w:rPr>
        <w:t>P</w:t>
      </w:r>
      <w:r w:rsidRPr="00FC0866">
        <w:rPr>
          <w:rFonts w:ascii="Verdana" w:hAnsi="Verdana" w:cs="Arial"/>
          <w:sz w:val="18"/>
          <w:szCs w:val="18"/>
          <w:lang w:val="es-419"/>
        </w:rPr>
        <w:t xml:space="preserve">lazo y al Sistema Integral de Pensiones. </w:t>
      </w:r>
    </w:p>
    <w:p w14:paraId="6F7437B0" w14:textId="18091157" w:rsidR="008E59F8" w:rsidRPr="00FC0866" w:rsidRDefault="008E59F8" w:rsidP="00A01554">
      <w:pPr>
        <w:widowControl w:val="0"/>
        <w:numPr>
          <w:ilvl w:val="0"/>
          <w:numId w:val="22"/>
        </w:numPr>
        <w:tabs>
          <w:tab w:val="clear" w:pos="644"/>
          <w:tab w:val="num" w:pos="709"/>
        </w:tabs>
        <w:ind w:left="709"/>
        <w:jc w:val="both"/>
        <w:rPr>
          <w:rFonts w:ascii="Verdana" w:hAnsi="Verdana" w:cs="Arial"/>
          <w:sz w:val="18"/>
          <w:szCs w:val="18"/>
          <w:lang w:val="es-419"/>
        </w:rPr>
      </w:pPr>
      <w:r w:rsidRPr="00FC0866">
        <w:rPr>
          <w:rFonts w:ascii="Verdana" w:hAnsi="Verdana" w:cs="Arial"/>
          <w:sz w:val="18"/>
          <w:szCs w:val="18"/>
          <w:lang w:val="es-419"/>
        </w:rPr>
        <w:t>Garantía de Cumplimiento de Contrato equivalente al</w:t>
      </w:r>
      <w:r w:rsidR="008B2DD3" w:rsidRPr="00FC0866">
        <w:rPr>
          <w:rFonts w:ascii="Verdana" w:hAnsi="Verdana" w:cs="Arial"/>
          <w:sz w:val="18"/>
          <w:szCs w:val="18"/>
          <w:lang w:val="es-419"/>
        </w:rPr>
        <w:t xml:space="preserve"> </w:t>
      </w:r>
      <w:r w:rsidRPr="00FC0866">
        <w:rPr>
          <w:rFonts w:ascii="Verdana" w:hAnsi="Verdana" w:cs="Arial"/>
          <w:sz w:val="18"/>
          <w:szCs w:val="18"/>
          <w:lang w:val="es-419"/>
        </w:rPr>
        <w:t xml:space="preserve">siete por ciento (7%) del monto del contrato. En el caso de Asociaciones Accidentales esta garantía podrá ser presentada por una o más empresas que conforman la Asociación, siempre y cuando cumpla con las características de renovable, irrevocable y de ejecución inmediata; </w:t>
      </w:r>
      <w:r w:rsidR="003461F5" w:rsidRPr="00FC0866">
        <w:rPr>
          <w:rFonts w:ascii="Verdana" w:hAnsi="Verdana" w:cs="Arial"/>
          <w:sz w:val="18"/>
          <w:szCs w:val="18"/>
          <w:lang w:val="es-419"/>
        </w:rPr>
        <w:t>emitida a nombre de la entidad convocante</w:t>
      </w:r>
      <w:r w:rsidRPr="00FC0866">
        <w:rPr>
          <w:rFonts w:ascii="Verdana" w:hAnsi="Verdana" w:cs="Arial"/>
          <w:sz w:val="18"/>
          <w:szCs w:val="18"/>
          <w:lang w:val="es-419"/>
        </w:rPr>
        <w:t>.</w:t>
      </w:r>
    </w:p>
    <w:p w14:paraId="58894183" w14:textId="77777777" w:rsidR="008E59F8" w:rsidRPr="00FC0866" w:rsidRDefault="008E59F8" w:rsidP="00A01554">
      <w:pPr>
        <w:widowControl w:val="0"/>
        <w:numPr>
          <w:ilvl w:val="0"/>
          <w:numId w:val="22"/>
        </w:numPr>
        <w:tabs>
          <w:tab w:val="clear" w:pos="644"/>
          <w:tab w:val="num" w:pos="709"/>
        </w:tabs>
        <w:ind w:left="709"/>
        <w:jc w:val="both"/>
        <w:rPr>
          <w:rFonts w:ascii="Verdana" w:hAnsi="Verdana" w:cs="Arial"/>
          <w:sz w:val="18"/>
          <w:szCs w:val="18"/>
          <w:lang w:val="es-419"/>
        </w:rPr>
      </w:pPr>
      <w:r w:rsidRPr="00FC0866">
        <w:rPr>
          <w:rFonts w:ascii="Verdana" w:hAnsi="Verdana" w:cs="Arial"/>
          <w:sz w:val="18"/>
          <w:szCs w:val="18"/>
          <w:lang w:val="es-419"/>
        </w:rPr>
        <w:t>Testimonio de Contrato de Asociación Accidental.</w:t>
      </w:r>
    </w:p>
    <w:p w14:paraId="24A3320E" w14:textId="06848966" w:rsidR="001A16A6" w:rsidRPr="00FC0866" w:rsidRDefault="001A16A6" w:rsidP="00A01554">
      <w:pPr>
        <w:widowControl w:val="0"/>
        <w:numPr>
          <w:ilvl w:val="0"/>
          <w:numId w:val="22"/>
        </w:numPr>
        <w:tabs>
          <w:tab w:val="clear" w:pos="644"/>
          <w:tab w:val="num" w:pos="709"/>
        </w:tabs>
        <w:ind w:left="709"/>
        <w:jc w:val="both"/>
        <w:rPr>
          <w:rFonts w:ascii="Verdana" w:hAnsi="Verdana" w:cs="Arial"/>
          <w:sz w:val="18"/>
          <w:szCs w:val="18"/>
          <w:lang w:val="es-419"/>
        </w:rPr>
      </w:pPr>
      <w:r w:rsidRPr="00FC0866">
        <w:rPr>
          <w:rFonts w:ascii="Verdana" w:hAnsi="Verdana" w:cs="Arial"/>
          <w:sz w:val="18"/>
          <w:szCs w:val="18"/>
          <w:lang w:val="es-419"/>
        </w:rPr>
        <w:t xml:space="preserve">Documentación que respalde la Experiencia General y </w:t>
      </w:r>
      <w:r w:rsidR="006E3D45" w:rsidRPr="00FC0866">
        <w:rPr>
          <w:rFonts w:ascii="Verdana" w:hAnsi="Verdana" w:cs="Arial"/>
          <w:sz w:val="18"/>
          <w:szCs w:val="18"/>
          <w:lang w:val="es-419"/>
        </w:rPr>
        <w:t>Específica</w:t>
      </w:r>
      <w:r w:rsidRPr="00FC0866">
        <w:rPr>
          <w:rFonts w:ascii="Verdana" w:hAnsi="Verdana" w:cs="Arial"/>
          <w:sz w:val="18"/>
          <w:szCs w:val="18"/>
          <w:lang w:val="es-419"/>
        </w:rPr>
        <w:t xml:space="preserve"> de</w:t>
      </w:r>
      <w:r w:rsidR="006E3D45" w:rsidRPr="00FC0866">
        <w:rPr>
          <w:rFonts w:ascii="Verdana" w:hAnsi="Verdana" w:cs="Arial"/>
          <w:sz w:val="18"/>
          <w:szCs w:val="18"/>
          <w:lang w:val="es-419"/>
        </w:rPr>
        <w:t>l proponente</w:t>
      </w:r>
      <w:r w:rsidRPr="00FC0866">
        <w:rPr>
          <w:rFonts w:ascii="Verdana" w:hAnsi="Verdana" w:cs="Arial"/>
          <w:sz w:val="18"/>
          <w:szCs w:val="18"/>
          <w:lang w:val="es-419"/>
        </w:rPr>
        <w:t xml:space="preserve">. </w:t>
      </w:r>
    </w:p>
    <w:p w14:paraId="23C41968" w14:textId="489DBEF3" w:rsidR="001A16A6" w:rsidRPr="00FC0866" w:rsidRDefault="001A16A6" w:rsidP="00A01554">
      <w:pPr>
        <w:widowControl w:val="0"/>
        <w:numPr>
          <w:ilvl w:val="0"/>
          <w:numId w:val="22"/>
        </w:numPr>
        <w:tabs>
          <w:tab w:val="clear" w:pos="644"/>
          <w:tab w:val="num" w:pos="709"/>
        </w:tabs>
        <w:ind w:left="709"/>
        <w:jc w:val="both"/>
        <w:rPr>
          <w:rFonts w:ascii="Verdana" w:hAnsi="Verdana" w:cs="Arial"/>
          <w:sz w:val="18"/>
          <w:szCs w:val="18"/>
          <w:lang w:val="es-419"/>
        </w:rPr>
      </w:pPr>
      <w:r w:rsidRPr="00FC0866">
        <w:rPr>
          <w:rFonts w:ascii="Verdana" w:hAnsi="Verdana" w:cs="Arial"/>
          <w:sz w:val="18"/>
          <w:szCs w:val="18"/>
          <w:lang w:val="es-419"/>
        </w:rPr>
        <w:t xml:space="preserve">Documentación que respalde la Experiencia General y </w:t>
      </w:r>
      <w:r w:rsidR="002C47FB" w:rsidRPr="00FC0866">
        <w:rPr>
          <w:rFonts w:ascii="Verdana" w:hAnsi="Verdana" w:cs="Arial"/>
          <w:sz w:val="18"/>
          <w:szCs w:val="18"/>
          <w:lang w:val="es-419"/>
        </w:rPr>
        <w:t>Específica</w:t>
      </w:r>
      <w:r w:rsidRPr="00FC0866">
        <w:rPr>
          <w:rFonts w:ascii="Verdana" w:hAnsi="Verdana" w:cs="Arial"/>
          <w:sz w:val="18"/>
          <w:szCs w:val="18"/>
          <w:lang w:val="es-419"/>
        </w:rPr>
        <w:t>, y Fo</w:t>
      </w:r>
      <w:r w:rsidR="002C47FB" w:rsidRPr="00FC0866">
        <w:rPr>
          <w:rFonts w:ascii="Verdana" w:hAnsi="Verdana" w:cs="Arial"/>
          <w:sz w:val="18"/>
          <w:szCs w:val="18"/>
          <w:lang w:val="es-419"/>
        </w:rPr>
        <w:t>rmación del personal propuesto.</w:t>
      </w:r>
    </w:p>
    <w:p w14:paraId="350F67D9" w14:textId="77777777" w:rsidR="00B021CD" w:rsidRPr="00FC0866" w:rsidRDefault="00B021CD" w:rsidP="0080478B">
      <w:pPr>
        <w:widowControl w:val="0"/>
        <w:ind w:left="360"/>
        <w:jc w:val="both"/>
        <w:rPr>
          <w:rFonts w:ascii="Verdana" w:hAnsi="Verdana" w:cs="Arial"/>
          <w:sz w:val="18"/>
          <w:szCs w:val="18"/>
          <w:lang w:val="es-419"/>
        </w:rPr>
      </w:pPr>
    </w:p>
    <w:p w14:paraId="2B0FCB19" w14:textId="77777777" w:rsidR="00D369F7" w:rsidRPr="00FC0866" w:rsidRDefault="00D369F7" w:rsidP="0080478B">
      <w:pPr>
        <w:widowControl w:val="0"/>
        <w:ind w:left="360"/>
        <w:jc w:val="both"/>
        <w:rPr>
          <w:rFonts w:ascii="Verdana" w:hAnsi="Verdana" w:cs="Arial"/>
          <w:sz w:val="18"/>
          <w:szCs w:val="18"/>
          <w:lang w:val="es-419"/>
        </w:rPr>
      </w:pPr>
    </w:p>
    <w:p w14:paraId="17EF3AB4" w14:textId="77777777" w:rsidR="00D369F7" w:rsidRPr="00FC0866" w:rsidRDefault="00D369F7" w:rsidP="0080478B">
      <w:pPr>
        <w:widowControl w:val="0"/>
        <w:ind w:left="360"/>
        <w:jc w:val="both"/>
        <w:rPr>
          <w:rFonts w:ascii="Verdana" w:hAnsi="Verdana" w:cs="Arial"/>
          <w:sz w:val="18"/>
          <w:szCs w:val="18"/>
          <w:lang w:val="es-419"/>
        </w:rPr>
      </w:pPr>
    </w:p>
    <w:p w14:paraId="4FABBCD8" w14:textId="77777777" w:rsidR="00D369F7" w:rsidRPr="00FC0866" w:rsidRDefault="00D369F7" w:rsidP="0080478B">
      <w:pPr>
        <w:widowControl w:val="0"/>
        <w:ind w:left="360"/>
        <w:jc w:val="both"/>
        <w:rPr>
          <w:rFonts w:ascii="Verdana" w:hAnsi="Verdana" w:cs="Arial"/>
          <w:sz w:val="18"/>
          <w:szCs w:val="18"/>
          <w:lang w:val="es-419"/>
        </w:rPr>
      </w:pPr>
    </w:p>
    <w:p w14:paraId="0A787FD1" w14:textId="77777777" w:rsidR="002B4443" w:rsidRPr="00FC0866" w:rsidRDefault="002B4443" w:rsidP="0080478B">
      <w:pPr>
        <w:widowControl w:val="0"/>
        <w:ind w:left="705"/>
        <w:rPr>
          <w:rFonts w:ascii="Verdana" w:hAnsi="Verdana" w:cs="Arial"/>
          <w:sz w:val="18"/>
          <w:szCs w:val="18"/>
          <w:lang w:val="es-419"/>
        </w:rPr>
      </w:pPr>
    </w:p>
    <w:p w14:paraId="4BCC2421" w14:textId="77777777" w:rsidR="002B4443" w:rsidRPr="00FC0866" w:rsidRDefault="002B4443" w:rsidP="0080478B">
      <w:pPr>
        <w:widowControl w:val="0"/>
        <w:rPr>
          <w:rFonts w:ascii="Verdana" w:hAnsi="Verdana" w:cs="Arial"/>
          <w:b/>
          <w:sz w:val="18"/>
          <w:szCs w:val="18"/>
          <w:lang w:val="es-419"/>
        </w:rPr>
      </w:pPr>
    </w:p>
    <w:p w14:paraId="2BB7FEA2" w14:textId="77777777" w:rsidR="0087387A" w:rsidRPr="00FC0866" w:rsidRDefault="0087387A" w:rsidP="0080478B">
      <w:pPr>
        <w:widowControl w:val="0"/>
        <w:jc w:val="center"/>
        <w:rPr>
          <w:rFonts w:ascii="Verdana" w:hAnsi="Verdana" w:cs="Arial"/>
          <w:b/>
          <w:i/>
          <w:sz w:val="18"/>
          <w:szCs w:val="18"/>
          <w:lang w:val="es-419"/>
        </w:rPr>
      </w:pPr>
      <w:r w:rsidRPr="00FC0866">
        <w:rPr>
          <w:rFonts w:ascii="Verdana" w:hAnsi="Verdana" w:cs="Arial"/>
          <w:b/>
          <w:i/>
          <w:sz w:val="18"/>
          <w:szCs w:val="18"/>
          <w:lang w:val="es-419"/>
        </w:rPr>
        <w:t>(Firma del propietario o representante legal del proponente)</w:t>
      </w:r>
    </w:p>
    <w:p w14:paraId="4CB04546" w14:textId="77777777" w:rsidR="0087387A" w:rsidRPr="00FC0866" w:rsidRDefault="0087387A" w:rsidP="0080478B">
      <w:pPr>
        <w:widowControl w:val="0"/>
        <w:jc w:val="center"/>
        <w:rPr>
          <w:rFonts w:ascii="Verdana" w:hAnsi="Verdana" w:cs="Arial"/>
          <w:b/>
          <w:bCs/>
          <w:i/>
          <w:iCs/>
          <w:sz w:val="18"/>
          <w:szCs w:val="18"/>
          <w:lang w:val="es-419"/>
        </w:rPr>
      </w:pPr>
      <w:r w:rsidRPr="00FC0866">
        <w:rPr>
          <w:rFonts w:ascii="Verdana" w:hAnsi="Verdana" w:cs="Arial"/>
          <w:b/>
          <w:bCs/>
          <w:i/>
          <w:iCs/>
          <w:sz w:val="18"/>
          <w:szCs w:val="18"/>
          <w:lang w:val="es-419"/>
        </w:rPr>
        <w:t xml:space="preserve"> (Nombre completo)</w:t>
      </w:r>
    </w:p>
    <w:p w14:paraId="0225CA7F" w14:textId="77777777" w:rsidR="00424923" w:rsidRDefault="00424923" w:rsidP="0080478B">
      <w:pPr>
        <w:widowControl w:val="0"/>
        <w:jc w:val="center"/>
        <w:rPr>
          <w:rFonts w:ascii="Verdana" w:hAnsi="Verdana" w:cs="Arial"/>
          <w:b/>
          <w:bCs/>
          <w:i/>
          <w:iCs/>
          <w:sz w:val="16"/>
          <w:szCs w:val="16"/>
          <w:lang w:val="es-419"/>
        </w:rPr>
      </w:pPr>
    </w:p>
    <w:p w14:paraId="58F0B1A6" w14:textId="5D041EFD" w:rsidR="00424923" w:rsidRDefault="002B4443" w:rsidP="0080478B">
      <w:pPr>
        <w:widowControl w:val="0"/>
        <w:jc w:val="center"/>
        <w:rPr>
          <w:rFonts w:ascii="Verdana" w:hAnsi="Verdana" w:cs="Arial"/>
          <w:b/>
          <w:bCs/>
          <w:i/>
          <w:iCs/>
          <w:sz w:val="16"/>
          <w:szCs w:val="16"/>
          <w:lang w:val="es-419"/>
        </w:rPr>
      </w:pPr>
      <w:r w:rsidRPr="00FC0866">
        <w:rPr>
          <w:rFonts w:ascii="Verdana" w:hAnsi="Verdana" w:cs="Arial"/>
          <w:b/>
          <w:bCs/>
          <w:i/>
          <w:iCs/>
          <w:sz w:val="16"/>
          <w:szCs w:val="16"/>
          <w:lang w:val="es-419"/>
        </w:rPr>
        <w:br w:type="page"/>
      </w:r>
    </w:p>
    <w:p w14:paraId="4BA5ED82" w14:textId="77777777" w:rsidR="00424923" w:rsidRDefault="00424923" w:rsidP="0080478B">
      <w:pPr>
        <w:widowControl w:val="0"/>
        <w:jc w:val="center"/>
        <w:rPr>
          <w:rFonts w:ascii="Verdana" w:hAnsi="Verdana" w:cs="Arial"/>
          <w:b/>
          <w:sz w:val="18"/>
          <w:szCs w:val="16"/>
          <w:lang w:val="es-419"/>
        </w:rPr>
      </w:pPr>
    </w:p>
    <w:p w14:paraId="35A1A20E" w14:textId="151E6F71" w:rsidR="008E59F8" w:rsidRPr="00FC0866" w:rsidRDefault="008E59F8" w:rsidP="0080478B">
      <w:pPr>
        <w:widowControl w:val="0"/>
        <w:jc w:val="center"/>
        <w:rPr>
          <w:rFonts w:ascii="Verdana" w:hAnsi="Verdana" w:cs="Arial"/>
          <w:b/>
          <w:sz w:val="18"/>
          <w:szCs w:val="16"/>
          <w:lang w:val="es-419"/>
        </w:rPr>
      </w:pPr>
      <w:r w:rsidRPr="00FC0866">
        <w:rPr>
          <w:rFonts w:ascii="Verdana" w:hAnsi="Verdana" w:cs="Arial"/>
          <w:b/>
          <w:sz w:val="18"/>
          <w:szCs w:val="16"/>
          <w:lang w:val="es-419"/>
        </w:rPr>
        <w:t>FORMULARIO A-2a</w:t>
      </w:r>
    </w:p>
    <w:p w14:paraId="14D2C7C2" w14:textId="77777777" w:rsidR="008E59F8" w:rsidRPr="00FC0866" w:rsidRDefault="008E59F8" w:rsidP="0080478B">
      <w:pPr>
        <w:widowControl w:val="0"/>
        <w:jc w:val="center"/>
        <w:rPr>
          <w:rFonts w:ascii="Verdana" w:hAnsi="Verdana" w:cs="Arial"/>
          <w:b/>
          <w:sz w:val="18"/>
          <w:szCs w:val="16"/>
          <w:lang w:val="es-419"/>
        </w:rPr>
      </w:pPr>
      <w:r w:rsidRPr="00FC0866">
        <w:rPr>
          <w:rFonts w:ascii="Verdana" w:hAnsi="Verdana" w:cs="Arial"/>
          <w:b/>
          <w:sz w:val="18"/>
          <w:szCs w:val="16"/>
          <w:lang w:val="es-419"/>
        </w:rPr>
        <w:t>IDENTIFICACIÓN DEL PROPONENTE</w:t>
      </w:r>
    </w:p>
    <w:p w14:paraId="75461AB1" w14:textId="3CDC7D7C" w:rsidR="008E59F8" w:rsidRPr="00FC0866" w:rsidRDefault="008E59F8" w:rsidP="0080478B">
      <w:pPr>
        <w:widowControl w:val="0"/>
        <w:jc w:val="center"/>
        <w:rPr>
          <w:rFonts w:ascii="Verdana" w:hAnsi="Verdana" w:cs="Arial"/>
          <w:b/>
          <w:sz w:val="18"/>
          <w:szCs w:val="16"/>
          <w:lang w:val="es-419"/>
        </w:rPr>
      </w:pPr>
      <w:r w:rsidRPr="00FC0866">
        <w:rPr>
          <w:rFonts w:ascii="Verdana" w:hAnsi="Verdana" w:cs="Arial"/>
          <w:b/>
          <w:sz w:val="18"/>
          <w:szCs w:val="16"/>
          <w:lang w:val="es-419"/>
        </w:rPr>
        <w:t>(Para Empresas)</w:t>
      </w:r>
    </w:p>
    <w:p w14:paraId="1D7AE181" w14:textId="77777777" w:rsidR="002B4443" w:rsidRPr="00FC0866" w:rsidRDefault="002B4443" w:rsidP="0080478B">
      <w:pPr>
        <w:widowControl w:val="0"/>
        <w:rPr>
          <w:rFonts w:ascii="Verdana" w:hAnsi="Verdana" w:cs="Arial"/>
          <w:b/>
          <w:sz w:val="18"/>
          <w:szCs w:val="18"/>
          <w:lang w:val="es-419"/>
        </w:rPr>
      </w:pPr>
    </w:p>
    <w:tbl>
      <w:tblPr>
        <w:tblW w:w="9942"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74"/>
        <w:gridCol w:w="363"/>
        <w:gridCol w:w="372"/>
        <w:gridCol w:w="319"/>
        <w:gridCol w:w="372"/>
        <w:gridCol w:w="372"/>
        <w:gridCol w:w="319"/>
        <w:gridCol w:w="372"/>
        <w:gridCol w:w="372"/>
        <w:gridCol w:w="372"/>
        <w:gridCol w:w="508"/>
        <w:gridCol w:w="508"/>
        <w:gridCol w:w="372"/>
        <w:gridCol w:w="319"/>
        <w:gridCol w:w="372"/>
        <w:gridCol w:w="319"/>
        <w:gridCol w:w="372"/>
        <w:gridCol w:w="266"/>
      </w:tblGrid>
      <w:tr w:rsidR="00FC0866" w:rsidRPr="00FC0866" w14:paraId="73A6EAB9" w14:textId="77777777" w:rsidTr="00CE2C3C">
        <w:trPr>
          <w:trHeight w:val="298"/>
          <w:jc w:val="center"/>
        </w:trPr>
        <w:tc>
          <w:tcPr>
            <w:tcW w:w="9942" w:type="dxa"/>
            <w:gridSpan w:val="28"/>
            <w:tcBorders>
              <w:top w:val="single" w:sz="8" w:space="0" w:color="auto"/>
              <w:left w:val="single" w:sz="12" w:space="0" w:color="auto"/>
              <w:bottom w:val="single" w:sz="8" w:space="0" w:color="auto"/>
              <w:right w:val="single" w:sz="12" w:space="0" w:color="auto"/>
            </w:tcBorders>
            <w:shd w:val="clear" w:color="000000" w:fill="0F253F"/>
            <w:vAlign w:val="center"/>
            <w:hideMark/>
          </w:tcPr>
          <w:p w14:paraId="0E29C63E" w14:textId="598DF844" w:rsidR="008E59F8" w:rsidRPr="00FC0866" w:rsidRDefault="008E59F8" w:rsidP="00A01554">
            <w:pPr>
              <w:pStyle w:val="Prrafodelista"/>
              <w:widowControl w:val="0"/>
              <w:numPr>
                <w:ilvl w:val="0"/>
                <w:numId w:val="48"/>
              </w:numPr>
              <w:ind w:left="284" w:hanging="284"/>
              <w:rPr>
                <w:rFonts w:ascii="Arial" w:hAnsi="Arial" w:cs="Arial"/>
                <w:b/>
                <w:bCs/>
                <w:sz w:val="16"/>
                <w:szCs w:val="16"/>
                <w:lang w:val="es-419"/>
              </w:rPr>
            </w:pPr>
            <w:r w:rsidRPr="00FC0866">
              <w:rPr>
                <w:rFonts w:ascii="Arial" w:hAnsi="Arial" w:cs="Arial"/>
                <w:b/>
                <w:bCs/>
                <w:sz w:val="18"/>
                <w:szCs w:val="16"/>
                <w:lang w:val="es-419"/>
              </w:rPr>
              <w:t>DATOS</w:t>
            </w:r>
            <w:r w:rsidRPr="00FC0866">
              <w:rPr>
                <w:rFonts w:ascii="Arial" w:hAnsi="Arial" w:cs="Arial"/>
                <w:b/>
                <w:bCs/>
                <w:sz w:val="16"/>
                <w:szCs w:val="16"/>
                <w:lang w:val="es-419"/>
              </w:rPr>
              <w:t xml:space="preserve"> GENERALES DEL PROPONENTE </w:t>
            </w:r>
          </w:p>
        </w:tc>
      </w:tr>
      <w:tr w:rsidR="00FC0866" w:rsidRPr="00FC0866" w14:paraId="63D62B22" w14:textId="77777777" w:rsidTr="00CE2C3C">
        <w:trPr>
          <w:trHeight w:val="114"/>
          <w:jc w:val="center"/>
        </w:trPr>
        <w:tc>
          <w:tcPr>
            <w:tcW w:w="354" w:type="dxa"/>
            <w:tcBorders>
              <w:top w:val="nil"/>
              <w:left w:val="single" w:sz="12" w:space="0" w:color="auto"/>
              <w:bottom w:val="nil"/>
              <w:right w:val="nil"/>
            </w:tcBorders>
            <w:shd w:val="clear" w:color="auto" w:fill="auto"/>
            <w:noWrap/>
            <w:vAlign w:val="center"/>
            <w:hideMark/>
          </w:tcPr>
          <w:p w14:paraId="6587AFDE" w14:textId="77777777" w:rsidR="008E59F8" w:rsidRPr="00FC0866" w:rsidRDefault="008E59F8" w:rsidP="0080478B">
            <w:pPr>
              <w:widowControl w:val="0"/>
              <w:rPr>
                <w:rFonts w:ascii="Calibri" w:hAnsi="Calibri" w:cs="Calibri"/>
                <w:sz w:val="2"/>
                <w:szCs w:val="2"/>
                <w:lang w:val="es-419"/>
              </w:rPr>
            </w:pPr>
            <w:r w:rsidRPr="00FC0866">
              <w:rPr>
                <w:rFonts w:ascii="Calibri" w:hAnsi="Calibri" w:cs="Calibri"/>
                <w:sz w:val="2"/>
                <w:szCs w:val="2"/>
                <w:lang w:val="es-419"/>
              </w:rPr>
              <w:t> </w:t>
            </w:r>
          </w:p>
        </w:tc>
        <w:tc>
          <w:tcPr>
            <w:tcW w:w="301" w:type="dxa"/>
            <w:tcBorders>
              <w:top w:val="nil"/>
              <w:left w:val="nil"/>
              <w:bottom w:val="nil"/>
              <w:right w:val="nil"/>
            </w:tcBorders>
            <w:shd w:val="clear" w:color="auto" w:fill="auto"/>
            <w:noWrap/>
            <w:vAlign w:val="center"/>
            <w:hideMark/>
          </w:tcPr>
          <w:p w14:paraId="2172D0CF" w14:textId="77777777" w:rsidR="008E59F8" w:rsidRPr="00FC0866" w:rsidRDefault="008E59F8" w:rsidP="0080478B">
            <w:pPr>
              <w:widowControl w:val="0"/>
              <w:rPr>
                <w:rFonts w:ascii="Calibri" w:hAnsi="Calibri" w:cs="Calibri"/>
                <w:sz w:val="2"/>
                <w:szCs w:val="2"/>
                <w:lang w:val="es-419"/>
              </w:rPr>
            </w:pPr>
          </w:p>
        </w:tc>
        <w:tc>
          <w:tcPr>
            <w:tcW w:w="301" w:type="dxa"/>
            <w:tcBorders>
              <w:top w:val="nil"/>
              <w:left w:val="nil"/>
              <w:bottom w:val="nil"/>
              <w:right w:val="nil"/>
            </w:tcBorders>
            <w:shd w:val="clear" w:color="auto" w:fill="auto"/>
            <w:noWrap/>
            <w:vAlign w:val="center"/>
            <w:hideMark/>
          </w:tcPr>
          <w:p w14:paraId="4CC16406" w14:textId="77777777" w:rsidR="008E59F8" w:rsidRPr="00FC0866" w:rsidRDefault="008E59F8" w:rsidP="0080478B">
            <w:pPr>
              <w:widowControl w:val="0"/>
              <w:rPr>
                <w:rFonts w:ascii="Calibri" w:hAnsi="Calibri" w:cs="Calibri"/>
                <w:sz w:val="2"/>
                <w:szCs w:val="2"/>
                <w:lang w:val="es-419"/>
              </w:rPr>
            </w:pPr>
          </w:p>
        </w:tc>
        <w:tc>
          <w:tcPr>
            <w:tcW w:w="301" w:type="dxa"/>
            <w:tcBorders>
              <w:top w:val="nil"/>
              <w:left w:val="nil"/>
              <w:bottom w:val="nil"/>
              <w:right w:val="nil"/>
            </w:tcBorders>
            <w:shd w:val="clear" w:color="auto" w:fill="auto"/>
            <w:noWrap/>
            <w:vAlign w:val="center"/>
            <w:hideMark/>
          </w:tcPr>
          <w:p w14:paraId="32271751" w14:textId="77777777" w:rsidR="008E59F8" w:rsidRPr="00FC0866" w:rsidRDefault="008E59F8" w:rsidP="0080478B">
            <w:pPr>
              <w:widowControl w:val="0"/>
              <w:rPr>
                <w:rFonts w:ascii="Calibri" w:hAnsi="Calibri" w:cs="Calibri"/>
                <w:sz w:val="2"/>
                <w:szCs w:val="2"/>
                <w:lang w:val="es-419"/>
              </w:rPr>
            </w:pPr>
          </w:p>
        </w:tc>
        <w:tc>
          <w:tcPr>
            <w:tcW w:w="301" w:type="dxa"/>
            <w:tcBorders>
              <w:top w:val="nil"/>
              <w:left w:val="nil"/>
              <w:bottom w:val="nil"/>
              <w:right w:val="nil"/>
            </w:tcBorders>
            <w:shd w:val="clear" w:color="auto" w:fill="auto"/>
            <w:vAlign w:val="center"/>
            <w:hideMark/>
          </w:tcPr>
          <w:p w14:paraId="20B64FCD"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0D2028FE"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25D1509F"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6A0EAE03" w14:textId="77777777" w:rsidR="008E59F8" w:rsidRPr="00FC0866" w:rsidRDefault="008E59F8" w:rsidP="0080478B">
            <w:pPr>
              <w:widowControl w:val="0"/>
              <w:rPr>
                <w:sz w:val="2"/>
                <w:szCs w:val="2"/>
                <w:lang w:val="es-419"/>
              </w:rPr>
            </w:pPr>
          </w:p>
        </w:tc>
        <w:tc>
          <w:tcPr>
            <w:tcW w:w="335" w:type="dxa"/>
            <w:tcBorders>
              <w:top w:val="nil"/>
              <w:left w:val="nil"/>
              <w:bottom w:val="nil"/>
              <w:right w:val="nil"/>
            </w:tcBorders>
            <w:shd w:val="clear" w:color="auto" w:fill="auto"/>
            <w:vAlign w:val="center"/>
            <w:hideMark/>
          </w:tcPr>
          <w:p w14:paraId="5036A984" w14:textId="77777777" w:rsidR="008E59F8" w:rsidRPr="00FC0866" w:rsidRDefault="008E59F8" w:rsidP="0080478B">
            <w:pPr>
              <w:widowControl w:val="0"/>
              <w:rPr>
                <w:sz w:val="2"/>
                <w:szCs w:val="2"/>
                <w:lang w:val="es-419"/>
              </w:rPr>
            </w:pPr>
          </w:p>
        </w:tc>
        <w:tc>
          <w:tcPr>
            <w:tcW w:w="390" w:type="dxa"/>
            <w:tcBorders>
              <w:top w:val="nil"/>
              <w:left w:val="nil"/>
              <w:bottom w:val="nil"/>
              <w:right w:val="nil"/>
            </w:tcBorders>
            <w:shd w:val="clear" w:color="auto" w:fill="auto"/>
            <w:vAlign w:val="center"/>
            <w:hideMark/>
          </w:tcPr>
          <w:p w14:paraId="5C121387" w14:textId="77777777" w:rsidR="008E59F8" w:rsidRPr="00FC0866" w:rsidRDefault="008E59F8" w:rsidP="0080478B">
            <w:pPr>
              <w:widowControl w:val="0"/>
              <w:rPr>
                <w:sz w:val="2"/>
                <w:szCs w:val="2"/>
                <w:lang w:val="es-419"/>
              </w:rPr>
            </w:pPr>
          </w:p>
        </w:tc>
        <w:tc>
          <w:tcPr>
            <w:tcW w:w="274" w:type="dxa"/>
            <w:tcBorders>
              <w:top w:val="nil"/>
              <w:left w:val="nil"/>
              <w:bottom w:val="nil"/>
              <w:right w:val="nil"/>
            </w:tcBorders>
            <w:shd w:val="clear" w:color="auto" w:fill="auto"/>
            <w:vAlign w:val="center"/>
            <w:hideMark/>
          </w:tcPr>
          <w:p w14:paraId="3C84156F" w14:textId="77777777" w:rsidR="008E59F8" w:rsidRPr="00FC0866" w:rsidRDefault="008E59F8" w:rsidP="0080478B">
            <w:pPr>
              <w:widowControl w:val="0"/>
              <w:rPr>
                <w:sz w:val="2"/>
                <w:szCs w:val="2"/>
                <w:lang w:val="es-419"/>
              </w:rPr>
            </w:pPr>
          </w:p>
        </w:tc>
        <w:tc>
          <w:tcPr>
            <w:tcW w:w="363" w:type="dxa"/>
            <w:tcBorders>
              <w:top w:val="nil"/>
              <w:left w:val="nil"/>
              <w:bottom w:val="nil"/>
              <w:right w:val="nil"/>
            </w:tcBorders>
            <w:shd w:val="clear" w:color="auto" w:fill="auto"/>
            <w:vAlign w:val="center"/>
            <w:hideMark/>
          </w:tcPr>
          <w:p w14:paraId="323712AD"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05D4380A" w14:textId="77777777" w:rsidR="008E59F8" w:rsidRPr="00FC0866" w:rsidRDefault="008E59F8" w:rsidP="0080478B">
            <w:pPr>
              <w:widowControl w:val="0"/>
              <w:rPr>
                <w:sz w:val="2"/>
                <w:szCs w:val="2"/>
                <w:lang w:val="es-419"/>
              </w:rPr>
            </w:pPr>
          </w:p>
        </w:tc>
        <w:tc>
          <w:tcPr>
            <w:tcW w:w="319" w:type="dxa"/>
            <w:tcBorders>
              <w:top w:val="nil"/>
              <w:left w:val="nil"/>
              <w:bottom w:val="nil"/>
              <w:right w:val="nil"/>
            </w:tcBorders>
            <w:shd w:val="clear" w:color="auto" w:fill="auto"/>
            <w:vAlign w:val="center"/>
            <w:hideMark/>
          </w:tcPr>
          <w:p w14:paraId="39768C29"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13EBC109"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56593C54" w14:textId="77777777" w:rsidR="008E59F8" w:rsidRPr="00FC0866" w:rsidRDefault="008E59F8" w:rsidP="0080478B">
            <w:pPr>
              <w:widowControl w:val="0"/>
              <w:rPr>
                <w:sz w:val="2"/>
                <w:szCs w:val="2"/>
                <w:lang w:val="es-419"/>
              </w:rPr>
            </w:pPr>
          </w:p>
        </w:tc>
        <w:tc>
          <w:tcPr>
            <w:tcW w:w="319" w:type="dxa"/>
            <w:tcBorders>
              <w:top w:val="nil"/>
              <w:left w:val="nil"/>
              <w:bottom w:val="nil"/>
              <w:right w:val="nil"/>
            </w:tcBorders>
            <w:shd w:val="clear" w:color="auto" w:fill="auto"/>
            <w:vAlign w:val="center"/>
            <w:hideMark/>
          </w:tcPr>
          <w:p w14:paraId="386C35FD"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2A5FEBBA"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3CE2F69E"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6A1BE024" w14:textId="77777777" w:rsidR="008E59F8" w:rsidRPr="00FC0866" w:rsidRDefault="008E59F8" w:rsidP="0080478B">
            <w:pPr>
              <w:widowControl w:val="0"/>
              <w:rPr>
                <w:sz w:val="2"/>
                <w:szCs w:val="2"/>
                <w:lang w:val="es-419"/>
              </w:rPr>
            </w:pPr>
          </w:p>
        </w:tc>
        <w:tc>
          <w:tcPr>
            <w:tcW w:w="508" w:type="dxa"/>
            <w:tcBorders>
              <w:top w:val="nil"/>
              <w:left w:val="nil"/>
              <w:bottom w:val="nil"/>
              <w:right w:val="nil"/>
            </w:tcBorders>
            <w:shd w:val="clear" w:color="auto" w:fill="auto"/>
            <w:vAlign w:val="center"/>
            <w:hideMark/>
          </w:tcPr>
          <w:p w14:paraId="4A72AFA0" w14:textId="77777777" w:rsidR="008E59F8" w:rsidRPr="00FC0866" w:rsidRDefault="008E59F8" w:rsidP="0080478B">
            <w:pPr>
              <w:widowControl w:val="0"/>
              <w:rPr>
                <w:sz w:val="2"/>
                <w:szCs w:val="2"/>
                <w:lang w:val="es-419"/>
              </w:rPr>
            </w:pPr>
          </w:p>
        </w:tc>
        <w:tc>
          <w:tcPr>
            <w:tcW w:w="508" w:type="dxa"/>
            <w:tcBorders>
              <w:top w:val="nil"/>
              <w:left w:val="nil"/>
              <w:bottom w:val="nil"/>
              <w:right w:val="nil"/>
            </w:tcBorders>
            <w:shd w:val="clear" w:color="auto" w:fill="auto"/>
            <w:vAlign w:val="center"/>
            <w:hideMark/>
          </w:tcPr>
          <w:p w14:paraId="2CC87234"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20D21001" w14:textId="77777777" w:rsidR="008E59F8" w:rsidRPr="00FC0866" w:rsidRDefault="008E59F8" w:rsidP="0080478B">
            <w:pPr>
              <w:widowControl w:val="0"/>
              <w:rPr>
                <w:sz w:val="2"/>
                <w:szCs w:val="2"/>
                <w:lang w:val="es-419"/>
              </w:rPr>
            </w:pPr>
          </w:p>
        </w:tc>
        <w:tc>
          <w:tcPr>
            <w:tcW w:w="319" w:type="dxa"/>
            <w:tcBorders>
              <w:top w:val="nil"/>
              <w:left w:val="nil"/>
              <w:bottom w:val="nil"/>
              <w:right w:val="nil"/>
            </w:tcBorders>
            <w:shd w:val="clear" w:color="auto" w:fill="auto"/>
            <w:vAlign w:val="center"/>
            <w:hideMark/>
          </w:tcPr>
          <w:p w14:paraId="35BCCB68"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26D434D7" w14:textId="77777777" w:rsidR="008E59F8" w:rsidRPr="00FC0866" w:rsidRDefault="008E59F8" w:rsidP="0080478B">
            <w:pPr>
              <w:widowControl w:val="0"/>
              <w:rPr>
                <w:sz w:val="2"/>
                <w:szCs w:val="2"/>
                <w:lang w:val="es-419"/>
              </w:rPr>
            </w:pPr>
          </w:p>
        </w:tc>
        <w:tc>
          <w:tcPr>
            <w:tcW w:w="319" w:type="dxa"/>
            <w:tcBorders>
              <w:top w:val="nil"/>
              <w:left w:val="nil"/>
              <w:bottom w:val="nil"/>
              <w:right w:val="nil"/>
            </w:tcBorders>
            <w:shd w:val="clear" w:color="auto" w:fill="auto"/>
            <w:vAlign w:val="center"/>
            <w:hideMark/>
          </w:tcPr>
          <w:p w14:paraId="35FBF0B3"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1D4DDFA4" w14:textId="77777777" w:rsidR="008E59F8" w:rsidRPr="00FC0866" w:rsidRDefault="008E59F8" w:rsidP="0080478B">
            <w:pPr>
              <w:widowControl w:val="0"/>
              <w:rPr>
                <w:sz w:val="2"/>
                <w:szCs w:val="2"/>
                <w:lang w:val="es-419"/>
              </w:rPr>
            </w:pPr>
          </w:p>
        </w:tc>
        <w:tc>
          <w:tcPr>
            <w:tcW w:w="266" w:type="dxa"/>
            <w:tcBorders>
              <w:top w:val="nil"/>
              <w:left w:val="nil"/>
              <w:bottom w:val="nil"/>
              <w:right w:val="single" w:sz="12" w:space="0" w:color="auto"/>
            </w:tcBorders>
            <w:shd w:val="clear" w:color="auto" w:fill="auto"/>
            <w:vAlign w:val="center"/>
            <w:hideMark/>
          </w:tcPr>
          <w:p w14:paraId="4F895D89" w14:textId="77777777" w:rsidR="008E59F8" w:rsidRPr="00FC0866" w:rsidRDefault="008E59F8" w:rsidP="0080478B">
            <w:pPr>
              <w:widowControl w:val="0"/>
              <w:rPr>
                <w:sz w:val="2"/>
                <w:szCs w:val="2"/>
                <w:lang w:val="es-419"/>
              </w:rPr>
            </w:pPr>
            <w:r w:rsidRPr="00FC0866">
              <w:rPr>
                <w:sz w:val="2"/>
                <w:szCs w:val="2"/>
                <w:lang w:val="es-419"/>
              </w:rPr>
              <w:t> </w:t>
            </w:r>
          </w:p>
        </w:tc>
      </w:tr>
      <w:tr w:rsidR="00FC0866" w:rsidRPr="00FC0866" w14:paraId="3D37BFA4" w14:textId="77777777" w:rsidTr="00CE2C3C">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2A419371" w14:textId="77777777" w:rsidR="008E59F8" w:rsidRPr="00FC0866" w:rsidRDefault="008E59F8" w:rsidP="0080478B">
            <w:pPr>
              <w:widowControl w:val="0"/>
              <w:jc w:val="right"/>
              <w:rPr>
                <w:rFonts w:ascii="Arial" w:hAnsi="Arial" w:cs="Arial"/>
                <w:b/>
                <w:bCs/>
                <w:sz w:val="16"/>
                <w:szCs w:val="16"/>
                <w:lang w:val="es-419"/>
              </w:rPr>
            </w:pPr>
            <w:r w:rsidRPr="00FC0866">
              <w:rPr>
                <w:rFonts w:ascii="Arial" w:hAnsi="Arial" w:cs="Arial"/>
                <w:b/>
                <w:bCs/>
                <w:sz w:val="16"/>
                <w:szCs w:val="16"/>
                <w:lang w:val="es-419"/>
              </w:rPr>
              <w:t>Nombre del proponente o Razón Social:</w:t>
            </w:r>
          </w:p>
        </w:tc>
        <w:tc>
          <w:tcPr>
            <w:tcW w:w="6667" w:type="dxa"/>
            <w:gridSpan w:val="18"/>
            <w:tcBorders>
              <w:top w:val="single" w:sz="8" w:space="0" w:color="auto"/>
              <w:left w:val="nil"/>
              <w:bottom w:val="single" w:sz="8" w:space="0" w:color="auto"/>
              <w:right w:val="single" w:sz="8" w:space="0" w:color="000000"/>
            </w:tcBorders>
            <w:shd w:val="clear" w:color="000000" w:fill="DBE5F1"/>
            <w:vAlign w:val="center"/>
            <w:hideMark/>
          </w:tcPr>
          <w:p w14:paraId="30C21298" w14:textId="77777777" w:rsidR="008E59F8" w:rsidRPr="00FC0866" w:rsidRDefault="008E59F8" w:rsidP="0080478B">
            <w:pPr>
              <w:widowControl w:val="0"/>
              <w:jc w:val="center"/>
              <w:rPr>
                <w:rFonts w:ascii="Arial" w:hAnsi="Arial" w:cs="Arial"/>
                <w:b/>
                <w:bCs/>
                <w:sz w:val="16"/>
                <w:szCs w:val="16"/>
                <w:lang w:val="es-419"/>
              </w:rPr>
            </w:pPr>
            <w:r w:rsidRPr="00FC0866">
              <w:rPr>
                <w:rFonts w:ascii="Arial" w:hAnsi="Arial" w:cs="Arial"/>
                <w:b/>
                <w:bCs/>
                <w:sz w:val="16"/>
                <w:szCs w:val="16"/>
                <w:lang w:val="es-419"/>
              </w:rPr>
              <w:t> </w:t>
            </w:r>
          </w:p>
        </w:tc>
        <w:tc>
          <w:tcPr>
            <w:tcW w:w="266" w:type="dxa"/>
            <w:tcBorders>
              <w:top w:val="nil"/>
              <w:left w:val="nil"/>
              <w:bottom w:val="nil"/>
              <w:right w:val="single" w:sz="12" w:space="0" w:color="auto"/>
            </w:tcBorders>
            <w:shd w:val="clear" w:color="auto" w:fill="auto"/>
            <w:vAlign w:val="center"/>
            <w:hideMark/>
          </w:tcPr>
          <w:p w14:paraId="20502212" w14:textId="77777777" w:rsidR="008E59F8" w:rsidRPr="00FC0866" w:rsidRDefault="008E59F8" w:rsidP="0080478B">
            <w:pPr>
              <w:widowControl w:val="0"/>
              <w:rPr>
                <w:rFonts w:ascii="Arial" w:hAnsi="Arial" w:cs="Arial"/>
                <w:sz w:val="16"/>
                <w:szCs w:val="16"/>
                <w:lang w:val="es-419"/>
              </w:rPr>
            </w:pPr>
            <w:r w:rsidRPr="00FC0866">
              <w:rPr>
                <w:rFonts w:ascii="Arial" w:hAnsi="Arial" w:cs="Arial"/>
                <w:sz w:val="16"/>
                <w:szCs w:val="16"/>
                <w:lang w:val="es-419"/>
              </w:rPr>
              <w:t> </w:t>
            </w:r>
          </w:p>
        </w:tc>
      </w:tr>
      <w:tr w:rsidR="00FC0866" w:rsidRPr="00FC0866" w14:paraId="4353EE96" w14:textId="77777777" w:rsidTr="00B76FE2">
        <w:trPr>
          <w:trHeight w:val="114"/>
          <w:jc w:val="center"/>
        </w:trPr>
        <w:tc>
          <w:tcPr>
            <w:tcW w:w="354" w:type="dxa"/>
            <w:tcBorders>
              <w:top w:val="nil"/>
              <w:left w:val="single" w:sz="12" w:space="0" w:color="auto"/>
              <w:bottom w:val="nil"/>
              <w:right w:val="nil"/>
            </w:tcBorders>
            <w:shd w:val="clear" w:color="auto" w:fill="auto"/>
            <w:noWrap/>
            <w:vAlign w:val="center"/>
            <w:hideMark/>
          </w:tcPr>
          <w:p w14:paraId="1EBFCBC6" w14:textId="77777777" w:rsidR="008E59F8" w:rsidRPr="00FC0866" w:rsidRDefault="008E59F8" w:rsidP="0080478B">
            <w:pPr>
              <w:widowControl w:val="0"/>
              <w:rPr>
                <w:rFonts w:ascii="Calibri" w:hAnsi="Calibri" w:cs="Calibri"/>
                <w:sz w:val="2"/>
                <w:szCs w:val="2"/>
                <w:lang w:val="es-419"/>
              </w:rPr>
            </w:pPr>
            <w:r w:rsidRPr="00FC0866">
              <w:rPr>
                <w:rFonts w:ascii="Calibri" w:hAnsi="Calibri" w:cs="Calibri"/>
                <w:sz w:val="2"/>
                <w:szCs w:val="2"/>
                <w:lang w:val="es-419"/>
              </w:rPr>
              <w:t> </w:t>
            </w:r>
          </w:p>
        </w:tc>
        <w:tc>
          <w:tcPr>
            <w:tcW w:w="301" w:type="dxa"/>
            <w:tcBorders>
              <w:top w:val="nil"/>
              <w:left w:val="nil"/>
              <w:bottom w:val="nil"/>
              <w:right w:val="nil"/>
            </w:tcBorders>
            <w:shd w:val="clear" w:color="auto" w:fill="auto"/>
            <w:noWrap/>
            <w:vAlign w:val="center"/>
            <w:hideMark/>
          </w:tcPr>
          <w:p w14:paraId="3EF93290" w14:textId="77777777" w:rsidR="008E59F8" w:rsidRPr="00FC0866" w:rsidRDefault="008E59F8" w:rsidP="0080478B">
            <w:pPr>
              <w:widowControl w:val="0"/>
              <w:rPr>
                <w:rFonts w:ascii="Calibri" w:hAnsi="Calibri" w:cs="Calibri"/>
                <w:sz w:val="2"/>
                <w:szCs w:val="2"/>
                <w:lang w:val="es-419"/>
              </w:rPr>
            </w:pPr>
          </w:p>
        </w:tc>
        <w:tc>
          <w:tcPr>
            <w:tcW w:w="301" w:type="dxa"/>
            <w:tcBorders>
              <w:top w:val="nil"/>
              <w:left w:val="nil"/>
              <w:bottom w:val="nil"/>
              <w:right w:val="nil"/>
            </w:tcBorders>
            <w:shd w:val="clear" w:color="auto" w:fill="auto"/>
            <w:noWrap/>
            <w:vAlign w:val="center"/>
            <w:hideMark/>
          </w:tcPr>
          <w:p w14:paraId="79158AA9" w14:textId="77777777" w:rsidR="008E59F8" w:rsidRPr="00FC0866" w:rsidRDefault="008E59F8" w:rsidP="0080478B">
            <w:pPr>
              <w:widowControl w:val="0"/>
              <w:rPr>
                <w:rFonts w:ascii="Calibri" w:hAnsi="Calibri" w:cs="Calibri"/>
                <w:sz w:val="2"/>
                <w:szCs w:val="2"/>
                <w:lang w:val="es-419"/>
              </w:rPr>
            </w:pPr>
          </w:p>
        </w:tc>
        <w:tc>
          <w:tcPr>
            <w:tcW w:w="301" w:type="dxa"/>
            <w:tcBorders>
              <w:top w:val="nil"/>
              <w:left w:val="nil"/>
              <w:bottom w:val="nil"/>
              <w:right w:val="nil"/>
            </w:tcBorders>
            <w:shd w:val="clear" w:color="auto" w:fill="auto"/>
            <w:noWrap/>
            <w:vAlign w:val="center"/>
            <w:hideMark/>
          </w:tcPr>
          <w:p w14:paraId="4A75791E" w14:textId="77777777" w:rsidR="008E59F8" w:rsidRPr="00FC0866" w:rsidRDefault="008E59F8" w:rsidP="0080478B">
            <w:pPr>
              <w:widowControl w:val="0"/>
              <w:rPr>
                <w:rFonts w:ascii="Calibri" w:hAnsi="Calibri" w:cs="Calibri"/>
                <w:sz w:val="2"/>
                <w:szCs w:val="2"/>
                <w:lang w:val="es-419"/>
              </w:rPr>
            </w:pPr>
          </w:p>
        </w:tc>
        <w:tc>
          <w:tcPr>
            <w:tcW w:w="301" w:type="dxa"/>
            <w:tcBorders>
              <w:top w:val="nil"/>
              <w:left w:val="nil"/>
              <w:bottom w:val="nil"/>
              <w:right w:val="nil"/>
            </w:tcBorders>
            <w:shd w:val="clear" w:color="auto" w:fill="auto"/>
            <w:vAlign w:val="center"/>
            <w:hideMark/>
          </w:tcPr>
          <w:p w14:paraId="17B45A54"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7CFA079A"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1F029CE7"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424A0A6E" w14:textId="77777777" w:rsidR="008E59F8" w:rsidRPr="00FC0866" w:rsidRDefault="008E59F8" w:rsidP="0080478B">
            <w:pPr>
              <w:widowControl w:val="0"/>
              <w:rPr>
                <w:sz w:val="2"/>
                <w:szCs w:val="2"/>
                <w:lang w:val="es-419"/>
              </w:rPr>
            </w:pPr>
          </w:p>
        </w:tc>
        <w:tc>
          <w:tcPr>
            <w:tcW w:w="335" w:type="dxa"/>
            <w:tcBorders>
              <w:top w:val="nil"/>
              <w:left w:val="nil"/>
              <w:bottom w:val="nil"/>
              <w:right w:val="nil"/>
            </w:tcBorders>
            <w:shd w:val="clear" w:color="auto" w:fill="auto"/>
            <w:vAlign w:val="center"/>
            <w:hideMark/>
          </w:tcPr>
          <w:p w14:paraId="2D7F06DD" w14:textId="77777777" w:rsidR="008E59F8" w:rsidRPr="00FC0866" w:rsidRDefault="008E59F8" w:rsidP="0080478B">
            <w:pPr>
              <w:widowControl w:val="0"/>
              <w:rPr>
                <w:sz w:val="2"/>
                <w:szCs w:val="2"/>
                <w:lang w:val="es-419"/>
              </w:rPr>
            </w:pPr>
          </w:p>
        </w:tc>
        <w:tc>
          <w:tcPr>
            <w:tcW w:w="390" w:type="dxa"/>
            <w:tcBorders>
              <w:top w:val="nil"/>
              <w:left w:val="nil"/>
              <w:bottom w:val="nil"/>
              <w:right w:val="nil"/>
            </w:tcBorders>
            <w:shd w:val="clear" w:color="auto" w:fill="auto"/>
            <w:vAlign w:val="center"/>
            <w:hideMark/>
          </w:tcPr>
          <w:p w14:paraId="7D370B26" w14:textId="77777777" w:rsidR="008E59F8" w:rsidRPr="00FC0866" w:rsidRDefault="008E59F8" w:rsidP="0080478B">
            <w:pPr>
              <w:widowControl w:val="0"/>
              <w:rPr>
                <w:sz w:val="2"/>
                <w:szCs w:val="2"/>
                <w:lang w:val="es-419"/>
              </w:rPr>
            </w:pPr>
          </w:p>
        </w:tc>
        <w:tc>
          <w:tcPr>
            <w:tcW w:w="274" w:type="dxa"/>
            <w:tcBorders>
              <w:top w:val="nil"/>
              <w:left w:val="nil"/>
              <w:bottom w:val="nil"/>
              <w:right w:val="nil"/>
            </w:tcBorders>
            <w:shd w:val="clear" w:color="auto" w:fill="auto"/>
            <w:vAlign w:val="center"/>
            <w:hideMark/>
          </w:tcPr>
          <w:p w14:paraId="43B399DB" w14:textId="77777777" w:rsidR="008E59F8" w:rsidRPr="00FC0866" w:rsidRDefault="008E59F8" w:rsidP="0080478B">
            <w:pPr>
              <w:widowControl w:val="0"/>
              <w:rPr>
                <w:sz w:val="2"/>
                <w:szCs w:val="2"/>
                <w:lang w:val="es-419"/>
              </w:rPr>
            </w:pPr>
          </w:p>
        </w:tc>
        <w:tc>
          <w:tcPr>
            <w:tcW w:w="363" w:type="dxa"/>
            <w:tcBorders>
              <w:top w:val="nil"/>
              <w:left w:val="nil"/>
              <w:bottom w:val="nil"/>
              <w:right w:val="nil"/>
            </w:tcBorders>
            <w:shd w:val="clear" w:color="auto" w:fill="auto"/>
            <w:vAlign w:val="center"/>
            <w:hideMark/>
          </w:tcPr>
          <w:p w14:paraId="5C223382"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271EF0F9" w14:textId="77777777" w:rsidR="008E59F8" w:rsidRPr="00FC0866" w:rsidRDefault="008E59F8" w:rsidP="0080478B">
            <w:pPr>
              <w:widowControl w:val="0"/>
              <w:rPr>
                <w:sz w:val="2"/>
                <w:szCs w:val="2"/>
                <w:lang w:val="es-419"/>
              </w:rPr>
            </w:pPr>
          </w:p>
        </w:tc>
        <w:tc>
          <w:tcPr>
            <w:tcW w:w="319" w:type="dxa"/>
            <w:tcBorders>
              <w:top w:val="nil"/>
              <w:left w:val="nil"/>
              <w:right w:val="nil"/>
            </w:tcBorders>
            <w:shd w:val="clear" w:color="auto" w:fill="auto"/>
            <w:vAlign w:val="center"/>
            <w:hideMark/>
          </w:tcPr>
          <w:p w14:paraId="690F45C3"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09F44AB8"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7BE33880" w14:textId="77777777" w:rsidR="008E59F8" w:rsidRPr="00FC0866" w:rsidRDefault="008E59F8" w:rsidP="0080478B">
            <w:pPr>
              <w:widowControl w:val="0"/>
              <w:rPr>
                <w:sz w:val="2"/>
                <w:szCs w:val="2"/>
                <w:lang w:val="es-419"/>
              </w:rPr>
            </w:pPr>
          </w:p>
        </w:tc>
        <w:tc>
          <w:tcPr>
            <w:tcW w:w="319" w:type="dxa"/>
            <w:tcBorders>
              <w:top w:val="nil"/>
              <w:left w:val="nil"/>
              <w:bottom w:val="nil"/>
              <w:right w:val="nil"/>
            </w:tcBorders>
            <w:shd w:val="clear" w:color="auto" w:fill="auto"/>
            <w:vAlign w:val="center"/>
            <w:hideMark/>
          </w:tcPr>
          <w:p w14:paraId="56FB8787"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0A8B17CB"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151C80BE" w14:textId="77777777" w:rsidR="008E59F8" w:rsidRPr="00FC0866" w:rsidRDefault="008E59F8" w:rsidP="0080478B">
            <w:pPr>
              <w:widowControl w:val="0"/>
              <w:rPr>
                <w:sz w:val="2"/>
                <w:szCs w:val="2"/>
                <w:lang w:val="es-419"/>
              </w:rPr>
            </w:pPr>
          </w:p>
        </w:tc>
        <w:tc>
          <w:tcPr>
            <w:tcW w:w="372" w:type="dxa"/>
            <w:tcBorders>
              <w:top w:val="nil"/>
              <w:left w:val="nil"/>
              <w:right w:val="nil"/>
            </w:tcBorders>
            <w:shd w:val="clear" w:color="auto" w:fill="auto"/>
            <w:vAlign w:val="center"/>
            <w:hideMark/>
          </w:tcPr>
          <w:p w14:paraId="0183C322" w14:textId="77777777" w:rsidR="008E59F8" w:rsidRPr="00FC0866" w:rsidRDefault="008E59F8" w:rsidP="0080478B">
            <w:pPr>
              <w:widowControl w:val="0"/>
              <w:rPr>
                <w:sz w:val="2"/>
                <w:szCs w:val="2"/>
                <w:lang w:val="es-419"/>
              </w:rPr>
            </w:pPr>
          </w:p>
        </w:tc>
        <w:tc>
          <w:tcPr>
            <w:tcW w:w="508" w:type="dxa"/>
            <w:tcBorders>
              <w:top w:val="nil"/>
              <w:left w:val="nil"/>
              <w:bottom w:val="nil"/>
              <w:right w:val="nil"/>
            </w:tcBorders>
            <w:shd w:val="clear" w:color="auto" w:fill="auto"/>
            <w:vAlign w:val="center"/>
            <w:hideMark/>
          </w:tcPr>
          <w:p w14:paraId="36E1951E" w14:textId="77777777" w:rsidR="008E59F8" w:rsidRPr="00FC0866" w:rsidRDefault="008E59F8" w:rsidP="0080478B">
            <w:pPr>
              <w:widowControl w:val="0"/>
              <w:rPr>
                <w:sz w:val="2"/>
                <w:szCs w:val="2"/>
                <w:lang w:val="es-419"/>
              </w:rPr>
            </w:pPr>
          </w:p>
        </w:tc>
        <w:tc>
          <w:tcPr>
            <w:tcW w:w="508" w:type="dxa"/>
            <w:tcBorders>
              <w:top w:val="nil"/>
              <w:left w:val="nil"/>
              <w:bottom w:val="nil"/>
              <w:right w:val="nil"/>
            </w:tcBorders>
            <w:shd w:val="clear" w:color="auto" w:fill="auto"/>
            <w:vAlign w:val="center"/>
            <w:hideMark/>
          </w:tcPr>
          <w:p w14:paraId="0722685C" w14:textId="77777777" w:rsidR="008E59F8" w:rsidRPr="00FC0866" w:rsidRDefault="008E59F8" w:rsidP="0080478B">
            <w:pPr>
              <w:widowControl w:val="0"/>
              <w:rPr>
                <w:sz w:val="2"/>
                <w:szCs w:val="2"/>
                <w:lang w:val="es-419"/>
              </w:rPr>
            </w:pPr>
          </w:p>
        </w:tc>
        <w:tc>
          <w:tcPr>
            <w:tcW w:w="372" w:type="dxa"/>
            <w:tcBorders>
              <w:top w:val="nil"/>
              <w:left w:val="nil"/>
              <w:right w:val="nil"/>
            </w:tcBorders>
            <w:shd w:val="clear" w:color="auto" w:fill="auto"/>
            <w:vAlign w:val="center"/>
            <w:hideMark/>
          </w:tcPr>
          <w:p w14:paraId="4E0A42CD" w14:textId="77777777" w:rsidR="008E59F8" w:rsidRPr="00FC0866" w:rsidRDefault="008E59F8" w:rsidP="0080478B">
            <w:pPr>
              <w:widowControl w:val="0"/>
              <w:rPr>
                <w:sz w:val="2"/>
                <w:szCs w:val="2"/>
                <w:lang w:val="es-419"/>
              </w:rPr>
            </w:pPr>
          </w:p>
        </w:tc>
        <w:tc>
          <w:tcPr>
            <w:tcW w:w="319" w:type="dxa"/>
            <w:tcBorders>
              <w:top w:val="nil"/>
              <w:left w:val="nil"/>
              <w:bottom w:val="nil"/>
              <w:right w:val="nil"/>
            </w:tcBorders>
            <w:shd w:val="clear" w:color="auto" w:fill="auto"/>
            <w:vAlign w:val="center"/>
            <w:hideMark/>
          </w:tcPr>
          <w:p w14:paraId="7AB180D8"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06A8DE86" w14:textId="77777777" w:rsidR="008E59F8" w:rsidRPr="00FC0866" w:rsidRDefault="008E59F8" w:rsidP="0080478B">
            <w:pPr>
              <w:widowControl w:val="0"/>
              <w:rPr>
                <w:sz w:val="2"/>
                <w:szCs w:val="2"/>
                <w:lang w:val="es-419"/>
              </w:rPr>
            </w:pPr>
          </w:p>
        </w:tc>
        <w:tc>
          <w:tcPr>
            <w:tcW w:w="319" w:type="dxa"/>
            <w:tcBorders>
              <w:top w:val="nil"/>
              <w:left w:val="nil"/>
              <w:bottom w:val="nil"/>
              <w:right w:val="nil"/>
            </w:tcBorders>
            <w:shd w:val="clear" w:color="auto" w:fill="auto"/>
            <w:vAlign w:val="center"/>
            <w:hideMark/>
          </w:tcPr>
          <w:p w14:paraId="176D7E7E"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5E9A6A02" w14:textId="77777777" w:rsidR="008E59F8" w:rsidRPr="00FC0866" w:rsidRDefault="008E59F8" w:rsidP="0080478B">
            <w:pPr>
              <w:widowControl w:val="0"/>
              <w:rPr>
                <w:sz w:val="2"/>
                <w:szCs w:val="2"/>
                <w:lang w:val="es-419"/>
              </w:rPr>
            </w:pPr>
          </w:p>
        </w:tc>
        <w:tc>
          <w:tcPr>
            <w:tcW w:w="266" w:type="dxa"/>
            <w:tcBorders>
              <w:top w:val="nil"/>
              <w:left w:val="nil"/>
              <w:bottom w:val="nil"/>
              <w:right w:val="single" w:sz="12" w:space="0" w:color="auto"/>
            </w:tcBorders>
            <w:shd w:val="clear" w:color="auto" w:fill="auto"/>
            <w:vAlign w:val="center"/>
            <w:hideMark/>
          </w:tcPr>
          <w:p w14:paraId="64E1BE71" w14:textId="77777777" w:rsidR="008E59F8" w:rsidRPr="00FC0866" w:rsidRDefault="008E59F8" w:rsidP="0080478B">
            <w:pPr>
              <w:widowControl w:val="0"/>
              <w:rPr>
                <w:sz w:val="2"/>
                <w:szCs w:val="2"/>
                <w:lang w:val="es-419"/>
              </w:rPr>
            </w:pPr>
            <w:r w:rsidRPr="00FC0866">
              <w:rPr>
                <w:sz w:val="2"/>
                <w:szCs w:val="2"/>
                <w:lang w:val="es-419"/>
              </w:rPr>
              <w:t> </w:t>
            </w:r>
          </w:p>
        </w:tc>
      </w:tr>
      <w:tr w:rsidR="00FC0866" w:rsidRPr="00FC0866" w14:paraId="6531795D" w14:textId="77777777" w:rsidTr="00CE2C3C">
        <w:trPr>
          <w:trHeight w:val="59"/>
          <w:jc w:val="center"/>
        </w:trPr>
        <w:tc>
          <w:tcPr>
            <w:tcW w:w="354" w:type="dxa"/>
            <w:tcBorders>
              <w:top w:val="nil"/>
              <w:left w:val="single" w:sz="12" w:space="0" w:color="auto"/>
              <w:bottom w:val="nil"/>
              <w:right w:val="nil"/>
            </w:tcBorders>
            <w:shd w:val="clear" w:color="auto" w:fill="auto"/>
            <w:noWrap/>
            <w:vAlign w:val="center"/>
            <w:hideMark/>
          </w:tcPr>
          <w:p w14:paraId="05F4BBCD" w14:textId="77777777" w:rsidR="008E59F8" w:rsidRPr="00FC0866" w:rsidRDefault="008E59F8" w:rsidP="0080478B">
            <w:pPr>
              <w:widowControl w:val="0"/>
              <w:rPr>
                <w:rFonts w:ascii="Calibri" w:hAnsi="Calibri" w:cs="Calibri"/>
                <w:sz w:val="2"/>
                <w:szCs w:val="2"/>
                <w:lang w:val="es-419"/>
              </w:rPr>
            </w:pPr>
            <w:r w:rsidRPr="00FC0866">
              <w:rPr>
                <w:rFonts w:ascii="Calibri" w:hAnsi="Calibri" w:cs="Calibri"/>
                <w:sz w:val="2"/>
                <w:szCs w:val="2"/>
                <w:lang w:val="es-419"/>
              </w:rPr>
              <w:t> </w:t>
            </w:r>
          </w:p>
        </w:tc>
        <w:tc>
          <w:tcPr>
            <w:tcW w:w="301" w:type="dxa"/>
            <w:tcBorders>
              <w:top w:val="nil"/>
              <w:left w:val="nil"/>
              <w:bottom w:val="nil"/>
              <w:right w:val="nil"/>
            </w:tcBorders>
            <w:shd w:val="clear" w:color="auto" w:fill="auto"/>
            <w:noWrap/>
            <w:vAlign w:val="center"/>
            <w:hideMark/>
          </w:tcPr>
          <w:p w14:paraId="18D549A5" w14:textId="77777777" w:rsidR="008E59F8" w:rsidRPr="00FC0866" w:rsidRDefault="008E59F8" w:rsidP="0080478B">
            <w:pPr>
              <w:widowControl w:val="0"/>
              <w:rPr>
                <w:rFonts w:ascii="Calibri" w:hAnsi="Calibri" w:cs="Calibri"/>
                <w:sz w:val="2"/>
                <w:szCs w:val="2"/>
                <w:lang w:val="es-419"/>
              </w:rPr>
            </w:pPr>
          </w:p>
        </w:tc>
        <w:tc>
          <w:tcPr>
            <w:tcW w:w="301" w:type="dxa"/>
            <w:tcBorders>
              <w:top w:val="nil"/>
              <w:left w:val="nil"/>
              <w:bottom w:val="nil"/>
              <w:right w:val="nil"/>
            </w:tcBorders>
            <w:shd w:val="clear" w:color="auto" w:fill="auto"/>
            <w:noWrap/>
            <w:vAlign w:val="center"/>
            <w:hideMark/>
          </w:tcPr>
          <w:p w14:paraId="4976EBD3" w14:textId="77777777" w:rsidR="008E59F8" w:rsidRPr="00FC0866" w:rsidRDefault="008E59F8" w:rsidP="0080478B">
            <w:pPr>
              <w:widowControl w:val="0"/>
              <w:rPr>
                <w:rFonts w:ascii="Calibri" w:hAnsi="Calibri" w:cs="Calibri"/>
                <w:sz w:val="2"/>
                <w:szCs w:val="2"/>
                <w:lang w:val="es-419"/>
              </w:rPr>
            </w:pPr>
          </w:p>
        </w:tc>
        <w:tc>
          <w:tcPr>
            <w:tcW w:w="301" w:type="dxa"/>
            <w:tcBorders>
              <w:top w:val="nil"/>
              <w:left w:val="nil"/>
              <w:bottom w:val="nil"/>
              <w:right w:val="nil"/>
            </w:tcBorders>
            <w:shd w:val="clear" w:color="auto" w:fill="auto"/>
            <w:noWrap/>
            <w:vAlign w:val="center"/>
            <w:hideMark/>
          </w:tcPr>
          <w:p w14:paraId="7241CFEC" w14:textId="77777777" w:rsidR="008E59F8" w:rsidRPr="00FC0866" w:rsidRDefault="008E59F8" w:rsidP="0080478B">
            <w:pPr>
              <w:widowControl w:val="0"/>
              <w:rPr>
                <w:rFonts w:ascii="Calibri" w:hAnsi="Calibri" w:cs="Calibri"/>
                <w:sz w:val="2"/>
                <w:szCs w:val="2"/>
                <w:lang w:val="es-419"/>
              </w:rPr>
            </w:pPr>
          </w:p>
        </w:tc>
        <w:tc>
          <w:tcPr>
            <w:tcW w:w="301" w:type="dxa"/>
            <w:tcBorders>
              <w:top w:val="nil"/>
              <w:left w:val="nil"/>
              <w:bottom w:val="nil"/>
              <w:right w:val="nil"/>
            </w:tcBorders>
            <w:shd w:val="clear" w:color="auto" w:fill="auto"/>
            <w:vAlign w:val="center"/>
            <w:hideMark/>
          </w:tcPr>
          <w:p w14:paraId="61D27B81"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center"/>
            <w:hideMark/>
          </w:tcPr>
          <w:p w14:paraId="62D8FDEB"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center"/>
            <w:hideMark/>
          </w:tcPr>
          <w:p w14:paraId="39921C74"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center"/>
            <w:hideMark/>
          </w:tcPr>
          <w:p w14:paraId="355A6030" w14:textId="77777777" w:rsidR="008E59F8" w:rsidRPr="00FC0866" w:rsidRDefault="008E59F8" w:rsidP="0080478B">
            <w:pPr>
              <w:widowControl w:val="0"/>
              <w:rPr>
                <w:rFonts w:ascii="Arial" w:hAnsi="Arial" w:cs="Arial"/>
                <w:sz w:val="2"/>
                <w:szCs w:val="2"/>
                <w:lang w:val="es-419"/>
              </w:rPr>
            </w:pPr>
          </w:p>
        </w:tc>
        <w:tc>
          <w:tcPr>
            <w:tcW w:w="335" w:type="dxa"/>
            <w:tcBorders>
              <w:top w:val="nil"/>
              <w:left w:val="nil"/>
              <w:bottom w:val="nil"/>
              <w:right w:val="nil"/>
            </w:tcBorders>
            <w:shd w:val="clear" w:color="auto" w:fill="auto"/>
            <w:vAlign w:val="center"/>
            <w:hideMark/>
          </w:tcPr>
          <w:p w14:paraId="6728E74E" w14:textId="77777777" w:rsidR="008E59F8" w:rsidRPr="00FC0866" w:rsidRDefault="008E59F8" w:rsidP="0080478B">
            <w:pPr>
              <w:widowControl w:val="0"/>
              <w:rPr>
                <w:rFonts w:ascii="Arial" w:hAnsi="Arial" w:cs="Arial"/>
                <w:b/>
                <w:bCs/>
                <w:sz w:val="2"/>
                <w:szCs w:val="2"/>
                <w:lang w:val="es-419"/>
              </w:rPr>
            </w:pPr>
          </w:p>
        </w:tc>
        <w:tc>
          <w:tcPr>
            <w:tcW w:w="390" w:type="dxa"/>
            <w:tcBorders>
              <w:top w:val="nil"/>
              <w:left w:val="nil"/>
              <w:bottom w:val="nil"/>
              <w:right w:val="nil"/>
            </w:tcBorders>
            <w:shd w:val="clear" w:color="auto" w:fill="auto"/>
            <w:vAlign w:val="center"/>
            <w:hideMark/>
          </w:tcPr>
          <w:p w14:paraId="273E7B52" w14:textId="77777777" w:rsidR="008E59F8" w:rsidRPr="00FC0866" w:rsidRDefault="008E59F8" w:rsidP="0080478B">
            <w:pPr>
              <w:widowControl w:val="0"/>
              <w:rPr>
                <w:rFonts w:ascii="Arial" w:hAnsi="Arial" w:cs="Arial"/>
                <w:b/>
                <w:bCs/>
                <w:sz w:val="2"/>
                <w:szCs w:val="2"/>
                <w:lang w:val="es-419"/>
              </w:rPr>
            </w:pPr>
          </w:p>
        </w:tc>
        <w:tc>
          <w:tcPr>
            <w:tcW w:w="274" w:type="dxa"/>
            <w:tcBorders>
              <w:top w:val="nil"/>
              <w:left w:val="nil"/>
              <w:bottom w:val="nil"/>
              <w:right w:val="nil"/>
            </w:tcBorders>
            <w:shd w:val="clear" w:color="auto" w:fill="auto"/>
            <w:vAlign w:val="center"/>
            <w:hideMark/>
          </w:tcPr>
          <w:p w14:paraId="230DC66B" w14:textId="77777777" w:rsidR="008E59F8" w:rsidRPr="00FC0866" w:rsidRDefault="008E59F8" w:rsidP="0080478B">
            <w:pPr>
              <w:widowControl w:val="0"/>
              <w:rPr>
                <w:rFonts w:ascii="Arial" w:hAnsi="Arial" w:cs="Arial"/>
                <w:b/>
                <w:bCs/>
                <w:sz w:val="2"/>
                <w:szCs w:val="2"/>
                <w:lang w:val="es-419"/>
              </w:rPr>
            </w:pPr>
          </w:p>
        </w:tc>
        <w:tc>
          <w:tcPr>
            <w:tcW w:w="363" w:type="dxa"/>
            <w:tcBorders>
              <w:top w:val="nil"/>
              <w:left w:val="nil"/>
              <w:bottom w:val="nil"/>
              <w:right w:val="nil"/>
            </w:tcBorders>
            <w:shd w:val="clear" w:color="auto" w:fill="auto"/>
            <w:vAlign w:val="center"/>
            <w:hideMark/>
          </w:tcPr>
          <w:p w14:paraId="6281B13D"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24795E1C"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5F1C0FB1"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5292E9FE"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6927964E"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2EBE10CB"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4C970926"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5946C2A2"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0AA593CD" w14:textId="77777777" w:rsidR="008E59F8" w:rsidRPr="00FC0866" w:rsidRDefault="008E59F8" w:rsidP="0080478B">
            <w:pPr>
              <w:widowControl w:val="0"/>
              <w:rPr>
                <w:rFonts w:ascii="Arial" w:hAnsi="Arial" w:cs="Arial"/>
                <w:b/>
                <w:bCs/>
                <w:sz w:val="2"/>
                <w:szCs w:val="2"/>
                <w:lang w:val="es-419"/>
              </w:rPr>
            </w:pPr>
          </w:p>
        </w:tc>
        <w:tc>
          <w:tcPr>
            <w:tcW w:w="508" w:type="dxa"/>
            <w:tcBorders>
              <w:top w:val="nil"/>
              <w:left w:val="nil"/>
              <w:bottom w:val="nil"/>
              <w:right w:val="nil"/>
            </w:tcBorders>
            <w:shd w:val="clear" w:color="auto" w:fill="auto"/>
            <w:vAlign w:val="center"/>
            <w:hideMark/>
          </w:tcPr>
          <w:p w14:paraId="0D23D5E0" w14:textId="77777777" w:rsidR="008E59F8" w:rsidRPr="00FC0866" w:rsidRDefault="008E59F8" w:rsidP="0080478B">
            <w:pPr>
              <w:widowControl w:val="0"/>
              <w:rPr>
                <w:rFonts w:ascii="Arial" w:hAnsi="Arial" w:cs="Arial"/>
                <w:b/>
                <w:bCs/>
                <w:sz w:val="2"/>
                <w:szCs w:val="2"/>
                <w:lang w:val="es-419"/>
              </w:rPr>
            </w:pPr>
          </w:p>
        </w:tc>
        <w:tc>
          <w:tcPr>
            <w:tcW w:w="508" w:type="dxa"/>
            <w:tcBorders>
              <w:top w:val="nil"/>
              <w:left w:val="nil"/>
              <w:bottom w:val="nil"/>
              <w:right w:val="nil"/>
            </w:tcBorders>
            <w:shd w:val="clear" w:color="auto" w:fill="auto"/>
            <w:vAlign w:val="center"/>
            <w:hideMark/>
          </w:tcPr>
          <w:p w14:paraId="32D0A0E8"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08B9B668"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57976A41"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66D41B79"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722EE551"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0C205801" w14:textId="77777777" w:rsidR="008E59F8" w:rsidRPr="00FC0866" w:rsidRDefault="008E59F8" w:rsidP="0080478B">
            <w:pPr>
              <w:widowControl w:val="0"/>
              <w:rPr>
                <w:rFonts w:ascii="Arial" w:hAnsi="Arial" w:cs="Arial"/>
                <w:b/>
                <w:bCs/>
                <w:sz w:val="2"/>
                <w:szCs w:val="2"/>
                <w:lang w:val="es-419"/>
              </w:rPr>
            </w:pPr>
          </w:p>
        </w:tc>
        <w:tc>
          <w:tcPr>
            <w:tcW w:w="266" w:type="dxa"/>
            <w:tcBorders>
              <w:top w:val="nil"/>
              <w:left w:val="nil"/>
              <w:bottom w:val="nil"/>
              <w:right w:val="single" w:sz="12" w:space="0" w:color="auto"/>
            </w:tcBorders>
            <w:shd w:val="clear" w:color="auto" w:fill="auto"/>
            <w:vAlign w:val="center"/>
            <w:hideMark/>
          </w:tcPr>
          <w:p w14:paraId="4FDCD057" w14:textId="77777777" w:rsidR="008E59F8" w:rsidRPr="00FC0866" w:rsidRDefault="008E59F8" w:rsidP="0080478B">
            <w:pPr>
              <w:widowControl w:val="0"/>
              <w:rPr>
                <w:rFonts w:ascii="Arial" w:hAnsi="Arial" w:cs="Arial"/>
                <w:b/>
                <w:bCs/>
                <w:sz w:val="2"/>
                <w:szCs w:val="2"/>
                <w:lang w:val="es-419"/>
              </w:rPr>
            </w:pPr>
            <w:r w:rsidRPr="00FC0866">
              <w:rPr>
                <w:rFonts w:ascii="Arial" w:hAnsi="Arial" w:cs="Arial"/>
                <w:b/>
                <w:bCs/>
                <w:sz w:val="2"/>
                <w:szCs w:val="2"/>
                <w:lang w:val="es-419"/>
              </w:rPr>
              <w:t> </w:t>
            </w:r>
          </w:p>
        </w:tc>
      </w:tr>
      <w:tr w:rsidR="00FC0866" w:rsidRPr="00FC0866" w14:paraId="05E722F6" w14:textId="77777777" w:rsidTr="00CE2C3C">
        <w:trPr>
          <w:trHeight w:val="154"/>
          <w:jc w:val="center"/>
        </w:trPr>
        <w:tc>
          <w:tcPr>
            <w:tcW w:w="354" w:type="dxa"/>
            <w:tcBorders>
              <w:top w:val="nil"/>
              <w:left w:val="single" w:sz="12" w:space="0" w:color="auto"/>
              <w:bottom w:val="nil"/>
              <w:right w:val="nil"/>
            </w:tcBorders>
            <w:shd w:val="clear" w:color="auto" w:fill="auto"/>
            <w:vAlign w:val="center"/>
            <w:hideMark/>
          </w:tcPr>
          <w:p w14:paraId="3609C3DF" w14:textId="77777777" w:rsidR="008E59F8" w:rsidRPr="00FC0866" w:rsidRDefault="008E59F8" w:rsidP="0080478B">
            <w:pPr>
              <w:widowControl w:val="0"/>
              <w:jc w:val="right"/>
              <w:rPr>
                <w:rFonts w:ascii="Arial" w:hAnsi="Arial" w:cs="Arial"/>
                <w:b/>
                <w:bCs/>
                <w:sz w:val="14"/>
                <w:szCs w:val="14"/>
                <w:lang w:val="es-419"/>
              </w:rPr>
            </w:pPr>
            <w:r w:rsidRPr="00FC0866">
              <w:rPr>
                <w:rFonts w:ascii="Arial" w:hAnsi="Arial" w:cs="Arial"/>
                <w:b/>
                <w:bCs/>
                <w:sz w:val="14"/>
                <w:szCs w:val="14"/>
                <w:lang w:val="es-419"/>
              </w:rPr>
              <w:t> </w:t>
            </w:r>
          </w:p>
        </w:tc>
        <w:tc>
          <w:tcPr>
            <w:tcW w:w="301" w:type="dxa"/>
            <w:tcBorders>
              <w:top w:val="nil"/>
              <w:left w:val="nil"/>
              <w:bottom w:val="nil"/>
              <w:right w:val="nil"/>
            </w:tcBorders>
            <w:shd w:val="clear" w:color="auto" w:fill="auto"/>
            <w:vAlign w:val="center"/>
            <w:hideMark/>
          </w:tcPr>
          <w:p w14:paraId="2FAC08BF" w14:textId="77777777" w:rsidR="008E59F8" w:rsidRPr="00FC0866" w:rsidRDefault="008E59F8" w:rsidP="0080478B">
            <w:pPr>
              <w:widowControl w:val="0"/>
              <w:jc w:val="center"/>
              <w:rPr>
                <w:rFonts w:ascii="Arial" w:hAnsi="Arial" w:cs="Arial"/>
                <w:b/>
                <w:bCs/>
                <w:sz w:val="14"/>
                <w:szCs w:val="14"/>
                <w:lang w:val="es-419"/>
              </w:rPr>
            </w:pPr>
          </w:p>
        </w:tc>
        <w:tc>
          <w:tcPr>
            <w:tcW w:w="301" w:type="dxa"/>
            <w:tcBorders>
              <w:top w:val="nil"/>
              <w:left w:val="nil"/>
              <w:bottom w:val="nil"/>
              <w:right w:val="nil"/>
            </w:tcBorders>
            <w:shd w:val="clear" w:color="auto" w:fill="auto"/>
            <w:vAlign w:val="center"/>
            <w:hideMark/>
          </w:tcPr>
          <w:p w14:paraId="75D84CD8" w14:textId="77777777" w:rsidR="008E59F8" w:rsidRPr="00FC0866" w:rsidRDefault="008E59F8" w:rsidP="0080478B">
            <w:pPr>
              <w:widowControl w:val="0"/>
              <w:rPr>
                <w:rFonts w:ascii="Arial" w:hAnsi="Arial" w:cs="Arial"/>
                <w:sz w:val="14"/>
                <w:szCs w:val="14"/>
                <w:lang w:val="es-419"/>
              </w:rPr>
            </w:pPr>
          </w:p>
        </w:tc>
        <w:tc>
          <w:tcPr>
            <w:tcW w:w="301" w:type="dxa"/>
            <w:tcBorders>
              <w:top w:val="nil"/>
              <w:left w:val="nil"/>
              <w:bottom w:val="nil"/>
              <w:right w:val="nil"/>
            </w:tcBorders>
            <w:shd w:val="clear" w:color="auto" w:fill="auto"/>
            <w:noWrap/>
            <w:vAlign w:val="center"/>
            <w:hideMark/>
          </w:tcPr>
          <w:p w14:paraId="0608E2EC" w14:textId="77777777" w:rsidR="008E59F8" w:rsidRPr="00FC0866" w:rsidRDefault="008E59F8" w:rsidP="0080478B">
            <w:pPr>
              <w:widowControl w:val="0"/>
              <w:rPr>
                <w:rFonts w:ascii="Arial" w:hAnsi="Arial" w:cs="Arial"/>
                <w:sz w:val="16"/>
                <w:szCs w:val="16"/>
                <w:lang w:val="es-419"/>
              </w:rPr>
            </w:pPr>
          </w:p>
        </w:tc>
        <w:tc>
          <w:tcPr>
            <w:tcW w:w="301" w:type="dxa"/>
            <w:tcBorders>
              <w:top w:val="nil"/>
              <w:left w:val="nil"/>
              <w:bottom w:val="nil"/>
              <w:right w:val="nil"/>
            </w:tcBorders>
            <w:shd w:val="clear" w:color="auto" w:fill="auto"/>
            <w:noWrap/>
            <w:vAlign w:val="center"/>
            <w:hideMark/>
          </w:tcPr>
          <w:p w14:paraId="1DF6334E"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center"/>
            <w:hideMark/>
          </w:tcPr>
          <w:p w14:paraId="091AFA53"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center"/>
            <w:hideMark/>
          </w:tcPr>
          <w:p w14:paraId="6B020476"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center"/>
            <w:hideMark/>
          </w:tcPr>
          <w:p w14:paraId="4772198E" w14:textId="77777777" w:rsidR="008E59F8" w:rsidRPr="00FC0866" w:rsidRDefault="008E59F8" w:rsidP="0080478B">
            <w:pPr>
              <w:widowControl w:val="0"/>
              <w:rPr>
                <w:rFonts w:ascii="Arial" w:hAnsi="Arial" w:cs="Arial"/>
                <w:sz w:val="16"/>
                <w:szCs w:val="16"/>
                <w:lang w:val="es-419"/>
              </w:rPr>
            </w:pPr>
          </w:p>
        </w:tc>
        <w:tc>
          <w:tcPr>
            <w:tcW w:w="999" w:type="dxa"/>
            <w:gridSpan w:val="3"/>
            <w:tcBorders>
              <w:top w:val="nil"/>
              <w:left w:val="nil"/>
              <w:bottom w:val="nil"/>
              <w:right w:val="nil"/>
            </w:tcBorders>
            <w:shd w:val="clear" w:color="auto" w:fill="auto"/>
            <w:vAlign w:val="center"/>
            <w:hideMark/>
          </w:tcPr>
          <w:p w14:paraId="7F4B2BA2" w14:textId="77777777"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País</w:t>
            </w:r>
          </w:p>
        </w:tc>
        <w:tc>
          <w:tcPr>
            <w:tcW w:w="363" w:type="dxa"/>
            <w:tcBorders>
              <w:top w:val="nil"/>
              <w:left w:val="nil"/>
              <w:bottom w:val="nil"/>
              <w:right w:val="nil"/>
            </w:tcBorders>
            <w:shd w:val="clear" w:color="auto" w:fill="auto"/>
            <w:noWrap/>
            <w:vAlign w:val="center"/>
            <w:hideMark/>
          </w:tcPr>
          <w:p w14:paraId="01D5D7E6" w14:textId="77777777" w:rsidR="008E59F8" w:rsidRPr="00FC0866" w:rsidRDefault="008E59F8" w:rsidP="0080478B">
            <w:pPr>
              <w:widowControl w:val="0"/>
              <w:rPr>
                <w:rFonts w:ascii="Arial" w:hAnsi="Arial" w:cs="Arial"/>
                <w:sz w:val="16"/>
                <w:szCs w:val="16"/>
                <w:lang w:val="es-419"/>
              </w:rPr>
            </w:pPr>
          </w:p>
        </w:tc>
        <w:tc>
          <w:tcPr>
            <w:tcW w:w="1435" w:type="dxa"/>
            <w:gridSpan w:val="4"/>
            <w:tcBorders>
              <w:top w:val="nil"/>
              <w:left w:val="nil"/>
              <w:bottom w:val="nil"/>
              <w:right w:val="nil"/>
            </w:tcBorders>
            <w:shd w:val="clear" w:color="auto" w:fill="auto"/>
            <w:vAlign w:val="center"/>
            <w:hideMark/>
          </w:tcPr>
          <w:p w14:paraId="03C8315B" w14:textId="77777777"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Ciudad</w:t>
            </w:r>
          </w:p>
        </w:tc>
        <w:tc>
          <w:tcPr>
            <w:tcW w:w="319" w:type="dxa"/>
            <w:tcBorders>
              <w:top w:val="nil"/>
              <w:left w:val="nil"/>
              <w:bottom w:val="nil"/>
              <w:right w:val="nil"/>
            </w:tcBorders>
            <w:shd w:val="clear" w:color="auto" w:fill="auto"/>
            <w:vAlign w:val="center"/>
            <w:hideMark/>
          </w:tcPr>
          <w:p w14:paraId="321A1647" w14:textId="77777777" w:rsidR="008E59F8" w:rsidRPr="00FC0866" w:rsidRDefault="008E59F8" w:rsidP="0080478B">
            <w:pPr>
              <w:widowControl w:val="0"/>
              <w:rPr>
                <w:rFonts w:ascii="Arial" w:hAnsi="Arial" w:cs="Arial"/>
                <w:b/>
                <w:bCs/>
                <w:sz w:val="16"/>
                <w:szCs w:val="16"/>
                <w:lang w:val="es-419"/>
              </w:rPr>
            </w:pPr>
          </w:p>
        </w:tc>
        <w:tc>
          <w:tcPr>
            <w:tcW w:w="372" w:type="dxa"/>
            <w:tcBorders>
              <w:top w:val="nil"/>
              <w:left w:val="nil"/>
              <w:bottom w:val="nil"/>
              <w:right w:val="nil"/>
            </w:tcBorders>
            <w:shd w:val="clear" w:color="auto" w:fill="auto"/>
            <w:vAlign w:val="center"/>
            <w:hideMark/>
          </w:tcPr>
          <w:p w14:paraId="2DD55E54" w14:textId="77777777" w:rsidR="008E59F8" w:rsidRPr="00FC0866" w:rsidRDefault="008E59F8" w:rsidP="0080478B">
            <w:pPr>
              <w:widowControl w:val="0"/>
              <w:rPr>
                <w:rFonts w:ascii="Arial" w:hAnsi="Arial" w:cs="Arial"/>
                <w:b/>
                <w:bCs/>
                <w:sz w:val="16"/>
                <w:szCs w:val="16"/>
                <w:lang w:val="es-419"/>
              </w:rPr>
            </w:pPr>
          </w:p>
        </w:tc>
        <w:tc>
          <w:tcPr>
            <w:tcW w:w="2823" w:type="dxa"/>
            <w:gridSpan w:val="7"/>
            <w:tcBorders>
              <w:top w:val="nil"/>
              <w:left w:val="nil"/>
              <w:bottom w:val="nil"/>
              <w:right w:val="nil"/>
            </w:tcBorders>
            <w:shd w:val="clear" w:color="auto" w:fill="auto"/>
            <w:vAlign w:val="center"/>
            <w:hideMark/>
          </w:tcPr>
          <w:p w14:paraId="6D907E1D" w14:textId="77777777"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Dirección</w:t>
            </w:r>
          </w:p>
        </w:tc>
        <w:tc>
          <w:tcPr>
            <w:tcW w:w="319" w:type="dxa"/>
            <w:tcBorders>
              <w:top w:val="nil"/>
              <w:left w:val="nil"/>
              <w:bottom w:val="nil"/>
              <w:right w:val="nil"/>
            </w:tcBorders>
            <w:shd w:val="clear" w:color="auto" w:fill="auto"/>
            <w:vAlign w:val="center"/>
            <w:hideMark/>
          </w:tcPr>
          <w:p w14:paraId="5B430C91" w14:textId="77777777" w:rsidR="008E59F8" w:rsidRPr="00FC0866" w:rsidRDefault="008E59F8" w:rsidP="0080478B">
            <w:pPr>
              <w:widowControl w:val="0"/>
              <w:rPr>
                <w:rFonts w:ascii="Arial" w:hAnsi="Arial" w:cs="Arial"/>
                <w:b/>
                <w:bCs/>
                <w:sz w:val="16"/>
                <w:szCs w:val="16"/>
                <w:lang w:val="es-419"/>
              </w:rPr>
            </w:pPr>
          </w:p>
        </w:tc>
        <w:tc>
          <w:tcPr>
            <w:tcW w:w="372" w:type="dxa"/>
            <w:tcBorders>
              <w:top w:val="nil"/>
              <w:left w:val="nil"/>
              <w:bottom w:val="nil"/>
              <w:right w:val="nil"/>
            </w:tcBorders>
            <w:shd w:val="clear" w:color="auto" w:fill="auto"/>
            <w:vAlign w:val="center"/>
            <w:hideMark/>
          </w:tcPr>
          <w:p w14:paraId="3645F9CF" w14:textId="77777777" w:rsidR="008E59F8" w:rsidRPr="00FC0866" w:rsidRDefault="008E59F8" w:rsidP="0080478B">
            <w:pPr>
              <w:widowControl w:val="0"/>
              <w:rPr>
                <w:rFonts w:ascii="Arial" w:hAnsi="Arial" w:cs="Arial"/>
                <w:b/>
                <w:bCs/>
                <w:sz w:val="16"/>
                <w:szCs w:val="16"/>
                <w:lang w:val="es-419"/>
              </w:rPr>
            </w:pPr>
          </w:p>
        </w:tc>
        <w:tc>
          <w:tcPr>
            <w:tcW w:w="266" w:type="dxa"/>
            <w:tcBorders>
              <w:top w:val="nil"/>
              <w:left w:val="nil"/>
              <w:bottom w:val="nil"/>
              <w:right w:val="single" w:sz="12" w:space="0" w:color="auto"/>
            </w:tcBorders>
            <w:shd w:val="clear" w:color="auto" w:fill="auto"/>
            <w:vAlign w:val="center"/>
            <w:hideMark/>
          </w:tcPr>
          <w:p w14:paraId="358D3997" w14:textId="77777777" w:rsidR="008E59F8" w:rsidRPr="00FC0866" w:rsidRDefault="008E59F8" w:rsidP="0080478B">
            <w:pPr>
              <w:widowControl w:val="0"/>
              <w:rPr>
                <w:rFonts w:ascii="Arial" w:hAnsi="Arial" w:cs="Arial"/>
                <w:b/>
                <w:bCs/>
                <w:sz w:val="16"/>
                <w:szCs w:val="16"/>
                <w:lang w:val="es-419"/>
              </w:rPr>
            </w:pPr>
            <w:r w:rsidRPr="00FC0866">
              <w:rPr>
                <w:rFonts w:ascii="Arial" w:hAnsi="Arial" w:cs="Arial"/>
                <w:b/>
                <w:bCs/>
                <w:sz w:val="16"/>
                <w:szCs w:val="16"/>
                <w:lang w:val="es-419"/>
              </w:rPr>
              <w:t> </w:t>
            </w:r>
          </w:p>
        </w:tc>
      </w:tr>
      <w:tr w:rsidR="00FC0866" w:rsidRPr="00FC0866" w14:paraId="1034A7FE" w14:textId="77777777" w:rsidTr="00CE2C3C">
        <w:trPr>
          <w:trHeight w:val="284"/>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14:paraId="0F34E753" w14:textId="77777777" w:rsidR="008E59F8" w:rsidRPr="00FC0866" w:rsidRDefault="008E59F8" w:rsidP="0080478B">
            <w:pPr>
              <w:widowControl w:val="0"/>
              <w:jc w:val="right"/>
              <w:rPr>
                <w:rFonts w:ascii="Arial" w:hAnsi="Arial" w:cs="Arial"/>
                <w:b/>
                <w:bCs/>
                <w:sz w:val="16"/>
                <w:szCs w:val="16"/>
                <w:lang w:val="es-419"/>
              </w:rPr>
            </w:pPr>
            <w:r w:rsidRPr="00FC0866">
              <w:rPr>
                <w:rFonts w:ascii="Arial" w:hAnsi="Arial" w:cs="Arial"/>
                <w:b/>
                <w:bCs/>
                <w:sz w:val="16"/>
                <w:szCs w:val="16"/>
                <w:lang w:val="es-419"/>
              </w:rPr>
              <w:t>Domicilio Principal:</w:t>
            </w:r>
          </w:p>
        </w:tc>
        <w:tc>
          <w:tcPr>
            <w:tcW w:w="999" w:type="dxa"/>
            <w:gridSpan w:val="3"/>
            <w:tcBorders>
              <w:top w:val="single" w:sz="8" w:space="0" w:color="auto"/>
              <w:left w:val="nil"/>
              <w:bottom w:val="single" w:sz="8" w:space="0" w:color="auto"/>
              <w:right w:val="single" w:sz="8" w:space="0" w:color="000000"/>
            </w:tcBorders>
            <w:shd w:val="clear" w:color="000000" w:fill="DBE5F1"/>
            <w:vAlign w:val="bottom"/>
            <w:hideMark/>
          </w:tcPr>
          <w:p w14:paraId="7B9B1837"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 </w:t>
            </w:r>
          </w:p>
        </w:tc>
        <w:tc>
          <w:tcPr>
            <w:tcW w:w="363" w:type="dxa"/>
            <w:tcBorders>
              <w:top w:val="nil"/>
              <w:left w:val="nil"/>
              <w:bottom w:val="nil"/>
              <w:right w:val="nil"/>
            </w:tcBorders>
            <w:shd w:val="clear" w:color="auto" w:fill="auto"/>
            <w:noWrap/>
            <w:vAlign w:val="bottom"/>
            <w:hideMark/>
          </w:tcPr>
          <w:p w14:paraId="07FCF79C" w14:textId="77777777" w:rsidR="008E59F8" w:rsidRPr="00FC0866" w:rsidRDefault="008E59F8" w:rsidP="0080478B">
            <w:pPr>
              <w:widowControl w:val="0"/>
              <w:rPr>
                <w:rFonts w:ascii="Arial" w:hAnsi="Arial" w:cs="Arial"/>
                <w:sz w:val="16"/>
                <w:szCs w:val="16"/>
                <w:lang w:val="es-419"/>
              </w:rPr>
            </w:pPr>
          </w:p>
        </w:tc>
        <w:tc>
          <w:tcPr>
            <w:tcW w:w="1435" w:type="dxa"/>
            <w:gridSpan w:val="4"/>
            <w:tcBorders>
              <w:top w:val="single" w:sz="8" w:space="0" w:color="auto"/>
              <w:left w:val="single" w:sz="8" w:space="0" w:color="auto"/>
              <w:bottom w:val="single" w:sz="8" w:space="0" w:color="auto"/>
              <w:right w:val="single" w:sz="8" w:space="0" w:color="000000"/>
            </w:tcBorders>
            <w:shd w:val="clear" w:color="000000" w:fill="DBE5F1"/>
            <w:vAlign w:val="bottom"/>
            <w:hideMark/>
          </w:tcPr>
          <w:p w14:paraId="0EB3D871"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 </w:t>
            </w:r>
          </w:p>
        </w:tc>
        <w:tc>
          <w:tcPr>
            <w:tcW w:w="319" w:type="dxa"/>
            <w:tcBorders>
              <w:top w:val="nil"/>
              <w:left w:val="nil"/>
              <w:bottom w:val="nil"/>
              <w:right w:val="nil"/>
            </w:tcBorders>
            <w:shd w:val="clear" w:color="auto" w:fill="auto"/>
            <w:vAlign w:val="center"/>
            <w:hideMark/>
          </w:tcPr>
          <w:p w14:paraId="24832671" w14:textId="77777777" w:rsidR="008E59F8" w:rsidRPr="00FC0866" w:rsidRDefault="008E59F8" w:rsidP="0080478B">
            <w:pPr>
              <w:widowControl w:val="0"/>
              <w:rPr>
                <w:rFonts w:ascii="Arial" w:hAnsi="Arial" w:cs="Arial"/>
                <w:b/>
                <w:bCs/>
                <w:sz w:val="16"/>
                <w:szCs w:val="16"/>
                <w:lang w:val="es-419"/>
              </w:rPr>
            </w:pPr>
          </w:p>
        </w:tc>
        <w:tc>
          <w:tcPr>
            <w:tcW w:w="372" w:type="dxa"/>
            <w:tcBorders>
              <w:top w:val="nil"/>
              <w:left w:val="nil"/>
              <w:bottom w:val="nil"/>
              <w:right w:val="nil"/>
            </w:tcBorders>
            <w:shd w:val="clear" w:color="auto" w:fill="auto"/>
            <w:vAlign w:val="center"/>
            <w:hideMark/>
          </w:tcPr>
          <w:p w14:paraId="56668A27" w14:textId="77777777" w:rsidR="008E59F8" w:rsidRPr="00FC0866" w:rsidRDefault="008E59F8" w:rsidP="0080478B">
            <w:pPr>
              <w:widowControl w:val="0"/>
              <w:rPr>
                <w:rFonts w:ascii="Arial" w:hAnsi="Arial" w:cs="Arial"/>
                <w:b/>
                <w:bCs/>
                <w:sz w:val="16"/>
                <w:szCs w:val="16"/>
                <w:lang w:val="es-419"/>
              </w:rPr>
            </w:pPr>
          </w:p>
        </w:tc>
        <w:tc>
          <w:tcPr>
            <w:tcW w:w="2823"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14:paraId="36CED07C"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 </w:t>
            </w:r>
          </w:p>
        </w:tc>
        <w:tc>
          <w:tcPr>
            <w:tcW w:w="319" w:type="dxa"/>
            <w:tcBorders>
              <w:top w:val="nil"/>
              <w:left w:val="nil"/>
              <w:bottom w:val="nil"/>
              <w:right w:val="nil"/>
            </w:tcBorders>
            <w:shd w:val="clear" w:color="auto" w:fill="auto"/>
            <w:vAlign w:val="center"/>
            <w:hideMark/>
          </w:tcPr>
          <w:p w14:paraId="3721087A" w14:textId="77777777" w:rsidR="008E59F8" w:rsidRPr="00FC0866" w:rsidRDefault="008E59F8" w:rsidP="0080478B">
            <w:pPr>
              <w:widowControl w:val="0"/>
              <w:rPr>
                <w:rFonts w:ascii="Arial" w:hAnsi="Arial" w:cs="Arial"/>
                <w:b/>
                <w:bCs/>
                <w:sz w:val="16"/>
                <w:szCs w:val="16"/>
                <w:lang w:val="es-419"/>
              </w:rPr>
            </w:pPr>
          </w:p>
        </w:tc>
        <w:tc>
          <w:tcPr>
            <w:tcW w:w="372" w:type="dxa"/>
            <w:tcBorders>
              <w:top w:val="nil"/>
              <w:left w:val="nil"/>
              <w:bottom w:val="nil"/>
              <w:right w:val="nil"/>
            </w:tcBorders>
            <w:shd w:val="clear" w:color="auto" w:fill="auto"/>
            <w:vAlign w:val="center"/>
            <w:hideMark/>
          </w:tcPr>
          <w:p w14:paraId="094F0B96" w14:textId="77777777" w:rsidR="008E59F8" w:rsidRPr="00FC0866" w:rsidRDefault="008E59F8" w:rsidP="0080478B">
            <w:pPr>
              <w:widowControl w:val="0"/>
              <w:rPr>
                <w:rFonts w:ascii="Arial" w:hAnsi="Arial" w:cs="Arial"/>
                <w:b/>
                <w:bCs/>
                <w:sz w:val="16"/>
                <w:szCs w:val="16"/>
                <w:lang w:val="es-419"/>
              </w:rPr>
            </w:pPr>
          </w:p>
        </w:tc>
        <w:tc>
          <w:tcPr>
            <w:tcW w:w="266" w:type="dxa"/>
            <w:tcBorders>
              <w:top w:val="nil"/>
              <w:left w:val="nil"/>
              <w:bottom w:val="nil"/>
              <w:right w:val="single" w:sz="12" w:space="0" w:color="auto"/>
            </w:tcBorders>
            <w:shd w:val="clear" w:color="auto" w:fill="auto"/>
            <w:vAlign w:val="center"/>
            <w:hideMark/>
          </w:tcPr>
          <w:p w14:paraId="387C361C" w14:textId="77777777" w:rsidR="008E59F8" w:rsidRPr="00FC0866" w:rsidRDefault="008E59F8" w:rsidP="0080478B">
            <w:pPr>
              <w:widowControl w:val="0"/>
              <w:rPr>
                <w:rFonts w:ascii="Arial" w:hAnsi="Arial" w:cs="Arial"/>
                <w:b/>
                <w:bCs/>
                <w:sz w:val="16"/>
                <w:szCs w:val="16"/>
                <w:lang w:val="es-419"/>
              </w:rPr>
            </w:pPr>
            <w:r w:rsidRPr="00FC0866">
              <w:rPr>
                <w:rFonts w:ascii="Arial" w:hAnsi="Arial" w:cs="Arial"/>
                <w:b/>
                <w:bCs/>
                <w:sz w:val="16"/>
                <w:szCs w:val="16"/>
                <w:lang w:val="es-419"/>
              </w:rPr>
              <w:t> </w:t>
            </w:r>
          </w:p>
        </w:tc>
      </w:tr>
      <w:tr w:rsidR="00FC0866" w:rsidRPr="00FC0866" w14:paraId="61C0085F" w14:textId="77777777" w:rsidTr="00CE2C3C">
        <w:trPr>
          <w:trHeight w:val="70"/>
          <w:jc w:val="center"/>
        </w:trPr>
        <w:tc>
          <w:tcPr>
            <w:tcW w:w="354" w:type="dxa"/>
            <w:tcBorders>
              <w:top w:val="nil"/>
              <w:left w:val="single" w:sz="12" w:space="0" w:color="auto"/>
              <w:bottom w:val="nil"/>
              <w:right w:val="nil"/>
            </w:tcBorders>
            <w:shd w:val="clear" w:color="auto" w:fill="auto"/>
            <w:noWrap/>
            <w:vAlign w:val="center"/>
            <w:hideMark/>
          </w:tcPr>
          <w:p w14:paraId="4F1D6A41" w14:textId="77777777" w:rsidR="008E59F8" w:rsidRPr="00FC0866" w:rsidRDefault="008E59F8" w:rsidP="0080478B">
            <w:pPr>
              <w:widowControl w:val="0"/>
              <w:rPr>
                <w:rFonts w:ascii="Arial" w:hAnsi="Arial" w:cs="Arial"/>
                <w:sz w:val="2"/>
                <w:szCs w:val="2"/>
                <w:lang w:val="es-419"/>
              </w:rPr>
            </w:pPr>
            <w:r w:rsidRPr="00FC0866">
              <w:rPr>
                <w:rFonts w:ascii="Arial" w:hAnsi="Arial" w:cs="Arial"/>
                <w:sz w:val="2"/>
                <w:szCs w:val="2"/>
                <w:lang w:val="es-419"/>
              </w:rPr>
              <w:t> </w:t>
            </w:r>
          </w:p>
        </w:tc>
        <w:tc>
          <w:tcPr>
            <w:tcW w:w="301" w:type="dxa"/>
            <w:tcBorders>
              <w:top w:val="nil"/>
              <w:left w:val="nil"/>
              <w:bottom w:val="nil"/>
              <w:right w:val="nil"/>
            </w:tcBorders>
            <w:shd w:val="clear" w:color="auto" w:fill="auto"/>
            <w:noWrap/>
            <w:vAlign w:val="center"/>
            <w:hideMark/>
          </w:tcPr>
          <w:p w14:paraId="3682152F" w14:textId="77777777" w:rsidR="008E59F8" w:rsidRPr="00FC0866" w:rsidRDefault="008E59F8" w:rsidP="0080478B">
            <w:pPr>
              <w:widowControl w:val="0"/>
              <w:rPr>
                <w:rFonts w:ascii="Arial" w:hAnsi="Arial" w:cs="Arial"/>
                <w:sz w:val="2"/>
                <w:szCs w:val="2"/>
                <w:lang w:val="es-419"/>
              </w:rPr>
            </w:pPr>
          </w:p>
        </w:tc>
        <w:tc>
          <w:tcPr>
            <w:tcW w:w="301" w:type="dxa"/>
            <w:tcBorders>
              <w:top w:val="nil"/>
              <w:left w:val="nil"/>
              <w:bottom w:val="nil"/>
              <w:right w:val="nil"/>
            </w:tcBorders>
            <w:shd w:val="clear" w:color="auto" w:fill="auto"/>
            <w:noWrap/>
            <w:vAlign w:val="center"/>
            <w:hideMark/>
          </w:tcPr>
          <w:p w14:paraId="3773702F" w14:textId="77777777" w:rsidR="008E59F8" w:rsidRPr="00FC0866" w:rsidRDefault="008E59F8" w:rsidP="0080478B">
            <w:pPr>
              <w:widowControl w:val="0"/>
              <w:jc w:val="right"/>
              <w:rPr>
                <w:rFonts w:ascii="Arial" w:hAnsi="Arial" w:cs="Arial"/>
                <w:sz w:val="2"/>
                <w:szCs w:val="2"/>
                <w:lang w:val="es-419"/>
              </w:rPr>
            </w:pPr>
          </w:p>
        </w:tc>
        <w:tc>
          <w:tcPr>
            <w:tcW w:w="301" w:type="dxa"/>
            <w:tcBorders>
              <w:top w:val="nil"/>
              <w:left w:val="nil"/>
              <w:bottom w:val="nil"/>
              <w:right w:val="nil"/>
            </w:tcBorders>
            <w:shd w:val="clear" w:color="auto" w:fill="auto"/>
            <w:noWrap/>
            <w:vAlign w:val="center"/>
            <w:hideMark/>
          </w:tcPr>
          <w:p w14:paraId="62A3992F" w14:textId="77777777" w:rsidR="008E59F8" w:rsidRPr="00FC0866" w:rsidRDefault="008E59F8" w:rsidP="0080478B">
            <w:pPr>
              <w:widowControl w:val="0"/>
              <w:jc w:val="right"/>
              <w:rPr>
                <w:rFonts w:ascii="Arial" w:hAnsi="Arial" w:cs="Arial"/>
                <w:sz w:val="2"/>
                <w:szCs w:val="2"/>
                <w:lang w:val="es-419"/>
              </w:rPr>
            </w:pPr>
          </w:p>
        </w:tc>
        <w:tc>
          <w:tcPr>
            <w:tcW w:w="301" w:type="dxa"/>
            <w:tcBorders>
              <w:top w:val="nil"/>
              <w:left w:val="nil"/>
              <w:bottom w:val="nil"/>
              <w:right w:val="nil"/>
            </w:tcBorders>
            <w:shd w:val="clear" w:color="auto" w:fill="auto"/>
            <w:noWrap/>
            <w:vAlign w:val="center"/>
            <w:hideMark/>
          </w:tcPr>
          <w:p w14:paraId="39387F4F"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noWrap/>
            <w:vAlign w:val="center"/>
            <w:hideMark/>
          </w:tcPr>
          <w:p w14:paraId="4778CE5E"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noWrap/>
            <w:vAlign w:val="center"/>
            <w:hideMark/>
          </w:tcPr>
          <w:p w14:paraId="0091CFBB"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noWrap/>
            <w:vAlign w:val="center"/>
            <w:hideMark/>
          </w:tcPr>
          <w:p w14:paraId="74DAFBC4" w14:textId="77777777" w:rsidR="008E59F8" w:rsidRPr="00FC0866" w:rsidRDefault="008E59F8" w:rsidP="0080478B">
            <w:pPr>
              <w:widowControl w:val="0"/>
              <w:rPr>
                <w:rFonts w:ascii="Arial" w:hAnsi="Arial" w:cs="Arial"/>
                <w:sz w:val="2"/>
                <w:szCs w:val="2"/>
                <w:lang w:val="es-419"/>
              </w:rPr>
            </w:pPr>
          </w:p>
        </w:tc>
        <w:tc>
          <w:tcPr>
            <w:tcW w:w="335" w:type="dxa"/>
            <w:tcBorders>
              <w:top w:val="nil"/>
              <w:left w:val="nil"/>
              <w:bottom w:val="nil"/>
              <w:right w:val="nil"/>
            </w:tcBorders>
            <w:shd w:val="clear" w:color="auto" w:fill="auto"/>
            <w:noWrap/>
            <w:vAlign w:val="center"/>
            <w:hideMark/>
          </w:tcPr>
          <w:p w14:paraId="0FF98F4F" w14:textId="77777777" w:rsidR="008E59F8" w:rsidRPr="00FC0866" w:rsidRDefault="008E59F8" w:rsidP="0080478B">
            <w:pPr>
              <w:widowControl w:val="0"/>
              <w:rPr>
                <w:rFonts w:ascii="Arial" w:hAnsi="Arial" w:cs="Arial"/>
                <w:sz w:val="2"/>
                <w:szCs w:val="2"/>
                <w:lang w:val="es-419"/>
              </w:rPr>
            </w:pPr>
          </w:p>
        </w:tc>
        <w:tc>
          <w:tcPr>
            <w:tcW w:w="390" w:type="dxa"/>
            <w:tcBorders>
              <w:top w:val="nil"/>
              <w:left w:val="nil"/>
              <w:bottom w:val="nil"/>
              <w:right w:val="nil"/>
            </w:tcBorders>
            <w:shd w:val="clear" w:color="auto" w:fill="auto"/>
            <w:vAlign w:val="center"/>
            <w:hideMark/>
          </w:tcPr>
          <w:p w14:paraId="73FB8783" w14:textId="77777777" w:rsidR="008E59F8" w:rsidRPr="00FC0866" w:rsidRDefault="008E59F8" w:rsidP="0080478B">
            <w:pPr>
              <w:widowControl w:val="0"/>
              <w:rPr>
                <w:rFonts w:ascii="Arial" w:hAnsi="Arial" w:cs="Arial"/>
                <w:b/>
                <w:bCs/>
                <w:sz w:val="2"/>
                <w:szCs w:val="2"/>
                <w:lang w:val="es-419"/>
              </w:rPr>
            </w:pPr>
          </w:p>
        </w:tc>
        <w:tc>
          <w:tcPr>
            <w:tcW w:w="274" w:type="dxa"/>
            <w:tcBorders>
              <w:top w:val="nil"/>
              <w:left w:val="nil"/>
              <w:bottom w:val="nil"/>
              <w:right w:val="nil"/>
            </w:tcBorders>
            <w:shd w:val="clear" w:color="auto" w:fill="auto"/>
            <w:vAlign w:val="center"/>
            <w:hideMark/>
          </w:tcPr>
          <w:p w14:paraId="138AA72D" w14:textId="77777777" w:rsidR="008E59F8" w:rsidRPr="00FC0866" w:rsidRDefault="008E59F8" w:rsidP="0080478B">
            <w:pPr>
              <w:widowControl w:val="0"/>
              <w:rPr>
                <w:rFonts w:ascii="Arial" w:hAnsi="Arial" w:cs="Arial"/>
                <w:b/>
                <w:bCs/>
                <w:sz w:val="2"/>
                <w:szCs w:val="2"/>
                <w:lang w:val="es-419"/>
              </w:rPr>
            </w:pPr>
          </w:p>
        </w:tc>
        <w:tc>
          <w:tcPr>
            <w:tcW w:w="363" w:type="dxa"/>
            <w:tcBorders>
              <w:top w:val="nil"/>
              <w:left w:val="nil"/>
              <w:bottom w:val="nil"/>
              <w:right w:val="nil"/>
            </w:tcBorders>
            <w:shd w:val="clear" w:color="auto" w:fill="auto"/>
            <w:vAlign w:val="center"/>
            <w:hideMark/>
          </w:tcPr>
          <w:p w14:paraId="493C231E"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231C1177"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06D6B45C"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75D1F4C0"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12A766F5"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3B258C90"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2A8E35B3"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2CAECF26"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494DA458" w14:textId="77777777" w:rsidR="008E59F8" w:rsidRPr="00FC0866" w:rsidRDefault="008E59F8" w:rsidP="0080478B">
            <w:pPr>
              <w:widowControl w:val="0"/>
              <w:rPr>
                <w:rFonts w:ascii="Arial" w:hAnsi="Arial" w:cs="Arial"/>
                <w:b/>
                <w:bCs/>
                <w:sz w:val="2"/>
                <w:szCs w:val="2"/>
                <w:lang w:val="es-419"/>
              </w:rPr>
            </w:pPr>
          </w:p>
        </w:tc>
        <w:tc>
          <w:tcPr>
            <w:tcW w:w="508" w:type="dxa"/>
            <w:tcBorders>
              <w:top w:val="nil"/>
              <w:left w:val="nil"/>
              <w:bottom w:val="nil"/>
              <w:right w:val="nil"/>
            </w:tcBorders>
            <w:shd w:val="clear" w:color="auto" w:fill="auto"/>
            <w:vAlign w:val="center"/>
            <w:hideMark/>
          </w:tcPr>
          <w:p w14:paraId="42A69F02" w14:textId="77777777" w:rsidR="008E59F8" w:rsidRPr="00FC0866" w:rsidRDefault="008E59F8" w:rsidP="0080478B">
            <w:pPr>
              <w:widowControl w:val="0"/>
              <w:rPr>
                <w:rFonts w:ascii="Arial" w:hAnsi="Arial" w:cs="Arial"/>
                <w:b/>
                <w:bCs/>
                <w:sz w:val="2"/>
                <w:szCs w:val="2"/>
                <w:lang w:val="es-419"/>
              </w:rPr>
            </w:pPr>
          </w:p>
        </w:tc>
        <w:tc>
          <w:tcPr>
            <w:tcW w:w="508" w:type="dxa"/>
            <w:tcBorders>
              <w:top w:val="nil"/>
              <w:left w:val="nil"/>
              <w:bottom w:val="nil"/>
              <w:right w:val="nil"/>
            </w:tcBorders>
            <w:shd w:val="clear" w:color="auto" w:fill="auto"/>
            <w:vAlign w:val="center"/>
            <w:hideMark/>
          </w:tcPr>
          <w:p w14:paraId="0D2EDDCE"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59FFE5A7"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491A0BE3"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0746E39A"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45964025"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3027A3EF" w14:textId="77777777" w:rsidR="008E59F8" w:rsidRPr="00FC0866" w:rsidRDefault="008E59F8" w:rsidP="0080478B">
            <w:pPr>
              <w:widowControl w:val="0"/>
              <w:rPr>
                <w:rFonts w:ascii="Arial" w:hAnsi="Arial" w:cs="Arial"/>
                <w:b/>
                <w:bCs/>
                <w:sz w:val="2"/>
                <w:szCs w:val="2"/>
                <w:lang w:val="es-419"/>
              </w:rPr>
            </w:pPr>
          </w:p>
        </w:tc>
        <w:tc>
          <w:tcPr>
            <w:tcW w:w="266" w:type="dxa"/>
            <w:tcBorders>
              <w:top w:val="nil"/>
              <w:left w:val="nil"/>
              <w:bottom w:val="nil"/>
              <w:right w:val="single" w:sz="12" w:space="0" w:color="auto"/>
            </w:tcBorders>
            <w:shd w:val="clear" w:color="auto" w:fill="auto"/>
            <w:vAlign w:val="center"/>
            <w:hideMark/>
          </w:tcPr>
          <w:p w14:paraId="7BC8CF27" w14:textId="77777777" w:rsidR="008E59F8" w:rsidRPr="00FC0866" w:rsidRDefault="008E59F8" w:rsidP="0080478B">
            <w:pPr>
              <w:widowControl w:val="0"/>
              <w:rPr>
                <w:rFonts w:ascii="Arial" w:hAnsi="Arial" w:cs="Arial"/>
                <w:b/>
                <w:bCs/>
                <w:sz w:val="2"/>
                <w:szCs w:val="2"/>
                <w:lang w:val="es-419"/>
              </w:rPr>
            </w:pPr>
            <w:r w:rsidRPr="00FC0866">
              <w:rPr>
                <w:rFonts w:ascii="Arial" w:hAnsi="Arial" w:cs="Arial"/>
                <w:b/>
                <w:bCs/>
                <w:sz w:val="2"/>
                <w:szCs w:val="2"/>
                <w:lang w:val="es-419"/>
              </w:rPr>
              <w:t> </w:t>
            </w:r>
          </w:p>
        </w:tc>
      </w:tr>
      <w:tr w:rsidR="00FC0866" w:rsidRPr="00FC0866" w14:paraId="4E7B1A18" w14:textId="77777777" w:rsidTr="00CE2C3C">
        <w:trPr>
          <w:trHeight w:val="315"/>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14:paraId="1F0E126F" w14:textId="77777777" w:rsidR="008E59F8" w:rsidRPr="00FC0866" w:rsidRDefault="008E59F8" w:rsidP="0080478B">
            <w:pPr>
              <w:widowControl w:val="0"/>
              <w:jc w:val="right"/>
              <w:rPr>
                <w:rFonts w:ascii="Arial" w:hAnsi="Arial" w:cs="Arial"/>
                <w:b/>
                <w:bCs/>
                <w:sz w:val="16"/>
                <w:szCs w:val="16"/>
                <w:lang w:val="es-419"/>
              </w:rPr>
            </w:pPr>
            <w:r w:rsidRPr="00FC0866">
              <w:rPr>
                <w:rFonts w:ascii="Arial" w:hAnsi="Arial" w:cs="Arial"/>
                <w:b/>
                <w:bCs/>
                <w:sz w:val="16"/>
                <w:szCs w:val="16"/>
                <w:lang w:val="es-419"/>
              </w:rPr>
              <w:t>Teléfonos:</w:t>
            </w:r>
          </w:p>
        </w:tc>
        <w:tc>
          <w:tcPr>
            <w:tcW w:w="1362" w:type="dxa"/>
            <w:gridSpan w:val="4"/>
            <w:tcBorders>
              <w:top w:val="single" w:sz="8" w:space="0" w:color="auto"/>
              <w:left w:val="nil"/>
              <w:bottom w:val="single" w:sz="8" w:space="0" w:color="auto"/>
              <w:right w:val="single" w:sz="8" w:space="0" w:color="000000"/>
            </w:tcBorders>
            <w:shd w:val="clear" w:color="000000" w:fill="DBE5F1"/>
            <w:vAlign w:val="center"/>
            <w:hideMark/>
          </w:tcPr>
          <w:p w14:paraId="79E5F1B4" w14:textId="77777777" w:rsidR="008E59F8" w:rsidRPr="00FC0866" w:rsidRDefault="008E59F8" w:rsidP="0080478B">
            <w:pPr>
              <w:widowControl w:val="0"/>
              <w:jc w:val="center"/>
              <w:rPr>
                <w:rFonts w:ascii="Arial" w:hAnsi="Arial" w:cs="Arial"/>
                <w:b/>
                <w:bCs/>
                <w:sz w:val="16"/>
                <w:szCs w:val="16"/>
                <w:lang w:val="es-419"/>
              </w:rPr>
            </w:pPr>
            <w:r w:rsidRPr="00FC0866">
              <w:rPr>
                <w:rFonts w:ascii="Arial" w:hAnsi="Arial" w:cs="Arial"/>
                <w:b/>
                <w:bCs/>
                <w:sz w:val="16"/>
                <w:szCs w:val="16"/>
                <w:lang w:val="es-419"/>
              </w:rPr>
              <w:t> </w:t>
            </w:r>
          </w:p>
        </w:tc>
        <w:tc>
          <w:tcPr>
            <w:tcW w:w="372" w:type="dxa"/>
            <w:tcBorders>
              <w:top w:val="nil"/>
              <w:left w:val="nil"/>
              <w:bottom w:val="nil"/>
              <w:right w:val="nil"/>
            </w:tcBorders>
            <w:shd w:val="clear" w:color="auto" w:fill="auto"/>
            <w:noWrap/>
            <w:vAlign w:val="bottom"/>
            <w:hideMark/>
          </w:tcPr>
          <w:p w14:paraId="05768E3D" w14:textId="77777777" w:rsidR="008E59F8" w:rsidRPr="00FC0866" w:rsidRDefault="008E59F8" w:rsidP="0080478B">
            <w:pPr>
              <w:widowControl w:val="0"/>
              <w:rPr>
                <w:rFonts w:ascii="Arial" w:hAnsi="Arial" w:cs="Arial"/>
                <w:sz w:val="16"/>
                <w:szCs w:val="16"/>
                <w:lang w:val="es-419"/>
              </w:rPr>
            </w:pPr>
          </w:p>
        </w:tc>
        <w:tc>
          <w:tcPr>
            <w:tcW w:w="319" w:type="dxa"/>
            <w:tcBorders>
              <w:top w:val="nil"/>
              <w:left w:val="nil"/>
              <w:bottom w:val="nil"/>
              <w:right w:val="nil"/>
            </w:tcBorders>
            <w:shd w:val="clear" w:color="auto" w:fill="auto"/>
            <w:noWrap/>
            <w:vAlign w:val="bottom"/>
            <w:hideMark/>
          </w:tcPr>
          <w:p w14:paraId="303B79C7"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bottom"/>
            <w:hideMark/>
          </w:tcPr>
          <w:p w14:paraId="74BB82EF"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bottom"/>
            <w:hideMark/>
          </w:tcPr>
          <w:p w14:paraId="589AFB24" w14:textId="77777777" w:rsidR="008E59F8" w:rsidRPr="00FC0866" w:rsidRDefault="008E59F8" w:rsidP="0080478B">
            <w:pPr>
              <w:widowControl w:val="0"/>
              <w:rPr>
                <w:rFonts w:ascii="Arial" w:hAnsi="Arial" w:cs="Arial"/>
                <w:sz w:val="16"/>
                <w:szCs w:val="16"/>
                <w:lang w:val="es-419"/>
              </w:rPr>
            </w:pPr>
          </w:p>
        </w:tc>
        <w:tc>
          <w:tcPr>
            <w:tcW w:w="319" w:type="dxa"/>
            <w:tcBorders>
              <w:top w:val="nil"/>
              <w:left w:val="nil"/>
              <w:bottom w:val="nil"/>
              <w:right w:val="nil"/>
            </w:tcBorders>
            <w:shd w:val="clear" w:color="auto" w:fill="auto"/>
            <w:noWrap/>
            <w:vAlign w:val="bottom"/>
            <w:hideMark/>
          </w:tcPr>
          <w:p w14:paraId="4CA178B5"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bottom"/>
            <w:hideMark/>
          </w:tcPr>
          <w:p w14:paraId="69A08F6B"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bottom"/>
            <w:hideMark/>
          </w:tcPr>
          <w:p w14:paraId="4FAAE9A4"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bottom"/>
            <w:hideMark/>
          </w:tcPr>
          <w:p w14:paraId="6AD21663" w14:textId="77777777" w:rsidR="008E59F8" w:rsidRPr="00FC0866" w:rsidRDefault="008E59F8" w:rsidP="0080478B">
            <w:pPr>
              <w:widowControl w:val="0"/>
              <w:rPr>
                <w:rFonts w:ascii="Arial" w:hAnsi="Arial" w:cs="Arial"/>
                <w:sz w:val="16"/>
                <w:szCs w:val="16"/>
                <w:lang w:val="es-419"/>
              </w:rPr>
            </w:pPr>
          </w:p>
        </w:tc>
        <w:tc>
          <w:tcPr>
            <w:tcW w:w="508" w:type="dxa"/>
            <w:tcBorders>
              <w:top w:val="nil"/>
              <w:left w:val="nil"/>
              <w:bottom w:val="nil"/>
              <w:right w:val="nil"/>
            </w:tcBorders>
            <w:shd w:val="clear" w:color="auto" w:fill="auto"/>
            <w:noWrap/>
            <w:vAlign w:val="bottom"/>
            <w:hideMark/>
          </w:tcPr>
          <w:p w14:paraId="18B1BDB1" w14:textId="77777777" w:rsidR="008E59F8" w:rsidRPr="00FC0866" w:rsidRDefault="008E59F8" w:rsidP="0080478B">
            <w:pPr>
              <w:widowControl w:val="0"/>
              <w:rPr>
                <w:rFonts w:ascii="Arial" w:hAnsi="Arial" w:cs="Arial"/>
                <w:sz w:val="16"/>
                <w:szCs w:val="16"/>
                <w:lang w:val="es-419"/>
              </w:rPr>
            </w:pPr>
          </w:p>
        </w:tc>
        <w:tc>
          <w:tcPr>
            <w:tcW w:w="508" w:type="dxa"/>
            <w:tcBorders>
              <w:top w:val="nil"/>
              <w:left w:val="nil"/>
              <w:bottom w:val="nil"/>
              <w:right w:val="nil"/>
            </w:tcBorders>
            <w:shd w:val="clear" w:color="auto" w:fill="auto"/>
            <w:noWrap/>
            <w:vAlign w:val="bottom"/>
            <w:hideMark/>
          </w:tcPr>
          <w:p w14:paraId="75C6EE2A"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bottom"/>
            <w:hideMark/>
          </w:tcPr>
          <w:p w14:paraId="6BABAA4E" w14:textId="77777777" w:rsidR="008E59F8" w:rsidRPr="00FC0866" w:rsidRDefault="008E59F8" w:rsidP="0080478B">
            <w:pPr>
              <w:widowControl w:val="0"/>
              <w:rPr>
                <w:rFonts w:ascii="Arial" w:hAnsi="Arial" w:cs="Arial"/>
                <w:sz w:val="16"/>
                <w:szCs w:val="16"/>
                <w:lang w:val="es-419"/>
              </w:rPr>
            </w:pPr>
          </w:p>
        </w:tc>
        <w:tc>
          <w:tcPr>
            <w:tcW w:w="319" w:type="dxa"/>
            <w:tcBorders>
              <w:top w:val="nil"/>
              <w:left w:val="nil"/>
              <w:bottom w:val="nil"/>
              <w:right w:val="nil"/>
            </w:tcBorders>
            <w:shd w:val="clear" w:color="auto" w:fill="auto"/>
            <w:noWrap/>
            <w:vAlign w:val="bottom"/>
            <w:hideMark/>
          </w:tcPr>
          <w:p w14:paraId="33B165A7"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bottom"/>
            <w:hideMark/>
          </w:tcPr>
          <w:p w14:paraId="37958020" w14:textId="77777777" w:rsidR="008E59F8" w:rsidRPr="00FC0866" w:rsidRDefault="008E59F8" w:rsidP="0080478B">
            <w:pPr>
              <w:widowControl w:val="0"/>
              <w:rPr>
                <w:rFonts w:ascii="Arial" w:hAnsi="Arial" w:cs="Arial"/>
                <w:sz w:val="16"/>
                <w:szCs w:val="16"/>
                <w:lang w:val="es-419"/>
              </w:rPr>
            </w:pPr>
          </w:p>
        </w:tc>
        <w:tc>
          <w:tcPr>
            <w:tcW w:w="319" w:type="dxa"/>
            <w:tcBorders>
              <w:top w:val="nil"/>
              <w:left w:val="nil"/>
              <w:bottom w:val="nil"/>
              <w:right w:val="nil"/>
            </w:tcBorders>
            <w:shd w:val="clear" w:color="auto" w:fill="auto"/>
            <w:noWrap/>
            <w:vAlign w:val="bottom"/>
            <w:hideMark/>
          </w:tcPr>
          <w:p w14:paraId="7D6117E6"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bottom"/>
            <w:hideMark/>
          </w:tcPr>
          <w:p w14:paraId="10DECF50" w14:textId="77777777" w:rsidR="008E59F8" w:rsidRPr="00FC0866" w:rsidRDefault="008E59F8" w:rsidP="0080478B">
            <w:pPr>
              <w:widowControl w:val="0"/>
              <w:rPr>
                <w:rFonts w:ascii="Arial" w:hAnsi="Arial" w:cs="Arial"/>
                <w:sz w:val="16"/>
                <w:szCs w:val="16"/>
                <w:lang w:val="es-419"/>
              </w:rPr>
            </w:pPr>
          </w:p>
        </w:tc>
        <w:tc>
          <w:tcPr>
            <w:tcW w:w="266" w:type="dxa"/>
            <w:tcBorders>
              <w:top w:val="nil"/>
              <w:left w:val="nil"/>
              <w:bottom w:val="nil"/>
              <w:right w:val="single" w:sz="12" w:space="0" w:color="auto"/>
            </w:tcBorders>
            <w:shd w:val="clear" w:color="auto" w:fill="auto"/>
            <w:noWrap/>
            <w:vAlign w:val="bottom"/>
            <w:hideMark/>
          </w:tcPr>
          <w:p w14:paraId="4EC3F42C" w14:textId="77777777" w:rsidR="008E59F8" w:rsidRPr="00FC0866" w:rsidRDefault="008E59F8" w:rsidP="0080478B">
            <w:pPr>
              <w:widowControl w:val="0"/>
              <w:rPr>
                <w:rFonts w:ascii="Arial" w:hAnsi="Arial" w:cs="Arial"/>
                <w:sz w:val="16"/>
                <w:szCs w:val="16"/>
                <w:lang w:val="es-419"/>
              </w:rPr>
            </w:pPr>
            <w:r w:rsidRPr="00FC0866">
              <w:rPr>
                <w:rFonts w:ascii="Arial" w:hAnsi="Arial" w:cs="Arial"/>
                <w:sz w:val="16"/>
                <w:szCs w:val="16"/>
                <w:lang w:val="es-419"/>
              </w:rPr>
              <w:t> </w:t>
            </w:r>
          </w:p>
        </w:tc>
      </w:tr>
      <w:tr w:rsidR="00FC0866" w:rsidRPr="00FC0866" w14:paraId="2029B56E" w14:textId="77777777" w:rsidTr="00CE2C3C">
        <w:trPr>
          <w:trHeight w:val="59"/>
          <w:jc w:val="center"/>
        </w:trPr>
        <w:tc>
          <w:tcPr>
            <w:tcW w:w="354" w:type="dxa"/>
            <w:tcBorders>
              <w:top w:val="nil"/>
              <w:left w:val="single" w:sz="12" w:space="0" w:color="auto"/>
              <w:bottom w:val="nil"/>
              <w:right w:val="nil"/>
            </w:tcBorders>
            <w:shd w:val="clear" w:color="auto" w:fill="auto"/>
            <w:vAlign w:val="bottom"/>
            <w:hideMark/>
          </w:tcPr>
          <w:p w14:paraId="63A4E9F3" w14:textId="77777777" w:rsidR="008E59F8" w:rsidRPr="00FC0866" w:rsidRDefault="008E59F8" w:rsidP="0080478B">
            <w:pPr>
              <w:widowControl w:val="0"/>
              <w:jc w:val="right"/>
              <w:rPr>
                <w:rFonts w:ascii="Arial" w:hAnsi="Arial" w:cs="Arial"/>
                <w:b/>
                <w:bCs/>
                <w:sz w:val="2"/>
                <w:szCs w:val="2"/>
                <w:lang w:val="es-419"/>
              </w:rPr>
            </w:pPr>
            <w:r w:rsidRPr="00FC0866">
              <w:rPr>
                <w:rFonts w:ascii="Arial" w:hAnsi="Arial" w:cs="Arial"/>
                <w:b/>
                <w:bCs/>
                <w:sz w:val="2"/>
                <w:szCs w:val="2"/>
                <w:lang w:val="es-419"/>
              </w:rPr>
              <w:t> </w:t>
            </w:r>
          </w:p>
        </w:tc>
        <w:tc>
          <w:tcPr>
            <w:tcW w:w="301" w:type="dxa"/>
            <w:tcBorders>
              <w:top w:val="nil"/>
              <w:left w:val="nil"/>
              <w:bottom w:val="nil"/>
              <w:right w:val="nil"/>
            </w:tcBorders>
            <w:shd w:val="clear" w:color="auto" w:fill="auto"/>
            <w:vAlign w:val="bottom"/>
            <w:hideMark/>
          </w:tcPr>
          <w:p w14:paraId="48B00A4F" w14:textId="77777777" w:rsidR="008E59F8" w:rsidRPr="00FC0866" w:rsidRDefault="008E59F8" w:rsidP="0080478B">
            <w:pPr>
              <w:widowControl w:val="0"/>
              <w:jc w:val="center"/>
              <w:rPr>
                <w:rFonts w:ascii="Arial" w:hAnsi="Arial" w:cs="Arial"/>
                <w:b/>
                <w:bCs/>
                <w:sz w:val="2"/>
                <w:szCs w:val="2"/>
                <w:lang w:val="es-419"/>
              </w:rPr>
            </w:pPr>
          </w:p>
        </w:tc>
        <w:tc>
          <w:tcPr>
            <w:tcW w:w="301" w:type="dxa"/>
            <w:tcBorders>
              <w:top w:val="nil"/>
              <w:left w:val="nil"/>
              <w:bottom w:val="nil"/>
              <w:right w:val="nil"/>
            </w:tcBorders>
            <w:shd w:val="clear" w:color="auto" w:fill="auto"/>
            <w:vAlign w:val="bottom"/>
            <w:hideMark/>
          </w:tcPr>
          <w:p w14:paraId="24885C48" w14:textId="77777777" w:rsidR="008E59F8" w:rsidRPr="00FC0866" w:rsidRDefault="008E59F8" w:rsidP="0080478B">
            <w:pPr>
              <w:widowControl w:val="0"/>
              <w:rPr>
                <w:rFonts w:ascii="Arial" w:hAnsi="Arial" w:cs="Arial"/>
                <w:sz w:val="2"/>
                <w:szCs w:val="2"/>
                <w:lang w:val="es-419"/>
              </w:rPr>
            </w:pPr>
          </w:p>
        </w:tc>
        <w:tc>
          <w:tcPr>
            <w:tcW w:w="301" w:type="dxa"/>
            <w:tcBorders>
              <w:top w:val="nil"/>
              <w:left w:val="nil"/>
              <w:bottom w:val="nil"/>
              <w:right w:val="nil"/>
            </w:tcBorders>
            <w:shd w:val="clear" w:color="auto" w:fill="auto"/>
            <w:noWrap/>
            <w:vAlign w:val="bottom"/>
            <w:hideMark/>
          </w:tcPr>
          <w:p w14:paraId="1E48F8FF" w14:textId="77777777" w:rsidR="008E59F8" w:rsidRPr="00FC0866" w:rsidRDefault="008E59F8" w:rsidP="0080478B">
            <w:pPr>
              <w:widowControl w:val="0"/>
              <w:rPr>
                <w:rFonts w:ascii="Arial" w:hAnsi="Arial" w:cs="Arial"/>
                <w:sz w:val="2"/>
                <w:szCs w:val="2"/>
                <w:lang w:val="es-419"/>
              </w:rPr>
            </w:pPr>
          </w:p>
        </w:tc>
        <w:tc>
          <w:tcPr>
            <w:tcW w:w="301" w:type="dxa"/>
            <w:tcBorders>
              <w:top w:val="nil"/>
              <w:left w:val="nil"/>
              <w:bottom w:val="nil"/>
              <w:right w:val="nil"/>
            </w:tcBorders>
            <w:shd w:val="clear" w:color="auto" w:fill="auto"/>
            <w:noWrap/>
            <w:vAlign w:val="bottom"/>
            <w:hideMark/>
          </w:tcPr>
          <w:p w14:paraId="70850302"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noWrap/>
            <w:vAlign w:val="bottom"/>
            <w:hideMark/>
          </w:tcPr>
          <w:p w14:paraId="39D162A8"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bottom"/>
            <w:hideMark/>
          </w:tcPr>
          <w:p w14:paraId="30C2957C"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bottom"/>
            <w:hideMark/>
          </w:tcPr>
          <w:p w14:paraId="33ED7058" w14:textId="77777777" w:rsidR="008E59F8" w:rsidRPr="00FC0866" w:rsidRDefault="008E59F8" w:rsidP="0080478B">
            <w:pPr>
              <w:widowControl w:val="0"/>
              <w:rPr>
                <w:rFonts w:ascii="Arial" w:hAnsi="Arial" w:cs="Arial"/>
                <w:sz w:val="2"/>
                <w:szCs w:val="2"/>
                <w:lang w:val="es-419"/>
              </w:rPr>
            </w:pPr>
          </w:p>
        </w:tc>
        <w:tc>
          <w:tcPr>
            <w:tcW w:w="335" w:type="dxa"/>
            <w:tcBorders>
              <w:top w:val="nil"/>
              <w:left w:val="nil"/>
              <w:bottom w:val="nil"/>
              <w:right w:val="nil"/>
            </w:tcBorders>
            <w:shd w:val="clear" w:color="auto" w:fill="auto"/>
            <w:vAlign w:val="bottom"/>
            <w:hideMark/>
          </w:tcPr>
          <w:p w14:paraId="36FB9F95" w14:textId="77777777" w:rsidR="008E59F8" w:rsidRPr="00FC0866" w:rsidRDefault="008E59F8" w:rsidP="0080478B">
            <w:pPr>
              <w:widowControl w:val="0"/>
              <w:rPr>
                <w:rFonts w:ascii="Arial" w:hAnsi="Arial" w:cs="Arial"/>
                <w:sz w:val="2"/>
                <w:szCs w:val="2"/>
                <w:lang w:val="es-419"/>
              </w:rPr>
            </w:pPr>
          </w:p>
        </w:tc>
        <w:tc>
          <w:tcPr>
            <w:tcW w:w="390" w:type="dxa"/>
            <w:tcBorders>
              <w:top w:val="nil"/>
              <w:left w:val="nil"/>
              <w:bottom w:val="nil"/>
              <w:right w:val="nil"/>
            </w:tcBorders>
            <w:shd w:val="clear" w:color="auto" w:fill="auto"/>
            <w:vAlign w:val="bottom"/>
            <w:hideMark/>
          </w:tcPr>
          <w:p w14:paraId="6E25F922" w14:textId="77777777" w:rsidR="008E59F8" w:rsidRPr="00FC0866" w:rsidRDefault="008E59F8" w:rsidP="0080478B">
            <w:pPr>
              <w:widowControl w:val="0"/>
              <w:rPr>
                <w:rFonts w:ascii="Arial" w:hAnsi="Arial" w:cs="Arial"/>
                <w:sz w:val="2"/>
                <w:szCs w:val="2"/>
                <w:lang w:val="es-419"/>
              </w:rPr>
            </w:pPr>
          </w:p>
        </w:tc>
        <w:tc>
          <w:tcPr>
            <w:tcW w:w="274" w:type="dxa"/>
            <w:tcBorders>
              <w:top w:val="nil"/>
              <w:left w:val="nil"/>
              <w:bottom w:val="nil"/>
              <w:right w:val="nil"/>
            </w:tcBorders>
            <w:shd w:val="clear" w:color="auto" w:fill="auto"/>
            <w:vAlign w:val="bottom"/>
            <w:hideMark/>
          </w:tcPr>
          <w:p w14:paraId="41D37DAB" w14:textId="77777777" w:rsidR="008E59F8" w:rsidRPr="00FC0866" w:rsidRDefault="008E59F8" w:rsidP="0080478B">
            <w:pPr>
              <w:widowControl w:val="0"/>
              <w:rPr>
                <w:rFonts w:ascii="Arial" w:hAnsi="Arial" w:cs="Arial"/>
                <w:sz w:val="2"/>
                <w:szCs w:val="2"/>
                <w:lang w:val="es-419"/>
              </w:rPr>
            </w:pPr>
          </w:p>
        </w:tc>
        <w:tc>
          <w:tcPr>
            <w:tcW w:w="363" w:type="dxa"/>
            <w:tcBorders>
              <w:top w:val="nil"/>
              <w:left w:val="nil"/>
              <w:bottom w:val="nil"/>
              <w:right w:val="nil"/>
            </w:tcBorders>
            <w:shd w:val="clear" w:color="auto" w:fill="auto"/>
            <w:vAlign w:val="center"/>
            <w:hideMark/>
          </w:tcPr>
          <w:p w14:paraId="6988EDBF"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4515B66B"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6D03EE46"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4AD8F79A"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009FB8AC"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0A7C5D47"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60132883"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5A060603"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34219022" w14:textId="77777777" w:rsidR="008E59F8" w:rsidRPr="00FC0866" w:rsidRDefault="008E59F8" w:rsidP="0080478B">
            <w:pPr>
              <w:widowControl w:val="0"/>
              <w:rPr>
                <w:rFonts w:ascii="Arial" w:hAnsi="Arial" w:cs="Arial"/>
                <w:b/>
                <w:bCs/>
                <w:sz w:val="2"/>
                <w:szCs w:val="2"/>
                <w:lang w:val="es-419"/>
              </w:rPr>
            </w:pPr>
          </w:p>
        </w:tc>
        <w:tc>
          <w:tcPr>
            <w:tcW w:w="508" w:type="dxa"/>
            <w:tcBorders>
              <w:top w:val="nil"/>
              <w:left w:val="nil"/>
              <w:bottom w:val="nil"/>
              <w:right w:val="nil"/>
            </w:tcBorders>
            <w:shd w:val="clear" w:color="auto" w:fill="auto"/>
            <w:vAlign w:val="center"/>
            <w:hideMark/>
          </w:tcPr>
          <w:p w14:paraId="06A3498A" w14:textId="77777777" w:rsidR="008E59F8" w:rsidRPr="00FC0866" w:rsidRDefault="008E59F8" w:rsidP="0080478B">
            <w:pPr>
              <w:widowControl w:val="0"/>
              <w:rPr>
                <w:rFonts w:ascii="Arial" w:hAnsi="Arial" w:cs="Arial"/>
                <w:b/>
                <w:bCs/>
                <w:sz w:val="2"/>
                <w:szCs w:val="2"/>
                <w:lang w:val="es-419"/>
              </w:rPr>
            </w:pPr>
          </w:p>
        </w:tc>
        <w:tc>
          <w:tcPr>
            <w:tcW w:w="508" w:type="dxa"/>
            <w:tcBorders>
              <w:top w:val="nil"/>
              <w:left w:val="nil"/>
              <w:bottom w:val="nil"/>
              <w:right w:val="nil"/>
            </w:tcBorders>
            <w:shd w:val="clear" w:color="auto" w:fill="auto"/>
            <w:vAlign w:val="center"/>
            <w:hideMark/>
          </w:tcPr>
          <w:p w14:paraId="4148D6CD"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22653BA2"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20AD826E"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3B7181DD"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0C8FD534"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04F2DE2C" w14:textId="77777777" w:rsidR="008E59F8" w:rsidRPr="00FC0866" w:rsidRDefault="008E59F8" w:rsidP="0080478B">
            <w:pPr>
              <w:widowControl w:val="0"/>
              <w:rPr>
                <w:rFonts w:ascii="Arial" w:hAnsi="Arial" w:cs="Arial"/>
                <w:b/>
                <w:bCs/>
                <w:sz w:val="2"/>
                <w:szCs w:val="2"/>
                <w:lang w:val="es-419"/>
              </w:rPr>
            </w:pPr>
          </w:p>
        </w:tc>
        <w:tc>
          <w:tcPr>
            <w:tcW w:w="266" w:type="dxa"/>
            <w:tcBorders>
              <w:top w:val="nil"/>
              <w:left w:val="nil"/>
              <w:bottom w:val="nil"/>
              <w:right w:val="single" w:sz="12" w:space="0" w:color="auto"/>
            </w:tcBorders>
            <w:shd w:val="clear" w:color="auto" w:fill="auto"/>
            <w:vAlign w:val="center"/>
            <w:hideMark/>
          </w:tcPr>
          <w:p w14:paraId="7441ECE3" w14:textId="77777777" w:rsidR="008E59F8" w:rsidRPr="00FC0866" w:rsidRDefault="008E59F8" w:rsidP="0080478B">
            <w:pPr>
              <w:widowControl w:val="0"/>
              <w:rPr>
                <w:rFonts w:ascii="Arial" w:hAnsi="Arial" w:cs="Arial"/>
                <w:b/>
                <w:bCs/>
                <w:sz w:val="2"/>
                <w:szCs w:val="2"/>
                <w:lang w:val="es-419"/>
              </w:rPr>
            </w:pPr>
            <w:r w:rsidRPr="00FC0866">
              <w:rPr>
                <w:rFonts w:ascii="Arial" w:hAnsi="Arial" w:cs="Arial"/>
                <w:b/>
                <w:bCs/>
                <w:sz w:val="2"/>
                <w:szCs w:val="2"/>
                <w:lang w:val="es-419"/>
              </w:rPr>
              <w:t> </w:t>
            </w:r>
          </w:p>
        </w:tc>
      </w:tr>
      <w:tr w:rsidR="00FC0866" w:rsidRPr="00FC0866" w14:paraId="18372E20" w14:textId="77777777" w:rsidTr="00CE2C3C">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7B220543" w14:textId="77777777" w:rsidR="008E59F8" w:rsidRPr="00FC0866" w:rsidRDefault="008E59F8" w:rsidP="0080478B">
            <w:pPr>
              <w:widowControl w:val="0"/>
              <w:jc w:val="center"/>
              <w:rPr>
                <w:rFonts w:ascii="Arial" w:hAnsi="Arial" w:cs="Arial"/>
                <w:b/>
                <w:bCs/>
                <w:sz w:val="16"/>
                <w:szCs w:val="16"/>
                <w:lang w:val="es-419"/>
              </w:rPr>
            </w:pPr>
            <w:r w:rsidRPr="00FC0866">
              <w:rPr>
                <w:rFonts w:ascii="Arial" w:hAnsi="Arial" w:cs="Arial"/>
                <w:b/>
                <w:bCs/>
                <w:sz w:val="16"/>
                <w:szCs w:val="16"/>
                <w:lang w:val="es-419"/>
              </w:rPr>
              <w:t>Número de Identificación Tributaria:</w:t>
            </w:r>
            <w:r w:rsidRPr="00FC0866">
              <w:rPr>
                <w:rFonts w:ascii="Arial" w:hAnsi="Arial" w:cs="Arial"/>
                <w:b/>
                <w:bCs/>
                <w:sz w:val="16"/>
                <w:szCs w:val="16"/>
                <w:lang w:val="es-419"/>
              </w:rPr>
              <w:br/>
            </w:r>
            <w:r w:rsidRPr="00FC0866">
              <w:rPr>
                <w:rFonts w:ascii="Arial" w:hAnsi="Arial" w:cs="Arial"/>
                <w:i/>
                <w:iCs/>
                <w:sz w:val="16"/>
                <w:szCs w:val="16"/>
                <w:lang w:val="es-419"/>
              </w:rPr>
              <w:t>(Valido y Activo)</w:t>
            </w:r>
          </w:p>
        </w:tc>
        <w:tc>
          <w:tcPr>
            <w:tcW w:w="1718" w:type="dxa"/>
            <w:gridSpan w:val="5"/>
            <w:vMerge w:val="restart"/>
            <w:tcBorders>
              <w:top w:val="nil"/>
              <w:left w:val="nil"/>
              <w:bottom w:val="nil"/>
              <w:right w:val="nil"/>
            </w:tcBorders>
            <w:shd w:val="clear" w:color="auto" w:fill="auto"/>
            <w:vAlign w:val="center"/>
            <w:hideMark/>
          </w:tcPr>
          <w:p w14:paraId="6330E668" w14:textId="77777777"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NIT</w:t>
            </w:r>
          </w:p>
        </w:tc>
        <w:tc>
          <w:tcPr>
            <w:tcW w:w="372" w:type="dxa"/>
            <w:tcBorders>
              <w:top w:val="nil"/>
              <w:left w:val="nil"/>
              <w:bottom w:val="nil"/>
              <w:right w:val="nil"/>
            </w:tcBorders>
            <w:shd w:val="clear" w:color="auto" w:fill="auto"/>
            <w:vAlign w:val="center"/>
            <w:hideMark/>
          </w:tcPr>
          <w:p w14:paraId="6604026A" w14:textId="77777777" w:rsidR="008E59F8" w:rsidRPr="00FC0866" w:rsidRDefault="008E59F8" w:rsidP="0080478B">
            <w:pPr>
              <w:widowControl w:val="0"/>
              <w:jc w:val="center"/>
              <w:rPr>
                <w:rFonts w:ascii="Arial" w:hAnsi="Arial" w:cs="Arial"/>
                <w:i/>
                <w:iCs/>
                <w:sz w:val="16"/>
                <w:szCs w:val="16"/>
                <w:lang w:val="es-419"/>
              </w:rPr>
            </w:pPr>
          </w:p>
        </w:tc>
        <w:tc>
          <w:tcPr>
            <w:tcW w:w="4205" w:type="dxa"/>
            <w:gridSpan w:val="11"/>
            <w:tcBorders>
              <w:top w:val="nil"/>
              <w:left w:val="nil"/>
              <w:bottom w:val="nil"/>
              <w:right w:val="nil"/>
            </w:tcBorders>
            <w:shd w:val="clear" w:color="auto" w:fill="auto"/>
            <w:vAlign w:val="center"/>
            <w:hideMark/>
          </w:tcPr>
          <w:p w14:paraId="42DD8628" w14:textId="77777777" w:rsidR="008E59F8" w:rsidRPr="00FC0866" w:rsidRDefault="008E59F8" w:rsidP="0080478B">
            <w:pPr>
              <w:widowControl w:val="0"/>
              <w:jc w:val="center"/>
              <w:rPr>
                <w:rFonts w:ascii="Arial" w:hAnsi="Arial" w:cs="Arial"/>
                <w:i/>
                <w:iCs/>
                <w:sz w:val="16"/>
                <w:szCs w:val="16"/>
                <w:lang w:val="es-419"/>
              </w:rPr>
            </w:pPr>
          </w:p>
        </w:tc>
        <w:tc>
          <w:tcPr>
            <w:tcW w:w="372" w:type="dxa"/>
            <w:tcBorders>
              <w:top w:val="nil"/>
              <w:left w:val="nil"/>
              <w:bottom w:val="nil"/>
              <w:right w:val="nil"/>
            </w:tcBorders>
            <w:shd w:val="clear" w:color="auto" w:fill="auto"/>
            <w:vAlign w:val="center"/>
            <w:hideMark/>
          </w:tcPr>
          <w:p w14:paraId="47708AB7" w14:textId="77777777" w:rsidR="008E59F8" w:rsidRPr="00FC0866" w:rsidRDefault="008E59F8" w:rsidP="0080478B">
            <w:pPr>
              <w:widowControl w:val="0"/>
              <w:rPr>
                <w:rFonts w:ascii="Arial" w:hAnsi="Arial" w:cs="Arial"/>
                <w:b/>
                <w:bCs/>
                <w:sz w:val="16"/>
                <w:szCs w:val="16"/>
                <w:lang w:val="es-419"/>
              </w:rPr>
            </w:pPr>
          </w:p>
        </w:tc>
        <w:tc>
          <w:tcPr>
            <w:tcW w:w="266" w:type="dxa"/>
            <w:tcBorders>
              <w:top w:val="nil"/>
              <w:left w:val="nil"/>
              <w:bottom w:val="nil"/>
              <w:right w:val="single" w:sz="12" w:space="0" w:color="auto"/>
            </w:tcBorders>
            <w:shd w:val="clear" w:color="auto" w:fill="auto"/>
            <w:vAlign w:val="center"/>
            <w:hideMark/>
          </w:tcPr>
          <w:p w14:paraId="438674AF" w14:textId="77777777" w:rsidR="008E59F8" w:rsidRPr="00FC0866" w:rsidRDefault="008E59F8" w:rsidP="0080478B">
            <w:pPr>
              <w:widowControl w:val="0"/>
              <w:rPr>
                <w:rFonts w:ascii="Arial" w:hAnsi="Arial" w:cs="Arial"/>
                <w:b/>
                <w:bCs/>
                <w:sz w:val="16"/>
                <w:szCs w:val="16"/>
                <w:lang w:val="es-419"/>
              </w:rPr>
            </w:pPr>
            <w:r w:rsidRPr="00FC0866">
              <w:rPr>
                <w:rFonts w:ascii="Arial" w:hAnsi="Arial" w:cs="Arial"/>
                <w:b/>
                <w:bCs/>
                <w:sz w:val="16"/>
                <w:szCs w:val="16"/>
                <w:lang w:val="es-419"/>
              </w:rPr>
              <w:t> </w:t>
            </w:r>
          </w:p>
        </w:tc>
      </w:tr>
      <w:tr w:rsidR="00FC0866" w:rsidRPr="00FC0866" w14:paraId="30F8B365" w14:textId="77777777" w:rsidTr="00E60073">
        <w:trPr>
          <w:trHeight w:val="158"/>
          <w:jc w:val="center"/>
        </w:trPr>
        <w:tc>
          <w:tcPr>
            <w:tcW w:w="3009" w:type="dxa"/>
            <w:gridSpan w:val="9"/>
            <w:vMerge/>
            <w:tcBorders>
              <w:top w:val="nil"/>
              <w:left w:val="single" w:sz="12" w:space="0" w:color="auto"/>
              <w:bottom w:val="nil"/>
              <w:right w:val="nil"/>
            </w:tcBorders>
            <w:vAlign w:val="center"/>
            <w:hideMark/>
          </w:tcPr>
          <w:p w14:paraId="17F13F38" w14:textId="77777777" w:rsidR="008E59F8" w:rsidRPr="00FC0866" w:rsidRDefault="008E59F8" w:rsidP="0080478B">
            <w:pPr>
              <w:widowControl w:val="0"/>
              <w:rPr>
                <w:rFonts w:ascii="Arial" w:hAnsi="Arial" w:cs="Arial"/>
                <w:b/>
                <w:bCs/>
                <w:sz w:val="16"/>
                <w:szCs w:val="16"/>
                <w:lang w:val="es-419"/>
              </w:rPr>
            </w:pPr>
          </w:p>
        </w:tc>
        <w:tc>
          <w:tcPr>
            <w:tcW w:w="1718" w:type="dxa"/>
            <w:gridSpan w:val="5"/>
            <w:vMerge/>
            <w:tcBorders>
              <w:top w:val="nil"/>
              <w:left w:val="nil"/>
              <w:bottom w:val="nil"/>
              <w:right w:val="nil"/>
            </w:tcBorders>
            <w:vAlign w:val="center"/>
            <w:hideMark/>
          </w:tcPr>
          <w:p w14:paraId="1D1306A9" w14:textId="77777777" w:rsidR="008E59F8" w:rsidRPr="00FC0866" w:rsidRDefault="008E59F8" w:rsidP="0080478B">
            <w:pPr>
              <w:widowControl w:val="0"/>
              <w:rPr>
                <w:rFonts w:ascii="Arial" w:hAnsi="Arial" w:cs="Arial"/>
                <w:i/>
                <w:iCs/>
                <w:sz w:val="16"/>
                <w:szCs w:val="16"/>
                <w:lang w:val="es-419"/>
              </w:rPr>
            </w:pPr>
          </w:p>
        </w:tc>
        <w:tc>
          <w:tcPr>
            <w:tcW w:w="372" w:type="dxa"/>
            <w:tcBorders>
              <w:top w:val="nil"/>
              <w:left w:val="nil"/>
              <w:bottom w:val="nil"/>
              <w:right w:val="nil"/>
            </w:tcBorders>
            <w:shd w:val="clear" w:color="auto" w:fill="auto"/>
            <w:vAlign w:val="center"/>
            <w:hideMark/>
          </w:tcPr>
          <w:p w14:paraId="7DF34786" w14:textId="77777777" w:rsidR="008E59F8" w:rsidRPr="00FC0866" w:rsidRDefault="008E59F8" w:rsidP="0080478B">
            <w:pPr>
              <w:widowControl w:val="0"/>
              <w:jc w:val="center"/>
              <w:rPr>
                <w:rFonts w:ascii="Arial" w:hAnsi="Arial" w:cs="Arial"/>
                <w:i/>
                <w:iCs/>
                <w:sz w:val="16"/>
                <w:szCs w:val="16"/>
                <w:lang w:val="es-419"/>
              </w:rPr>
            </w:pPr>
          </w:p>
        </w:tc>
        <w:tc>
          <w:tcPr>
            <w:tcW w:w="691" w:type="dxa"/>
            <w:gridSpan w:val="2"/>
            <w:tcBorders>
              <w:top w:val="nil"/>
              <w:left w:val="nil"/>
              <w:right w:val="nil"/>
            </w:tcBorders>
            <w:shd w:val="clear" w:color="auto" w:fill="auto"/>
            <w:vAlign w:val="center"/>
            <w:hideMark/>
          </w:tcPr>
          <w:p w14:paraId="790BE07A" w14:textId="77777777" w:rsidR="008E59F8" w:rsidRPr="00FC0866" w:rsidRDefault="008E59F8" w:rsidP="0080478B">
            <w:pPr>
              <w:widowControl w:val="0"/>
              <w:jc w:val="center"/>
              <w:rPr>
                <w:rFonts w:ascii="Arial" w:hAnsi="Arial" w:cs="Arial"/>
                <w:i/>
                <w:iCs/>
                <w:sz w:val="16"/>
                <w:szCs w:val="16"/>
                <w:lang w:val="es-419"/>
              </w:rPr>
            </w:pPr>
          </w:p>
        </w:tc>
        <w:tc>
          <w:tcPr>
            <w:tcW w:w="372" w:type="dxa"/>
            <w:tcBorders>
              <w:top w:val="nil"/>
              <w:left w:val="nil"/>
              <w:right w:val="nil"/>
            </w:tcBorders>
            <w:shd w:val="clear" w:color="auto" w:fill="auto"/>
            <w:vAlign w:val="center"/>
            <w:hideMark/>
          </w:tcPr>
          <w:p w14:paraId="57AFB1D0" w14:textId="77777777" w:rsidR="008E59F8" w:rsidRPr="00FC0866" w:rsidRDefault="008E59F8" w:rsidP="0080478B">
            <w:pPr>
              <w:widowControl w:val="0"/>
              <w:rPr>
                <w:rFonts w:ascii="Arial" w:hAnsi="Arial" w:cs="Arial"/>
                <w:i/>
                <w:iCs/>
                <w:sz w:val="16"/>
                <w:szCs w:val="16"/>
                <w:lang w:val="es-419"/>
              </w:rPr>
            </w:pPr>
          </w:p>
        </w:tc>
        <w:tc>
          <w:tcPr>
            <w:tcW w:w="1760" w:type="dxa"/>
            <w:gridSpan w:val="4"/>
            <w:tcBorders>
              <w:top w:val="nil"/>
              <w:left w:val="nil"/>
              <w:right w:val="nil"/>
            </w:tcBorders>
            <w:shd w:val="clear" w:color="auto" w:fill="auto"/>
            <w:vAlign w:val="center"/>
            <w:hideMark/>
          </w:tcPr>
          <w:p w14:paraId="0A455E65" w14:textId="77777777" w:rsidR="008E59F8" w:rsidRPr="00FC0866" w:rsidRDefault="008E59F8" w:rsidP="0080478B">
            <w:pPr>
              <w:widowControl w:val="0"/>
              <w:jc w:val="center"/>
              <w:rPr>
                <w:rFonts w:ascii="Arial" w:hAnsi="Arial" w:cs="Arial"/>
                <w:i/>
                <w:iCs/>
                <w:sz w:val="16"/>
                <w:szCs w:val="16"/>
                <w:lang w:val="es-419"/>
              </w:rPr>
            </w:pPr>
          </w:p>
        </w:tc>
        <w:tc>
          <w:tcPr>
            <w:tcW w:w="372" w:type="dxa"/>
            <w:tcBorders>
              <w:top w:val="nil"/>
              <w:left w:val="nil"/>
              <w:right w:val="nil"/>
            </w:tcBorders>
            <w:shd w:val="clear" w:color="auto" w:fill="auto"/>
            <w:vAlign w:val="center"/>
            <w:hideMark/>
          </w:tcPr>
          <w:p w14:paraId="2242F666" w14:textId="77777777" w:rsidR="008E59F8" w:rsidRPr="00FC0866" w:rsidRDefault="008E59F8" w:rsidP="0080478B">
            <w:pPr>
              <w:widowControl w:val="0"/>
              <w:rPr>
                <w:rFonts w:ascii="Arial" w:hAnsi="Arial" w:cs="Arial"/>
                <w:i/>
                <w:iCs/>
                <w:sz w:val="16"/>
                <w:szCs w:val="16"/>
                <w:lang w:val="es-419"/>
              </w:rPr>
            </w:pPr>
          </w:p>
        </w:tc>
        <w:tc>
          <w:tcPr>
            <w:tcW w:w="1010" w:type="dxa"/>
            <w:gridSpan w:val="3"/>
            <w:tcBorders>
              <w:top w:val="nil"/>
              <w:left w:val="nil"/>
              <w:right w:val="nil"/>
            </w:tcBorders>
            <w:shd w:val="clear" w:color="auto" w:fill="auto"/>
            <w:vAlign w:val="center"/>
            <w:hideMark/>
          </w:tcPr>
          <w:p w14:paraId="7DF3793F" w14:textId="77777777" w:rsidR="008E59F8" w:rsidRPr="00FC0866" w:rsidRDefault="008E59F8" w:rsidP="0080478B">
            <w:pPr>
              <w:widowControl w:val="0"/>
              <w:jc w:val="center"/>
              <w:rPr>
                <w:rFonts w:ascii="Arial" w:hAnsi="Arial" w:cs="Arial"/>
                <w:i/>
                <w:iCs/>
                <w:sz w:val="16"/>
                <w:szCs w:val="16"/>
                <w:lang w:val="es-419"/>
              </w:rPr>
            </w:pPr>
          </w:p>
        </w:tc>
        <w:tc>
          <w:tcPr>
            <w:tcW w:w="372" w:type="dxa"/>
            <w:tcBorders>
              <w:top w:val="nil"/>
              <w:left w:val="nil"/>
              <w:bottom w:val="nil"/>
              <w:right w:val="nil"/>
            </w:tcBorders>
            <w:shd w:val="clear" w:color="auto" w:fill="auto"/>
            <w:vAlign w:val="center"/>
            <w:hideMark/>
          </w:tcPr>
          <w:p w14:paraId="007F700F" w14:textId="77777777" w:rsidR="008E59F8" w:rsidRPr="00FC0866" w:rsidRDefault="008E59F8" w:rsidP="0080478B">
            <w:pPr>
              <w:widowControl w:val="0"/>
              <w:rPr>
                <w:rFonts w:ascii="Arial" w:hAnsi="Arial" w:cs="Arial"/>
                <w:b/>
                <w:bCs/>
                <w:sz w:val="16"/>
                <w:szCs w:val="16"/>
                <w:lang w:val="es-419"/>
              </w:rPr>
            </w:pPr>
          </w:p>
        </w:tc>
        <w:tc>
          <w:tcPr>
            <w:tcW w:w="266" w:type="dxa"/>
            <w:tcBorders>
              <w:top w:val="nil"/>
              <w:left w:val="nil"/>
              <w:bottom w:val="nil"/>
              <w:right w:val="single" w:sz="12" w:space="0" w:color="auto"/>
            </w:tcBorders>
            <w:shd w:val="clear" w:color="auto" w:fill="auto"/>
            <w:vAlign w:val="center"/>
            <w:hideMark/>
          </w:tcPr>
          <w:p w14:paraId="33FAA0D4" w14:textId="77777777" w:rsidR="008E59F8" w:rsidRPr="00FC0866" w:rsidRDefault="008E59F8" w:rsidP="0080478B">
            <w:pPr>
              <w:widowControl w:val="0"/>
              <w:rPr>
                <w:rFonts w:ascii="Arial" w:hAnsi="Arial" w:cs="Arial"/>
                <w:b/>
                <w:bCs/>
                <w:sz w:val="16"/>
                <w:szCs w:val="16"/>
                <w:lang w:val="es-419"/>
              </w:rPr>
            </w:pPr>
            <w:r w:rsidRPr="00FC0866">
              <w:rPr>
                <w:rFonts w:ascii="Arial" w:hAnsi="Arial" w:cs="Arial"/>
                <w:b/>
                <w:bCs/>
                <w:sz w:val="16"/>
                <w:szCs w:val="16"/>
                <w:lang w:val="es-419"/>
              </w:rPr>
              <w:t> </w:t>
            </w:r>
          </w:p>
        </w:tc>
      </w:tr>
      <w:tr w:rsidR="00FC0866" w:rsidRPr="00FC0866" w14:paraId="68A08C01" w14:textId="77777777" w:rsidTr="00E60073">
        <w:trPr>
          <w:trHeight w:val="216"/>
          <w:jc w:val="center"/>
        </w:trPr>
        <w:tc>
          <w:tcPr>
            <w:tcW w:w="3009" w:type="dxa"/>
            <w:gridSpan w:val="9"/>
            <w:vMerge/>
            <w:tcBorders>
              <w:top w:val="nil"/>
              <w:left w:val="single" w:sz="12" w:space="0" w:color="auto"/>
              <w:bottom w:val="nil"/>
              <w:right w:val="nil"/>
            </w:tcBorders>
            <w:vAlign w:val="center"/>
            <w:hideMark/>
          </w:tcPr>
          <w:p w14:paraId="5006E885" w14:textId="77777777" w:rsidR="008E59F8" w:rsidRPr="00FC0866" w:rsidRDefault="008E59F8" w:rsidP="0080478B">
            <w:pPr>
              <w:widowControl w:val="0"/>
              <w:rPr>
                <w:rFonts w:ascii="Arial" w:hAnsi="Arial" w:cs="Arial"/>
                <w:b/>
                <w:bCs/>
                <w:sz w:val="16"/>
                <w:szCs w:val="16"/>
                <w:lang w:val="es-419"/>
              </w:rPr>
            </w:pPr>
          </w:p>
        </w:tc>
        <w:tc>
          <w:tcPr>
            <w:tcW w:w="1718"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341308B3"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22"/>
                <w:szCs w:val="16"/>
                <w:lang w:val="es-419"/>
              </w:rPr>
              <w:t> </w:t>
            </w:r>
          </w:p>
        </w:tc>
        <w:tc>
          <w:tcPr>
            <w:tcW w:w="372" w:type="dxa"/>
            <w:tcBorders>
              <w:top w:val="nil"/>
              <w:left w:val="nil"/>
              <w:bottom w:val="nil"/>
            </w:tcBorders>
            <w:shd w:val="clear" w:color="auto" w:fill="auto"/>
            <w:vAlign w:val="center"/>
            <w:hideMark/>
          </w:tcPr>
          <w:p w14:paraId="59419D08" w14:textId="77777777" w:rsidR="008E59F8" w:rsidRPr="00FC0866" w:rsidRDefault="008E59F8" w:rsidP="0080478B">
            <w:pPr>
              <w:widowControl w:val="0"/>
              <w:rPr>
                <w:rFonts w:ascii="Arial" w:hAnsi="Arial" w:cs="Arial"/>
                <w:b/>
                <w:bCs/>
                <w:sz w:val="16"/>
                <w:szCs w:val="16"/>
                <w:lang w:val="es-419"/>
              </w:rPr>
            </w:pPr>
          </w:p>
        </w:tc>
        <w:tc>
          <w:tcPr>
            <w:tcW w:w="691" w:type="dxa"/>
            <w:gridSpan w:val="2"/>
            <w:shd w:val="clear" w:color="auto" w:fill="auto"/>
            <w:vAlign w:val="center"/>
            <w:hideMark/>
          </w:tcPr>
          <w:p w14:paraId="45322C39" w14:textId="77777777" w:rsidR="008E59F8" w:rsidRPr="00FC0866" w:rsidRDefault="008E59F8" w:rsidP="0080478B">
            <w:pPr>
              <w:widowControl w:val="0"/>
              <w:jc w:val="center"/>
              <w:rPr>
                <w:rFonts w:ascii="Arial" w:hAnsi="Arial" w:cs="Arial"/>
                <w:b/>
                <w:bCs/>
                <w:sz w:val="16"/>
                <w:szCs w:val="16"/>
                <w:lang w:val="es-419"/>
              </w:rPr>
            </w:pPr>
          </w:p>
        </w:tc>
        <w:tc>
          <w:tcPr>
            <w:tcW w:w="372" w:type="dxa"/>
            <w:shd w:val="clear" w:color="auto" w:fill="auto"/>
            <w:vAlign w:val="center"/>
            <w:hideMark/>
          </w:tcPr>
          <w:p w14:paraId="30D76B43" w14:textId="77777777" w:rsidR="008E59F8" w:rsidRPr="00FC0866" w:rsidRDefault="008E59F8" w:rsidP="0080478B">
            <w:pPr>
              <w:widowControl w:val="0"/>
              <w:rPr>
                <w:rFonts w:ascii="Arial" w:hAnsi="Arial" w:cs="Arial"/>
                <w:b/>
                <w:bCs/>
                <w:sz w:val="16"/>
                <w:szCs w:val="16"/>
                <w:lang w:val="es-419"/>
              </w:rPr>
            </w:pPr>
          </w:p>
        </w:tc>
        <w:tc>
          <w:tcPr>
            <w:tcW w:w="1760" w:type="dxa"/>
            <w:gridSpan w:val="4"/>
            <w:shd w:val="clear" w:color="auto" w:fill="auto"/>
            <w:vAlign w:val="center"/>
            <w:hideMark/>
          </w:tcPr>
          <w:p w14:paraId="533ABA09" w14:textId="77777777" w:rsidR="008E59F8" w:rsidRPr="00FC0866" w:rsidRDefault="008E59F8" w:rsidP="0080478B">
            <w:pPr>
              <w:widowControl w:val="0"/>
              <w:jc w:val="center"/>
              <w:rPr>
                <w:rFonts w:ascii="Arial" w:hAnsi="Arial" w:cs="Arial"/>
                <w:b/>
                <w:bCs/>
                <w:sz w:val="16"/>
                <w:szCs w:val="16"/>
                <w:lang w:val="es-419"/>
              </w:rPr>
            </w:pPr>
          </w:p>
        </w:tc>
        <w:tc>
          <w:tcPr>
            <w:tcW w:w="372" w:type="dxa"/>
            <w:shd w:val="clear" w:color="auto" w:fill="auto"/>
            <w:vAlign w:val="center"/>
            <w:hideMark/>
          </w:tcPr>
          <w:p w14:paraId="0EFFDD2A" w14:textId="77777777" w:rsidR="008E59F8" w:rsidRPr="00FC0866" w:rsidRDefault="008E59F8" w:rsidP="0080478B">
            <w:pPr>
              <w:widowControl w:val="0"/>
              <w:rPr>
                <w:rFonts w:ascii="Arial" w:hAnsi="Arial" w:cs="Arial"/>
                <w:b/>
                <w:bCs/>
                <w:sz w:val="16"/>
                <w:szCs w:val="16"/>
                <w:lang w:val="es-419"/>
              </w:rPr>
            </w:pPr>
          </w:p>
        </w:tc>
        <w:tc>
          <w:tcPr>
            <w:tcW w:w="1010" w:type="dxa"/>
            <w:gridSpan w:val="3"/>
            <w:shd w:val="clear" w:color="auto" w:fill="auto"/>
            <w:vAlign w:val="center"/>
            <w:hideMark/>
          </w:tcPr>
          <w:p w14:paraId="08D44B55" w14:textId="77777777" w:rsidR="008E59F8" w:rsidRPr="00FC0866" w:rsidRDefault="008E59F8" w:rsidP="0080478B">
            <w:pPr>
              <w:widowControl w:val="0"/>
              <w:jc w:val="center"/>
              <w:rPr>
                <w:rFonts w:ascii="Arial" w:hAnsi="Arial" w:cs="Arial"/>
                <w:b/>
                <w:bCs/>
                <w:sz w:val="16"/>
                <w:szCs w:val="16"/>
                <w:lang w:val="es-419"/>
              </w:rPr>
            </w:pPr>
          </w:p>
        </w:tc>
        <w:tc>
          <w:tcPr>
            <w:tcW w:w="372" w:type="dxa"/>
            <w:tcBorders>
              <w:top w:val="nil"/>
              <w:left w:val="nil"/>
              <w:bottom w:val="nil"/>
              <w:right w:val="nil"/>
            </w:tcBorders>
            <w:shd w:val="clear" w:color="auto" w:fill="auto"/>
            <w:vAlign w:val="center"/>
            <w:hideMark/>
          </w:tcPr>
          <w:p w14:paraId="535AC2C3" w14:textId="77777777" w:rsidR="008E59F8" w:rsidRPr="00FC0866" w:rsidRDefault="008E59F8" w:rsidP="0080478B">
            <w:pPr>
              <w:widowControl w:val="0"/>
              <w:rPr>
                <w:rFonts w:ascii="Arial" w:hAnsi="Arial" w:cs="Arial"/>
                <w:b/>
                <w:bCs/>
                <w:sz w:val="16"/>
                <w:szCs w:val="16"/>
                <w:lang w:val="es-419"/>
              </w:rPr>
            </w:pPr>
          </w:p>
        </w:tc>
        <w:tc>
          <w:tcPr>
            <w:tcW w:w="266" w:type="dxa"/>
            <w:tcBorders>
              <w:top w:val="nil"/>
              <w:left w:val="nil"/>
              <w:bottom w:val="nil"/>
              <w:right w:val="single" w:sz="12" w:space="0" w:color="auto"/>
            </w:tcBorders>
            <w:shd w:val="clear" w:color="auto" w:fill="auto"/>
            <w:vAlign w:val="center"/>
            <w:hideMark/>
          </w:tcPr>
          <w:p w14:paraId="5BEE863C" w14:textId="77777777" w:rsidR="008E59F8" w:rsidRPr="00FC0866" w:rsidRDefault="008E59F8" w:rsidP="0080478B">
            <w:pPr>
              <w:widowControl w:val="0"/>
              <w:rPr>
                <w:rFonts w:ascii="Arial" w:hAnsi="Arial" w:cs="Arial"/>
                <w:b/>
                <w:bCs/>
                <w:sz w:val="16"/>
                <w:szCs w:val="16"/>
                <w:lang w:val="es-419"/>
              </w:rPr>
            </w:pPr>
            <w:r w:rsidRPr="00FC0866">
              <w:rPr>
                <w:rFonts w:ascii="Arial" w:hAnsi="Arial" w:cs="Arial"/>
                <w:b/>
                <w:bCs/>
                <w:sz w:val="16"/>
                <w:szCs w:val="16"/>
                <w:lang w:val="es-419"/>
              </w:rPr>
              <w:t> </w:t>
            </w:r>
          </w:p>
        </w:tc>
      </w:tr>
      <w:tr w:rsidR="00FC0866" w:rsidRPr="00FC0866" w14:paraId="659B3FB9" w14:textId="77777777" w:rsidTr="00CE2C3C">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14:paraId="7227E4E4" w14:textId="77777777" w:rsidR="008E59F8" w:rsidRPr="00FC0866" w:rsidRDefault="008E59F8" w:rsidP="0080478B">
            <w:pPr>
              <w:widowControl w:val="0"/>
              <w:jc w:val="center"/>
              <w:rPr>
                <w:rFonts w:ascii="Arial" w:hAnsi="Arial" w:cs="Arial"/>
                <w:b/>
                <w:bCs/>
                <w:sz w:val="16"/>
                <w:szCs w:val="16"/>
                <w:lang w:val="es-419"/>
              </w:rPr>
            </w:pPr>
            <w:r w:rsidRPr="00FC0866">
              <w:rPr>
                <w:rFonts w:ascii="Arial" w:hAnsi="Arial" w:cs="Arial"/>
                <w:b/>
                <w:bCs/>
                <w:sz w:val="16"/>
                <w:szCs w:val="16"/>
                <w:lang w:val="es-419"/>
              </w:rPr>
              <w:t>Matricula de Comercio:</w:t>
            </w:r>
            <w:r w:rsidRPr="00FC0866">
              <w:rPr>
                <w:rFonts w:ascii="Arial" w:hAnsi="Arial" w:cs="Arial"/>
                <w:b/>
                <w:bCs/>
                <w:sz w:val="16"/>
                <w:szCs w:val="16"/>
                <w:lang w:val="es-419"/>
              </w:rPr>
              <w:br/>
            </w:r>
            <w:r w:rsidRPr="00FC0866">
              <w:rPr>
                <w:rFonts w:ascii="Arial" w:hAnsi="Arial" w:cs="Arial"/>
                <w:i/>
                <w:iCs/>
                <w:sz w:val="16"/>
                <w:szCs w:val="16"/>
                <w:lang w:val="es-419"/>
              </w:rPr>
              <w:t xml:space="preserve"> (</w:t>
            </w:r>
            <w:r w:rsidR="004F17D7" w:rsidRPr="00FC0866">
              <w:rPr>
                <w:rFonts w:ascii="Arial" w:hAnsi="Arial" w:cs="Arial"/>
                <w:i/>
                <w:iCs/>
                <w:sz w:val="16"/>
                <w:szCs w:val="16"/>
                <w:lang w:val="es-419"/>
              </w:rPr>
              <w:t>Actualizada</w:t>
            </w:r>
            <w:r w:rsidRPr="00FC0866">
              <w:rPr>
                <w:rFonts w:ascii="Arial" w:hAnsi="Arial" w:cs="Arial"/>
                <w:i/>
                <w:iCs/>
                <w:sz w:val="16"/>
                <w:szCs w:val="16"/>
                <w:lang w:val="es-419"/>
              </w:rPr>
              <w:t>)</w:t>
            </w:r>
          </w:p>
        </w:tc>
        <w:tc>
          <w:tcPr>
            <w:tcW w:w="1371" w:type="dxa"/>
            <w:gridSpan w:val="4"/>
            <w:vMerge w:val="restart"/>
            <w:tcBorders>
              <w:top w:val="nil"/>
              <w:left w:val="nil"/>
              <w:bottom w:val="single" w:sz="8" w:space="0" w:color="000000"/>
              <w:right w:val="nil"/>
            </w:tcBorders>
            <w:shd w:val="clear" w:color="auto" w:fill="auto"/>
            <w:vAlign w:val="center"/>
            <w:hideMark/>
          </w:tcPr>
          <w:p w14:paraId="7F84F98F" w14:textId="77777777"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Número de Matricula</w:t>
            </w:r>
          </w:p>
        </w:tc>
        <w:tc>
          <w:tcPr>
            <w:tcW w:w="363" w:type="dxa"/>
            <w:tcBorders>
              <w:top w:val="nil"/>
              <w:left w:val="nil"/>
              <w:bottom w:val="nil"/>
              <w:right w:val="nil"/>
            </w:tcBorders>
            <w:shd w:val="clear" w:color="auto" w:fill="auto"/>
            <w:noWrap/>
            <w:vAlign w:val="center"/>
            <w:hideMark/>
          </w:tcPr>
          <w:p w14:paraId="2B66D12C"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center"/>
            <w:hideMark/>
          </w:tcPr>
          <w:p w14:paraId="22733FF4" w14:textId="77777777" w:rsidR="008E59F8" w:rsidRPr="00FC0866" w:rsidRDefault="008E59F8" w:rsidP="0080478B">
            <w:pPr>
              <w:widowControl w:val="0"/>
              <w:rPr>
                <w:rFonts w:ascii="Arial" w:hAnsi="Arial" w:cs="Arial"/>
                <w:sz w:val="16"/>
                <w:szCs w:val="16"/>
                <w:lang w:val="es-419"/>
              </w:rPr>
            </w:pPr>
          </w:p>
        </w:tc>
        <w:tc>
          <w:tcPr>
            <w:tcW w:w="3006" w:type="dxa"/>
            <w:gridSpan w:val="8"/>
            <w:tcBorders>
              <w:top w:val="nil"/>
              <w:left w:val="nil"/>
              <w:bottom w:val="nil"/>
              <w:right w:val="nil"/>
            </w:tcBorders>
            <w:shd w:val="clear" w:color="auto" w:fill="auto"/>
            <w:vAlign w:val="center"/>
            <w:hideMark/>
          </w:tcPr>
          <w:p w14:paraId="3A694B9B" w14:textId="51207809"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 xml:space="preserve">Fecha de </w:t>
            </w:r>
            <w:r w:rsidR="000579AA" w:rsidRPr="00FC0866">
              <w:rPr>
                <w:rFonts w:ascii="Arial" w:hAnsi="Arial" w:cs="Arial"/>
                <w:i/>
                <w:iCs/>
                <w:sz w:val="16"/>
                <w:szCs w:val="16"/>
                <w:lang w:val="es-419"/>
              </w:rPr>
              <w:t>Registro</w:t>
            </w:r>
          </w:p>
        </w:tc>
        <w:tc>
          <w:tcPr>
            <w:tcW w:w="508" w:type="dxa"/>
            <w:tcBorders>
              <w:top w:val="nil"/>
              <w:left w:val="nil"/>
              <w:bottom w:val="nil"/>
              <w:right w:val="nil"/>
            </w:tcBorders>
            <w:shd w:val="clear" w:color="auto" w:fill="auto"/>
            <w:noWrap/>
            <w:vAlign w:val="bottom"/>
            <w:hideMark/>
          </w:tcPr>
          <w:p w14:paraId="74865C96"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vAlign w:val="center"/>
            <w:hideMark/>
          </w:tcPr>
          <w:p w14:paraId="619ADA2E" w14:textId="77777777" w:rsidR="008E59F8" w:rsidRPr="00FC0866" w:rsidRDefault="008E59F8" w:rsidP="0080478B">
            <w:pPr>
              <w:widowControl w:val="0"/>
              <w:rPr>
                <w:rFonts w:ascii="Arial" w:hAnsi="Arial" w:cs="Arial"/>
                <w:b/>
                <w:bCs/>
                <w:sz w:val="16"/>
                <w:szCs w:val="16"/>
                <w:lang w:val="es-419"/>
              </w:rPr>
            </w:pPr>
          </w:p>
        </w:tc>
        <w:tc>
          <w:tcPr>
            <w:tcW w:w="319" w:type="dxa"/>
            <w:tcBorders>
              <w:top w:val="nil"/>
              <w:left w:val="nil"/>
              <w:bottom w:val="nil"/>
              <w:right w:val="nil"/>
            </w:tcBorders>
            <w:shd w:val="clear" w:color="auto" w:fill="auto"/>
            <w:vAlign w:val="center"/>
            <w:hideMark/>
          </w:tcPr>
          <w:p w14:paraId="0CB101F0" w14:textId="77777777" w:rsidR="008E59F8" w:rsidRPr="00FC0866" w:rsidRDefault="008E59F8" w:rsidP="0080478B">
            <w:pPr>
              <w:widowControl w:val="0"/>
              <w:rPr>
                <w:rFonts w:ascii="Arial" w:hAnsi="Arial" w:cs="Arial"/>
                <w:b/>
                <w:bCs/>
                <w:sz w:val="16"/>
                <w:szCs w:val="16"/>
                <w:lang w:val="es-419"/>
              </w:rPr>
            </w:pPr>
          </w:p>
        </w:tc>
        <w:tc>
          <w:tcPr>
            <w:tcW w:w="372" w:type="dxa"/>
            <w:tcBorders>
              <w:top w:val="nil"/>
              <w:left w:val="nil"/>
              <w:bottom w:val="nil"/>
              <w:right w:val="nil"/>
            </w:tcBorders>
            <w:shd w:val="clear" w:color="auto" w:fill="auto"/>
            <w:vAlign w:val="center"/>
            <w:hideMark/>
          </w:tcPr>
          <w:p w14:paraId="7DA404E3" w14:textId="77777777" w:rsidR="008E59F8" w:rsidRPr="00FC0866" w:rsidRDefault="008E59F8" w:rsidP="0080478B">
            <w:pPr>
              <w:widowControl w:val="0"/>
              <w:rPr>
                <w:rFonts w:ascii="Arial" w:hAnsi="Arial" w:cs="Arial"/>
                <w:b/>
                <w:bCs/>
                <w:sz w:val="16"/>
                <w:szCs w:val="16"/>
                <w:lang w:val="es-419"/>
              </w:rPr>
            </w:pPr>
          </w:p>
        </w:tc>
        <w:tc>
          <w:tcPr>
            <w:tcW w:w="319" w:type="dxa"/>
            <w:tcBorders>
              <w:top w:val="nil"/>
              <w:left w:val="nil"/>
              <w:bottom w:val="nil"/>
              <w:right w:val="nil"/>
            </w:tcBorders>
            <w:shd w:val="clear" w:color="auto" w:fill="auto"/>
            <w:noWrap/>
            <w:vAlign w:val="bottom"/>
            <w:hideMark/>
          </w:tcPr>
          <w:p w14:paraId="185C7B38"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bottom"/>
            <w:hideMark/>
          </w:tcPr>
          <w:p w14:paraId="2EEFC579" w14:textId="77777777" w:rsidR="008E59F8" w:rsidRPr="00FC0866" w:rsidRDefault="008E59F8" w:rsidP="0080478B">
            <w:pPr>
              <w:widowControl w:val="0"/>
              <w:rPr>
                <w:rFonts w:ascii="Arial" w:hAnsi="Arial" w:cs="Arial"/>
                <w:sz w:val="16"/>
                <w:szCs w:val="16"/>
                <w:lang w:val="es-419"/>
              </w:rPr>
            </w:pPr>
          </w:p>
        </w:tc>
        <w:tc>
          <w:tcPr>
            <w:tcW w:w="266" w:type="dxa"/>
            <w:tcBorders>
              <w:top w:val="nil"/>
              <w:left w:val="nil"/>
              <w:bottom w:val="nil"/>
              <w:right w:val="single" w:sz="12" w:space="0" w:color="auto"/>
            </w:tcBorders>
            <w:shd w:val="clear" w:color="auto" w:fill="auto"/>
            <w:noWrap/>
            <w:vAlign w:val="bottom"/>
            <w:hideMark/>
          </w:tcPr>
          <w:p w14:paraId="3F777A4A" w14:textId="77777777" w:rsidR="008E59F8" w:rsidRPr="00FC0866" w:rsidRDefault="008E59F8" w:rsidP="0080478B">
            <w:pPr>
              <w:widowControl w:val="0"/>
              <w:rPr>
                <w:rFonts w:ascii="Arial" w:hAnsi="Arial" w:cs="Arial"/>
                <w:sz w:val="16"/>
                <w:szCs w:val="16"/>
                <w:lang w:val="es-419"/>
              </w:rPr>
            </w:pPr>
            <w:r w:rsidRPr="00FC0866">
              <w:rPr>
                <w:rFonts w:ascii="Arial" w:hAnsi="Arial" w:cs="Arial"/>
                <w:sz w:val="16"/>
                <w:szCs w:val="16"/>
                <w:lang w:val="es-419"/>
              </w:rPr>
              <w:t> </w:t>
            </w:r>
          </w:p>
        </w:tc>
      </w:tr>
      <w:tr w:rsidR="00FC0866" w:rsidRPr="00FC0866" w14:paraId="69EFB4A2" w14:textId="77777777" w:rsidTr="00CE2C3C">
        <w:trPr>
          <w:trHeight w:val="60"/>
          <w:jc w:val="center"/>
        </w:trPr>
        <w:tc>
          <w:tcPr>
            <w:tcW w:w="2302" w:type="dxa"/>
            <w:gridSpan w:val="7"/>
            <w:vMerge/>
            <w:tcBorders>
              <w:top w:val="nil"/>
              <w:left w:val="single" w:sz="12" w:space="0" w:color="auto"/>
              <w:bottom w:val="nil"/>
              <w:right w:val="nil"/>
            </w:tcBorders>
            <w:vAlign w:val="center"/>
            <w:hideMark/>
          </w:tcPr>
          <w:p w14:paraId="0FE88A0E" w14:textId="77777777" w:rsidR="008E59F8" w:rsidRPr="00FC0866" w:rsidRDefault="008E59F8" w:rsidP="0080478B">
            <w:pPr>
              <w:widowControl w:val="0"/>
              <w:rPr>
                <w:rFonts w:ascii="Arial" w:hAnsi="Arial" w:cs="Arial"/>
                <w:b/>
                <w:bCs/>
                <w:sz w:val="16"/>
                <w:szCs w:val="16"/>
                <w:lang w:val="es-419"/>
              </w:rPr>
            </w:pPr>
          </w:p>
        </w:tc>
        <w:tc>
          <w:tcPr>
            <w:tcW w:w="1371" w:type="dxa"/>
            <w:gridSpan w:val="4"/>
            <w:vMerge/>
            <w:tcBorders>
              <w:top w:val="nil"/>
              <w:left w:val="nil"/>
              <w:bottom w:val="single" w:sz="8" w:space="0" w:color="000000"/>
              <w:right w:val="nil"/>
            </w:tcBorders>
            <w:vAlign w:val="center"/>
            <w:hideMark/>
          </w:tcPr>
          <w:p w14:paraId="6704F980" w14:textId="77777777" w:rsidR="008E59F8" w:rsidRPr="00FC0866" w:rsidRDefault="008E59F8" w:rsidP="0080478B">
            <w:pPr>
              <w:widowControl w:val="0"/>
              <w:rPr>
                <w:rFonts w:ascii="Arial" w:hAnsi="Arial" w:cs="Arial"/>
                <w:i/>
                <w:iCs/>
                <w:sz w:val="16"/>
                <w:szCs w:val="16"/>
                <w:lang w:val="es-419"/>
              </w:rPr>
            </w:pPr>
          </w:p>
        </w:tc>
        <w:tc>
          <w:tcPr>
            <w:tcW w:w="363" w:type="dxa"/>
            <w:tcBorders>
              <w:top w:val="nil"/>
              <w:left w:val="nil"/>
              <w:bottom w:val="nil"/>
              <w:right w:val="nil"/>
            </w:tcBorders>
            <w:shd w:val="clear" w:color="auto" w:fill="auto"/>
            <w:noWrap/>
            <w:vAlign w:val="center"/>
            <w:hideMark/>
          </w:tcPr>
          <w:p w14:paraId="44E4891A"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center"/>
            <w:hideMark/>
          </w:tcPr>
          <w:p w14:paraId="0E6C8FFA" w14:textId="77777777" w:rsidR="008E59F8" w:rsidRPr="00FC0866" w:rsidRDefault="008E59F8" w:rsidP="0080478B">
            <w:pPr>
              <w:widowControl w:val="0"/>
              <w:rPr>
                <w:rFonts w:ascii="Arial" w:hAnsi="Arial" w:cs="Arial"/>
                <w:sz w:val="16"/>
                <w:szCs w:val="16"/>
                <w:lang w:val="es-419"/>
              </w:rPr>
            </w:pPr>
          </w:p>
        </w:tc>
        <w:tc>
          <w:tcPr>
            <w:tcW w:w="691" w:type="dxa"/>
            <w:gridSpan w:val="2"/>
            <w:tcBorders>
              <w:top w:val="nil"/>
              <w:left w:val="nil"/>
              <w:bottom w:val="single" w:sz="8" w:space="0" w:color="auto"/>
              <w:right w:val="nil"/>
            </w:tcBorders>
            <w:shd w:val="clear" w:color="auto" w:fill="auto"/>
            <w:vAlign w:val="center"/>
            <w:hideMark/>
          </w:tcPr>
          <w:p w14:paraId="75DC2203" w14:textId="77777777"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(Día</w:t>
            </w:r>
          </w:p>
        </w:tc>
        <w:tc>
          <w:tcPr>
            <w:tcW w:w="372" w:type="dxa"/>
            <w:tcBorders>
              <w:top w:val="nil"/>
              <w:left w:val="nil"/>
              <w:bottom w:val="nil"/>
              <w:right w:val="nil"/>
            </w:tcBorders>
            <w:shd w:val="clear" w:color="auto" w:fill="auto"/>
            <w:noWrap/>
            <w:vAlign w:val="center"/>
            <w:hideMark/>
          </w:tcPr>
          <w:p w14:paraId="1911D623" w14:textId="77777777" w:rsidR="008E59F8" w:rsidRPr="00FC0866" w:rsidRDefault="008E59F8" w:rsidP="0080478B">
            <w:pPr>
              <w:widowControl w:val="0"/>
              <w:rPr>
                <w:rFonts w:ascii="Arial" w:hAnsi="Arial" w:cs="Arial"/>
                <w:sz w:val="16"/>
                <w:szCs w:val="16"/>
                <w:lang w:val="es-419"/>
              </w:rPr>
            </w:pPr>
          </w:p>
        </w:tc>
        <w:tc>
          <w:tcPr>
            <w:tcW w:w="691" w:type="dxa"/>
            <w:gridSpan w:val="2"/>
            <w:tcBorders>
              <w:top w:val="nil"/>
              <w:left w:val="nil"/>
              <w:bottom w:val="single" w:sz="8" w:space="0" w:color="auto"/>
              <w:right w:val="nil"/>
            </w:tcBorders>
            <w:shd w:val="clear" w:color="auto" w:fill="auto"/>
            <w:vAlign w:val="center"/>
            <w:hideMark/>
          </w:tcPr>
          <w:p w14:paraId="5C50B8BB" w14:textId="77777777"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Mes</w:t>
            </w:r>
          </w:p>
        </w:tc>
        <w:tc>
          <w:tcPr>
            <w:tcW w:w="372" w:type="dxa"/>
            <w:tcBorders>
              <w:top w:val="nil"/>
              <w:left w:val="nil"/>
              <w:bottom w:val="nil"/>
              <w:right w:val="nil"/>
            </w:tcBorders>
            <w:shd w:val="clear" w:color="auto" w:fill="auto"/>
            <w:noWrap/>
            <w:vAlign w:val="center"/>
            <w:hideMark/>
          </w:tcPr>
          <w:p w14:paraId="1FCBCABB" w14:textId="77777777" w:rsidR="008E59F8" w:rsidRPr="00FC0866" w:rsidRDefault="008E59F8" w:rsidP="0080478B">
            <w:pPr>
              <w:widowControl w:val="0"/>
              <w:rPr>
                <w:rFonts w:ascii="Arial" w:hAnsi="Arial" w:cs="Arial"/>
                <w:sz w:val="16"/>
                <w:szCs w:val="16"/>
                <w:lang w:val="es-419"/>
              </w:rPr>
            </w:pPr>
          </w:p>
        </w:tc>
        <w:tc>
          <w:tcPr>
            <w:tcW w:w="880" w:type="dxa"/>
            <w:gridSpan w:val="2"/>
            <w:tcBorders>
              <w:top w:val="nil"/>
              <w:left w:val="nil"/>
              <w:bottom w:val="single" w:sz="8" w:space="0" w:color="auto"/>
              <w:right w:val="nil"/>
            </w:tcBorders>
            <w:shd w:val="clear" w:color="auto" w:fill="auto"/>
            <w:vAlign w:val="center"/>
            <w:hideMark/>
          </w:tcPr>
          <w:p w14:paraId="682D37E1" w14:textId="77777777"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Año)</w:t>
            </w:r>
          </w:p>
        </w:tc>
        <w:tc>
          <w:tcPr>
            <w:tcW w:w="508" w:type="dxa"/>
            <w:tcBorders>
              <w:top w:val="nil"/>
              <w:left w:val="nil"/>
              <w:bottom w:val="nil"/>
              <w:right w:val="nil"/>
            </w:tcBorders>
            <w:shd w:val="clear" w:color="auto" w:fill="auto"/>
            <w:noWrap/>
            <w:vAlign w:val="bottom"/>
            <w:hideMark/>
          </w:tcPr>
          <w:p w14:paraId="29C5ABAD"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vAlign w:val="center"/>
            <w:hideMark/>
          </w:tcPr>
          <w:p w14:paraId="1F57C5C5" w14:textId="77777777" w:rsidR="008E59F8" w:rsidRPr="00FC0866" w:rsidRDefault="008E59F8" w:rsidP="0080478B">
            <w:pPr>
              <w:widowControl w:val="0"/>
              <w:rPr>
                <w:rFonts w:ascii="Arial" w:hAnsi="Arial" w:cs="Arial"/>
                <w:b/>
                <w:bCs/>
                <w:sz w:val="16"/>
                <w:szCs w:val="16"/>
                <w:lang w:val="es-419"/>
              </w:rPr>
            </w:pPr>
          </w:p>
        </w:tc>
        <w:tc>
          <w:tcPr>
            <w:tcW w:w="319" w:type="dxa"/>
            <w:tcBorders>
              <w:top w:val="nil"/>
              <w:left w:val="nil"/>
              <w:bottom w:val="nil"/>
              <w:right w:val="nil"/>
            </w:tcBorders>
            <w:shd w:val="clear" w:color="auto" w:fill="auto"/>
            <w:vAlign w:val="center"/>
            <w:hideMark/>
          </w:tcPr>
          <w:p w14:paraId="054AD9B5" w14:textId="77777777" w:rsidR="008E59F8" w:rsidRPr="00FC0866" w:rsidRDefault="008E59F8" w:rsidP="0080478B">
            <w:pPr>
              <w:widowControl w:val="0"/>
              <w:rPr>
                <w:rFonts w:ascii="Arial" w:hAnsi="Arial" w:cs="Arial"/>
                <w:b/>
                <w:bCs/>
                <w:sz w:val="16"/>
                <w:szCs w:val="16"/>
                <w:lang w:val="es-419"/>
              </w:rPr>
            </w:pPr>
          </w:p>
        </w:tc>
        <w:tc>
          <w:tcPr>
            <w:tcW w:w="372" w:type="dxa"/>
            <w:tcBorders>
              <w:top w:val="nil"/>
              <w:left w:val="nil"/>
              <w:bottom w:val="nil"/>
              <w:right w:val="nil"/>
            </w:tcBorders>
            <w:shd w:val="clear" w:color="auto" w:fill="auto"/>
            <w:vAlign w:val="center"/>
            <w:hideMark/>
          </w:tcPr>
          <w:p w14:paraId="238E9EA4" w14:textId="77777777" w:rsidR="008E59F8" w:rsidRPr="00FC0866" w:rsidRDefault="008E59F8" w:rsidP="0080478B">
            <w:pPr>
              <w:widowControl w:val="0"/>
              <w:rPr>
                <w:rFonts w:ascii="Arial" w:hAnsi="Arial" w:cs="Arial"/>
                <w:b/>
                <w:bCs/>
                <w:sz w:val="16"/>
                <w:szCs w:val="16"/>
                <w:lang w:val="es-419"/>
              </w:rPr>
            </w:pPr>
          </w:p>
        </w:tc>
        <w:tc>
          <w:tcPr>
            <w:tcW w:w="319" w:type="dxa"/>
            <w:tcBorders>
              <w:top w:val="nil"/>
              <w:left w:val="nil"/>
              <w:bottom w:val="nil"/>
              <w:right w:val="nil"/>
            </w:tcBorders>
            <w:shd w:val="clear" w:color="auto" w:fill="auto"/>
            <w:noWrap/>
            <w:vAlign w:val="bottom"/>
            <w:hideMark/>
          </w:tcPr>
          <w:p w14:paraId="3168C1A9"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bottom"/>
            <w:hideMark/>
          </w:tcPr>
          <w:p w14:paraId="1ADA4032" w14:textId="77777777" w:rsidR="008E59F8" w:rsidRPr="00FC0866" w:rsidRDefault="008E59F8" w:rsidP="0080478B">
            <w:pPr>
              <w:widowControl w:val="0"/>
              <w:rPr>
                <w:rFonts w:ascii="Arial" w:hAnsi="Arial" w:cs="Arial"/>
                <w:sz w:val="16"/>
                <w:szCs w:val="16"/>
                <w:lang w:val="es-419"/>
              </w:rPr>
            </w:pPr>
          </w:p>
        </w:tc>
        <w:tc>
          <w:tcPr>
            <w:tcW w:w="266" w:type="dxa"/>
            <w:tcBorders>
              <w:top w:val="nil"/>
              <w:left w:val="nil"/>
              <w:bottom w:val="nil"/>
              <w:right w:val="single" w:sz="12" w:space="0" w:color="auto"/>
            </w:tcBorders>
            <w:shd w:val="clear" w:color="auto" w:fill="auto"/>
            <w:noWrap/>
            <w:vAlign w:val="bottom"/>
            <w:hideMark/>
          </w:tcPr>
          <w:p w14:paraId="41DD82CC" w14:textId="77777777" w:rsidR="008E59F8" w:rsidRPr="00FC0866" w:rsidRDefault="008E59F8" w:rsidP="0080478B">
            <w:pPr>
              <w:widowControl w:val="0"/>
              <w:rPr>
                <w:rFonts w:ascii="Arial" w:hAnsi="Arial" w:cs="Arial"/>
                <w:sz w:val="16"/>
                <w:szCs w:val="16"/>
                <w:lang w:val="es-419"/>
              </w:rPr>
            </w:pPr>
            <w:r w:rsidRPr="00FC0866">
              <w:rPr>
                <w:rFonts w:ascii="Arial" w:hAnsi="Arial" w:cs="Arial"/>
                <w:sz w:val="16"/>
                <w:szCs w:val="16"/>
                <w:lang w:val="es-419"/>
              </w:rPr>
              <w:t> </w:t>
            </w:r>
          </w:p>
        </w:tc>
      </w:tr>
      <w:tr w:rsidR="00FC0866" w:rsidRPr="00FC0866" w14:paraId="30D1F554" w14:textId="77777777" w:rsidTr="00CE2C3C">
        <w:trPr>
          <w:trHeight w:val="298"/>
          <w:jc w:val="center"/>
        </w:trPr>
        <w:tc>
          <w:tcPr>
            <w:tcW w:w="2302" w:type="dxa"/>
            <w:gridSpan w:val="7"/>
            <w:vMerge/>
            <w:tcBorders>
              <w:top w:val="nil"/>
              <w:left w:val="single" w:sz="12" w:space="0" w:color="auto"/>
              <w:bottom w:val="nil"/>
              <w:right w:val="nil"/>
            </w:tcBorders>
            <w:vAlign w:val="center"/>
            <w:hideMark/>
          </w:tcPr>
          <w:p w14:paraId="2BF1939A" w14:textId="77777777" w:rsidR="008E59F8" w:rsidRPr="00FC0866" w:rsidRDefault="008E59F8" w:rsidP="0080478B">
            <w:pPr>
              <w:widowControl w:val="0"/>
              <w:rPr>
                <w:rFonts w:ascii="Arial" w:hAnsi="Arial" w:cs="Arial"/>
                <w:b/>
                <w:bCs/>
                <w:sz w:val="16"/>
                <w:szCs w:val="16"/>
                <w:lang w:val="es-419"/>
              </w:rPr>
            </w:pPr>
          </w:p>
        </w:tc>
        <w:tc>
          <w:tcPr>
            <w:tcW w:w="137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6DB8523C"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 </w:t>
            </w:r>
          </w:p>
        </w:tc>
        <w:tc>
          <w:tcPr>
            <w:tcW w:w="363" w:type="dxa"/>
            <w:tcBorders>
              <w:top w:val="nil"/>
              <w:left w:val="nil"/>
              <w:bottom w:val="nil"/>
              <w:right w:val="nil"/>
            </w:tcBorders>
            <w:shd w:val="clear" w:color="auto" w:fill="auto"/>
            <w:noWrap/>
            <w:vAlign w:val="center"/>
            <w:hideMark/>
          </w:tcPr>
          <w:p w14:paraId="5337B916"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center"/>
            <w:hideMark/>
          </w:tcPr>
          <w:p w14:paraId="1BC47369" w14:textId="77777777" w:rsidR="008E59F8" w:rsidRPr="00FC0866" w:rsidRDefault="008E59F8" w:rsidP="0080478B">
            <w:pPr>
              <w:widowControl w:val="0"/>
              <w:rPr>
                <w:rFonts w:ascii="Arial" w:hAnsi="Arial" w:cs="Arial"/>
                <w:sz w:val="16"/>
                <w:szCs w:val="16"/>
                <w:lang w:val="es-419"/>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5A8C44A1"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 </w:t>
            </w:r>
          </w:p>
        </w:tc>
        <w:tc>
          <w:tcPr>
            <w:tcW w:w="372" w:type="dxa"/>
            <w:tcBorders>
              <w:top w:val="nil"/>
              <w:left w:val="nil"/>
              <w:bottom w:val="nil"/>
              <w:right w:val="nil"/>
            </w:tcBorders>
            <w:shd w:val="clear" w:color="auto" w:fill="auto"/>
            <w:noWrap/>
            <w:vAlign w:val="center"/>
            <w:hideMark/>
          </w:tcPr>
          <w:p w14:paraId="5231CB40" w14:textId="77777777" w:rsidR="008E59F8" w:rsidRPr="00FC0866" w:rsidRDefault="008E59F8" w:rsidP="0080478B">
            <w:pPr>
              <w:widowControl w:val="0"/>
              <w:rPr>
                <w:rFonts w:ascii="Arial" w:hAnsi="Arial" w:cs="Arial"/>
                <w:sz w:val="16"/>
                <w:szCs w:val="16"/>
                <w:lang w:val="es-419"/>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5B4F2C44"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 </w:t>
            </w:r>
          </w:p>
        </w:tc>
        <w:tc>
          <w:tcPr>
            <w:tcW w:w="372" w:type="dxa"/>
            <w:tcBorders>
              <w:top w:val="nil"/>
              <w:left w:val="nil"/>
              <w:bottom w:val="nil"/>
              <w:right w:val="nil"/>
            </w:tcBorders>
            <w:shd w:val="clear" w:color="auto" w:fill="auto"/>
            <w:noWrap/>
            <w:vAlign w:val="center"/>
            <w:hideMark/>
          </w:tcPr>
          <w:p w14:paraId="07621AA0" w14:textId="77777777" w:rsidR="008E59F8" w:rsidRPr="00FC0866" w:rsidRDefault="008E59F8" w:rsidP="0080478B">
            <w:pPr>
              <w:widowControl w:val="0"/>
              <w:rPr>
                <w:rFonts w:ascii="Arial" w:hAnsi="Arial" w:cs="Arial"/>
                <w:sz w:val="16"/>
                <w:szCs w:val="16"/>
                <w:lang w:val="es-419"/>
              </w:rPr>
            </w:pPr>
          </w:p>
        </w:tc>
        <w:tc>
          <w:tcPr>
            <w:tcW w:w="88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59A43182"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 </w:t>
            </w:r>
          </w:p>
        </w:tc>
        <w:tc>
          <w:tcPr>
            <w:tcW w:w="508" w:type="dxa"/>
            <w:tcBorders>
              <w:top w:val="nil"/>
              <w:left w:val="nil"/>
              <w:bottom w:val="nil"/>
              <w:right w:val="nil"/>
            </w:tcBorders>
            <w:shd w:val="clear" w:color="auto" w:fill="auto"/>
            <w:noWrap/>
            <w:vAlign w:val="bottom"/>
            <w:hideMark/>
          </w:tcPr>
          <w:p w14:paraId="0B0C29B6"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vAlign w:val="center"/>
            <w:hideMark/>
          </w:tcPr>
          <w:p w14:paraId="6CA8EAA7" w14:textId="77777777" w:rsidR="008E59F8" w:rsidRPr="00FC0866" w:rsidRDefault="008E59F8" w:rsidP="0080478B">
            <w:pPr>
              <w:widowControl w:val="0"/>
              <w:rPr>
                <w:rFonts w:ascii="Arial" w:hAnsi="Arial" w:cs="Arial"/>
                <w:b/>
                <w:bCs/>
                <w:sz w:val="16"/>
                <w:szCs w:val="16"/>
                <w:lang w:val="es-419"/>
              </w:rPr>
            </w:pPr>
          </w:p>
        </w:tc>
        <w:tc>
          <w:tcPr>
            <w:tcW w:w="319" w:type="dxa"/>
            <w:tcBorders>
              <w:top w:val="nil"/>
              <w:left w:val="nil"/>
              <w:bottom w:val="nil"/>
              <w:right w:val="nil"/>
            </w:tcBorders>
            <w:shd w:val="clear" w:color="auto" w:fill="auto"/>
            <w:vAlign w:val="center"/>
            <w:hideMark/>
          </w:tcPr>
          <w:p w14:paraId="273F0A12" w14:textId="77777777" w:rsidR="008E59F8" w:rsidRPr="00FC0866" w:rsidRDefault="008E59F8" w:rsidP="0080478B">
            <w:pPr>
              <w:widowControl w:val="0"/>
              <w:rPr>
                <w:rFonts w:ascii="Arial" w:hAnsi="Arial" w:cs="Arial"/>
                <w:b/>
                <w:bCs/>
                <w:sz w:val="16"/>
                <w:szCs w:val="16"/>
                <w:lang w:val="es-419"/>
              </w:rPr>
            </w:pPr>
          </w:p>
        </w:tc>
        <w:tc>
          <w:tcPr>
            <w:tcW w:w="372" w:type="dxa"/>
            <w:tcBorders>
              <w:top w:val="nil"/>
              <w:left w:val="nil"/>
              <w:bottom w:val="nil"/>
              <w:right w:val="nil"/>
            </w:tcBorders>
            <w:shd w:val="clear" w:color="auto" w:fill="auto"/>
            <w:vAlign w:val="center"/>
            <w:hideMark/>
          </w:tcPr>
          <w:p w14:paraId="387222B1" w14:textId="77777777" w:rsidR="008E59F8" w:rsidRPr="00FC0866" w:rsidRDefault="008E59F8" w:rsidP="0080478B">
            <w:pPr>
              <w:widowControl w:val="0"/>
              <w:rPr>
                <w:rFonts w:ascii="Arial" w:hAnsi="Arial" w:cs="Arial"/>
                <w:b/>
                <w:bCs/>
                <w:sz w:val="16"/>
                <w:szCs w:val="16"/>
                <w:lang w:val="es-419"/>
              </w:rPr>
            </w:pPr>
          </w:p>
        </w:tc>
        <w:tc>
          <w:tcPr>
            <w:tcW w:w="319" w:type="dxa"/>
            <w:tcBorders>
              <w:top w:val="nil"/>
              <w:left w:val="nil"/>
              <w:bottom w:val="nil"/>
              <w:right w:val="nil"/>
            </w:tcBorders>
            <w:shd w:val="clear" w:color="auto" w:fill="auto"/>
            <w:noWrap/>
            <w:vAlign w:val="bottom"/>
            <w:hideMark/>
          </w:tcPr>
          <w:p w14:paraId="0DA9A517"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bottom"/>
            <w:hideMark/>
          </w:tcPr>
          <w:p w14:paraId="402F0D17" w14:textId="77777777" w:rsidR="008E59F8" w:rsidRPr="00FC0866" w:rsidRDefault="008E59F8" w:rsidP="0080478B">
            <w:pPr>
              <w:widowControl w:val="0"/>
              <w:rPr>
                <w:rFonts w:ascii="Arial" w:hAnsi="Arial" w:cs="Arial"/>
                <w:sz w:val="16"/>
                <w:szCs w:val="16"/>
                <w:lang w:val="es-419"/>
              </w:rPr>
            </w:pPr>
          </w:p>
        </w:tc>
        <w:tc>
          <w:tcPr>
            <w:tcW w:w="266" w:type="dxa"/>
            <w:tcBorders>
              <w:top w:val="nil"/>
              <w:left w:val="nil"/>
              <w:bottom w:val="nil"/>
              <w:right w:val="single" w:sz="12" w:space="0" w:color="auto"/>
            </w:tcBorders>
            <w:shd w:val="clear" w:color="auto" w:fill="auto"/>
            <w:noWrap/>
            <w:vAlign w:val="bottom"/>
            <w:hideMark/>
          </w:tcPr>
          <w:p w14:paraId="68160BDC" w14:textId="77777777" w:rsidR="008E59F8" w:rsidRPr="00FC0866" w:rsidRDefault="008E59F8" w:rsidP="0080478B">
            <w:pPr>
              <w:widowControl w:val="0"/>
              <w:rPr>
                <w:rFonts w:ascii="Arial" w:hAnsi="Arial" w:cs="Arial"/>
                <w:sz w:val="16"/>
                <w:szCs w:val="16"/>
                <w:lang w:val="es-419"/>
              </w:rPr>
            </w:pPr>
            <w:r w:rsidRPr="00FC0866">
              <w:rPr>
                <w:rFonts w:ascii="Arial" w:hAnsi="Arial" w:cs="Arial"/>
                <w:sz w:val="16"/>
                <w:szCs w:val="16"/>
                <w:lang w:val="es-419"/>
              </w:rPr>
              <w:t> </w:t>
            </w:r>
          </w:p>
        </w:tc>
      </w:tr>
      <w:tr w:rsidR="00FC0866" w:rsidRPr="00FC0866" w14:paraId="71035B2B" w14:textId="77777777" w:rsidTr="00CE2C3C">
        <w:trPr>
          <w:trHeight w:val="59"/>
          <w:jc w:val="center"/>
        </w:trPr>
        <w:tc>
          <w:tcPr>
            <w:tcW w:w="354" w:type="dxa"/>
            <w:tcBorders>
              <w:top w:val="nil"/>
              <w:left w:val="single" w:sz="12" w:space="0" w:color="auto"/>
              <w:bottom w:val="nil"/>
              <w:right w:val="nil"/>
            </w:tcBorders>
            <w:shd w:val="clear" w:color="auto" w:fill="auto"/>
            <w:vAlign w:val="bottom"/>
            <w:hideMark/>
          </w:tcPr>
          <w:p w14:paraId="01BD5B68" w14:textId="77777777" w:rsidR="008E59F8" w:rsidRPr="00FC0866" w:rsidRDefault="008E59F8" w:rsidP="0080478B">
            <w:pPr>
              <w:widowControl w:val="0"/>
              <w:jc w:val="right"/>
              <w:rPr>
                <w:rFonts w:ascii="Arial" w:hAnsi="Arial" w:cs="Arial"/>
                <w:b/>
                <w:bCs/>
                <w:sz w:val="2"/>
                <w:szCs w:val="2"/>
                <w:lang w:val="es-419"/>
              </w:rPr>
            </w:pPr>
            <w:r w:rsidRPr="00FC0866">
              <w:rPr>
                <w:rFonts w:ascii="Arial" w:hAnsi="Arial" w:cs="Arial"/>
                <w:b/>
                <w:bCs/>
                <w:sz w:val="2"/>
                <w:szCs w:val="2"/>
                <w:lang w:val="es-419"/>
              </w:rPr>
              <w:t> </w:t>
            </w:r>
          </w:p>
        </w:tc>
        <w:tc>
          <w:tcPr>
            <w:tcW w:w="301" w:type="dxa"/>
            <w:tcBorders>
              <w:top w:val="nil"/>
              <w:left w:val="nil"/>
              <w:bottom w:val="nil"/>
              <w:right w:val="nil"/>
            </w:tcBorders>
            <w:shd w:val="clear" w:color="auto" w:fill="auto"/>
            <w:vAlign w:val="bottom"/>
            <w:hideMark/>
          </w:tcPr>
          <w:p w14:paraId="5868479F" w14:textId="77777777" w:rsidR="008E59F8" w:rsidRPr="00FC0866" w:rsidRDefault="008E59F8" w:rsidP="0080478B">
            <w:pPr>
              <w:widowControl w:val="0"/>
              <w:jc w:val="center"/>
              <w:rPr>
                <w:rFonts w:ascii="Arial" w:hAnsi="Arial" w:cs="Arial"/>
                <w:b/>
                <w:bCs/>
                <w:sz w:val="2"/>
                <w:szCs w:val="2"/>
                <w:lang w:val="es-419"/>
              </w:rPr>
            </w:pPr>
          </w:p>
        </w:tc>
        <w:tc>
          <w:tcPr>
            <w:tcW w:w="301" w:type="dxa"/>
            <w:tcBorders>
              <w:top w:val="nil"/>
              <w:left w:val="nil"/>
              <w:bottom w:val="nil"/>
              <w:right w:val="nil"/>
            </w:tcBorders>
            <w:shd w:val="clear" w:color="auto" w:fill="auto"/>
            <w:vAlign w:val="bottom"/>
            <w:hideMark/>
          </w:tcPr>
          <w:p w14:paraId="33908A5D" w14:textId="77777777" w:rsidR="008E59F8" w:rsidRPr="00FC0866" w:rsidRDefault="008E59F8" w:rsidP="0080478B">
            <w:pPr>
              <w:widowControl w:val="0"/>
              <w:rPr>
                <w:rFonts w:ascii="Arial" w:hAnsi="Arial" w:cs="Arial"/>
                <w:sz w:val="2"/>
                <w:szCs w:val="2"/>
                <w:lang w:val="es-419"/>
              </w:rPr>
            </w:pPr>
          </w:p>
        </w:tc>
        <w:tc>
          <w:tcPr>
            <w:tcW w:w="301" w:type="dxa"/>
            <w:tcBorders>
              <w:top w:val="nil"/>
              <w:left w:val="nil"/>
              <w:bottom w:val="nil"/>
              <w:right w:val="nil"/>
            </w:tcBorders>
            <w:shd w:val="clear" w:color="auto" w:fill="auto"/>
            <w:vAlign w:val="bottom"/>
            <w:hideMark/>
          </w:tcPr>
          <w:p w14:paraId="4B18D5F8" w14:textId="77777777" w:rsidR="008E59F8" w:rsidRPr="00FC0866" w:rsidRDefault="008E59F8" w:rsidP="0080478B">
            <w:pPr>
              <w:widowControl w:val="0"/>
              <w:rPr>
                <w:rFonts w:ascii="Arial" w:hAnsi="Arial" w:cs="Arial"/>
                <w:sz w:val="2"/>
                <w:szCs w:val="2"/>
                <w:lang w:val="es-419"/>
              </w:rPr>
            </w:pPr>
          </w:p>
        </w:tc>
        <w:tc>
          <w:tcPr>
            <w:tcW w:w="301" w:type="dxa"/>
            <w:tcBorders>
              <w:top w:val="nil"/>
              <w:left w:val="nil"/>
              <w:bottom w:val="nil"/>
              <w:right w:val="nil"/>
            </w:tcBorders>
            <w:shd w:val="clear" w:color="auto" w:fill="auto"/>
            <w:vAlign w:val="bottom"/>
            <w:hideMark/>
          </w:tcPr>
          <w:p w14:paraId="12D5702D"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bottom"/>
            <w:hideMark/>
          </w:tcPr>
          <w:p w14:paraId="213D2319"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bottom"/>
            <w:hideMark/>
          </w:tcPr>
          <w:p w14:paraId="41784B20"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bottom"/>
            <w:hideMark/>
          </w:tcPr>
          <w:p w14:paraId="3EE6EAAF" w14:textId="77777777" w:rsidR="008E59F8" w:rsidRPr="00FC0866" w:rsidRDefault="008E59F8" w:rsidP="0080478B">
            <w:pPr>
              <w:widowControl w:val="0"/>
              <w:rPr>
                <w:rFonts w:ascii="Arial" w:hAnsi="Arial" w:cs="Arial"/>
                <w:sz w:val="2"/>
                <w:szCs w:val="2"/>
                <w:lang w:val="es-419"/>
              </w:rPr>
            </w:pPr>
          </w:p>
        </w:tc>
        <w:tc>
          <w:tcPr>
            <w:tcW w:w="335" w:type="dxa"/>
            <w:tcBorders>
              <w:top w:val="nil"/>
              <w:left w:val="nil"/>
              <w:bottom w:val="nil"/>
              <w:right w:val="nil"/>
            </w:tcBorders>
            <w:shd w:val="clear" w:color="auto" w:fill="auto"/>
            <w:vAlign w:val="bottom"/>
            <w:hideMark/>
          </w:tcPr>
          <w:p w14:paraId="3BC6102B" w14:textId="77777777" w:rsidR="008E59F8" w:rsidRPr="00FC0866" w:rsidRDefault="008E59F8" w:rsidP="0080478B">
            <w:pPr>
              <w:widowControl w:val="0"/>
              <w:rPr>
                <w:rFonts w:ascii="Arial" w:hAnsi="Arial" w:cs="Arial"/>
                <w:sz w:val="2"/>
                <w:szCs w:val="2"/>
                <w:lang w:val="es-419"/>
              </w:rPr>
            </w:pPr>
          </w:p>
        </w:tc>
        <w:tc>
          <w:tcPr>
            <w:tcW w:w="390" w:type="dxa"/>
            <w:tcBorders>
              <w:top w:val="nil"/>
              <w:left w:val="nil"/>
              <w:bottom w:val="nil"/>
              <w:right w:val="nil"/>
            </w:tcBorders>
            <w:shd w:val="clear" w:color="auto" w:fill="auto"/>
            <w:vAlign w:val="bottom"/>
            <w:hideMark/>
          </w:tcPr>
          <w:p w14:paraId="38671E3C" w14:textId="77777777" w:rsidR="008E59F8" w:rsidRPr="00FC0866" w:rsidRDefault="008E59F8" w:rsidP="0080478B">
            <w:pPr>
              <w:widowControl w:val="0"/>
              <w:rPr>
                <w:rFonts w:ascii="Arial" w:hAnsi="Arial" w:cs="Arial"/>
                <w:sz w:val="2"/>
                <w:szCs w:val="2"/>
                <w:lang w:val="es-419"/>
              </w:rPr>
            </w:pPr>
          </w:p>
        </w:tc>
        <w:tc>
          <w:tcPr>
            <w:tcW w:w="274" w:type="dxa"/>
            <w:tcBorders>
              <w:top w:val="nil"/>
              <w:left w:val="nil"/>
              <w:bottom w:val="nil"/>
              <w:right w:val="nil"/>
            </w:tcBorders>
            <w:shd w:val="clear" w:color="auto" w:fill="auto"/>
            <w:vAlign w:val="bottom"/>
            <w:hideMark/>
          </w:tcPr>
          <w:p w14:paraId="66FFAAC0" w14:textId="77777777" w:rsidR="008E59F8" w:rsidRPr="00FC0866" w:rsidRDefault="008E59F8" w:rsidP="0080478B">
            <w:pPr>
              <w:widowControl w:val="0"/>
              <w:rPr>
                <w:rFonts w:ascii="Arial" w:hAnsi="Arial" w:cs="Arial"/>
                <w:sz w:val="2"/>
                <w:szCs w:val="2"/>
                <w:lang w:val="es-419"/>
              </w:rPr>
            </w:pPr>
          </w:p>
        </w:tc>
        <w:tc>
          <w:tcPr>
            <w:tcW w:w="363" w:type="dxa"/>
            <w:tcBorders>
              <w:top w:val="nil"/>
              <w:left w:val="nil"/>
              <w:bottom w:val="nil"/>
              <w:right w:val="nil"/>
            </w:tcBorders>
            <w:shd w:val="clear" w:color="auto" w:fill="auto"/>
            <w:vAlign w:val="bottom"/>
            <w:hideMark/>
          </w:tcPr>
          <w:p w14:paraId="79468879"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center"/>
            <w:hideMark/>
          </w:tcPr>
          <w:p w14:paraId="21EE8C69"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578D54C3"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63F994A7"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78C8C65F"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496F2671"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4822A7AC"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74875D87"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081C0167" w14:textId="77777777" w:rsidR="008E59F8" w:rsidRPr="00FC0866" w:rsidRDefault="008E59F8" w:rsidP="0080478B">
            <w:pPr>
              <w:widowControl w:val="0"/>
              <w:rPr>
                <w:rFonts w:ascii="Arial" w:hAnsi="Arial" w:cs="Arial"/>
                <w:b/>
                <w:bCs/>
                <w:sz w:val="2"/>
                <w:szCs w:val="2"/>
                <w:lang w:val="es-419"/>
              </w:rPr>
            </w:pPr>
          </w:p>
        </w:tc>
        <w:tc>
          <w:tcPr>
            <w:tcW w:w="508" w:type="dxa"/>
            <w:tcBorders>
              <w:top w:val="nil"/>
              <w:left w:val="nil"/>
              <w:bottom w:val="nil"/>
              <w:right w:val="nil"/>
            </w:tcBorders>
            <w:shd w:val="clear" w:color="auto" w:fill="auto"/>
            <w:vAlign w:val="center"/>
            <w:hideMark/>
          </w:tcPr>
          <w:p w14:paraId="356E7B8D" w14:textId="77777777" w:rsidR="008E59F8" w:rsidRPr="00FC0866" w:rsidRDefault="008E59F8" w:rsidP="0080478B">
            <w:pPr>
              <w:widowControl w:val="0"/>
              <w:rPr>
                <w:rFonts w:ascii="Arial" w:hAnsi="Arial" w:cs="Arial"/>
                <w:b/>
                <w:bCs/>
                <w:sz w:val="2"/>
                <w:szCs w:val="2"/>
                <w:lang w:val="es-419"/>
              </w:rPr>
            </w:pPr>
          </w:p>
        </w:tc>
        <w:tc>
          <w:tcPr>
            <w:tcW w:w="508" w:type="dxa"/>
            <w:tcBorders>
              <w:top w:val="nil"/>
              <w:left w:val="nil"/>
              <w:bottom w:val="nil"/>
              <w:right w:val="nil"/>
            </w:tcBorders>
            <w:shd w:val="clear" w:color="auto" w:fill="auto"/>
            <w:vAlign w:val="center"/>
            <w:hideMark/>
          </w:tcPr>
          <w:p w14:paraId="6A868D5D"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46EA0B04"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1BB57751"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1BAF1041"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noWrap/>
            <w:vAlign w:val="bottom"/>
            <w:hideMark/>
          </w:tcPr>
          <w:p w14:paraId="260F5F70"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noWrap/>
            <w:vAlign w:val="bottom"/>
            <w:hideMark/>
          </w:tcPr>
          <w:p w14:paraId="36CD0CA7" w14:textId="77777777" w:rsidR="008E59F8" w:rsidRPr="00FC0866" w:rsidRDefault="008E59F8" w:rsidP="0080478B">
            <w:pPr>
              <w:widowControl w:val="0"/>
              <w:rPr>
                <w:rFonts w:ascii="Arial" w:hAnsi="Arial" w:cs="Arial"/>
                <w:sz w:val="2"/>
                <w:szCs w:val="2"/>
                <w:lang w:val="es-419"/>
              </w:rPr>
            </w:pPr>
          </w:p>
        </w:tc>
        <w:tc>
          <w:tcPr>
            <w:tcW w:w="266" w:type="dxa"/>
            <w:tcBorders>
              <w:top w:val="nil"/>
              <w:left w:val="nil"/>
              <w:bottom w:val="nil"/>
              <w:right w:val="single" w:sz="12" w:space="0" w:color="auto"/>
            </w:tcBorders>
            <w:shd w:val="clear" w:color="auto" w:fill="auto"/>
            <w:noWrap/>
            <w:vAlign w:val="bottom"/>
            <w:hideMark/>
          </w:tcPr>
          <w:p w14:paraId="736B28A6" w14:textId="77777777" w:rsidR="008E59F8" w:rsidRPr="00FC0866" w:rsidRDefault="008E59F8" w:rsidP="0080478B">
            <w:pPr>
              <w:widowControl w:val="0"/>
              <w:rPr>
                <w:rFonts w:ascii="Arial" w:hAnsi="Arial" w:cs="Arial"/>
                <w:sz w:val="2"/>
                <w:szCs w:val="2"/>
                <w:lang w:val="es-419"/>
              </w:rPr>
            </w:pPr>
            <w:r w:rsidRPr="00FC0866">
              <w:rPr>
                <w:rFonts w:ascii="Arial" w:hAnsi="Arial" w:cs="Arial"/>
                <w:sz w:val="2"/>
                <w:szCs w:val="2"/>
                <w:lang w:val="es-419"/>
              </w:rPr>
              <w:t> </w:t>
            </w:r>
          </w:p>
        </w:tc>
      </w:tr>
      <w:tr w:rsidR="00FC0866" w:rsidRPr="00FC0866" w14:paraId="6BB4D459" w14:textId="77777777" w:rsidTr="00CE2C3C">
        <w:trPr>
          <w:trHeight w:val="298"/>
          <w:jc w:val="center"/>
        </w:trPr>
        <w:tc>
          <w:tcPr>
            <w:tcW w:w="9942" w:type="dxa"/>
            <w:gridSpan w:val="28"/>
            <w:tcBorders>
              <w:top w:val="nil"/>
              <w:left w:val="single" w:sz="12" w:space="0" w:color="auto"/>
              <w:bottom w:val="nil"/>
              <w:right w:val="single" w:sz="12" w:space="0" w:color="auto"/>
            </w:tcBorders>
            <w:shd w:val="clear" w:color="000000" w:fill="0F253F"/>
            <w:vAlign w:val="center"/>
            <w:hideMark/>
          </w:tcPr>
          <w:p w14:paraId="28CD6BFF" w14:textId="6222B869" w:rsidR="008E59F8" w:rsidRPr="00FC0866" w:rsidRDefault="00063DB2" w:rsidP="00A01554">
            <w:pPr>
              <w:pStyle w:val="Prrafodelista"/>
              <w:widowControl w:val="0"/>
              <w:numPr>
                <w:ilvl w:val="0"/>
                <w:numId w:val="48"/>
              </w:numPr>
              <w:ind w:left="284" w:hanging="284"/>
              <w:rPr>
                <w:rFonts w:ascii="Arial" w:hAnsi="Arial" w:cs="Arial"/>
                <w:b/>
                <w:bCs/>
                <w:sz w:val="16"/>
                <w:szCs w:val="16"/>
                <w:lang w:val="es-419"/>
              </w:rPr>
            </w:pPr>
            <w:r w:rsidRPr="00FC0866">
              <w:rPr>
                <w:rFonts w:ascii="Arial" w:hAnsi="Arial" w:cs="Arial"/>
                <w:b/>
                <w:bCs/>
                <w:sz w:val="16"/>
                <w:szCs w:val="16"/>
                <w:lang w:val="es-419"/>
              </w:rPr>
              <w:t>INFORMACIÓN</w:t>
            </w:r>
            <w:r w:rsidRPr="00FC0866">
              <w:rPr>
                <w:rFonts w:ascii="Arial" w:hAnsi="Arial" w:cs="Arial"/>
                <w:b/>
                <w:bCs/>
                <w:sz w:val="18"/>
                <w:szCs w:val="16"/>
                <w:lang w:val="es-419"/>
              </w:rPr>
              <w:t xml:space="preserve"> DEL REPRESENTANTE LEGAL </w:t>
            </w:r>
            <w:r w:rsidRPr="00FC0866">
              <w:rPr>
                <w:rFonts w:cs="Arial"/>
                <w:b/>
                <w:i/>
                <w:sz w:val="14"/>
                <w:szCs w:val="18"/>
                <w:lang w:val="es-419"/>
              </w:rPr>
              <w:t>(Cuando el proponente sea una empresa unipersonal y éste no acredite a un Representante Legal no será necesario el llenado de la información del numeral 2 del presente formulario).</w:t>
            </w:r>
          </w:p>
        </w:tc>
      </w:tr>
      <w:tr w:rsidR="00FC0866" w:rsidRPr="00FC0866" w14:paraId="1044C225" w14:textId="77777777" w:rsidTr="00CE2C3C">
        <w:trPr>
          <w:trHeight w:val="79"/>
          <w:jc w:val="center"/>
        </w:trPr>
        <w:tc>
          <w:tcPr>
            <w:tcW w:w="354" w:type="dxa"/>
            <w:tcBorders>
              <w:top w:val="nil"/>
              <w:left w:val="single" w:sz="12" w:space="0" w:color="auto"/>
              <w:bottom w:val="nil"/>
              <w:right w:val="nil"/>
            </w:tcBorders>
            <w:shd w:val="clear" w:color="auto" w:fill="auto"/>
            <w:vAlign w:val="center"/>
            <w:hideMark/>
          </w:tcPr>
          <w:p w14:paraId="13435BD0" w14:textId="77777777" w:rsidR="008E59F8" w:rsidRPr="00FC0866" w:rsidRDefault="008E59F8" w:rsidP="0080478B">
            <w:pPr>
              <w:widowControl w:val="0"/>
              <w:rPr>
                <w:rFonts w:ascii="Arial" w:hAnsi="Arial" w:cs="Arial"/>
                <w:sz w:val="2"/>
                <w:szCs w:val="2"/>
                <w:lang w:val="es-419"/>
              </w:rPr>
            </w:pPr>
            <w:r w:rsidRPr="00FC0866">
              <w:rPr>
                <w:rFonts w:ascii="Arial" w:hAnsi="Arial" w:cs="Arial"/>
                <w:sz w:val="2"/>
                <w:szCs w:val="2"/>
                <w:lang w:val="es-419"/>
              </w:rPr>
              <w:t> </w:t>
            </w:r>
          </w:p>
        </w:tc>
        <w:tc>
          <w:tcPr>
            <w:tcW w:w="301" w:type="dxa"/>
            <w:tcBorders>
              <w:top w:val="nil"/>
              <w:left w:val="nil"/>
              <w:bottom w:val="nil"/>
              <w:right w:val="nil"/>
            </w:tcBorders>
            <w:shd w:val="clear" w:color="auto" w:fill="auto"/>
            <w:vAlign w:val="center"/>
            <w:hideMark/>
          </w:tcPr>
          <w:p w14:paraId="1A25E93F" w14:textId="77777777" w:rsidR="008E59F8" w:rsidRPr="00FC0866" w:rsidRDefault="008E59F8" w:rsidP="0080478B">
            <w:pPr>
              <w:widowControl w:val="0"/>
              <w:jc w:val="center"/>
              <w:rPr>
                <w:rFonts w:ascii="Arial" w:hAnsi="Arial" w:cs="Arial"/>
                <w:b/>
                <w:bCs/>
                <w:sz w:val="2"/>
                <w:szCs w:val="2"/>
                <w:lang w:val="es-419"/>
              </w:rPr>
            </w:pPr>
          </w:p>
        </w:tc>
        <w:tc>
          <w:tcPr>
            <w:tcW w:w="301" w:type="dxa"/>
            <w:tcBorders>
              <w:top w:val="nil"/>
              <w:left w:val="nil"/>
              <w:bottom w:val="nil"/>
              <w:right w:val="nil"/>
            </w:tcBorders>
            <w:shd w:val="clear" w:color="auto" w:fill="auto"/>
            <w:vAlign w:val="center"/>
            <w:hideMark/>
          </w:tcPr>
          <w:p w14:paraId="3B71CF95" w14:textId="77777777" w:rsidR="008E59F8" w:rsidRPr="00FC0866" w:rsidRDefault="008E59F8" w:rsidP="0080478B">
            <w:pPr>
              <w:widowControl w:val="0"/>
              <w:rPr>
                <w:rFonts w:ascii="Arial" w:hAnsi="Arial" w:cs="Arial"/>
                <w:b/>
                <w:bCs/>
                <w:sz w:val="2"/>
                <w:szCs w:val="2"/>
                <w:lang w:val="es-419"/>
              </w:rPr>
            </w:pPr>
          </w:p>
        </w:tc>
        <w:tc>
          <w:tcPr>
            <w:tcW w:w="301" w:type="dxa"/>
            <w:tcBorders>
              <w:top w:val="nil"/>
              <w:left w:val="nil"/>
              <w:bottom w:val="nil"/>
              <w:right w:val="nil"/>
            </w:tcBorders>
            <w:shd w:val="clear" w:color="auto" w:fill="auto"/>
            <w:vAlign w:val="center"/>
            <w:hideMark/>
          </w:tcPr>
          <w:p w14:paraId="18355BBA" w14:textId="77777777" w:rsidR="008E59F8" w:rsidRPr="00FC0866" w:rsidRDefault="008E59F8" w:rsidP="0080478B">
            <w:pPr>
              <w:widowControl w:val="0"/>
              <w:rPr>
                <w:rFonts w:ascii="Arial" w:hAnsi="Arial" w:cs="Arial"/>
                <w:b/>
                <w:bCs/>
                <w:sz w:val="2"/>
                <w:szCs w:val="2"/>
                <w:lang w:val="es-419"/>
              </w:rPr>
            </w:pPr>
          </w:p>
        </w:tc>
        <w:tc>
          <w:tcPr>
            <w:tcW w:w="301" w:type="dxa"/>
            <w:tcBorders>
              <w:top w:val="nil"/>
              <w:left w:val="nil"/>
              <w:bottom w:val="nil"/>
              <w:right w:val="nil"/>
            </w:tcBorders>
            <w:shd w:val="clear" w:color="auto" w:fill="auto"/>
            <w:vAlign w:val="center"/>
            <w:hideMark/>
          </w:tcPr>
          <w:p w14:paraId="520CA4D1"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4A1BD33F"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2883F241"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68F15D56" w14:textId="77777777" w:rsidR="008E59F8" w:rsidRPr="00FC0866" w:rsidRDefault="008E59F8" w:rsidP="0080478B">
            <w:pPr>
              <w:widowControl w:val="0"/>
              <w:rPr>
                <w:rFonts w:ascii="Arial" w:hAnsi="Arial" w:cs="Arial"/>
                <w:b/>
                <w:bCs/>
                <w:sz w:val="2"/>
                <w:szCs w:val="2"/>
                <w:lang w:val="es-419"/>
              </w:rPr>
            </w:pPr>
          </w:p>
        </w:tc>
        <w:tc>
          <w:tcPr>
            <w:tcW w:w="335" w:type="dxa"/>
            <w:tcBorders>
              <w:top w:val="nil"/>
              <w:left w:val="nil"/>
              <w:bottom w:val="nil"/>
              <w:right w:val="nil"/>
            </w:tcBorders>
            <w:shd w:val="clear" w:color="auto" w:fill="auto"/>
            <w:vAlign w:val="center"/>
            <w:hideMark/>
          </w:tcPr>
          <w:p w14:paraId="0E968F27" w14:textId="77777777" w:rsidR="008E59F8" w:rsidRPr="00FC0866" w:rsidRDefault="008E59F8" w:rsidP="0080478B">
            <w:pPr>
              <w:widowControl w:val="0"/>
              <w:rPr>
                <w:rFonts w:ascii="Arial" w:hAnsi="Arial" w:cs="Arial"/>
                <w:b/>
                <w:bCs/>
                <w:sz w:val="2"/>
                <w:szCs w:val="2"/>
                <w:lang w:val="es-419"/>
              </w:rPr>
            </w:pPr>
          </w:p>
        </w:tc>
        <w:tc>
          <w:tcPr>
            <w:tcW w:w="390" w:type="dxa"/>
            <w:tcBorders>
              <w:top w:val="nil"/>
              <w:left w:val="nil"/>
              <w:bottom w:val="nil"/>
              <w:right w:val="nil"/>
            </w:tcBorders>
            <w:shd w:val="clear" w:color="auto" w:fill="auto"/>
            <w:vAlign w:val="center"/>
            <w:hideMark/>
          </w:tcPr>
          <w:p w14:paraId="40FE75A7" w14:textId="77777777" w:rsidR="008E59F8" w:rsidRPr="00FC0866" w:rsidRDefault="008E59F8" w:rsidP="0080478B">
            <w:pPr>
              <w:widowControl w:val="0"/>
              <w:rPr>
                <w:rFonts w:ascii="Arial" w:hAnsi="Arial" w:cs="Arial"/>
                <w:b/>
                <w:bCs/>
                <w:sz w:val="2"/>
                <w:szCs w:val="2"/>
                <w:lang w:val="es-419"/>
              </w:rPr>
            </w:pPr>
          </w:p>
        </w:tc>
        <w:tc>
          <w:tcPr>
            <w:tcW w:w="274" w:type="dxa"/>
            <w:tcBorders>
              <w:top w:val="nil"/>
              <w:left w:val="nil"/>
              <w:bottom w:val="nil"/>
              <w:right w:val="nil"/>
            </w:tcBorders>
            <w:shd w:val="clear" w:color="auto" w:fill="auto"/>
            <w:vAlign w:val="center"/>
            <w:hideMark/>
          </w:tcPr>
          <w:p w14:paraId="7CF46121" w14:textId="77777777" w:rsidR="008E59F8" w:rsidRPr="00FC0866" w:rsidRDefault="008E59F8" w:rsidP="0080478B">
            <w:pPr>
              <w:widowControl w:val="0"/>
              <w:rPr>
                <w:rFonts w:ascii="Arial" w:hAnsi="Arial" w:cs="Arial"/>
                <w:b/>
                <w:bCs/>
                <w:sz w:val="2"/>
                <w:szCs w:val="2"/>
                <w:lang w:val="es-419"/>
              </w:rPr>
            </w:pPr>
          </w:p>
        </w:tc>
        <w:tc>
          <w:tcPr>
            <w:tcW w:w="363" w:type="dxa"/>
            <w:tcBorders>
              <w:top w:val="nil"/>
              <w:left w:val="nil"/>
              <w:bottom w:val="nil"/>
              <w:right w:val="nil"/>
            </w:tcBorders>
            <w:shd w:val="clear" w:color="auto" w:fill="auto"/>
            <w:vAlign w:val="center"/>
            <w:hideMark/>
          </w:tcPr>
          <w:p w14:paraId="463F2A8C"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00500492"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18CC0200"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65756CE0"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64DEC264"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50D473C2"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0169B5DE"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4F72B7B3"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7EFE34C0" w14:textId="77777777" w:rsidR="008E59F8" w:rsidRPr="00FC0866" w:rsidRDefault="008E59F8" w:rsidP="0080478B">
            <w:pPr>
              <w:widowControl w:val="0"/>
              <w:rPr>
                <w:rFonts w:ascii="Arial" w:hAnsi="Arial" w:cs="Arial"/>
                <w:b/>
                <w:bCs/>
                <w:sz w:val="2"/>
                <w:szCs w:val="2"/>
                <w:lang w:val="es-419"/>
              </w:rPr>
            </w:pPr>
          </w:p>
        </w:tc>
        <w:tc>
          <w:tcPr>
            <w:tcW w:w="508" w:type="dxa"/>
            <w:tcBorders>
              <w:top w:val="nil"/>
              <w:left w:val="nil"/>
              <w:bottom w:val="nil"/>
              <w:right w:val="nil"/>
            </w:tcBorders>
            <w:shd w:val="clear" w:color="auto" w:fill="auto"/>
            <w:vAlign w:val="center"/>
            <w:hideMark/>
          </w:tcPr>
          <w:p w14:paraId="793AB689" w14:textId="77777777" w:rsidR="008E59F8" w:rsidRPr="00FC0866" w:rsidRDefault="008E59F8" w:rsidP="0080478B">
            <w:pPr>
              <w:widowControl w:val="0"/>
              <w:rPr>
                <w:rFonts w:ascii="Arial" w:hAnsi="Arial" w:cs="Arial"/>
                <w:b/>
                <w:bCs/>
                <w:sz w:val="2"/>
                <w:szCs w:val="2"/>
                <w:lang w:val="es-419"/>
              </w:rPr>
            </w:pPr>
          </w:p>
        </w:tc>
        <w:tc>
          <w:tcPr>
            <w:tcW w:w="508" w:type="dxa"/>
            <w:tcBorders>
              <w:top w:val="nil"/>
              <w:left w:val="nil"/>
              <w:bottom w:val="nil"/>
              <w:right w:val="nil"/>
            </w:tcBorders>
            <w:shd w:val="clear" w:color="auto" w:fill="auto"/>
            <w:vAlign w:val="center"/>
            <w:hideMark/>
          </w:tcPr>
          <w:p w14:paraId="5C79B1A9"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43A17F07"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25931932"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173A4AFD"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325B8BC0"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7D0D154B" w14:textId="77777777" w:rsidR="008E59F8" w:rsidRPr="00FC0866" w:rsidRDefault="008E59F8" w:rsidP="0080478B">
            <w:pPr>
              <w:widowControl w:val="0"/>
              <w:rPr>
                <w:rFonts w:ascii="Arial" w:hAnsi="Arial" w:cs="Arial"/>
                <w:b/>
                <w:bCs/>
                <w:sz w:val="2"/>
                <w:szCs w:val="2"/>
                <w:lang w:val="es-419"/>
              </w:rPr>
            </w:pPr>
          </w:p>
        </w:tc>
        <w:tc>
          <w:tcPr>
            <w:tcW w:w="266" w:type="dxa"/>
            <w:tcBorders>
              <w:top w:val="nil"/>
              <w:left w:val="nil"/>
              <w:bottom w:val="nil"/>
              <w:right w:val="single" w:sz="12" w:space="0" w:color="auto"/>
            </w:tcBorders>
            <w:shd w:val="clear" w:color="auto" w:fill="auto"/>
            <w:vAlign w:val="center"/>
            <w:hideMark/>
          </w:tcPr>
          <w:p w14:paraId="79F6E88F" w14:textId="77777777" w:rsidR="008E59F8" w:rsidRPr="00FC0866" w:rsidRDefault="008E59F8" w:rsidP="0080478B">
            <w:pPr>
              <w:widowControl w:val="0"/>
              <w:rPr>
                <w:rFonts w:ascii="Arial" w:hAnsi="Arial" w:cs="Arial"/>
                <w:b/>
                <w:bCs/>
                <w:sz w:val="2"/>
                <w:szCs w:val="2"/>
                <w:lang w:val="es-419"/>
              </w:rPr>
            </w:pPr>
            <w:r w:rsidRPr="00FC0866">
              <w:rPr>
                <w:rFonts w:ascii="Arial" w:hAnsi="Arial" w:cs="Arial"/>
                <w:b/>
                <w:bCs/>
                <w:sz w:val="2"/>
                <w:szCs w:val="2"/>
                <w:lang w:val="es-419"/>
              </w:rPr>
              <w:t> </w:t>
            </w:r>
          </w:p>
        </w:tc>
      </w:tr>
      <w:tr w:rsidR="00FC0866" w:rsidRPr="00FC0866" w14:paraId="0A8079BF" w14:textId="77777777" w:rsidTr="00CE2C3C">
        <w:trPr>
          <w:trHeight w:val="183"/>
          <w:jc w:val="center"/>
        </w:trPr>
        <w:tc>
          <w:tcPr>
            <w:tcW w:w="354" w:type="dxa"/>
            <w:tcBorders>
              <w:top w:val="nil"/>
              <w:left w:val="single" w:sz="12" w:space="0" w:color="auto"/>
              <w:bottom w:val="nil"/>
              <w:right w:val="nil"/>
            </w:tcBorders>
            <w:shd w:val="clear" w:color="auto" w:fill="auto"/>
            <w:vAlign w:val="center"/>
            <w:hideMark/>
          </w:tcPr>
          <w:p w14:paraId="38D8B339" w14:textId="77777777" w:rsidR="008E59F8" w:rsidRPr="00FC0866" w:rsidRDefault="008E59F8" w:rsidP="0080478B">
            <w:pPr>
              <w:widowControl w:val="0"/>
              <w:jc w:val="right"/>
              <w:rPr>
                <w:rFonts w:ascii="Arial" w:hAnsi="Arial" w:cs="Arial"/>
                <w:b/>
                <w:bCs/>
                <w:sz w:val="16"/>
                <w:szCs w:val="16"/>
                <w:lang w:val="es-419"/>
              </w:rPr>
            </w:pPr>
            <w:r w:rsidRPr="00FC0866">
              <w:rPr>
                <w:rFonts w:ascii="Arial" w:hAnsi="Arial" w:cs="Arial"/>
                <w:b/>
                <w:bCs/>
                <w:sz w:val="16"/>
                <w:szCs w:val="16"/>
                <w:lang w:val="es-419"/>
              </w:rPr>
              <w:t> </w:t>
            </w:r>
          </w:p>
        </w:tc>
        <w:tc>
          <w:tcPr>
            <w:tcW w:w="301" w:type="dxa"/>
            <w:tcBorders>
              <w:top w:val="nil"/>
              <w:left w:val="nil"/>
              <w:bottom w:val="nil"/>
              <w:right w:val="nil"/>
            </w:tcBorders>
            <w:shd w:val="clear" w:color="auto" w:fill="auto"/>
            <w:noWrap/>
            <w:vAlign w:val="bottom"/>
            <w:hideMark/>
          </w:tcPr>
          <w:p w14:paraId="6C606ADF" w14:textId="77777777" w:rsidR="008E59F8" w:rsidRPr="00FC0866" w:rsidRDefault="008E59F8" w:rsidP="0080478B">
            <w:pPr>
              <w:widowControl w:val="0"/>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49F0CCB2" w14:textId="77777777" w:rsidR="008E59F8" w:rsidRPr="00FC0866" w:rsidRDefault="008E59F8" w:rsidP="0080478B">
            <w:pPr>
              <w:widowControl w:val="0"/>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35E9A0DB" w14:textId="77777777" w:rsidR="008E59F8" w:rsidRPr="00FC0866" w:rsidRDefault="008E59F8" w:rsidP="0080478B">
            <w:pPr>
              <w:widowControl w:val="0"/>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5ECCC361" w14:textId="77777777" w:rsidR="008E59F8" w:rsidRPr="00FC0866" w:rsidRDefault="008E59F8" w:rsidP="0080478B">
            <w:pPr>
              <w:widowControl w:val="0"/>
              <w:rPr>
                <w:rFonts w:ascii="Calibri" w:hAnsi="Calibri" w:cs="Calibri"/>
                <w:sz w:val="22"/>
                <w:szCs w:val="22"/>
                <w:lang w:val="es-419"/>
              </w:rPr>
            </w:pPr>
          </w:p>
        </w:tc>
        <w:tc>
          <w:tcPr>
            <w:tcW w:w="372" w:type="dxa"/>
            <w:tcBorders>
              <w:top w:val="nil"/>
              <w:left w:val="nil"/>
              <w:bottom w:val="nil"/>
              <w:right w:val="nil"/>
            </w:tcBorders>
            <w:shd w:val="clear" w:color="auto" w:fill="auto"/>
            <w:noWrap/>
            <w:vAlign w:val="bottom"/>
            <w:hideMark/>
          </w:tcPr>
          <w:p w14:paraId="70704790" w14:textId="77777777" w:rsidR="008E59F8" w:rsidRPr="00FC0866" w:rsidRDefault="008E59F8" w:rsidP="0080478B">
            <w:pPr>
              <w:widowControl w:val="0"/>
              <w:rPr>
                <w:rFonts w:ascii="Calibri" w:hAnsi="Calibri" w:cs="Calibri"/>
                <w:sz w:val="22"/>
                <w:szCs w:val="22"/>
                <w:lang w:val="es-419"/>
              </w:rPr>
            </w:pPr>
          </w:p>
        </w:tc>
        <w:tc>
          <w:tcPr>
            <w:tcW w:w="372" w:type="dxa"/>
            <w:tcBorders>
              <w:top w:val="nil"/>
              <w:left w:val="nil"/>
              <w:bottom w:val="nil"/>
              <w:right w:val="nil"/>
            </w:tcBorders>
            <w:shd w:val="clear" w:color="auto" w:fill="auto"/>
            <w:noWrap/>
            <w:vAlign w:val="bottom"/>
            <w:hideMark/>
          </w:tcPr>
          <w:p w14:paraId="1E764BA9" w14:textId="77777777" w:rsidR="008E59F8" w:rsidRPr="00FC0866" w:rsidRDefault="008E59F8" w:rsidP="0080478B">
            <w:pPr>
              <w:widowControl w:val="0"/>
              <w:rPr>
                <w:rFonts w:ascii="Calibri" w:hAnsi="Calibri" w:cs="Calibri"/>
                <w:sz w:val="22"/>
                <w:szCs w:val="22"/>
                <w:lang w:val="es-419"/>
              </w:rPr>
            </w:pPr>
          </w:p>
        </w:tc>
        <w:tc>
          <w:tcPr>
            <w:tcW w:w="372" w:type="dxa"/>
            <w:tcBorders>
              <w:top w:val="nil"/>
              <w:left w:val="nil"/>
              <w:bottom w:val="nil"/>
              <w:right w:val="nil"/>
            </w:tcBorders>
            <w:shd w:val="clear" w:color="auto" w:fill="auto"/>
            <w:vAlign w:val="center"/>
            <w:hideMark/>
          </w:tcPr>
          <w:p w14:paraId="3B415F0C" w14:textId="77777777" w:rsidR="008E59F8" w:rsidRPr="00FC0866" w:rsidRDefault="008E59F8" w:rsidP="0080478B">
            <w:pPr>
              <w:widowControl w:val="0"/>
              <w:jc w:val="right"/>
              <w:rPr>
                <w:rFonts w:ascii="Arial" w:hAnsi="Arial" w:cs="Arial"/>
                <w:b/>
                <w:bCs/>
                <w:sz w:val="16"/>
                <w:szCs w:val="16"/>
                <w:lang w:val="es-419"/>
              </w:rPr>
            </w:pPr>
          </w:p>
        </w:tc>
        <w:tc>
          <w:tcPr>
            <w:tcW w:w="1362" w:type="dxa"/>
            <w:gridSpan w:val="4"/>
            <w:tcBorders>
              <w:top w:val="nil"/>
              <w:left w:val="nil"/>
              <w:bottom w:val="nil"/>
              <w:right w:val="nil"/>
            </w:tcBorders>
            <w:shd w:val="clear" w:color="auto" w:fill="auto"/>
            <w:vAlign w:val="center"/>
            <w:hideMark/>
          </w:tcPr>
          <w:p w14:paraId="55E8223B"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Apellido Paterno</w:t>
            </w:r>
          </w:p>
        </w:tc>
        <w:tc>
          <w:tcPr>
            <w:tcW w:w="372" w:type="dxa"/>
            <w:tcBorders>
              <w:top w:val="nil"/>
              <w:left w:val="nil"/>
              <w:bottom w:val="nil"/>
              <w:right w:val="nil"/>
            </w:tcBorders>
            <w:shd w:val="clear" w:color="auto" w:fill="auto"/>
            <w:vAlign w:val="center"/>
            <w:hideMark/>
          </w:tcPr>
          <w:p w14:paraId="4576073A" w14:textId="77777777" w:rsidR="008E59F8" w:rsidRPr="00FC0866" w:rsidRDefault="008E59F8" w:rsidP="0080478B">
            <w:pPr>
              <w:widowControl w:val="0"/>
              <w:rPr>
                <w:rFonts w:ascii="Arial" w:hAnsi="Arial" w:cs="Arial"/>
                <w:i/>
                <w:iCs/>
                <w:sz w:val="16"/>
                <w:szCs w:val="16"/>
                <w:lang w:val="es-419"/>
              </w:rPr>
            </w:pPr>
          </w:p>
        </w:tc>
        <w:tc>
          <w:tcPr>
            <w:tcW w:w="1382" w:type="dxa"/>
            <w:gridSpan w:val="4"/>
            <w:tcBorders>
              <w:top w:val="nil"/>
              <w:left w:val="nil"/>
              <w:bottom w:val="nil"/>
              <w:right w:val="nil"/>
            </w:tcBorders>
            <w:shd w:val="clear" w:color="auto" w:fill="auto"/>
            <w:vAlign w:val="center"/>
            <w:hideMark/>
          </w:tcPr>
          <w:p w14:paraId="5C001515"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Apellido Materno</w:t>
            </w:r>
          </w:p>
        </w:tc>
        <w:tc>
          <w:tcPr>
            <w:tcW w:w="372" w:type="dxa"/>
            <w:tcBorders>
              <w:top w:val="nil"/>
              <w:left w:val="nil"/>
              <w:bottom w:val="nil"/>
              <w:right w:val="nil"/>
            </w:tcBorders>
            <w:shd w:val="clear" w:color="auto" w:fill="auto"/>
            <w:noWrap/>
            <w:vAlign w:val="bottom"/>
            <w:hideMark/>
          </w:tcPr>
          <w:p w14:paraId="0A35BEBE" w14:textId="77777777" w:rsidR="008E59F8" w:rsidRPr="00FC0866" w:rsidRDefault="008E59F8" w:rsidP="0080478B">
            <w:pPr>
              <w:widowControl w:val="0"/>
              <w:rPr>
                <w:rFonts w:ascii="Calibri" w:hAnsi="Calibri" w:cs="Calibri"/>
                <w:sz w:val="22"/>
                <w:szCs w:val="22"/>
                <w:lang w:val="es-419"/>
              </w:rPr>
            </w:pPr>
          </w:p>
        </w:tc>
        <w:tc>
          <w:tcPr>
            <w:tcW w:w="3142" w:type="dxa"/>
            <w:gridSpan w:val="8"/>
            <w:tcBorders>
              <w:top w:val="nil"/>
              <w:left w:val="nil"/>
              <w:bottom w:val="nil"/>
              <w:right w:val="nil"/>
            </w:tcBorders>
            <w:shd w:val="clear" w:color="auto" w:fill="auto"/>
            <w:vAlign w:val="center"/>
            <w:hideMark/>
          </w:tcPr>
          <w:p w14:paraId="4AE33905" w14:textId="77777777"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Nombre(s)</w:t>
            </w:r>
          </w:p>
        </w:tc>
        <w:tc>
          <w:tcPr>
            <w:tcW w:w="372" w:type="dxa"/>
            <w:tcBorders>
              <w:top w:val="nil"/>
              <w:left w:val="nil"/>
              <w:bottom w:val="nil"/>
              <w:right w:val="nil"/>
            </w:tcBorders>
            <w:shd w:val="clear" w:color="auto" w:fill="auto"/>
            <w:noWrap/>
            <w:vAlign w:val="bottom"/>
            <w:hideMark/>
          </w:tcPr>
          <w:p w14:paraId="0A0F3EED" w14:textId="77777777" w:rsidR="008E59F8" w:rsidRPr="00FC0866" w:rsidRDefault="008E59F8" w:rsidP="0080478B">
            <w:pPr>
              <w:widowControl w:val="0"/>
              <w:rPr>
                <w:rFonts w:ascii="Calibri" w:hAnsi="Calibri" w:cs="Calibri"/>
                <w:sz w:val="22"/>
                <w:szCs w:val="22"/>
                <w:lang w:val="es-419"/>
              </w:rPr>
            </w:pPr>
          </w:p>
        </w:tc>
        <w:tc>
          <w:tcPr>
            <w:tcW w:w="266" w:type="dxa"/>
            <w:tcBorders>
              <w:top w:val="nil"/>
              <w:left w:val="nil"/>
              <w:bottom w:val="nil"/>
              <w:right w:val="single" w:sz="12" w:space="0" w:color="auto"/>
            </w:tcBorders>
            <w:shd w:val="clear" w:color="auto" w:fill="auto"/>
            <w:noWrap/>
            <w:vAlign w:val="bottom"/>
            <w:hideMark/>
          </w:tcPr>
          <w:p w14:paraId="05EDAFDE" w14:textId="77777777" w:rsidR="008E59F8" w:rsidRPr="00FC0866" w:rsidRDefault="008E59F8" w:rsidP="0080478B">
            <w:pPr>
              <w:widowControl w:val="0"/>
              <w:rPr>
                <w:rFonts w:ascii="Calibri" w:hAnsi="Calibri" w:cs="Calibri"/>
                <w:sz w:val="22"/>
                <w:szCs w:val="22"/>
                <w:lang w:val="es-419"/>
              </w:rPr>
            </w:pPr>
            <w:r w:rsidRPr="00FC0866">
              <w:rPr>
                <w:rFonts w:ascii="Calibri" w:hAnsi="Calibri" w:cs="Calibri"/>
                <w:sz w:val="22"/>
                <w:szCs w:val="22"/>
                <w:lang w:val="es-419"/>
              </w:rPr>
              <w:t> </w:t>
            </w:r>
          </w:p>
        </w:tc>
      </w:tr>
      <w:tr w:rsidR="00FC0866" w:rsidRPr="00FC0866" w14:paraId="6D53CEE4" w14:textId="77777777" w:rsidTr="00CE2C3C">
        <w:trPr>
          <w:trHeight w:val="262"/>
          <w:jc w:val="center"/>
        </w:trPr>
        <w:tc>
          <w:tcPr>
            <w:tcW w:w="2302" w:type="dxa"/>
            <w:gridSpan w:val="7"/>
            <w:tcBorders>
              <w:top w:val="nil"/>
              <w:left w:val="single" w:sz="12" w:space="0" w:color="auto"/>
              <w:bottom w:val="nil"/>
              <w:right w:val="nil"/>
            </w:tcBorders>
            <w:shd w:val="clear" w:color="auto" w:fill="auto"/>
            <w:vAlign w:val="center"/>
            <w:hideMark/>
          </w:tcPr>
          <w:p w14:paraId="7DCB3A4C" w14:textId="77777777" w:rsidR="008E59F8" w:rsidRPr="00FC0866" w:rsidRDefault="008E59F8" w:rsidP="0080478B">
            <w:pPr>
              <w:widowControl w:val="0"/>
              <w:jc w:val="right"/>
              <w:rPr>
                <w:rFonts w:ascii="Arial" w:hAnsi="Arial" w:cs="Arial"/>
                <w:b/>
                <w:bCs/>
                <w:sz w:val="16"/>
                <w:szCs w:val="16"/>
                <w:lang w:val="es-419"/>
              </w:rPr>
            </w:pPr>
            <w:r w:rsidRPr="00FC0866">
              <w:rPr>
                <w:rFonts w:ascii="Arial" w:hAnsi="Arial" w:cs="Arial"/>
                <w:b/>
                <w:bCs/>
                <w:sz w:val="16"/>
                <w:szCs w:val="16"/>
                <w:lang w:val="es-419"/>
              </w:rPr>
              <w:t xml:space="preserve"> Nombre del Representante Legal </w:t>
            </w:r>
          </w:p>
        </w:tc>
        <w:tc>
          <w:tcPr>
            <w:tcW w:w="372" w:type="dxa"/>
            <w:tcBorders>
              <w:top w:val="nil"/>
              <w:left w:val="nil"/>
              <w:bottom w:val="nil"/>
              <w:right w:val="nil"/>
            </w:tcBorders>
            <w:shd w:val="clear" w:color="auto" w:fill="auto"/>
            <w:vAlign w:val="center"/>
            <w:hideMark/>
          </w:tcPr>
          <w:p w14:paraId="7888725D" w14:textId="77777777" w:rsidR="008E59F8" w:rsidRPr="00FC0866" w:rsidRDefault="008E59F8" w:rsidP="0080478B">
            <w:pPr>
              <w:widowControl w:val="0"/>
              <w:jc w:val="center"/>
              <w:rPr>
                <w:rFonts w:ascii="Arial" w:hAnsi="Arial" w:cs="Arial"/>
                <w:b/>
                <w:bCs/>
                <w:sz w:val="16"/>
                <w:szCs w:val="16"/>
                <w:lang w:val="es-419"/>
              </w:rPr>
            </w:pPr>
            <w:r w:rsidRPr="00FC0866">
              <w:rPr>
                <w:rFonts w:ascii="Arial" w:hAnsi="Arial" w:cs="Arial"/>
                <w:b/>
                <w:bCs/>
                <w:sz w:val="16"/>
                <w:szCs w:val="16"/>
                <w:lang w:val="es-419"/>
              </w:rPr>
              <w:t>:</w:t>
            </w:r>
          </w:p>
        </w:tc>
        <w:tc>
          <w:tcPr>
            <w:tcW w:w="136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25984443"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 </w:t>
            </w:r>
          </w:p>
        </w:tc>
        <w:tc>
          <w:tcPr>
            <w:tcW w:w="372" w:type="dxa"/>
            <w:tcBorders>
              <w:top w:val="nil"/>
              <w:left w:val="nil"/>
              <w:bottom w:val="nil"/>
              <w:right w:val="nil"/>
            </w:tcBorders>
            <w:shd w:val="clear" w:color="auto" w:fill="auto"/>
            <w:vAlign w:val="center"/>
            <w:hideMark/>
          </w:tcPr>
          <w:p w14:paraId="5D7F7629" w14:textId="77777777" w:rsidR="008E59F8" w:rsidRPr="00FC0866" w:rsidRDefault="008E59F8" w:rsidP="0080478B">
            <w:pPr>
              <w:widowControl w:val="0"/>
              <w:rPr>
                <w:rFonts w:ascii="Arial" w:hAnsi="Arial" w:cs="Arial"/>
                <w:sz w:val="16"/>
                <w:szCs w:val="16"/>
                <w:lang w:val="es-419"/>
              </w:rPr>
            </w:pPr>
          </w:p>
        </w:tc>
        <w:tc>
          <w:tcPr>
            <w:tcW w:w="138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7DE4E918"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 </w:t>
            </w:r>
          </w:p>
        </w:tc>
        <w:tc>
          <w:tcPr>
            <w:tcW w:w="372" w:type="dxa"/>
            <w:tcBorders>
              <w:top w:val="nil"/>
              <w:left w:val="nil"/>
              <w:bottom w:val="nil"/>
              <w:right w:val="nil"/>
            </w:tcBorders>
            <w:shd w:val="clear" w:color="auto" w:fill="auto"/>
            <w:vAlign w:val="center"/>
            <w:hideMark/>
          </w:tcPr>
          <w:p w14:paraId="51CF34A1" w14:textId="77777777" w:rsidR="008E59F8" w:rsidRPr="00FC0866" w:rsidRDefault="008E59F8" w:rsidP="0080478B">
            <w:pPr>
              <w:widowControl w:val="0"/>
              <w:rPr>
                <w:rFonts w:ascii="Arial" w:hAnsi="Arial" w:cs="Arial"/>
                <w:sz w:val="16"/>
                <w:szCs w:val="16"/>
                <w:lang w:val="es-419"/>
              </w:rPr>
            </w:pPr>
          </w:p>
        </w:tc>
        <w:tc>
          <w:tcPr>
            <w:tcW w:w="3142"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14:paraId="1522E885"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 </w:t>
            </w:r>
          </w:p>
        </w:tc>
        <w:tc>
          <w:tcPr>
            <w:tcW w:w="372" w:type="dxa"/>
            <w:tcBorders>
              <w:top w:val="nil"/>
              <w:left w:val="nil"/>
              <w:bottom w:val="nil"/>
              <w:right w:val="nil"/>
            </w:tcBorders>
            <w:shd w:val="clear" w:color="auto" w:fill="auto"/>
            <w:noWrap/>
            <w:vAlign w:val="bottom"/>
            <w:hideMark/>
          </w:tcPr>
          <w:p w14:paraId="773EFC99" w14:textId="77777777" w:rsidR="008E59F8" w:rsidRPr="00FC0866" w:rsidRDefault="008E59F8" w:rsidP="0080478B">
            <w:pPr>
              <w:widowControl w:val="0"/>
              <w:rPr>
                <w:rFonts w:ascii="Calibri" w:hAnsi="Calibri" w:cs="Calibri"/>
                <w:sz w:val="22"/>
                <w:szCs w:val="22"/>
                <w:lang w:val="es-419"/>
              </w:rPr>
            </w:pPr>
          </w:p>
        </w:tc>
        <w:tc>
          <w:tcPr>
            <w:tcW w:w="266" w:type="dxa"/>
            <w:tcBorders>
              <w:top w:val="nil"/>
              <w:left w:val="nil"/>
              <w:bottom w:val="nil"/>
              <w:right w:val="single" w:sz="12" w:space="0" w:color="auto"/>
            </w:tcBorders>
            <w:shd w:val="clear" w:color="auto" w:fill="auto"/>
            <w:noWrap/>
            <w:vAlign w:val="bottom"/>
            <w:hideMark/>
          </w:tcPr>
          <w:p w14:paraId="466D61F5" w14:textId="77777777" w:rsidR="008E59F8" w:rsidRPr="00FC0866" w:rsidRDefault="008E59F8" w:rsidP="0080478B">
            <w:pPr>
              <w:widowControl w:val="0"/>
              <w:rPr>
                <w:rFonts w:ascii="Calibri" w:hAnsi="Calibri" w:cs="Calibri"/>
                <w:sz w:val="22"/>
                <w:szCs w:val="22"/>
                <w:lang w:val="es-419"/>
              </w:rPr>
            </w:pPr>
            <w:r w:rsidRPr="00FC0866">
              <w:rPr>
                <w:rFonts w:ascii="Calibri" w:hAnsi="Calibri" w:cs="Calibri"/>
                <w:sz w:val="22"/>
                <w:szCs w:val="22"/>
                <w:lang w:val="es-419"/>
              </w:rPr>
              <w:t> </w:t>
            </w:r>
          </w:p>
        </w:tc>
      </w:tr>
      <w:tr w:rsidR="00FC0866" w:rsidRPr="00FC0866" w14:paraId="3C229C26" w14:textId="77777777" w:rsidTr="00CE2C3C">
        <w:trPr>
          <w:trHeight w:val="284"/>
          <w:jc w:val="center"/>
        </w:trPr>
        <w:tc>
          <w:tcPr>
            <w:tcW w:w="354" w:type="dxa"/>
            <w:tcBorders>
              <w:top w:val="nil"/>
              <w:left w:val="single" w:sz="12" w:space="0" w:color="auto"/>
              <w:bottom w:val="nil"/>
              <w:right w:val="nil"/>
            </w:tcBorders>
            <w:shd w:val="clear" w:color="auto" w:fill="auto"/>
            <w:vAlign w:val="center"/>
            <w:hideMark/>
          </w:tcPr>
          <w:p w14:paraId="4334E755" w14:textId="77777777" w:rsidR="008E59F8" w:rsidRPr="00FC0866" w:rsidRDefault="008E59F8" w:rsidP="0080478B">
            <w:pPr>
              <w:widowControl w:val="0"/>
              <w:jc w:val="right"/>
              <w:rPr>
                <w:rFonts w:ascii="Arial" w:hAnsi="Arial" w:cs="Arial"/>
                <w:b/>
                <w:bCs/>
                <w:sz w:val="16"/>
                <w:szCs w:val="16"/>
                <w:lang w:val="es-419"/>
              </w:rPr>
            </w:pPr>
            <w:r w:rsidRPr="00FC0866">
              <w:rPr>
                <w:rFonts w:ascii="Arial" w:hAnsi="Arial" w:cs="Arial"/>
                <w:b/>
                <w:bCs/>
                <w:sz w:val="16"/>
                <w:szCs w:val="16"/>
                <w:lang w:val="es-419"/>
              </w:rPr>
              <w:t> </w:t>
            </w:r>
          </w:p>
        </w:tc>
        <w:tc>
          <w:tcPr>
            <w:tcW w:w="301" w:type="dxa"/>
            <w:tcBorders>
              <w:top w:val="nil"/>
              <w:left w:val="nil"/>
              <w:bottom w:val="nil"/>
              <w:right w:val="nil"/>
            </w:tcBorders>
            <w:shd w:val="clear" w:color="auto" w:fill="auto"/>
            <w:noWrap/>
            <w:vAlign w:val="bottom"/>
            <w:hideMark/>
          </w:tcPr>
          <w:p w14:paraId="5F9B6DEF" w14:textId="77777777" w:rsidR="008E59F8" w:rsidRPr="00FC0866" w:rsidRDefault="008E59F8" w:rsidP="0080478B">
            <w:pPr>
              <w:widowControl w:val="0"/>
              <w:jc w:val="right"/>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68D563A8" w14:textId="77777777" w:rsidR="008E59F8" w:rsidRPr="00FC0866" w:rsidRDefault="008E59F8" w:rsidP="0080478B">
            <w:pPr>
              <w:widowControl w:val="0"/>
              <w:jc w:val="right"/>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5D5D0B35" w14:textId="77777777" w:rsidR="008E59F8" w:rsidRPr="00FC0866" w:rsidRDefault="008E59F8" w:rsidP="0080478B">
            <w:pPr>
              <w:widowControl w:val="0"/>
              <w:jc w:val="right"/>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5583CEAA" w14:textId="77777777" w:rsidR="008E59F8" w:rsidRPr="00FC0866" w:rsidRDefault="008E59F8" w:rsidP="0080478B">
            <w:pPr>
              <w:widowControl w:val="0"/>
              <w:jc w:val="right"/>
              <w:rPr>
                <w:rFonts w:ascii="Calibri" w:hAnsi="Calibri" w:cs="Calibri"/>
                <w:sz w:val="22"/>
                <w:szCs w:val="22"/>
                <w:lang w:val="es-419"/>
              </w:rPr>
            </w:pPr>
          </w:p>
        </w:tc>
        <w:tc>
          <w:tcPr>
            <w:tcW w:w="372" w:type="dxa"/>
            <w:tcBorders>
              <w:top w:val="nil"/>
              <w:left w:val="nil"/>
              <w:bottom w:val="nil"/>
              <w:right w:val="nil"/>
            </w:tcBorders>
            <w:shd w:val="clear" w:color="auto" w:fill="auto"/>
            <w:noWrap/>
            <w:vAlign w:val="bottom"/>
            <w:hideMark/>
          </w:tcPr>
          <w:p w14:paraId="3C9C2481" w14:textId="77777777" w:rsidR="008E59F8" w:rsidRPr="00FC0866" w:rsidRDefault="008E59F8" w:rsidP="0080478B">
            <w:pPr>
              <w:widowControl w:val="0"/>
              <w:jc w:val="right"/>
              <w:rPr>
                <w:rFonts w:ascii="Calibri" w:hAnsi="Calibri" w:cs="Calibri"/>
                <w:sz w:val="22"/>
                <w:szCs w:val="22"/>
                <w:lang w:val="es-419"/>
              </w:rPr>
            </w:pPr>
          </w:p>
        </w:tc>
        <w:tc>
          <w:tcPr>
            <w:tcW w:w="372" w:type="dxa"/>
            <w:tcBorders>
              <w:top w:val="nil"/>
              <w:left w:val="nil"/>
              <w:bottom w:val="nil"/>
              <w:right w:val="nil"/>
            </w:tcBorders>
            <w:shd w:val="clear" w:color="auto" w:fill="auto"/>
            <w:noWrap/>
            <w:vAlign w:val="bottom"/>
            <w:hideMark/>
          </w:tcPr>
          <w:p w14:paraId="4D312D0C" w14:textId="77777777" w:rsidR="008E59F8" w:rsidRPr="00FC0866" w:rsidRDefault="008E59F8" w:rsidP="0080478B">
            <w:pPr>
              <w:widowControl w:val="0"/>
              <w:jc w:val="right"/>
              <w:rPr>
                <w:rFonts w:ascii="Calibri" w:hAnsi="Calibri" w:cs="Calibri"/>
                <w:sz w:val="22"/>
                <w:szCs w:val="22"/>
                <w:lang w:val="es-419"/>
              </w:rPr>
            </w:pPr>
          </w:p>
        </w:tc>
        <w:tc>
          <w:tcPr>
            <w:tcW w:w="372" w:type="dxa"/>
            <w:tcBorders>
              <w:top w:val="nil"/>
              <w:left w:val="nil"/>
              <w:bottom w:val="nil"/>
              <w:right w:val="nil"/>
            </w:tcBorders>
            <w:shd w:val="clear" w:color="auto" w:fill="auto"/>
            <w:vAlign w:val="center"/>
            <w:hideMark/>
          </w:tcPr>
          <w:p w14:paraId="729A0A6F" w14:textId="77777777" w:rsidR="008E59F8" w:rsidRPr="00FC0866" w:rsidRDefault="008E59F8" w:rsidP="0080478B">
            <w:pPr>
              <w:widowControl w:val="0"/>
              <w:jc w:val="right"/>
              <w:rPr>
                <w:rFonts w:ascii="Arial" w:hAnsi="Arial" w:cs="Arial"/>
                <w:b/>
                <w:bCs/>
                <w:sz w:val="16"/>
                <w:szCs w:val="16"/>
                <w:lang w:val="es-419"/>
              </w:rPr>
            </w:pPr>
          </w:p>
        </w:tc>
        <w:tc>
          <w:tcPr>
            <w:tcW w:w="2053" w:type="dxa"/>
            <w:gridSpan w:val="6"/>
            <w:tcBorders>
              <w:top w:val="nil"/>
              <w:left w:val="nil"/>
              <w:bottom w:val="nil"/>
              <w:right w:val="nil"/>
            </w:tcBorders>
            <w:shd w:val="clear" w:color="auto" w:fill="auto"/>
            <w:vAlign w:val="center"/>
            <w:hideMark/>
          </w:tcPr>
          <w:p w14:paraId="1A8F45CE" w14:textId="77777777"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Número</w:t>
            </w:r>
          </w:p>
        </w:tc>
        <w:tc>
          <w:tcPr>
            <w:tcW w:w="372" w:type="dxa"/>
            <w:tcBorders>
              <w:top w:val="nil"/>
              <w:left w:val="nil"/>
              <w:bottom w:val="nil"/>
              <w:right w:val="nil"/>
            </w:tcBorders>
            <w:shd w:val="clear" w:color="auto" w:fill="auto"/>
            <w:vAlign w:val="center"/>
            <w:hideMark/>
          </w:tcPr>
          <w:p w14:paraId="05759E85" w14:textId="77777777" w:rsidR="008E59F8" w:rsidRPr="00FC0866" w:rsidRDefault="008E59F8" w:rsidP="0080478B">
            <w:pPr>
              <w:widowControl w:val="0"/>
              <w:rPr>
                <w:rFonts w:ascii="Arial" w:hAnsi="Arial" w:cs="Arial"/>
                <w:i/>
                <w:iCs/>
                <w:sz w:val="16"/>
                <w:szCs w:val="16"/>
                <w:lang w:val="es-419"/>
              </w:rPr>
            </w:pPr>
          </w:p>
        </w:tc>
        <w:tc>
          <w:tcPr>
            <w:tcW w:w="372" w:type="dxa"/>
            <w:tcBorders>
              <w:top w:val="nil"/>
              <w:left w:val="nil"/>
              <w:bottom w:val="nil"/>
              <w:right w:val="nil"/>
            </w:tcBorders>
            <w:shd w:val="clear" w:color="auto" w:fill="auto"/>
            <w:vAlign w:val="center"/>
            <w:hideMark/>
          </w:tcPr>
          <w:p w14:paraId="0C4F0E04" w14:textId="77777777" w:rsidR="008E59F8" w:rsidRPr="00FC0866" w:rsidRDefault="008E59F8" w:rsidP="0080478B">
            <w:pPr>
              <w:widowControl w:val="0"/>
              <w:rPr>
                <w:rFonts w:ascii="Arial" w:hAnsi="Arial" w:cs="Arial"/>
                <w:i/>
                <w:iCs/>
                <w:sz w:val="16"/>
                <w:szCs w:val="16"/>
                <w:lang w:val="es-419"/>
              </w:rPr>
            </w:pPr>
          </w:p>
        </w:tc>
        <w:tc>
          <w:tcPr>
            <w:tcW w:w="319" w:type="dxa"/>
            <w:tcBorders>
              <w:top w:val="nil"/>
              <w:left w:val="nil"/>
              <w:bottom w:val="nil"/>
              <w:right w:val="nil"/>
            </w:tcBorders>
            <w:shd w:val="clear" w:color="auto" w:fill="auto"/>
            <w:vAlign w:val="center"/>
            <w:hideMark/>
          </w:tcPr>
          <w:p w14:paraId="4FD95DAF" w14:textId="77777777" w:rsidR="008E59F8" w:rsidRPr="00FC0866" w:rsidRDefault="008E59F8" w:rsidP="0080478B">
            <w:pPr>
              <w:widowControl w:val="0"/>
              <w:rPr>
                <w:rFonts w:ascii="Arial" w:hAnsi="Arial" w:cs="Arial"/>
                <w:i/>
                <w:iCs/>
                <w:sz w:val="16"/>
                <w:szCs w:val="16"/>
                <w:lang w:val="es-419"/>
              </w:rPr>
            </w:pPr>
          </w:p>
        </w:tc>
        <w:tc>
          <w:tcPr>
            <w:tcW w:w="372" w:type="dxa"/>
            <w:tcBorders>
              <w:top w:val="nil"/>
              <w:left w:val="nil"/>
              <w:bottom w:val="nil"/>
              <w:right w:val="nil"/>
            </w:tcBorders>
            <w:shd w:val="clear" w:color="auto" w:fill="auto"/>
            <w:vAlign w:val="center"/>
            <w:hideMark/>
          </w:tcPr>
          <w:p w14:paraId="60EBDF2F" w14:textId="77777777" w:rsidR="008E59F8" w:rsidRPr="00FC0866" w:rsidRDefault="008E59F8" w:rsidP="0080478B">
            <w:pPr>
              <w:widowControl w:val="0"/>
              <w:rPr>
                <w:rFonts w:ascii="Arial" w:hAnsi="Arial" w:cs="Arial"/>
                <w:i/>
                <w:iCs/>
                <w:sz w:val="16"/>
                <w:szCs w:val="16"/>
                <w:lang w:val="es-419"/>
              </w:rPr>
            </w:pPr>
          </w:p>
        </w:tc>
        <w:tc>
          <w:tcPr>
            <w:tcW w:w="372" w:type="dxa"/>
            <w:tcBorders>
              <w:top w:val="nil"/>
              <w:left w:val="nil"/>
              <w:bottom w:val="nil"/>
              <w:right w:val="nil"/>
            </w:tcBorders>
            <w:shd w:val="clear" w:color="auto" w:fill="auto"/>
            <w:vAlign w:val="center"/>
            <w:hideMark/>
          </w:tcPr>
          <w:p w14:paraId="53DDFB65" w14:textId="77777777" w:rsidR="008E59F8" w:rsidRPr="00FC0866" w:rsidRDefault="008E59F8" w:rsidP="0080478B">
            <w:pPr>
              <w:widowControl w:val="0"/>
              <w:rPr>
                <w:rFonts w:ascii="Arial" w:hAnsi="Arial" w:cs="Arial"/>
                <w:i/>
                <w:iCs/>
                <w:sz w:val="16"/>
                <w:szCs w:val="16"/>
                <w:lang w:val="es-419"/>
              </w:rPr>
            </w:pPr>
          </w:p>
        </w:tc>
        <w:tc>
          <w:tcPr>
            <w:tcW w:w="372" w:type="dxa"/>
            <w:tcBorders>
              <w:top w:val="nil"/>
              <w:left w:val="nil"/>
              <w:bottom w:val="nil"/>
              <w:right w:val="nil"/>
            </w:tcBorders>
            <w:shd w:val="clear" w:color="auto" w:fill="auto"/>
            <w:vAlign w:val="center"/>
            <w:hideMark/>
          </w:tcPr>
          <w:p w14:paraId="06022C0F" w14:textId="77777777" w:rsidR="008E59F8" w:rsidRPr="00FC0866" w:rsidRDefault="008E59F8" w:rsidP="0080478B">
            <w:pPr>
              <w:widowControl w:val="0"/>
              <w:rPr>
                <w:rFonts w:ascii="Arial" w:hAnsi="Arial" w:cs="Arial"/>
                <w:i/>
                <w:iCs/>
                <w:sz w:val="16"/>
                <w:szCs w:val="16"/>
                <w:lang w:val="es-419"/>
              </w:rPr>
            </w:pPr>
          </w:p>
        </w:tc>
        <w:tc>
          <w:tcPr>
            <w:tcW w:w="508" w:type="dxa"/>
            <w:tcBorders>
              <w:top w:val="nil"/>
              <w:left w:val="nil"/>
              <w:bottom w:val="nil"/>
              <w:right w:val="nil"/>
            </w:tcBorders>
            <w:shd w:val="clear" w:color="auto" w:fill="auto"/>
            <w:vAlign w:val="center"/>
            <w:hideMark/>
          </w:tcPr>
          <w:p w14:paraId="1C60F12D" w14:textId="77777777" w:rsidR="008E59F8" w:rsidRPr="00FC0866" w:rsidRDefault="008E59F8" w:rsidP="0080478B">
            <w:pPr>
              <w:widowControl w:val="0"/>
              <w:rPr>
                <w:rFonts w:ascii="Arial" w:hAnsi="Arial" w:cs="Arial"/>
                <w:i/>
                <w:iCs/>
                <w:sz w:val="16"/>
                <w:szCs w:val="16"/>
                <w:lang w:val="es-419"/>
              </w:rPr>
            </w:pPr>
          </w:p>
        </w:tc>
        <w:tc>
          <w:tcPr>
            <w:tcW w:w="508" w:type="dxa"/>
            <w:tcBorders>
              <w:top w:val="nil"/>
              <w:left w:val="nil"/>
              <w:bottom w:val="nil"/>
              <w:right w:val="nil"/>
            </w:tcBorders>
            <w:shd w:val="clear" w:color="auto" w:fill="auto"/>
            <w:vAlign w:val="center"/>
            <w:hideMark/>
          </w:tcPr>
          <w:p w14:paraId="4E1107E4" w14:textId="77777777" w:rsidR="008E59F8" w:rsidRPr="00FC0866" w:rsidRDefault="008E59F8" w:rsidP="0080478B">
            <w:pPr>
              <w:widowControl w:val="0"/>
              <w:rPr>
                <w:rFonts w:ascii="Arial" w:hAnsi="Arial" w:cs="Arial"/>
                <w:i/>
                <w:iCs/>
                <w:sz w:val="16"/>
                <w:szCs w:val="16"/>
                <w:lang w:val="es-419"/>
              </w:rPr>
            </w:pPr>
          </w:p>
        </w:tc>
        <w:tc>
          <w:tcPr>
            <w:tcW w:w="372" w:type="dxa"/>
            <w:tcBorders>
              <w:top w:val="nil"/>
              <w:left w:val="nil"/>
              <w:bottom w:val="nil"/>
              <w:right w:val="nil"/>
            </w:tcBorders>
            <w:shd w:val="clear" w:color="auto" w:fill="auto"/>
            <w:vAlign w:val="center"/>
            <w:hideMark/>
          </w:tcPr>
          <w:p w14:paraId="7E6886AC" w14:textId="77777777" w:rsidR="008E59F8" w:rsidRPr="00FC0866" w:rsidRDefault="008E59F8" w:rsidP="0080478B">
            <w:pPr>
              <w:widowControl w:val="0"/>
              <w:rPr>
                <w:rFonts w:ascii="Arial" w:hAnsi="Arial" w:cs="Arial"/>
                <w:i/>
                <w:iCs/>
                <w:sz w:val="16"/>
                <w:szCs w:val="16"/>
                <w:lang w:val="es-419"/>
              </w:rPr>
            </w:pPr>
          </w:p>
        </w:tc>
        <w:tc>
          <w:tcPr>
            <w:tcW w:w="319" w:type="dxa"/>
            <w:tcBorders>
              <w:top w:val="nil"/>
              <w:left w:val="nil"/>
              <w:bottom w:val="nil"/>
              <w:right w:val="nil"/>
            </w:tcBorders>
            <w:shd w:val="clear" w:color="auto" w:fill="auto"/>
            <w:vAlign w:val="center"/>
            <w:hideMark/>
          </w:tcPr>
          <w:p w14:paraId="0B037451" w14:textId="77777777" w:rsidR="008E59F8" w:rsidRPr="00FC0866" w:rsidRDefault="008E59F8" w:rsidP="0080478B">
            <w:pPr>
              <w:widowControl w:val="0"/>
              <w:rPr>
                <w:rFonts w:ascii="Arial" w:hAnsi="Arial" w:cs="Arial"/>
                <w:i/>
                <w:iCs/>
                <w:sz w:val="16"/>
                <w:szCs w:val="16"/>
                <w:lang w:val="es-419"/>
              </w:rPr>
            </w:pPr>
          </w:p>
        </w:tc>
        <w:tc>
          <w:tcPr>
            <w:tcW w:w="372" w:type="dxa"/>
            <w:tcBorders>
              <w:top w:val="nil"/>
              <w:left w:val="nil"/>
              <w:bottom w:val="nil"/>
              <w:right w:val="nil"/>
            </w:tcBorders>
            <w:shd w:val="clear" w:color="auto" w:fill="auto"/>
            <w:vAlign w:val="center"/>
            <w:hideMark/>
          </w:tcPr>
          <w:p w14:paraId="1E91F668" w14:textId="77777777" w:rsidR="008E59F8" w:rsidRPr="00FC0866" w:rsidRDefault="008E59F8" w:rsidP="0080478B">
            <w:pPr>
              <w:widowControl w:val="0"/>
              <w:rPr>
                <w:rFonts w:ascii="Arial" w:hAnsi="Arial" w:cs="Arial"/>
                <w:i/>
                <w:iCs/>
                <w:sz w:val="16"/>
                <w:szCs w:val="16"/>
                <w:lang w:val="es-419"/>
              </w:rPr>
            </w:pPr>
          </w:p>
        </w:tc>
        <w:tc>
          <w:tcPr>
            <w:tcW w:w="319" w:type="dxa"/>
            <w:tcBorders>
              <w:top w:val="nil"/>
              <w:left w:val="nil"/>
              <w:bottom w:val="nil"/>
              <w:right w:val="nil"/>
            </w:tcBorders>
            <w:shd w:val="clear" w:color="auto" w:fill="auto"/>
            <w:vAlign w:val="center"/>
            <w:hideMark/>
          </w:tcPr>
          <w:p w14:paraId="60A6C959" w14:textId="77777777" w:rsidR="008E59F8" w:rsidRPr="00FC0866" w:rsidRDefault="008E59F8" w:rsidP="0080478B">
            <w:pPr>
              <w:widowControl w:val="0"/>
              <w:rPr>
                <w:rFonts w:ascii="Arial" w:hAnsi="Arial" w:cs="Arial"/>
                <w:i/>
                <w:iCs/>
                <w:sz w:val="16"/>
                <w:szCs w:val="16"/>
                <w:lang w:val="es-419"/>
              </w:rPr>
            </w:pPr>
          </w:p>
        </w:tc>
        <w:tc>
          <w:tcPr>
            <w:tcW w:w="372" w:type="dxa"/>
            <w:tcBorders>
              <w:top w:val="nil"/>
              <w:left w:val="nil"/>
              <w:bottom w:val="nil"/>
              <w:right w:val="nil"/>
            </w:tcBorders>
            <w:shd w:val="clear" w:color="auto" w:fill="auto"/>
            <w:noWrap/>
            <w:vAlign w:val="bottom"/>
            <w:hideMark/>
          </w:tcPr>
          <w:p w14:paraId="798745CD" w14:textId="77777777" w:rsidR="008E59F8" w:rsidRPr="00FC0866" w:rsidRDefault="008E59F8" w:rsidP="0080478B">
            <w:pPr>
              <w:widowControl w:val="0"/>
              <w:rPr>
                <w:rFonts w:ascii="Calibri" w:hAnsi="Calibri" w:cs="Calibri"/>
                <w:sz w:val="22"/>
                <w:szCs w:val="22"/>
                <w:lang w:val="es-419"/>
              </w:rPr>
            </w:pPr>
          </w:p>
        </w:tc>
        <w:tc>
          <w:tcPr>
            <w:tcW w:w="266" w:type="dxa"/>
            <w:tcBorders>
              <w:top w:val="nil"/>
              <w:left w:val="nil"/>
              <w:bottom w:val="nil"/>
              <w:right w:val="single" w:sz="12" w:space="0" w:color="auto"/>
            </w:tcBorders>
            <w:shd w:val="clear" w:color="auto" w:fill="auto"/>
            <w:noWrap/>
            <w:vAlign w:val="bottom"/>
            <w:hideMark/>
          </w:tcPr>
          <w:p w14:paraId="558DCDF2" w14:textId="77777777" w:rsidR="008E59F8" w:rsidRPr="00FC0866" w:rsidRDefault="008E59F8" w:rsidP="0080478B">
            <w:pPr>
              <w:widowControl w:val="0"/>
              <w:rPr>
                <w:rFonts w:ascii="Calibri" w:hAnsi="Calibri" w:cs="Calibri"/>
                <w:sz w:val="22"/>
                <w:szCs w:val="22"/>
                <w:lang w:val="es-419"/>
              </w:rPr>
            </w:pPr>
            <w:r w:rsidRPr="00FC0866">
              <w:rPr>
                <w:rFonts w:ascii="Calibri" w:hAnsi="Calibri" w:cs="Calibri"/>
                <w:sz w:val="22"/>
                <w:szCs w:val="22"/>
                <w:lang w:val="es-419"/>
              </w:rPr>
              <w:t> </w:t>
            </w:r>
          </w:p>
        </w:tc>
      </w:tr>
      <w:tr w:rsidR="00FC0866" w:rsidRPr="00FC0866" w14:paraId="7297EC77" w14:textId="77777777" w:rsidTr="00CE2C3C">
        <w:trPr>
          <w:trHeight w:val="250"/>
          <w:jc w:val="center"/>
        </w:trPr>
        <w:tc>
          <w:tcPr>
            <w:tcW w:w="2302" w:type="dxa"/>
            <w:gridSpan w:val="7"/>
            <w:tcBorders>
              <w:top w:val="nil"/>
              <w:left w:val="single" w:sz="12" w:space="0" w:color="auto"/>
              <w:bottom w:val="nil"/>
              <w:right w:val="nil"/>
            </w:tcBorders>
            <w:shd w:val="clear" w:color="auto" w:fill="auto"/>
            <w:vAlign w:val="center"/>
            <w:hideMark/>
          </w:tcPr>
          <w:p w14:paraId="16CD327A" w14:textId="77777777" w:rsidR="008E59F8" w:rsidRPr="00FC0866" w:rsidRDefault="008E59F8" w:rsidP="0080478B">
            <w:pPr>
              <w:widowControl w:val="0"/>
              <w:jc w:val="right"/>
              <w:rPr>
                <w:rFonts w:ascii="Arial" w:hAnsi="Arial" w:cs="Arial"/>
                <w:b/>
                <w:bCs/>
                <w:sz w:val="16"/>
                <w:szCs w:val="16"/>
                <w:lang w:val="es-419"/>
              </w:rPr>
            </w:pPr>
            <w:r w:rsidRPr="00FC0866">
              <w:rPr>
                <w:rFonts w:ascii="Arial" w:hAnsi="Arial" w:cs="Arial"/>
                <w:b/>
                <w:bCs/>
                <w:sz w:val="16"/>
                <w:szCs w:val="16"/>
                <w:lang w:val="es-419"/>
              </w:rPr>
              <w:t xml:space="preserve">Cédula de Identidad del Representante Legal </w:t>
            </w:r>
          </w:p>
        </w:tc>
        <w:tc>
          <w:tcPr>
            <w:tcW w:w="372" w:type="dxa"/>
            <w:tcBorders>
              <w:top w:val="nil"/>
              <w:left w:val="nil"/>
              <w:bottom w:val="nil"/>
              <w:right w:val="nil"/>
            </w:tcBorders>
            <w:shd w:val="clear" w:color="auto" w:fill="auto"/>
            <w:vAlign w:val="center"/>
            <w:hideMark/>
          </w:tcPr>
          <w:p w14:paraId="59162F89" w14:textId="77777777" w:rsidR="008E59F8" w:rsidRPr="00FC0866" w:rsidRDefault="008E59F8" w:rsidP="0080478B">
            <w:pPr>
              <w:widowControl w:val="0"/>
              <w:jc w:val="center"/>
              <w:rPr>
                <w:rFonts w:ascii="Arial" w:hAnsi="Arial" w:cs="Arial"/>
                <w:b/>
                <w:bCs/>
                <w:sz w:val="16"/>
                <w:szCs w:val="16"/>
                <w:lang w:val="es-419"/>
              </w:rPr>
            </w:pPr>
            <w:r w:rsidRPr="00FC0866">
              <w:rPr>
                <w:rFonts w:ascii="Arial" w:hAnsi="Arial" w:cs="Arial"/>
                <w:b/>
                <w:bCs/>
                <w:sz w:val="16"/>
                <w:szCs w:val="16"/>
                <w:lang w:val="es-419"/>
              </w:rPr>
              <w:t>:</w:t>
            </w:r>
          </w:p>
        </w:tc>
        <w:tc>
          <w:tcPr>
            <w:tcW w:w="2053"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14:paraId="432A83F8"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 </w:t>
            </w:r>
          </w:p>
        </w:tc>
        <w:tc>
          <w:tcPr>
            <w:tcW w:w="372" w:type="dxa"/>
            <w:tcBorders>
              <w:top w:val="nil"/>
              <w:left w:val="nil"/>
              <w:bottom w:val="nil"/>
              <w:right w:val="nil"/>
            </w:tcBorders>
            <w:shd w:val="clear" w:color="auto" w:fill="auto"/>
            <w:vAlign w:val="center"/>
            <w:hideMark/>
          </w:tcPr>
          <w:p w14:paraId="51159BD5"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vAlign w:val="center"/>
            <w:hideMark/>
          </w:tcPr>
          <w:p w14:paraId="450812F2" w14:textId="77777777" w:rsidR="008E59F8" w:rsidRPr="00FC0866" w:rsidRDefault="008E59F8" w:rsidP="0080478B">
            <w:pPr>
              <w:widowControl w:val="0"/>
              <w:rPr>
                <w:rFonts w:ascii="Arial" w:hAnsi="Arial" w:cs="Arial"/>
                <w:sz w:val="16"/>
                <w:szCs w:val="16"/>
                <w:lang w:val="es-419"/>
              </w:rPr>
            </w:pPr>
          </w:p>
        </w:tc>
        <w:tc>
          <w:tcPr>
            <w:tcW w:w="319" w:type="dxa"/>
            <w:tcBorders>
              <w:top w:val="nil"/>
              <w:left w:val="nil"/>
              <w:bottom w:val="nil"/>
              <w:right w:val="nil"/>
            </w:tcBorders>
            <w:shd w:val="clear" w:color="auto" w:fill="auto"/>
            <w:vAlign w:val="center"/>
            <w:hideMark/>
          </w:tcPr>
          <w:p w14:paraId="61CB9C36"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vAlign w:val="center"/>
            <w:hideMark/>
          </w:tcPr>
          <w:p w14:paraId="5B34BCB3"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vAlign w:val="center"/>
            <w:hideMark/>
          </w:tcPr>
          <w:p w14:paraId="11380D40"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vAlign w:val="center"/>
            <w:hideMark/>
          </w:tcPr>
          <w:p w14:paraId="2E610B25" w14:textId="77777777" w:rsidR="008E59F8" w:rsidRPr="00FC0866" w:rsidRDefault="008E59F8" w:rsidP="0080478B">
            <w:pPr>
              <w:widowControl w:val="0"/>
              <w:rPr>
                <w:rFonts w:ascii="Arial" w:hAnsi="Arial" w:cs="Arial"/>
                <w:sz w:val="16"/>
                <w:szCs w:val="16"/>
                <w:lang w:val="es-419"/>
              </w:rPr>
            </w:pPr>
          </w:p>
        </w:tc>
        <w:tc>
          <w:tcPr>
            <w:tcW w:w="508" w:type="dxa"/>
            <w:tcBorders>
              <w:top w:val="nil"/>
              <w:left w:val="nil"/>
              <w:bottom w:val="nil"/>
              <w:right w:val="nil"/>
            </w:tcBorders>
            <w:shd w:val="clear" w:color="auto" w:fill="auto"/>
            <w:vAlign w:val="center"/>
            <w:hideMark/>
          </w:tcPr>
          <w:p w14:paraId="5BF55B70" w14:textId="77777777" w:rsidR="008E59F8" w:rsidRPr="00FC0866" w:rsidRDefault="008E59F8" w:rsidP="0080478B">
            <w:pPr>
              <w:widowControl w:val="0"/>
              <w:rPr>
                <w:rFonts w:ascii="Arial" w:hAnsi="Arial" w:cs="Arial"/>
                <w:sz w:val="16"/>
                <w:szCs w:val="16"/>
                <w:lang w:val="es-419"/>
              </w:rPr>
            </w:pPr>
          </w:p>
        </w:tc>
        <w:tc>
          <w:tcPr>
            <w:tcW w:w="508" w:type="dxa"/>
            <w:tcBorders>
              <w:top w:val="nil"/>
              <w:left w:val="nil"/>
              <w:bottom w:val="nil"/>
              <w:right w:val="nil"/>
            </w:tcBorders>
            <w:shd w:val="clear" w:color="auto" w:fill="auto"/>
            <w:vAlign w:val="center"/>
            <w:hideMark/>
          </w:tcPr>
          <w:p w14:paraId="6EC1BF16"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vAlign w:val="center"/>
            <w:hideMark/>
          </w:tcPr>
          <w:p w14:paraId="19CCA24F" w14:textId="77777777" w:rsidR="008E59F8" w:rsidRPr="00FC0866" w:rsidRDefault="008E59F8" w:rsidP="0080478B">
            <w:pPr>
              <w:widowControl w:val="0"/>
              <w:rPr>
                <w:rFonts w:ascii="Arial" w:hAnsi="Arial" w:cs="Arial"/>
                <w:sz w:val="16"/>
                <w:szCs w:val="16"/>
                <w:lang w:val="es-419"/>
              </w:rPr>
            </w:pPr>
          </w:p>
        </w:tc>
        <w:tc>
          <w:tcPr>
            <w:tcW w:w="319" w:type="dxa"/>
            <w:tcBorders>
              <w:top w:val="nil"/>
              <w:left w:val="nil"/>
              <w:bottom w:val="nil"/>
              <w:right w:val="nil"/>
            </w:tcBorders>
            <w:shd w:val="clear" w:color="auto" w:fill="auto"/>
            <w:vAlign w:val="center"/>
            <w:hideMark/>
          </w:tcPr>
          <w:p w14:paraId="5A7B7927"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vAlign w:val="center"/>
            <w:hideMark/>
          </w:tcPr>
          <w:p w14:paraId="4DE3BFCF" w14:textId="77777777" w:rsidR="008E59F8" w:rsidRPr="00FC0866" w:rsidRDefault="008E59F8" w:rsidP="0080478B">
            <w:pPr>
              <w:widowControl w:val="0"/>
              <w:rPr>
                <w:rFonts w:ascii="Arial" w:hAnsi="Arial" w:cs="Arial"/>
                <w:sz w:val="16"/>
                <w:szCs w:val="16"/>
                <w:lang w:val="es-419"/>
              </w:rPr>
            </w:pPr>
          </w:p>
        </w:tc>
        <w:tc>
          <w:tcPr>
            <w:tcW w:w="319" w:type="dxa"/>
            <w:tcBorders>
              <w:top w:val="nil"/>
              <w:left w:val="nil"/>
              <w:bottom w:val="nil"/>
              <w:right w:val="nil"/>
            </w:tcBorders>
            <w:shd w:val="clear" w:color="auto" w:fill="auto"/>
            <w:vAlign w:val="center"/>
            <w:hideMark/>
          </w:tcPr>
          <w:p w14:paraId="35423E98"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bottom"/>
            <w:hideMark/>
          </w:tcPr>
          <w:p w14:paraId="49681141" w14:textId="77777777" w:rsidR="008E59F8" w:rsidRPr="00FC0866" w:rsidRDefault="008E59F8" w:rsidP="0080478B">
            <w:pPr>
              <w:widowControl w:val="0"/>
              <w:rPr>
                <w:rFonts w:ascii="Calibri" w:hAnsi="Calibri" w:cs="Calibri"/>
                <w:sz w:val="22"/>
                <w:szCs w:val="22"/>
                <w:lang w:val="es-419"/>
              </w:rPr>
            </w:pPr>
          </w:p>
        </w:tc>
        <w:tc>
          <w:tcPr>
            <w:tcW w:w="266" w:type="dxa"/>
            <w:tcBorders>
              <w:top w:val="nil"/>
              <w:left w:val="nil"/>
              <w:bottom w:val="nil"/>
              <w:right w:val="single" w:sz="12" w:space="0" w:color="auto"/>
            </w:tcBorders>
            <w:shd w:val="clear" w:color="auto" w:fill="auto"/>
            <w:noWrap/>
            <w:vAlign w:val="bottom"/>
            <w:hideMark/>
          </w:tcPr>
          <w:p w14:paraId="386AC1C1" w14:textId="77777777" w:rsidR="008E59F8" w:rsidRPr="00FC0866" w:rsidRDefault="008E59F8" w:rsidP="0080478B">
            <w:pPr>
              <w:widowControl w:val="0"/>
              <w:rPr>
                <w:rFonts w:ascii="Calibri" w:hAnsi="Calibri" w:cs="Calibri"/>
                <w:sz w:val="22"/>
                <w:szCs w:val="22"/>
                <w:lang w:val="es-419"/>
              </w:rPr>
            </w:pPr>
            <w:r w:rsidRPr="00FC0866">
              <w:rPr>
                <w:rFonts w:ascii="Calibri" w:hAnsi="Calibri" w:cs="Calibri"/>
                <w:sz w:val="22"/>
                <w:szCs w:val="22"/>
                <w:lang w:val="es-419"/>
              </w:rPr>
              <w:t> </w:t>
            </w:r>
          </w:p>
        </w:tc>
      </w:tr>
      <w:tr w:rsidR="00FC0866" w:rsidRPr="00FC0866" w14:paraId="250076C3" w14:textId="77777777" w:rsidTr="00CE2C3C">
        <w:trPr>
          <w:trHeight w:val="156"/>
          <w:jc w:val="center"/>
        </w:trPr>
        <w:tc>
          <w:tcPr>
            <w:tcW w:w="354" w:type="dxa"/>
            <w:tcBorders>
              <w:top w:val="nil"/>
              <w:left w:val="single" w:sz="12" w:space="0" w:color="auto"/>
              <w:bottom w:val="nil"/>
              <w:right w:val="nil"/>
            </w:tcBorders>
            <w:shd w:val="clear" w:color="auto" w:fill="auto"/>
            <w:vAlign w:val="center"/>
            <w:hideMark/>
          </w:tcPr>
          <w:p w14:paraId="49578BE3" w14:textId="77777777" w:rsidR="008E59F8" w:rsidRPr="00FC0866" w:rsidRDefault="008E59F8" w:rsidP="0080478B">
            <w:pPr>
              <w:widowControl w:val="0"/>
              <w:jc w:val="right"/>
              <w:rPr>
                <w:rFonts w:ascii="Arial" w:hAnsi="Arial" w:cs="Arial"/>
                <w:b/>
                <w:bCs/>
                <w:sz w:val="16"/>
                <w:szCs w:val="16"/>
                <w:lang w:val="es-419"/>
              </w:rPr>
            </w:pPr>
            <w:r w:rsidRPr="00FC0866">
              <w:rPr>
                <w:rFonts w:ascii="Arial" w:hAnsi="Arial" w:cs="Arial"/>
                <w:b/>
                <w:bCs/>
                <w:sz w:val="16"/>
                <w:szCs w:val="16"/>
                <w:lang w:val="es-419"/>
              </w:rPr>
              <w:t> </w:t>
            </w:r>
          </w:p>
        </w:tc>
        <w:tc>
          <w:tcPr>
            <w:tcW w:w="301" w:type="dxa"/>
            <w:tcBorders>
              <w:top w:val="nil"/>
              <w:left w:val="nil"/>
              <w:bottom w:val="nil"/>
              <w:right w:val="nil"/>
            </w:tcBorders>
            <w:shd w:val="clear" w:color="auto" w:fill="auto"/>
            <w:noWrap/>
            <w:vAlign w:val="bottom"/>
            <w:hideMark/>
          </w:tcPr>
          <w:p w14:paraId="3E9E6AA4" w14:textId="77777777" w:rsidR="008E59F8" w:rsidRPr="00FC0866" w:rsidRDefault="008E59F8" w:rsidP="0080478B">
            <w:pPr>
              <w:widowControl w:val="0"/>
              <w:jc w:val="right"/>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5E6DF3FC" w14:textId="77777777" w:rsidR="008E59F8" w:rsidRPr="00FC0866" w:rsidRDefault="008E59F8" w:rsidP="0080478B">
            <w:pPr>
              <w:widowControl w:val="0"/>
              <w:jc w:val="right"/>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3B3605A8" w14:textId="77777777" w:rsidR="008E59F8" w:rsidRPr="00FC0866" w:rsidRDefault="008E59F8" w:rsidP="0080478B">
            <w:pPr>
              <w:widowControl w:val="0"/>
              <w:jc w:val="right"/>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2283C238" w14:textId="77777777" w:rsidR="008E59F8" w:rsidRPr="00FC0866" w:rsidRDefault="008E59F8" w:rsidP="0080478B">
            <w:pPr>
              <w:widowControl w:val="0"/>
              <w:jc w:val="right"/>
              <w:rPr>
                <w:rFonts w:ascii="Calibri" w:hAnsi="Calibri" w:cs="Calibri"/>
                <w:sz w:val="22"/>
                <w:szCs w:val="22"/>
                <w:lang w:val="es-419"/>
              </w:rPr>
            </w:pPr>
          </w:p>
        </w:tc>
        <w:tc>
          <w:tcPr>
            <w:tcW w:w="372" w:type="dxa"/>
            <w:tcBorders>
              <w:top w:val="nil"/>
              <w:left w:val="nil"/>
              <w:bottom w:val="nil"/>
              <w:right w:val="nil"/>
            </w:tcBorders>
            <w:shd w:val="clear" w:color="auto" w:fill="auto"/>
            <w:noWrap/>
            <w:vAlign w:val="bottom"/>
            <w:hideMark/>
          </w:tcPr>
          <w:p w14:paraId="33BE9D0F" w14:textId="77777777" w:rsidR="008E59F8" w:rsidRPr="00FC0866" w:rsidRDefault="008E59F8" w:rsidP="0080478B">
            <w:pPr>
              <w:widowControl w:val="0"/>
              <w:jc w:val="right"/>
              <w:rPr>
                <w:rFonts w:ascii="Calibri" w:hAnsi="Calibri" w:cs="Calibri"/>
                <w:sz w:val="22"/>
                <w:szCs w:val="22"/>
                <w:lang w:val="es-419"/>
              </w:rPr>
            </w:pPr>
          </w:p>
        </w:tc>
        <w:tc>
          <w:tcPr>
            <w:tcW w:w="372" w:type="dxa"/>
            <w:tcBorders>
              <w:top w:val="nil"/>
              <w:left w:val="nil"/>
              <w:bottom w:val="nil"/>
              <w:right w:val="nil"/>
            </w:tcBorders>
            <w:shd w:val="clear" w:color="auto" w:fill="auto"/>
            <w:noWrap/>
            <w:vAlign w:val="bottom"/>
            <w:hideMark/>
          </w:tcPr>
          <w:p w14:paraId="329C2390" w14:textId="77777777" w:rsidR="008E59F8" w:rsidRPr="00FC0866" w:rsidRDefault="008E59F8" w:rsidP="0080478B">
            <w:pPr>
              <w:widowControl w:val="0"/>
              <w:jc w:val="right"/>
              <w:rPr>
                <w:rFonts w:ascii="Calibri" w:hAnsi="Calibri" w:cs="Calibri"/>
                <w:sz w:val="22"/>
                <w:szCs w:val="22"/>
                <w:lang w:val="es-419"/>
              </w:rPr>
            </w:pPr>
          </w:p>
        </w:tc>
        <w:tc>
          <w:tcPr>
            <w:tcW w:w="372" w:type="dxa"/>
            <w:tcBorders>
              <w:top w:val="nil"/>
              <w:left w:val="nil"/>
              <w:bottom w:val="nil"/>
              <w:right w:val="nil"/>
            </w:tcBorders>
            <w:shd w:val="clear" w:color="auto" w:fill="auto"/>
            <w:vAlign w:val="center"/>
            <w:hideMark/>
          </w:tcPr>
          <w:p w14:paraId="2B0D205C" w14:textId="77777777" w:rsidR="008E59F8" w:rsidRPr="00FC0866" w:rsidRDefault="008E59F8" w:rsidP="0080478B">
            <w:pPr>
              <w:widowControl w:val="0"/>
              <w:jc w:val="right"/>
              <w:rPr>
                <w:rFonts w:ascii="Arial" w:hAnsi="Arial" w:cs="Arial"/>
                <w:b/>
                <w:bCs/>
                <w:sz w:val="16"/>
                <w:szCs w:val="16"/>
                <w:lang w:val="es-419"/>
              </w:rPr>
            </w:pPr>
          </w:p>
        </w:tc>
        <w:tc>
          <w:tcPr>
            <w:tcW w:w="999" w:type="dxa"/>
            <w:gridSpan w:val="3"/>
            <w:vMerge w:val="restart"/>
            <w:tcBorders>
              <w:top w:val="nil"/>
              <w:left w:val="nil"/>
              <w:bottom w:val="nil"/>
              <w:right w:val="nil"/>
            </w:tcBorders>
            <w:shd w:val="clear" w:color="auto" w:fill="auto"/>
            <w:vAlign w:val="center"/>
            <w:hideMark/>
          </w:tcPr>
          <w:p w14:paraId="319F231E" w14:textId="77777777"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Número de Testimonio</w:t>
            </w:r>
          </w:p>
        </w:tc>
        <w:tc>
          <w:tcPr>
            <w:tcW w:w="363" w:type="dxa"/>
            <w:tcBorders>
              <w:top w:val="nil"/>
              <w:left w:val="nil"/>
              <w:bottom w:val="nil"/>
              <w:right w:val="nil"/>
            </w:tcBorders>
            <w:shd w:val="clear" w:color="auto" w:fill="auto"/>
            <w:noWrap/>
            <w:vAlign w:val="bottom"/>
            <w:hideMark/>
          </w:tcPr>
          <w:p w14:paraId="41130A7E" w14:textId="77777777" w:rsidR="008E59F8" w:rsidRPr="00FC0866" w:rsidRDefault="008E59F8" w:rsidP="0080478B">
            <w:pPr>
              <w:widowControl w:val="0"/>
              <w:rPr>
                <w:rFonts w:ascii="Calibri" w:hAnsi="Calibri" w:cs="Calibri"/>
                <w:sz w:val="22"/>
                <w:szCs w:val="22"/>
                <w:lang w:val="es-419"/>
              </w:rPr>
            </w:pPr>
          </w:p>
        </w:tc>
        <w:tc>
          <w:tcPr>
            <w:tcW w:w="1754" w:type="dxa"/>
            <w:gridSpan w:val="5"/>
            <w:vMerge w:val="restart"/>
            <w:tcBorders>
              <w:top w:val="nil"/>
              <w:left w:val="nil"/>
              <w:bottom w:val="nil"/>
              <w:right w:val="nil"/>
            </w:tcBorders>
            <w:shd w:val="clear" w:color="auto" w:fill="auto"/>
            <w:vAlign w:val="center"/>
            <w:hideMark/>
          </w:tcPr>
          <w:p w14:paraId="12866063" w14:textId="77777777"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Lugar de emisión</w:t>
            </w:r>
          </w:p>
        </w:tc>
        <w:tc>
          <w:tcPr>
            <w:tcW w:w="372" w:type="dxa"/>
            <w:tcBorders>
              <w:top w:val="nil"/>
              <w:left w:val="nil"/>
              <w:bottom w:val="nil"/>
              <w:right w:val="nil"/>
            </w:tcBorders>
            <w:shd w:val="clear" w:color="auto" w:fill="auto"/>
            <w:noWrap/>
            <w:vAlign w:val="bottom"/>
            <w:hideMark/>
          </w:tcPr>
          <w:p w14:paraId="482C7CEC" w14:textId="77777777" w:rsidR="008E59F8" w:rsidRPr="00FC0866" w:rsidRDefault="008E59F8" w:rsidP="0080478B">
            <w:pPr>
              <w:widowControl w:val="0"/>
              <w:rPr>
                <w:rFonts w:ascii="Calibri" w:hAnsi="Calibri" w:cs="Calibri"/>
                <w:sz w:val="22"/>
                <w:szCs w:val="22"/>
                <w:lang w:val="es-419"/>
              </w:rPr>
            </w:pPr>
          </w:p>
        </w:tc>
        <w:tc>
          <w:tcPr>
            <w:tcW w:w="3142" w:type="dxa"/>
            <w:gridSpan w:val="8"/>
            <w:tcBorders>
              <w:top w:val="nil"/>
              <w:left w:val="nil"/>
              <w:bottom w:val="nil"/>
              <w:right w:val="nil"/>
            </w:tcBorders>
            <w:shd w:val="clear" w:color="auto" w:fill="auto"/>
            <w:vAlign w:val="center"/>
            <w:hideMark/>
          </w:tcPr>
          <w:p w14:paraId="6DC14418" w14:textId="128D5707"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 xml:space="preserve">Fecha de </w:t>
            </w:r>
            <w:r w:rsidR="000579AA" w:rsidRPr="00FC0866">
              <w:rPr>
                <w:rFonts w:ascii="Arial" w:hAnsi="Arial" w:cs="Arial"/>
                <w:i/>
                <w:iCs/>
                <w:sz w:val="16"/>
                <w:szCs w:val="16"/>
                <w:lang w:val="es-419"/>
              </w:rPr>
              <w:t>Inscripción</w:t>
            </w:r>
          </w:p>
        </w:tc>
        <w:tc>
          <w:tcPr>
            <w:tcW w:w="372" w:type="dxa"/>
            <w:tcBorders>
              <w:top w:val="nil"/>
              <w:left w:val="nil"/>
              <w:bottom w:val="nil"/>
              <w:right w:val="nil"/>
            </w:tcBorders>
            <w:shd w:val="clear" w:color="auto" w:fill="auto"/>
            <w:noWrap/>
            <w:vAlign w:val="bottom"/>
            <w:hideMark/>
          </w:tcPr>
          <w:p w14:paraId="2A5E4F2C" w14:textId="77777777" w:rsidR="008E59F8" w:rsidRPr="00FC0866" w:rsidRDefault="008E59F8" w:rsidP="0080478B">
            <w:pPr>
              <w:widowControl w:val="0"/>
              <w:rPr>
                <w:rFonts w:ascii="Calibri" w:hAnsi="Calibri" w:cs="Calibri"/>
                <w:sz w:val="22"/>
                <w:szCs w:val="22"/>
                <w:lang w:val="es-419"/>
              </w:rPr>
            </w:pPr>
          </w:p>
        </w:tc>
        <w:tc>
          <w:tcPr>
            <w:tcW w:w="266" w:type="dxa"/>
            <w:tcBorders>
              <w:top w:val="nil"/>
              <w:left w:val="nil"/>
              <w:bottom w:val="nil"/>
              <w:right w:val="single" w:sz="12" w:space="0" w:color="auto"/>
            </w:tcBorders>
            <w:shd w:val="clear" w:color="auto" w:fill="auto"/>
            <w:noWrap/>
            <w:vAlign w:val="bottom"/>
            <w:hideMark/>
          </w:tcPr>
          <w:p w14:paraId="7F100799" w14:textId="77777777" w:rsidR="008E59F8" w:rsidRPr="00FC0866" w:rsidRDefault="008E59F8" w:rsidP="0080478B">
            <w:pPr>
              <w:widowControl w:val="0"/>
              <w:rPr>
                <w:rFonts w:ascii="Calibri" w:hAnsi="Calibri" w:cs="Calibri"/>
                <w:sz w:val="22"/>
                <w:szCs w:val="22"/>
                <w:lang w:val="es-419"/>
              </w:rPr>
            </w:pPr>
            <w:r w:rsidRPr="00FC0866">
              <w:rPr>
                <w:rFonts w:ascii="Calibri" w:hAnsi="Calibri" w:cs="Calibri"/>
                <w:sz w:val="22"/>
                <w:szCs w:val="22"/>
                <w:lang w:val="es-419"/>
              </w:rPr>
              <w:t> </w:t>
            </w:r>
          </w:p>
        </w:tc>
      </w:tr>
      <w:tr w:rsidR="00FC0866" w:rsidRPr="00FC0866" w14:paraId="69F0169E" w14:textId="77777777" w:rsidTr="00CE2C3C">
        <w:trPr>
          <w:trHeight w:val="79"/>
          <w:jc w:val="center"/>
        </w:trPr>
        <w:tc>
          <w:tcPr>
            <w:tcW w:w="354" w:type="dxa"/>
            <w:tcBorders>
              <w:top w:val="nil"/>
              <w:left w:val="single" w:sz="12" w:space="0" w:color="auto"/>
              <w:bottom w:val="nil"/>
              <w:right w:val="nil"/>
            </w:tcBorders>
            <w:shd w:val="clear" w:color="auto" w:fill="auto"/>
            <w:vAlign w:val="center"/>
            <w:hideMark/>
          </w:tcPr>
          <w:p w14:paraId="1DD8EC30" w14:textId="77777777" w:rsidR="008E59F8" w:rsidRPr="00FC0866" w:rsidRDefault="008E59F8" w:rsidP="0080478B">
            <w:pPr>
              <w:widowControl w:val="0"/>
              <w:jc w:val="right"/>
              <w:rPr>
                <w:rFonts w:ascii="Arial" w:hAnsi="Arial" w:cs="Arial"/>
                <w:b/>
                <w:bCs/>
                <w:sz w:val="16"/>
                <w:szCs w:val="16"/>
                <w:lang w:val="es-419"/>
              </w:rPr>
            </w:pPr>
            <w:r w:rsidRPr="00FC0866">
              <w:rPr>
                <w:rFonts w:ascii="Arial" w:hAnsi="Arial" w:cs="Arial"/>
                <w:b/>
                <w:bCs/>
                <w:sz w:val="16"/>
                <w:szCs w:val="16"/>
                <w:lang w:val="es-419"/>
              </w:rPr>
              <w:t> </w:t>
            </w:r>
          </w:p>
        </w:tc>
        <w:tc>
          <w:tcPr>
            <w:tcW w:w="301" w:type="dxa"/>
            <w:tcBorders>
              <w:top w:val="nil"/>
              <w:left w:val="nil"/>
              <w:bottom w:val="nil"/>
              <w:right w:val="nil"/>
            </w:tcBorders>
            <w:shd w:val="clear" w:color="auto" w:fill="auto"/>
            <w:noWrap/>
            <w:vAlign w:val="bottom"/>
            <w:hideMark/>
          </w:tcPr>
          <w:p w14:paraId="25E99CA5" w14:textId="77777777" w:rsidR="008E59F8" w:rsidRPr="00FC0866" w:rsidRDefault="008E59F8" w:rsidP="0080478B">
            <w:pPr>
              <w:widowControl w:val="0"/>
              <w:jc w:val="right"/>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0E2B2A0E" w14:textId="77777777" w:rsidR="008E59F8" w:rsidRPr="00FC0866" w:rsidRDefault="008E59F8" w:rsidP="0080478B">
            <w:pPr>
              <w:widowControl w:val="0"/>
              <w:jc w:val="right"/>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28F912D6" w14:textId="77777777" w:rsidR="008E59F8" w:rsidRPr="00FC0866" w:rsidRDefault="008E59F8" w:rsidP="0080478B">
            <w:pPr>
              <w:widowControl w:val="0"/>
              <w:jc w:val="right"/>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7654549C" w14:textId="77777777" w:rsidR="008E59F8" w:rsidRPr="00FC0866" w:rsidRDefault="008E59F8" w:rsidP="0080478B">
            <w:pPr>
              <w:widowControl w:val="0"/>
              <w:jc w:val="right"/>
              <w:rPr>
                <w:rFonts w:ascii="Calibri" w:hAnsi="Calibri" w:cs="Calibri"/>
                <w:sz w:val="22"/>
                <w:szCs w:val="22"/>
                <w:lang w:val="es-419"/>
              </w:rPr>
            </w:pPr>
          </w:p>
        </w:tc>
        <w:tc>
          <w:tcPr>
            <w:tcW w:w="372" w:type="dxa"/>
            <w:tcBorders>
              <w:top w:val="nil"/>
              <w:left w:val="nil"/>
              <w:bottom w:val="nil"/>
              <w:right w:val="nil"/>
            </w:tcBorders>
            <w:shd w:val="clear" w:color="auto" w:fill="auto"/>
            <w:noWrap/>
            <w:vAlign w:val="bottom"/>
            <w:hideMark/>
          </w:tcPr>
          <w:p w14:paraId="1C3EDFB5" w14:textId="77777777" w:rsidR="008E59F8" w:rsidRPr="00FC0866" w:rsidRDefault="008E59F8" w:rsidP="0080478B">
            <w:pPr>
              <w:widowControl w:val="0"/>
              <w:jc w:val="right"/>
              <w:rPr>
                <w:rFonts w:ascii="Calibri" w:hAnsi="Calibri" w:cs="Calibri"/>
                <w:sz w:val="22"/>
                <w:szCs w:val="22"/>
                <w:lang w:val="es-419"/>
              </w:rPr>
            </w:pPr>
          </w:p>
        </w:tc>
        <w:tc>
          <w:tcPr>
            <w:tcW w:w="372" w:type="dxa"/>
            <w:tcBorders>
              <w:top w:val="nil"/>
              <w:left w:val="nil"/>
              <w:bottom w:val="nil"/>
              <w:right w:val="nil"/>
            </w:tcBorders>
            <w:shd w:val="clear" w:color="auto" w:fill="auto"/>
            <w:noWrap/>
            <w:vAlign w:val="bottom"/>
            <w:hideMark/>
          </w:tcPr>
          <w:p w14:paraId="3318E01F" w14:textId="77777777" w:rsidR="008E59F8" w:rsidRPr="00FC0866" w:rsidRDefault="008E59F8" w:rsidP="0080478B">
            <w:pPr>
              <w:widowControl w:val="0"/>
              <w:jc w:val="right"/>
              <w:rPr>
                <w:rFonts w:ascii="Calibri" w:hAnsi="Calibri" w:cs="Calibri"/>
                <w:sz w:val="22"/>
                <w:szCs w:val="22"/>
                <w:lang w:val="es-419"/>
              </w:rPr>
            </w:pPr>
          </w:p>
        </w:tc>
        <w:tc>
          <w:tcPr>
            <w:tcW w:w="372" w:type="dxa"/>
            <w:tcBorders>
              <w:top w:val="nil"/>
              <w:left w:val="nil"/>
              <w:bottom w:val="nil"/>
              <w:right w:val="nil"/>
            </w:tcBorders>
            <w:shd w:val="clear" w:color="auto" w:fill="auto"/>
            <w:vAlign w:val="center"/>
            <w:hideMark/>
          </w:tcPr>
          <w:p w14:paraId="5C5AD608" w14:textId="77777777" w:rsidR="008E59F8" w:rsidRPr="00FC0866" w:rsidRDefault="008E59F8" w:rsidP="0080478B">
            <w:pPr>
              <w:widowControl w:val="0"/>
              <w:jc w:val="right"/>
              <w:rPr>
                <w:rFonts w:ascii="Arial" w:hAnsi="Arial" w:cs="Arial"/>
                <w:b/>
                <w:bCs/>
                <w:sz w:val="16"/>
                <w:szCs w:val="16"/>
                <w:lang w:val="es-419"/>
              </w:rPr>
            </w:pPr>
          </w:p>
        </w:tc>
        <w:tc>
          <w:tcPr>
            <w:tcW w:w="999" w:type="dxa"/>
            <w:gridSpan w:val="3"/>
            <w:vMerge/>
            <w:tcBorders>
              <w:top w:val="nil"/>
              <w:left w:val="nil"/>
              <w:bottom w:val="nil"/>
              <w:right w:val="nil"/>
            </w:tcBorders>
            <w:vAlign w:val="center"/>
            <w:hideMark/>
          </w:tcPr>
          <w:p w14:paraId="23D1E9C5" w14:textId="77777777" w:rsidR="008E59F8" w:rsidRPr="00FC0866" w:rsidRDefault="008E59F8" w:rsidP="0080478B">
            <w:pPr>
              <w:widowControl w:val="0"/>
              <w:rPr>
                <w:rFonts w:ascii="Arial" w:hAnsi="Arial" w:cs="Arial"/>
                <w:i/>
                <w:iCs/>
                <w:sz w:val="16"/>
                <w:szCs w:val="16"/>
                <w:lang w:val="es-419"/>
              </w:rPr>
            </w:pPr>
          </w:p>
        </w:tc>
        <w:tc>
          <w:tcPr>
            <w:tcW w:w="363" w:type="dxa"/>
            <w:tcBorders>
              <w:top w:val="nil"/>
              <w:left w:val="nil"/>
              <w:bottom w:val="nil"/>
              <w:right w:val="nil"/>
            </w:tcBorders>
            <w:shd w:val="clear" w:color="auto" w:fill="auto"/>
            <w:vAlign w:val="center"/>
            <w:hideMark/>
          </w:tcPr>
          <w:p w14:paraId="4701DD84" w14:textId="77777777" w:rsidR="008E59F8" w:rsidRPr="00FC0866" w:rsidRDefault="008E59F8" w:rsidP="0080478B">
            <w:pPr>
              <w:widowControl w:val="0"/>
              <w:rPr>
                <w:rFonts w:ascii="Arial" w:hAnsi="Arial" w:cs="Arial"/>
                <w:i/>
                <w:iCs/>
                <w:sz w:val="16"/>
                <w:szCs w:val="16"/>
                <w:lang w:val="es-419"/>
              </w:rPr>
            </w:pPr>
          </w:p>
        </w:tc>
        <w:tc>
          <w:tcPr>
            <w:tcW w:w="1754" w:type="dxa"/>
            <w:gridSpan w:val="5"/>
            <w:vMerge/>
            <w:tcBorders>
              <w:top w:val="nil"/>
              <w:left w:val="nil"/>
              <w:bottom w:val="nil"/>
              <w:right w:val="nil"/>
            </w:tcBorders>
            <w:vAlign w:val="center"/>
            <w:hideMark/>
          </w:tcPr>
          <w:p w14:paraId="2D9BFE93" w14:textId="77777777" w:rsidR="008E59F8" w:rsidRPr="00FC0866" w:rsidRDefault="008E59F8" w:rsidP="0080478B">
            <w:pPr>
              <w:widowControl w:val="0"/>
              <w:rPr>
                <w:rFonts w:ascii="Arial" w:hAnsi="Arial" w:cs="Arial"/>
                <w:i/>
                <w:iCs/>
                <w:sz w:val="16"/>
                <w:szCs w:val="16"/>
                <w:lang w:val="es-419"/>
              </w:rPr>
            </w:pPr>
          </w:p>
        </w:tc>
        <w:tc>
          <w:tcPr>
            <w:tcW w:w="372" w:type="dxa"/>
            <w:tcBorders>
              <w:top w:val="nil"/>
              <w:left w:val="nil"/>
              <w:bottom w:val="nil"/>
              <w:right w:val="nil"/>
            </w:tcBorders>
            <w:shd w:val="clear" w:color="auto" w:fill="auto"/>
            <w:noWrap/>
            <w:vAlign w:val="bottom"/>
            <w:hideMark/>
          </w:tcPr>
          <w:p w14:paraId="54821D46" w14:textId="77777777" w:rsidR="008E59F8" w:rsidRPr="00FC0866" w:rsidRDefault="008E59F8" w:rsidP="0080478B">
            <w:pPr>
              <w:widowControl w:val="0"/>
              <w:rPr>
                <w:rFonts w:ascii="Calibri" w:hAnsi="Calibri" w:cs="Calibri"/>
                <w:sz w:val="22"/>
                <w:szCs w:val="22"/>
                <w:lang w:val="es-419"/>
              </w:rPr>
            </w:pPr>
          </w:p>
        </w:tc>
        <w:tc>
          <w:tcPr>
            <w:tcW w:w="744" w:type="dxa"/>
            <w:gridSpan w:val="2"/>
            <w:tcBorders>
              <w:top w:val="nil"/>
              <w:left w:val="nil"/>
              <w:bottom w:val="nil"/>
              <w:right w:val="nil"/>
            </w:tcBorders>
            <w:shd w:val="clear" w:color="auto" w:fill="auto"/>
            <w:vAlign w:val="center"/>
            <w:hideMark/>
          </w:tcPr>
          <w:p w14:paraId="1EA9F866" w14:textId="77777777"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(Día</w:t>
            </w:r>
          </w:p>
        </w:tc>
        <w:tc>
          <w:tcPr>
            <w:tcW w:w="508" w:type="dxa"/>
            <w:tcBorders>
              <w:top w:val="nil"/>
              <w:left w:val="nil"/>
              <w:bottom w:val="nil"/>
              <w:right w:val="nil"/>
            </w:tcBorders>
            <w:shd w:val="clear" w:color="auto" w:fill="auto"/>
            <w:noWrap/>
            <w:vAlign w:val="bottom"/>
            <w:hideMark/>
          </w:tcPr>
          <w:p w14:paraId="79AB1F18" w14:textId="77777777" w:rsidR="008E59F8" w:rsidRPr="00FC0866" w:rsidRDefault="008E59F8" w:rsidP="0080478B">
            <w:pPr>
              <w:widowControl w:val="0"/>
              <w:rPr>
                <w:rFonts w:ascii="Calibri" w:hAnsi="Calibri" w:cs="Calibri"/>
                <w:sz w:val="22"/>
                <w:szCs w:val="22"/>
                <w:lang w:val="es-419"/>
              </w:rPr>
            </w:pPr>
          </w:p>
        </w:tc>
        <w:tc>
          <w:tcPr>
            <w:tcW w:w="880" w:type="dxa"/>
            <w:gridSpan w:val="2"/>
            <w:tcBorders>
              <w:top w:val="nil"/>
              <w:left w:val="nil"/>
              <w:bottom w:val="nil"/>
              <w:right w:val="nil"/>
            </w:tcBorders>
            <w:shd w:val="clear" w:color="auto" w:fill="auto"/>
            <w:vAlign w:val="center"/>
            <w:hideMark/>
          </w:tcPr>
          <w:p w14:paraId="34D4C4D8" w14:textId="77777777"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Mes</w:t>
            </w:r>
          </w:p>
        </w:tc>
        <w:tc>
          <w:tcPr>
            <w:tcW w:w="319" w:type="dxa"/>
            <w:tcBorders>
              <w:top w:val="nil"/>
              <w:left w:val="nil"/>
              <w:bottom w:val="nil"/>
              <w:right w:val="nil"/>
            </w:tcBorders>
            <w:shd w:val="clear" w:color="auto" w:fill="auto"/>
            <w:vAlign w:val="center"/>
            <w:hideMark/>
          </w:tcPr>
          <w:p w14:paraId="61906650" w14:textId="77777777" w:rsidR="008E59F8" w:rsidRPr="00FC0866" w:rsidRDefault="008E59F8" w:rsidP="0080478B">
            <w:pPr>
              <w:widowControl w:val="0"/>
              <w:rPr>
                <w:rFonts w:ascii="Arial" w:hAnsi="Arial" w:cs="Arial"/>
                <w:i/>
                <w:iCs/>
                <w:sz w:val="16"/>
                <w:szCs w:val="16"/>
                <w:lang w:val="es-419"/>
              </w:rPr>
            </w:pPr>
          </w:p>
        </w:tc>
        <w:tc>
          <w:tcPr>
            <w:tcW w:w="691" w:type="dxa"/>
            <w:gridSpan w:val="2"/>
            <w:tcBorders>
              <w:top w:val="nil"/>
              <w:left w:val="nil"/>
              <w:bottom w:val="nil"/>
              <w:right w:val="nil"/>
            </w:tcBorders>
            <w:shd w:val="clear" w:color="auto" w:fill="auto"/>
            <w:vAlign w:val="center"/>
            <w:hideMark/>
          </w:tcPr>
          <w:p w14:paraId="7BB1EEB7" w14:textId="77777777"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Año)</w:t>
            </w:r>
          </w:p>
        </w:tc>
        <w:tc>
          <w:tcPr>
            <w:tcW w:w="372" w:type="dxa"/>
            <w:tcBorders>
              <w:top w:val="nil"/>
              <w:left w:val="nil"/>
              <w:bottom w:val="nil"/>
              <w:right w:val="nil"/>
            </w:tcBorders>
            <w:shd w:val="clear" w:color="auto" w:fill="auto"/>
            <w:noWrap/>
            <w:vAlign w:val="bottom"/>
            <w:hideMark/>
          </w:tcPr>
          <w:p w14:paraId="741FD2A5" w14:textId="77777777" w:rsidR="008E59F8" w:rsidRPr="00FC0866" w:rsidRDefault="008E59F8" w:rsidP="0080478B">
            <w:pPr>
              <w:widowControl w:val="0"/>
              <w:rPr>
                <w:rFonts w:ascii="Calibri" w:hAnsi="Calibri" w:cs="Calibri"/>
                <w:sz w:val="22"/>
                <w:szCs w:val="22"/>
                <w:lang w:val="es-419"/>
              </w:rPr>
            </w:pPr>
          </w:p>
        </w:tc>
        <w:tc>
          <w:tcPr>
            <w:tcW w:w="266" w:type="dxa"/>
            <w:tcBorders>
              <w:top w:val="nil"/>
              <w:left w:val="nil"/>
              <w:bottom w:val="nil"/>
              <w:right w:val="single" w:sz="12" w:space="0" w:color="auto"/>
            </w:tcBorders>
            <w:shd w:val="clear" w:color="auto" w:fill="auto"/>
            <w:noWrap/>
            <w:vAlign w:val="bottom"/>
            <w:hideMark/>
          </w:tcPr>
          <w:p w14:paraId="03E10100" w14:textId="77777777" w:rsidR="008E59F8" w:rsidRPr="00FC0866" w:rsidRDefault="008E59F8" w:rsidP="0080478B">
            <w:pPr>
              <w:widowControl w:val="0"/>
              <w:rPr>
                <w:rFonts w:ascii="Calibri" w:hAnsi="Calibri" w:cs="Calibri"/>
                <w:sz w:val="22"/>
                <w:szCs w:val="22"/>
                <w:lang w:val="es-419"/>
              </w:rPr>
            </w:pPr>
            <w:r w:rsidRPr="00FC0866">
              <w:rPr>
                <w:rFonts w:ascii="Calibri" w:hAnsi="Calibri" w:cs="Calibri"/>
                <w:sz w:val="22"/>
                <w:szCs w:val="22"/>
                <w:lang w:val="es-419"/>
              </w:rPr>
              <w:t> </w:t>
            </w:r>
          </w:p>
        </w:tc>
      </w:tr>
      <w:tr w:rsidR="00FC0866" w:rsidRPr="00FC0866" w14:paraId="49F732CE" w14:textId="77777777" w:rsidTr="00CE2C3C">
        <w:trPr>
          <w:trHeight w:val="158"/>
          <w:jc w:val="center"/>
        </w:trPr>
        <w:tc>
          <w:tcPr>
            <w:tcW w:w="2302" w:type="dxa"/>
            <w:gridSpan w:val="7"/>
            <w:tcBorders>
              <w:top w:val="nil"/>
              <w:left w:val="single" w:sz="12" w:space="0" w:color="auto"/>
              <w:bottom w:val="nil"/>
              <w:right w:val="nil"/>
            </w:tcBorders>
            <w:shd w:val="clear" w:color="auto" w:fill="auto"/>
            <w:vAlign w:val="center"/>
            <w:hideMark/>
          </w:tcPr>
          <w:p w14:paraId="3AA09F63" w14:textId="77777777" w:rsidR="008E59F8" w:rsidRPr="00FC0866" w:rsidRDefault="008E59F8" w:rsidP="0080478B">
            <w:pPr>
              <w:widowControl w:val="0"/>
              <w:jc w:val="right"/>
              <w:rPr>
                <w:rFonts w:ascii="Arial" w:hAnsi="Arial" w:cs="Arial"/>
                <w:b/>
                <w:bCs/>
                <w:sz w:val="16"/>
                <w:szCs w:val="16"/>
                <w:lang w:val="es-419"/>
              </w:rPr>
            </w:pPr>
            <w:r w:rsidRPr="00FC0866">
              <w:rPr>
                <w:rFonts w:ascii="Arial" w:hAnsi="Arial" w:cs="Arial"/>
                <w:b/>
                <w:bCs/>
                <w:sz w:val="16"/>
                <w:szCs w:val="16"/>
                <w:lang w:val="es-419"/>
              </w:rPr>
              <w:t xml:space="preserve">Poder del Representante Legal </w:t>
            </w:r>
          </w:p>
        </w:tc>
        <w:tc>
          <w:tcPr>
            <w:tcW w:w="372" w:type="dxa"/>
            <w:tcBorders>
              <w:top w:val="nil"/>
              <w:left w:val="nil"/>
              <w:bottom w:val="nil"/>
              <w:right w:val="nil"/>
            </w:tcBorders>
            <w:shd w:val="clear" w:color="auto" w:fill="auto"/>
            <w:vAlign w:val="center"/>
            <w:hideMark/>
          </w:tcPr>
          <w:p w14:paraId="3F0F79B3" w14:textId="77777777" w:rsidR="008E59F8" w:rsidRPr="00FC0866" w:rsidRDefault="008E59F8" w:rsidP="0080478B">
            <w:pPr>
              <w:widowControl w:val="0"/>
              <w:jc w:val="center"/>
              <w:rPr>
                <w:rFonts w:ascii="Arial" w:hAnsi="Arial" w:cs="Arial"/>
                <w:b/>
                <w:bCs/>
                <w:sz w:val="16"/>
                <w:szCs w:val="16"/>
                <w:lang w:val="es-419"/>
              </w:rPr>
            </w:pPr>
            <w:r w:rsidRPr="00FC0866">
              <w:rPr>
                <w:rFonts w:ascii="Arial" w:hAnsi="Arial" w:cs="Arial"/>
                <w:b/>
                <w:bCs/>
                <w:sz w:val="16"/>
                <w:szCs w:val="16"/>
                <w:lang w:val="es-419"/>
              </w:rPr>
              <w:t>:</w:t>
            </w:r>
          </w:p>
        </w:tc>
        <w:tc>
          <w:tcPr>
            <w:tcW w:w="999"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14:paraId="4FBC8E9C"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 </w:t>
            </w:r>
          </w:p>
        </w:tc>
        <w:tc>
          <w:tcPr>
            <w:tcW w:w="363" w:type="dxa"/>
            <w:tcBorders>
              <w:top w:val="nil"/>
              <w:left w:val="nil"/>
              <w:bottom w:val="nil"/>
              <w:right w:val="nil"/>
            </w:tcBorders>
            <w:shd w:val="clear" w:color="auto" w:fill="auto"/>
            <w:vAlign w:val="center"/>
            <w:hideMark/>
          </w:tcPr>
          <w:p w14:paraId="0FB7D48F" w14:textId="77777777" w:rsidR="008E59F8" w:rsidRPr="00FC0866" w:rsidRDefault="008E59F8" w:rsidP="0080478B">
            <w:pPr>
              <w:widowControl w:val="0"/>
              <w:rPr>
                <w:rFonts w:ascii="Arial" w:hAnsi="Arial" w:cs="Arial"/>
                <w:sz w:val="16"/>
                <w:szCs w:val="16"/>
                <w:lang w:val="es-419"/>
              </w:rPr>
            </w:pPr>
          </w:p>
        </w:tc>
        <w:tc>
          <w:tcPr>
            <w:tcW w:w="1754"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1A623C48"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 </w:t>
            </w:r>
          </w:p>
        </w:tc>
        <w:tc>
          <w:tcPr>
            <w:tcW w:w="372" w:type="dxa"/>
            <w:tcBorders>
              <w:top w:val="nil"/>
              <w:left w:val="nil"/>
              <w:bottom w:val="nil"/>
              <w:right w:val="nil"/>
            </w:tcBorders>
            <w:shd w:val="clear" w:color="auto" w:fill="auto"/>
            <w:vAlign w:val="center"/>
            <w:hideMark/>
          </w:tcPr>
          <w:p w14:paraId="45AF50D3" w14:textId="77777777" w:rsidR="008E59F8" w:rsidRPr="00FC0866" w:rsidRDefault="008E59F8" w:rsidP="0080478B">
            <w:pPr>
              <w:widowControl w:val="0"/>
              <w:rPr>
                <w:rFonts w:ascii="Arial" w:hAnsi="Arial" w:cs="Arial"/>
                <w:sz w:val="16"/>
                <w:szCs w:val="16"/>
                <w:lang w:val="es-419"/>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71BC911B"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 </w:t>
            </w:r>
          </w:p>
        </w:tc>
        <w:tc>
          <w:tcPr>
            <w:tcW w:w="508" w:type="dxa"/>
            <w:tcBorders>
              <w:top w:val="nil"/>
              <w:left w:val="nil"/>
              <w:bottom w:val="nil"/>
              <w:right w:val="nil"/>
            </w:tcBorders>
            <w:shd w:val="clear" w:color="auto" w:fill="auto"/>
            <w:vAlign w:val="center"/>
            <w:hideMark/>
          </w:tcPr>
          <w:p w14:paraId="6A17AC92" w14:textId="77777777" w:rsidR="008E59F8" w:rsidRPr="00FC0866" w:rsidRDefault="008E59F8" w:rsidP="0080478B">
            <w:pPr>
              <w:widowControl w:val="0"/>
              <w:rPr>
                <w:rFonts w:ascii="Arial" w:hAnsi="Arial" w:cs="Arial"/>
                <w:sz w:val="16"/>
                <w:szCs w:val="16"/>
                <w:lang w:val="es-419"/>
              </w:rPr>
            </w:pPr>
          </w:p>
        </w:tc>
        <w:tc>
          <w:tcPr>
            <w:tcW w:w="88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29444F4E" w14:textId="77777777"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 </w:t>
            </w:r>
          </w:p>
        </w:tc>
        <w:tc>
          <w:tcPr>
            <w:tcW w:w="319" w:type="dxa"/>
            <w:tcBorders>
              <w:top w:val="nil"/>
              <w:left w:val="nil"/>
              <w:bottom w:val="nil"/>
              <w:right w:val="nil"/>
            </w:tcBorders>
            <w:shd w:val="clear" w:color="auto" w:fill="auto"/>
            <w:vAlign w:val="center"/>
            <w:hideMark/>
          </w:tcPr>
          <w:p w14:paraId="3CA33D40" w14:textId="77777777" w:rsidR="008E59F8" w:rsidRPr="00FC0866" w:rsidRDefault="008E59F8" w:rsidP="0080478B">
            <w:pPr>
              <w:widowControl w:val="0"/>
              <w:rPr>
                <w:rFonts w:ascii="Arial" w:hAnsi="Arial" w:cs="Arial"/>
                <w:sz w:val="16"/>
                <w:szCs w:val="16"/>
                <w:lang w:val="es-419"/>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5D7198E4"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 </w:t>
            </w:r>
          </w:p>
        </w:tc>
        <w:tc>
          <w:tcPr>
            <w:tcW w:w="372" w:type="dxa"/>
            <w:tcBorders>
              <w:top w:val="nil"/>
              <w:left w:val="nil"/>
              <w:bottom w:val="nil"/>
              <w:right w:val="nil"/>
            </w:tcBorders>
            <w:shd w:val="clear" w:color="auto" w:fill="auto"/>
            <w:noWrap/>
            <w:vAlign w:val="bottom"/>
            <w:hideMark/>
          </w:tcPr>
          <w:p w14:paraId="6A033818" w14:textId="77777777" w:rsidR="008E59F8" w:rsidRPr="00FC0866" w:rsidRDefault="008E59F8" w:rsidP="0080478B">
            <w:pPr>
              <w:widowControl w:val="0"/>
              <w:rPr>
                <w:rFonts w:ascii="Calibri" w:hAnsi="Calibri" w:cs="Calibri"/>
                <w:sz w:val="22"/>
                <w:szCs w:val="22"/>
                <w:lang w:val="es-419"/>
              </w:rPr>
            </w:pPr>
          </w:p>
        </w:tc>
        <w:tc>
          <w:tcPr>
            <w:tcW w:w="266" w:type="dxa"/>
            <w:tcBorders>
              <w:top w:val="nil"/>
              <w:left w:val="nil"/>
              <w:bottom w:val="nil"/>
              <w:right w:val="single" w:sz="12" w:space="0" w:color="auto"/>
            </w:tcBorders>
            <w:shd w:val="clear" w:color="auto" w:fill="auto"/>
            <w:noWrap/>
            <w:vAlign w:val="bottom"/>
            <w:hideMark/>
          </w:tcPr>
          <w:p w14:paraId="188BE5AF" w14:textId="77777777" w:rsidR="008E59F8" w:rsidRPr="00FC0866" w:rsidRDefault="008E59F8" w:rsidP="0080478B">
            <w:pPr>
              <w:widowControl w:val="0"/>
              <w:rPr>
                <w:rFonts w:ascii="Calibri" w:hAnsi="Calibri" w:cs="Calibri"/>
                <w:sz w:val="22"/>
                <w:szCs w:val="22"/>
                <w:lang w:val="es-419"/>
              </w:rPr>
            </w:pPr>
            <w:r w:rsidRPr="00FC0866">
              <w:rPr>
                <w:rFonts w:ascii="Calibri" w:hAnsi="Calibri" w:cs="Calibri"/>
                <w:sz w:val="22"/>
                <w:szCs w:val="22"/>
                <w:lang w:val="es-419"/>
              </w:rPr>
              <w:t> </w:t>
            </w:r>
          </w:p>
        </w:tc>
      </w:tr>
      <w:tr w:rsidR="00FC0866" w:rsidRPr="00FC0866" w14:paraId="138F7D06" w14:textId="77777777" w:rsidTr="00CE2C3C">
        <w:trPr>
          <w:trHeight w:val="59"/>
          <w:jc w:val="center"/>
        </w:trPr>
        <w:tc>
          <w:tcPr>
            <w:tcW w:w="354" w:type="dxa"/>
            <w:tcBorders>
              <w:top w:val="nil"/>
              <w:left w:val="single" w:sz="12" w:space="0" w:color="auto"/>
              <w:bottom w:val="nil"/>
              <w:right w:val="nil"/>
            </w:tcBorders>
            <w:shd w:val="clear" w:color="auto" w:fill="auto"/>
            <w:vAlign w:val="center"/>
            <w:hideMark/>
          </w:tcPr>
          <w:p w14:paraId="2B64E693" w14:textId="77777777" w:rsidR="00CE2C3C" w:rsidRPr="00FC0866" w:rsidRDefault="00CE2C3C" w:rsidP="0080478B">
            <w:pPr>
              <w:widowControl w:val="0"/>
              <w:jc w:val="right"/>
              <w:rPr>
                <w:rFonts w:ascii="Arial" w:hAnsi="Arial" w:cs="Arial"/>
                <w:b/>
                <w:bCs/>
                <w:sz w:val="2"/>
                <w:szCs w:val="2"/>
                <w:lang w:val="es-419"/>
              </w:rPr>
            </w:pPr>
          </w:p>
          <w:p w14:paraId="58EE51CB" w14:textId="77777777" w:rsidR="00CE2C3C" w:rsidRPr="00FC0866" w:rsidRDefault="00CE2C3C" w:rsidP="0080478B">
            <w:pPr>
              <w:widowControl w:val="0"/>
              <w:jc w:val="right"/>
              <w:rPr>
                <w:rFonts w:ascii="Arial" w:hAnsi="Arial" w:cs="Arial"/>
                <w:b/>
                <w:bCs/>
                <w:sz w:val="2"/>
                <w:szCs w:val="2"/>
                <w:lang w:val="es-419"/>
              </w:rPr>
            </w:pPr>
          </w:p>
          <w:p w14:paraId="49C4C205" w14:textId="77777777" w:rsidR="00CE2C3C" w:rsidRPr="00FC0866" w:rsidRDefault="00CE2C3C" w:rsidP="0080478B">
            <w:pPr>
              <w:widowControl w:val="0"/>
              <w:jc w:val="right"/>
              <w:rPr>
                <w:rFonts w:ascii="Arial" w:hAnsi="Arial" w:cs="Arial"/>
                <w:b/>
                <w:bCs/>
                <w:sz w:val="2"/>
                <w:szCs w:val="2"/>
                <w:lang w:val="es-419"/>
              </w:rPr>
            </w:pPr>
          </w:p>
          <w:p w14:paraId="1C541B87" w14:textId="77777777" w:rsidR="00CE2C3C" w:rsidRPr="00FC0866" w:rsidRDefault="00CE2C3C" w:rsidP="0080478B">
            <w:pPr>
              <w:widowControl w:val="0"/>
              <w:jc w:val="right"/>
              <w:rPr>
                <w:rFonts w:ascii="Arial" w:hAnsi="Arial" w:cs="Arial"/>
                <w:b/>
                <w:bCs/>
                <w:sz w:val="2"/>
                <w:szCs w:val="2"/>
                <w:lang w:val="es-419"/>
              </w:rPr>
            </w:pPr>
          </w:p>
          <w:p w14:paraId="61B0B81F" w14:textId="77777777" w:rsidR="00CE2C3C" w:rsidRPr="00FC0866" w:rsidRDefault="00CE2C3C" w:rsidP="0080478B">
            <w:pPr>
              <w:widowControl w:val="0"/>
              <w:jc w:val="right"/>
              <w:rPr>
                <w:rFonts w:ascii="Arial" w:hAnsi="Arial" w:cs="Arial"/>
                <w:b/>
                <w:bCs/>
                <w:sz w:val="2"/>
                <w:szCs w:val="2"/>
                <w:lang w:val="es-419"/>
              </w:rPr>
            </w:pPr>
          </w:p>
          <w:p w14:paraId="5394724D" w14:textId="77777777" w:rsidR="00CE2C3C" w:rsidRPr="00FC0866" w:rsidRDefault="00CE2C3C" w:rsidP="0080478B">
            <w:pPr>
              <w:widowControl w:val="0"/>
              <w:jc w:val="right"/>
              <w:rPr>
                <w:rFonts w:ascii="Arial" w:hAnsi="Arial" w:cs="Arial"/>
                <w:b/>
                <w:bCs/>
                <w:sz w:val="2"/>
                <w:szCs w:val="2"/>
                <w:lang w:val="es-419"/>
              </w:rPr>
            </w:pPr>
          </w:p>
          <w:p w14:paraId="00F1C32D" w14:textId="77777777" w:rsidR="00CE2C3C" w:rsidRPr="00FC0866" w:rsidRDefault="00CE2C3C" w:rsidP="0080478B">
            <w:pPr>
              <w:widowControl w:val="0"/>
              <w:jc w:val="right"/>
              <w:rPr>
                <w:rFonts w:ascii="Arial" w:hAnsi="Arial" w:cs="Arial"/>
                <w:b/>
                <w:bCs/>
                <w:sz w:val="2"/>
                <w:szCs w:val="2"/>
                <w:lang w:val="es-419"/>
              </w:rPr>
            </w:pPr>
          </w:p>
        </w:tc>
        <w:tc>
          <w:tcPr>
            <w:tcW w:w="301" w:type="dxa"/>
            <w:tcBorders>
              <w:top w:val="nil"/>
              <w:left w:val="nil"/>
              <w:bottom w:val="nil"/>
              <w:right w:val="nil"/>
            </w:tcBorders>
            <w:shd w:val="clear" w:color="auto" w:fill="auto"/>
            <w:noWrap/>
            <w:vAlign w:val="bottom"/>
            <w:hideMark/>
          </w:tcPr>
          <w:p w14:paraId="55D94899" w14:textId="77777777" w:rsidR="00CE2C3C" w:rsidRPr="00FC0866" w:rsidRDefault="00CE2C3C" w:rsidP="0080478B">
            <w:pPr>
              <w:widowControl w:val="0"/>
              <w:jc w:val="right"/>
              <w:rPr>
                <w:rFonts w:ascii="Calibri" w:hAnsi="Calibri" w:cs="Calibri"/>
                <w:sz w:val="2"/>
                <w:szCs w:val="2"/>
                <w:lang w:val="es-419"/>
              </w:rPr>
            </w:pPr>
          </w:p>
        </w:tc>
        <w:tc>
          <w:tcPr>
            <w:tcW w:w="301" w:type="dxa"/>
            <w:tcBorders>
              <w:top w:val="nil"/>
              <w:left w:val="nil"/>
              <w:bottom w:val="nil"/>
              <w:right w:val="nil"/>
            </w:tcBorders>
            <w:shd w:val="clear" w:color="auto" w:fill="auto"/>
            <w:noWrap/>
            <w:vAlign w:val="bottom"/>
            <w:hideMark/>
          </w:tcPr>
          <w:p w14:paraId="0BC2F8B8" w14:textId="77777777" w:rsidR="00CE2C3C" w:rsidRPr="00FC0866" w:rsidRDefault="00CE2C3C" w:rsidP="0080478B">
            <w:pPr>
              <w:widowControl w:val="0"/>
              <w:jc w:val="right"/>
              <w:rPr>
                <w:rFonts w:ascii="Calibri" w:hAnsi="Calibri" w:cs="Calibri"/>
                <w:sz w:val="2"/>
                <w:szCs w:val="2"/>
                <w:lang w:val="es-419"/>
              </w:rPr>
            </w:pPr>
          </w:p>
        </w:tc>
        <w:tc>
          <w:tcPr>
            <w:tcW w:w="301" w:type="dxa"/>
            <w:tcBorders>
              <w:top w:val="nil"/>
              <w:left w:val="nil"/>
              <w:bottom w:val="nil"/>
              <w:right w:val="nil"/>
            </w:tcBorders>
            <w:shd w:val="clear" w:color="auto" w:fill="auto"/>
            <w:noWrap/>
            <w:vAlign w:val="bottom"/>
            <w:hideMark/>
          </w:tcPr>
          <w:p w14:paraId="51CC4F55" w14:textId="77777777" w:rsidR="00CE2C3C" w:rsidRPr="00FC0866" w:rsidRDefault="00CE2C3C" w:rsidP="0080478B">
            <w:pPr>
              <w:widowControl w:val="0"/>
              <w:jc w:val="right"/>
              <w:rPr>
                <w:rFonts w:ascii="Calibri" w:hAnsi="Calibri" w:cs="Calibri"/>
                <w:sz w:val="2"/>
                <w:szCs w:val="2"/>
                <w:lang w:val="es-419"/>
              </w:rPr>
            </w:pPr>
          </w:p>
        </w:tc>
        <w:tc>
          <w:tcPr>
            <w:tcW w:w="301" w:type="dxa"/>
            <w:tcBorders>
              <w:top w:val="nil"/>
              <w:left w:val="nil"/>
              <w:bottom w:val="nil"/>
              <w:right w:val="nil"/>
            </w:tcBorders>
            <w:shd w:val="clear" w:color="auto" w:fill="auto"/>
            <w:noWrap/>
            <w:vAlign w:val="bottom"/>
            <w:hideMark/>
          </w:tcPr>
          <w:p w14:paraId="260C5B54" w14:textId="77777777" w:rsidR="00CE2C3C" w:rsidRPr="00FC0866" w:rsidRDefault="00CE2C3C" w:rsidP="0080478B">
            <w:pPr>
              <w:widowControl w:val="0"/>
              <w:jc w:val="right"/>
              <w:rPr>
                <w:rFonts w:ascii="Calibri" w:hAnsi="Calibri" w:cs="Calibri"/>
                <w:sz w:val="2"/>
                <w:szCs w:val="2"/>
                <w:lang w:val="es-419"/>
              </w:rPr>
            </w:pPr>
          </w:p>
        </w:tc>
        <w:tc>
          <w:tcPr>
            <w:tcW w:w="372" w:type="dxa"/>
            <w:tcBorders>
              <w:top w:val="nil"/>
              <w:left w:val="nil"/>
              <w:bottom w:val="nil"/>
              <w:right w:val="nil"/>
            </w:tcBorders>
            <w:shd w:val="clear" w:color="auto" w:fill="auto"/>
            <w:noWrap/>
            <w:vAlign w:val="bottom"/>
            <w:hideMark/>
          </w:tcPr>
          <w:p w14:paraId="43186B20" w14:textId="77777777" w:rsidR="00CE2C3C" w:rsidRPr="00FC0866" w:rsidRDefault="00CE2C3C" w:rsidP="0080478B">
            <w:pPr>
              <w:widowControl w:val="0"/>
              <w:jc w:val="right"/>
              <w:rPr>
                <w:rFonts w:ascii="Calibri" w:hAnsi="Calibri" w:cs="Calibri"/>
                <w:sz w:val="2"/>
                <w:szCs w:val="2"/>
                <w:lang w:val="es-419"/>
              </w:rPr>
            </w:pPr>
          </w:p>
        </w:tc>
        <w:tc>
          <w:tcPr>
            <w:tcW w:w="372" w:type="dxa"/>
            <w:tcBorders>
              <w:top w:val="nil"/>
              <w:left w:val="nil"/>
              <w:bottom w:val="nil"/>
              <w:right w:val="nil"/>
            </w:tcBorders>
            <w:shd w:val="clear" w:color="auto" w:fill="auto"/>
            <w:noWrap/>
            <w:vAlign w:val="bottom"/>
            <w:hideMark/>
          </w:tcPr>
          <w:p w14:paraId="1AD27AA7" w14:textId="77777777" w:rsidR="00CE2C3C" w:rsidRPr="00FC0866" w:rsidRDefault="00CE2C3C" w:rsidP="0080478B">
            <w:pPr>
              <w:widowControl w:val="0"/>
              <w:jc w:val="right"/>
              <w:rPr>
                <w:rFonts w:ascii="Calibri" w:hAnsi="Calibri" w:cs="Calibri"/>
                <w:sz w:val="2"/>
                <w:szCs w:val="2"/>
                <w:lang w:val="es-419"/>
              </w:rPr>
            </w:pPr>
          </w:p>
        </w:tc>
        <w:tc>
          <w:tcPr>
            <w:tcW w:w="372" w:type="dxa"/>
            <w:tcBorders>
              <w:top w:val="nil"/>
              <w:left w:val="nil"/>
              <w:bottom w:val="nil"/>
              <w:right w:val="nil"/>
            </w:tcBorders>
            <w:shd w:val="clear" w:color="auto" w:fill="auto"/>
            <w:vAlign w:val="center"/>
            <w:hideMark/>
          </w:tcPr>
          <w:p w14:paraId="17B80BD9" w14:textId="77777777" w:rsidR="00CE2C3C" w:rsidRPr="00FC0866" w:rsidRDefault="00CE2C3C" w:rsidP="0080478B">
            <w:pPr>
              <w:widowControl w:val="0"/>
              <w:jc w:val="center"/>
              <w:rPr>
                <w:rFonts w:ascii="Arial" w:hAnsi="Arial" w:cs="Arial"/>
                <w:b/>
                <w:bCs/>
                <w:sz w:val="2"/>
                <w:szCs w:val="2"/>
                <w:lang w:val="es-419"/>
              </w:rPr>
            </w:pPr>
          </w:p>
        </w:tc>
        <w:tc>
          <w:tcPr>
            <w:tcW w:w="335" w:type="dxa"/>
            <w:tcBorders>
              <w:top w:val="nil"/>
              <w:left w:val="nil"/>
              <w:bottom w:val="nil"/>
              <w:right w:val="nil"/>
            </w:tcBorders>
            <w:shd w:val="clear" w:color="auto" w:fill="auto"/>
            <w:noWrap/>
            <w:vAlign w:val="bottom"/>
            <w:hideMark/>
          </w:tcPr>
          <w:p w14:paraId="0AAB39A2" w14:textId="77777777" w:rsidR="00CE2C3C" w:rsidRPr="00FC0866" w:rsidRDefault="00CE2C3C" w:rsidP="0080478B">
            <w:pPr>
              <w:widowControl w:val="0"/>
              <w:rPr>
                <w:rFonts w:ascii="Calibri" w:hAnsi="Calibri" w:cs="Calibri"/>
                <w:sz w:val="2"/>
                <w:szCs w:val="2"/>
                <w:lang w:val="es-419"/>
              </w:rPr>
            </w:pPr>
          </w:p>
        </w:tc>
        <w:tc>
          <w:tcPr>
            <w:tcW w:w="390" w:type="dxa"/>
            <w:tcBorders>
              <w:top w:val="nil"/>
              <w:left w:val="nil"/>
              <w:bottom w:val="nil"/>
              <w:right w:val="nil"/>
            </w:tcBorders>
            <w:shd w:val="clear" w:color="auto" w:fill="auto"/>
            <w:noWrap/>
            <w:vAlign w:val="bottom"/>
            <w:hideMark/>
          </w:tcPr>
          <w:p w14:paraId="65CEBF5C" w14:textId="77777777" w:rsidR="00CE2C3C" w:rsidRPr="00FC0866" w:rsidRDefault="00CE2C3C" w:rsidP="0080478B">
            <w:pPr>
              <w:widowControl w:val="0"/>
              <w:rPr>
                <w:rFonts w:ascii="Calibri" w:hAnsi="Calibri" w:cs="Calibri"/>
                <w:sz w:val="2"/>
                <w:szCs w:val="2"/>
                <w:lang w:val="es-419"/>
              </w:rPr>
            </w:pPr>
          </w:p>
        </w:tc>
        <w:tc>
          <w:tcPr>
            <w:tcW w:w="274" w:type="dxa"/>
            <w:tcBorders>
              <w:top w:val="nil"/>
              <w:left w:val="nil"/>
              <w:bottom w:val="nil"/>
              <w:right w:val="nil"/>
            </w:tcBorders>
            <w:shd w:val="clear" w:color="auto" w:fill="auto"/>
            <w:vAlign w:val="center"/>
            <w:hideMark/>
          </w:tcPr>
          <w:p w14:paraId="47901F83" w14:textId="77777777" w:rsidR="00CE2C3C" w:rsidRPr="00FC0866" w:rsidRDefault="00CE2C3C" w:rsidP="0080478B">
            <w:pPr>
              <w:widowControl w:val="0"/>
              <w:rPr>
                <w:rFonts w:ascii="Arial" w:hAnsi="Arial" w:cs="Arial"/>
                <w:sz w:val="2"/>
                <w:szCs w:val="2"/>
                <w:lang w:val="es-419"/>
              </w:rPr>
            </w:pPr>
          </w:p>
        </w:tc>
        <w:tc>
          <w:tcPr>
            <w:tcW w:w="363" w:type="dxa"/>
            <w:tcBorders>
              <w:top w:val="nil"/>
              <w:left w:val="nil"/>
              <w:bottom w:val="nil"/>
              <w:right w:val="nil"/>
            </w:tcBorders>
            <w:shd w:val="clear" w:color="auto" w:fill="auto"/>
            <w:vAlign w:val="center"/>
            <w:hideMark/>
          </w:tcPr>
          <w:p w14:paraId="7F15BE6D" w14:textId="77777777" w:rsidR="00CE2C3C" w:rsidRPr="00FC0866" w:rsidRDefault="00CE2C3C"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center"/>
            <w:hideMark/>
          </w:tcPr>
          <w:p w14:paraId="003753A3" w14:textId="77777777" w:rsidR="00CE2C3C" w:rsidRPr="00FC0866" w:rsidRDefault="00CE2C3C" w:rsidP="0080478B">
            <w:pPr>
              <w:widowControl w:val="0"/>
              <w:rPr>
                <w:rFonts w:ascii="Arial" w:hAnsi="Arial" w:cs="Arial"/>
                <w:sz w:val="2"/>
                <w:szCs w:val="2"/>
                <w:lang w:val="es-419"/>
              </w:rPr>
            </w:pPr>
          </w:p>
        </w:tc>
        <w:tc>
          <w:tcPr>
            <w:tcW w:w="319" w:type="dxa"/>
            <w:tcBorders>
              <w:top w:val="nil"/>
              <w:left w:val="nil"/>
              <w:bottom w:val="nil"/>
              <w:right w:val="nil"/>
            </w:tcBorders>
            <w:shd w:val="clear" w:color="auto" w:fill="auto"/>
            <w:vAlign w:val="center"/>
            <w:hideMark/>
          </w:tcPr>
          <w:p w14:paraId="65904764" w14:textId="77777777" w:rsidR="00CE2C3C" w:rsidRPr="00FC0866" w:rsidRDefault="00CE2C3C"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center"/>
            <w:hideMark/>
          </w:tcPr>
          <w:p w14:paraId="6B0FA37D" w14:textId="77777777" w:rsidR="00CE2C3C" w:rsidRPr="00FC0866" w:rsidRDefault="00CE2C3C"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center"/>
            <w:hideMark/>
          </w:tcPr>
          <w:p w14:paraId="51FFEAAB" w14:textId="77777777" w:rsidR="00CE2C3C" w:rsidRPr="00FC0866" w:rsidRDefault="00CE2C3C" w:rsidP="0080478B">
            <w:pPr>
              <w:widowControl w:val="0"/>
              <w:rPr>
                <w:rFonts w:ascii="Arial" w:hAnsi="Arial" w:cs="Arial"/>
                <w:sz w:val="2"/>
                <w:szCs w:val="2"/>
                <w:lang w:val="es-419"/>
              </w:rPr>
            </w:pPr>
          </w:p>
        </w:tc>
        <w:tc>
          <w:tcPr>
            <w:tcW w:w="319" w:type="dxa"/>
            <w:tcBorders>
              <w:top w:val="nil"/>
              <w:left w:val="nil"/>
              <w:bottom w:val="nil"/>
              <w:right w:val="nil"/>
            </w:tcBorders>
            <w:shd w:val="clear" w:color="auto" w:fill="auto"/>
            <w:vAlign w:val="center"/>
            <w:hideMark/>
          </w:tcPr>
          <w:p w14:paraId="61DA907D" w14:textId="77777777" w:rsidR="00CE2C3C" w:rsidRPr="00FC0866" w:rsidRDefault="00CE2C3C"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center"/>
            <w:hideMark/>
          </w:tcPr>
          <w:p w14:paraId="18E5FA9B" w14:textId="77777777" w:rsidR="00CE2C3C" w:rsidRPr="00FC0866" w:rsidRDefault="00CE2C3C"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center"/>
            <w:hideMark/>
          </w:tcPr>
          <w:p w14:paraId="49CBD510" w14:textId="77777777" w:rsidR="00CE2C3C" w:rsidRPr="00FC0866" w:rsidRDefault="00CE2C3C"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center"/>
            <w:hideMark/>
          </w:tcPr>
          <w:p w14:paraId="2BB9AEF7" w14:textId="77777777" w:rsidR="00CE2C3C" w:rsidRPr="00FC0866" w:rsidRDefault="00CE2C3C" w:rsidP="0080478B">
            <w:pPr>
              <w:widowControl w:val="0"/>
              <w:rPr>
                <w:rFonts w:ascii="Arial" w:hAnsi="Arial" w:cs="Arial"/>
                <w:sz w:val="4"/>
                <w:szCs w:val="2"/>
                <w:lang w:val="es-419"/>
              </w:rPr>
            </w:pPr>
          </w:p>
        </w:tc>
        <w:tc>
          <w:tcPr>
            <w:tcW w:w="508" w:type="dxa"/>
            <w:tcBorders>
              <w:top w:val="nil"/>
              <w:left w:val="nil"/>
              <w:bottom w:val="nil"/>
              <w:right w:val="nil"/>
            </w:tcBorders>
            <w:shd w:val="clear" w:color="auto" w:fill="auto"/>
            <w:vAlign w:val="center"/>
            <w:hideMark/>
          </w:tcPr>
          <w:p w14:paraId="0D79FFA4" w14:textId="77777777" w:rsidR="00CE2C3C" w:rsidRPr="00FC0866" w:rsidRDefault="00CE2C3C" w:rsidP="0080478B">
            <w:pPr>
              <w:widowControl w:val="0"/>
              <w:rPr>
                <w:rFonts w:ascii="Arial" w:hAnsi="Arial" w:cs="Arial"/>
                <w:sz w:val="2"/>
                <w:szCs w:val="2"/>
                <w:lang w:val="es-419"/>
              </w:rPr>
            </w:pPr>
          </w:p>
        </w:tc>
        <w:tc>
          <w:tcPr>
            <w:tcW w:w="508" w:type="dxa"/>
            <w:tcBorders>
              <w:top w:val="nil"/>
              <w:left w:val="nil"/>
              <w:bottom w:val="nil"/>
              <w:right w:val="nil"/>
            </w:tcBorders>
            <w:shd w:val="clear" w:color="auto" w:fill="auto"/>
            <w:vAlign w:val="center"/>
            <w:hideMark/>
          </w:tcPr>
          <w:p w14:paraId="1C50FC1D" w14:textId="77777777" w:rsidR="00CE2C3C" w:rsidRPr="00FC0866" w:rsidRDefault="00CE2C3C" w:rsidP="0080478B">
            <w:pPr>
              <w:widowControl w:val="0"/>
              <w:rPr>
                <w:rFonts w:ascii="Arial" w:hAnsi="Arial" w:cs="Arial"/>
                <w:i/>
                <w:iCs/>
                <w:sz w:val="2"/>
                <w:szCs w:val="2"/>
                <w:lang w:val="es-419"/>
              </w:rPr>
            </w:pPr>
          </w:p>
        </w:tc>
        <w:tc>
          <w:tcPr>
            <w:tcW w:w="372" w:type="dxa"/>
            <w:tcBorders>
              <w:top w:val="nil"/>
              <w:left w:val="nil"/>
              <w:bottom w:val="nil"/>
              <w:right w:val="nil"/>
            </w:tcBorders>
            <w:shd w:val="clear" w:color="auto" w:fill="auto"/>
            <w:vAlign w:val="center"/>
            <w:hideMark/>
          </w:tcPr>
          <w:p w14:paraId="69E4AD97" w14:textId="77777777" w:rsidR="00CE2C3C" w:rsidRPr="00FC0866" w:rsidRDefault="00CE2C3C" w:rsidP="0080478B">
            <w:pPr>
              <w:widowControl w:val="0"/>
              <w:rPr>
                <w:rFonts w:ascii="Arial" w:hAnsi="Arial" w:cs="Arial"/>
                <w:sz w:val="2"/>
                <w:szCs w:val="2"/>
                <w:lang w:val="es-419"/>
              </w:rPr>
            </w:pPr>
          </w:p>
        </w:tc>
        <w:tc>
          <w:tcPr>
            <w:tcW w:w="319" w:type="dxa"/>
            <w:tcBorders>
              <w:top w:val="nil"/>
              <w:left w:val="nil"/>
              <w:bottom w:val="nil"/>
              <w:right w:val="nil"/>
            </w:tcBorders>
            <w:shd w:val="clear" w:color="auto" w:fill="auto"/>
            <w:vAlign w:val="center"/>
            <w:hideMark/>
          </w:tcPr>
          <w:p w14:paraId="04E45785" w14:textId="77777777" w:rsidR="00CE2C3C" w:rsidRPr="00FC0866" w:rsidRDefault="00CE2C3C"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center"/>
            <w:hideMark/>
          </w:tcPr>
          <w:p w14:paraId="46FE3EBD" w14:textId="77777777" w:rsidR="00CE2C3C" w:rsidRPr="00FC0866" w:rsidRDefault="00CE2C3C" w:rsidP="0080478B">
            <w:pPr>
              <w:widowControl w:val="0"/>
              <w:rPr>
                <w:rFonts w:ascii="Arial" w:hAnsi="Arial" w:cs="Arial"/>
                <w:sz w:val="2"/>
                <w:szCs w:val="2"/>
                <w:lang w:val="es-419"/>
              </w:rPr>
            </w:pPr>
          </w:p>
        </w:tc>
        <w:tc>
          <w:tcPr>
            <w:tcW w:w="319" w:type="dxa"/>
            <w:tcBorders>
              <w:top w:val="nil"/>
              <w:left w:val="nil"/>
              <w:bottom w:val="nil"/>
              <w:right w:val="nil"/>
            </w:tcBorders>
            <w:shd w:val="clear" w:color="auto" w:fill="auto"/>
            <w:vAlign w:val="center"/>
            <w:hideMark/>
          </w:tcPr>
          <w:p w14:paraId="22B9C60F" w14:textId="77777777" w:rsidR="00CE2C3C" w:rsidRPr="00FC0866" w:rsidRDefault="00CE2C3C"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noWrap/>
            <w:vAlign w:val="bottom"/>
            <w:hideMark/>
          </w:tcPr>
          <w:p w14:paraId="4BEFE86B" w14:textId="77777777" w:rsidR="00CE2C3C" w:rsidRPr="00FC0866" w:rsidRDefault="00CE2C3C" w:rsidP="0080478B">
            <w:pPr>
              <w:widowControl w:val="0"/>
              <w:rPr>
                <w:rFonts w:ascii="Calibri" w:hAnsi="Calibri" w:cs="Calibri"/>
                <w:sz w:val="2"/>
                <w:szCs w:val="2"/>
                <w:lang w:val="es-419"/>
              </w:rPr>
            </w:pPr>
          </w:p>
        </w:tc>
        <w:tc>
          <w:tcPr>
            <w:tcW w:w="266" w:type="dxa"/>
            <w:tcBorders>
              <w:top w:val="nil"/>
              <w:left w:val="nil"/>
              <w:bottom w:val="nil"/>
              <w:right w:val="single" w:sz="12" w:space="0" w:color="auto"/>
            </w:tcBorders>
            <w:shd w:val="clear" w:color="auto" w:fill="auto"/>
            <w:noWrap/>
            <w:vAlign w:val="bottom"/>
            <w:hideMark/>
          </w:tcPr>
          <w:p w14:paraId="4DB428D6" w14:textId="77777777" w:rsidR="00CE2C3C" w:rsidRPr="00FC0866" w:rsidRDefault="00CE2C3C" w:rsidP="0080478B">
            <w:pPr>
              <w:widowControl w:val="0"/>
              <w:rPr>
                <w:rFonts w:ascii="Calibri" w:hAnsi="Calibri" w:cs="Calibri"/>
                <w:sz w:val="2"/>
                <w:szCs w:val="2"/>
                <w:lang w:val="es-419"/>
              </w:rPr>
            </w:pPr>
          </w:p>
        </w:tc>
      </w:tr>
      <w:tr w:rsidR="00FC0866" w:rsidRPr="00FC0866" w14:paraId="3B51FC29" w14:textId="77777777" w:rsidTr="00E47585">
        <w:trPr>
          <w:trHeight w:val="59"/>
          <w:jc w:val="center"/>
        </w:trPr>
        <w:tc>
          <w:tcPr>
            <w:tcW w:w="9676" w:type="dxa"/>
            <w:gridSpan w:val="27"/>
            <w:tcBorders>
              <w:top w:val="nil"/>
              <w:left w:val="single" w:sz="12" w:space="0" w:color="auto"/>
              <w:bottom w:val="nil"/>
              <w:right w:val="nil"/>
            </w:tcBorders>
            <w:shd w:val="clear" w:color="auto" w:fill="auto"/>
            <w:vAlign w:val="center"/>
            <w:hideMark/>
          </w:tcPr>
          <w:p w14:paraId="26422C34" w14:textId="77777777" w:rsidR="00EB6BB7" w:rsidRPr="00FC0866" w:rsidRDefault="00EB6BB7" w:rsidP="0080478B">
            <w:pPr>
              <w:widowControl w:val="0"/>
              <w:jc w:val="center"/>
              <w:rPr>
                <w:rFonts w:ascii="Arial" w:hAnsi="Arial" w:cs="Arial"/>
                <w:b/>
                <w:bCs/>
                <w:sz w:val="2"/>
                <w:szCs w:val="2"/>
                <w:lang w:val="es-419"/>
              </w:rPr>
            </w:pPr>
          </w:p>
          <w:p w14:paraId="53A6A0BB" w14:textId="77777777" w:rsidR="00EB6BB7" w:rsidRPr="00FC0866" w:rsidRDefault="00EB6BB7" w:rsidP="0080478B">
            <w:pPr>
              <w:widowControl w:val="0"/>
              <w:jc w:val="center"/>
              <w:rPr>
                <w:rFonts w:ascii="Arial" w:hAnsi="Arial" w:cs="Arial"/>
                <w:b/>
                <w:bCs/>
                <w:sz w:val="2"/>
                <w:szCs w:val="2"/>
                <w:lang w:val="es-419"/>
              </w:rPr>
            </w:pPr>
          </w:p>
          <w:p w14:paraId="3A70F79B" w14:textId="77777777" w:rsidR="00EB6BB7" w:rsidRPr="00FC0866" w:rsidRDefault="00EB6BB7" w:rsidP="0080478B">
            <w:pPr>
              <w:widowControl w:val="0"/>
              <w:jc w:val="center"/>
              <w:rPr>
                <w:rFonts w:ascii="Arial" w:hAnsi="Arial" w:cs="Arial"/>
                <w:b/>
                <w:bCs/>
                <w:sz w:val="2"/>
                <w:szCs w:val="2"/>
                <w:lang w:val="es-419"/>
              </w:rPr>
            </w:pPr>
          </w:p>
          <w:p w14:paraId="1AD7CEB3" w14:textId="77777777" w:rsidR="00EB6BB7" w:rsidRPr="00FC0866" w:rsidRDefault="00EB6BB7" w:rsidP="0080478B">
            <w:pPr>
              <w:widowControl w:val="0"/>
              <w:jc w:val="center"/>
              <w:rPr>
                <w:rFonts w:ascii="Arial" w:hAnsi="Arial" w:cs="Arial"/>
                <w:b/>
                <w:bCs/>
                <w:sz w:val="2"/>
                <w:szCs w:val="2"/>
                <w:lang w:val="es-419"/>
              </w:rPr>
            </w:pPr>
          </w:p>
          <w:p w14:paraId="64217740" w14:textId="77777777" w:rsidR="00EB6BB7" w:rsidRPr="00FC0866" w:rsidRDefault="00EB6BB7" w:rsidP="0080478B">
            <w:pPr>
              <w:widowControl w:val="0"/>
              <w:jc w:val="center"/>
              <w:rPr>
                <w:rFonts w:ascii="Arial" w:hAnsi="Arial" w:cs="Arial"/>
                <w:b/>
                <w:bCs/>
                <w:sz w:val="2"/>
                <w:szCs w:val="2"/>
                <w:lang w:val="es-419"/>
              </w:rPr>
            </w:pPr>
          </w:p>
          <w:p w14:paraId="72E8C45D" w14:textId="77777777" w:rsidR="00EB6BB7" w:rsidRPr="00FC0866" w:rsidRDefault="00EB6BB7" w:rsidP="0080478B">
            <w:pPr>
              <w:widowControl w:val="0"/>
              <w:jc w:val="center"/>
              <w:rPr>
                <w:rFonts w:ascii="Arial" w:hAnsi="Arial" w:cs="Arial"/>
                <w:b/>
                <w:bCs/>
                <w:sz w:val="2"/>
                <w:szCs w:val="2"/>
                <w:lang w:val="es-419"/>
              </w:rPr>
            </w:pPr>
          </w:p>
          <w:p w14:paraId="66C21620" w14:textId="77777777" w:rsidR="00EB6BB7" w:rsidRPr="00FC0866" w:rsidRDefault="00EB6BB7" w:rsidP="0080478B">
            <w:pPr>
              <w:widowControl w:val="0"/>
              <w:jc w:val="center"/>
              <w:rPr>
                <w:rFonts w:ascii="Arial" w:hAnsi="Arial" w:cs="Arial"/>
                <w:b/>
                <w:bCs/>
                <w:sz w:val="2"/>
                <w:szCs w:val="2"/>
                <w:lang w:val="es-419"/>
              </w:rPr>
            </w:pPr>
          </w:p>
          <w:p w14:paraId="3ED7AAA8" w14:textId="77777777" w:rsidR="00EB6BB7" w:rsidRPr="00FC0866" w:rsidRDefault="00EB6BB7" w:rsidP="0080478B">
            <w:pPr>
              <w:widowControl w:val="0"/>
              <w:jc w:val="center"/>
              <w:rPr>
                <w:rFonts w:ascii="Arial" w:hAnsi="Arial" w:cs="Arial"/>
                <w:b/>
                <w:bCs/>
                <w:sz w:val="2"/>
                <w:szCs w:val="2"/>
                <w:lang w:val="es-419"/>
              </w:rPr>
            </w:pPr>
          </w:p>
          <w:p w14:paraId="72BAD17C" w14:textId="77777777" w:rsidR="00EB6BB7" w:rsidRPr="00FC0866" w:rsidRDefault="00EB6BB7" w:rsidP="0080478B">
            <w:pPr>
              <w:widowControl w:val="0"/>
              <w:jc w:val="center"/>
              <w:rPr>
                <w:rFonts w:ascii="Arial" w:hAnsi="Arial" w:cs="Arial"/>
                <w:b/>
                <w:bCs/>
                <w:sz w:val="2"/>
                <w:szCs w:val="2"/>
                <w:lang w:val="es-419"/>
              </w:rPr>
            </w:pPr>
          </w:p>
          <w:p w14:paraId="48492D3C" w14:textId="5D2EC6B4" w:rsidR="00EB6BB7" w:rsidRPr="00FC0866" w:rsidRDefault="00EB6BB7" w:rsidP="00A01554">
            <w:pPr>
              <w:pStyle w:val="Prrafodelista"/>
              <w:widowControl w:val="0"/>
              <w:numPr>
                <w:ilvl w:val="0"/>
                <w:numId w:val="50"/>
              </w:numPr>
              <w:ind w:left="447" w:hanging="283"/>
              <w:jc w:val="both"/>
              <w:rPr>
                <w:rFonts w:ascii="Verdana" w:hAnsi="Verdana" w:cs="Arial"/>
                <w:b/>
                <w:sz w:val="16"/>
                <w:szCs w:val="18"/>
                <w:lang w:val="es-419"/>
              </w:rPr>
            </w:pPr>
            <w:r w:rsidRPr="00FC0866">
              <w:rPr>
                <w:rFonts w:ascii="Verdana" w:hAnsi="Verdana" w:cs="Arial"/>
                <w:sz w:val="16"/>
                <w:szCs w:val="18"/>
                <w:lang w:val="es-419"/>
              </w:rPr>
              <w:t>Declaro en calidad de Representante Legal contar con un poder general amplio y suficiente con facultades para presentar propuestas y suscribir Contrato</w:t>
            </w:r>
            <w:r w:rsidR="00B53075">
              <w:rPr>
                <w:rFonts w:ascii="Verdana" w:hAnsi="Verdana" w:cs="Arial"/>
                <w:sz w:val="16"/>
                <w:szCs w:val="18"/>
                <w:lang w:val="es-419"/>
              </w:rPr>
              <w:t>s.</w:t>
            </w:r>
            <w:r w:rsidRPr="00FC0866">
              <w:rPr>
                <w:rFonts w:ascii="Verdana" w:hAnsi="Verdana" w:cs="Arial"/>
                <w:sz w:val="16"/>
                <w:szCs w:val="18"/>
                <w:lang w:val="es-419"/>
              </w:rPr>
              <w:t xml:space="preserve"> </w:t>
            </w:r>
          </w:p>
          <w:p w14:paraId="3A591FA1" w14:textId="29E42D30" w:rsidR="00EB6BB7" w:rsidRPr="00FC0866" w:rsidRDefault="00EB6BB7" w:rsidP="00A01554">
            <w:pPr>
              <w:pStyle w:val="Prrafodelista"/>
              <w:widowControl w:val="0"/>
              <w:numPr>
                <w:ilvl w:val="0"/>
                <w:numId w:val="50"/>
              </w:numPr>
              <w:ind w:left="447" w:hanging="283"/>
              <w:jc w:val="both"/>
              <w:rPr>
                <w:rFonts w:ascii="Verdana" w:hAnsi="Verdana" w:cs="Arial"/>
                <w:b/>
                <w:sz w:val="16"/>
                <w:szCs w:val="18"/>
                <w:lang w:val="es-419"/>
              </w:rPr>
            </w:pPr>
            <w:r w:rsidRPr="00FC0866">
              <w:rPr>
                <w:rFonts w:ascii="Verdana" w:hAnsi="Verdana" w:cs="Arial"/>
                <w:sz w:val="16"/>
                <w:szCs w:val="18"/>
                <w:lang w:val="es-419"/>
              </w:rPr>
              <w:t xml:space="preserve">Declaro que el poder del Representante Legal se encuentra inscrito en el Registro de Comercio. </w:t>
            </w:r>
            <w:r w:rsidRPr="00FC0866">
              <w:rPr>
                <w:rFonts w:ascii="Verdana" w:hAnsi="Verdana" w:cs="Arial"/>
                <w:b/>
                <w:i/>
                <w:sz w:val="16"/>
                <w:szCs w:val="18"/>
                <w:lang w:val="es-419"/>
              </w:rPr>
              <w:t xml:space="preserve">(Suprimir este texto </w:t>
            </w:r>
            <w:r w:rsidRPr="00FC0866">
              <w:rPr>
                <w:rFonts w:ascii="Verdana" w:hAnsi="Verdana" w:cs="Arial"/>
                <w:sz w:val="16"/>
                <w:szCs w:val="18"/>
                <w:lang w:val="es-419"/>
              </w:rPr>
              <w:t>cuando</w:t>
            </w:r>
            <w:r w:rsidRPr="00FC0866">
              <w:rPr>
                <w:rFonts w:ascii="Verdana" w:hAnsi="Verdana" w:cs="Arial"/>
                <w:b/>
                <w:i/>
                <w:sz w:val="16"/>
                <w:szCs w:val="18"/>
                <w:lang w:val="es-419"/>
              </w:rPr>
              <w:t xml:space="preserve"> por la naturaleza jurídica del proponente no se requiera la inscripción en el Registro de Comercio de Bolivia y cuando el proponente sea una empresa unipersonal y éste no acredite a un Representante Legal).</w:t>
            </w:r>
            <w:r w:rsidRPr="00FC0866">
              <w:rPr>
                <w:rFonts w:ascii="Verdana" w:hAnsi="Verdana" w:cs="Arial"/>
                <w:b/>
                <w:sz w:val="16"/>
                <w:szCs w:val="18"/>
                <w:lang w:val="es-419"/>
              </w:rPr>
              <w:t xml:space="preserve"> </w:t>
            </w:r>
          </w:p>
          <w:p w14:paraId="66031F7F" w14:textId="3429F282" w:rsidR="00EB6BB7" w:rsidRPr="00FC0866" w:rsidRDefault="00EB6BB7" w:rsidP="0080478B">
            <w:pPr>
              <w:widowControl w:val="0"/>
              <w:jc w:val="both"/>
              <w:rPr>
                <w:rFonts w:ascii="Calibri" w:hAnsi="Calibri" w:cs="Calibri"/>
                <w:sz w:val="4"/>
                <w:szCs w:val="2"/>
                <w:lang w:val="es-419"/>
              </w:rPr>
            </w:pPr>
          </w:p>
        </w:tc>
        <w:tc>
          <w:tcPr>
            <w:tcW w:w="266" w:type="dxa"/>
            <w:tcBorders>
              <w:top w:val="nil"/>
              <w:left w:val="nil"/>
              <w:bottom w:val="nil"/>
              <w:right w:val="single" w:sz="12" w:space="0" w:color="auto"/>
            </w:tcBorders>
            <w:shd w:val="clear" w:color="auto" w:fill="auto"/>
            <w:noWrap/>
            <w:vAlign w:val="bottom"/>
            <w:hideMark/>
          </w:tcPr>
          <w:p w14:paraId="20DC37B6" w14:textId="77777777" w:rsidR="00EB6BB7" w:rsidRPr="00FC0866" w:rsidRDefault="00EB6BB7" w:rsidP="0080478B">
            <w:pPr>
              <w:widowControl w:val="0"/>
              <w:jc w:val="center"/>
              <w:rPr>
                <w:rFonts w:ascii="Calibri" w:hAnsi="Calibri" w:cs="Calibri"/>
                <w:sz w:val="2"/>
                <w:szCs w:val="2"/>
                <w:lang w:val="es-419"/>
              </w:rPr>
            </w:pPr>
          </w:p>
        </w:tc>
      </w:tr>
      <w:tr w:rsidR="00FC0866" w:rsidRPr="00FC0866" w14:paraId="5F836B46" w14:textId="77777777" w:rsidTr="003863EE">
        <w:trPr>
          <w:trHeight w:val="60"/>
          <w:jc w:val="center"/>
        </w:trPr>
        <w:tc>
          <w:tcPr>
            <w:tcW w:w="9942" w:type="dxa"/>
            <w:gridSpan w:val="28"/>
            <w:tcBorders>
              <w:top w:val="nil"/>
              <w:left w:val="single" w:sz="12" w:space="0" w:color="auto"/>
              <w:bottom w:val="nil"/>
              <w:right w:val="single" w:sz="12" w:space="0" w:color="auto"/>
            </w:tcBorders>
            <w:shd w:val="clear" w:color="auto" w:fill="auto"/>
            <w:vAlign w:val="center"/>
            <w:hideMark/>
          </w:tcPr>
          <w:p w14:paraId="53438FD4" w14:textId="77777777" w:rsidR="006A3668" w:rsidRPr="00FC0866" w:rsidRDefault="006A3668" w:rsidP="0080478B">
            <w:pPr>
              <w:widowControl w:val="0"/>
              <w:jc w:val="right"/>
              <w:rPr>
                <w:rFonts w:ascii="Arial" w:hAnsi="Arial" w:cs="Arial"/>
                <w:b/>
                <w:bCs/>
                <w:sz w:val="2"/>
                <w:szCs w:val="16"/>
                <w:lang w:val="es-419"/>
              </w:rPr>
            </w:pPr>
            <w:r w:rsidRPr="00FC0866">
              <w:rPr>
                <w:rFonts w:ascii="Arial" w:hAnsi="Arial" w:cs="Arial"/>
                <w:b/>
                <w:bCs/>
                <w:sz w:val="2"/>
                <w:szCs w:val="16"/>
                <w:lang w:val="es-419"/>
              </w:rPr>
              <w:t> </w:t>
            </w:r>
          </w:p>
          <w:p w14:paraId="61F1972C" w14:textId="77777777" w:rsidR="006A3668" w:rsidRPr="00FC0866" w:rsidRDefault="006A3668" w:rsidP="0080478B">
            <w:pPr>
              <w:widowControl w:val="0"/>
              <w:jc w:val="right"/>
              <w:rPr>
                <w:rFonts w:ascii="Calibri" w:hAnsi="Calibri" w:cs="Calibri"/>
                <w:sz w:val="2"/>
                <w:szCs w:val="16"/>
                <w:lang w:val="es-419"/>
              </w:rPr>
            </w:pPr>
          </w:p>
          <w:p w14:paraId="0C41670D" w14:textId="77777777" w:rsidR="006A3668" w:rsidRPr="00FC0866" w:rsidRDefault="006A3668" w:rsidP="0080478B">
            <w:pPr>
              <w:widowControl w:val="0"/>
              <w:jc w:val="right"/>
              <w:rPr>
                <w:rFonts w:ascii="Calibri" w:hAnsi="Calibri" w:cs="Calibri"/>
                <w:sz w:val="2"/>
                <w:szCs w:val="16"/>
                <w:lang w:val="es-419"/>
              </w:rPr>
            </w:pPr>
          </w:p>
          <w:p w14:paraId="441B1F0F" w14:textId="77777777" w:rsidR="006A3668" w:rsidRPr="00FC0866" w:rsidRDefault="006A3668" w:rsidP="0080478B">
            <w:pPr>
              <w:widowControl w:val="0"/>
              <w:rPr>
                <w:rFonts w:ascii="Calibri" w:hAnsi="Calibri" w:cs="Calibri"/>
                <w:sz w:val="2"/>
                <w:szCs w:val="16"/>
                <w:lang w:val="es-419"/>
              </w:rPr>
            </w:pPr>
          </w:p>
        </w:tc>
      </w:tr>
      <w:tr w:rsidR="00FC0866" w:rsidRPr="00FC0866" w14:paraId="43535F1C" w14:textId="77777777" w:rsidTr="00CE2C3C">
        <w:trPr>
          <w:trHeight w:val="284"/>
          <w:jc w:val="center"/>
        </w:trPr>
        <w:tc>
          <w:tcPr>
            <w:tcW w:w="9942" w:type="dxa"/>
            <w:gridSpan w:val="28"/>
            <w:tcBorders>
              <w:top w:val="single" w:sz="8" w:space="0" w:color="auto"/>
              <w:left w:val="single" w:sz="12" w:space="0" w:color="auto"/>
              <w:bottom w:val="single" w:sz="8" w:space="0" w:color="auto"/>
              <w:right w:val="single" w:sz="12" w:space="0" w:color="auto"/>
            </w:tcBorders>
            <w:shd w:val="clear" w:color="000000" w:fill="0F243E"/>
            <w:vAlign w:val="center"/>
            <w:hideMark/>
          </w:tcPr>
          <w:p w14:paraId="4FB73AB0" w14:textId="31A642DC" w:rsidR="008E59F8" w:rsidRPr="00FC0866" w:rsidRDefault="008E59F8" w:rsidP="00A01554">
            <w:pPr>
              <w:pStyle w:val="Prrafodelista"/>
              <w:widowControl w:val="0"/>
              <w:numPr>
                <w:ilvl w:val="0"/>
                <w:numId w:val="48"/>
              </w:numPr>
              <w:ind w:left="284" w:hanging="284"/>
              <w:rPr>
                <w:rFonts w:ascii="Arial" w:hAnsi="Arial" w:cs="Arial"/>
                <w:b/>
                <w:bCs/>
                <w:sz w:val="16"/>
                <w:szCs w:val="16"/>
                <w:lang w:val="es-419"/>
              </w:rPr>
            </w:pPr>
            <w:r w:rsidRPr="00FC0866">
              <w:rPr>
                <w:rFonts w:ascii="Arial" w:hAnsi="Arial" w:cs="Arial"/>
                <w:b/>
                <w:bCs/>
                <w:sz w:val="16"/>
                <w:szCs w:val="16"/>
                <w:lang w:val="es-419"/>
              </w:rPr>
              <w:t xml:space="preserve">INFORMACIÓN SOBRE NOTIFICACIONES </w:t>
            </w:r>
          </w:p>
        </w:tc>
      </w:tr>
      <w:tr w:rsidR="00FC0866" w:rsidRPr="00FC0866" w14:paraId="1A69BD94" w14:textId="77777777" w:rsidTr="00CE2C3C">
        <w:trPr>
          <w:trHeight w:val="114"/>
          <w:jc w:val="center"/>
        </w:trPr>
        <w:tc>
          <w:tcPr>
            <w:tcW w:w="354" w:type="dxa"/>
            <w:tcBorders>
              <w:top w:val="nil"/>
              <w:left w:val="single" w:sz="12" w:space="0" w:color="auto"/>
              <w:bottom w:val="nil"/>
              <w:right w:val="nil"/>
            </w:tcBorders>
            <w:shd w:val="clear" w:color="auto" w:fill="auto"/>
            <w:noWrap/>
            <w:vAlign w:val="center"/>
            <w:hideMark/>
          </w:tcPr>
          <w:p w14:paraId="70748199" w14:textId="77777777" w:rsidR="008E59F8" w:rsidRPr="00FC0866" w:rsidRDefault="008E59F8" w:rsidP="0080478B">
            <w:pPr>
              <w:widowControl w:val="0"/>
              <w:rPr>
                <w:rFonts w:ascii="Calibri" w:hAnsi="Calibri" w:cs="Calibri"/>
                <w:sz w:val="2"/>
                <w:szCs w:val="2"/>
                <w:lang w:val="es-419"/>
              </w:rPr>
            </w:pPr>
            <w:r w:rsidRPr="00FC0866">
              <w:rPr>
                <w:rFonts w:ascii="Calibri" w:hAnsi="Calibri" w:cs="Calibri"/>
                <w:sz w:val="2"/>
                <w:szCs w:val="2"/>
                <w:lang w:val="es-419"/>
              </w:rPr>
              <w:t> </w:t>
            </w:r>
          </w:p>
        </w:tc>
        <w:tc>
          <w:tcPr>
            <w:tcW w:w="301" w:type="dxa"/>
            <w:tcBorders>
              <w:top w:val="nil"/>
              <w:left w:val="nil"/>
              <w:bottom w:val="nil"/>
              <w:right w:val="nil"/>
            </w:tcBorders>
            <w:shd w:val="clear" w:color="auto" w:fill="auto"/>
            <w:noWrap/>
            <w:vAlign w:val="center"/>
            <w:hideMark/>
          </w:tcPr>
          <w:p w14:paraId="409CAEE9" w14:textId="77777777" w:rsidR="008E59F8" w:rsidRPr="00FC0866" w:rsidRDefault="008E59F8" w:rsidP="0080478B">
            <w:pPr>
              <w:widowControl w:val="0"/>
              <w:rPr>
                <w:rFonts w:ascii="Calibri" w:hAnsi="Calibri" w:cs="Calibri"/>
                <w:sz w:val="2"/>
                <w:szCs w:val="2"/>
                <w:lang w:val="es-419"/>
              </w:rPr>
            </w:pPr>
          </w:p>
        </w:tc>
        <w:tc>
          <w:tcPr>
            <w:tcW w:w="301" w:type="dxa"/>
            <w:tcBorders>
              <w:top w:val="nil"/>
              <w:left w:val="nil"/>
              <w:bottom w:val="nil"/>
              <w:right w:val="nil"/>
            </w:tcBorders>
            <w:shd w:val="clear" w:color="auto" w:fill="auto"/>
            <w:noWrap/>
            <w:vAlign w:val="center"/>
            <w:hideMark/>
          </w:tcPr>
          <w:p w14:paraId="55EF02E0" w14:textId="77777777" w:rsidR="008E59F8" w:rsidRPr="00FC0866" w:rsidRDefault="008E59F8" w:rsidP="0080478B">
            <w:pPr>
              <w:widowControl w:val="0"/>
              <w:rPr>
                <w:rFonts w:ascii="Calibri" w:hAnsi="Calibri" w:cs="Calibri"/>
                <w:sz w:val="2"/>
                <w:szCs w:val="2"/>
                <w:lang w:val="es-419"/>
              </w:rPr>
            </w:pPr>
          </w:p>
        </w:tc>
        <w:tc>
          <w:tcPr>
            <w:tcW w:w="301" w:type="dxa"/>
            <w:tcBorders>
              <w:top w:val="nil"/>
              <w:left w:val="nil"/>
              <w:bottom w:val="nil"/>
              <w:right w:val="nil"/>
            </w:tcBorders>
            <w:shd w:val="clear" w:color="auto" w:fill="auto"/>
            <w:noWrap/>
            <w:vAlign w:val="center"/>
            <w:hideMark/>
          </w:tcPr>
          <w:p w14:paraId="4D4E2A3C" w14:textId="77777777" w:rsidR="008E59F8" w:rsidRPr="00FC0866" w:rsidRDefault="008E59F8" w:rsidP="0080478B">
            <w:pPr>
              <w:widowControl w:val="0"/>
              <w:rPr>
                <w:rFonts w:ascii="Calibri" w:hAnsi="Calibri" w:cs="Calibri"/>
                <w:sz w:val="2"/>
                <w:szCs w:val="2"/>
                <w:lang w:val="es-419"/>
              </w:rPr>
            </w:pPr>
          </w:p>
        </w:tc>
        <w:tc>
          <w:tcPr>
            <w:tcW w:w="301" w:type="dxa"/>
            <w:tcBorders>
              <w:top w:val="nil"/>
              <w:left w:val="nil"/>
              <w:bottom w:val="nil"/>
              <w:right w:val="nil"/>
            </w:tcBorders>
            <w:shd w:val="clear" w:color="auto" w:fill="auto"/>
            <w:vAlign w:val="center"/>
            <w:hideMark/>
          </w:tcPr>
          <w:p w14:paraId="4AB717FD"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6D2016BB"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0314EB44"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54922F66" w14:textId="77777777" w:rsidR="008E59F8" w:rsidRPr="00FC0866" w:rsidRDefault="008E59F8" w:rsidP="0080478B">
            <w:pPr>
              <w:widowControl w:val="0"/>
              <w:rPr>
                <w:rFonts w:ascii="Arial" w:hAnsi="Arial" w:cs="Arial"/>
                <w:b/>
                <w:bCs/>
                <w:sz w:val="2"/>
                <w:szCs w:val="2"/>
                <w:lang w:val="es-419"/>
              </w:rPr>
            </w:pPr>
          </w:p>
        </w:tc>
        <w:tc>
          <w:tcPr>
            <w:tcW w:w="335" w:type="dxa"/>
            <w:tcBorders>
              <w:top w:val="nil"/>
              <w:left w:val="nil"/>
              <w:bottom w:val="nil"/>
              <w:right w:val="nil"/>
            </w:tcBorders>
            <w:shd w:val="clear" w:color="auto" w:fill="auto"/>
            <w:vAlign w:val="center"/>
            <w:hideMark/>
          </w:tcPr>
          <w:p w14:paraId="07312F88" w14:textId="77777777" w:rsidR="008E59F8" w:rsidRPr="00FC0866" w:rsidRDefault="008E59F8" w:rsidP="0080478B">
            <w:pPr>
              <w:widowControl w:val="0"/>
              <w:rPr>
                <w:rFonts w:ascii="Arial" w:hAnsi="Arial" w:cs="Arial"/>
                <w:b/>
                <w:bCs/>
                <w:sz w:val="2"/>
                <w:szCs w:val="2"/>
                <w:lang w:val="es-419"/>
              </w:rPr>
            </w:pPr>
          </w:p>
        </w:tc>
        <w:tc>
          <w:tcPr>
            <w:tcW w:w="390" w:type="dxa"/>
            <w:tcBorders>
              <w:top w:val="nil"/>
              <w:left w:val="nil"/>
              <w:bottom w:val="nil"/>
              <w:right w:val="nil"/>
            </w:tcBorders>
            <w:shd w:val="clear" w:color="auto" w:fill="auto"/>
            <w:vAlign w:val="center"/>
            <w:hideMark/>
          </w:tcPr>
          <w:p w14:paraId="04F925DD" w14:textId="77777777" w:rsidR="008E59F8" w:rsidRPr="00FC0866" w:rsidRDefault="008E59F8" w:rsidP="0080478B">
            <w:pPr>
              <w:widowControl w:val="0"/>
              <w:rPr>
                <w:rFonts w:ascii="Arial" w:hAnsi="Arial" w:cs="Arial"/>
                <w:b/>
                <w:bCs/>
                <w:sz w:val="2"/>
                <w:szCs w:val="2"/>
                <w:lang w:val="es-419"/>
              </w:rPr>
            </w:pPr>
          </w:p>
        </w:tc>
        <w:tc>
          <w:tcPr>
            <w:tcW w:w="274" w:type="dxa"/>
            <w:tcBorders>
              <w:top w:val="nil"/>
              <w:left w:val="nil"/>
              <w:bottom w:val="nil"/>
              <w:right w:val="nil"/>
            </w:tcBorders>
            <w:shd w:val="clear" w:color="auto" w:fill="auto"/>
            <w:vAlign w:val="center"/>
            <w:hideMark/>
          </w:tcPr>
          <w:p w14:paraId="652E3E43" w14:textId="77777777" w:rsidR="008E59F8" w:rsidRPr="00FC0866" w:rsidRDefault="008E59F8" w:rsidP="0080478B">
            <w:pPr>
              <w:widowControl w:val="0"/>
              <w:rPr>
                <w:rFonts w:ascii="Arial" w:hAnsi="Arial" w:cs="Arial"/>
                <w:b/>
                <w:bCs/>
                <w:sz w:val="2"/>
                <w:szCs w:val="2"/>
                <w:lang w:val="es-419"/>
              </w:rPr>
            </w:pPr>
          </w:p>
        </w:tc>
        <w:tc>
          <w:tcPr>
            <w:tcW w:w="363" w:type="dxa"/>
            <w:tcBorders>
              <w:top w:val="nil"/>
              <w:left w:val="nil"/>
              <w:bottom w:val="nil"/>
              <w:right w:val="nil"/>
            </w:tcBorders>
            <w:shd w:val="clear" w:color="auto" w:fill="auto"/>
            <w:vAlign w:val="center"/>
            <w:hideMark/>
          </w:tcPr>
          <w:p w14:paraId="3A178C46"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346D1D8A"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5913153E"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4C22CAC2"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6DC94925"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5E07F405"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72294D17"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357F4D10"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6FBC3341" w14:textId="77777777" w:rsidR="008E59F8" w:rsidRPr="00FC0866" w:rsidRDefault="008E59F8" w:rsidP="0080478B">
            <w:pPr>
              <w:widowControl w:val="0"/>
              <w:rPr>
                <w:rFonts w:ascii="Arial" w:hAnsi="Arial" w:cs="Arial"/>
                <w:b/>
                <w:bCs/>
                <w:sz w:val="2"/>
                <w:szCs w:val="2"/>
                <w:lang w:val="es-419"/>
              </w:rPr>
            </w:pPr>
          </w:p>
        </w:tc>
        <w:tc>
          <w:tcPr>
            <w:tcW w:w="508" w:type="dxa"/>
            <w:tcBorders>
              <w:top w:val="nil"/>
              <w:left w:val="nil"/>
              <w:bottom w:val="nil"/>
              <w:right w:val="nil"/>
            </w:tcBorders>
            <w:shd w:val="clear" w:color="auto" w:fill="auto"/>
            <w:vAlign w:val="center"/>
            <w:hideMark/>
          </w:tcPr>
          <w:p w14:paraId="220739A7" w14:textId="77777777" w:rsidR="008E59F8" w:rsidRPr="00FC0866" w:rsidRDefault="008E59F8" w:rsidP="0080478B">
            <w:pPr>
              <w:widowControl w:val="0"/>
              <w:rPr>
                <w:rFonts w:ascii="Arial" w:hAnsi="Arial" w:cs="Arial"/>
                <w:b/>
                <w:bCs/>
                <w:sz w:val="2"/>
                <w:szCs w:val="2"/>
                <w:lang w:val="es-419"/>
              </w:rPr>
            </w:pPr>
          </w:p>
        </w:tc>
        <w:tc>
          <w:tcPr>
            <w:tcW w:w="508" w:type="dxa"/>
            <w:tcBorders>
              <w:top w:val="nil"/>
              <w:left w:val="nil"/>
              <w:bottom w:val="nil"/>
              <w:right w:val="nil"/>
            </w:tcBorders>
            <w:shd w:val="clear" w:color="auto" w:fill="auto"/>
            <w:vAlign w:val="center"/>
            <w:hideMark/>
          </w:tcPr>
          <w:p w14:paraId="0A3B8B05"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29510001"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237A0141"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1A8EDAC1"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756AE42B"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20C03F75" w14:textId="77777777" w:rsidR="008E59F8" w:rsidRPr="00FC0866" w:rsidRDefault="008E59F8" w:rsidP="0080478B">
            <w:pPr>
              <w:widowControl w:val="0"/>
              <w:rPr>
                <w:rFonts w:ascii="Arial" w:hAnsi="Arial" w:cs="Arial"/>
                <w:b/>
                <w:bCs/>
                <w:sz w:val="2"/>
                <w:szCs w:val="2"/>
                <w:lang w:val="es-419"/>
              </w:rPr>
            </w:pPr>
          </w:p>
        </w:tc>
        <w:tc>
          <w:tcPr>
            <w:tcW w:w="266" w:type="dxa"/>
            <w:tcBorders>
              <w:top w:val="nil"/>
              <w:left w:val="nil"/>
              <w:bottom w:val="nil"/>
              <w:right w:val="single" w:sz="12" w:space="0" w:color="auto"/>
            </w:tcBorders>
            <w:shd w:val="clear" w:color="auto" w:fill="auto"/>
            <w:vAlign w:val="center"/>
            <w:hideMark/>
          </w:tcPr>
          <w:p w14:paraId="0A4F2C78" w14:textId="77777777" w:rsidR="008E59F8" w:rsidRPr="00FC0866" w:rsidRDefault="008E59F8" w:rsidP="0080478B">
            <w:pPr>
              <w:widowControl w:val="0"/>
              <w:rPr>
                <w:rFonts w:ascii="Arial" w:hAnsi="Arial" w:cs="Arial"/>
                <w:b/>
                <w:bCs/>
                <w:sz w:val="2"/>
                <w:szCs w:val="2"/>
                <w:lang w:val="es-419"/>
              </w:rPr>
            </w:pPr>
            <w:r w:rsidRPr="00FC0866">
              <w:rPr>
                <w:rFonts w:ascii="Arial" w:hAnsi="Arial" w:cs="Arial"/>
                <w:b/>
                <w:bCs/>
                <w:sz w:val="2"/>
                <w:szCs w:val="2"/>
                <w:lang w:val="es-419"/>
              </w:rPr>
              <w:t> </w:t>
            </w:r>
          </w:p>
        </w:tc>
      </w:tr>
      <w:tr w:rsidR="00FC0866" w:rsidRPr="00FC0866" w14:paraId="1DB9FA82" w14:textId="77777777" w:rsidTr="00CE2C3C">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659AA344" w14:textId="77777777" w:rsidR="008E59F8" w:rsidRPr="00FC0866" w:rsidRDefault="008E59F8" w:rsidP="0080478B">
            <w:pPr>
              <w:widowControl w:val="0"/>
              <w:jc w:val="right"/>
              <w:rPr>
                <w:rFonts w:ascii="Arial" w:hAnsi="Arial" w:cs="Arial"/>
                <w:b/>
                <w:bCs/>
                <w:sz w:val="16"/>
                <w:szCs w:val="16"/>
                <w:lang w:val="es-419"/>
              </w:rPr>
            </w:pPr>
            <w:r w:rsidRPr="00FC0866">
              <w:rPr>
                <w:rFonts w:ascii="Arial" w:hAnsi="Arial" w:cs="Arial"/>
                <w:b/>
                <w:bCs/>
                <w:sz w:val="16"/>
                <w:szCs w:val="16"/>
                <w:lang w:val="es-419"/>
              </w:rPr>
              <w:t>Solicito que las notificaciones me sean remitidas vía:</w:t>
            </w:r>
          </w:p>
        </w:tc>
        <w:tc>
          <w:tcPr>
            <w:tcW w:w="2468" w:type="dxa"/>
            <w:gridSpan w:val="7"/>
            <w:tcBorders>
              <w:top w:val="nil"/>
              <w:left w:val="nil"/>
              <w:bottom w:val="nil"/>
              <w:right w:val="single" w:sz="4" w:space="0" w:color="auto"/>
            </w:tcBorders>
            <w:shd w:val="clear" w:color="auto" w:fill="auto"/>
            <w:vAlign w:val="center"/>
            <w:hideMark/>
          </w:tcPr>
          <w:p w14:paraId="787652FF" w14:textId="77777777" w:rsidR="008E59F8" w:rsidRPr="00FC0866" w:rsidRDefault="008E59F8" w:rsidP="0080478B">
            <w:pPr>
              <w:widowControl w:val="0"/>
              <w:jc w:val="right"/>
              <w:rPr>
                <w:rFonts w:ascii="Arial" w:hAnsi="Arial" w:cs="Arial"/>
                <w:sz w:val="16"/>
                <w:szCs w:val="16"/>
                <w:lang w:val="es-419"/>
              </w:rPr>
            </w:pPr>
            <w:r w:rsidRPr="00FC0866">
              <w:rPr>
                <w:rFonts w:ascii="Arial" w:hAnsi="Arial" w:cs="Arial"/>
                <w:b/>
                <w:bCs/>
                <w:sz w:val="16"/>
                <w:szCs w:val="16"/>
                <w:lang w:val="es-419"/>
              </w:rPr>
              <w:t>Fax:</w:t>
            </w:r>
          </w:p>
        </w:tc>
        <w:tc>
          <w:tcPr>
            <w:tcW w:w="4199"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6E5B0508"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 </w:t>
            </w:r>
          </w:p>
        </w:tc>
        <w:tc>
          <w:tcPr>
            <w:tcW w:w="266" w:type="dxa"/>
            <w:tcBorders>
              <w:top w:val="nil"/>
              <w:left w:val="nil"/>
              <w:bottom w:val="nil"/>
              <w:right w:val="single" w:sz="12" w:space="0" w:color="auto"/>
            </w:tcBorders>
            <w:shd w:val="clear" w:color="auto" w:fill="auto"/>
            <w:vAlign w:val="center"/>
            <w:hideMark/>
          </w:tcPr>
          <w:p w14:paraId="34DD029C" w14:textId="77777777" w:rsidR="008E59F8" w:rsidRPr="00FC0866" w:rsidRDefault="008E59F8" w:rsidP="0080478B">
            <w:pPr>
              <w:widowControl w:val="0"/>
              <w:rPr>
                <w:rFonts w:ascii="Arial" w:hAnsi="Arial" w:cs="Arial"/>
                <w:sz w:val="16"/>
                <w:szCs w:val="16"/>
                <w:lang w:val="es-419"/>
              </w:rPr>
            </w:pPr>
            <w:r w:rsidRPr="00FC0866">
              <w:rPr>
                <w:rFonts w:ascii="Arial" w:hAnsi="Arial" w:cs="Arial"/>
                <w:sz w:val="16"/>
                <w:szCs w:val="16"/>
                <w:lang w:val="es-419"/>
              </w:rPr>
              <w:t> </w:t>
            </w:r>
          </w:p>
        </w:tc>
      </w:tr>
      <w:tr w:rsidR="00FC0866" w:rsidRPr="00FC0866" w14:paraId="2A8B1725" w14:textId="77777777" w:rsidTr="00CE2C3C">
        <w:trPr>
          <w:trHeight w:val="71"/>
          <w:jc w:val="center"/>
        </w:trPr>
        <w:tc>
          <w:tcPr>
            <w:tcW w:w="3009" w:type="dxa"/>
            <w:gridSpan w:val="9"/>
            <w:vMerge/>
            <w:tcBorders>
              <w:top w:val="nil"/>
              <w:left w:val="single" w:sz="12" w:space="0" w:color="auto"/>
              <w:bottom w:val="nil"/>
              <w:right w:val="nil"/>
            </w:tcBorders>
            <w:vAlign w:val="center"/>
            <w:hideMark/>
          </w:tcPr>
          <w:p w14:paraId="02CC0CEB" w14:textId="77777777" w:rsidR="008E59F8" w:rsidRPr="00FC0866" w:rsidRDefault="008E59F8" w:rsidP="0080478B">
            <w:pPr>
              <w:widowControl w:val="0"/>
              <w:rPr>
                <w:rFonts w:ascii="Arial" w:hAnsi="Arial" w:cs="Arial"/>
                <w:b/>
                <w:bCs/>
                <w:sz w:val="16"/>
                <w:szCs w:val="16"/>
                <w:lang w:val="es-419"/>
              </w:rPr>
            </w:pPr>
          </w:p>
        </w:tc>
        <w:tc>
          <w:tcPr>
            <w:tcW w:w="390" w:type="dxa"/>
            <w:tcBorders>
              <w:top w:val="nil"/>
              <w:left w:val="nil"/>
              <w:bottom w:val="nil"/>
              <w:right w:val="nil"/>
            </w:tcBorders>
            <w:shd w:val="clear" w:color="auto" w:fill="auto"/>
            <w:vAlign w:val="center"/>
            <w:hideMark/>
          </w:tcPr>
          <w:p w14:paraId="691855FB" w14:textId="77777777" w:rsidR="008E59F8" w:rsidRPr="00FC0866" w:rsidRDefault="008E59F8" w:rsidP="0080478B">
            <w:pPr>
              <w:widowControl w:val="0"/>
              <w:rPr>
                <w:rFonts w:ascii="Arial" w:hAnsi="Arial" w:cs="Arial"/>
                <w:sz w:val="2"/>
                <w:szCs w:val="2"/>
                <w:lang w:val="es-419"/>
              </w:rPr>
            </w:pPr>
          </w:p>
        </w:tc>
        <w:tc>
          <w:tcPr>
            <w:tcW w:w="274" w:type="dxa"/>
            <w:tcBorders>
              <w:top w:val="nil"/>
              <w:left w:val="nil"/>
              <w:bottom w:val="nil"/>
              <w:right w:val="nil"/>
            </w:tcBorders>
            <w:shd w:val="clear" w:color="auto" w:fill="auto"/>
            <w:vAlign w:val="center"/>
            <w:hideMark/>
          </w:tcPr>
          <w:p w14:paraId="65A76A61" w14:textId="77777777" w:rsidR="008E59F8" w:rsidRPr="00FC0866" w:rsidRDefault="008E59F8" w:rsidP="0080478B">
            <w:pPr>
              <w:widowControl w:val="0"/>
              <w:rPr>
                <w:rFonts w:ascii="Arial" w:hAnsi="Arial" w:cs="Arial"/>
                <w:sz w:val="2"/>
                <w:szCs w:val="2"/>
                <w:lang w:val="es-419"/>
              </w:rPr>
            </w:pPr>
          </w:p>
        </w:tc>
        <w:tc>
          <w:tcPr>
            <w:tcW w:w="363" w:type="dxa"/>
            <w:tcBorders>
              <w:top w:val="nil"/>
              <w:left w:val="nil"/>
              <w:bottom w:val="nil"/>
              <w:right w:val="nil"/>
            </w:tcBorders>
            <w:shd w:val="clear" w:color="auto" w:fill="auto"/>
            <w:vAlign w:val="center"/>
            <w:hideMark/>
          </w:tcPr>
          <w:p w14:paraId="62A9072B" w14:textId="77777777" w:rsidR="008E59F8" w:rsidRPr="00FC0866" w:rsidRDefault="008E59F8" w:rsidP="0080478B">
            <w:pPr>
              <w:widowControl w:val="0"/>
              <w:jc w:val="right"/>
              <w:rPr>
                <w:rFonts w:ascii="Arial" w:hAnsi="Arial" w:cs="Arial"/>
                <w:sz w:val="2"/>
                <w:szCs w:val="2"/>
                <w:lang w:val="es-419"/>
              </w:rPr>
            </w:pPr>
          </w:p>
        </w:tc>
        <w:tc>
          <w:tcPr>
            <w:tcW w:w="372" w:type="dxa"/>
            <w:tcBorders>
              <w:top w:val="nil"/>
              <w:left w:val="nil"/>
              <w:bottom w:val="nil"/>
              <w:right w:val="nil"/>
            </w:tcBorders>
            <w:shd w:val="clear" w:color="auto" w:fill="auto"/>
            <w:vAlign w:val="center"/>
            <w:hideMark/>
          </w:tcPr>
          <w:p w14:paraId="0984E719" w14:textId="77777777" w:rsidR="008E59F8" w:rsidRPr="00FC0866" w:rsidRDefault="008E59F8" w:rsidP="0080478B">
            <w:pPr>
              <w:widowControl w:val="0"/>
              <w:rPr>
                <w:rFonts w:ascii="Arial" w:hAnsi="Arial" w:cs="Arial"/>
                <w:sz w:val="2"/>
                <w:szCs w:val="2"/>
                <w:lang w:val="es-419"/>
              </w:rPr>
            </w:pPr>
          </w:p>
        </w:tc>
        <w:tc>
          <w:tcPr>
            <w:tcW w:w="319" w:type="dxa"/>
            <w:tcBorders>
              <w:top w:val="nil"/>
              <w:left w:val="nil"/>
              <w:bottom w:val="nil"/>
              <w:right w:val="nil"/>
            </w:tcBorders>
            <w:shd w:val="clear" w:color="auto" w:fill="auto"/>
            <w:vAlign w:val="center"/>
            <w:hideMark/>
          </w:tcPr>
          <w:p w14:paraId="4AA261D4"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center"/>
            <w:hideMark/>
          </w:tcPr>
          <w:p w14:paraId="528FE140"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center"/>
            <w:hideMark/>
          </w:tcPr>
          <w:p w14:paraId="74C128EB" w14:textId="77777777" w:rsidR="008E59F8" w:rsidRPr="00FC0866" w:rsidRDefault="008E59F8" w:rsidP="0080478B">
            <w:pPr>
              <w:widowControl w:val="0"/>
              <w:rPr>
                <w:rFonts w:ascii="Arial" w:hAnsi="Arial" w:cs="Arial"/>
                <w:sz w:val="2"/>
                <w:szCs w:val="2"/>
                <w:lang w:val="es-419"/>
              </w:rPr>
            </w:pPr>
          </w:p>
        </w:tc>
        <w:tc>
          <w:tcPr>
            <w:tcW w:w="319" w:type="dxa"/>
            <w:tcBorders>
              <w:top w:val="nil"/>
              <w:left w:val="nil"/>
              <w:bottom w:val="nil"/>
              <w:right w:val="nil"/>
            </w:tcBorders>
            <w:shd w:val="clear" w:color="auto" w:fill="auto"/>
            <w:vAlign w:val="center"/>
            <w:hideMark/>
          </w:tcPr>
          <w:p w14:paraId="314BA2F4"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center"/>
            <w:hideMark/>
          </w:tcPr>
          <w:p w14:paraId="3DB72D8D"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center"/>
            <w:hideMark/>
          </w:tcPr>
          <w:p w14:paraId="375B5BEE"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center"/>
            <w:hideMark/>
          </w:tcPr>
          <w:p w14:paraId="46E28DE8" w14:textId="77777777" w:rsidR="008E59F8" w:rsidRPr="00FC0866" w:rsidRDefault="008E59F8" w:rsidP="0080478B">
            <w:pPr>
              <w:widowControl w:val="0"/>
              <w:rPr>
                <w:rFonts w:ascii="Arial" w:hAnsi="Arial" w:cs="Arial"/>
                <w:sz w:val="2"/>
                <w:szCs w:val="2"/>
                <w:lang w:val="es-419"/>
              </w:rPr>
            </w:pPr>
          </w:p>
        </w:tc>
        <w:tc>
          <w:tcPr>
            <w:tcW w:w="508" w:type="dxa"/>
            <w:tcBorders>
              <w:top w:val="nil"/>
              <w:left w:val="nil"/>
              <w:bottom w:val="nil"/>
              <w:right w:val="nil"/>
            </w:tcBorders>
            <w:shd w:val="clear" w:color="auto" w:fill="auto"/>
            <w:vAlign w:val="center"/>
            <w:hideMark/>
          </w:tcPr>
          <w:p w14:paraId="7C6ACBF4" w14:textId="77777777" w:rsidR="008E59F8" w:rsidRPr="00FC0866" w:rsidRDefault="008E59F8" w:rsidP="0080478B">
            <w:pPr>
              <w:widowControl w:val="0"/>
              <w:rPr>
                <w:rFonts w:ascii="Arial" w:hAnsi="Arial" w:cs="Arial"/>
                <w:sz w:val="2"/>
                <w:szCs w:val="2"/>
                <w:lang w:val="es-419"/>
              </w:rPr>
            </w:pPr>
          </w:p>
        </w:tc>
        <w:tc>
          <w:tcPr>
            <w:tcW w:w="508" w:type="dxa"/>
            <w:tcBorders>
              <w:top w:val="nil"/>
              <w:left w:val="nil"/>
              <w:bottom w:val="nil"/>
              <w:right w:val="nil"/>
            </w:tcBorders>
            <w:shd w:val="clear" w:color="auto" w:fill="auto"/>
            <w:vAlign w:val="center"/>
            <w:hideMark/>
          </w:tcPr>
          <w:p w14:paraId="281F4534"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center"/>
            <w:hideMark/>
          </w:tcPr>
          <w:p w14:paraId="52AEB594" w14:textId="77777777" w:rsidR="008E59F8" w:rsidRPr="00FC0866" w:rsidRDefault="008E59F8" w:rsidP="0080478B">
            <w:pPr>
              <w:widowControl w:val="0"/>
              <w:rPr>
                <w:rFonts w:ascii="Arial" w:hAnsi="Arial" w:cs="Arial"/>
                <w:sz w:val="2"/>
                <w:szCs w:val="2"/>
                <w:lang w:val="es-419"/>
              </w:rPr>
            </w:pPr>
          </w:p>
        </w:tc>
        <w:tc>
          <w:tcPr>
            <w:tcW w:w="319" w:type="dxa"/>
            <w:tcBorders>
              <w:top w:val="nil"/>
              <w:left w:val="nil"/>
              <w:bottom w:val="nil"/>
              <w:right w:val="nil"/>
            </w:tcBorders>
            <w:shd w:val="clear" w:color="auto" w:fill="auto"/>
            <w:vAlign w:val="center"/>
            <w:hideMark/>
          </w:tcPr>
          <w:p w14:paraId="1378D8DE"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center"/>
            <w:hideMark/>
          </w:tcPr>
          <w:p w14:paraId="1E2477EB" w14:textId="77777777" w:rsidR="008E59F8" w:rsidRPr="00FC0866" w:rsidRDefault="008E59F8" w:rsidP="0080478B">
            <w:pPr>
              <w:widowControl w:val="0"/>
              <w:rPr>
                <w:rFonts w:ascii="Arial" w:hAnsi="Arial" w:cs="Arial"/>
                <w:sz w:val="2"/>
                <w:szCs w:val="2"/>
                <w:lang w:val="es-419"/>
              </w:rPr>
            </w:pPr>
          </w:p>
        </w:tc>
        <w:tc>
          <w:tcPr>
            <w:tcW w:w="319" w:type="dxa"/>
            <w:tcBorders>
              <w:top w:val="nil"/>
              <w:left w:val="nil"/>
              <w:bottom w:val="nil"/>
              <w:right w:val="nil"/>
            </w:tcBorders>
            <w:shd w:val="clear" w:color="auto" w:fill="auto"/>
            <w:vAlign w:val="center"/>
            <w:hideMark/>
          </w:tcPr>
          <w:p w14:paraId="78193FD8"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center"/>
            <w:hideMark/>
          </w:tcPr>
          <w:p w14:paraId="7BB33AA0" w14:textId="77777777" w:rsidR="008E59F8" w:rsidRPr="00FC0866" w:rsidRDefault="008E59F8" w:rsidP="0080478B">
            <w:pPr>
              <w:widowControl w:val="0"/>
              <w:rPr>
                <w:rFonts w:ascii="Arial" w:hAnsi="Arial" w:cs="Arial"/>
                <w:sz w:val="2"/>
                <w:szCs w:val="2"/>
                <w:lang w:val="es-419"/>
              </w:rPr>
            </w:pPr>
          </w:p>
        </w:tc>
        <w:tc>
          <w:tcPr>
            <w:tcW w:w="266" w:type="dxa"/>
            <w:tcBorders>
              <w:top w:val="nil"/>
              <w:left w:val="nil"/>
              <w:bottom w:val="nil"/>
              <w:right w:val="single" w:sz="12" w:space="0" w:color="auto"/>
            </w:tcBorders>
            <w:shd w:val="clear" w:color="auto" w:fill="auto"/>
            <w:vAlign w:val="center"/>
            <w:hideMark/>
          </w:tcPr>
          <w:p w14:paraId="25DD0164" w14:textId="77777777" w:rsidR="008E59F8" w:rsidRPr="00FC0866" w:rsidRDefault="008E59F8" w:rsidP="0080478B">
            <w:pPr>
              <w:widowControl w:val="0"/>
              <w:rPr>
                <w:rFonts w:ascii="Arial" w:hAnsi="Arial" w:cs="Arial"/>
                <w:sz w:val="2"/>
                <w:szCs w:val="2"/>
                <w:lang w:val="es-419"/>
              </w:rPr>
            </w:pPr>
            <w:r w:rsidRPr="00FC0866">
              <w:rPr>
                <w:rFonts w:ascii="Arial" w:hAnsi="Arial" w:cs="Arial"/>
                <w:sz w:val="2"/>
                <w:szCs w:val="2"/>
                <w:lang w:val="es-419"/>
              </w:rPr>
              <w:t> </w:t>
            </w:r>
          </w:p>
        </w:tc>
      </w:tr>
      <w:tr w:rsidR="00FC0866" w:rsidRPr="00FC0866" w14:paraId="66A7E88B" w14:textId="77777777" w:rsidTr="00CE2C3C">
        <w:trPr>
          <w:trHeight w:val="267"/>
          <w:jc w:val="center"/>
        </w:trPr>
        <w:tc>
          <w:tcPr>
            <w:tcW w:w="3009" w:type="dxa"/>
            <w:gridSpan w:val="9"/>
            <w:vMerge/>
            <w:tcBorders>
              <w:top w:val="nil"/>
              <w:left w:val="single" w:sz="12" w:space="0" w:color="auto"/>
              <w:bottom w:val="nil"/>
              <w:right w:val="nil"/>
            </w:tcBorders>
            <w:vAlign w:val="center"/>
            <w:hideMark/>
          </w:tcPr>
          <w:p w14:paraId="3503BAA9" w14:textId="77777777" w:rsidR="008E59F8" w:rsidRPr="00FC0866" w:rsidRDefault="008E59F8" w:rsidP="0080478B">
            <w:pPr>
              <w:widowControl w:val="0"/>
              <w:rPr>
                <w:rFonts w:ascii="Arial" w:hAnsi="Arial" w:cs="Arial"/>
                <w:b/>
                <w:bCs/>
                <w:sz w:val="16"/>
                <w:szCs w:val="16"/>
                <w:lang w:val="es-419"/>
              </w:rPr>
            </w:pPr>
          </w:p>
        </w:tc>
        <w:tc>
          <w:tcPr>
            <w:tcW w:w="2468" w:type="dxa"/>
            <w:gridSpan w:val="7"/>
            <w:tcBorders>
              <w:top w:val="nil"/>
              <w:left w:val="nil"/>
              <w:bottom w:val="nil"/>
              <w:right w:val="single" w:sz="4" w:space="0" w:color="auto"/>
            </w:tcBorders>
            <w:shd w:val="clear" w:color="auto" w:fill="auto"/>
            <w:vAlign w:val="center"/>
            <w:hideMark/>
          </w:tcPr>
          <w:p w14:paraId="6B1CC586" w14:textId="77777777" w:rsidR="008E59F8" w:rsidRPr="00FC0866" w:rsidRDefault="008E59F8" w:rsidP="0080478B">
            <w:pPr>
              <w:widowControl w:val="0"/>
              <w:jc w:val="right"/>
              <w:rPr>
                <w:rFonts w:ascii="Arial" w:hAnsi="Arial" w:cs="Arial"/>
                <w:sz w:val="16"/>
                <w:szCs w:val="16"/>
                <w:lang w:val="es-419"/>
              </w:rPr>
            </w:pPr>
            <w:r w:rsidRPr="00FC0866">
              <w:rPr>
                <w:rFonts w:ascii="Arial" w:hAnsi="Arial" w:cs="Arial"/>
                <w:b/>
                <w:bCs/>
                <w:sz w:val="16"/>
                <w:szCs w:val="16"/>
                <w:lang w:val="es-419"/>
              </w:rPr>
              <w:t>Correo Electrónico:</w:t>
            </w:r>
          </w:p>
        </w:tc>
        <w:tc>
          <w:tcPr>
            <w:tcW w:w="4199"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49D2A79B"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 </w:t>
            </w:r>
          </w:p>
        </w:tc>
        <w:tc>
          <w:tcPr>
            <w:tcW w:w="266" w:type="dxa"/>
            <w:tcBorders>
              <w:top w:val="nil"/>
              <w:left w:val="nil"/>
              <w:bottom w:val="nil"/>
              <w:right w:val="single" w:sz="12" w:space="0" w:color="auto"/>
            </w:tcBorders>
            <w:shd w:val="clear" w:color="auto" w:fill="auto"/>
            <w:vAlign w:val="center"/>
            <w:hideMark/>
          </w:tcPr>
          <w:p w14:paraId="3174BDF3" w14:textId="77777777" w:rsidR="008E59F8" w:rsidRPr="00FC0866" w:rsidRDefault="008E59F8" w:rsidP="0080478B">
            <w:pPr>
              <w:widowControl w:val="0"/>
              <w:rPr>
                <w:rFonts w:ascii="Arial" w:hAnsi="Arial" w:cs="Arial"/>
                <w:sz w:val="16"/>
                <w:szCs w:val="16"/>
                <w:lang w:val="es-419"/>
              </w:rPr>
            </w:pPr>
            <w:r w:rsidRPr="00FC0866">
              <w:rPr>
                <w:rFonts w:ascii="Arial" w:hAnsi="Arial" w:cs="Arial"/>
                <w:sz w:val="16"/>
                <w:szCs w:val="16"/>
                <w:lang w:val="es-419"/>
              </w:rPr>
              <w:t> </w:t>
            </w:r>
          </w:p>
        </w:tc>
      </w:tr>
      <w:tr w:rsidR="00FC0866" w:rsidRPr="00FC0866" w14:paraId="659B46BC" w14:textId="77777777" w:rsidTr="00CE2C3C">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52911175" w14:textId="77777777" w:rsidR="008E59F8" w:rsidRPr="00FC0866" w:rsidRDefault="008E59F8" w:rsidP="0080478B">
            <w:pPr>
              <w:widowControl w:val="0"/>
              <w:rPr>
                <w:rFonts w:ascii="Calibri" w:hAnsi="Calibri" w:cs="Calibri"/>
                <w:sz w:val="2"/>
                <w:szCs w:val="2"/>
                <w:lang w:val="es-419"/>
              </w:rPr>
            </w:pPr>
            <w:r w:rsidRPr="00FC0866">
              <w:rPr>
                <w:rFonts w:ascii="Calibri" w:hAnsi="Calibri" w:cs="Calibri"/>
                <w:sz w:val="2"/>
                <w:szCs w:val="2"/>
                <w:lang w:val="es-419"/>
              </w:rPr>
              <w:t> </w:t>
            </w:r>
          </w:p>
        </w:tc>
        <w:tc>
          <w:tcPr>
            <w:tcW w:w="301" w:type="dxa"/>
            <w:tcBorders>
              <w:top w:val="nil"/>
              <w:left w:val="nil"/>
              <w:bottom w:val="single" w:sz="12" w:space="0" w:color="auto"/>
              <w:right w:val="nil"/>
            </w:tcBorders>
            <w:shd w:val="clear" w:color="auto" w:fill="auto"/>
            <w:noWrap/>
            <w:vAlign w:val="center"/>
            <w:hideMark/>
          </w:tcPr>
          <w:p w14:paraId="2257A41A" w14:textId="77777777" w:rsidR="008E59F8" w:rsidRPr="00FC0866" w:rsidRDefault="008E59F8" w:rsidP="0080478B">
            <w:pPr>
              <w:widowControl w:val="0"/>
              <w:rPr>
                <w:rFonts w:ascii="Calibri" w:hAnsi="Calibri" w:cs="Calibri"/>
                <w:sz w:val="2"/>
                <w:szCs w:val="2"/>
                <w:lang w:val="es-419"/>
              </w:rPr>
            </w:pPr>
            <w:r w:rsidRPr="00FC0866">
              <w:rPr>
                <w:rFonts w:ascii="Calibri" w:hAnsi="Calibri" w:cs="Calibri"/>
                <w:sz w:val="2"/>
                <w:szCs w:val="2"/>
                <w:lang w:val="es-419"/>
              </w:rPr>
              <w:t> </w:t>
            </w:r>
          </w:p>
        </w:tc>
        <w:tc>
          <w:tcPr>
            <w:tcW w:w="301" w:type="dxa"/>
            <w:tcBorders>
              <w:top w:val="nil"/>
              <w:left w:val="nil"/>
              <w:bottom w:val="single" w:sz="12" w:space="0" w:color="auto"/>
              <w:right w:val="nil"/>
            </w:tcBorders>
            <w:shd w:val="clear" w:color="auto" w:fill="auto"/>
            <w:noWrap/>
            <w:vAlign w:val="center"/>
            <w:hideMark/>
          </w:tcPr>
          <w:p w14:paraId="173F30D2" w14:textId="77777777" w:rsidR="008E59F8" w:rsidRPr="00FC0866" w:rsidRDefault="008E59F8" w:rsidP="0080478B">
            <w:pPr>
              <w:widowControl w:val="0"/>
              <w:rPr>
                <w:rFonts w:ascii="Calibri" w:hAnsi="Calibri" w:cs="Calibri"/>
                <w:sz w:val="2"/>
                <w:szCs w:val="2"/>
                <w:lang w:val="es-419"/>
              </w:rPr>
            </w:pPr>
            <w:r w:rsidRPr="00FC0866">
              <w:rPr>
                <w:rFonts w:ascii="Calibri" w:hAnsi="Calibri" w:cs="Calibri"/>
                <w:sz w:val="2"/>
                <w:szCs w:val="2"/>
                <w:lang w:val="es-419"/>
              </w:rPr>
              <w:t> </w:t>
            </w:r>
          </w:p>
        </w:tc>
        <w:tc>
          <w:tcPr>
            <w:tcW w:w="301" w:type="dxa"/>
            <w:tcBorders>
              <w:top w:val="nil"/>
              <w:left w:val="nil"/>
              <w:bottom w:val="single" w:sz="12" w:space="0" w:color="auto"/>
              <w:right w:val="nil"/>
            </w:tcBorders>
            <w:shd w:val="clear" w:color="auto" w:fill="auto"/>
            <w:noWrap/>
            <w:vAlign w:val="center"/>
            <w:hideMark/>
          </w:tcPr>
          <w:p w14:paraId="6E40A4AE" w14:textId="77777777" w:rsidR="008E59F8" w:rsidRPr="00FC0866" w:rsidRDefault="008E59F8" w:rsidP="0080478B">
            <w:pPr>
              <w:widowControl w:val="0"/>
              <w:rPr>
                <w:rFonts w:ascii="Calibri" w:hAnsi="Calibri" w:cs="Calibri"/>
                <w:sz w:val="2"/>
                <w:szCs w:val="2"/>
                <w:lang w:val="es-419"/>
              </w:rPr>
            </w:pPr>
            <w:r w:rsidRPr="00FC0866">
              <w:rPr>
                <w:rFonts w:ascii="Calibri" w:hAnsi="Calibri" w:cs="Calibri"/>
                <w:sz w:val="2"/>
                <w:szCs w:val="2"/>
                <w:lang w:val="es-419"/>
              </w:rPr>
              <w:t> </w:t>
            </w:r>
          </w:p>
        </w:tc>
        <w:tc>
          <w:tcPr>
            <w:tcW w:w="1752" w:type="dxa"/>
            <w:gridSpan w:val="5"/>
            <w:tcBorders>
              <w:top w:val="nil"/>
              <w:left w:val="nil"/>
              <w:bottom w:val="single" w:sz="12" w:space="0" w:color="auto"/>
              <w:right w:val="nil"/>
            </w:tcBorders>
            <w:shd w:val="clear" w:color="auto" w:fill="auto"/>
            <w:vAlign w:val="center"/>
            <w:hideMark/>
          </w:tcPr>
          <w:p w14:paraId="40FA907C" w14:textId="77777777" w:rsidR="008E59F8" w:rsidRPr="00FC0866" w:rsidRDefault="008E59F8" w:rsidP="0080478B">
            <w:pPr>
              <w:widowControl w:val="0"/>
              <w:rPr>
                <w:rFonts w:ascii="Arial" w:hAnsi="Arial" w:cs="Arial"/>
                <w:sz w:val="2"/>
                <w:szCs w:val="2"/>
                <w:lang w:val="es-419"/>
              </w:rPr>
            </w:pPr>
            <w:r w:rsidRPr="00FC0866">
              <w:rPr>
                <w:rFonts w:ascii="Arial" w:hAnsi="Arial" w:cs="Arial"/>
                <w:sz w:val="2"/>
                <w:szCs w:val="2"/>
                <w:lang w:val="es-419"/>
              </w:rPr>
              <w:t> </w:t>
            </w:r>
          </w:p>
        </w:tc>
        <w:tc>
          <w:tcPr>
            <w:tcW w:w="664" w:type="dxa"/>
            <w:gridSpan w:val="2"/>
            <w:tcBorders>
              <w:top w:val="nil"/>
              <w:left w:val="nil"/>
              <w:bottom w:val="single" w:sz="12" w:space="0" w:color="auto"/>
              <w:right w:val="nil"/>
            </w:tcBorders>
            <w:shd w:val="clear" w:color="auto" w:fill="auto"/>
            <w:vAlign w:val="center"/>
            <w:hideMark/>
          </w:tcPr>
          <w:p w14:paraId="6785C6D4" w14:textId="77777777" w:rsidR="008E59F8" w:rsidRPr="00FC0866" w:rsidRDefault="008E59F8" w:rsidP="0080478B">
            <w:pPr>
              <w:widowControl w:val="0"/>
              <w:jc w:val="center"/>
              <w:rPr>
                <w:rFonts w:ascii="Arial" w:hAnsi="Arial" w:cs="Arial"/>
                <w:b/>
                <w:bCs/>
                <w:sz w:val="2"/>
                <w:szCs w:val="2"/>
                <w:lang w:val="es-419"/>
              </w:rPr>
            </w:pPr>
            <w:r w:rsidRPr="00FC0866">
              <w:rPr>
                <w:rFonts w:ascii="Arial" w:hAnsi="Arial" w:cs="Arial"/>
                <w:b/>
                <w:bCs/>
                <w:sz w:val="2"/>
                <w:szCs w:val="2"/>
                <w:lang w:val="es-419"/>
              </w:rPr>
              <w:t> </w:t>
            </w:r>
          </w:p>
        </w:tc>
        <w:tc>
          <w:tcPr>
            <w:tcW w:w="363" w:type="dxa"/>
            <w:tcBorders>
              <w:top w:val="nil"/>
              <w:left w:val="nil"/>
              <w:bottom w:val="single" w:sz="12" w:space="0" w:color="auto"/>
              <w:right w:val="nil"/>
            </w:tcBorders>
            <w:shd w:val="clear" w:color="auto" w:fill="auto"/>
            <w:vAlign w:val="center"/>
            <w:hideMark/>
          </w:tcPr>
          <w:p w14:paraId="12298E6E" w14:textId="77777777" w:rsidR="008E59F8" w:rsidRPr="00FC0866" w:rsidRDefault="008E59F8" w:rsidP="0080478B">
            <w:pPr>
              <w:widowControl w:val="0"/>
              <w:rPr>
                <w:rFonts w:ascii="Arial" w:hAnsi="Arial" w:cs="Arial"/>
                <w:b/>
                <w:bCs/>
                <w:sz w:val="2"/>
                <w:szCs w:val="2"/>
                <w:lang w:val="es-419"/>
              </w:rPr>
            </w:pPr>
            <w:r w:rsidRPr="00FC0866">
              <w:rPr>
                <w:rFonts w:ascii="Arial" w:hAnsi="Arial" w:cs="Arial"/>
                <w:b/>
                <w:bCs/>
                <w:sz w:val="2"/>
                <w:szCs w:val="2"/>
                <w:lang w:val="es-419"/>
              </w:rPr>
              <w:t> </w:t>
            </w:r>
          </w:p>
        </w:tc>
        <w:tc>
          <w:tcPr>
            <w:tcW w:w="372" w:type="dxa"/>
            <w:tcBorders>
              <w:top w:val="nil"/>
              <w:left w:val="nil"/>
              <w:bottom w:val="single" w:sz="12" w:space="0" w:color="auto"/>
              <w:right w:val="nil"/>
            </w:tcBorders>
            <w:shd w:val="clear" w:color="auto" w:fill="auto"/>
            <w:vAlign w:val="center"/>
            <w:hideMark/>
          </w:tcPr>
          <w:p w14:paraId="5F49DC83" w14:textId="77777777" w:rsidR="008E59F8" w:rsidRPr="00FC0866" w:rsidRDefault="008E59F8" w:rsidP="0080478B">
            <w:pPr>
              <w:widowControl w:val="0"/>
              <w:rPr>
                <w:rFonts w:ascii="Arial" w:hAnsi="Arial" w:cs="Arial"/>
                <w:b/>
                <w:bCs/>
                <w:sz w:val="2"/>
                <w:szCs w:val="2"/>
                <w:lang w:val="es-419"/>
              </w:rPr>
            </w:pPr>
            <w:r w:rsidRPr="00FC0866">
              <w:rPr>
                <w:rFonts w:ascii="Arial" w:hAnsi="Arial" w:cs="Arial"/>
                <w:b/>
                <w:bCs/>
                <w:sz w:val="2"/>
                <w:szCs w:val="2"/>
                <w:lang w:val="es-419"/>
              </w:rPr>
              <w:t> </w:t>
            </w:r>
          </w:p>
        </w:tc>
        <w:tc>
          <w:tcPr>
            <w:tcW w:w="319" w:type="dxa"/>
            <w:tcBorders>
              <w:top w:val="nil"/>
              <w:left w:val="nil"/>
              <w:bottom w:val="single" w:sz="12" w:space="0" w:color="auto"/>
              <w:right w:val="nil"/>
            </w:tcBorders>
            <w:shd w:val="clear" w:color="auto" w:fill="auto"/>
            <w:vAlign w:val="center"/>
            <w:hideMark/>
          </w:tcPr>
          <w:p w14:paraId="2F9D8387" w14:textId="77777777" w:rsidR="008E59F8" w:rsidRPr="00FC0866" w:rsidRDefault="008E59F8" w:rsidP="0080478B">
            <w:pPr>
              <w:widowControl w:val="0"/>
              <w:rPr>
                <w:rFonts w:ascii="Arial" w:hAnsi="Arial" w:cs="Arial"/>
                <w:b/>
                <w:bCs/>
                <w:sz w:val="2"/>
                <w:szCs w:val="2"/>
                <w:lang w:val="es-419"/>
              </w:rPr>
            </w:pPr>
            <w:r w:rsidRPr="00FC0866">
              <w:rPr>
                <w:rFonts w:ascii="Arial" w:hAnsi="Arial" w:cs="Arial"/>
                <w:b/>
                <w:bCs/>
                <w:sz w:val="2"/>
                <w:szCs w:val="2"/>
                <w:lang w:val="es-419"/>
              </w:rPr>
              <w:t> </w:t>
            </w:r>
          </w:p>
        </w:tc>
        <w:tc>
          <w:tcPr>
            <w:tcW w:w="372" w:type="dxa"/>
            <w:tcBorders>
              <w:top w:val="nil"/>
              <w:left w:val="nil"/>
              <w:bottom w:val="single" w:sz="12" w:space="0" w:color="auto"/>
              <w:right w:val="nil"/>
            </w:tcBorders>
            <w:shd w:val="clear" w:color="auto" w:fill="auto"/>
            <w:vAlign w:val="center"/>
            <w:hideMark/>
          </w:tcPr>
          <w:p w14:paraId="48CBA823" w14:textId="77777777" w:rsidR="008E59F8" w:rsidRPr="00FC0866" w:rsidRDefault="008E59F8" w:rsidP="0080478B">
            <w:pPr>
              <w:widowControl w:val="0"/>
              <w:rPr>
                <w:rFonts w:ascii="Arial" w:hAnsi="Arial" w:cs="Arial"/>
                <w:b/>
                <w:bCs/>
                <w:sz w:val="2"/>
                <w:szCs w:val="2"/>
                <w:lang w:val="es-419"/>
              </w:rPr>
            </w:pPr>
            <w:r w:rsidRPr="00FC0866">
              <w:rPr>
                <w:rFonts w:ascii="Arial" w:hAnsi="Arial" w:cs="Arial"/>
                <w:b/>
                <w:bCs/>
                <w:sz w:val="2"/>
                <w:szCs w:val="2"/>
                <w:lang w:val="es-419"/>
              </w:rPr>
              <w:t> </w:t>
            </w:r>
          </w:p>
        </w:tc>
        <w:tc>
          <w:tcPr>
            <w:tcW w:w="372" w:type="dxa"/>
            <w:tcBorders>
              <w:top w:val="nil"/>
              <w:left w:val="nil"/>
              <w:bottom w:val="single" w:sz="12" w:space="0" w:color="auto"/>
              <w:right w:val="nil"/>
            </w:tcBorders>
            <w:shd w:val="clear" w:color="auto" w:fill="auto"/>
            <w:vAlign w:val="center"/>
            <w:hideMark/>
          </w:tcPr>
          <w:p w14:paraId="47FE153D" w14:textId="77777777" w:rsidR="008E59F8" w:rsidRPr="00FC0866" w:rsidRDefault="008E59F8" w:rsidP="0080478B">
            <w:pPr>
              <w:widowControl w:val="0"/>
              <w:rPr>
                <w:rFonts w:ascii="Arial" w:hAnsi="Arial" w:cs="Arial"/>
                <w:b/>
                <w:bCs/>
                <w:sz w:val="2"/>
                <w:szCs w:val="2"/>
                <w:lang w:val="es-419"/>
              </w:rPr>
            </w:pPr>
            <w:r w:rsidRPr="00FC0866">
              <w:rPr>
                <w:rFonts w:ascii="Arial" w:hAnsi="Arial" w:cs="Arial"/>
                <w:b/>
                <w:bCs/>
                <w:sz w:val="2"/>
                <w:szCs w:val="2"/>
                <w:lang w:val="es-419"/>
              </w:rPr>
              <w:t> </w:t>
            </w:r>
          </w:p>
        </w:tc>
        <w:tc>
          <w:tcPr>
            <w:tcW w:w="319" w:type="dxa"/>
            <w:tcBorders>
              <w:top w:val="nil"/>
              <w:left w:val="nil"/>
              <w:bottom w:val="single" w:sz="12" w:space="0" w:color="auto"/>
              <w:right w:val="nil"/>
            </w:tcBorders>
            <w:shd w:val="clear" w:color="auto" w:fill="auto"/>
            <w:vAlign w:val="center"/>
            <w:hideMark/>
          </w:tcPr>
          <w:p w14:paraId="7981ACC8" w14:textId="77777777" w:rsidR="008E59F8" w:rsidRPr="00FC0866" w:rsidRDefault="008E59F8" w:rsidP="0080478B">
            <w:pPr>
              <w:widowControl w:val="0"/>
              <w:rPr>
                <w:rFonts w:ascii="Arial" w:hAnsi="Arial" w:cs="Arial"/>
                <w:b/>
                <w:bCs/>
                <w:sz w:val="2"/>
                <w:szCs w:val="2"/>
                <w:lang w:val="es-419"/>
              </w:rPr>
            </w:pPr>
            <w:r w:rsidRPr="00FC0866">
              <w:rPr>
                <w:rFonts w:ascii="Arial" w:hAnsi="Arial" w:cs="Arial"/>
                <w:b/>
                <w:bCs/>
                <w:sz w:val="2"/>
                <w:szCs w:val="2"/>
                <w:lang w:val="es-419"/>
              </w:rPr>
              <w:t> </w:t>
            </w:r>
          </w:p>
        </w:tc>
        <w:tc>
          <w:tcPr>
            <w:tcW w:w="372" w:type="dxa"/>
            <w:tcBorders>
              <w:top w:val="nil"/>
              <w:left w:val="nil"/>
              <w:bottom w:val="single" w:sz="12" w:space="0" w:color="auto"/>
              <w:right w:val="nil"/>
            </w:tcBorders>
            <w:shd w:val="clear" w:color="auto" w:fill="auto"/>
            <w:vAlign w:val="center"/>
            <w:hideMark/>
          </w:tcPr>
          <w:p w14:paraId="7ECE7CDF" w14:textId="77777777" w:rsidR="008E59F8" w:rsidRPr="00FC0866" w:rsidRDefault="008E59F8" w:rsidP="0080478B">
            <w:pPr>
              <w:widowControl w:val="0"/>
              <w:rPr>
                <w:rFonts w:ascii="Arial" w:hAnsi="Arial" w:cs="Arial"/>
                <w:b/>
                <w:bCs/>
                <w:sz w:val="2"/>
                <w:szCs w:val="2"/>
                <w:lang w:val="es-419"/>
              </w:rPr>
            </w:pPr>
            <w:r w:rsidRPr="00FC0866">
              <w:rPr>
                <w:rFonts w:ascii="Arial" w:hAnsi="Arial" w:cs="Arial"/>
                <w:b/>
                <w:bCs/>
                <w:sz w:val="2"/>
                <w:szCs w:val="2"/>
                <w:lang w:val="es-419"/>
              </w:rPr>
              <w:t> </w:t>
            </w:r>
          </w:p>
        </w:tc>
        <w:tc>
          <w:tcPr>
            <w:tcW w:w="372" w:type="dxa"/>
            <w:tcBorders>
              <w:top w:val="nil"/>
              <w:left w:val="nil"/>
              <w:bottom w:val="single" w:sz="12" w:space="0" w:color="auto"/>
              <w:right w:val="nil"/>
            </w:tcBorders>
            <w:shd w:val="clear" w:color="auto" w:fill="auto"/>
            <w:vAlign w:val="center"/>
            <w:hideMark/>
          </w:tcPr>
          <w:p w14:paraId="52997FE8" w14:textId="77777777" w:rsidR="008E59F8" w:rsidRPr="00FC0866" w:rsidRDefault="008E59F8" w:rsidP="0080478B">
            <w:pPr>
              <w:widowControl w:val="0"/>
              <w:rPr>
                <w:rFonts w:ascii="Arial" w:hAnsi="Arial" w:cs="Arial"/>
                <w:b/>
                <w:bCs/>
                <w:sz w:val="2"/>
                <w:szCs w:val="2"/>
                <w:lang w:val="es-419"/>
              </w:rPr>
            </w:pPr>
            <w:r w:rsidRPr="00FC0866">
              <w:rPr>
                <w:rFonts w:ascii="Arial" w:hAnsi="Arial" w:cs="Arial"/>
                <w:b/>
                <w:bCs/>
                <w:sz w:val="2"/>
                <w:szCs w:val="2"/>
                <w:lang w:val="es-419"/>
              </w:rPr>
              <w:t> </w:t>
            </w:r>
          </w:p>
        </w:tc>
        <w:tc>
          <w:tcPr>
            <w:tcW w:w="372" w:type="dxa"/>
            <w:tcBorders>
              <w:top w:val="nil"/>
              <w:left w:val="nil"/>
              <w:bottom w:val="single" w:sz="12" w:space="0" w:color="auto"/>
              <w:right w:val="nil"/>
            </w:tcBorders>
            <w:shd w:val="clear" w:color="auto" w:fill="auto"/>
            <w:vAlign w:val="center"/>
            <w:hideMark/>
          </w:tcPr>
          <w:p w14:paraId="65CCBBB9" w14:textId="77777777" w:rsidR="008E59F8" w:rsidRPr="00FC0866" w:rsidRDefault="008E59F8" w:rsidP="0080478B">
            <w:pPr>
              <w:widowControl w:val="0"/>
              <w:rPr>
                <w:rFonts w:ascii="Arial" w:hAnsi="Arial" w:cs="Arial"/>
                <w:b/>
                <w:bCs/>
                <w:sz w:val="2"/>
                <w:szCs w:val="2"/>
                <w:lang w:val="es-419"/>
              </w:rPr>
            </w:pPr>
            <w:r w:rsidRPr="00FC0866">
              <w:rPr>
                <w:rFonts w:ascii="Arial" w:hAnsi="Arial" w:cs="Arial"/>
                <w:b/>
                <w:bCs/>
                <w:sz w:val="2"/>
                <w:szCs w:val="2"/>
                <w:lang w:val="es-419"/>
              </w:rPr>
              <w:t> </w:t>
            </w:r>
          </w:p>
        </w:tc>
        <w:tc>
          <w:tcPr>
            <w:tcW w:w="508" w:type="dxa"/>
            <w:tcBorders>
              <w:top w:val="nil"/>
              <w:left w:val="nil"/>
              <w:bottom w:val="single" w:sz="12" w:space="0" w:color="auto"/>
              <w:right w:val="nil"/>
            </w:tcBorders>
            <w:shd w:val="clear" w:color="auto" w:fill="auto"/>
            <w:vAlign w:val="center"/>
            <w:hideMark/>
          </w:tcPr>
          <w:p w14:paraId="7A4A9D3E" w14:textId="77777777" w:rsidR="008E59F8" w:rsidRPr="00FC0866" w:rsidRDefault="008E59F8" w:rsidP="0080478B">
            <w:pPr>
              <w:widowControl w:val="0"/>
              <w:rPr>
                <w:rFonts w:ascii="Arial" w:hAnsi="Arial" w:cs="Arial"/>
                <w:b/>
                <w:bCs/>
                <w:sz w:val="2"/>
                <w:szCs w:val="2"/>
                <w:lang w:val="es-419"/>
              </w:rPr>
            </w:pPr>
            <w:r w:rsidRPr="00FC0866">
              <w:rPr>
                <w:rFonts w:ascii="Arial" w:hAnsi="Arial" w:cs="Arial"/>
                <w:b/>
                <w:bCs/>
                <w:sz w:val="2"/>
                <w:szCs w:val="2"/>
                <w:lang w:val="es-419"/>
              </w:rPr>
              <w:t> </w:t>
            </w:r>
          </w:p>
        </w:tc>
        <w:tc>
          <w:tcPr>
            <w:tcW w:w="508" w:type="dxa"/>
            <w:tcBorders>
              <w:top w:val="nil"/>
              <w:left w:val="nil"/>
              <w:bottom w:val="single" w:sz="12" w:space="0" w:color="auto"/>
              <w:right w:val="nil"/>
            </w:tcBorders>
            <w:shd w:val="clear" w:color="auto" w:fill="auto"/>
            <w:vAlign w:val="center"/>
            <w:hideMark/>
          </w:tcPr>
          <w:p w14:paraId="1B7F4917" w14:textId="77777777" w:rsidR="008E59F8" w:rsidRPr="00FC0866" w:rsidRDefault="008E59F8" w:rsidP="0080478B">
            <w:pPr>
              <w:widowControl w:val="0"/>
              <w:rPr>
                <w:rFonts w:ascii="Arial" w:hAnsi="Arial" w:cs="Arial"/>
                <w:b/>
                <w:bCs/>
                <w:sz w:val="2"/>
                <w:szCs w:val="2"/>
                <w:lang w:val="es-419"/>
              </w:rPr>
            </w:pPr>
            <w:r w:rsidRPr="00FC0866">
              <w:rPr>
                <w:rFonts w:ascii="Arial" w:hAnsi="Arial" w:cs="Arial"/>
                <w:b/>
                <w:bCs/>
                <w:sz w:val="2"/>
                <w:szCs w:val="2"/>
                <w:lang w:val="es-419"/>
              </w:rPr>
              <w:t> </w:t>
            </w:r>
          </w:p>
        </w:tc>
        <w:tc>
          <w:tcPr>
            <w:tcW w:w="372" w:type="dxa"/>
            <w:tcBorders>
              <w:top w:val="nil"/>
              <w:left w:val="nil"/>
              <w:bottom w:val="single" w:sz="12" w:space="0" w:color="auto"/>
              <w:right w:val="nil"/>
            </w:tcBorders>
            <w:shd w:val="clear" w:color="auto" w:fill="auto"/>
            <w:vAlign w:val="center"/>
            <w:hideMark/>
          </w:tcPr>
          <w:p w14:paraId="7D23AAAE" w14:textId="77777777" w:rsidR="008E59F8" w:rsidRPr="00FC0866" w:rsidRDefault="008E59F8" w:rsidP="0080478B">
            <w:pPr>
              <w:widowControl w:val="0"/>
              <w:rPr>
                <w:rFonts w:ascii="Arial" w:hAnsi="Arial" w:cs="Arial"/>
                <w:b/>
                <w:bCs/>
                <w:sz w:val="2"/>
                <w:szCs w:val="2"/>
                <w:lang w:val="es-419"/>
              </w:rPr>
            </w:pPr>
            <w:r w:rsidRPr="00FC0866">
              <w:rPr>
                <w:rFonts w:ascii="Arial" w:hAnsi="Arial" w:cs="Arial"/>
                <w:b/>
                <w:bCs/>
                <w:sz w:val="2"/>
                <w:szCs w:val="2"/>
                <w:lang w:val="es-419"/>
              </w:rPr>
              <w:t> </w:t>
            </w:r>
          </w:p>
        </w:tc>
        <w:tc>
          <w:tcPr>
            <w:tcW w:w="319" w:type="dxa"/>
            <w:tcBorders>
              <w:top w:val="nil"/>
              <w:left w:val="nil"/>
              <w:bottom w:val="single" w:sz="12" w:space="0" w:color="auto"/>
              <w:right w:val="nil"/>
            </w:tcBorders>
            <w:shd w:val="clear" w:color="auto" w:fill="auto"/>
            <w:vAlign w:val="center"/>
            <w:hideMark/>
          </w:tcPr>
          <w:p w14:paraId="5C57BF4F" w14:textId="77777777" w:rsidR="008E59F8" w:rsidRPr="00FC0866" w:rsidRDefault="008E59F8" w:rsidP="0080478B">
            <w:pPr>
              <w:widowControl w:val="0"/>
              <w:rPr>
                <w:rFonts w:ascii="Arial" w:hAnsi="Arial" w:cs="Arial"/>
                <w:b/>
                <w:bCs/>
                <w:sz w:val="2"/>
                <w:szCs w:val="2"/>
                <w:lang w:val="es-419"/>
              </w:rPr>
            </w:pPr>
            <w:r w:rsidRPr="00FC0866">
              <w:rPr>
                <w:rFonts w:ascii="Arial" w:hAnsi="Arial" w:cs="Arial"/>
                <w:b/>
                <w:bCs/>
                <w:sz w:val="2"/>
                <w:szCs w:val="2"/>
                <w:lang w:val="es-419"/>
              </w:rPr>
              <w:t> </w:t>
            </w:r>
          </w:p>
        </w:tc>
        <w:tc>
          <w:tcPr>
            <w:tcW w:w="372" w:type="dxa"/>
            <w:tcBorders>
              <w:top w:val="nil"/>
              <w:left w:val="nil"/>
              <w:bottom w:val="single" w:sz="12" w:space="0" w:color="auto"/>
              <w:right w:val="nil"/>
            </w:tcBorders>
            <w:shd w:val="clear" w:color="auto" w:fill="auto"/>
            <w:vAlign w:val="center"/>
            <w:hideMark/>
          </w:tcPr>
          <w:p w14:paraId="2D531B55" w14:textId="77777777" w:rsidR="008E59F8" w:rsidRPr="00FC0866" w:rsidRDefault="008E59F8" w:rsidP="0080478B">
            <w:pPr>
              <w:widowControl w:val="0"/>
              <w:rPr>
                <w:rFonts w:ascii="Arial" w:hAnsi="Arial" w:cs="Arial"/>
                <w:b/>
                <w:bCs/>
                <w:sz w:val="2"/>
                <w:szCs w:val="2"/>
                <w:lang w:val="es-419"/>
              </w:rPr>
            </w:pPr>
            <w:r w:rsidRPr="00FC0866">
              <w:rPr>
                <w:rFonts w:ascii="Arial" w:hAnsi="Arial" w:cs="Arial"/>
                <w:b/>
                <w:bCs/>
                <w:sz w:val="2"/>
                <w:szCs w:val="2"/>
                <w:lang w:val="es-419"/>
              </w:rPr>
              <w:t> </w:t>
            </w:r>
          </w:p>
        </w:tc>
        <w:tc>
          <w:tcPr>
            <w:tcW w:w="319" w:type="dxa"/>
            <w:tcBorders>
              <w:top w:val="nil"/>
              <w:left w:val="nil"/>
              <w:bottom w:val="single" w:sz="12" w:space="0" w:color="auto"/>
              <w:right w:val="nil"/>
            </w:tcBorders>
            <w:shd w:val="clear" w:color="auto" w:fill="auto"/>
            <w:vAlign w:val="center"/>
            <w:hideMark/>
          </w:tcPr>
          <w:p w14:paraId="684C595A" w14:textId="77777777" w:rsidR="008E59F8" w:rsidRPr="00FC0866" w:rsidRDefault="008E59F8" w:rsidP="0080478B">
            <w:pPr>
              <w:widowControl w:val="0"/>
              <w:rPr>
                <w:rFonts w:ascii="Arial" w:hAnsi="Arial" w:cs="Arial"/>
                <w:b/>
                <w:bCs/>
                <w:sz w:val="2"/>
                <w:szCs w:val="2"/>
                <w:lang w:val="es-419"/>
              </w:rPr>
            </w:pPr>
            <w:r w:rsidRPr="00FC0866">
              <w:rPr>
                <w:rFonts w:ascii="Arial" w:hAnsi="Arial" w:cs="Arial"/>
                <w:b/>
                <w:bCs/>
                <w:sz w:val="2"/>
                <w:szCs w:val="2"/>
                <w:lang w:val="es-419"/>
              </w:rPr>
              <w:t> </w:t>
            </w:r>
          </w:p>
        </w:tc>
        <w:tc>
          <w:tcPr>
            <w:tcW w:w="372" w:type="dxa"/>
            <w:tcBorders>
              <w:top w:val="nil"/>
              <w:left w:val="nil"/>
              <w:bottom w:val="single" w:sz="12" w:space="0" w:color="auto"/>
              <w:right w:val="nil"/>
            </w:tcBorders>
            <w:shd w:val="clear" w:color="auto" w:fill="auto"/>
            <w:vAlign w:val="center"/>
            <w:hideMark/>
          </w:tcPr>
          <w:p w14:paraId="540CCADA" w14:textId="77777777" w:rsidR="008E59F8" w:rsidRPr="00FC0866" w:rsidRDefault="008E59F8" w:rsidP="0080478B">
            <w:pPr>
              <w:widowControl w:val="0"/>
              <w:rPr>
                <w:rFonts w:ascii="Arial" w:hAnsi="Arial" w:cs="Arial"/>
                <w:b/>
                <w:bCs/>
                <w:sz w:val="2"/>
                <w:szCs w:val="2"/>
                <w:lang w:val="es-419"/>
              </w:rPr>
            </w:pPr>
            <w:r w:rsidRPr="00FC0866">
              <w:rPr>
                <w:rFonts w:ascii="Arial" w:hAnsi="Arial" w:cs="Arial"/>
                <w:b/>
                <w:bCs/>
                <w:sz w:val="2"/>
                <w:szCs w:val="2"/>
                <w:lang w:val="es-419"/>
              </w:rPr>
              <w:t> </w:t>
            </w:r>
          </w:p>
        </w:tc>
        <w:tc>
          <w:tcPr>
            <w:tcW w:w="266" w:type="dxa"/>
            <w:tcBorders>
              <w:top w:val="nil"/>
              <w:left w:val="nil"/>
              <w:bottom w:val="single" w:sz="12" w:space="0" w:color="auto"/>
              <w:right w:val="single" w:sz="12" w:space="0" w:color="auto"/>
            </w:tcBorders>
            <w:shd w:val="clear" w:color="auto" w:fill="auto"/>
            <w:vAlign w:val="center"/>
            <w:hideMark/>
          </w:tcPr>
          <w:p w14:paraId="09CF0263" w14:textId="77777777" w:rsidR="008E59F8" w:rsidRPr="00FC0866" w:rsidRDefault="008E59F8" w:rsidP="0080478B">
            <w:pPr>
              <w:widowControl w:val="0"/>
              <w:rPr>
                <w:rFonts w:ascii="Arial" w:hAnsi="Arial" w:cs="Arial"/>
                <w:b/>
                <w:bCs/>
                <w:sz w:val="2"/>
                <w:szCs w:val="2"/>
                <w:lang w:val="es-419"/>
              </w:rPr>
            </w:pPr>
            <w:r w:rsidRPr="00FC0866">
              <w:rPr>
                <w:rFonts w:ascii="Arial" w:hAnsi="Arial" w:cs="Arial"/>
                <w:b/>
                <w:bCs/>
                <w:sz w:val="2"/>
                <w:szCs w:val="2"/>
                <w:lang w:val="es-419"/>
              </w:rPr>
              <w:t> </w:t>
            </w:r>
          </w:p>
        </w:tc>
      </w:tr>
    </w:tbl>
    <w:p w14:paraId="10F59209" w14:textId="77777777" w:rsidR="008E59F8" w:rsidRPr="00FC0866" w:rsidRDefault="008E59F8" w:rsidP="0080478B">
      <w:pPr>
        <w:widowControl w:val="0"/>
        <w:jc w:val="center"/>
        <w:rPr>
          <w:rFonts w:ascii="Verdana" w:hAnsi="Verdana" w:cs="Arial"/>
          <w:b/>
          <w:sz w:val="18"/>
          <w:szCs w:val="18"/>
          <w:lang w:val="es-419"/>
        </w:rPr>
      </w:pPr>
    </w:p>
    <w:p w14:paraId="37F020C9" w14:textId="77777777" w:rsidR="008E59F8" w:rsidRPr="00FC0866" w:rsidRDefault="008E59F8" w:rsidP="0080478B">
      <w:pPr>
        <w:widowControl w:val="0"/>
        <w:jc w:val="center"/>
        <w:rPr>
          <w:rFonts w:ascii="Verdana" w:hAnsi="Verdana" w:cs="Arial"/>
          <w:b/>
          <w:sz w:val="18"/>
          <w:szCs w:val="18"/>
          <w:lang w:val="es-419"/>
        </w:rPr>
      </w:pPr>
    </w:p>
    <w:p w14:paraId="12269DBB" w14:textId="77777777" w:rsidR="008E59F8" w:rsidRPr="00FC0866" w:rsidRDefault="008E59F8" w:rsidP="0080478B">
      <w:pPr>
        <w:widowControl w:val="0"/>
        <w:jc w:val="center"/>
        <w:rPr>
          <w:rFonts w:ascii="Verdana" w:hAnsi="Verdana" w:cs="Arial"/>
          <w:b/>
          <w:sz w:val="18"/>
          <w:szCs w:val="18"/>
          <w:lang w:val="es-419"/>
        </w:rPr>
      </w:pPr>
    </w:p>
    <w:p w14:paraId="6E7DD92F" w14:textId="77777777" w:rsidR="008E59F8" w:rsidRPr="00FC0866" w:rsidRDefault="008E59F8" w:rsidP="0080478B">
      <w:pPr>
        <w:widowControl w:val="0"/>
        <w:jc w:val="center"/>
        <w:rPr>
          <w:rFonts w:ascii="Verdana" w:hAnsi="Verdana" w:cs="Arial"/>
          <w:b/>
          <w:sz w:val="18"/>
          <w:szCs w:val="18"/>
          <w:lang w:val="es-419"/>
        </w:rPr>
      </w:pPr>
    </w:p>
    <w:p w14:paraId="6D01E080" w14:textId="77777777" w:rsidR="008E59F8" w:rsidRPr="00FC0866" w:rsidRDefault="008E59F8" w:rsidP="0080478B">
      <w:pPr>
        <w:widowControl w:val="0"/>
        <w:jc w:val="center"/>
        <w:rPr>
          <w:rFonts w:ascii="Verdana" w:hAnsi="Verdana" w:cs="Arial"/>
          <w:b/>
          <w:sz w:val="18"/>
          <w:szCs w:val="18"/>
          <w:lang w:val="es-419"/>
        </w:rPr>
      </w:pPr>
    </w:p>
    <w:p w14:paraId="7C0E7539" w14:textId="77777777" w:rsidR="008E59F8" w:rsidRPr="00FC0866" w:rsidRDefault="008E59F8" w:rsidP="0080478B">
      <w:pPr>
        <w:widowControl w:val="0"/>
        <w:jc w:val="center"/>
        <w:rPr>
          <w:rFonts w:ascii="Verdana" w:hAnsi="Verdana" w:cs="Arial"/>
          <w:b/>
          <w:sz w:val="18"/>
          <w:szCs w:val="18"/>
          <w:lang w:val="es-419"/>
        </w:rPr>
      </w:pPr>
    </w:p>
    <w:p w14:paraId="51B40D1C" w14:textId="77777777" w:rsidR="008E59F8" w:rsidRPr="00FC0866" w:rsidRDefault="008E59F8" w:rsidP="0080478B">
      <w:pPr>
        <w:widowControl w:val="0"/>
        <w:jc w:val="center"/>
        <w:rPr>
          <w:rFonts w:ascii="Verdana" w:hAnsi="Verdana" w:cs="Arial"/>
          <w:b/>
          <w:sz w:val="18"/>
          <w:szCs w:val="18"/>
          <w:lang w:val="es-419"/>
        </w:rPr>
      </w:pPr>
    </w:p>
    <w:p w14:paraId="0367B953" w14:textId="77777777" w:rsidR="008E59F8" w:rsidRPr="00FC0866" w:rsidRDefault="008E59F8" w:rsidP="0080478B">
      <w:pPr>
        <w:widowControl w:val="0"/>
        <w:jc w:val="center"/>
        <w:rPr>
          <w:rFonts w:ascii="Verdana" w:hAnsi="Verdana" w:cs="Arial"/>
          <w:b/>
          <w:sz w:val="18"/>
          <w:szCs w:val="18"/>
          <w:lang w:val="es-419"/>
        </w:rPr>
      </w:pPr>
    </w:p>
    <w:p w14:paraId="3D3D69F0" w14:textId="77777777" w:rsidR="008E59F8" w:rsidRPr="00FC0866" w:rsidRDefault="008E59F8" w:rsidP="0080478B">
      <w:pPr>
        <w:widowControl w:val="0"/>
        <w:jc w:val="center"/>
        <w:rPr>
          <w:rFonts w:ascii="Verdana" w:hAnsi="Verdana" w:cs="Arial"/>
          <w:b/>
          <w:sz w:val="18"/>
          <w:szCs w:val="18"/>
          <w:lang w:val="es-419"/>
        </w:rPr>
      </w:pPr>
    </w:p>
    <w:p w14:paraId="7815EC48" w14:textId="77777777" w:rsidR="00356430" w:rsidRPr="00FC0866" w:rsidRDefault="00356430" w:rsidP="0080478B">
      <w:pPr>
        <w:widowControl w:val="0"/>
        <w:rPr>
          <w:rFonts w:ascii="Verdana" w:hAnsi="Verdana" w:cs="Arial"/>
          <w:b/>
          <w:sz w:val="18"/>
          <w:szCs w:val="18"/>
          <w:lang w:val="es-419"/>
        </w:rPr>
      </w:pPr>
      <w:r w:rsidRPr="00FC0866">
        <w:rPr>
          <w:rFonts w:ascii="Verdana" w:hAnsi="Verdana" w:cs="Arial"/>
          <w:b/>
          <w:sz w:val="18"/>
          <w:szCs w:val="18"/>
          <w:lang w:val="es-419"/>
        </w:rPr>
        <w:br w:type="page"/>
      </w:r>
    </w:p>
    <w:p w14:paraId="6654D75F" w14:textId="77777777" w:rsidR="00424923" w:rsidRDefault="00424923" w:rsidP="0080478B">
      <w:pPr>
        <w:widowControl w:val="0"/>
        <w:jc w:val="center"/>
        <w:rPr>
          <w:rFonts w:ascii="Verdana" w:hAnsi="Verdana" w:cs="Arial"/>
          <w:b/>
          <w:sz w:val="18"/>
          <w:szCs w:val="16"/>
          <w:lang w:val="es-419"/>
        </w:rPr>
      </w:pPr>
    </w:p>
    <w:p w14:paraId="45D4C774" w14:textId="5BC316F7" w:rsidR="008E59F8" w:rsidRPr="00FC0866" w:rsidRDefault="008E59F8" w:rsidP="0080478B">
      <w:pPr>
        <w:widowControl w:val="0"/>
        <w:jc w:val="center"/>
        <w:rPr>
          <w:rFonts w:ascii="Verdana" w:hAnsi="Verdana" w:cs="Arial"/>
          <w:b/>
          <w:sz w:val="18"/>
          <w:szCs w:val="16"/>
          <w:lang w:val="es-419"/>
        </w:rPr>
      </w:pPr>
      <w:r w:rsidRPr="00FC0866">
        <w:rPr>
          <w:rFonts w:ascii="Verdana" w:hAnsi="Verdana" w:cs="Arial"/>
          <w:b/>
          <w:sz w:val="18"/>
          <w:szCs w:val="16"/>
          <w:lang w:val="es-419"/>
        </w:rPr>
        <w:t>FORMULARIO A-2b</w:t>
      </w:r>
    </w:p>
    <w:p w14:paraId="0EF47D51" w14:textId="77777777" w:rsidR="008E59F8" w:rsidRPr="00FC0866" w:rsidRDefault="008E59F8" w:rsidP="0080478B">
      <w:pPr>
        <w:widowControl w:val="0"/>
        <w:jc w:val="center"/>
        <w:rPr>
          <w:rFonts w:ascii="Verdana" w:hAnsi="Verdana" w:cs="Arial"/>
          <w:b/>
          <w:sz w:val="18"/>
          <w:szCs w:val="16"/>
          <w:lang w:val="es-419"/>
        </w:rPr>
      </w:pPr>
      <w:r w:rsidRPr="00FC0866">
        <w:rPr>
          <w:rFonts w:ascii="Verdana" w:hAnsi="Verdana" w:cs="Arial"/>
          <w:b/>
          <w:sz w:val="18"/>
          <w:szCs w:val="16"/>
          <w:lang w:val="es-419"/>
        </w:rPr>
        <w:t>IDENTIFICACIÓN DEL PROPONENTE</w:t>
      </w:r>
    </w:p>
    <w:p w14:paraId="1F7785FE" w14:textId="6D3895B0" w:rsidR="00EB6BB7" w:rsidRPr="00FC0866" w:rsidRDefault="008E59F8" w:rsidP="0080478B">
      <w:pPr>
        <w:widowControl w:val="0"/>
        <w:jc w:val="center"/>
        <w:rPr>
          <w:rFonts w:ascii="Verdana" w:hAnsi="Verdana" w:cs="Arial"/>
          <w:b/>
          <w:sz w:val="18"/>
          <w:szCs w:val="18"/>
          <w:lang w:val="es-419"/>
        </w:rPr>
      </w:pPr>
      <w:r w:rsidRPr="00FC0866">
        <w:rPr>
          <w:rFonts w:ascii="Verdana" w:hAnsi="Verdana" w:cs="Arial"/>
          <w:b/>
          <w:sz w:val="18"/>
          <w:szCs w:val="16"/>
          <w:lang w:val="es-419"/>
        </w:rPr>
        <w:t>(Para Asociaciones Accidentales)</w:t>
      </w:r>
    </w:p>
    <w:p w14:paraId="4D24D9C6" w14:textId="77777777" w:rsidR="00EB6BB7" w:rsidRPr="00FC0866" w:rsidRDefault="00EB6BB7" w:rsidP="0080478B">
      <w:pPr>
        <w:widowControl w:val="0"/>
        <w:jc w:val="center"/>
        <w:rPr>
          <w:rFonts w:ascii="Verdana" w:hAnsi="Verdana" w:cs="Arial"/>
          <w:b/>
          <w:sz w:val="18"/>
          <w:szCs w:val="18"/>
          <w:lang w:val="es-419"/>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7"/>
        <w:gridCol w:w="248"/>
        <w:gridCol w:w="248"/>
        <w:gridCol w:w="248"/>
        <w:gridCol w:w="248"/>
        <w:gridCol w:w="248"/>
        <w:gridCol w:w="248"/>
        <w:gridCol w:w="248"/>
        <w:gridCol w:w="248"/>
        <w:gridCol w:w="248"/>
        <w:gridCol w:w="248"/>
        <w:gridCol w:w="248"/>
        <w:gridCol w:w="248"/>
        <w:gridCol w:w="248"/>
        <w:gridCol w:w="248"/>
        <w:gridCol w:w="248"/>
        <w:gridCol w:w="248"/>
        <w:gridCol w:w="248"/>
        <w:gridCol w:w="248"/>
        <w:gridCol w:w="248"/>
        <w:gridCol w:w="248"/>
        <w:gridCol w:w="248"/>
        <w:gridCol w:w="248"/>
        <w:gridCol w:w="248"/>
        <w:gridCol w:w="248"/>
        <w:gridCol w:w="248"/>
        <w:gridCol w:w="248"/>
        <w:gridCol w:w="248"/>
        <w:gridCol w:w="248"/>
        <w:gridCol w:w="248"/>
        <w:gridCol w:w="250"/>
        <w:gridCol w:w="249"/>
        <w:gridCol w:w="248"/>
        <w:gridCol w:w="248"/>
        <w:gridCol w:w="247"/>
        <w:gridCol w:w="247"/>
        <w:gridCol w:w="247"/>
        <w:gridCol w:w="247"/>
        <w:gridCol w:w="246"/>
        <w:gridCol w:w="246"/>
      </w:tblGrid>
      <w:tr w:rsidR="00FC0866" w:rsidRPr="00FC0866" w14:paraId="2BAC1AE6" w14:textId="77777777" w:rsidTr="0080478B">
        <w:trPr>
          <w:trHeight w:val="397"/>
        </w:trPr>
        <w:tc>
          <w:tcPr>
            <w:tcW w:w="9914"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2DF1ADFA" w14:textId="77777777" w:rsidR="00EB6BB7" w:rsidRPr="00FC0866" w:rsidRDefault="00EB6BB7" w:rsidP="00A01554">
            <w:pPr>
              <w:pStyle w:val="Prrafodelista"/>
              <w:numPr>
                <w:ilvl w:val="0"/>
                <w:numId w:val="51"/>
              </w:numPr>
              <w:ind w:left="586" w:hanging="425"/>
              <w:rPr>
                <w:rFonts w:ascii="Arial" w:hAnsi="Arial" w:cs="Arial"/>
                <w:b/>
                <w:bCs/>
                <w:sz w:val="16"/>
                <w:szCs w:val="16"/>
              </w:rPr>
            </w:pPr>
            <w:r w:rsidRPr="00FC0866">
              <w:rPr>
                <w:rFonts w:ascii="Arial" w:hAnsi="Arial" w:cs="Arial"/>
                <w:b/>
                <w:bCs/>
                <w:sz w:val="16"/>
                <w:szCs w:val="16"/>
                <w:lang w:eastAsia="es-ES"/>
              </w:rPr>
              <w:t>DATOS GENERALES DE LA ASOCIACIÓN ACCIDENTAL</w:t>
            </w:r>
          </w:p>
        </w:tc>
      </w:tr>
      <w:tr w:rsidR="00FC0866" w:rsidRPr="00FC0866" w14:paraId="57F5E49F" w14:textId="77777777" w:rsidTr="00EB6BB7">
        <w:trPr>
          <w:trHeight w:val="114"/>
        </w:trPr>
        <w:tc>
          <w:tcPr>
            <w:tcW w:w="247" w:type="dxa"/>
            <w:tcBorders>
              <w:top w:val="nil"/>
              <w:left w:val="single" w:sz="12" w:space="0" w:color="auto"/>
              <w:bottom w:val="nil"/>
            </w:tcBorders>
            <w:shd w:val="clear" w:color="auto" w:fill="auto"/>
            <w:noWrap/>
            <w:vAlign w:val="center"/>
          </w:tcPr>
          <w:p w14:paraId="0490C38C"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40AA8B1B"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69A75BF4"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547F94FA"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3D8325E5"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6B518B52"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325AAD6B"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5BBBB99C" w14:textId="77777777" w:rsidR="00EB6BB7" w:rsidRPr="00FC0866" w:rsidRDefault="00EB6BB7" w:rsidP="00E47585">
            <w:pPr>
              <w:rPr>
                <w:rFonts w:ascii="Arial" w:hAnsi="Arial" w:cs="Arial"/>
                <w:sz w:val="8"/>
                <w:szCs w:val="8"/>
              </w:rPr>
            </w:pPr>
          </w:p>
        </w:tc>
        <w:tc>
          <w:tcPr>
            <w:tcW w:w="248" w:type="dxa"/>
            <w:tcBorders>
              <w:bottom w:val="nil"/>
            </w:tcBorders>
            <w:shd w:val="clear" w:color="auto" w:fill="auto"/>
            <w:vAlign w:val="center"/>
          </w:tcPr>
          <w:p w14:paraId="4BCC8A69" w14:textId="77777777" w:rsidR="00EB6BB7" w:rsidRPr="00FC0866" w:rsidRDefault="00EB6BB7" w:rsidP="00E47585">
            <w:pPr>
              <w:rPr>
                <w:rFonts w:ascii="Arial" w:hAnsi="Arial" w:cs="Arial"/>
                <w:sz w:val="8"/>
                <w:szCs w:val="8"/>
              </w:rPr>
            </w:pPr>
          </w:p>
        </w:tc>
        <w:tc>
          <w:tcPr>
            <w:tcW w:w="248" w:type="dxa"/>
            <w:tcBorders>
              <w:bottom w:val="single" w:sz="2" w:space="0" w:color="auto"/>
            </w:tcBorders>
            <w:shd w:val="clear" w:color="auto" w:fill="auto"/>
            <w:vAlign w:val="center"/>
          </w:tcPr>
          <w:p w14:paraId="00E6B7D6" w14:textId="77777777" w:rsidR="00EB6BB7" w:rsidRPr="00FC0866" w:rsidRDefault="00EB6BB7" w:rsidP="00E47585">
            <w:pPr>
              <w:rPr>
                <w:rFonts w:ascii="Arial" w:hAnsi="Arial" w:cs="Arial"/>
                <w:sz w:val="8"/>
                <w:szCs w:val="8"/>
              </w:rPr>
            </w:pPr>
          </w:p>
        </w:tc>
        <w:tc>
          <w:tcPr>
            <w:tcW w:w="248" w:type="dxa"/>
            <w:tcBorders>
              <w:bottom w:val="single" w:sz="2" w:space="0" w:color="auto"/>
            </w:tcBorders>
            <w:shd w:val="clear" w:color="auto" w:fill="auto"/>
            <w:vAlign w:val="center"/>
          </w:tcPr>
          <w:p w14:paraId="2E27507B" w14:textId="77777777" w:rsidR="00EB6BB7" w:rsidRPr="00FC0866" w:rsidRDefault="00EB6BB7" w:rsidP="00E47585">
            <w:pPr>
              <w:rPr>
                <w:rFonts w:ascii="Arial" w:hAnsi="Arial" w:cs="Arial"/>
                <w:sz w:val="8"/>
                <w:szCs w:val="8"/>
              </w:rPr>
            </w:pPr>
          </w:p>
        </w:tc>
        <w:tc>
          <w:tcPr>
            <w:tcW w:w="248" w:type="dxa"/>
            <w:tcBorders>
              <w:bottom w:val="single" w:sz="2" w:space="0" w:color="auto"/>
            </w:tcBorders>
            <w:shd w:val="clear" w:color="auto" w:fill="auto"/>
            <w:vAlign w:val="center"/>
          </w:tcPr>
          <w:p w14:paraId="354739F4" w14:textId="77777777" w:rsidR="00EB6BB7" w:rsidRPr="00FC0866" w:rsidRDefault="00EB6BB7" w:rsidP="00E47585">
            <w:pPr>
              <w:rPr>
                <w:rFonts w:ascii="Arial" w:hAnsi="Arial" w:cs="Arial"/>
                <w:sz w:val="8"/>
                <w:szCs w:val="8"/>
              </w:rPr>
            </w:pPr>
          </w:p>
        </w:tc>
        <w:tc>
          <w:tcPr>
            <w:tcW w:w="248" w:type="dxa"/>
            <w:tcBorders>
              <w:bottom w:val="single" w:sz="2" w:space="0" w:color="auto"/>
            </w:tcBorders>
            <w:shd w:val="clear" w:color="auto" w:fill="auto"/>
            <w:vAlign w:val="center"/>
          </w:tcPr>
          <w:p w14:paraId="08871E9F" w14:textId="77777777" w:rsidR="00EB6BB7" w:rsidRPr="00FC0866" w:rsidRDefault="00EB6BB7" w:rsidP="00E47585">
            <w:pPr>
              <w:rPr>
                <w:rFonts w:ascii="Arial" w:hAnsi="Arial" w:cs="Arial"/>
                <w:sz w:val="8"/>
                <w:szCs w:val="8"/>
              </w:rPr>
            </w:pPr>
          </w:p>
        </w:tc>
        <w:tc>
          <w:tcPr>
            <w:tcW w:w="248" w:type="dxa"/>
            <w:tcBorders>
              <w:bottom w:val="single" w:sz="2" w:space="0" w:color="auto"/>
            </w:tcBorders>
            <w:shd w:val="clear" w:color="auto" w:fill="auto"/>
            <w:vAlign w:val="center"/>
          </w:tcPr>
          <w:p w14:paraId="42AE74D8" w14:textId="77777777" w:rsidR="00EB6BB7" w:rsidRPr="00FC0866" w:rsidRDefault="00EB6BB7" w:rsidP="00E47585">
            <w:pPr>
              <w:rPr>
                <w:rFonts w:ascii="Arial" w:hAnsi="Arial" w:cs="Arial"/>
                <w:sz w:val="8"/>
                <w:szCs w:val="8"/>
              </w:rPr>
            </w:pPr>
          </w:p>
        </w:tc>
        <w:tc>
          <w:tcPr>
            <w:tcW w:w="248" w:type="dxa"/>
            <w:tcBorders>
              <w:bottom w:val="single" w:sz="2" w:space="0" w:color="auto"/>
            </w:tcBorders>
            <w:shd w:val="clear" w:color="auto" w:fill="auto"/>
            <w:vAlign w:val="center"/>
          </w:tcPr>
          <w:p w14:paraId="39C551B5" w14:textId="77777777" w:rsidR="00EB6BB7" w:rsidRPr="00FC0866" w:rsidRDefault="00EB6BB7" w:rsidP="00E47585">
            <w:pPr>
              <w:rPr>
                <w:rFonts w:ascii="Arial" w:hAnsi="Arial" w:cs="Arial"/>
                <w:sz w:val="8"/>
                <w:szCs w:val="8"/>
              </w:rPr>
            </w:pPr>
          </w:p>
        </w:tc>
        <w:tc>
          <w:tcPr>
            <w:tcW w:w="248" w:type="dxa"/>
            <w:tcBorders>
              <w:bottom w:val="single" w:sz="2" w:space="0" w:color="auto"/>
            </w:tcBorders>
            <w:shd w:val="clear" w:color="auto" w:fill="auto"/>
            <w:vAlign w:val="center"/>
          </w:tcPr>
          <w:p w14:paraId="61DC56A2" w14:textId="77777777" w:rsidR="00EB6BB7" w:rsidRPr="00FC0866" w:rsidRDefault="00EB6BB7" w:rsidP="00E47585">
            <w:pPr>
              <w:rPr>
                <w:rFonts w:ascii="Arial" w:hAnsi="Arial" w:cs="Arial"/>
                <w:sz w:val="8"/>
                <w:szCs w:val="8"/>
              </w:rPr>
            </w:pPr>
          </w:p>
        </w:tc>
        <w:tc>
          <w:tcPr>
            <w:tcW w:w="248" w:type="dxa"/>
            <w:tcBorders>
              <w:bottom w:val="single" w:sz="2" w:space="0" w:color="auto"/>
            </w:tcBorders>
            <w:shd w:val="clear" w:color="auto" w:fill="auto"/>
            <w:vAlign w:val="center"/>
          </w:tcPr>
          <w:p w14:paraId="5CF46270" w14:textId="77777777" w:rsidR="00EB6BB7" w:rsidRPr="00FC0866" w:rsidRDefault="00EB6BB7" w:rsidP="00E47585">
            <w:pPr>
              <w:rPr>
                <w:rFonts w:ascii="Arial" w:hAnsi="Arial" w:cs="Arial"/>
                <w:sz w:val="8"/>
                <w:szCs w:val="8"/>
              </w:rPr>
            </w:pPr>
          </w:p>
        </w:tc>
        <w:tc>
          <w:tcPr>
            <w:tcW w:w="248" w:type="dxa"/>
            <w:tcBorders>
              <w:bottom w:val="single" w:sz="2" w:space="0" w:color="auto"/>
            </w:tcBorders>
            <w:shd w:val="clear" w:color="auto" w:fill="auto"/>
            <w:vAlign w:val="center"/>
          </w:tcPr>
          <w:p w14:paraId="26713782" w14:textId="77777777" w:rsidR="00EB6BB7" w:rsidRPr="00FC0866" w:rsidRDefault="00EB6BB7" w:rsidP="00E47585">
            <w:pPr>
              <w:rPr>
                <w:rFonts w:ascii="Arial" w:hAnsi="Arial" w:cs="Arial"/>
                <w:sz w:val="8"/>
                <w:szCs w:val="8"/>
              </w:rPr>
            </w:pPr>
          </w:p>
        </w:tc>
        <w:tc>
          <w:tcPr>
            <w:tcW w:w="248" w:type="dxa"/>
            <w:tcBorders>
              <w:bottom w:val="single" w:sz="2" w:space="0" w:color="auto"/>
            </w:tcBorders>
            <w:shd w:val="clear" w:color="auto" w:fill="auto"/>
            <w:vAlign w:val="center"/>
          </w:tcPr>
          <w:p w14:paraId="606B4161" w14:textId="77777777" w:rsidR="00EB6BB7" w:rsidRPr="00FC0866" w:rsidRDefault="00EB6BB7" w:rsidP="00E47585">
            <w:pPr>
              <w:rPr>
                <w:rFonts w:ascii="Arial" w:hAnsi="Arial" w:cs="Arial"/>
                <w:sz w:val="8"/>
                <w:szCs w:val="8"/>
              </w:rPr>
            </w:pPr>
          </w:p>
        </w:tc>
        <w:tc>
          <w:tcPr>
            <w:tcW w:w="248" w:type="dxa"/>
            <w:tcBorders>
              <w:bottom w:val="single" w:sz="2" w:space="0" w:color="auto"/>
            </w:tcBorders>
            <w:shd w:val="clear" w:color="auto" w:fill="auto"/>
            <w:vAlign w:val="center"/>
          </w:tcPr>
          <w:p w14:paraId="0DB80733" w14:textId="77777777" w:rsidR="00EB6BB7" w:rsidRPr="00FC0866" w:rsidRDefault="00EB6BB7" w:rsidP="00E47585">
            <w:pPr>
              <w:rPr>
                <w:rFonts w:ascii="Arial" w:hAnsi="Arial" w:cs="Arial"/>
                <w:sz w:val="8"/>
                <w:szCs w:val="8"/>
              </w:rPr>
            </w:pPr>
          </w:p>
        </w:tc>
        <w:tc>
          <w:tcPr>
            <w:tcW w:w="248" w:type="dxa"/>
            <w:tcBorders>
              <w:bottom w:val="single" w:sz="2" w:space="0" w:color="auto"/>
            </w:tcBorders>
            <w:shd w:val="clear" w:color="auto" w:fill="auto"/>
            <w:vAlign w:val="center"/>
          </w:tcPr>
          <w:p w14:paraId="67F8E4A6" w14:textId="77777777" w:rsidR="00EB6BB7" w:rsidRPr="00FC0866" w:rsidRDefault="00EB6BB7" w:rsidP="00E47585">
            <w:pPr>
              <w:rPr>
                <w:rFonts w:ascii="Arial" w:hAnsi="Arial" w:cs="Arial"/>
                <w:sz w:val="8"/>
                <w:szCs w:val="8"/>
              </w:rPr>
            </w:pPr>
          </w:p>
        </w:tc>
        <w:tc>
          <w:tcPr>
            <w:tcW w:w="248" w:type="dxa"/>
            <w:tcBorders>
              <w:bottom w:val="single" w:sz="2" w:space="0" w:color="auto"/>
            </w:tcBorders>
            <w:shd w:val="clear" w:color="auto" w:fill="auto"/>
            <w:vAlign w:val="center"/>
          </w:tcPr>
          <w:p w14:paraId="5268AC30" w14:textId="77777777" w:rsidR="00EB6BB7" w:rsidRPr="00FC0866" w:rsidRDefault="00EB6BB7" w:rsidP="00E47585">
            <w:pPr>
              <w:rPr>
                <w:rFonts w:ascii="Arial" w:hAnsi="Arial" w:cs="Arial"/>
                <w:sz w:val="8"/>
                <w:szCs w:val="8"/>
              </w:rPr>
            </w:pPr>
          </w:p>
        </w:tc>
        <w:tc>
          <w:tcPr>
            <w:tcW w:w="248" w:type="dxa"/>
            <w:tcBorders>
              <w:bottom w:val="single" w:sz="2" w:space="0" w:color="auto"/>
            </w:tcBorders>
            <w:shd w:val="clear" w:color="auto" w:fill="auto"/>
            <w:vAlign w:val="center"/>
          </w:tcPr>
          <w:p w14:paraId="14A29F42" w14:textId="77777777" w:rsidR="00EB6BB7" w:rsidRPr="00FC0866" w:rsidRDefault="00EB6BB7" w:rsidP="00E47585">
            <w:pPr>
              <w:rPr>
                <w:rFonts w:ascii="Arial" w:hAnsi="Arial" w:cs="Arial"/>
                <w:sz w:val="8"/>
                <w:szCs w:val="8"/>
              </w:rPr>
            </w:pPr>
          </w:p>
        </w:tc>
        <w:tc>
          <w:tcPr>
            <w:tcW w:w="248" w:type="dxa"/>
            <w:tcBorders>
              <w:bottom w:val="single" w:sz="2" w:space="0" w:color="auto"/>
            </w:tcBorders>
            <w:shd w:val="clear" w:color="auto" w:fill="auto"/>
            <w:vAlign w:val="center"/>
          </w:tcPr>
          <w:p w14:paraId="3DC45715" w14:textId="77777777" w:rsidR="00EB6BB7" w:rsidRPr="00FC0866" w:rsidRDefault="00EB6BB7" w:rsidP="00E47585">
            <w:pPr>
              <w:rPr>
                <w:rFonts w:ascii="Arial" w:hAnsi="Arial" w:cs="Arial"/>
                <w:sz w:val="8"/>
                <w:szCs w:val="8"/>
              </w:rPr>
            </w:pPr>
          </w:p>
        </w:tc>
        <w:tc>
          <w:tcPr>
            <w:tcW w:w="248" w:type="dxa"/>
            <w:tcBorders>
              <w:bottom w:val="single" w:sz="2" w:space="0" w:color="auto"/>
            </w:tcBorders>
            <w:shd w:val="clear" w:color="auto" w:fill="auto"/>
            <w:vAlign w:val="center"/>
          </w:tcPr>
          <w:p w14:paraId="304D8BA2" w14:textId="77777777" w:rsidR="00EB6BB7" w:rsidRPr="00FC0866" w:rsidRDefault="00EB6BB7" w:rsidP="00E47585">
            <w:pPr>
              <w:rPr>
                <w:rFonts w:ascii="Arial" w:hAnsi="Arial" w:cs="Arial"/>
                <w:sz w:val="8"/>
                <w:szCs w:val="8"/>
              </w:rPr>
            </w:pPr>
          </w:p>
        </w:tc>
        <w:tc>
          <w:tcPr>
            <w:tcW w:w="248" w:type="dxa"/>
            <w:tcBorders>
              <w:bottom w:val="single" w:sz="2" w:space="0" w:color="auto"/>
            </w:tcBorders>
            <w:shd w:val="clear" w:color="auto" w:fill="auto"/>
            <w:vAlign w:val="center"/>
          </w:tcPr>
          <w:p w14:paraId="29F298E0" w14:textId="77777777" w:rsidR="00EB6BB7" w:rsidRPr="00FC0866" w:rsidRDefault="00EB6BB7" w:rsidP="00E47585">
            <w:pPr>
              <w:rPr>
                <w:rFonts w:ascii="Arial" w:hAnsi="Arial" w:cs="Arial"/>
                <w:sz w:val="8"/>
                <w:szCs w:val="8"/>
              </w:rPr>
            </w:pPr>
          </w:p>
        </w:tc>
        <w:tc>
          <w:tcPr>
            <w:tcW w:w="248" w:type="dxa"/>
            <w:tcBorders>
              <w:bottom w:val="single" w:sz="2" w:space="0" w:color="auto"/>
            </w:tcBorders>
            <w:shd w:val="clear" w:color="auto" w:fill="auto"/>
            <w:vAlign w:val="center"/>
          </w:tcPr>
          <w:p w14:paraId="5ADF86BD" w14:textId="77777777" w:rsidR="00EB6BB7" w:rsidRPr="00FC0866" w:rsidRDefault="00EB6BB7" w:rsidP="00E47585">
            <w:pPr>
              <w:rPr>
                <w:rFonts w:ascii="Arial" w:hAnsi="Arial" w:cs="Arial"/>
                <w:sz w:val="8"/>
                <w:szCs w:val="8"/>
              </w:rPr>
            </w:pPr>
          </w:p>
        </w:tc>
        <w:tc>
          <w:tcPr>
            <w:tcW w:w="248" w:type="dxa"/>
            <w:tcBorders>
              <w:bottom w:val="single" w:sz="2" w:space="0" w:color="auto"/>
            </w:tcBorders>
            <w:shd w:val="clear" w:color="auto" w:fill="auto"/>
            <w:vAlign w:val="center"/>
          </w:tcPr>
          <w:p w14:paraId="4C40F7CC" w14:textId="77777777" w:rsidR="00EB6BB7" w:rsidRPr="00FC0866" w:rsidRDefault="00EB6BB7" w:rsidP="00E47585">
            <w:pPr>
              <w:rPr>
                <w:rFonts w:ascii="Arial" w:hAnsi="Arial" w:cs="Arial"/>
                <w:sz w:val="8"/>
                <w:szCs w:val="8"/>
              </w:rPr>
            </w:pPr>
          </w:p>
        </w:tc>
        <w:tc>
          <w:tcPr>
            <w:tcW w:w="248" w:type="dxa"/>
            <w:tcBorders>
              <w:bottom w:val="single" w:sz="2" w:space="0" w:color="auto"/>
            </w:tcBorders>
            <w:shd w:val="clear" w:color="auto" w:fill="auto"/>
            <w:vAlign w:val="center"/>
          </w:tcPr>
          <w:p w14:paraId="736F1F9A" w14:textId="77777777" w:rsidR="00EB6BB7" w:rsidRPr="00FC0866" w:rsidRDefault="00EB6BB7" w:rsidP="00E47585">
            <w:pPr>
              <w:rPr>
                <w:rFonts w:ascii="Arial" w:hAnsi="Arial" w:cs="Arial"/>
                <w:sz w:val="8"/>
                <w:szCs w:val="8"/>
              </w:rPr>
            </w:pPr>
          </w:p>
        </w:tc>
        <w:tc>
          <w:tcPr>
            <w:tcW w:w="248" w:type="dxa"/>
            <w:tcBorders>
              <w:bottom w:val="single" w:sz="2" w:space="0" w:color="auto"/>
            </w:tcBorders>
            <w:shd w:val="clear" w:color="auto" w:fill="auto"/>
            <w:vAlign w:val="center"/>
          </w:tcPr>
          <w:p w14:paraId="091C56A0" w14:textId="77777777" w:rsidR="00EB6BB7" w:rsidRPr="00FC0866" w:rsidRDefault="00EB6BB7" w:rsidP="00E47585">
            <w:pPr>
              <w:rPr>
                <w:rFonts w:ascii="Arial" w:hAnsi="Arial" w:cs="Arial"/>
                <w:sz w:val="8"/>
                <w:szCs w:val="8"/>
              </w:rPr>
            </w:pPr>
          </w:p>
        </w:tc>
        <w:tc>
          <w:tcPr>
            <w:tcW w:w="250" w:type="dxa"/>
            <w:tcBorders>
              <w:bottom w:val="single" w:sz="2" w:space="0" w:color="auto"/>
            </w:tcBorders>
            <w:shd w:val="clear" w:color="auto" w:fill="auto"/>
            <w:vAlign w:val="center"/>
          </w:tcPr>
          <w:p w14:paraId="1F33FF62" w14:textId="77777777" w:rsidR="00EB6BB7" w:rsidRPr="00FC0866" w:rsidRDefault="00EB6BB7" w:rsidP="00E47585">
            <w:pPr>
              <w:rPr>
                <w:rFonts w:ascii="Arial" w:hAnsi="Arial" w:cs="Arial"/>
                <w:sz w:val="8"/>
                <w:szCs w:val="8"/>
              </w:rPr>
            </w:pPr>
          </w:p>
        </w:tc>
        <w:tc>
          <w:tcPr>
            <w:tcW w:w="249" w:type="dxa"/>
            <w:tcBorders>
              <w:bottom w:val="single" w:sz="2" w:space="0" w:color="auto"/>
            </w:tcBorders>
            <w:shd w:val="clear" w:color="auto" w:fill="auto"/>
            <w:vAlign w:val="center"/>
          </w:tcPr>
          <w:p w14:paraId="28D9227A" w14:textId="77777777" w:rsidR="00EB6BB7" w:rsidRPr="00FC0866" w:rsidRDefault="00EB6BB7" w:rsidP="00E47585">
            <w:pPr>
              <w:rPr>
                <w:rFonts w:ascii="Arial" w:hAnsi="Arial" w:cs="Arial"/>
                <w:sz w:val="8"/>
                <w:szCs w:val="8"/>
              </w:rPr>
            </w:pPr>
          </w:p>
        </w:tc>
        <w:tc>
          <w:tcPr>
            <w:tcW w:w="248" w:type="dxa"/>
            <w:tcBorders>
              <w:bottom w:val="single" w:sz="2" w:space="0" w:color="auto"/>
            </w:tcBorders>
            <w:shd w:val="clear" w:color="auto" w:fill="auto"/>
            <w:vAlign w:val="center"/>
          </w:tcPr>
          <w:p w14:paraId="2D0C6DED" w14:textId="77777777" w:rsidR="00EB6BB7" w:rsidRPr="00FC0866" w:rsidRDefault="00EB6BB7" w:rsidP="00E47585">
            <w:pPr>
              <w:rPr>
                <w:rFonts w:ascii="Arial" w:hAnsi="Arial" w:cs="Arial"/>
                <w:sz w:val="8"/>
                <w:szCs w:val="8"/>
              </w:rPr>
            </w:pPr>
          </w:p>
        </w:tc>
        <w:tc>
          <w:tcPr>
            <w:tcW w:w="248" w:type="dxa"/>
            <w:tcBorders>
              <w:bottom w:val="single" w:sz="2" w:space="0" w:color="auto"/>
            </w:tcBorders>
            <w:shd w:val="clear" w:color="auto" w:fill="auto"/>
            <w:vAlign w:val="center"/>
          </w:tcPr>
          <w:p w14:paraId="50E1DB23" w14:textId="77777777" w:rsidR="00EB6BB7" w:rsidRPr="00FC0866" w:rsidRDefault="00EB6BB7" w:rsidP="00E47585">
            <w:pPr>
              <w:rPr>
                <w:rFonts w:ascii="Arial" w:hAnsi="Arial" w:cs="Arial"/>
                <w:sz w:val="8"/>
                <w:szCs w:val="8"/>
              </w:rPr>
            </w:pPr>
          </w:p>
        </w:tc>
        <w:tc>
          <w:tcPr>
            <w:tcW w:w="247" w:type="dxa"/>
            <w:tcBorders>
              <w:bottom w:val="single" w:sz="2" w:space="0" w:color="auto"/>
            </w:tcBorders>
            <w:shd w:val="clear" w:color="auto" w:fill="auto"/>
            <w:vAlign w:val="center"/>
          </w:tcPr>
          <w:p w14:paraId="03A0B6D8" w14:textId="77777777" w:rsidR="00EB6BB7" w:rsidRPr="00FC0866" w:rsidRDefault="00EB6BB7" w:rsidP="00E47585">
            <w:pPr>
              <w:rPr>
                <w:rFonts w:ascii="Arial" w:hAnsi="Arial" w:cs="Arial"/>
                <w:sz w:val="8"/>
                <w:szCs w:val="8"/>
              </w:rPr>
            </w:pPr>
          </w:p>
        </w:tc>
        <w:tc>
          <w:tcPr>
            <w:tcW w:w="247" w:type="dxa"/>
            <w:tcBorders>
              <w:bottom w:val="single" w:sz="2" w:space="0" w:color="auto"/>
            </w:tcBorders>
            <w:shd w:val="clear" w:color="auto" w:fill="auto"/>
            <w:vAlign w:val="center"/>
          </w:tcPr>
          <w:p w14:paraId="479329E0" w14:textId="77777777" w:rsidR="00EB6BB7" w:rsidRPr="00FC0866" w:rsidRDefault="00EB6BB7" w:rsidP="00E47585">
            <w:pPr>
              <w:rPr>
                <w:rFonts w:ascii="Arial" w:hAnsi="Arial" w:cs="Arial"/>
                <w:sz w:val="8"/>
                <w:szCs w:val="8"/>
              </w:rPr>
            </w:pPr>
          </w:p>
        </w:tc>
        <w:tc>
          <w:tcPr>
            <w:tcW w:w="247" w:type="dxa"/>
            <w:tcBorders>
              <w:bottom w:val="single" w:sz="2" w:space="0" w:color="auto"/>
            </w:tcBorders>
            <w:shd w:val="clear" w:color="auto" w:fill="auto"/>
            <w:vAlign w:val="center"/>
          </w:tcPr>
          <w:p w14:paraId="73BA530F" w14:textId="77777777" w:rsidR="00EB6BB7" w:rsidRPr="00FC0866" w:rsidRDefault="00EB6BB7" w:rsidP="00E47585">
            <w:pPr>
              <w:rPr>
                <w:rFonts w:ascii="Arial" w:hAnsi="Arial" w:cs="Arial"/>
                <w:sz w:val="8"/>
                <w:szCs w:val="8"/>
              </w:rPr>
            </w:pPr>
          </w:p>
        </w:tc>
        <w:tc>
          <w:tcPr>
            <w:tcW w:w="247" w:type="dxa"/>
            <w:tcBorders>
              <w:bottom w:val="single" w:sz="2" w:space="0" w:color="auto"/>
            </w:tcBorders>
            <w:shd w:val="clear" w:color="auto" w:fill="auto"/>
            <w:vAlign w:val="center"/>
          </w:tcPr>
          <w:p w14:paraId="4E115ABD" w14:textId="77777777" w:rsidR="00EB6BB7" w:rsidRPr="00FC0866" w:rsidRDefault="00EB6BB7" w:rsidP="00E47585">
            <w:pPr>
              <w:rPr>
                <w:rFonts w:ascii="Arial" w:hAnsi="Arial" w:cs="Arial"/>
                <w:sz w:val="8"/>
                <w:szCs w:val="8"/>
              </w:rPr>
            </w:pPr>
          </w:p>
        </w:tc>
        <w:tc>
          <w:tcPr>
            <w:tcW w:w="246" w:type="dxa"/>
            <w:tcBorders>
              <w:bottom w:val="single" w:sz="2" w:space="0" w:color="auto"/>
            </w:tcBorders>
            <w:shd w:val="clear" w:color="auto" w:fill="auto"/>
            <w:vAlign w:val="center"/>
          </w:tcPr>
          <w:p w14:paraId="0AD2DAE8" w14:textId="77777777" w:rsidR="00EB6BB7" w:rsidRPr="00FC0866" w:rsidRDefault="00EB6BB7" w:rsidP="00E47585">
            <w:pPr>
              <w:rPr>
                <w:rFonts w:ascii="Arial" w:hAnsi="Arial" w:cs="Arial"/>
                <w:sz w:val="8"/>
                <w:szCs w:val="8"/>
              </w:rPr>
            </w:pPr>
          </w:p>
        </w:tc>
        <w:tc>
          <w:tcPr>
            <w:tcW w:w="246" w:type="dxa"/>
            <w:tcBorders>
              <w:top w:val="nil"/>
              <w:bottom w:val="nil"/>
              <w:right w:val="single" w:sz="12" w:space="0" w:color="auto"/>
            </w:tcBorders>
            <w:shd w:val="clear" w:color="auto" w:fill="auto"/>
            <w:vAlign w:val="center"/>
          </w:tcPr>
          <w:p w14:paraId="5624AC61" w14:textId="77777777" w:rsidR="00EB6BB7" w:rsidRPr="00FC0866" w:rsidRDefault="00EB6BB7" w:rsidP="00E47585">
            <w:pPr>
              <w:rPr>
                <w:rFonts w:ascii="Arial" w:hAnsi="Arial" w:cs="Arial"/>
                <w:sz w:val="8"/>
                <w:szCs w:val="8"/>
              </w:rPr>
            </w:pPr>
          </w:p>
        </w:tc>
      </w:tr>
      <w:tr w:rsidR="00FC0866" w:rsidRPr="00FC0866" w14:paraId="7CF58198" w14:textId="77777777" w:rsidTr="0080478B">
        <w:trPr>
          <w:trHeight w:val="114"/>
        </w:trPr>
        <w:tc>
          <w:tcPr>
            <w:tcW w:w="247" w:type="dxa"/>
            <w:tcBorders>
              <w:top w:val="nil"/>
              <w:left w:val="single" w:sz="12" w:space="0" w:color="auto"/>
              <w:bottom w:val="nil"/>
            </w:tcBorders>
            <w:shd w:val="clear" w:color="auto" w:fill="auto"/>
            <w:noWrap/>
            <w:vAlign w:val="center"/>
          </w:tcPr>
          <w:p w14:paraId="0F508A5F" w14:textId="77777777" w:rsidR="00EB6BB7" w:rsidRPr="00FC0866" w:rsidRDefault="00EB6BB7" w:rsidP="00E47585">
            <w:pPr>
              <w:rPr>
                <w:rFonts w:ascii="Arial" w:hAnsi="Arial" w:cs="Arial"/>
                <w:sz w:val="16"/>
                <w:szCs w:val="16"/>
              </w:rPr>
            </w:pPr>
          </w:p>
        </w:tc>
        <w:tc>
          <w:tcPr>
            <w:tcW w:w="1984" w:type="dxa"/>
            <w:gridSpan w:val="8"/>
            <w:vMerge w:val="restart"/>
            <w:tcBorders>
              <w:top w:val="nil"/>
              <w:right w:val="single" w:sz="2" w:space="0" w:color="auto"/>
            </w:tcBorders>
            <w:shd w:val="clear" w:color="auto" w:fill="auto"/>
            <w:vAlign w:val="center"/>
          </w:tcPr>
          <w:p w14:paraId="1FD9137D" w14:textId="77777777" w:rsidR="00EB6BB7" w:rsidRPr="00FC0866" w:rsidRDefault="00EB6BB7" w:rsidP="00E47585">
            <w:pPr>
              <w:jc w:val="right"/>
              <w:rPr>
                <w:rFonts w:ascii="Arial" w:hAnsi="Arial" w:cs="Arial"/>
                <w:sz w:val="16"/>
                <w:szCs w:val="16"/>
              </w:rPr>
            </w:pPr>
            <w:r w:rsidRPr="00FC0866">
              <w:rPr>
                <w:rFonts w:ascii="Arial" w:hAnsi="Arial" w:cs="Arial"/>
                <w:bCs/>
                <w:sz w:val="16"/>
                <w:szCs w:val="16"/>
                <w:lang w:eastAsia="es-ES"/>
              </w:rPr>
              <w:t>Denominación de la Asociación Accidental</w:t>
            </w:r>
          </w:p>
        </w:tc>
        <w:tc>
          <w:tcPr>
            <w:tcW w:w="7437" w:type="dxa"/>
            <w:gridSpan w:val="3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5CD65FE" w14:textId="77777777" w:rsidR="00EB6BB7" w:rsidRPr="00FC0866" w:rsidRDefault="00EB6BB7" w:rsidP="00E47585">
            <w:pPr>
              <w:rPr>
                <w:rFonts w:ascii="Arial" w:hAnsi="Arial" w:cs="Arial"/>
                <w:sz w:val="16"/>
                <w:szCs w:val="16"/>
              </w:rPr>
            </w:pPr>
          </w:p>
        </w:tc>
        <w:tc>
          <w:tcPr>
            <w:tcW w:w="246" w:type="dxa"/>
            <w:tcBorders>
              <w:top w:val="nil"/>
              <w:left w:val="single" w:sz="2" w:space="0" w:color="auto"/>
              <w:bottom w:val="nil"/>
              <w:right w:val="single" w:sz="12" w:space="0" w:color="auto"/>
            </w:tcBorders>
            <w:shd w:val="clear" w:color="auto" w:fill="auto"/>
            <w:vAlign w:val="center"/>
          </w:tcPr>
          <w:p w14:paraId="13CEBB56" w14:textId="77777777" w:rsidR="00EB6BB7" w:rsidRPr="00FC0866" w:rsidRDefault="00EB6BB7" w:rsidP="00E47585">
            <w:pPr>
              <w:rPr>
                <w:rFonts w:ascii="Arial" w:hAnsi="Arial" w:cs="Arial"/>
                <w:sz w:val="16"/>
                <w:szCs w:val="16"/>
              </w:rPr>
            </w:pPr>
          </w:p>
        </w:tc>
      </w:tr>
      <w:tr w:rsidR="00FC0866" w:rsidRPr="00FC0866" w14:paraId="59863A96" w14:textId="77777777" w:rsidTr="0080478B">
        <w:trPr>
          <w:trHeight w:val="114"/>
        </w:trPr>
        <w:tc>
          <w:tcPr>
            <w:tcW w:w="247" w:type="dxa"/>
            <w:tcBorders>
              <w:top w:val="nil"/>
              <w:left w:val="single" w:sz="12" w:space="0" w:color="auto"/>
              <w:bottom w:val="nil"/>
            </w:tcBorders>
            <w:shd w:val="clear" w:color="auto" w:fill="auto"/>
            <w:noWrap/>
            <w:vAlign w:val="center"/>
          </w:tcPr>
          <w:p w14:paraId="71799CA0" w14:textId="77777777" w:rsidR="00EB6BB7" w:rsidRPr="00FC0866" w:rsidRDefault="00EB6BB7" w:rsidP="00E47585">
            <w:pPr>
              <w:rPr>
                <w:rFonts w:ascii="Arial" w:hAnsi="Arial" w:cs="Arial"/>
                <w:sz w:val="16"/>
                <w:szCs w:val="16"/>
              </w:rPr>
            </w:pPr>
          </w:p>
        </w:tc>
        <w:tc>
          <w:tcPr>
            <w:tcW w:w="1984" w:type="dxa"/>
            <w:gridSpan w:val="8"/>
            <w:vMerge/>
            <w:tcBorders>
              <w:bottom w:val="nil"/>
              <w:right w:val="single" w:sz="2" w:space="0" w:color="auto"/>
            </w:tcBorders>
            <w:shd w:val="clear" w:color="auto" w:fill="auto"/>
            <w:vAlign w:val="center"/>
          </w:tcPr>
          <w:p w14:paraId="617AA26E" w14:textId="77777777" w:rsidR="00EB6BB7" w:rsidRPr="00FC0866" w:rsidRDefault="00EB6BB7" w:rsidP="00E47585">
            <w:pPr>
              <w:rPr>
                <w:rFonts w:ascii="Arial" w:hAnsi="Arial" w:cs="Arial"/>
                <w:sz w:val="16"/>
                <w:szCs w:val="16"/>
              </w:rPr>
            </w:pPr>
          </w:p>
        </w:tc>
        <w:tc>
          <w:tcPr>
            <w:tcW w:w="7437" w:type="dxa"/>
            <w:gridSpan w:val="30"/>
            <w:vMerge/>
            <w:tcBorders>
              <w:left w:val="single" w:sz="2" w:space="0" w:color="auto"/>
              <w:bottom w:val="single" w:sz="2" w:space="0" w:color="auto"/>
              <w:right w:val="single" w:sz="2" w:space="0" w:color="auto"/>
            </w:tcBorders>
            <w:shd w:val="clear" w:color="auto" w:fill="DBE5F1" w:themeFill="accent1" w:themeFillTint="33"/>
            <w:vAlign w:val="center"/>
          </w:tcPr>
          <w:p w14:paraId="38B63CFD" w14:textId="77777777" w:rsidR="00EB6BB7" w:rsidRPr="00FC0866" w:rsidRDefault="00EB6BB7" w:rsidP="00E47585">
            <w:pPr>
              <w:rPr>
                <w:rFonts w:ascii="Arial" w:hAnsi="Arial" w:cs="Arial"/>
                <w:sz w:val="16"/>
                <w:szCs w:val="16"/>
              </w:rPr>
            </w:pPr>
          </w:p>
        </w:tc>
        <w:tc>
          <w:tcPr>
            <w:tcW w:w="246" w:type="dxa"/>
            <w:tcBorders>
              <w:top w:val="nil"/>
              <w:left w:val="single" w:sz="2" w:space="0" w:color="auto"/>
              <w:bottom w:val="nil"/>
              <w:right w:val="single" w:sz="12" w:space="0" w:color="auto"/>
            </w:tcBorders>
            <w:shd w:val="clear" w:color="auto" w:fill="auto"/>
            <w:vAlign w:val="center"/>
          </w:tcPr>
          <w:p w14:paraId="424E8662" w14:textId="77777777" w:rsidR="00EB6BB7" w:rsidRPr="00FC0866" w:rsidRDefault="00EB6BB7" w:rsidP="00E47585">
            <w:pPr>
              <w:rPr>
                <w:rFonts w:ascii="Arial" w:hAnsi="Arial" w:cs="Arial"/>
                <w:sz w:val="16"/>
                <w:szCs w:val="16"/>
              </w:rPr>
            </w:pPr>
          </w:p>
        </w:tc>
      </w:tr>
      <w:tr w:rsidR="00FC0866" w:rsidRPr="00FC0866" w14:paraId="5F8C3929" w14:textId="77777777" w:rsidTr="00EB6BB7">
        <w:trPr>
          <w:trHeight w:val="114"/>
        </w:trPr>
        <w:tc>
          <w:tcPr>
            <w:tcW w:w="247" w:type="dxa"/>
            <w:tcBorders>
              <w:top w:val="nil"/>
              <w:left w:val="single" w:sz="12" w:space="0" w:color="auto"/>
              <w:bottom w:val="nil"/>
            </w:tcBorders>
            <w:shd w:val="clear" w:color="auto" w:fill="auto"/>
            <w:noWrap/>
            <w:vAlign w:val="center"/>
          </w:tcPr>
          <w:p w14:paraId="0D82764B"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6100E101"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79C4C152"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0C395E74"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0FE93EC4"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0219A8A5"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2D676156"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720DFE34"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1DDDF931" w14:textId="77777777" w:rsidR="00EB6BB7" w:rsidRPr="00FC0866" w:rsidRDefault="00EB6BB7" w:rsidP="00E47585">
            <w:pPr>
              <w:rPr>
                <w:rFonts w:ascii="Arial" w:hAnsi="Arial" w:cs="Arial"/>
                <w:sz w:val="8"/>
                <w:szCs w:val="8"/>
              </w:rPr>
            </w:pPr>
          </w:p>
        </w:tc>
        <w:tc>
          <w:tcPr>
            <w:tcW w:w="248" w:type="dxa"/>
            <w:tcBorders>
              <w:top w:val="single" w:sz="2" w:space="0" w:color="auto"/>
            </w:tcBorders>
            <w:shd w:val="clear" w:color="auto" w:fill="auto"/>
            <w:vAlign w:val="center"/>
          </w:tcPr>
          <w:p w14:paraId="67ADA0A5" w14:textId="77777777" w:rsidR="00EB6BB7" w:rsidRPr="00FC0866" w:rsidRDefault="00EB6BB7" w:rsidP="00E47585">
            <w:pPr>
              <w:rPr>
                <w:rFonts w:ascii="Arial" w:hAnsi="Arial" w:cs="Arial"/>
                <w:sz w:val="8"/>
                <w:szCs w:val="8"/>
              </w:rPr>
            </w:pPr>
          </w:p>
        </w:tc>
        <w:tc>
          <w:tcPr>
            <w:tcW w:w="248" w:type="dxa"/>
            <w:tcBorders>
              <w:top w:val="single" w:sz="2" w:space="0" w:color="auto"/>
            </w:tcBorders>
            <w:shd w:val="clear" w:color="auto" w:fill="auto"/>
            <w:vAlign w:val="center"/>
          </w:tcPr>
          <w:p w14:paraId="0AF8BD99" w14:textId="77777777" w:rsidR="00EB6BB7" w:rsidRPr="00FC0866" w:rsidRDefault="00EB6BB7" w:rsidP="00E47585">
            <w:pPr>
              <w:rPr>
                <w:rFonts w:ascii="Arial" w:hAnsi="Arial" w:cs="Arial"/>
                <w:sz w:val="8"/>
                <w:szCs w:val="8"/>
              </w:rPr>
            </w:pPr>
          </w:p>
        </w:tc>
        <w:tc>
          <w:tcPr>
            <w:tcW w:w="248" w:type="dxa"/>
            <w:tcBorders>
              <w:top w:val="single" w:sz="2" w:space="0" w:color="auto"/>
            </w:tcBorders>
            <w:shd w:val="clear" w:color="auto" w:fill="auto"/>
            <w:vAlign w:val="center"/>
          </w:tcPr>
          <w:p w14:paraId="038E6064" w14:textId="77777777" w:rsidR="00EB6BB7" w:rsidRPr="00FC0866" w:rsidRDefault="00EB6BB7" w:rsidP="00E47585">
            <w:pPr>
              <w:rPr>
                <w:rFonts w:ascii="Arial" w:hAnsi="Arial" w:cs="Arial"/>
                <w:sz w:val="8"/>
                <w:szCs w:val="8"/>
              </w:rPr>
            </w:pPr>
          </w:p>
        </w:tc>
        <w:tc>
          <w:tcPr>
            <w:tcW w:w="248" w:type="dxa"/>
            <w:tcBorders>
              <w:top w:val="single" w:sz="2" w:space="0" w:color="auto"/>
            </w:tcBorders>
            <w:shd w:val="clear" w:color="auto" w:fill="auto"/>
            <w:vAlign w:val="center"/>
          </w:tcPr>
          <w:p w14:paraId="08148C96" w14:textId="77777777" w:rsidR="00EB6BB7" w:rsidRPr="00FC0866" w:rsidRDefault="00EB6BB7" w:rsidP="00E47585">
            <w:pPr>
              <w:rPr>
                <w:rFonts w:ascii="Arial" w:hAnsi="Arial" w:cs="Arial"/>
                <w:sz w:val="8"/>
                <w:szCs w:val="8"/>
              </w:rPr>
            </w:pPr>
          </w:p>
        </w:tc>
        <w:tc>
          <w:tcPr>
            <w:tcW w:w="248" w:type="dxa"/>
            <w:tcBorders>
              <w:top w:val="single" w:sz="2" w:space="0" w:color="auto"/>
            </w:tcBorders>
            <w:shd w:val="clear" w:color="auto" w:fill="auto"/>
            <w:vAlign w:val="center"/>
          </w:tcPr>
          <w:p w14:paraId="17620912" w14:textId="77777777" w:rsidR="00EB6BB7" w:rsidRPr="00FC0866" w:rsidRDefault="00EB6BB7" w:rsidP="00E47585">
            <w:pPr>
              <w:rPr>
                <w:rFonts w:ascii="Arial" w:hAnsi="Arial" w:cs="Arial"/>
                <w:sz w:val="8"/>
                <w:szCs w:val="8"/>
              </w:rPr>
            </w:pPr>
          </w:p>
        </w:tc>
        <w:tc>
          <w:tcPr>
            <w:tcW w:w="248" w:type="dxa"/>
            <w:tcBorders>
              <w:top w:val="single" w:sz="2" w:space="0" w:color="auto"/>
            </w:tcBorders>
            <w:shd w:val="clear" w:color="auto" w:fill="auto"/>
            <w:vAlign w:val="center"/>
          </w:tcPr>
          <w:p w14:paraId="2702C252" w14:textId="77777777" w:rsidR="00EB6BB7" w:rsidRPr="00FC0866" w:rsidRDefault="00EB6BB7" w:rsidP="00E47585">
            <w:pPr>
              <w:rPr>
                <w:rFonts w:ascii="Arial" w:hAnsi="Arial" w:cs="Arial"/>
                <w:sz w:val="8"/>
                <w:szCs w:val="8"/>
              </w:rPr>
            </w:pPr>
          </w:p>
        </w:tc>
        <w:tc>
          <w:tcPr>
            <w:tcW w:w="248" w:type="dxa"/>
            <w:tcBorders>
              <w:top w:val="single" w:sz="2" w:space="0" w:color="auto"/>
            </w:tcBorders>
            <w:shd w:val="clear" w:color="auto" w:fill="auto"/>
            <w:vAlign w:val="center"/>
          </w:tcPr>
          <w:p w14:paraId="2FE581E8" w14:textId="77777777" w:rsidR="00EB6BB7" w:rsidRPr="00FC0866" w:rsidRDefault="00EB6BB7" w:rsidP="00E47585">
            <w:pPr>
              <w:rPr>
                <w:rFonts w:ascii="Arial" w:hAnsi="Arial" w:cs="Arial"/>
                <w:sz w:val="8"/>
                <w:szCs w:val="8"/>
              </w:rPr>
            </w:pPr>
          </w:p>
        </w:tc>
        <w:tc>
          <w:tcPr>
            <w:tcW w:w="248" w:type="dxa"/>
            <w:tcBorders>
              <w:top w:val="single" w:sz="2" w:space="0" w:color="auto"/>
            </w:tcBorders>
            <w:shd w:val="clear" w:color="auto" w:fill="auto"/>
            <w:vAlign w:val="center"/>
          </w:tcPr>
          <w:p w14:paraId="12B56B04" w14:textId="77777777" w:rsidR="00EB6BB7" w:rsidRPr="00FC0866" w:rsidRDefault="00EB6BB7" w:rsidP="00E47585">
            <w:pPr>
              <w:rPr>
                <w:rFonts w:ascii="Arial" w:hAnsi="Arial" w:cs="Arial"/>
                <w:sz w:val="8"/>
                <w:szCs w:val="8"/>
              </w:rPr>
            </w:pPr>
          </w:p>
        </w:tc>
        <w:tc>
          <w:tcPr>
            <w:tcW w:w="248" w:type="dxa"/>
            <w:tcBorders>
              <w:top w:val="single" w:sz="2" w:space="0" w:color="auto"/>
            </w:tcBorders>
            <w:shd w:val="clear" w:color="auto" w:fill="auto"/>
            <w:vAlign w:val="center"/>
          </w:tcPr>
          <w:p w14:paraId="54D721BD" w14:textId="77777777" w:rsidR="00EB6BB7" w:rsidRPr="00FC0866" w:rsidRDefault="00EB6BB7" w:rsidP="00E47585">
            <w:pPr>
              <w:rPr>
                <w:rFonts w:ascii="Arial" w:hAnsi="Arial" w:cs="Arial"/>
                <w:sz w:val="8"/>
                <w:szCs w:val="8"/>
              </w:rPr>
            </w:pPr>
          </w:p>
        </w:tc>
        <w:tc>
          <w:tcPr>
            <w:tcW w:w="248" w:type="dxa"/>
            <w:tcBorders>
              <w:top w:val="single" w:sz="2" w:space="0" w:color="auto"/>
            </w:tcBorders>
            <w:shd w:val="clear" w:color="auto" w:fill="auto"/>
            <w:vAlign w:val="center"/>
          </w:tcPr>
          <w:p w14:paraId="5C362CB8" w14:textId="77777777" w:rsidR="00EB6BB7" w:rsidRPr="00FC0866" w:rsidRDefault="00EB6BB7" w:rsidP="00E47585">
            <w:pPr>
              <w:rPr>
                <w:rFonts w:ascii="Arial" w:hAnsi="Arial" w:cs="Arial"/>
                <w:sz w:val="8"/>
                <w:szCs w:val="8"/>
              </w:rPr>
            </w:pPr>
          </w:p>
        </w:tc>
        <w:tc>
          <w:tcPr>
            <w:tcW w:w="248" w:type="dxa"/>
            <w:tcBorders>
              <w:top w:val="single" w:sz="2" w:space="0" w:color="auto"/>
            </w:tcBorders>
            <w:shd w:val="clear" w:color="auto" w:fill="auto"/>
            <w:vAlign w:val="center"/>
          </w:tcPr>
          <w:p w14:paraId="255E7F9D" w14:textId="77777777" w:rsidR="00EB6BB7" w:rsidRPr="00FC0866" w:rsidRDefault="00EB6BB7" w:rsidP="00E47585">
            <w:pPr>
              <w:rPr>
                <w:rFonts w:ascii="Arial" w:hAnsi="Arial" w:cs="Arial"/>
                <w:sz w:val="8"/>
                <w:szCs w:val="8"/>
              </w:rPr>
            </w:pPr>
          </w:p>
        </w:tc>
        <w:tc>
          <w:tcPr>
            <w:tcW w:w="248" w:type="dxa"/>
            <w:tcBorders>
              <w:top w:val="single" w:sz="2" w:space="0" w:color="auto"/>
            </w:tcBorders>
            <w:shd w:val="clear" w:color="auto" w:fill="auto"/>
            <w:vAlign w:val="center"/>
          </w:tcPr>
          <w:p w14:paraId="35526BAC" w14:textId="77777777" w:rsidR="00EB6BB7" w:rsidRPr="00FC0866" w:rsidRDefault="00EB6BB7" w:rsidP="00E47585">
            <w:pPr>
              <w:rPr>
                <w:rFonts w:ascii="Arial" w:hAnsi="Arial" w:cs="Arial"/>
                <w:sz w:val="8"/>
                <w:szCs w:val="8"/>
              </w:rPr>
            </w:pPr>
          </w:p>
        </w:tc>
        <w:tc>
          <w:tcPr>
            <w:tcW w:w="248" w:type="dxa"/>
            <w:tcBorders>
              <w:top w:val="single" w:sz="2" w:space="0" w:color="auto"/>
            </w:tcBorders>
            <w:shd w:val="clear" w:color="auto" w:fill="auto"/>
            <w:vAlign w:val="center"/>
          </w:tcPr>
          <w:p w14:paraId="35F983D2" w14:textId="77777777" w:rsidR="00EB6BB7" w:rsidRPr="00FC0866" w:rsidRDefault="00EB6BB7" w:rsidP="00E47585">
            <w:pPr>
              <w:rPr>
                <w:rFonts w:ascii="Arial" w:hAnsi="Arial" w:cs="Arial"/>
                <w:sz w:val="8"/>
                <w:szCs w:val="8"/>
              </w:rPr>
            </w:pPr>
          </w:p>
        </w:tc>
        <w:tc>
          <w:tcPr>
            <w:tcW w:w="248" w:type="dxa"/>
            <w:tcBorders>
              <w:top w:val="single" w:sz="2" w:space="0" w:color="auto"/>
            </w:tcBorders>
            <w:shd w:val="clear" w:color="auto" w:fill="auto"/>
            <w:vAlign w:val="center"/>
          </w:tcPr>
          <w:p w14:paraId="4042DD11" w14:textId="77777777" w:rsidR="00EB6BB7" w:rsidRPr="00FC0866" w:rsidRDefault="00EB6BB7" w:rsidP="00E47585">
            <w:pPr>
              <w:rPr>
                <w:rFonts w:ascii="Arial" w:hAnsi="Arial" w:cs="Arial"/>
                <w:sz w:val="8"/>
                <w:szCs w:val="8"/>
              </w:rPr>
            </w:pPr>
          </w:p>
        </w:tc>
        <w:tc>
          <w:tcPr>
            <w:tcW w:w="248" w:type="dxa"/>
            <w:tcBorders>
              <w:top w:val="single" w:sz="2" w:space="0" w:color="auto"/>
            </w:tcBorders>
            <w:shd w:val="clear" w:color="auto" w:fill="auto"/>
            <w:vAlign w:val="center"/>
          </w:tcPr>
          <w:p w14:paraId="60279D7B" w14:textId="77777777" w:rsidR="00EB6BB7" w:rsidRPr="00FC0866" w:rsidRDefault="00EB6BB7" w:rsidP="00E47585">
            <w:pPr>
              <w:rPr>
                <w:rFonts w:ascii="Arial" w:hAnsi="Arial" w:cs="Arial"/>
                <w:sz w:val="8"/>
                <w:szCs w:val="8"/>
              </w:rPr>
            </w:pPr>
          </w:p>
        </w:tc>
        <w:tc>
          <w:tcPr>
            <w:tcW w:w="248" w:type="dxa"/>
            <w:tcBorders>
              <w:top w:val="single" w:sz="2" w:space="0" w:color="auto"/>
            </w:tcBorders>
            <w:shd w:val="clear" w:color="auto" w:fill="auto"/>
            <w:vAlign w:val="center"/>
          </w:tcPr>
          <w:p w14:paraId="6AD15C63" w14:textId="77777777" w:rsidR="00EB6BB7" w:rsidRPr="00FC0866" w:rsidRDefault="00EB6BB7" w:rsidP="00E47585">
            <w:pPr>
              <w:rPr>
                <w:rFonts w:ascii="Arial" w:hAnsi="Arial" w:cs="Arial"/>
                <w:sz w:val="8"/>
                <w:szCs w:val="8"/>
              </w:rPr>
            </w:pPr>
          </w:p>
        </w:tc>
        <w:tc>
          <w:tcPr>
            <w:tcW w:w="248" w:type="dxa"/>
            <w:tcBorders>
              <w:top w:val="single" w:sz="2" w:space="0" w:color="auto"/>
            </w:tcBorders>
            <w:shd w:val="clear" w:color="auto" w:fill="auto"/>
            <w:vAlign w:val="center"/>
          </w:tcPr>
          <w:p w14:paraId="7CD22099" w14:textId="77777777" w:rsidR="00EB6BB7" w:rsidRPr="00FC0866" w:rsidRDefault="00EB6BB7" w:rsidP="00E47585">
            <w:pPr>
              <w:rPr>
                <w:rFonts w:ascii="Arial" w:hAnsi="Arial" w:cs="Arial"/>
                <w:sz w:val="8"/>
                <w:szCs w:val="8"/>
              </w:rPr>
            </w:pPr>
          </w:p>
        </w:tc>
        <w:tc>
          <w:tcPr>
            <w:tcW w:w="248" w:type="dxa"/>
            <w:tcBorders>
              <w:top w:val="single" w:sz="2" w:space="0" w:color="auto"/>
            </w:tcBorders>
            <w:shd w:val="clear" w:color="auto" w:fill="auto"/>
            <w:vAlign w:val="center"/>
          </w:tcPr>
          <w:p w14:paraId="2439774F" w14:textId="77777777" w:rsidR="00EB6BB7" w:rsidRPr="00FC0866" w:rsidRDefault="00EB6BB7" w:rsidP="00E47585">
            <w:pPr>
              <w:rPr>
                <w:rFonts w:ascii="Arial" w:hAnsi="Arial" w:cs="Arial"/>
                <w:sz w:val="8"/>
                <w:szCs w:val="8"/>
              </w:rPr>
            </w:pPr>
          </w:p>
        </w:tc>
        <w:tc>
          <w:tcPr>
            <w:tcW w:w="248" w:type="dxa"/>
            <w:tcBorders>
              <w:top w:val="single" w:sz="2" w:space="0" w:color="auto"/>
            </w:tcBorders>
            <w:shd w:val="clear" w:color="auto" w:fill="auto"/>
            <w:vAlign w:val="center"/>
          </w:tcPr>
          <w:p w14:paraId="4BA2D090" w14:textId="77777777" w:rsidR="00EB6BB7" w:rsidRPr="00FC0866" w:rsidRDefault="00EB6BB7" w:rsidP="00E47585">
            <w:pPr>
              <w:rPr>
                <w:rFonts w:ascii="Arial" w:hAnsi="Arial" w:cs="Arial"/>
                <w:sz w:val="8"/>
                <w:szCs w:val="8"/>
              </w:rPr>
            </w:pPr>
          </w:p>
        </w:tc>
        <w:tc>
          <w:tcPr>
            <w:tcW w:w="248" w:type="dxa"/>
            <w:tcBorders>
              <w:top w:val="single" w:sz="2" w:space="0" w:color="auto"/>
            </w:tcBorders>
            <w:shd w:val="clear" w:color="auto" w:fill="auto"/>
            <w:vAlign w:val="center"/>
          </w:tcPr>
          <w:p w14:paraId="40280D5D" w14:textId="77777777" w:rsidR="00EB6BB7" w:rsidRPr="00FC0866" w:rsidRDefault="00EB6BB7" w:rsidP="00E47585">
            <w:pPr>
              <w:rPr>
                <w:rFonts w:ascii="Arial" w:hAnsi="Arial" w:cs="Arial"/>
                <w:sz w:val="8"/>
                <w:szCs w:val="8"/>
              </w:rPr>
            </w:pPr>
          </w:p>
        </w:tc>
        <w:tc>
          <w:tcPr>
            <w:tcW w:w="248" w:type="dxa"/>
            <w:tcBorders>
              <w:top w:val="single" w:sz="2" w:space="0" w:color="auto"/>
            </w:tcBorders>
            <w:shd w:val="clear" w:color="auto" w:fill="auto"/>
            <w:vAlign w:val="center"/>
          </w:tcPr>
          <w:p w14:paraId="5B957596" w14:textId="77777777" w:rsidR="00EB6BB7" w:rsidRPr="00FC0866" w:rsidRDefault="00EB6BB7" w:rsidP="00E47585">
            <w:pPr>
              <w:rPr>
                <w:rFonts w:ascii="Arial" w:hAnsi="Arial" w:cs="Arial"/>
                <w:sz w:val="8"/>
                <w:szCs w:val="8"/>
              </w:rPr>
            </w:pPr>
          </w:p>
        </w:tc>
        <w:tc>
          <w:tcPr>
            <w:tcW w:w="250" w:type="dxa"/>
            <w:tcBorders>
              <w:top w:val="single" w:sz="2" w:space="0" w:color="auto"/>
            </w:tcBorders>
            <w:shd w:val="clear" w:color="auto" w:fill="auto"/>
            <w:vAlign w:val="center"/>
          </w:tcPr>
          <w:p w14:paraId="0FCCDC4E" w14:textId="77777777" w:rsidR="00EB6BB7" w:rsidRPr="00FC0866" w:rsidRDefault="00EB6BB7" w:rsidP="00E47585">
            <w:pPr>
              <w:rPr>
                <w:rFonts w:ascii="Arial" w:hAnsi="Arial" w:cs="Arial"/>
                <w:sz w:val="8"/>
                <w:szCs w:val="8"/>
              </w:rPr>
            </w:pPr>
          </w:p>
        </w:tc>
        <w:tc>
          <w:tcPr>
            <w:tcW w:w="249" w:type="dxa"/>
            <w:tcBorders>
              <w:top w:val="single" w:sz="2" w:space="0" w:color="auto"/>
            </w:tcBorders>
            <w:shd w:val="clear" w:color="auto" w:fill="auto"/>
            <w:vAlign w:val="center"/>
          </w:tcPr>
          <w:p w14:paraId="412C4386" w14:textId="77777777" w:rsidR="00EB6BB7" w:rsidRPr="00FC0866" w:rsidRDefault="00EB6BB7" w:rsidP="00E47585">
            <w:pPr>
              <w:rPr>
                <w:rFonts w:ascii="Arial" w:hAnsi="Arial" w:cs="Arial"/>
                <w:sz w:val="8"/>
                <w:szCs w:val="8"/>
              </w:rPr>
            </w:pPr>
          </w:p>
        </w:tc>
        <w:tc>
          <w:tcPr>
            <w:tcW w:w="248" w:type="dxa"/>
            <w:tcBorders>
              <w:top w:val="single" w:sz="2" w:space="0" w:color="auto"/>
            </w:tcBorders>
            <w:shd w:val="clear" w:color="auto" w:fill="auto"/>
            <w:vAlign w:val="center"/>
          </w:tcPr>
          <w:p w14:paraId="5A274571" w14:textId="77777777" w:rsidR="00EB6BB7" w:rsidRPr="00FC0866" w:rsidRDefault="00EB6BB7" w:rsidP="00E47585">
            <w:pPr>
              <w:rPr>
                <w:rFonts w:ascii="Arial" w:hAnsi="Arial" w:cs="Arial"/>
                <w:sz w:val="8"/>
                <w:szCs w:val="8"/>
              </w:rPr>
            </w:pPr>
          </w:p>
        </w:tc>
        <w:tc>
          <w:tcPr>
            <w:tcW w:w="248" w:type="dxa"/>
            <w:tcBorders>
              <w:top w:val="single" w:sz="2" w:space="0" w:color="auto"/>
            </w:tcBorders>
            <w:shd w:val="clear" w:color="auto" w:fill="auto"/>
            <w:vAlign w:val="center"/>
          </w:tcPr>
          <w:p w14:paraId="2F9FF11E" w14:textId="77777777" w:rsidR="00EB6BB7" w:rsidRPr="00FC0866" w:rsidRDefault="00EB6BB7" w:rsidP="00E47585">
            <w:pPr>
              <w:rPr>
                <w:rFonts w:ascii="Arial" w:hAnsi="Arial" w:cs="Arial"/>
                <w:sz w:val="8"/>
                <w:szCs w:val="8"/>
              </w:rPr>
            </w:pPr>
          </w:p>
        </w:tc>
        <w:tc>
          <w:tcPr>
            <w:tcW w:w="247" w:type="dxa"/>
            <w:tcBorders>
              <w:top w:val="single" w:sz="2" w:space="0" w:color="auto"/>
            </w:tcBorders>
            <w:shd w:val="clear" w:color="auto" w:fill="auto"/>
            <w:vAlign w:val="center"/>
          </w:tcPr>
          <w:p w14:paraId="25F1E969" w14:textId="77777777" w:rsidR="00EB6BB7" w:rsidRPr="00FC0866" w:rsidRDefault="00EB6BB7" w:rsidP="00E47585">
            <w:pPr>
              <w:rPr>
                <w:rFonts w:ascii="Arial" w:hAnsi="Arial" w:cs="Arial"/>
                <w:sz w:val="8"/>
                <w:szCs w:val="8"/>
              </w:rPr>
            </w:pPr>
          </w:p>
        </w:tc>
        <w:tc>
          <w:tcPr>
            <w:tcW w:w="247" w:type="dxa"/>
            <w:tcBorders>
              <w:top w:val="single" w:sz="2" w:space="0" w:color="auto"/>
            </w:tcBorders>
            <w:shd w:val="clear" w:color="auto" w:fill="auto"/>
            <w:vAlign w:val="center"/>
          </w:tcPr>
          <w:p w14:paraId="4C942EFF" w14:textId="77777777" w:rsidR="00EB6BB7" w:rsidRPr="00FC0866" w:rsidRDefault="00EB6BB7" w:rsidP="00E47585">
            <w:pPr>
              <w:rPr>
                <w:rFonts w:ascii="Arial" w:hAnsi="Arial" w:cs="Arial"/>
                <w:sz w:val="8"/>
                <w:szCs w:val="8"/>
              </w:rPr>
            </w:pPr>
          </w:p>
        </w:tc>
        <w:tc>
          <w:tcPr>
            <w:tcW w:w="247" w:type="dxa"/>
            <w:tcBorders>
              <w:top w:val="single" w:sz="2" w:space="0" w:color="auto"/>
            </w:tcBorders>
            <w:shd w:val="clear" w:color="auto" w:fill="auto"/>
            <w:vAlign w:val="center"/>
          </w:tcPr>
          <w:p w14:paraId="6BDBBBE9" w14:textId="77777777" w:rsidR="00EB6BB7" w:rsidRPr="00FC0866" w:rsidRDefault="00EB6BB7" w:rsidP="00E47585">
            <w:pPr>
              <w:rPr>
                <w:rFonts w:ascii="Arial" w:hAnsi="Arial" w:cs="Arial"/>
                <w:sz w:val="8"/>
                <w:szCs w:val="8"/>
              </w:rPr>
            </w:pPr>
          </w:p>
        </w:tc>
        <w:tc>
          <w:tcPr>
            <w:tcW w:w="247" w:type="dxa"/>
            <w:tcBorders>
              <w:top w:val="single" w:sz="2" w:space="0" w:color="auto"/>
            </w:tcBorders>
            <w:shd w:val="clear" w:color="auto" w:fill="auto"/>
            <w:vAlign w:val="center"/>
          </w:tcPr>
          <w:p w14:paraId="67C4BA3A" w14:textId="77777777" w:rsidR="00EB6BB7" w:rsidRPr="00FC0866" w:rsidRDefault="00EB6BB7" w:rsidP="00E47585">
            <w:pPr>
              <w:rPr>
                <w:rFonts w:ascii="Arial" w:hAnsi="Arial" w:cs="Arial"/>
                <w:sz w:val="8"/>
                <w:szCs w:val="8"/>
              </w:rPr>
            </w:pPr>
          </w:p>
        </w:tc>
        <w:tc>
          <w:tcPr>
            <w:tcW w:w="246" w:type="dxa"/>
            <w:tcBorders>
              <w:top w:val="single" w:sz="2" w:space="0" w:color="auto"/>
            </w:tcBorders>
            <w:shd w:val="clear" w:color="auto" w:fill="auto"/>
            <w:vAlign w:val="center"/>
          </w:tcPr>
          <w:p w14:paraId="01292229" w14:textId="77777777" w:rsidR="00EB6BB7" w:rsidRPr="00FC0866" w:rsidRDefault="00EB6BB7" w:rsidP="00E47585">
            <w:pPr>
              <w:rPr>
                <w:rFonts w:ascii="Arial" w:hAnsi="Arial" w:cs="Arial"/>
                <w:sz w:val="8"/>
                <w:szCs w:val="8"/>
              </w:rPr>
            </w:pPr>
          </w:p>
        </w:tc>
        <w:tc>
          <w:tcPr>
            <w:tcW w:w="246" w:type="dxa"/>
            <w:tcBorders>
              <w:top w:val="nil"/>
              <w:bottom w:val="nil"/>
              <w:right w:val="single" w:sz="12" w:space="0" w:color="auto"/>
            </w:tcBorders>
            <w:shd w:val="clear" w:color="auto" w:fill="auto"/>
            <w:vAlign w:val="center"/>
          </w:tcPr>
          <w:p w14:paraId="22101F44" w14:textId="77777777" w:rsidR="00EB6BB7" w:rsidRPr="00FC0866" w:rsidRDefault="00EB6BB7" w:rsidP="00E47585">
            <w:pPr>
              <w:rPr>
                <w:rFonts w:ascii="Arial" w:hAnsi="Arial" w:cs="Arial"/>
                <w:sz w:val="8"/>
                <w:szCs w:val="8"/>
              </w:rPr>
            </w:pPr>
          </w:p>
        </w:tc>
      </w:tr>
      <w:tr w:rsidR="00FC0866" w:rsidRPr="00FC0866" w14:paraId="22BCF3AD" w14:textId="77777777" w:rsidTr="0080478B">
        <w:trPr>
          <w:trHeight w:val="114"/>
        </w:trPr>
        <w:tc>
          <w:tcPr>
            <w:tcW w:w="247" w:type="dxa"/>
            <w:tcBorders>
              <w:top w:val="nil"/>
              <w:left w:val="single" w:sz="12" w:space="0" w:color="auto"/>
              <w:bottom w:val="nil"/>
            </w:tcBorders>
            <w:shd w:val="clear" w:color="auto" w:fill="auto"/>
            <w:noWrap/>
            <w:vAlign w:val="center"/>
          </w:tcPr>
          <w:p w14:paraId="2179CDD9" w14:textId="77777777" w:rsidR="00EB6BB7" w:rsidRPr="00FC0866" w:rsidRDefault="00EB6BB7" w:rsidP="00E47585">
            <w:pPr>
              <w:rPr>
                <w:rFonts w:ascii="Arial" w:hAnsi="Arial" w:cs="Arial"/>
                <w:sz w:val="16"/>
                <w:szCs w:val="16"/>
              </w:rPr>
            </w:pPr>
          </w:p>
        </w:tc>
        <w:tc>
          <w:tcPr>
            <w:tcW w:w="248" w:type="dxa"/>
            <w:tcBorders>
              <w:top w:val="nil"/>
              <w:bottom w:val="nil"/>
            </w:tcBorders>
            <w:shd w:val="clear" w:color="auto" w:fill="auto"/>
            <w:vAlign w:val="center"/>
          </w:tcPr>
          <w:p w14:paraId="58DAC7DC" w14:textId="77777777" w:rsidR="00EB6BB7" w:rsidRPr="00FC0866" w:rsidRDefault="00EB6BB7" w:rsidP="00E47585">
            <w:pPr>
              <w:rPr>
                <w:rFonts w:ascii="Arial" w:hAnsi="Arial" w:cs="Arial"/>
                <w:sz w:val="16"/>
                <w:szCs w:val="16"/>
              </w:rPr>
            </w:pPr>
          </w:p>
        </w:tc>
        <w:tc>
          <w:tcPr>
            <w:tcW w:w="248" w:type="dxa"/>
            <w:tcBorders>
              <w:top w:val="nil"/>
              <w:bottom w:val="nil"/>
            </w:tcBorders>
            <w:shd w:val="clear" w:color="auto" w:fill="auto"/>
            <w:vAlign w:val="center"/>
          </w:tcPr>
          <w:p w14:paraId="5C322E71" w14:textId="77777777" w:rsidR="00EB6BB7" w:rsidRPr="00FC0866" w:rsidRDefault="00EB6BB7" w:rsidP="00E47585">
            <w:pPr>
              <w:rPr>
                <w:rFonts w:ascii="Arial" w:hAnsi="Arial" w:cs="Arial"/>
                <w:sz w:val="16"/>
                <w:szCs w:val="16"/>
              </w:rPr>
            </w:pPr>
          </w:p>
        </w:tc>
        <w:tc>
          <w:tcPr>
            <w:tcW w:w="248" w:type="dxa"/>
            <w:tcBorders>
              <w:top w:val="nil"/>
              <w:bottom w:val="nil"/>
            </w:tcBorders>
            <w:shd w:val="clear" w:color="auto" w:fill="auto"/>
            <w:vAlign w:val="center"/>
          </w:tcPr>
          <w:p w14:paraId="0C2C97FF" w14:textId="77777777" w:rsidR="00EB6BB7" w:rsidRPr="00FC0866" w:rsidRDefault="00EB6BB7" w:rsidP="00E47585">
            <w:pPr>
              <w:rPr>
                <w:rFonts w:ascii="Arial" w:hAnsi="Arial" w:cs="Arial"/>
                <w:sz w:val="16"/>
                <w:szCs w:val="16"/>
              </w:rPr>
            </w:pPr>
          </w:p>
        </w:tc>
        <w:tc>
          <w:tcPr>
            <w:tcW w:w="248" w:type="dxa"/>
            <w:tcBorders>
              <w:top w:val="nil"/>
              <w:bottom w:val="nil"/>
            </w:tcBorders>
            <w:shd w:val="clear" w:color="auto" w:fill="auto"/>
            <w:vAlign w:val="center"/>
          </w:tcPr>
          <w:p w14:paraId="25CFB72D" w14:textId="77777777" w:rsidR="00EB6BB7" w:rsidRPr="00FC0866" w:rsidRDefault="00EB6BB7" w:rsidP="00E47585">
            <w:pPr>
              <w:rPr>
                <w:rFonts w:ascii="Arial" w:hAnsi="Arial" w:cs="Arial"/>
                <w:sz w:val="16"/>
                <w:szCs w:val="16"/>
              </w:rPr>
            </w:pPr>
          </w:p>
        </w:tc>
        <w:tc>
          <w:tcPr>
            <w:tcW w:w="248" w:type="dxa"/>
            <w:tcBorders>
              <w:top w:val="nil"/>
              <w:bottom w:val="nil"/>
            </w:tcBorders>
            <w:shd w:val="clear" w:color="auto" w:fill="auto"/>
            <w:vAlign w:val="center"/>
          </w:tcPr>
          <w:p w14:paraId="2CB31343" w14:textId="77777777" w:rsidR="00EB6BB7" w:rsidRPr="00FC0866" w:rsidRDefault="00EB6BB7" w:rsidP="00E47585">
            <w:pPr>
              <w:rPr>
                <w:rFonts w:ascii="Arial" w:hAnsi="Arial" w:cs="Arial"/>
                <w:sz w:val="16"/>
                <w:szCs w:val="16"/>
              </w:rPr>
            </w:pPr>
          </w:p>
        </w:tc>
        <w:tc>
          <w:tcPr>
            <w:tcW w:w="248" w:type="dxa"/>
            <w:tcBorders>
              <w:top w:val="nil"/>
              <w:bottom w:val="nil"/>
            </w:tcBorders>
            <w:shd w:val="clear" w:color="auto" w:fill="auto"/>
            <w:vAlign w:val="center"/>
          </w:tcPr>
          <w:p w14:paraId="6CF6C9FA" w14:textId="77777777" w:rsidR="00EB6BB7" w:rsidRPr="00FC0866" w:rsidRDefault="00EB6BB7" w:rsidP="00E47585">
            <w:pPr>
              <w:rPr>
                <w:rFonts w:ascii="Arial" w:hAnsi="Arial" w:cs="Arial"/>
                <w:sz w:val="16"/>
                <w:szCs w:val="16"/>
              </w:rPr>
            </w:pPr>
          </w:p>
        </w:tc>
        <w:tc>
          <w:tcPr>
            <w:tcW w:w="248" w:type="dxa"/>
            <w:tcBorders>
              <w:top w:val="nil"/>
              <w:bottom w:val="nil"/>
            </w:tcBorders>
            <w:shd w:val="clear" w:color="auto" w:fill="auto"/>
            <w:vAlign w:val="center"/>
          </w:tcPr>
          <w:p w14:paraId="52AF7774" w14:textId="77777777" w:rsidR="00EB6BB7" w:rsidRPr="00FC0866" w:rsidRDefault="00EB6BB7" w:rsidP="00E47585">
            <w:pPr>
              <w:rPr>
                <w:rFonts w:ascii="Arial" w:hAnsi="Arial" w:cs="Arial"/>
                <w:sz w:val="16"/>
                <w:szCs w:val="16"/>
              </w:rPr>
            </w:pPr>
          </w:p>
        </w:tc>
        <w:tc>
          <w:tcPr>
            <w:tcW w:w="248" w:type="dxa"/>
            <w:tcBorders>
              <w:top w:val="nil"/>
              <w:bottom w:val="nil"/>
            </w:tcBorders>
            <w:shd w:val="clear" w:color="auto" w:fill="auto"/>
            <w:vAlign w:val="center"/>
          </w:tcPr>
          <w:p w14:paraId="30866BE4" w14:textId="77777777" w:rsidR="00EB6BB7" w:rsidRPr="00FC0866" w:rsidRDefault="00EB6BB7" w:rsidP="00E47585">
            <w:pPr>
              <w:rPr>
                <w:rFonts w:ascii="Arial" w:hAnsi="Arial" w:cs="Arial"/>
                <w:sz w:val="16"/>
                <w:szCs w:val="16"/>
              </w:rPr>
            </w:pPr>
          </w:p>
        </w:tc>
        <w:tc>
          <w:tcPr>
            <w:tcW w:w="4464" w:type="dxa"/>
            <w:gridSpan w:val="18"/>
            <w:shd w:val="clear" w:color="auto" w:fill="auto"/>
            <w:vAlign w:val="center"/>
          </w:tcPr>
          <w:p w14:paraId="2FE5DFFF" w14:textId="77777777" w:rsidR="00EB6BB7" w:rsidRPr="00FC0866" w:rsidRDefault="00EB6BB7" w:rsidP="00E47585">
            <w:pPr>
              <w:rPr>
                <w:rFonts w:ascii="Arial" w:hAnsi="Arial" w:cs="Arial"/>
                <w:sz w:val="16"/>
                <w:szCs w:val="16"/>
              </w:rPr>
            </w:pPr>
          </w:p>
        </w:tc>
        <w:tc>
          <w:tcPr>
            <w:tcW w:w="248" w:type="dxa"/>
            <w:shd w:val="clear" w:color="auto" w:fill="auto"/>
            <w:vAlign w:val="center"/>
          </w:tcPr>
          <w:p w14:paraId="20CF0F22" w14:textId="77777777" w:rsidR="00EB6BB7" w:rsidRPr="00FC0866" w:rsidRDefault="00EB6BB7" w:rsidP="00E47585">
            <w:pPr>
              <w:rPr>
                <w:rFonts w:ascii="Arial" w:hAnsi="Arial" w:cs="Arial"/>
                <w:sz w:val="16"/>
                <w:szCs w:val="16"/>
              </w:rPr>
            </w:pPr>
          </w:p>
        </w:tc>
        <w:tc>
          <w:tcPr>
            <w:tcW w:w="1243" w:type="dxa"/>
            <w:gridSpan w:val="5"/>
            <w:vMerge w:val="restart"/>
            <w:shd w:val="clear" w:color="auto" w:fill="auto"/>
            <w:vAlign w:val="center"/>
          </w:tcPr>
          <w:p w14:paraId="4284487E" w14:textId="77777777" w:rsidR="00EB6BB7" w:rsidRPr="00FC0866" w:rsidRDefault="00EB6BB7" w:rsidP="00E47585">
            <w:pPr>
              <w:jc w:val="center"/>
              <w:rPr>
                <w:rFonts w:ascii="Arial" w:hAnsi="Arial" w:cs="Arial"/>
                <w:sz w:val="16"/>
                <w:szCs w:val="16"/>
              </w:rPr>
            </w:pPr>
            <w:r w:rsidRPr="00FC0866">
              <w:rPr>
                <w:rFonts w:ascii="Arial" w:hAnsi="Arial" w:cs="Arial"/>
                <w:bCs/>
                <w:sz w:val="16"/>
                <w:szCs w:val="16"/>
                <w:lang w:eastAsia="es-ES"/>
              </w:rPr>
              <w:t>% de Participación</w:t>
            </w:r>
          </w:p>
        </w:tc>
        <w:tc>
          <w:tcPr>
            <w:tcW w:w="248" w:type="dxa"/>
            <w:shd w:val="clear" w:color="auto" w:fill="auto"/>
            <w:vAlign w:val="center"/>
          </w:tcPr>
          <w:p w14:paraId="67DDEC01" w14:textId="77777777" w:rsidR="00EB6BB7" w:rsidRPr="00FC0866" w:rsidRDefault="00EB6BB7" w:rsidP="00E47585">
            <w:pPr>
              <w:rPr>
                <w:rFonts w:ascii="Arial" w:hAnsi="Arial" w:cs="Arial"/>
                <w:sz w:val="16"/>
                <w:szCs w:val="16"/>
              </w:rPr>
            </w:pPr>
          </w:p>
        </w:tc>
        <w:tc>
          <w:tcPr>
            <w:tcW w:w="247" w:type="dxa"/>
            <w:shd w:val="clear" w:color="auto" w:fill="auto"/>
            <w:vAlign w:val="center"/>
          </w:tcPr>
          <w:p w14:paraId="47B3C139" w14:textId="77777777" w:rsidR="00EB6BB7" w:rsidRPr="00FC0866" w:rsidRDefault="00EB6BB7" w:rsidP="00E47585">
            <w:pPr>
              <w:rPr>
                <w:rFonts w:ascii="Arial" w:hAnsi="Arial" w:cs="Arial"/>
                <w:sz w:val="16"/>
                <w:szCs w:val="16"/>
              </w:rPr>
            </w:pPr>
          </w:p>
        </w:tc>
        <w:tc>
          <w:tcPr>
            <w:tcW w:w="247" w:type="dxa"/>
            <w:shd w:val="clear" w:color="auto" w:fill="auto"/>
            <w:vAlign w:val="center"/>
          </w:tcPr>
          <w:p w14:paraId="56087FE6" w14:textId="77777777" w:rsidR="00EB6BB7" w:rsidRPr="00FC0866" w:rsidRDefault="00EB6BB7" w:rsidP="00E47585">
            <w:pPr>
              <w:rPr>
                <w:rFonts w:ascii="Arial" w:hAnsi="Arial" w:cs="Arial"/>
                <w:sz w:val="16"/>
                <w:szCs w:val="16"/>
              </w:rPr>
            </w:pPr>
          </w:p>
        </w:tc>
        <w:tc>
          <w:tcPr>
            <w:tcW w:w="247" w:type="dxa"/>
            <w:shd w:val="clear" w:color="auto" w:fill="auto"/>
            <w:vAlign w:val="center"/>
          </w:tcPr>
          <w:p w14:paraId="1F1F6C61" w14:textId="77777777" w:rsidR="00EB6BB7" w:rsidRPr="00FC0866" w:rsidRDefault="00EB6BB7" w:rsidP="00E47585">
            <w:pPr>
              <w:rPr>
                <w:rFonts w:ascii="Arial" w:hAnsi="Arial" w:cs="Arial"/>
                <w:sz w:val="16"/>
                <w:szCs w:val="16"/>
              </w:rPr>
            </w:pPr>
          </w:p>
        </w:tc>
        <w:tc>
          <w:tcPr>
            <w:tcW w:w="247" w:type="dxa"/>
            <w:shd w:val="clear" w:color="auto" w:fill="auto"/>
            <w:vAlign w:val="center"/>
          </w:tcPr>
          <w:p w14:paraId="138D8634" w14:textId="77777777" w:rsidR="00EB6BB7" w:rsidRPr="00FC0866" w:rsidRDefault="00EB6BB7" w:rsidP="00E47585">
            <w:pPr>
              <w:rPr>
                <w:rFonts w:ascii="Arial" w:hAnsi="Arial" w:cs="Arial"/>
                <w:sz w:val="16"/>
                <w:szCs w:val="16"/>
              </w:rPr>
            </w:pPr>
          </w:p>
        </w:tc>
        <w:tc>
          <w:tcPr>
            <w:tcW w:w="246" w:type="dxa"/>
            <w:shd w:val="clear" w:color="auto" w:fill="auto"/>
            <w:vAlign w:val="center"/>
          </w:tcPr>
          <w:p w14:paraId="37623EE0" w14:textId="77777777" w:rsidR="00EB6BB7" w:rsidRPr="00FC0866" w:rsidRDefault="00EB6BB7" w:rsidP="00E47585">
            <w:pPr>
              <w:rPr>
                <w:rFonts w:ascii="Arial" w:hAnsi="Arial" w:cs="Arial"/>
                <w:sz w:val="16"/>
                <w:szCs w:val="16"/>
              </w:rPr>
            </w:pPr>
          </w:p>
        </w:tc>
        <w:tc>
          <w:tcPr>
            <w:tcW w:w="246" w:type="dxa"/>
            <w:tcBorders>
              <w:top w:val="nil"/>
              <w:bottom w:val="nil"/>
              <w:right w:val="single" w:sz="12" w:space="0" w:color="auto"/>
            </w:tcBorders>
            <w:shd w:val="clear" w:color="auto" w:fill="auto"/>
            <w:vAlign w:val="center"/>
          </w:tcPr>
          <w:p w14:paraId="4F12E3E0" w14:textId="77777777" w:rsidR="00EB6BB7" w:rsidRPr="00FC0866" w:rsidRDefault="00EB6BB7" w:rsidP="00E47585">
            <w:pPr>
              <w:rPr>
                <w:rFonts w:ascii="Arial" w:hAnsi="Arial" w:cs="Arial"/>
                <w:sz w:val="16"/>
                <w:szCs w:val="16"/>
              </w:rPr>
            </w:pPr>
          </w:p>
        </w:tc>
      </w:tr>
      <w:tr w:rsidR="00FC0866" w:rsidRPr="00FC0866" w14:paraId="246D0879" w14:textId="77777777" w:rsidTr="0080478B">
        <w:trPr>
          <w:trHeight w:val="114"/>
        </w:trPr>
        <w:tc>
          <w:tcPr>
            <w:tcW w:w="247" w:type="dxa"/>
            <w:tcBorders>
              <w:top w:val="nil"/>
              <w:left w:val="single" w:sz="12" w:space="0" w:color="auto"/>
              <w:bottom w:val="nil"/>
            </w:tcBorders>
            <w:shd w:val="clear" w:color="auto" w:fill="auto"/>
            <w:noWrap/>
            <w:vAlign w:val="center"/>
          </w:tcPr>
          <w:p w14:paraId="45DCEB85" w14:textId="77777777" w:rsidR="00EB6BB7" w:rsidRPr="00FC0866" w:rsidRDefault="00EB6BB7" w:rsidP="00E47585">
            <w:pPr>
              <w:rPr>
                <w:rFonts w:ascii="Arial" w:hAnsi="Arial" w:cs="Arial"/>
                <w:sz w:val="16"/>
                <w:szCs w:val="16"/>
              </w:rPr>
            </w:pPr>
          </w:p>
        </w:tc>
        <w:tc>
          <w:tcPr>
            <w:tcW w:w="1984" w:type="dxa"/>
            <w:gridSpan w:val="8"/>
            <w:vMerge w:val="restart"/>
            <w:tcBorders>
              <w:top w:val="nil"/>
            </w:tcBorders>
            <w:shd w:val="clear" w:color="auto" w:fill="auto"/>
            <w:vAlign w:val="center"/>
          </w:tcPr>
          <w:p w14:paraId="47442595" w14:textId="77777777" w:rsidR="00EB6BB7" w:rsidRPr="00FC0866" w:rsidRDefault="00EB6BB7" w:rsidP="00E47585">
            <w:pPr>
              <w:jc w:val="right"/>
              <w:rPr>
                <w:rFonts w:ascii="Arial" w:hAnsi="Arial" w:cs="Arial"/>
                <w:sz w:val="16"/>
                <w:szCs w:val="16"/>
              </w:rPr>
            </w:pPr>
            <w:r w:rsidRPr="00FC0866">
              <w:rPr>
                <w:rFonts w:ascii="Arial" w:hAnsi="Arial" w:cs="Arial"/>
                <w:bCs/>
                <w:sz w:val="16"/>
                <w:szCs w:val="16"/>
                <w:lang w:eastAsia="es-ES"/>
              </w:rPr>
              <w:t>Asociados</w:t>
            </w:r>
          </w:p>
        </w:tc>
        <w:tc>
          <w:tcPr>
            <w:tcW w:w="4464" w:type="dxa"/>
            <w:gridSpan w:val="18"/>
            <w:tcBorders>
              <w:bottom w:val="single" w:sz="4" w:space="0" w:color="auto"/>
            </w:tcBorders>
            <w:shd w:val="clear" w:color="auto" w:fill="auto"/>
            <w:vAlign w:val="center"/>
          </w:tcPr>
          <w:p w14:paraId="1C629DEC" w14:textId="77777777" w:rsidR="00EB6BB7" w:rsidRPr="00FC0866" w:rsidRDefault="00EB6BB7" w:rsidP="00E47585">
            <w:pPr>
              <w:jc w:val="center"/>
              <w:rPr>
                <w:rFonts w:ascii="Arial" w:hAnsi="Arial" w:cs="Arial"/>
                <w:sz w:val="16"/>
                <w:szCs w:val="16"/>
              </w:rPr>
            </w:pPr>
            <w:r w:rsidRPr="00FC0866">
              <w:rPr>
                <w:rFonts w:ascii="Arial" w:hAnsi="Arial" w:cs="Arial"/>
                <w:bCs/>
                <w:sz w:val="16"/>
                <w:szCs w:val="16"/>
                <w:lang w:eastAsia="es-ES"/>
              </w:rPr>
              <w:t>Nombre del Asociado</w:t>
            </w:r>
          </w:p>
        </w:tc>
        <w:tc>
          <w:tcPr>
            <w:tcW w:w="248" w:type="dxa"/>
            <w:shd w:val="clear" w:color="auto" w:fill="auto"/>
            <w:vAlign w:val="center"/>
          </w:tcPr>
          <w:p w14:paraId="0E512394" w14:textId="77777777" w:rsidR="00EB6BB7" w:rsidRPr="00FC0866" w:rsidRDefault="00EB6BB7" w:rsidP="00E47585">
            <w:pPr>
              <w:rPr>
                <w:rFonts w:ascii="Arial" w:hAnsi="Arial" w:cs="Arial"/>
                <w:sz w:val="16"/>
                <w:szCs w:val="16"/>
              </w:rPr>
            </w:pPr>
          </w:p>
        </w:tc>
        <w:tc>
          <w:tcPr>
            <w:tcW w:w="1243" w:type="dxa"/>
            <w:gridSpan w:val="5"/>
            <w:vMerge/>
            <w:tcBorders>
              <w:bottom w:val="single" w:sz="4" w:space="0" w:color="auto"/>
            </w:tcBorders>
            <w:shd w:val="clear" w:color="auto" w:fill="auto"/>
            <w:vAlign w:val="center"/>
          </w:tcPr>
          <w:p w14:paraId="59CEAB1F" w14:textId="77777777" w:rsidR="00EB6BB7" w:rsidRPr="00FC0866" w:rsidRDefault="00EB6BB7" w:rsidP="00E47585">
            <w:pPr>
              <w:rPr>
                <w:rFonts w:ascii="Arial" w:hAnsi="Arial" w:cs="Arial"/>
                <w:sz w:val="16"/>
                <w:szCs w:val="16"/>
              </w:rPr>
            </w:pPr>
          </w:p>
        </w:tc>
        <w:tc>
          <w:tcPr>
            <w:tcW w:w="248" w:type="dxa"/>
            <w:shd w:val="clear" w:color="auto" w:fill="auto"/>
            <w:vAlign w:val="center"/>
          </w:tcPr>
          <w:p w14:paraId="6887B39A" w14:textId="77777777" w:rsidR="00EB6BB7" w:rsidRPr="00FC0866" w:rsidRDefault="00EB6BB7" w:rsidP="00E47585">
            <w:pPr>
              <w:rPr>
                <w:rFonts w:ascii="Arial" w:hAnsi="Arial" w:cs="Arial"/>
                <w:sz w:val="16"/>
                <w:szCs w:val="16"/>
              </w:rPr>
            </w:pPr>
          </w:p>
        </w:tc>
        <w:tc>
          <w:tcPr>
            <w:tcW w:w="247" w:type="dxa"/>
            <w:shd w:val="clear" w:color="auto" w:fill="auto"/>
            <w:vAlign w:val="center"/>
          </w:tcPr>
          <w:p w14:paraId="39021800" w14:textId="77777777" w:rsidR="00EB6BB7" w:rsidRPr="00FC0866" w:rsidRDefault="00EB6BB7" w:rsidP="00E47585">
            <w:pPr>
              <w:rPr>
                <w:rFonts w:ascii="Arial" w:hAnsi="Arial" w:cs="Arial"/>
                <w:sz w:val="16"/>
                <w:szCs w:val="16"/>
              </w:rPr>
            </w:pPr>
          </w:p>
        </w:tc>
        <w:tc>
          <w:tcPr>
            <w:tcW w:w="247" w:type="dxa"/>
            <w:shd w:val="clear" w:color="auto" w:fill="auto"/>
            <w:vAlign w:val="center"/>
          </w:tcPr>
          <w:p w14:paraId="205F97E9" w14:textId="77777777" w:rsidR="00EB6BB7" w:rsidRPr="00FC0866" w:rsidRDefault="00EB6BB7" w:rsidP="00E47585">
            <w:pPr>
              <w:rPr>
                <w:rFonts w:ascii="Arial" w:hAnsi="Arial" w:cs="Arial"/>
                <w:sz w:val="16"/>
                <w:szCs w:val="16"/>
              </w:rPr>
            </w:pPr>
          </w:p>
        </w:tc>
        <w:tc>
          <w:tcPr>
            <w:tcW w:w="247" w:type="dxa"/>
            <w:shd w:val="clear" w:color="auto" w:fill="auto"/>
            <w:vAlign w:val="center"/>
          </w:tcPr>
          <w:p w14:paraId="0E538C4E" w14:textId="77777777" w:rsidR="00EB6BB7" w:rsidRPr="00FC0866" w:rsidRDefault="00EB6BB7" w:rsidP="00E47585">
            <w:pPr>
              <w:rPr>
                <w:rFonts w:ascii="Arial" w:hAnsi="Arial" w:cs="Arial"/>
                <w:sz w:val="16"/>
                <w:szCs w:val="16"/>
              </w:rPr>
            </w:pPr>
          </w:p>
        </w:tc>
        <w:tc>
          <w:tcPr>
            <w:tcW w:w="247" w:type="dxa"/>
            <w:shd w:val="clear" w:color="auto" w:fill="auto"/>
            <w:vAlign w:val="center"/>
          </w:tcPr>
          <w:p w14:paraId="363A4AD4" w14:textId="77777777" w:rsidR="00EB6BB7" w:rsidRPr="00FC0866" w:rsidRDefault="00EB6BB7" w:rsidP="00E47585">
            <w:pPr>
              <w:rPr>
                <w:rFonts w:ascii="Arial" w:hAnsi="Arial" w:cs="Arial"/>
                <w:sz w:val="16"/>
                <w:szCs w:val="16"/>
              </w:rPr>
            </w:pPr>
          </w:p>
        </w:tc>
        <w:tc>
          <w:tcPr>
            <w:tcW w:w="246" w:type="dxa"/>
            <w:shd w:val="clear" w:color="auto" w:fill="auto"/>
            <w:vAlign w:val="center"/>
          </w:tcPr>
          <w:p w14:paraId="75556D38" w14:textId="77777777" w:rsidR="00EB6BB7" w:rsidRPr="00FC0866" w:rsidRDefault="00EB6BB7" w:rsidP="00E47585">
            <w:pPr>
              <w:rPr>
                <w:rFonts w:ascii="Arial" w:hAnsi="Arial" w:cs="Arial"/>
                <w:sz w:val="16"/>
                <w:szCs w:val="16"/>
              </w:rPr>
            </w:pPr>
          </w:p>
        </w:tc>
        <w:tc>
          <w:tcPr>
            <w:tcW w:w="246" w:type="dxa"/>
            <w:tcBorders>
              <w:top w:val="nil"/>
              <w:bottom w:val="nil"/>
              <w:right w:val="single" w:sz="12" w:space="0" w:color="auto"/>
            </w:tcBorders>
            <w:shd w:val="clear" w:color="auto" w:fill="auto"/>
            <w:vAlign w:val="center"/>
          </w:tcPr>
          <w:p w14:paraId="694C051D" w14:textId="77777777" w:rsidR="00EB6BB7" w:rsidRPr="00FC0866" w:rsidRDefault="00EB6BB7" w:rsidP="00E47585">
            <w:pPr>
              <w:rPr>
                <w:rFonts w:ascii="Arial" w:hAnsi="Arial" w:cs="Arial"/>
                <w:sz w:val="16"/>
                <w:szCs w:val="16"/>
              </w:rPr>
            </w:pPr>
          </w:p>
        </w:tc>
      </w:tr>
      <w:tr w:rsidR="00FC0866" w:rsidRPr="00FC0866" w14:paraId="774CCF96" w14:textId="77777777" w:rsidTr="0080478B">
        <w:trPr>
          <w:trHeight w:val="114"/>
        </w:trPr>
        <w:tc>
          <w:tcPr>
            <w:tcW w:w="247" w:type="dxa"/>
            <w:tcBorders>
              <w:top w:val="nil"/>
              <w:left w:val="single" w:sz="12" w:space="0" w:color="auto"/>
              <w:bottom w:val="nil"/>
            </w:tcBorders>
            <w:shd w:val="clear" w:color="auto" w:fill="auto"/>
            <w:noWrap/>
            <w:vAlign w:val="center"/>
          </w:tcPr>
          <w:p w14:paraId="05EAC2C2" w14:textId="77777777" w:rsidR="00EB6BB7" w:rsidRPr="00FC0866" w:rsidRDefault="00EB6BB7" w:rsidP="00E47585">
            <w:pPr>
              <w:rPr>
                <w:rFonts w:ascii="Arial" w:hAnsi="Arial" w:cs="Arial"/>
                <w:sz w:val="16"/>
                <w:szCs w:val="16"/>
              </w:rPr>
            </w:pPr>
          </w:p>
        </w:tc>
        <w:tc>
          <w:tcPr>
            <w:tcW w:w="1984" w:type="dxa"/>
            <w:gridSpan w:val="8"/>
            <w:vMerge/>
            <w:shd w:val="clear" w:color="auto" w:fill="auto"/>
            <w:vAlign w:val="center"/>
          </w:tcPr>
          <w:p w14:paraId="1A3E33D1" w14:textId="77777777" w:rsidR="00EB6BB7" w:rsidRPr="00FC0866" w:rsidRDefault="00EB6BB7" w:rsidP="00E47585">
            <w:pPr>
              <w:rPr>
                <w:rFonts w:ascii="Arial" w:hAnsi="Arial" w:cs="Arial"/>
                <w:sz w:val="16"/>
                <w:szCs w:val="16"/>
              </w:rPr>
            </w:pPr>
          </w:p>
        </w:tc>
        <w:tc>
          <w:tcPr>
            <w:tcW w:w="446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569A43" w14:textId="77777777" w:rsidR="00EB6BB7" w:rsidRPr="00FC0866" w:rsidRDefault="00EB6BB7" w:rsidP="00E47585">
            <w:pPr>
              <w:rPr>
                <w:rFonts w:ascii="Arial" w:hAnsi="Arial" w:cs="Arial"/>
                <w:b/>
                <w:sz w:val="16"/>
                <w:szCs w:val="16"/>
              </w:rPr>
            </w:pPr>
          </w:p>
        </w:tc>
        <w:tc>
          <w:tcPr>
            <w:tcW w:w="248" w:type="dxa"/>
            <w:tcBorders>
              <w:left w:val="single" w:sz="4" w:space="0" w:color="auto"/>
              <w:right w:val="single" w:sz="4" w:space="0" w:color="auto"/>
            </w:tcBorders>
            <w:shd w:val="clear" w:color="auto" w:fill="auto"/>
            <w:vAlign w:val="center"/>
          </w:tcPr>
          <w:p w14:paraId="1868E52B" w14:textId="77777777" w:rsidR="00EB6BB7" w:rsidRPr="00FC0866" w:rsidRDefault="00EB6BB7" w:rsidP="00E47585">
            <w:pPr>
              <w:rPr>
                <w:rFonts w:ascii="Arial" w:hAnsi="Arial" w:cs="Arial"/>
                <w:sz w:val="16"/>
                <w:szCs w:val="16"/>
              </w:rPr>
            </w:pPr>
          </w:p>
        </w:tc>
        <w:tc>
          <w:tcPr>
            <w:tcW w:w="124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2C5A85" w14:textId="77777777" w:rsidR="00EB6BB7" w:rsidRPr="00FC0866" w:rsidRDefault="00EB6BB7" w:rsidP="00E47585">
            <w:pPr>
              <w:rPr>
                <w:rFonts w:ascii="Arial" w:hAnsi="Arial" w:cs="Arial"/>
                <w:sz w:val="16"/>
                <w:szCs w:val="16"/>
              </w:rPr>
            </w:pPr>
          </w:p>
        </w:tc>
        <w:tc>
          <w:tcPr>
            <w:tcW w:w="248" w:type="dxa"/>
            <w:tcBorders>
              <w:left w:val="single" w:sz="4" w:space="0" w:color="auto"/>
            </w:tcBorders>
            <w:shd w:val="clear" w:color="auto" w:fill="auto"/>
            <w:vAlign w:val="center"/>
          </w:tcPr>
          <w:p w14:paraId="3F996720" w14:textId="77777777" w:rsidR="00EB6BB7" w:rsidRPr="00FC0866" w:rsidRDefault="00EB6BB7" w:rsidP="00E47585">
            <w:pPr>
              <w:rPr>
                <w:rFonts w:ascii="Arial" w:hAnsi="Arial" w:cs="Arial"/>
                <w:sz w:val="16"/>
                <w:szCs w:val="16"/>
              </w:rPr>
            </w:pPr>
          </w:p>
        </w:tc>
        <w:tc>
          <w:tcPr>
            <w:tcW w:w="247" w:type="dxa"/>
            <w:shd w:val="clear" w:color="auto" w:fill="auto"/>
            <w:vAlign w:val="center"/>
          </w:tcPr>
          <w:p w14:paraId="7B16030C" w14:textId="77777777" w:rsidR="00EB6BB7" w:rsidRPr="00FC0866" w:rsidRDefault="00EB6BB7" w:rsidP="00E47585">
            <w:pPr>
              <w:rPr>
                <w:rFonts w:ascii="Arial" w:hAnsi="Arial" w:cs="Arial"/>
                <w:sz w:val="16"/>
                <w:szCs w:val="16"/>
              </w:rPr>
            </w:pPr>
          </w:p>
        </w:tc>
        <w:tc>
          <w:tcPr>
            <w:tcW w:w="247" w:type="dxa"/>
            <w:shd w:val="clear" w:color="auto" w:fill="auto"/>
            <w:vAlign w:val="center"/>
          </w:tcPr>
          <w:p w14:paraId="167FEE0E" w14:textId="77777777" w:rsidR="00EB6BB7" w:rsidRPr="00FC0866" w:rsidRDefault="00EB6BB7" w:rsidP="00E47585">
            <w:pPr>
              <w:rPr>
                <w:rFonts w:ascii="Arial" w:hAnsi="Arial" w:cs="Arial"/>
                <w:sz w:val="16"/>
                <w:szCs w:val="16"/>
              </w:rPr>
            </w:pPr>
          </w:p>
        </w:tc>
        <w:tc>
          <w:tcPr>
            <w:tcW w:w="247" w:type="dxa"/>
            <w:shd w:val="clear" w:color="auto" w:fill="auto"/>
            <w:vAlign w:val="center"/>
          </w:tcPr>
          <w:p w14:paraId="44DC4AF4" w14:textId="77777777" w:rsidR="00EB6BB7" w:rsidRPr="00FC0866" w:rsidRDefault="00EB6BB7" w:rsidP="00E47585">
            <w:pPr>
              <w:rPr>
                <w:rFonts w:ascii="Arial" w:hAnsi="Arial" w:cs="Arial"/>
                <w:sz w:val="16"/>
                <w:szCs w:val="16"/>
              </w:rPr>
            </w:pPr>
          </w:p>
        </w:tc>
        <w:tc>
          <w:tcPr>
            <w:tcW w:w="247" w:type="dxa"/>
            <w:shd w:val="clear" w:color="auto" w:fill="auto"/>
            <w:vAlign w:val="center"/>
          </w:tcPr>
          <w:p w14:paraId="52345180" w14:textId="77777777" w:rsidR="00EB6BB7" w:rsidRPr="00FC0866" w:rsidRDefault="00EB6BB7" w:rsidP="00E47585">
            <w:pPr>
              <w:rPr>
                <w:rFonts w:ascii="Arial" w:hAnsi="Arial" w:cs="Arial"/>
                <w:sz w:val="16"/>
                <w:szCs w:val="16"/>
              </w:rPr>
            </w:pPr>
          </w:p>
        </w:tc>
        <w:tc>
          <w:tcPr>
            <w:tcW w:w="246" w:type="dxa"/>
            <w:shd w:val="clear" w:color="auto" w:fill="auto"/>
            <w:vAlign w:val="center"/>
          </w:tcPr>
          <w:p w14:paraId="3C2773B1" w14:textId="77777777" w:rsidR="00EB6BB7" w:rsidRPr="00FC0866" w:rsidRDefault="00EB6BB7" w:rsidP="00E47585">
            <w:pPr>
              <w:rPr>
                <w:rFonts w:ascii="Arial" w:hAnsi="Arial" w:cs="Arial"/>
                <w:sz w:val="16"/>
                <w:szCs w:val="16"/>
              </w:rPr>
            </w:pPr>
          </w:p>
        </w:tc>
        <w:tc>
          <w:tcPr>
            <w:tcW w:w="246" w:type="dxa"/>
            <w:tcBorders>
              <w:top w:val="nil"/>
              <w:bottom w:val="nil"/>
              <w:right w:val="single" w:sz="12" w:space="0" w:color="auto"/>
            </w:tcBorders>
            <w:shd w:val="clear" w:color="auto" w:fill="auto"/>
            <w:vAlign w:val="center"/>
          </w:tcPr>
          <w:p w14:paraId="508E1F1F" w14:textId="77777777" w:rsidR="00EB6BB7" w:rsidRPr="00FC0866" w:rsidRDefault="00EB6BB7" w:rsidP="00E47585">
            <w:pPr>
              <w:rPr>
                <w:rFonts w:ascii="Arial" w:hAnsi="Arial" w:cs="Arial"/>
                <w:sz w:val="16"/>
                <w:szCs w:val="16"/>
              </w:rPr>
            </w:pPr>
          </w:p>
        </w:tc>
      </w:tr>
      <w:tr w:rsidR="00FC0866" w:rsidRPr="00FC0866" w14:paraId="4876EEA0" w14:textId="77777777" w:rsidTr="00EB6BB7">
        <w:trPr>
          <w:trHeight w:val="114"/>
        </w:trPr>
        <w:tc>
          <w:tcPr>
            <w:tcW w:w="247" w:type="dxa"/>
            <w:tcBorders>
              <w:top w:val="nil"/>
              <w:left w:val="single" w:sz="12" w:space="0" w:color="auto"/>
              <w:bottom w:val="nil"/>
            </w:tcBorders>
            <w:shd w:val="clear" w:color="auto" w:fill="auto"/>
            <w:noWrap/>
            <w:vAlign w:val="center"/>
          </w:tcPr>
          <w:p w14:paraId="58C499D6" w14:textId="77777777" w:rsidR="00EB6BB7" w:rsidRPr="00FC0866" w:rsidRDefault="00EB6BB7" w:rsidP="00E47585">
            <w:pPr>
              <w:rPr>
                <w:rFonts w:ascii="Arial" w:hAnsi="Arial" w:cs="Arial"/>
                <w:sz w:val="8"/>
                <w:szCs w:val="16"/>
              </w:rPr>
            </w:pPr>
          </w:p>
        </w:tc>
        <w:tc>
          <w:tcPr>
            <w:tcW w:w="1984" w:type="dxa"/>
            <w:gridSpan w:val="8"/>
            <w:vMerge/>
            <w:shd w:val="clear" w:color="auto" w:fill="auto"/>
            <w:vAlign w:val="center"/>
          </w:tcPr>
          <w:p w14:paraId="094E99C3" w14:textId="77777777" w:rsidR="00EB6BB7" w:rsidRPr="00FC0866" w:rsidRDefault="00EB6BB7" w:rsidP="00E47585">
            <w:pPr>
              <w:rPr>
                <w:rFonts w:ascii="Arial" w:hAnsi="Arial" w:cs="Arial"/>
                <w:sz w:val="8"/>
                <w:szCs w:val="16"/>
              </w:rPr>
            </w:pPr>
          </w:p>
        </w:tc>
        <w:tc>
          <w:tcPr>
            <w:tcW w:w="248" w:type="dxa"/>
            <w:tcBorders>
              <w:top w:val="single" w:sz="4" w:space="0" w:color="auto"/>
              <w:bottom w:val="single" w:sz="4" w:space="0" w:color="auto"/>
            </w:tcBorders>
            <w:shd w:val="clear" w:color="auto" w:fill="auto"/>
            <w:vAlign w:val="center"/>
          </w:tcPr>
          <w:p w14:paraId="276D7A59" w14:textId="77777777" w:rsidR="00EB6BB7" w:rsidRPr="00FC0866" w:rsidRDefault="00EB6BB7" w:rsidP="00E47585">
            <w:pPr>
              <w:rPr>
                <w:rFonts w:ascii="Arial" w:hAnsi="Arial" w:cs="Arial"/>
                <w:sz w:val="8"/>
                <w:szCs w:val="16"/>
              </w:rPr>
            </w:pPr>
          </w:p>
        </w:tc>
        <w:tc>
          <w:tcPr>
            <w:tcW w:w="248" w:type="dxa"/>
            <w:tcBorders>
              <w:top w:val="single" w:sz="4" w:space="0" w:color="auto"/>
              <w:bottom w:val="single" w:sz="4" w:space="0" w:color="auto"/>
            </w:tcBorders>
            <w:shd w:val="clear" w:color="auto" w:fill="auto"/>
            <w:vAlign w:val="center"/>
          </w:tcPr>
          <w:p w14:paraId="2DFB7E20" w14:textId="77777777" w:rsidR="00EB6BB7" w:rsidRPr="00FC0866" w:rsidRDefault="00EB6BB7" w:rsidP="00E47585">
            <w:pPr>
              <w:rPr>
                <w:rFonts w:ascii="Arial" w:hAnsi="Arial" w:cs="Arial"/>
                <w:sz w:val="8"/>
                <w:szCs w:val="16"/>
              </w:rPr>
            </w:pPr>
          </w:p>
        </w:tc>
        <w:tc>
          <w:tcPr>
            <w:tcW w:w="248" w:type="dxa"/>
            <w:tcBorders>
              <w:top w:val="single" w:sz="4" w:space="0" w:color="auto"/>
              <w:bottom w:val="single" w:sz="4" w:space="0" w:color="auto"/>
            </w:tcBorders>
            <w:shd w:val="clear" w:color="auto" w:fill="auto"/>
            <w:vAlign w:val="center"/>
          </w:tcPr>
          <w:p w14:paraId="24226AA4" w14:textId="77777777" w:rsidR="00EB6BB7" w:rsidRPr="00FC0866" w:rsidRDefault="00EB6BB7" w:rsidP="00E47585">
            <w:pPr>
              <w:rPr>
                <w:rFonts w:ascii="Arial" w:hAnsi="Arial" w:cs="Arial"/>
                <w:sz w:val="8"/>
                <w:szCs w:val="16"/>
              </w:rPr>
            </w:pPr>
          </w:p>
        </w:tc>
        <w:tc>
          <w:tcPr>
            <w:tcW w:w="248" w:type="dxa"/>
            <w:tcBorders>
              <w:top w:val="single" w:sz="4" w:space="0" w:color="auto"/>
              <w:bottom w:val="single" w:sz="4" w:space="0" w:color="auto"/>
            </w:tcBorders>
            <w:shd w:val="clear" w:color="auto" w:fill="auto"/>
            <w:vAlign w:val="center"/>
          </w:tcPr>
          <w:p w14:paraId="5761E753" w14:textId="77777777" w:rsidR="00EB6BB7" w:rsidRPr="00FC0866" w:rsidRDefault="00EB6BB7" w:rsidP="00E47585">
            <w:pPr>
              <w:rPr>
                <w:rFonts w:ascii="Arial" w:hAnsi="Arial" w:cs="Arial"/>
                <w:sz w:val="8"/>
                <w:szCs w:val="16"/>
              </w:rPr>
            </w:pPr>
          </w:p>
        </w:tc>
        <w:tc>
          <w:tcPr>
            <w:tcW w:w="248" w:type="dxa"/>
            <w:tcBorders>
              <w:top w:val="single" w:sz="4" w:space="0" w:color="auto"/>
              <w:bottom w:val="single" w:sz="4" w:space="0" w:color="auto"/>
            </w:tcBorders>
            <w:shd w:val="clear" w:color="auto" w:fill="auto"/>
            <w:vAlign w:val="center"/>
          </w:tcPr>
          <w:p w14:paraId="61F43B82" w14:textId="77777777" w:rsidR="00EB6BB7" w:rsidRPr="00FC0866" w:rsidRDefault="00EB6BB7" w:rsidP="00E47585">
            <w:pPr>
              <w:rPr>
                <w:rFonts w:ascii="Arial" w:hAnsi="Arial" w:cs="Arial"/>
                <w:sz w:val="8"/>
                <w:szCs w:val="16"/>
              </w:rPr>
            </w:pPr>
          </w:p>
        </w:tc>
        <w:tc>
          <w:tcPr>
            <w:tcW w:w="248" w:type="dxa"/>
            <w:tcBorders>
              <w:top w:val="single" w:sz="4" w:space="0" w:color="auto"/>
              <w:bottom w:val="single" w:sz="4" w:space="0" w:color="auto"/>
            </w:tcBorders>
            <w:shd w:val="clear" w:color="auto" w:fill="auto"/>
            <w:vAlign w:val="center"/>
          </w:tcPr>
          <w:p w14:paraId="719BDAB1" w14:textId="77777777" w:rsidR="00EB6BB7" w:rsidRPr="00FC0866" w:rsidRDefault="00EB6BB7" w:rsidP="00E47585">
            <w:pPr>
              <w:rPr>
                <w:rFonts w:ascii="Arial" w:hAnsi="Arial" w:cs="Arial"/>
                <w:sz w:val="8"/>
                <w:szCs w:val="16"/>
              </w:rPr>
            </w:pPr>
          </w:p>
        </w:tc>
        <w:tc>
          <w:tcPr>
            <w:tcW w:w="248" w:type="dxa"/>
            <w:tcBorders>
              <w:top w:val="single" w:sz="4" w:space="0" w:color="auto"/>
              <w:bottom w:val="single" w:sz="4" w:space="0" w:color="auto"/>
            </w:tcBorders>
            <w:shd w:val="clear" w:color="auto" w:fill="auto"/>
            <w:vAlign w:val="center"/>
          </w:tcPr>
          <w:p w14:paraId="0321AACC" w14:textId="77777777" w:rsidR="00EB6BB7" w:rsidRPr="00FC0866" w:rsidRDefault="00EB6BB7" w:rsidP="00E47585">
            <w:pPr>
              <w:rPr>
                <w:rFonts w:ascii="Arial" w:hAnsi="Arial" w:cs="Arial"/>
                <w:sz w:val="8"/>
                <w:szCs w:val="16"/>
              </w:rPr>
            </w:pPr>
          </w:p>
        </w:tc>
        <w:tc>
          <w:tcPr>
            <w:tcW w:w="248" w:type="dxa"/>
            <w:tcBorders>
              <w:top w:val="single" w:sz="4" w:space="0" w:color="auto"/>
              <w:bottom w:val="single" w:sz="4" w:space="0" w:color="auto"/>
            </w:tcBorders>
            <w:shd w:val="clear" w:color="auto" w:fill="auto"/>
            <w:vAlign w:val="center"/>
          </w:tcPr>
          <w:p w14:paraId="3DA1F634" w14:textId="77777777" w:rsidR="00EB6BB7" w:rsidRPr="00FC0866" w:rsidRDefault="00EB6BB7" w:rsidP="00E47585">
            <w:pPr>
              <w:rPr>
                <w:rFonts w:ascii="Arial" w:hAnsi="Arial" w:cs="Arial"/>
                <w:sz w:val="8"/>
                <w:szCs w:val="16"/>
              </w:rPr>
            </w:pPr>
          </w:p>
        </w:tc>
        <w:tc>
          <w:tcPr>
            <w:tcW w:w="248" w:type="dxa"/>
            <w:tcBorders>
              <w:top w:val="single" w:sz="4" w:space="0" w:color="auto"/>
              <w:bottom w:val="single" w:sz="4" w:space="0" w:color="auto"/>
            </w:tcBorders>
            <w:shd w:val="clear" w:color="auto" w:fill="auto"/>
            <w:vAlign w:val="center"/>
          </w:tcPr>
          <w:p w14:paraId="096EF52C" w14:textId="77777777" w:rsidR="00EB6BB7" w:rsidRPr="00FC0866" w:rsidRDefault="00EB6BB7" w:rsidP="00E47585">
            <w:pPr>
              <w:rPr>
                <w:rFonts w:ascii="Arial" w:hAnsi="Arial" w:cs="Arial"/>
                <w:sz w:val="8"/>
                <w:szCs w:val="16"/>
              </w:rPr>
            </w:pPr>
          </w:p>
        </w:tc>
        <w:tc>
          <w:tcPr>
            <w:tcW w:w="248" w:type="dxa"/>
            <w:tcBorders>
              <w:top w:val="single" w:sz="4" w:space="0" w:color="auto"/>
              <w:bottom w:val="single" w:sz="4" w:space="0" w:color="auto"/>
            </w:tcBorders>
            <w:shd w:val="clear" w:color="auto" w:fill="auto"/>
            <w:vAlign w:val="center"/>
          </w:tcPr>
          <w:p w14:paraId="00C06005" w14:textId="77777777" w:rsidR="00EB6BB7" w:rsidRPr="00FC0866" w:rsidRDefault="00EB6BB7" w:rsidP="00E47585">
            <w:pPr>
              <w:rPr>
                <w:rFonts w:ascii="Arial" w:hAnsi="Arial" w:cs="Arial"/>
                <w:sz w:val="8"/>
                <w:szCs w:val="16"/>
              </w:rPr>
            </w:pPr>
          </w:p>
        </w:tc>
        <w:tc>
          <w:tcPr>
            <w:tcW w:w="248" w:type="dxa"/>
            <w:tcBorders>
              <w:top w:val="single" w:sz="4" w:space="0" w:color="auto"/>
              <w:bottom w:val="single" w:sz="4" w:space="0" w:color="auto"/>
            </w:tcBorders>
            <w:shd w:val="clear" w:color="auto" w:fill="auto"/>
            <w:vAlign w:val="center"/>
          </w:tcPr>
          <w:p w14:paraId="6F305AC8" w14:textId="77777777" w:rsidR="00EB6BB7" w:rsidRPr="00FC0866" w:rsidRDefault="00EB6BB7" w:rsidP="00E47585">
            <w:pPr>
              <w:rPr>
                <w:rFonts w:ascii="Arial" w:hAnsi="Arial" w:cs="Arial"/>
                <w:sz w:val="8"/>
                <w:szCs w:val="16"/>
              </w:rPr>
            </w:pPr>
          </w:p>
        </w:tc>
        <w:tc>
          <w:tcPr>
            <w:tcW w:w="248" w:type="dxa"/>
            <w:tcBorders>
              <w:top w:val="single" w:sz="4" w:space="0" w:color="auto"/>
              <w:bottom w:val="single" w:sz="4" w:space="0" w:color="auto"/>
            </w:tcBorders>
            <w:shd w:val="clear" w:color="auto" w:fill="auto"/>
            <w:vAlign w:val="center"/>
          </w:tcPr>
          <w:p w14:paraId="2D17A8FD" w14:textId="77777777" w:rsidR="00EB6BB7" w:rsidRPr="00FC0866" w:rsidRDefault="00EB6BB7" w:rsidP="00E47585">
            <w:pPr>
              <w:rPr>
                <w:rFonts w:ascii="Arial" w:hAnsi="Arial" w:cs="Arial"/>
                <w:sz w:val="8"/>
                <w:szCs w:val="16"/>
              </w:rPr>
            </w:pPr>
          </w:p>
        </w:tc>
        <w:tc>
          <w:tcPr>
            <w:tcW w:w="248" w:type="dxa"/>
            <w:tcBorders>
              <w:top w:val="single" w:sz="4" w:space="0" w:color="auto"/>
              <w:bottom w:val="single" w:sz="4" w:space="0" w:color="auto"/>
            </w:tcBorders>
            <w:shd w:val="clear" w:color="auto" w:fill="auto"/>
            <w:vAlign w:val="center"/>
          </w:tcPr>
          <w:p w14:paraId="7FBABA5D" w14:textId="77777777" w:rsidR="00EB6BB7" w:rsidRPr="00FC0866" w:rsidRDefault="00EB6BB7" w:rsidP="00E47585">
            <w:pPr>
              <w:rPr>
                <w:rFonts w:ascii="Arial" w:hAnsi="Arial" w:cs="Arial"/>
                <w:sz w:val="8"/>
                <w:szCs w:val="16"/>
              </w:rPr>
            </w:pPr>
          </w:p>
        </w:tc>
        <w:tc>
          <w:tcPr>
            <w:tcW w:w="248" w:type="dxa"/>
            <w:tcBorders>
              <w:top w:val="single" w:sz="4" w:space="0" w:color="auto"/>
              <w:bottom w:val="single" w:sz="4" w:space="0" w:color="auto"/>
            </w:tcBorders>
            <w:shd w:val="clear" w:color="auto" w:fill="auto"/>
            <w:vAlign w:val="center"/>
          </w:tcPr>
          <w:p w14:paraId="398C746D" w14:textId="77777777" w:rsidR="00EB6BB7" w:rsidRPr="00FC0866" w:rsidRDefault="00EB6BB7" w:rsidP="00E47585">
            <w:pPr>
              <w:rPr>
                <w:rFonts w:ascii="Arial" w:hAnsi="Arial" w:cs="Arial"/>
                <w:sz w:val="8"/>
                <w:szCs w:val="16"/>
              </w:rPr>
            </w:pPr>
          </w:p>
        </w:tc>
        <w:tc>
          <w:tcPr>
            <w:tcW w:w="248" w:type="dxa"/>
            <w:tcBorders>
              <w:top w:val="single" w:sz="4" w:space="0" w:color="auto"/>
              <w:bottom w:val="single" w:sz="4" w:space="0" w:color="auto"/>
            </w:tcBorders>
            <w:shd w:val="clear" w:color="auto" w:fill="auto"/>
            <w:vAlign w:val="center"/>
          </w:tcPr>
          <w:p w14:paraId="5C5B5023" w14:textId="77777777" w:rsidR="00EB6BB7" w:rsidRPr="00FC0866" w:rsidRDefault="00EB6BB7" w:rsidP="00E47585">
            <w:pPr>
              <w:rPr>
                <w:rFonts w:ascii="Arial" w:hAnsi="Arial" w:cs="Arial"/>
                <w:sz w:val="8"/>
                <w:szCs w:val="16"/>
              </w:rPr>
            </w:pPr>
          </w:p>
        </w:tc>
        <w:tc>
          <w:tcPr>
            <w:tcW w:w="248" w:type="dxa"/>
            <w:tcBorders>
              <w:top w:val="single" w:sz="4" w:space="0" w:color="auto"/>
              <w:bottom w:val="single" w:sz="4" w:space="0" w:color="auto"/>
            </w:tcBorders>
            <w:shd w:val="clear" w:color="auto" w:fill="auto"/>
            <w:vAlign w:val="center"/>
          </w:tcPr>
          <w:p w14:paraId="361E470D" w14:textId="77777777" w:rsidR="00EB6BB7" w:rsidRPr="00FC0866" w:rsidRDefault="00EB6BB7" w:rsidP="00E47585">
            <w:pPr>
              <w:rPr>
                <w:rFonts w:ascii="Arial" w:hAnsi="Arial" w:cs="Arial"/>
                <w:sz w:val="8"/>
                <w:szCs w:val="16"/>
              </w:rPr>
            </w:pPr>
          </w:p>
        </w:tc>
        <w:tc>
          <w:tcPr>
            <w:tcW w:w="248" w:type="dxa"/>
            <w:tcBorders>
              <w:top w:val="single" w:sz="4" w:space="0" w:color="auto"/>
              <w:bottom w:val="single" w:sz="4" w:space="0" w:color="auto"/>
            </w:tcBorders>
            <w:shd w:val="clear" w:color="auto" w:fill="auto"/>
            <w:vAlign w:val="center"/>
          </w:tcPr>
          <w:p w14:paraId="42988C9F" w14:textId="77777777" w:rsidR="00EB6BB7" w:rsidRPr="00FC0866" w:rsidRDefault="00EB6BB7" w:rsidP="00E47585">
            <w:pPr>
              <w:rPr>
                <w:rFonts w:ascii="Arial" w:hAnsi="Arial" w:cs="Arial"/>
                <w:sz w:val="8"/>
                <w:szCs w:val="16"/>
              </w:rPr>
            </w:pPr>
          </w:p>
        </w:tc>
        <w:tc>
          <w:tcPr>
            <w:tcW w:w="248" w:type="dxa"/>
            <w:tcBorders>
              <w:top w:val="single" w:sz="4" w:space="0" w:color="auto"/>
              <w:bottom w:val="single" w:sz="4" w:space="0" w:color="auto"/>
            </w:tcBorders>
            <w:shd w:val="clear" w:color="auto" w:fill="auto"/>
            <w:vAlign w:val="center"/>
          </w:tcPr>
          <w:p w14:paraId="715793DD" w14:textId="77777777" w:rsidR="00EB6BB7" w:rsidRPr="00FC0866" w:rsidRDefault="00EB6BB7" w:rsidP="00E47585">
            <w:pPr>
              <w:rPr>
                <w:rFonts w:ascii="Arial" w:hAnsi="Arial" w:cs="Arial"/>
                <w:sz w:val="8"/>
                <w:szCs w:val="16"/>
              </w:rPr>
            </w:pPr>
          </w:p>
        </w:tc>
        <w:tc>
          <w:tcPr>
            <w:tcW w:w="248" w:type="dxa"/>
            <w:shd w:val="clear" w:color="auto" w:fill="auto"/>
            <w:vAlign w:val="center"/>
          </w:tcPr>
          <w:p w14:paraId="47D078E6" w14:textId="77777777" w:rsidR="00EB6BB7" w:rsidRPr="00FC0866" w:rsidRDefault="00EB6BB7" w:rsidP="00E47585">
            <w:pPr>
              <w:rPr>
                <w:rFonts w:ascii="Arial" w:hAnsi="Arial" w:cs="Arial"/>
                <w:sz w:val="8"/>
                <w:szCs w:val="16"/>
              </w:rPr>
            </w:pPr>
          </w:p>
        </w:tc>
        <w:tc>
          <w:tcPr>
            <w:tcW w:w="248" w:type="dxa"/>
            <w:tcBorders>
              <w:top w:val="single" w:sz="4" w:space="0" w:color="auto"/>
              <w:bottom w:val="single" w:sz="4" w:space="0" w:color="auto"/>
            </w:tcBorders>
            <w:shd w:val="clear" w:color="auto" w:fill="auto"/>
            <w:vAlign w:val="center"/>
          </w:tcPr>
          <w:p w14:paraId="23BAF3E3" w14:textId="77777777" w:rsidR="00EB6BB7" w:rsidRPr="00FC0866" w:rsidRDefault="00EB6BB7" w:rsidP="00E47585">
            <w:pPr>
              <w:rPr>
                <w:rFonts w:ascii="Arial" w:hAnsi="Arial" w:cs="Arial"/>
                <w:sz w:val="8"/>
                <w:szCs w:val="16"/>
              </w:rPr>
            </w:pPr>
          </w:p>
        </w:tc>
        <w:tc>
          <w:tcPr>
            <w:tcW w:w="248" w:type="dxa"/>
            <w:tcBorders>
              <w:top w:val="single" w:sz="4" w:space="0" w:color="auto"/>
              <w:bottom w:val="single" w:sz="4" w:space="0" w:color="auto"/>
            </w:tcBorders>
            <w:shd w:val="clear" w:color="auto" w:fill="auto"/>
            <w:vAlign w:val="center"/>
          </w:tcPr>
          <w:p w14:paraId="562B0742" w14:textId="77777777" w:rsidR="00EB6BB7" w:rsidRPr="00FC0866" w:rsidRDefault="00EB6BB7" w:rsidP="00E47585">
            <w:pPr>
              <w:rPr>
                <w:rFonts w:ascii="Arial" w:hAnsi="Arial" w:cs="Arial"/>
                <w:sz w:val="8"/>
                <w:szCs w:val="16"/>
              </w:rPr>
            </w:pPr>
          </w:p>
        </w:tc>
        <w:tc>
          <w:tcPr>
            <w:tcW w:w="250" w:type="dxa"/>
            <w:tcBorders>
              <w:top w:val="single" w:sz="4" w:space="0" w:color="auto"/>
              <w:bottom w:val="single" w:sz="4" w:space="0" w:color="auto"/>
            </w:tcBorders>
            <w:shd w:val="clear" w:color="auto" w:fill="auto"/>
            <w:vAlign w:val="center"/>
          </w:tcPr>
          <w:p w14:paraId="4BC246DE" w14:textId="77777777" w:rsidR="00EB6BB7" w:rsidRPr="00FC0866" w:rsidRDefault="00EB6BB7" w:rsidP="00E47585">
            <w:pPr>
              <w:rPr>
                <w:rFonts w:ascii="Arial" w:hAnsi="Arial" w:cs="Arial"/>
                <w:sz w:val="8"/>
                <w:szCs w:val="16"/>
              </w:rPr>
            </w:pPr>
          </w:p>
        </w:tc>
        <w:tc>
          <w:tcPr>
            <w:tcW w:w="249" w:type="dxa"/>
            <w:tcBorders>
              <w:top w:val="single" w:sz="4" w:space="0" w:color="auto"/>
              <w:bottom w:val="single" w:sz="4" w:space="0" w:color="auto"/>
            </w:tcBorders>
            <w:shd w:val="clear" w:color="auto" w:fill="auto"/>
            <w:vAlign w:val="center"/>
          </w:tcPr>
          <w:p w14:paraId="77258EF5" w14:textId="77777777" w:rsidR="00EB6BB7" w:rsidRPr="00FC0866" w:rsidRDefault="00EB6BB7" w:rsidP="00E47585">
            <w:pPr>
              <w:rPr>
                <w:rFonts w:ascii="Arial" w:hAnsi="Arial" w:cs="Arial"/>
                <w:sz w:val="8"/>
                <w:szCs w:val="16"/>
              </w:rPr>
            </w:pPr>
          </w:p>
        </w:tc>
        <w:tc>
          <w:tcPr>
            <w:tcW w:w="248" w:type="dxa"/>
            <w:tcBorders>
              <w:bottom w:val="single" w:sz="4" w:space="0" w:color="auto"/>
            </w:tcBorders>
            <w:shd w:val="clear" w:color="auto" w:fill="auto"/>
            <w:vAlign w:val="center"/>
          </w:tcPr>
          <w:p w14:paraId="76EA44D0" w14:textId="77777777" w:rsidR="00EB6BB7" w:rsidRPr="00FC0866" w:rsidRDefault="00EB6BB7" w:rsidP="00E47585">
            <w:pPr>
              <w:rPr>
                <w:rFonts w:ascii="Arial" w:hAnsi="Arial" w:cs="Arial"/>
                <w:sz w:val="8"/>
                <w:szCs w:val="16"/>
              </w:rPr>
            </w:pPr>
          </w:p>
        </w:tc>
        <w:tc>
          <w:tcPr>
            <w:tcW w:w="248" w:type="dxa"/>
            <w:shd w:val="clear" w:color="auto" w:fill="auto"/>
            <w:vAlign w:val="center"/>
          </w:tcPr>
          <w:p w14:paraId="145ECA7D" w14:textId="77777777" w:rsidR="00EB6BB7" w:rsidRPr="00FC0866" w:rsidRDefault="00EB6BB7" w:rsidP="00E47585">
            <w:pPr>
              <w:rPr>
                <w:rFonts w:ascii="Arial" w:hAnsi="Arial" w:cs="Arial"/>
                <w:sz w:val="8"/>
                <w:szCs w:val="16"/>
              </w:rPr>
            </w:pPr>
          </w:p>
        </w:tc>
        <w:tc>
          <w:tcPr>
            <w:tcW w:w="247" w:type="dxa"/>
            <w:shd w:val="clear" w:color="auto" w:fill="auto"/>
            <w:vAlign w:val="center"/>
          </w:tcPr>
          <w:p w14:paraId="138AD8AE" w14:textId="77777777" w:rsidR="00EB6BB7" w:rsidRPr="00FC0866" w:rsidRDefault="00EB6BB7" w:rsidP="00E47585">
            <w:pPr>
              <w:rPr>
                <w:rFonts w:ascii="Arial" w:hAnsi="Arial" w:cs="Arial"/>
                <w:sz w:val="8"/>
                <w:szCs w:val="16"/>
              </w:rPr>
            </w:pPr>
          </w:p>
        </w:tc>
        <w:tc>
          <w:tcPr>
            <w:tcW w:w="247" w:type="dxa"/>
            <w:shd w:val="clear" w:color="auto" w:fill="auto"/>
            <w:vAlign w:val="center"/>
          </w:tcPr>
          <w:p w14:paraId="50A758B0" w14:textId="77777777" w:rsidR="00EB6BB7" w:rsidRPr="00FC0866" w:rsidRDefault="00EB6BB7" w:rsidP="00E47585">
            <w:pPr>
              <w:rPr>
                <w:rFonts w:ascii="Arial" w:hAnsi="Arial" w:cs="Arial"/>
                <w:sz w:val="8"/>
                <w:szCs w:val="16"/>
              </w:rPr>
            </w:pPr>
          </w:p>
        </w:tc>
        <w:tc>
          <w:tcPr>
            <w:tcW w:w="247" w:type="dxa"/>
            <w:shd w:val="clear" w:color="auto" w:fill="auto"/>
            <w:vAlign w:val="center"/>
          </w:tcPr>
          <w:p w14:paraId="3F022ABC" w14:textId="77777777" w:rsidR="00EB6BB7" w:rsidRPr="00FC0866" w:rsidRDefault="00EB6BB7" w:rsidP="00E47585">
            <w:pPr>
              <w:rPr>
                <w:rFonts w:ascii="Arial" w:hAnsi="Arial" w:cs="Arial"/>
                <w:sz w:val="8"/>
                <w:szCs w:val="16"/>
              </w:rPr>
            </w:pPr>
          </w:p>
        </w:tc>
        <w:tc>
          <w:tcPr>
            <w:tcW w:w="247" w:type="dxa"/>
            <w:shd w:val="clear" w:color="auto" w:fill="auto"/>
            <w:vAlign w:val="center"/>
          </w:tcPr>
          <w:p w14:paraId="512E3D1F" w14:textId="77777777" w:rsidR="00EB6BB7" w:rsidRPr="00FC0866" w:rsidRDefault="00EB6BB7" w:rsidP="00E47585">
            <w:pPr>
              <w:rPr>
                <w:rFonts w:ascii="Arial" w:hAnsi="Arial" w:cs="Arial"/>
                <w:sz w:val="8"/>
                <w:szCs w:val="16"/>
              </w:rPr>
            </w:pPr>
          </w:p>
        </w:tc>
        <w:tc>
          <w:tcPr>
            <w:tcW w:w="246" w:type="dxa"/>
            <w:shd w:val="clear" w:color="auto" w:fill="auto"/>
            <w:vAlign w:val="center"/>
          </w:tcPr>
          <w:p w14:paraId="75EBAB65" w14:textId="77777777" w:rsidR="00EB6BB7" w:rsidRPr="00FC0866" w:rsidRDefault="00EB6BB7" w:rsidP="00E47585">
            <w:pPr>
              <w:rPr>
                <w:rFonts w:ascii="Arial" w:hAnsi="Arial" w:cs="Arial"/>
                <w:sz w:val="8"/>
                <w:szCs w:val="16"/>
              </w:rPr>
            </w:pPr>
          </w:p>
        </w:tc>
        <w:tc>
          <w:tcPr>
            <w:tcW w:w="246" w:type="dxa"/>
            <w:tcBorders>
              <w:top w:val="nil"/>
              <w:bottom w:val="nil"/>
              <w:right w:val="single" w:sz="12" w:space="0" w:color="auto"/>
            </w:tcBorders>
            <w:shd w:val="clear" w:color="auto" w:fill="auto"/>
            <w:vAlign w:val="center"/>
          </w:tcPr>
          <w:p w14:paraId="6D1B396D" w14:textId="77777777" w:rsidR="00EB6BB7" w:rsidRPr="00FC0866" w:rsidRDefault="00EB6BB7" w:rsidP="00E47585">
            <w:pPr>
              <w:rPr>
                <w:rFonts w:ascii="Arial" w:hAnsi="Arial" w:cs="Arial"/>
                <w:sz w:val="8"/>
                <w:szCs w:val="16"/>
              </w:rPr>
            </w:pPr>
          </w:p>
        </w:tc>
      </w:tr>
      <w:tr w:rsidR="00FC0866" w:rsidRPr="00FC0866" w14:paraId="48364161" w14:textId="77777777" w:rsidTr="0080478B">
        <w:trPr>
          <w:trHeight w:val="114"/>
        </w:trPr>
        <w:tc>
          <w:tcPr>
            <w:tcW w:w="247" w:type="dxa"/>
            <w:tcBorders>
              <w:top w:val="nil"/>
              <w:left w:val="single" w:sz="12" w:space="0" w:color="auto"/>
              <w:bottom w:val="nil"/>
            </w:tcBorders>
            <w:shd w:val="clear" w:color="auto" w:fill="auto"/>
            <w:noWrap/>
            <w:vAlign w:val="center"/>
          </w:tcPr>
          <w:p w14:paraId="15AD5CD9" w14:textId="77777777" w:rsidR="00EB6BB7" w:rsidRPr="00FC0866" w:rsidRDefault="00EB6BB7" w:rsidP="00E47585">
            <w:pPr>
              <w:rPr>
                <w:rFonts w:ascii="Arial" w:hAnsi="Arial" w:cs="Arial"/>
                <w:sz w:val="16"/>
                <w:szCs w:val="16"/>
              </w:rPr>
            </w:pPr>
          </w:p>
        </w:tc>
        <w:tc>
          <w:tcPr>
            <w:tcW w:w="1984" w:type="dxa"/>
            <w:gridSpan w:val="8"/>
            <w:vMerge/>
            <w:shd w:val="clear" w:color="auto" w:fill="auto"/>
            <w:vAlign w:val="center"/>
          </w:tcPr>
          <w:p w14:paraId="36CFB9D0" w14:textId="77777777" w:rsidR="00EB6BB7" w:rsidRPr="00FC0866" w:rsidRDefault="00EB6BB7" w:rsidP="00E47585">
            <w:pPr>
              <w:rPr>
                <w:rFonts w:ascii="Arial" w:hAnsi="Arial" w:cs="Arial"/>
                <w:sz w:val="16"/>
                <w:szCs w:val="16"/>
              </w:rPr>
            </w:pPr>
          </w:p>
        </w:tc>
        <w:tc>
          <w:tcPr>
            <w:tcW w:w="446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183741" w14:textId="77777777" w:rsidR="00EB6BB7" w:rsidRPr="00FC0866" w:rsidRDefault="00EB6BB7" w:rsidP="00E47585">
            <w:pPr>
              <w:rPr>
                <w:rFonts w:ascii="Arial" w:hAnsi="Arial" w:cs="Arial"/>
                <w:sz w:val="16"/>
                <w:szCs w:val="16"/>
              </w:rPr>
            </w:pPr>
          </w:p>
        </w:tc>
        <w:tc>
          <w:tcPr>
            <w:tcW w:w="248" w:type="dxa"/>
            <w:tcBorders>
              <w:left w:val="single" w:sz="4" w:space="0" w:color="auto"/>
              <w:right w:val="single" w:sz="4" w:space="0" w:color="auto"/>
            </w:tcBorders>
            <w:shd w:val="clear" w:color="auto" w:fill="auto"/>
            <w:vAlign w:val="center"/>
          </w:tcPr>
          <w:p w14:paraId="6E0C9885" w14:textId="77777777" w:rsidR="00EB6BB7" w:rsidRPr="00FC0866" w:rsidRDefault="00EB6BB7" w:rsidP="00E47585">
            <w:pPr>
              <w:rPr>
                <w:rFonts w:ascii="Arial" w:hAnsi="Arial" w:cs="Arial"/>
                <w:sz w:val="16"/>
                <w:szCs w:val="16"/>
              </w:rPr>
            </w:pPr>
          </w:p>
        </w:tc>
        <w:tc>
          <w:tcPr>
            <w:tcW w:w="124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441356" w14:textId="77777777" w:rsidR="00EB6BB7" w:rsidRPr="00FC0866" w:rsidRDefault="00EB6BB7" w:rsidP="00E47585">
            <w:pPr>
              <w:rPr>
                <w:rFonts w:ascii="Arial" w:hAnsi="Arial" w:cs="Arial"/>
                <w:sz w:val="16"/>
                <w:szCs w:val="16"/>
              </w:rPr>
            </w:pPr>
          </w:p>
        </w:tc>
        <w:tc>
          <w:tcPr>
            <w:tcW w:w="248" w:type="dxa"/>
            <w:tcBorders>
              <w:left w:val="single" w:sz="4" w:space="0" w:color="auto"/>
            </w:tcBorders>
            <w:shd w:val="clear" w:color="auto" w:fill="auto"/>
            <w:vAlign w:val="center"/>
          </w:tcPr>
          <w:p w14:paraId="72A6AF2B" w14:textId="77777777" w:rsidR="00EB6BB7" w:rsidRPr="00FC0866" w:rsidRDefault="00EB6BB7" w:rsidP="00E47585">
            <w:pPr>
              <w:rPr>
                <w:rFonts w:ascii="Arial" w:hAnsi="Arial" w:cs="Arial"/>
                <w:sz w:val="16"/>
                <w:szCs w:val="16"/>
              </w:rPr>
            </w:pPr>
          </w:p>
        </w:tc>
        <w:tc>
          <w:tcPr>
            <w:tcW w:w="247" w:type="dxa"/>
            <w:shd w:val="clear" w:color="auto" w:fill="auto"/>
            <w:vAlign w:val="center"/>
          </w:tcPr>
          <w:p w14:paraId="7F9AF83B" w14:textId="77777777" w:rsidR="00EB6BB7" w:rsidRPr="00FC0866" w:rsidRDefault="00EB6BB7" w:rsidP="00E47585">
            <w:pPr>
              <w:rPr>
                <w:rFonts w:ascii="Arial" w:hAnsi="Arial" w:cs="Arial"/>
                <w:sz w:val="16"/>
                <w:szCs w:val="16"/>
              </w:rPr>
            </w:pPr>
          </w:p>
        </w:tc>
        <w:tc>
          <w:tcPr>
            <w:tcW w:w="247" w:type="dxa"/>
            <w:shd w:val="clear" w:color="auto" w:fill="auto"/>
            <w:vAlign w:val="center"/>
          </w:tcPr>
          <w:p w14:paraId="7731FA1F" w14:textId="77777777" w:rsidR="00EB6BB7" w:rsidRPr="00FC0866" w:rsidRDefault="00EB6BB7" w:rsidP="00E47585">
            <w:pPr>
              <w:rPr>
                <w:rFonts w:ascii="Arial" w:hAnsi="Arial" w:cs="Arial"/>
                <w:sz w:val="16"/>
                <w:szCs w:val="16"/>
              </w:rPr>
            </w:pPr>
          </w:p>
        </w:tc>
        <w:tc>
          <w:tcPr>
            <w:tcW w:w="247" w:type="dxa"/>
            <w:shd w:val="clear" w:color="auto" w:fill="auto"/>
            <w:vAlign w:val="center"/>
          </w:tcPr>
          <w:p w14:paraId="53557FDB" w14:textId="77777777" w:rsidR="00EB6BB7" w:rsidRPr="00FC0866" w:rsidRDefault="00EB6BB7" w:rsidP="00E47585">
            <w:pPr>
              <w:rPr>
                <w:rFonts w:ascii="Arial" w:hAnsi="Arial" w:cs="Arial"/>
                <w:sz w:val="16"/>
                <w:szCs w:val="16"/>
              </w:rPr>
            </w:pPr>
          </w:p>
        </w:tc>
        <w:tc>
          <w:tcPr>
            <w:tcW w:w="247" w:type="dxa"/>
            <w:shd w:val="clear" w:color="auto" w:fill="auto"/>
            <w:vAlign w:val="center"/>
          </w:tcPr>
          <w:p w14:paraId="1216D37F" w14:textId="77777777" w:rsidR="00EB6BB7" w:rsidRPr="00FC0866" w:rsidRDefault="00EB6BB7" w:rsidP="00E47585">
            <w:pPr>
              <w:rPr>
                <w:rFonts w:ascii="Arial" w:hAnsi="Arial" w:cs="Arial"/>
                <w:sz w:val="16"/>
                <w:szCs w:val="16"/>
              </w:rPr>
            </w:pPr>
          </w:p>
        </w:tc>
        <w:tc>
          <w:tcPr>
            <w:tcW w:w="246" w:type="dxa"/>
            <w:shd w:val="clear" w:color="auto" w:fill="auto"/>
            <w:vAlign w:val="center"/>
          </w:tcPr>
          <w:p w14:paraId="10BC67F0" w14:textId="77777777" w:rsidR="00EB6BB7" w:rsidRPr="00FC0866" w:rsidRDefault="00EB6BB7" w:rsidP="00E47585">
            <w:pPr>
              <w:rPr>
                <w:rFonts w:ascii="Arial" w:hAnsi="Arial" w:cs="Arial"/>
                <w:sz w:val="16"/>
                <w:szCs w:val="16"/>
              </w:rPr>
            </w:pPr>
          </w:p>
        </w:tc>
        <w:tc>
          <w:tcPr>
            <w:tcW w:w="246" w:type="dxa"/>
            <w:tcBorders>
              <w:top w:val="nil"/>
              <w:bottom w:val="nil"/>
              <w:right w:val="single" w:sz="12" w:space="0" w:color="auto"/>
            </w:tcBorders>
            <w:shd w:val="clear" w:color="auto" w:fill="auto"/>
            <w:vAlign w:val="center"/>
          </w:tcPr>
          <w:p w14:paraId="26EC0987" w14:textId="77777777" w:rsidR="00EB6BB7" w:rsidRPr="00FC0866" w:rsidRDefault="00EB6BB7" w:rsidP="00E47585">
            <w:pPr>
              <w:rPr>
                <w:rFonts w:ascii="Arial" w:hAnsi="Arial" w:cs="Arial"/>
                <w:sz w:val="16"/>
                <w:szCs w:val="16"/>
              </w:rPr>
            </w:pPr>
          </w:p>
        </w:tc>
      </w:tr>
      <w:tr w:rsidR="00FC0866" w:rsidRPr="00FC0866" w14:paraId="4D729988" w14:textId="77777777" w:rsidTr="00EB6BB7">
        <w:trPr>
          <w:trHeight w:val="114"/>
        </w:trPr>
        <w:tc>
          <w:tcPr>
            <w:tcW w:w="247" w:type="dxa"/>
            <w:tcBorders>
              <w:top w:val="nil"/>
              <w:left w:val="single" w:sz="12" w:space="0" w:color="auto"/>
              <w:bottom w:val="nil"/>
            </w:tcBorders>
            <w:shd w:val="clear" w:color="auto" w:fill="auto"/>
            <w:noWrap/>
            <w:vAlign w:val="center"/>
          </w:tcPr>
          <w:p w14:paraId="64770F10" w14:textId="77777777" w:rsidR="00EB6BB7" w:rsidRPr="00FC0866" w:rsidRDefault="00EB6BB7" w:rsidP="00E47585">
            <w:pPr>
              <w:rPr>
                <w:rFonts w:ascii="Arial" w:hAnsi="Arial" w:cs="Arial"/>
                <w:sz w:val="8"/>
                <w:szCs w:val="16"/>
              </w:rPr>
            </w:pPr>
          </w:p>
        </w:tc>
        <w:tc>
          <w:tcPr>
            <w:tcW w:w="1984" w:type="dxa"/>
            <w:gridSpan w:val="8"/>
            <w:vMerge/>
            <w:shd w:val="clear" w:color="auto" w:fill="auto"/>
            <w:vAlign w:val="center"/>
          </w:tcPr>
          <w:p w14:paraId="4689B712" w14:textId="77777777" w:rsidR="00EB6BB7" w:rsidRPr="00FC0866" w:rsidRDefault="00EB6BB7" w:rsidP="00E47585">
            <w:pPr>
              <w:rPr>
                <w:rFonts w:ascii="Arial" w:hAnsi="Arial" w:cs="Arial"/>
                <w:sz w:val="8"/>
                <w:szCs w:val="16"/>
              </w:rPr>
            </w:pPr>
          </w:p>
        </w:tc>
        <w:tc>
          <w:tcPr>
            <w:tcW w:w="248" w:type="dxa"/>
            <w:tcBorders>
              <w:top w:val="single" w:sz="4" w:space="0" w:color="auto"/>
            </w:tcBorders>
            <w:shd w:val="clear" w:color="auto" w:fill="auto"/>
            <w:vAlign w:val="center"/>
          </w:tcPr>
          <w:p w14:paraId="2C411AB6" w14:textId="77777777" w:rsidR="00EB6BB7" w:rsidRPr="00FC0866" w:rsidRDefault="00EB6BB7" w:rsidP="00E47585">
            <w:pPr>
              <w:rPr>
                <w:rFonts w:ascii="Arial" w:hAnsi="Arial" w:cs="Arial"/>
                <w:sz w:val="8"/>
                <w:szCs w:val="16"/>
              </w:rPr>
            </w:pPr>
          </w:p>
        </w:tc>
        <w:tc>
          <w:tcPr>
            <w:tcW w:w="248" w:type="dxa"/>
            <w:tcBorders>
              <w:top w:val="single" w:sz="4" w:space="0" w:color="auto"/>
            </w:tcBorders>
            <w:shd w:val="clear" w:color="auto" w:fill="auto"/>
            <w:vAlign w:val="center"/>
          </w:tcPr>
          <w:p w14:paraId="58AA848B" w14:textId="77777777" w:rsidR="00EB6BB7" w:rsidRPr="00FC0866" w:rsidRDefault="00EB6BB7" w:rsidP="00E47585">
            <w:pPr>
              <w:rPr>
                <w:rFonts w:ascii="Arial" w:hAnsi="Arial" w:cs="Arial"/>
                <w:sz w:val="8"/>
                <w:szCs w:val="16"/>
              </w:rPr>
            </w:pPr>
          </w:p>
        </w:tc>
        <w:tc>
          <w:tcPr>
            <w:tcW w:w="248" w:type="dxa"/>
            <w:tcBorders>
              <w:top w:val="single" w:sz="4" w:space="0" w:color="auto"/>
            </w:tcBorders>
            <w:shd w:val="clear" w:color="auto" w:fill="auto"/>
            <w:vAlign w:val="center"/>
          </w:tcPr>
          <w:p w14:paraId="20ABACD4" w14:textId="77777777" w:rsidR="00EB6BB7" w:rsidRPr="00FC0866" w:rsidRDefault="00EB6BB7" w:rsidP="00E47585">
            <w:pPr>
              <w:rPr>
                <w:rFonts w:ascii="Arial" w:hAnsi="Arial" w:cs="Arial"/>
                <w:sz w:val="8"/>
                <w:szCs w:val="16"/>
              </w:rPr>
            </w:pPr>
          </w:p>
        </w:tc>
        <w:tc>
          <w:tcPr>
            <w:tcW w:w="248" w:type="dxa"/>
            <w:tcBorders>
              <w:top w:val="single" w:sz="4" w:space="0" w:color="auto"/>
            </w:tcBorders>
            <w:shd w:val="clear" w:color="auto" w:fill="auto"/>
            <w:vAlign w:val="center"/>
          </w:tcPr>
          <w:p w14:paraId="7511FCCE" w14:textId="77777777" w:rsidR="00EB6BB7" w:rsidRPr="00FC0866" w:rsidRDefault="00EB6BB7" w:rsidP="00E47585">
            <w:pPr>
              <w:rPr>
                <w:rFonts w:ascii="Arial" w:hAnsi="Arial" w:cs="Arial"/>
                <w:sz w:val="8"/>
                <w:szCs w:val="16"/>
              </w:rPr>
            </w:pPr>
          </w:p>
        </w:tc>
        <w:tc>
          <w:tcPr>
            <w:tcW w:w="248" w:type="dxa"/>
            <w:tcBorders>
              <w:top w:val="single" w:sz="4" w:space="0" w:color="auto"/>
            </w:tcBorders>
            <w:shd w:val="clear" w:color="auto" w:fill="auto"/>
            <w:vAlign w:val="center"/>
          </w:tcPr>
          <w:p w14:paraId="4E1C6917" w14:textId="77777777" w:rsidR="00EB6BB7" w:rsidRPr="00FC0866" w:rsidRDefault="00EB6BB7" w:rsidP="00E47585">
            <w:pPr>
              <w:rPr>
                <w:rFonts w:ascii="Arial" w:hAnsi="Arial" w:cs="Arial"/>
                <w:sz w:val="8"/>
                <w:szCs w:val="16"/>
              </w:rPr>
            </w:pPr>
          </w:p>
        </w:tc>
        <w:tc>
          <w:tcPr>
            <w:tcW w:w="248" w:type="dxa"/>
            <w:tcBorders>
              <w:top w:val="single" w:sz="4" w:space="0" w:color="auto"/>
            </w:tcBorders>
            <w:shd w:val="clear" w:color="auto" w:fill="auto"/>
            <w:vAlign w:val="center"/>
          </w:tcPr>
          <w:p w14:paraId="32F873BE" w14:textId="77777777" w:rsidR="00EB6BB7" w:rsidRPr="00FC0866" w:rsidRDefault="00EB6BB7" w:rsidP="00E47585">
            <w:pPr>
              <w:rPr>
                <w:rFonts w:ascii="Arial" w:hAnsi="Arial" w:cs="Arial"/>
                <w:sz w:val="8"/>
                <w:szCs w:val="16"/>
              </w:rPr>
            </w:pPr>
          </w:p>
        </w:tc>
        <w:tc>
          <w:tcPr>
            <w:tcW w:w="248" w:type="dxa"/>
            <w:tcBorders>
              <w:top w:val="single" w:sz="4" w:space="0" w:color="auto"/>
            </w:tcBorders>
            <w:shd w:val="clear" w:color="auto" w:fill="auto"/>
            <w:vAlign w:val="center"/>
          </w:tcPr>
          <w:p w14:paraId="007D1871" w14:textId="77777777" w:rsidR="00EB6BB7" w:rsidRPr="00FC0866" w:rsidRDefault="00EB6BB7" w:rsidP="00E47585">
            <w:pPr>
              <w:rPr>
                <w:rFonts w:ascii="Arial" w:hAnsi="Arial" w:cs="Arial"/>
                <w:sz w:val="8"/>
                <w:szCs w:val="16"/>
              </w:rPr>
            </w:pPr>
          </w:p>
        </w:tc>
        <w:tc>
          <w:tcPr>
            <w:tcW w:w="248" w:type="dxa"/>
            <w:tcBorders>
              <w:top w:val="single" w:sz="4" w:space="0" w:color="auto"/>
            </w:tcBorders>
            <w:shd w:val="clear" w:color="auto" w:fill="auto"/>
            <w:vAlign w:val="center"/>
          </w:tcPr>
          <w:p w14:paraId="5A1F676A" w14:textId="77777777" w:rsidR="00EB6BB7" w:rsidRPr="00FC0866" w:rsidRDefault="00EB6BB7" w:rsidP="00E47585">
            <w:pPr>
              <w:rPr>
                <w:rFonts w:ascii="Arial" w:hAnsi="Arial" w:cs="Arial"/>
                <w:sz w:val="8"/>
                <w:szCs w:val="16"/>
              </w:rPr>
            </w:pPr>
          </w:p>
        </w:tc>
        <w:tc>
          <w:tcPr>
            <w:tcW w:w="248" w:type="dxa"/>
            <w:tcBorders>
              <w:top w:val="single" w:sz="4" w:space="0" w:color="auto"/>
            </w:tcBorders>
            <w:shd w:val="clear" w:color="auto" w:fill="auto"/>
            <w:vAlign w:val="center"/>
          </w:tcPr>
          <w:p w14:paraId="01CF287A" w14:textId="77777777" w:rsidR="00EB6BB7" w:rsidRPr="00FC0866" w:rsidRDefault="00EB6BB7" w:rsidP="00E47585">
            <w:pPr>
              <w:rPr>
                <w:rFonts w:ascii="Arial" w:hAnsi="Arial" w:cs="Arial"/>
                <w:sz w:val="8"/>
                <w:szCs w:val="16"/>
              </w:rPr>
            </w:pPr>
          </w:p>
        </w:tc>
        <w:tc>
          <w:tcPr>
            <w:tcW w:w="248" w:type="dxa"/>
            <w:tcBorders>
              <w:top w:val="single" w:sz="4" w:space="0" w:color="auto"/>
            </w:tcBorders>
            <w:shd w:val="clear" w:color="auto" w:fill="auto"/>
            <w:vAlign w:val="center"/>
          </w:tcPr>
          <w:p w14:paraId="03507C88" w14:textId="77777777" w:rsidR="00EB6BB7" w:rsidRPr="00FC0866" w:rsidRDefault="00EB6BB7" w:rsidP="00E47585">
            <w:pPr>
              <w:rPr>
                <w:rFonts w:ascii="Arial" w:hAnsi="Arial" w:cs="Arial"/>
                <w:sz w:val="8"/>
                <w:szCs w:val="16"/>
              </w:rPr>
            </w:pPr>
          </w:p>
        </w:tc>
        <w:tc>
          <w:tcPr>
            <w:tcW w:w="248" w:type="dxa"/>
            <w:tcBorders>
              <w:top w:val="single" w:sz="4" w:space="0" w:color="auto"/>
            </w:tcBorders>
            <w:shd w:val="clear" w:color="auto" w:fill="auto"/>
            <w:vAlign w:val="center"/>
          </w:tcPr>
          <w:p w14:paraId="41C62754" w14:textId="77777777" w:rsidR="00EB6BB7" w:rsidRPr="00FC0866" w:rsidRDefault="00EB6BB7" w:rsidP="00E47585">
            <w:pPr>
              <w:rPr>
                <w:rFonts w:ascii="Arial" w:hAnsi="Arial" w:cs="Arial"/>
                <w:sz w:val="8"/>
                <w:szCs w:val="16"/>
              </w:rPr>
            </w:pPr>
          </w:p>
        </w:tc>
        <w:tc>
          <w:tcPr>
            <w:tcW w:w="248" w:type="dxa"/>
            <w:tcBorders>
              <w:top w:val="single" w:sz="4" w:space="0" w:color="auto"/>
            </w:tcBorders>
            <w:shd w:val="clear" w:color="auto" w:fill="auto"/>
            <w:vAlign w:val="center"/>
          </w:tcPr>
          <w:p w14:paraId="69DF9BA6" w14:textId="77777777" w:rsidR="00EB6BB7" w:rsidRPr="00FC0866" w:rsidRDefault="00EB6BB7" w:rsidP="00E47585">
            <w:pPr>
              <w:rPr>
                <w:rFonts w:ascii="Arial" w:hAnsi="Arial" w:cs="Arial"/>
                <w:sz w:val="8"/>
                <w:szCs w:val="16"/>
              </w:rPr>
            </w:pPr>
          </w:p>
        </w:tc>
        <w:tc>
          <w:tcPr>
            <w:tcW w:w="248" w:type="dxa"/>
            <w:tcBorders>
              <w:top w:val="single" w:sz="4" w:space="0" w:color="auto"/>
            </w:tcBorders>
            <w:shd w:val="clear" w:color="auto" w:fill="auto"/>
            <w:vAlign w:val="center"/>
          </w:tcPr>
          <w:p w14:paraId="42631535" w14:textId="77777777" w:rsidR="00EB6BB7" w:rsidRPr="00FC0866" w:rsidRDefault="00EB6BB7" w:rsidP="00E47585">
            <w:pPr>
              <w:rPr>
                <w:rFonts w:ascii="Arial" w:hAnsi="Arial" w:cs="Arial"/>
                <w:sz w:val="8"/>
                <w:szCs w:val="16"/>
              </w:rPr>
            </w:pPr>
          </w:p>
        </w:tc>
        <w:tc>
          <w:tcPr>
            <w:tcW w:w="248" w:type="dxa"/>
            <w:tcBorders>
              <w:top w:val="single" w:sz="4" w:space="0" w:color="auto"/>
            </w:tcBorders>
            <w:shd w:val="clear" w:color="auto" w:fill="auto"/>
            <w:vAlign w:val="center"/>
          </w:tcPr>
          <w:p w14:paraId="6E316D4A" w14:textId="77777777" w:rsidR="00EB6BB7" w:rsidRPr="00FC0866" w:rsidRDefault="00EB6BB7" w:rsidP="00E47585">
            <w:pPr>
              <w:rPr>
                <w:rFonts w:ascii="Arial" w:hAnsi="Arial" w:cs="Arial"/>
                <w:sz w:val="8"/>
                <w:szCs w:val="16"/>
              </w:rPr>
            </w:pPr>
          </w:p>
        </w:tc>
        <w:tc>
          <w:tcPr>
            <w:tcW w:w="248" w:type="dxa"/>
            <w:tcBorders>
              <w:top w:val="single" w:sz="4" w:space="0" w:color="auto"/>
            </w:tcBorders>
            <w:shd w:val="clear" w:color="auto" w:fill="auto"/>
            <w:vAlign w:val="center"/>
          </w:tcPr>
          <w:p w14:paraId="793AA451" w14:textId="77777777" w:rsidR="00EB6BB7" w:rsidRPr="00FC0866" w:rsidRDefault="00EB6BB7" w:rsidP="00E47585">
            <w:pPr>
              <w:rPr>
                <w:rFonts w:ascii="Arial" w:hAnsi="Arial" w:cs="Arial"/>
                <w:sz w:val="8"/>
                <w:szCs w:val="16"/>
              </w:rPr>
            </w:pPr>
          </w:p>
        </w:tc>
        <w:tc>
          <w:tcPr>
            <w:tcW w:w="248" w:type="dxa"/>
            <w:tcBorders>
              <w:top w:val="single" w:sz="4" w:space="0" w:color="auto"/>
            </w:tcBorders>
            <w:shd w:val="clear" w:color="auto" w:fill="auto"/>
            <w:vAlign w:val="center"/>
          </w:tcPr>
          <w:p w14:paraId="59BEC21E" w14:textId="77777777" w:rsidR="00EB6BB7" w:rsidRPr="00FC0866" w:rsidRDefault="00EB6BB7" w:rsidP="00E47585">
            <w:pPr>
              <w:rPr>
                <w:rFonts w:ascii="Arial" w:hAnsi="Arial" w:cs="Arial"/>
                <w:sz w:val="8"/>
                <w:szCs w:val="16"/>
              </w:rPr>
            </w:pPr>
          </w:p>
        </w:tc>
        <w:tc>
          <w:tcPr>
            <w:tcW w:w="248" w:type="dxa"/>
            <w:tcBorders>
              <w:top w:val="single" w:sz="4" w:space="0" w:color="auto"/>
            </w:tcBorders>
            <w:shd w:val="clear" w:color="auto" w:fill="auto"/>
            <w:vAlign w:val="center"/>
          </w:tcPr>
          <w:p w14:paraId="0629DB22" w14:textId="77777777" w:rsidR="00EB6BB7" w:rsidRPr="00FC0866" w:rsidRDefault="00EB6BB7" w:rsidP="00E47585">
            <w:pPr>
              <w:rPr>
                <w:rFonts w:ascii="Arial" w:hAnsi="Arial" w:cs="Arial"/>
                <w:sz w:val="8"/>
                <w:szCs w:val="16"/>
              </w:rPr>
            </w:pPr>
          </w:p>
        </w:tc>
        <w:tc>
          <w:tcPr>
            <w:tcW w:w="248" w:type="dxa"/>
            <w:tcBorders>
              <w:top w:val="single" w:sz="4" w:space="0" w:color="auto"/>
            </w:tcBorders>
            <w:shd w:val="clear" w:color="auto" w:fill="auto"/>
            <w:vAlign w:val="center"/>
          </w:tcPr>
          <w:p w14:paraId="0EC85FDA" w14:textId="77777777" w:rsidR="00EB6BB7" w:rsidRPr="00FC0866" w:rsidRDefault="00EB6BB7" w:rsidP="00E47585">
            <w:pPr>
              <w:rPr>
                <w:rFonts w:ascii="Arial" w:hAnsi="Arial" w:cs="Arial"/>
                <w:sz w:val="8"/>
                <w:szCs w:val="16"/>
              </w:rPr>
            </w:pPr>
          </w:p>
        </w:tc>
        <w:tc>
          <w:tcPr>
            <w:tcW w:w="248" w:type="dxa"/>
            <w:shd w:val="clear" w:color="auto" w:fill="auto"/>
            <w:vAlign w:val="center"/>
          </w:tcPr>
          <w:p w14:paraId="3811E006" w14:textId="77777777" w:rsidR="00EB6BB7" w:rsidRPr="00FC0866" w:rsidRDefault="00EB6BB7" w:rsidP="00E47585">
            <w:pPr>
              <w:rPr>
                <w:rFonts w:ascii="Arial" w:hAnsi="Arial" w:cs="Arial"/>
                <w:sz w:val="8"/>
                <w:szCs w:val="16"/>
              </w:rPr>
            </w:pPr>
          </w:p>
        </w:tc>
        <w:tc>
          <w:tcPr>
            <w:tcW w:w="248" w:type="dxa"/>
            <w:tcBorders>
              <w:bottom w:val="single" w:sz="4" w:space="0" w:color="auto"/>
            </w:tcBorders>
            <w:shd w:val="clear" w:color="auto" w:fill="auto"/>
            <w:vAlign w:val="center"/>
          </w:tcPr>
          <w:p w14:paraId="20CC1801" w14:textId="77777777" w:rsidR="00EB6BB7" w:rsidRPr="00FC0866" w:rsidRDefault="00EB6BB7" w:rsidP="00E47585">
            <w:pPr>
              <w:rPr>
                <w:rFonts w:ascii="Arial" w:hAnsi="Arial" w:cs="Arial"/>
                <w:sz w:val="8"/>
                <w:szCs w:val="16"/>
              </w:rPr>
            </w:pPr>
          </w:p>
        </w:tc>
        <w:tc>
          <w:tcPr>
            <w:tcW w:w="248" w:type="dxa"/>
            <w:tcBorders>
              <w:bottom w:val="single" w:sz="4" w:space="0" w:color="auto"/>
            </w:tcBorders>
            <w:shd w:val="clear" w:color="auto" w:fill="auto"/>
            <w:vAlign w:val="center"/>
          </w:tcPr>
          <w:p w14:paraId="50C19F53" w14:textId="77777777" w:rsidR="00EB6BB7" w:rsidRPr="00FC0866" w:rsidRDefault="00EB6BB7" w:rsidP="00E47585">
            <w:pPr>
              <w:rPr>
                <w:rFonts w:ascii="Arial" w:hAnsi="Arial" w:cs="Arial"/>
                <w:sz w:val="8"/>
                <w:szCs w:val="16"/>
              </w:rPr>
            </w:pPr>
          </w:p>
        </w:tc>
        <w:tc>
          <w:tcPr>
            <w:tcW w:w="250" w:type="dxa"/>
            <w:tcBorders>
              <w:bottom w:val="single" w:sz="4" w:space="0" w:color="auto"/>
            </w:tcBorders>
            <w:shd w:val="clear" w:color="auto" w:fill="auto"/>
            <w:vAlign w:val="center"/>
          </w:tcPr>
          <w:p w14:paraId="2F0A1F80" w14:textId="77777777" w:rsidR="00EB6BB7" w:rsidRPr="00FC0866" w:rsidRDefault="00EB6BB7" w:rsidP="00E47585">
            <w:pPr>
              <w:rPr>
                <w:rFonts w:ascii="Arial" w:hAnsi="Arial" w:cs="Arial"/>
                <w:sz w:val="8"/>
                <w:szCs w:val="16"/>
              </w:rPr>
            </w:pPr>
          </w:p>
        </w:tc>
        <w:tc>
          <w:tcPr>
            <w:tcW w:w="249" w:type="dxa"/>
            <w:tcBorders>
              <w:bottom w:val="single" w:sz="4" w:space="0" w:color="auto"/>
            </w:tcBorders>
            <w:shd w:val="clear" w:color="auto" w:fill="auto"/>
            <w:vAlign w:val="center"/>
          </w:tcPr>
          <w:p w14:paraId="32673E01" w14:textId="77777777" w:rsidR="00EB6BB7" w:rsidRPr="00FC0866" w:rsidRDefault="00EB6BB7" w:rsidP="00E47585">
            <w:pPr>
              <w:rPr>
                <w:rFonts w:ascii="Arial" w:hAnsi="Arial" w:cs="Arial"/>
                <w:sz w:val="8"/>
                <w:szCs w:val="16"/>
              </w:rPr>
            </w:pPr>
          </w:p>
        </w:tc>
        <w:tc>
          <w:tcPr>
            <w:tcW w:w="248" w:type="dxa"/>
            <w:tcBorders>
              <w:bottom w:val="single" w:sz="4" w:space="0" w:color="auto"/>
            </w:tcBorders>
            <w:shd w:val="clear" w:color="auto" w:fill="auto"/>
            <w:vAlign w:val="center"/>
          </w:tcPr>
          <w:p w14:paraId="3DC2714C" w14:textId="77777777" w:rsidR="00EB6BB7" w:rsidRPr="00FC0866" w:rsidRDefault="00EB6BB7" w:rsidP="00E47585">
            <w:pPr>
              <w:rPr>
                <w:rFonts w:ascii="Arial" w:hAnsi="Arial" w:cs="Arial"/>
                <w:sz w:val="8"/>
                <w:szCs w:val="16"/>
              </w:rPr>
            </w:pPr>
          </w:p>
        </w:tc>
        <w:tc>
          <w:tcPr>
            <w:tcW w:w="248" w:type="dxa"/>
            <w:shd w:val="clear" w:color="auto" w:fill="auto"/>
            <w:vAlign w:val="center"/>
          </w:tcPr>
          <w:p w14:paraId="67814EA4" w14:textId="77777777" w:rsidR="00EB6BB7" w:rsidRPr="00FC0866" w:rsidRDefault="00EB6BB7" w:rsidP="00E47585">
            <w:pPr>
              <w:rPr>
                <w:rFonts w:ascii="Arial" w:hAnsi="Arial" w:cs="Arial"/>
                <w:sz w:val="8"/>
                <w:szCs w:val="16"/>
              </w:rPr>
            </w:pPr>
          </w:p>
        </w:tc>
        <w:tc>
          <w:tcPr>
            <w:tcW w:w="247" w:type="dxa"/>
            <w:shd w:val="clear" w:color="auto" w:fill="auto"/>
            <w:vAlign w:val="center"/>
          </w:tcPr>
          <w:p w14:paraId="66B2E834" w14:textId="77777777" w:rsidR="00EB6BB7" w:rsidRPr="00FC0866" w:rsidRDefault="00EB6BB7" w:rsidP="00E47585">
            <w:pPr>
              <w:rPr>
                <w:rFonts w:ascii="Arial" w:hAnsi="Arial" w:cs="Arial"/>
                <w:sz w:val="8"/>
                <w:szCs w:val="16"/>
              </w:rPr>
            </w:pPr>
          </w:p>
        </w:tc>
        <w:tc>
          <w:tcPr>
            <w:tcW w:w="247" w:type="dxa"/>
            <w:shd w:val="clear" w:color="auto" w:fill="auto"/>
            <w:vAlign w:val="center"/>
          </w:tcPr>
          <w:p w14:paraId="7883120A" w14:textId="77777777" w:rsidR="00EB6BB7" w:rsidRPr="00FC0866" w:rsidRDefault="00EB6BB7" w:rsidP="00E47585">
            <w:pPr>
              <w:rPr>
                <w:rFonts w:ascii="Arial" w:hAnsi="Arial" w:cs="Arial"/>
                <w:sz w:val="8"/>
                <w:szCs w:val="16"/>
              </w:rPr>
            </w:pPr>
          </w:p>
        </w:tc>
        <w:tc>
          <w:tcPr>
            <w:tcW w:w="247" w:type="dxa"/>
            <w:shd w:val="clear" w:color="auto" w:fill="auto"/>
            <w:vAlign w:val="center"/>
          </w:tcPr>
          <w:p w14:paraId="57581333" w14:textId="77777777" w:rsidR="00EB6BB7" w:rsidRPr="00FC0866" w:rsidRDefault="00EB6BB7" w:rsidP="00E47585">
            <w:pPr>
              <w:rPr>
                <w:rFonts w:ascii="Arial" w:hAnsi="Arial" w:cs="Arial"/>
                <w:sz w:val="8"/>
                <w:szCs w:val="16"/>
              </w:rPr>
            </w:pPr>
          </w:p>
        </w:tc>
        <w:tc>
          <w:tcPr>
            <w:tcW w:w="247" w:type="dxa"/>
            <w:shd w:val="clear" w:color="auto" w:fill="auto"/>
            <w:vAlign w:val="center"/>
          </w:tcPr>
          <w:p w14:paraId="68E5783F" w14:textId="77777777" w:rsidR="00EB6BB7" w:rsidRPr="00FC0866" w:rsidRDefault="00EB6BB7" w:rsidP="00E47585">
            <w:pPr>
              <w:rPr>
                <w:rFonts w:ascii="Arial" w:hAnsi="Arial" w:cs="Arial"/>
                <w:sz w:val="8"/>
                <w:szCs w:val="16"/>
              </w:rPr>
            </w:pPr>
          </w:p>
        </w:tc>
        <w:tc>
          <w:tcPr>
            <w:tcW w:w="246" w:type="dxa"/>
            <w:shd w:val="clear" w:color="auto" w:fill="auto"/>
            <w:vAlign w:val="center"/>
          </w:tcPr>
          <w:p w14:paraId="4642F83B" w14:textId="77777777" w:rsidR="00EB6BB7" w:rsidRPr="00FC0866" w:rsidRDefault="00EB6BB7" w:rsidP="00E47585">
            <w:pPr>
              <w:rPr>
                <w:rFonts w:ascii="Arial" w:hAnsi="Arial" w:cs="Arial"/>
                <w:sz w:val="8"/>
                <w:szCs w:val="16"/>
              </w:rPr>
            </w:pPr>
          </w:p>
        </w:tc>
        <w:tc>
          <w:tcPr>
            <w:tcW w:w="246" w:type="dxa"/>
            <w:tcBorders>
              <w:top w:val="nil"/>
              <w:bottom w:val="nil"/>
              <w:right w:val="single" w:sz="12" w:space="0" w:color="auto"/>
            </w:tcBorders>
            <w:shd w:val="clear" w:color="auto" w:fill="auto"/>
            <w:vAlign w:val="center"/>
          </w:tcPr>
          <w:p w14:paraId="1239C621" w14:textId="77777777" w:rsidR="00EB6BB7" w:rsidRPr="00FC0866" w:rsidRDefault="00EB6BB7" w:rsidP="00E47585">
            <w:pPr>
              <w:rPr>
                <w:rFonts w:ascii="Arial" w:hAnsi="Arial" w:cs="Arial"/>
                <w:sz w:val="8"/>
                <w:szCs w:val="16"/>
              </w:rPr>
            </w:pPr>
          </w:p>
        </w:tc>
      </w:tr>
      <w:tr w:rsidR="00FC0866" w:rsidRPr="00FC0866" w14:paraId="70396FA6" w14:textId="77777777" w:rsidTr="0080478B">
        <w:trPr>
          <w:trHeight w:val="114"/>
        </w:trPr>
        <w:tc>
          <w:tcPr>
            <w:tcW w:w="247" w:type="dxa"/>
            <w:tcBorders>
              <w:top w:val="nil"/>
              <w:left w:val="single" w:sz="12" w:space="0" w:color="auto"/>
              <w:bottom w:val="nil"/>
            </w:tcBorders>
            <w:shd w:val="clear" w:color="auto" w:fill="auto"/>
            <w:noWrap/>
            <w:vAlign w:val="center"/>
          </w:tcPr>
          <w:p w14:paraId="4078E36D" w14:textId="77777777" w:rsidR="00EB6BB7" w:rsidRPr="00FC0866" w:rsidRDefault="00EB6BB7" w:rsidP="00E47585">
            <w:pPr>
              <w:rPr>
                <w:rFonts w:ascii="Arial" w:hAnsi="Arial" w:cs="Arial"/>
                <w:sz w:val="16"/>
                <w:szCs w:val="16"/>
              </w:rPr>
            </w:pPr>
          </w:p>
        </w:tc>
        <w:tc>
          <w:tcPr>
            <w:tcW w:w="1984" w:type="dxa"/>
            <w:gridSpan w:val="8"/>
            <w:vMerge/>
            <w:tcBorders>
              <w:bottom w:val="nil"/>
            </w:tcBorders>
            <w:shd w:val="clear" w:color="auto" w:fill="auto"/>
            <w:vAlign w:val="center"/>
          </w:tcPr>
          <w:p w14:paraId="78B9B173" w14:textId="77777777" w:rsidR="00EB6BB7" w:rsidRPr="00FC0866" w:rsidRDefault="00EB6BB7" w:rsidP="00E47585">
            <w:pPr>
              <w:rPr>
                <w:rFonts w:ascii="Arial" w:hAnsi="Arial" w:cs="Arial"/>
                <w:sz w:val="16"/>
                <w:szCs w:val="16"/>
              </w:rPr>
            </w:pPr>
          </w:p>
        </w:tc>
        <w:tc>
          <w:tcPr>
            <w:tcW w:w="446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D9755A" w14:textId="77777777" w:rsidR="00EB6BB7" w:rsidRPr="00FC0866" w:rsidRDefault="00EB6BB7" w:rsidP="00E47585">
            <w:pPr>
              <w:rPr>
                <w:rFonts w:ascii="Arial" w:hAnsi="Arial" w:cs="Arial"/>
                <w:sz w:val="16"/>
                <w:szCs w:val="16"/>
              </w:rPr>
            </w:pPr>
          </w:p>
        </w:tc>
        <w:tc>
          <w:tcPr>
            <w:tcW w:w="248" w:type="dxa"/>
            <w:tcBorders>
              <w:left w:val="single" w:sz="4" w:space="0" w:color="auto"/>
              <w:right w:val="single" w:sz="4" w:space="0" w:color="auto"/>
            </w:tcBorders>
            <w:shd w:val="clear" w:color="auto" w:fill="auto"/>
            <w:vAlign w:val="center"/>
          </w:tcPr>
          <w:p w14:paraId="5F77B8D0" w14:textId="77777777" w:rsidR="00EB6BB7" w:rsidRPr="00FC0866" w:rsidRDefault="00EB6BB7" w:rsidP="00E47585">
            <w:pPr>
              <w:rPr>
                <w:rFonts w:ascii="Arial" w:hAnsi="Arial" w:cs="Arial"/>
                <w:sz w:val="16"/>
                <w:szCs w:val="16"/>
              </w:rPr>
            </w:pPr>
          </w:p>
        </w:tc>
        <w:tc>
          <w:tcPr>
            <w:tcW w:w="124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F9E978" w14:textId="77777777" w:rsidR="00EB6BB7" w:rsidRPr="00FC0866" w:rsidRDefault="00EB6BB7" w:rsidP="00E47585">
            <w:pPr>
              <w:rPr>
                <w:rFonts w:ascii="Arial" w:hAnsi="Arial" w:cs="Arial"/>
                <w:sz w:val="16"/>
                <w:szCs w:val="16"/>
              </w:rPr>
            </w:pPr>
          </w:p>
        </w:tc>
        <w:tc>
          <w:tcPr>
            <w:tcW w:w="248" w:type="dxa"/>
            <w:tcBorders>
              <w:left w:val="single" w:sz="4" w:space="0" w:color="auto"/>
            </w:tcBorders>
            <w:shd w:val="clear" w:color="auto" w:fill="auto"/>
            <w:vAlign w:val="center"/>
          </w:tcPr>
          <w:p w14:paraId="247E5545" w14:textId="77777777" w:rsidR="00EB6BB7" w:rsidRPr="00FC0866" w:rsidRDefault="00EB6BB7" w:rsidP="00E47585">
            <w:pPr>
              <w:rPr>
                <w:rFonts w:ascii="Arial" w:hAnsi="Arial" w:cs="Arial"/>
                <w:sz w:val="16"/>
                <w:szCs w:val="16"/>
              </w:rPr>
            </w:pPr>
          </w:p>
        </w:tc>
        <w:tc>
          <w:tcPr>
            <w:tcW w:w="247" w:type="dxa"/>
            <w:shd w:val="clear" w:color="auto" w:fill="auto"/>
            <w:vAlign w:val="center"/>
          </w:tcPr>
          <w:p w14:paraId="1D9A0625" w14:textId="77777777" w:rsidR="00EB6BB7" w:rsidRPr="00FC0866" w:rsidRDefault="00EB6BB7" w:rsidP="00E47585">
            <w:pPr>
              <w:rPr>
                <w:rFonts w:ascii="Arial" w:hAnsi="Arial" w:cs="Arial"/>
                <w:sz w:val="16"/>
                <w:szCs w:val="16"/>
              </w:rPr>
            </w:pPr>
          </w:p>
        </w:tc>
        <w:tc>
          <w:tcPr>
            <w:tcW w:w="247" w:type="dxa"/>
            <w:shd w:val="clear" w:color="auto" w:fill="auto"/>
            <w:vAlign w:val="center"/>
          </w:tcPr>
          <w:p w14:paraId="38EA7742" w14:textId="77777777" w:rsidR="00EB6BB7" w:rsidRPr="00FC0866" w:rsidRDefault="00EB6BB7" w:rsidP="00E47585">
            <w:pPr>
              <w:rPr>
                <w:rFonts w:ascii="Arial" w:hAnsi="Arial" w:cs="Arial"/>
                <w:sz w:val="16"/>
                <w:szCs w:val="16"/>
              </w:rPr>
            </w:pPr>
          </w:p>
        </w:tc>
        <w:tc>
          <w:tcPr>
            <w:tcW w:w="247" w:type="dxa"/>
            <w:shd w:val="clear" w:color="auto" w:fill="auto"/>
            <w:vAlign w:val="center"/>
          </w:tcPr>
          <w:p w14:paraId="15EDF333" w14:textId="77777777" w:rsidR="00EB6BB7" w:rsidRPr="00FC0866" w:rsidRDefault="00EB6BB7" w:rsidP="00E47585">
            <w:pPr>
              <w:rPr>
                <w:rFonts w:ascii="Arial" w:hAnsi="Arial" w:cs="Arial"/>
                <w:sz w:val="16"/>
                <w:szCs w:val="16"/>
              </w:rPr>
            </w:pPr>
          </w:p>
        </w:tc>
        <w:tc>
          <w:tcPr>
            <w:tcW w:w="247" w:type="dxa"/>
            <w:shd w:val="clear" w:color="auto" w:fill="auto"/>
            <w:vAlign w:val="center"/>
          </w:tcPr>
          <w:p w14:paraId="6497A54C" w14:textId="77777777" w:rsidR="00EB6BB7" w:rsidRPr="00FC0866" w:rsidRDefault="00EB6BB7" w:rsidP="00E47585">
            <w:pPr>
              <w:rPr>
                <w:rFonts w:ascii="Arial" w:hAnsi="Arial" w:cs="Arial"/>
                <w:sz w:val="16"/>
                <w:szCs w:val="16"/>
              </w:rPr>
            </w:pPr>
          </w:p>
        </w:tc>
        <w:tc>
          <w:tcPr>
            <w:tcW w:w="246" w:type="dxa"/>
            <w:shd w:val="clear" w:color="auto" w:fill="auto"/>
            <w:vAlign w:val="center"/>
          </w:tcPr>
          <w:p w14:paraId="28AD302C" w14:textId="77777777" w:rsidR="00EB6BB7" w:rsidRPr="00FC0866" w:rsidRDefault="00EB6BB7" w:rsidP="00E47585">
            <w:pPr>
              <w:rPr>
                <w:rFonts w:ascii="Arial" w:hAnsi="Arial" w:cs="Arial"/>
                <w:sz w:val="16"/>
                <w:szCs w:val="16"/>
              </w:rPr>
            </w:pPr>
          </w:p>
        </w:tc>
        <w:tc>
          <w:tcPr>
            <w:tcW w:w="246" w:type="dxa"/>
            <w:tcBorders>
              <w:top w:val="nil"/>
              <w:bottom w:val="nil"/>
              <w:right w:val="single" w:sz="12" w:space="0" w:color="auto"/>
            </w:tcBorders>
            <w:shd w:val="clear" w:color="auto" w:fill="auto"/>
            <w:vAlign w:val="center"/>
          </w:tcPr>
          <w:p w14:paraId="171DE07A" w14:textId="77777777" w:rsidR="00EB6BB7" w:rsidRPr="00FC0866" w:rsidRDefault="00EB6BB7" w:rsidP="00E47585">
            <w:pPr>
              <w:rPr>
                <w:rFonts w:ascii="Arial" w:hAnsi="Arial" w:cs="Arial"/>
                <w:sz w:val="16"/>
                <w:szCs w:val="16"/>
              </w:rPr>
            </w:pPr>
          </w:p>
        </w:tc>
      </w:tr>
      <w:tr w:rsidR="00FC0866" w:rsidRPr="00FC0866" w14:paraId="0E646878" w14:textId="77777777" w:rsidTr="00EB6BB7">
        <w:trPr>
          <w:trHeight w:val="114"/>
        </w:trPr>
        <w:tc>
          <w:tcPr>
            <w:tcW w:w="247" w:type="dxa"/>
            <w:tcBorders>
              <w:top w:val="nil"/>
              <w:left w:val="single" w:sz="12" w:space="0" w:color="auto"/>
              <w:bottom w:val="nil"/>
            </w:tcBorders>
            <w:shd w:val="clear" w:color="auto" w:fill="auto"/>
            <w:noWrap/>
            <w:vAlign w:val="center"/>
          </w:tcPr>
          <w:p w14:paraId="667D3082"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6BBAD925"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7A294C2F"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1D5CAF12"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07B51318"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48AA331F"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4477F6F7"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494A3F3E"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4068FB60" w14:textId="77777777" w:rsidR="00EB6BB7" w:rsidRPr="00FC0866" w:rsidRDefault="00EB6BB7" w:rsidP="00E47585">
            <w:pPr>
              <w:rPr>
                <w:rFonts w:ascii="Arial" w:hAnsi="Arial" w:cs="Arial"/>
                <w:sz w:val="8"/>
                <w:szCs w:val="8"/>
              </w:rPr>
            </w:pPr>
          </w:p>
        </w:tc>
        <w:tc>
          <w:tcPr>
            <w:tcW w:w="248" w:type="dxa"/>
            <w:shd w:val="clear" w:color="auto" w:fill="auto"/>
            <w:vAlign w:val="center"/>
          </w:tcPr>
          <w:p w14:paraId="16806127" w14:textId="77777777" w:rsidR="00EB6BB7" w:rsidRPr="00FC0866" w:rsidRDefault="00EB6BB7" w:rsidP="00E47585">
            <w:pPr>
              <w:rPr>
                <w:rFonts w:ascii="Arial" w:hAnsi="Arial" w:cs="Arial"/>
                <w:sz w:val="8"/>
                <w:szCs w:val="8"/>
              </w:rPr>
            </w:pPr>
          </w:p>
        </w:tc>
        <w:tc>
          <w:tcPr>
            <w:tcW w:w="248" w:type="dxa"/>
            <w:shd w:val="clear" w:color="auto" w:fill="auto"/>
            <w:vAlign w:val="center"/>
          </w:tcPr>
          <w:p w14:paraId="561BCF63" w14:textId="77777777" w:rsidR="00EB6BB7" w:rsidRPr="00FC0866" w:rsidRDefault="00EB6BB7" w:rsidP="00E47585">
            <w:pPr>
              <w:rPr>
                <w:rFonts w:ascii="Arial" w:hAnsi="Arial" w:cs="Arial"/>
                <w:sz w:val="8"/>
                <w:szCs w:val="8"/>
              </w:rPr>
            </w:pPr>
          </w:p>
        </w:tc>
        <w:tc>
          <w:tcPr>
            <w:tcW w:w="248" w:type="dxa"/>
            <w:shd w:val="clear" w:color="auto" w:fill="auto"/>
            <w:vAlign w:val="center"/>
          </w:tcPr>
          <w:p w14:paraId="03EFE7FA" w14:textId="77777777" w:rsidR="00EB6BB7" w:rsidRPr="00FC0866" w:rsidRDefault="00EB6BB7" w:rsidP="00E47585">
            <w:pPr>
              <w:rPr>
                <w:rFonts w:ascii="Arial" w:hAnsi="Arial" w:cs="Arial"/>
                <w:sz w:val="8"/>
                <w:szCs w:val="8"/>
              </w:rPr>
            </w:pPr>
          </w:p>
        </w:tc>
        <w:tc>
          <w:tcPr>
            <w:tcW w:w="248" w:type="dxa"/>
            <w:shd w:val="clear" w:color="auto" w:fill="auto"/>
            <w:vAlign w:val="center"/>
          </w:tcPr>
          <w:p w14:paraId="25A32196" w14:textId="77777777" w:rsidR="00EB6BB7" w:rsidRPr="00FC0866" w:rsidRDefault="00EB6BB7" w:rsidP="00E47585">
            <w:pPr>
              <w:rPr>
                <w:rFonts w:ascii="Arial" w:hAnsi="Arial" w:cs="Arial"/>
                <w:sz w:val="8"/>
                <w:szCs w:val="8"/>
              </w:rPr>
            </w:pPr>
          </w:p>
        </w:tc>
        <w:tc>
          <w:tcPr>
            <w:tcW w:w="248" w:type="dxa"/>
            <w:shd w:val="clear" w:color="auto" w:fill="auto"/>
            <w:vAlign w:val="center"/>
          </w:tcPr>
          <w:p w14:paraId="7E4C4111" w14:textId="77777777" w:rsidR="00EB6BB7" w:rsidRPr="00FC0866" w:rsidRDefault="00EB6BB7" w:rsidP="00E47585">
            <w:pPr>
              <w:rPr>
                <w:rFonts w:ascii="Arial" w:hAnsi="Arial" w:cs="Arial"/>
                <w:sz w:val="8"/>
                <w:szCs w:val="8"/>
              </w:rPr>
            </w:pPr>
          </w:p>
        </w:tc>
        <w:tc>
          <w:tcPr>
            <w:tcW w:w="248" w:type="dxa"/>
            <w:shd w:val="clear" w:color="auto" w:fill="auto"/>
            <w:vAlign w:val="center"/>
          </w:tcPr>
          <w:p w14:paraId="4E69379D" w14:textId="77777777" w:rsidR="00EB6BB7" w:rsidRPr="00FC0866" w:rsidRDefault="00EB6BB7" w:rsidP="00E47585">
            <w:pPr>
              <w:rPr>
                <w:rFonts w:ascii="Arial" w:hAnsi="Arial" w:cs="Arial"/>
                <w:sz w:val="8"/>
                <w:szCs w:val="8"/>
              </w:rPr>
            </w:pPr>
          </w:p>
        </w:tc>
        <w:tc>
          <w:tcPr>
            <w:tcW w:w="248" w:type="dxa"/>
            <w:shd w:val="clear" w:color="auto" w:fill="auto"/>
            <w:vAlign w:val="center"/>
          </w:tcPr>
          <w:p w14:paraId="3587676A" w14:textId="77777777" w:rsidR="00EB6BB7" w:rsidRPr="00FC0866" w:rsidRDefault="00EB6BB7" w:rsidP="00E47585">
            <w:pPr>
              <w:rPr>
                <w:rFonts w:ascii="Arial" w:hAnsi="Arial" w:cs="Arial"/>
                <w:sz w:val="8"/>
                <w:szCs w:val="8"/>
              </w:rPr>
            </w:pPr>
          </w:p>
        </w:tc>
        <w:tc>
          <w:tcPr>
            <w:tcW w:w="248" w:type="dxa"/>
            <w:shd w:val="clear" w:color="auto" w:fill="auto"/>
            <w:vAlign w:val="center"/>
          </w:tcPr>
          <w:p w14:paraId="26971E22" w14:textId="77777777" w:rsidR="00EB6BB7" w:rsidRPr="00FC0866" w:rsidRDefault="00EB6BB7" w:rsidP="00E47585">
            <w:pPr>
              <w:rPr>
                <w:rFonts w:ascii="Arial" w:hAnsi="Arial" w:cs="Arial"/>
                <w:sz w:val="8"/>
                <w:szCs w:val="8"/>
              </w:rPr>
            </w:pPr>
          </w:p>
        </w:tc>
        <w:tc>
          <w:tcPr>
            <w:tcW w:w="248" w:type="dxa"/>
            <w:shd w:val="clear" w:color="auto" w:fill="auto"/>
            <w:vAlign w:val="center"/>
          </w:tcPr>
          <w:p w14:paraId="0E6BC2EA" w14:textId="77777777" w:rsidR="00EB6BB7" w:rsidRPr="00FC0866" w:rsidRDefault="00EB6BB7" w:rsidP="00E47585">
            <w:pPr>
              <w:rPr>
                <w:rFonts w:ascii="Arial" w:hAnsi="Arial" w:cs="Arial"/>
                <w:sz w:val="8"/>
                <w:szCs w:val="8"/>
              </w:rPr>
            </w:pPr>
          </w:p>
        </w:tc>
        <w:tc>
          <w:tcPr>
            <w:tcW w:w="248" w:type="dxa"/>
            <w:shd w:val="clear" w:color="auto" w:fill="auto"/>
            <w:vAlign w:val="center"/>
          </w:tcPr>
          <w:p w14:paraId="57214633" w14:textId="77777777" w:rsidR="00EB6BB7" w:rsidRPr="00FC0866" w:rsidRDefault="00EB6BB7" w:rsidP="00E47585">
            <w:pPr>
              <w:rPr>
                <w:rFonts w:ascii="Arial" w:hAnsi="Arial" w:cs="Arial"/>
                <w:sz w:val="8"/>
                <w:szCs w:val="8"/>
              </w:rPr>
            </w:pPr>
          </w:p>
        </w:tc>
        <w:tc>
          <w:tcPr>
            <w:tcW w:w="248" w:type="dxa"/>
            <w:shd w:val="clear" w:color="auto" w:fill="auto"/>
            <w:vAlign w:val="center"/>
          </w:tcPr>
          <w:p w14:paraId="328EFF66" w14:textId="77777777" w:rsidR="00EB6BB7" w:rsidRPr="00FC0866" w:rsidRDefault="00EB6BB7" w:rsidP="00E47585">
            <w:pPr>
              <w:rPr>
                <w:rFonts w:ascii="Arial" w:hAnsi="Arial" w:cs="Arial"/>
                <w:sz w:val="8"/>
                <w:szCs w:val="8"/>
              </w:rPr>
            </w:pPr>
          </w:p>
        </w:tc>
        <w:tc>
          <w:tcPr>
            <w:tcW w:w="248" w:type="dxa"/>
            <w:shd w:val="clear" w:color="auto" w:fill="auto"/>
            <w:vAlign w:val="center"/>
          </w:tcPr>
          <w:p w14:paraId="32E8C2F9" w14:textId="77777777" w:rsidR="00EB6BB7" w:rsidRPr="00FC0866" w:rsidRDefault="00EB6BB7" w:rsidP="00E47585">
            <w:pPr>
              <w:rPr>
                <w:rFonts w:ascii="Arial" w:hAnsi="Arial" w:cs="Arial"/>
                <w:sz w:val="8"/>
                <w:szCs w:val="8"/>
              </w:rPr>
            </w:pPr>
          </w:p>
        </w:tc>
        <w:tc>
          <w:tcPr>
            <w:tcW w:w="248" w:type="dxa"/>
            <w:shd w:val="clear" w:color="auto" w:fill="auto"/>
            <w:vAlign w:val="center"/>
          </w:tcPr>
          <w:p w14:paraId="268C98E9" w14:textId="77777777" w:rsidR="00EB6BB7" w:rsidRPr="00FC0866" w:rsidRDefault="00EB6BB7" w:rsidP="00E47585">
            <w:pPr>
              <w:rPr>
                <w:rFonts w:ascii="Arial" w:hAnsi="Arial" w:cs="Arial"/>
                <w:sz w:val="8"/>
                <w:szCs w:val="8"/>
              </w:rPr>
            </w:pPr>
          </w:p>
        </w:tc>
        <w:tc>
          <w:tcPr>
            <w:tcW w:w="248" w:type="dxa"/>
            <w:shd w:val="clear" w:color="auto" w:fill="auto"/>
            <w:vAlign w:val="center"/>
          </w:tcPr>
          <w:p w14:paraId="7AD2DCEF" w14:textId="77777777" w:rsidR="00EB6BB7" w:rsidRPr="00FC0866" w:rsidRDefault="00EB6BB7" w:rsidP="00E47585">
            <w:pPr>
              <w:rPr>
                <w:rFonts w:ascii="Arial" w:hAnsi="Arial" w:cs="Arial"/>
                <w:sz w:val="8"/>
                <w:szCs w:val="8"/>
              </w:rPr>
            </w:pPr>
          </w:p>
        </w:tc>
        <w:tc>
          <w:tcPr>
            <w:tcW w:w="248" w:type="dxa"/>
            <w:shd w:val="clear" w:color="auto" w:fill="auto"/>
            <w:vAlign w:val="center"/>
          </w:tcPr>
          <w:p w14:paraId="0672C92B" w14:textId="77777777" w:rsidR="00EB6BB7" w:rsidRPr="00FC0866" w:rsidRDefault="00EB6BB7" w:rsidP="00E47585">
            <w:pPr>
              <w:rPr>
                <w:rFonts w:ascii="Arial" w:hAnsi="Arial" w:cs="Arial"/>
                <w:sz w:val="8"/>
                <w:szCs w:val="8"/>
              </w:rPr>
            </w:pPr>
          </w:p>
        </w:tc>
        <w:tc>
          <w:tcPr>
            <w:tcW w:w="248" w:type="dxa"/>
            <w:shd w:val="clear" w:color="auto" w:fill="auto"/>
            <w:vAlign w:val="center"/>
          </w:tcPr>
          <w:p w14:paraId="7C9C3256" w14:textId="77777777" w:rsidR="00EB6BB7" w:rsidRPr="00FC0866" w:rsidRDefault="00EB6BB7" w:rsidP="00E47585">
            <w:pPr>
              <w:rPr>
                <w:rFonts w:ascii="Arial" w:hAnsi="Arial" w:cs="Arial"/>
                <w:sz w:val="8"/>
                <w:szCs w:val="8"/>
              </w:rPr>
            </w:pPr>
          </w:p>
        </w:tc>
        <w:tc>
          <w:tcPr>
            <w:tcW w:w="248" w:type="dxa"/>
            <w:shd w:val="clear" w:color="auto" w:fill="auto"/>
            <w:vAlign w:val="center"/>
          </w:tcPr>
          <w:p w14:paraId="0F440488" w14:textId="77777777" w:rsidR="00EB6BB7" w:rsidRPr="00FC0866" w:rsidRDefault="00EB6BB7" w:rsidP="00E47585">
            <w:pPr>
              <w:rPr>
                <w:rFonts w:ascii="Arial" w:hAnsi="Arial" w:cs="Arial"/>
                <w:sz w:val="8"/>
                <w:szCs w:val="8"/>
              </w:rPr>
            </w:pPr>
          </w:p>
        </w:tc>
        <w:tc>
          <w:tcPr>
            <w:tcW w:w="248" w:type="dxa"/>
            <w:shd w:val="clear" w:color="auto" w:fill="auto"/>
            <w:vAlign w:val="center"/>
          </w:tcPr>
          <w:p w14:paraId="3F6E8F7A" w14:textId="77777777" w:rsidR="00EB6BB7" w:rsidRPr="00FC0866" w:rsidRDefault="00EB6BB7" w:rsidP="00E47585">
            <w:pPr>
              <w:rPr>
                <w:rFonts w:ascii="Arial" w:hAnsi="Arial" w:cs="Arial"/>
                <w:sz w:val="8"/>
                <w:szCs w:val="8"/>
              </w:rPr>
            </w:pPr>
          </w:p>
        </w:tc>
        <w:tc>
          <w:tcPr>
            <w:tcW w:w="248" w:type="dxa"/>
            <w:shd w:val="clear" w:color="auto" w:fill="auto"/>
            <w:vAlign w:val="center"/>
          </w:tcPr>
          <w:p w14:paraId="0F830C65" w14:textId="77777777" w:rsidR="00EB6BB7" w:rsidRPr="00FC0866" w:rsidRDefault="00EB6BB7" w:rsidP="00E47585">
            <w:pPr>
              <w:rPr>
                <w:rFonts w:ascii="Arial" w:hAnsi="Arial" w:cs="Arial"/>
                <w:sz w:val="8"/>
                <w:szCs w:val="8"/>
              </w:rPr>
            </w:pPr>
          </w:p>
        </w:tc>
        <w:tc>
          <w:tcPr>
            <w:tcW w:w="248" w:type="dxa"/>
            <w:shd w:val="clear" w:color="auto" w:fill="auto"/>
            <w:vAlign w:val="center"/>
          </w:tcPr>
          <w:p w14:paraId="317F46B3" w14:textId="77777777" w:rsidR="00EB6BB7" w:rsidRPr="00FC0866" w:rsidRDefault="00EB6BB7" w:rsidP="00E47585">
            <w:pPr>
              <w:rPr>
                <w:rFonts w:ascii="Arial" w:hAnsi="Arial" w:cs="Arial"/>
                <w:sz w:val="8"/>
                <w:szCs w:val="8"/>
              </w:rPr>
            </w:pPr>
          </w:p>
        </w:tc>
        <w:tc>
          <w:tcPr>
            <w:tcW w:w="248" w:type="dxa"/>
            <w:shd w:val="clear" w:color="auto" w:fill="auto"/>
            <w:vAlign w:val="center"/>
          </w:tcPr>
          <w:p w14:paraId="7AC809DB" w14:textId="77777777" w:rsidR="00EB6BB7" w:rsidRPr="00FC0866" w:rsidRDefault="00EB6BB7" w:rsidP="00E47585">
            <w:pPr>
              <w:rPr>
                <w:rFonts w:ascii="Arial" w:hAnsi="Arial" w:cs="Arial"/>
                <w:sz w:val="8"/>
                <w:szCs w:val="8"/>
              </w:rPr>
            </w:pPr>
          </w:p>
        </w:tc>
        <w:tc>
          <w:tcPr>
            <w:tcW w:w="250" w:type="dxa"/>
            <w:shd w:val="clear" w:color="auto" w:fill="auto"/>
            <w:vAlign w:val="center"/>
          </w:tcPr>
          <w:p w14:paraId="672F05AD" w14:textId="77777777" w:rsidR="00EB6BB7" w:rsidRPr="00FC0866" w:rsidRDefault="00EB6BB7" w:rsidP="00E47585">
            <w:pPr>
              <w:rPr>
                <w:rFonts w:ascii="Arial" w:hAnsi="Arial" w:cs="Arial"/>
                <w:sz w:val="8"/>
                <w:szCs w:val="8"/>
              </w:rPr>
            </w:pPr>
          </w:p>
        </w:tc>
        <w:tc>
          <w:tcPr>
            <w:tcW w:w="249" w:type="dxa"/>
            <w:shd w:val="clear" w:color="auto" w:fill="auto"/>
            <w:vAlign w:val="center"/>
          </w:tcPr>
          <w:p w14:paraId="11F9A613" w14:textId="77777777" w:rsidR="00EB6BB7" w:rsidRPr="00FC0866" w:rsidRDefault="00EB6BB7" w:rsidP="00E47585">
            <w:pPr>
              <w:rPr>
                <w:rFonts w:ascii="Arial" w:hAnsi="Arial" w:cs="Arial"/>
                <w:sz w:val="8"/>
                <w:szCs w:val="8"/>
              </w:rPr>
            </w:pPr>
          </w:p>
        </w:tc>
        <w:tc>
          <w:tcPr>
            <w:tcW w:w="248" w:type="dxa"/>
            <w:shd w:val="clear" w:color="auto" w:fill="auto"/>
            <w:vAlign w:val="center"/>
          </w:tcPr>
          <w:p w14:paraId="3164F3C8" w14:textId="77777777" w:rsidR="00EB6BB7" w:rsidRPr="00FC0866" w:rsidRDefault="00EB6BB7" w:rsidP="00E47585">
            <w:pPr>
              <w:rPr>
                <w:rFonts w:ascii="Arial" w:hAnsi="Arial" w:cs="Arial"/>
                <w:sz w:val="8"/>
                <w:szCs w:val="8"/>
              </w:rPr>
            </w:pPr>
          </w:p>
        </w:tc>
        <w:tc>
          <w:tcPr>
            <w:tcW w:w="248" w:type="dxa"/>
            <w:shd w:val="clear" w:color="auto" w:fill="auto"/>
            <w:vAlign w:val="center"/>
          </w:tcPr>
          <w:p w14:paraId="08E90113" w14:textId="77777777" w:rsidR="00EB6BB7" w:rsidRPr="00FC0866" w:rsidRDefault="00EB6BB7" w:rsidP="00E47585">
            <w:pPr>
              <w:rPr>
                <w:rFonts w:ascii="Arial" w:hAnsi="Arial" w:cs="Arial"/>
                <w:sz w:val="8"/>
                <w:szCs w:val="8"/>
              </w:rPr>
            </w:pPr>
          </w:p>
        </w:tc>
        <w:tc>
          <w:tcPr>
            <w:tcW w:w="247" w:type="dxa"/>
            <w:shd w:val="clear" w:color="auto" w:fill="auto"/>
            <w:vAlign w:val="center"/>
          </w:tcPr>
          <w:p w14:paraId="6DDAD8F7" w14:textId="77777777" w:rsidR="00EB6BB7" w:rsidRPr="00FC0866" w:rsidRDefault="00EB6BB7" w:rsidP="00E47585">
            <w:pPr>
              <w:rPr>
                <w:rFonts w:ascii="Arial" w:hAnsi="Arial" w:cs="Arial"/>
                <w:sz w:val="8"/>
                <w:szCs w:val="8"/>
              </w:rPr>
            </w:pPr>
          </w:p>
        </w:tc>
        <w:tc>
          <w:tcPr>
            <w:tcW w:w="247" w:type="dxa"/>
            <w:shd w:val="clear" w:color="auto" w:fill="auto"/>
            <w:vAlign w:val="center"/>
          </w:tcPr>
          <w:p w14:paraId="7FC27C3B" w14:textId="77777777" w:rsidR="00EB6BB7" w:rsidRPr="00FC0866" w:rsidRDefault="00EB6BB7" w:rsidP="00E47585">
            <w:pPr>
              <w:rPr>
                <w:rFonts w:ascii="Arial" w:hAnsi="Arial" w:cs="Arial"/>
                <w:sz w:val="8"/>
                <w:szCs w:val="8"/>
              </w:rPr>
            </w:pPr>
          </w:p>
        </w:tc>
        <w:tc>
          <w:tcPr>
            <w:tcW w:w="247" w:type="dxa"/>
            <w:shd w:val="clear" w:color="auto" w:fill="auto"/>
            <w:vAlign w:val="center"/>
          </w:tcPr>
          <w:p w14:paraId="6324D10D" w14:textId="77777777" w:rsidR="00EB6BB7" w:rsidRPr="00FC0866" w:rsidRDefault="00EB6BB7" w:rsidP="00E47585">
            <w:pPr>
              <w:rPr>
                <w:rFonts w:ascii="Arial" w:hAnsi="Arial" w:cs="Arial"/>
                <w:sz w:val="8"/>
                <w:szCs w:val="8"/>
              </w:rPr>
            </w:pPr>
          </w:p>
        </w:tc>
        <w:tc>
          <w:tcPr>
            <w:tcW w:w="247" w:type="dxa"/>
            <w:shd w:val="clear" w:color="auto" w:fill="auto"/>
            <w:vAlign w:val="center"/>
          </w:tcPr>
          <w:p w14:paraId="1674D60A" w14:textId="77777777" w:rsidR="00EB6BB7" w:rsidRPr="00FC0866" w:rsidRDefault="00EB6BB7" w:rsidP="00E47585">
            <w:pPr>
              <w:rPr>
                <w:rFonts w:ascii="Arial" w:hAnsi="Arial" w:cs="Arial"/>
                <w:sz w:val="8"/>
                <w:szCs w:val="8"/>
              </w:rPr>
            </w:pPr>
          </w:p>
        </w:tc>
        <w:tc>
          <w:tcPr>
            <w:tcW w:w="246" w:type="dxa"/>
            <w:shd w:val="clear" w:color="auto" w:fill="auto"/>
            <w:vAlign w:val="center"/>
          </w:tcPr>
          <w:p w14:paraId="1B43E9D8" w14:textId="77777777" w:rsidR="00EB6BB7" w:rsidRPr="00FC0866" w:rsidRDefault="00EB6BB7" w:rsidP="00E47585">
            <w:pPr>
              <w:rPr>
                <w:rFonts w:ascii="Arial" w:hAnsi="Arial" w:cs="Arial"/>
                <w:sz w:val="8"/>
                <w:szCs w:val="8"/>
              </w:rPr>
            </w:pPr>
          </w:p>
        </w:tc>
        <w:tc>
          <w:tcPr>
            <w:tcW w:w="246" w:type="dxa"/>
            <w:tcBorders>
              <w:top w:val="nil"/>
              <w:bottom w:val="nil"/>
              <w:right w:val="single" w:sz="12" w:space="0" w:color="auto"/>
            </w:tcBorders>
            <w:shd w:val="clear" w:color="auto" w:fill="auto"/>
            <w:vAlign w:val="center"/>
          </w:tcPr>
          <w:p w14:paraId="176EBD64" w14:textId="77777777" w:rsidR="00EB6BB7" w:rsidRPr="00FC0866" w:rsidRDefault="00EB6BB7" w:rsidP="00E47585">
            <w:pPr>
              <w:rPr>
                <w:rFonts w:ascii="Arial" w:hAnsi="Arial" w:cs="Arial"/>
                <w:sz w:val="8"/>
                <w:szCs w:val="8"/>
              </w:rPr>
            </w:pPr>
          </w:p>
        </w:tc>
      </w:tr>
      <w:tr w:rsidR="00FC0866" w:rsidRPr="00FC0866" w14:paraId="3C2C99A3" w14:textId="77777777" w:rsidTr="0080478B">
        <w:trPr>
          <w:trHeight w:val="114"/>
        </w:trPr>
        <w:tc>
          <w:tcPr>
            <w:tcW w:w="247" w:type="dxa"/>
            <w:tcBorders>
              <w:top w:val="nil"/>
              <w:left w:val="single" w:sz="12" w:space="0" w:color="auto"/>
              <w:bottom w:val="nil"/>
            </w:tcBorders>
            <w:shd w:val="clear" w:color="auto" w:fill="auto"/>
            <w:noWrap/>
            <w:vAlign w:val="center"/>
          </w:tcPr>
          <w:p w14:paraId="3D086D7B" w14:textId="77777777" w:rsidR="00EB6BB7" w:rsidRPr="00FC0866" w:rsidRDefault="00EB6BB7" w:rsidP="00E47585">
            <w:pPr>
              <w:rPr>
                <w:rFonts w:ascii="Arial" w:hAnsi="Arial" w:cs="Arial"/>
                <w:sz w:val="16"/>
                <w:szCs w:val="16"/>
              </w:rPr>
            </w:pPr>
          </w:p>
        </w:tc>
        <w:tc>
          <w:tcPr>
            <w:tcW w:w="248" w:type="dxa"/>
            <w:tcBorders>
              <w:top w:val="nil"/>
              <w:bottom w:val="nil"/>
            </w:tcBorders>
            <w:shd w:val="clear" w:color="auto" w:fill="auto"/>
            <w:vAlign w:val="center"/>
          </w:tcPr>
          <w:p w14:paraId="075CCFC5" w14:textId="77777777" w:rsidR="00EB6BB7" w:rsidRPr="00FC0866" w:rsidRDefault="00EB6BB7" w:rsidP="00E47585">
            <w:pPr>
              <w:rPr>
                <w:rFonts w:ascii="Arial" w:hAnsi="Arial" w:cs="Arial"/>
                <w:sz w:val="16"/>
                <w:szCs w:val="16"/>
              </w:rPr>
            </w:pPr>
          </w:p>
        </w:tc>
        <w:tc>
          <w:tcPr>
            <w:tcW w:w="248" w:type="dxa"/>
            <w:tcBorders>
              <w:top w:val="nil"/>
              <w:bottom w:val="nil"/>
            </w:tcBorders>
            <w:shd w:val="clear" w:color="auto" w:fill="auto"/>
            <w:vAlign w:val="center"/>
          </w:tcPr>
          <w:p w14:paraId="0E9B6201" w14:textId="77777777" w:rsidR="00EB6BB7" w:rsidRPr="00FC0866" w:rsidRDefault="00EB6BB7" w:rsidP="00E47585">
            <w:pPr>
              <w:rPr>
                <w:rFonts w:ascii="Arial" w:hAnsi="Arial" w:cs="Arial"/>
                <w:sz w:val="16"/>
                <w:szCs w:val="16"/>
              </w:rPr>
            </w:pPr>
          </w:p>
        </w:tc>
        <w:tc>
          <w:tcPr>
            <w:tcW w:w="248" w:type="dxa"/>
            <w:tcBorders>
              <w:top w:val="nil"/>
              <w:bottom w:val="nil"/>
            </w:tcBorders>
            <w:shd w:val="clear" w:color="auto" w:fill="auto"/>
            <w:vAlign w:val="center"/>
          </w:tcPr>
          <w:p w14:paraId="7A0B84FF" w14:textId="77777777" w:rsidR="00EB6BB7" w:rsidRPr="00FC0866" w:rsidRDefault="00EB6BB7" w:rsidP="00E47585">
            <w:pPr>
              <w:rPr>
                <w:rFonts w:ascii="Arial" w:hAnsi="Arial" w:cs="Arial"/>
                <w:sz w:val="16"/>
                <w:szCs w:val="16"/>
              </w:rPr>
            </w:pPr>
          </w:p>
        </w:tc>
        <w:tc>
          <w:tcPr>
            <w:tcW w:w="248" w:type="dxa"/>
            <w:tcBorders>
              <w:top w:val="nil"/>
              <w:bottom w:val="nil"/>
            </w:tcBorders>
            <w:shd w:val="clear" w:color="auto" w:fill="auto"/>
            <w:vAlign w:val="center"/>
          </w:tcPr>
          <w:p w14:paraId="26FA132A" w14:textId="77777777" w:rsidR="00EB6BB7" w:rsidRPr="00FC0866" w:rsidRDefault="00EB6BB7" w:rsidP="00E47585">
            <w:pPr>
              <w:rPr>
                <w:rFonts w:ascii="Arial" w:hAnsi="Arial" w:cs="Arial"/>
                <w:sz w:val="16"/>
                <w:szCs w:val="16"/>
              </w:rPr>
            </w:pPr>
          </w:p>
        </w:tc>
        <w:tc>
          <w:tcPr>
            <w:tcW w:w="248" w:type="dxa"/>
            <w:tcBorders>
              <w:top w:val="nil"/>
              <w:bottom w:val="nil"/>
            </w:tcBorders>
            <w:shd w:val="clear" w:color="auto" w:fill="auto"/>
            <w:vAlign w:val="center"/>
          </w:tcPr>
          <w:p w14:paraId="62BDF4B8" w14:textId="77777777" w:rsidR="00EB6BB7" w:rsidRPr="00FC0866" w:rsidRDefault="00EB6BB7" w:rsidP="00E47585">
            <w:pPr>
              <w:rPr>
                <w:rFonts w:ascii="Arial" w:hAnsi="Arial" w:cs="Arial"/>
                <w:sz w:val="16"/>
                <w:szCs w:val="16"/>
              </w:rPr>
            </w:pPr>
          </w:p>
        </w:tc>
        <w:tc>
          <w:tcPr>
            <w:tcW w:w="248" w:type="dxa"/>
            <w:tcBorders>
              <w:top w:val="nil"/>
              <w:bottom w:val="nil"/>
            </w:tcBorders>
            <w:shd w:val="clear" w:color="auto" w:fill="auto"/>
            <w:vAlign w:val="center"/>
          </w:tcPr>
          <w:p w14:paraId="2C62151B" w14:textId="77777777" w:rsidR="00EB6BB7" w:rsidRPr="00FC0866" w:rsidRDefault="00EB6BB7" w:rsidP="00E47585">
            <w:pPr>
              <w:rPr>
                <w:rFonts w:ascii="Arial" w:hAnsi="Arial" w:cs="Arial"/>
                <w:sz w:val="16"/>
                <w:szCs w:val="16"/>
              </w:rPr>
            </w:pPr>
          </w:p>
        </w:tc>
        <w:tc>
          <w:tcPr>
            <w:tcW w:w="248" w:type="dxa"/>
            <w:tcBorders>
              <w:top w:val="nil"/>
              <w:bottom w:val="nil"/>
            </w:tcBorders>
            <w:shd w:val="clear" w:color="auto" w:fill="auto"/>
            <w:vAlign w:val="center"/>
          </w:tcPr>
          <w:p w14:paraId="49D0739E" w14:textId="77777777" w:rsidR="00EB6BB7" w:rsidRPr="00FC0866" w:rsidRDefault="00EB6BB7" w:rsidP="00E47585">
            <w:pPr>
              <w:rPr>
                <w:rFonts w:ascii="Arial" w:hAnsi="Arial" w:cs="Arial"/>
                <w:sz w:val="16"/>
                <w:szCs w:val="16"/>
              </w:rPr>
            </w:pPr>
          </w:p>
        </w:tc>
        <w:tc>
          <w:tcPr>
            <w:tcW w:w="248" w:type="dxa"/>
            <w:tcBorders>
              <w:top w:val="nil"/>
              <w:bottom w:val="nil"/>
            </w:tcBorders>
            <w:shd w:val="clear" w:color="auto" w:fill="auto"/>
            <w:vAlign w:val="center"/>
          </w:tcPr>
          <w:p w14:paraId="5CF040D3" w14:textId="77777777" w:rsidR="00EB6BB7" w:rsidRPr="00FC0866" w:rsidRDefault="00EB6BB7" w:rsidP="00E47585">
            <w:pPr>
              <w:rPr>
                <w:rFonts w:ascii="Arial" w:hAnsi="Arial" w:cs="Arial"/>
                <w:sz w:val="16"/>
                <w:szCs w:val="16"/>
              </w:rPr>
            </w:pPr>
          </w:p>
        </w:tc>
        <w:tc>
          <w:tcPr>
            <w:tcW w:w="248" w:type="dxa"/>
            <w:shd w:val="clear" w:color="auto" w:fill="auto"/>
            <w:vAlign w:val="center"/>
          </w:tcPr>
          <w:p w14:paraId="07F3C2FC" w14:textId="77777777" w:rsidR="00EB6BB7" w:rsidRPr="00FC0866" w:rsidRDefault="00EB6BB7" w:rsidP="00E47585">
            <w:pPr>
              <w:rPr>
                <w:rFonts w:ascii="Arial" w:hAnsi="Arial" w:cs="Arial"/>
                <w:sz w:val="16"/>
                <w:szCs w:val="16"/>
              </w:rPr>
            </w:pPr>
          </w:p>
        </w:tc>
        <w:tc>
          <w:tcPr>
            <w:tcW w:w="248" w:type="dxa"/>
            <w:shd w:val="clear" w:color="auto" w:fill="auto"/>
            <w:vAlign w:val="center"/>
          </w:tcPr>
          <w:p w14:paraId="2D8BF957" w14:textId="77777777" w:rsidR="00EB6BB7" w:rsidRPr="00FC0866" w:rsidRDefault="00EB6BB7" w:rsidP="00E47585">
            <w:pPr>
              <w:rPr>
                <w:rFonts w:ascii="Arial" w:hAnsi="Arial" w:cs="Arial"/>
                <w:sz w:val="16"/>
                <w:szCs w:val="16"/>
              </w:rPr>
            </w:pPr>
          </w:p>
        </w:tc>
        <w:tc>
          <w:tcPr>
            <w:tcW w:w="248" w:type="dxa"/>
            <w:shd w:val="clear" w:color="auto" w:fill="auto"/>
            <w:vAlign w:val="center"/>
          </w:tcPr>
          <w:p w14:paraId="6DE9567E" w14:textId="77777777" w:rsidR="00EB6BB7" w:rsidRPr="00FC0866" w:rsidRDefault="00EB6BB7" w:rsidP="00E47585">
            <w:pPr>
              <w:rPr>
                <w:rFonts w:ascii="Arial" w:hAnsi="Arial" w:cs="Arial"/>
                <w:sz w:val="16"/>
                <w:szCs w:val="16"/>
              </w:rPr>
            </w:pPr>
          </w:p>
        </w:tc>
        <w:tc>
          <w:tcPr>
            <w:tcW w:w="248" w:type="dxa"/>
            <w:shd w:val="clear" w:color="auto" w:fill="auto"/>
            <w:vAlign w:val="center"/>
          </w:tcPr>
          <w:p w14:paraId="2BA82273" w14:textId="77777777" w:rsidR="00EB6BB7" w:rsidRPr="00FC0866" w:rsidRDefault="00EB6BB7" w:rsidP="00E47585">
            <w:pPr>
              <w:rPr>
                <w:rFonts w:ascii="Arial" w:hAnsi="Arial" w:cs="Arial"/>
                <w:sz w:val="16"/>
                <w:szCs w:val="16"/>
              </w:rPr>
            </w:pPr>
          </w:p>
        </w:tc>
        <w:tc>
          <w:tcPr>
            <w:tcW w:w="248" w:type="dxa"/>
            <w:shd w:val="clear" w:color="auto" w:fill="auto"/>
            <w:vAlign w:val="center"/>
          </w:tcPr>
          <w:p w14:paraId="6C3E6739" w14:textId="77777777" w:rsidR="00EB6BB7" w:rsidRPr="00FC0866" w:rsidRDefault="00EB6BB7" w:rsidP="00E47585">
            <w:pPr>
              <w:rPr>
                <w:rFonts w:ascii="Arial" w:hAnsi="Arial" w:cs="Arial"/>
                <w:sz w:val="16"/>
                <w:szCs w:val="16"/>
              </w:rPr>
            </w:pPr>
          </w:p>
        </w:tc>
        <w:tc>
          <w:tcPr>
            <w:tcW w:w="248" w:type="dxa"/>
            <w:shd w:val="clear" w:color="auto" w:fill="auto"/>
            <w:vAlign w:val="center"/>
          </w:tcPr>
          <w:p w14:paraId="310AE08E" w14:textId="77777777" w:rsidR="00EB6BB7" w:rsidRPr="00FC0866" w:rsidRDefault="00EB6BB7" w:rsidP="00E47585">
            <w:pPr>
              <w:rPr>
                <w:rFonts w:ascii="Arial" w:hAnsi="Arial" w:cs="Arial"/>
                <w:sz w:val="16"/>
                <w:szCs w:val="16"/>
              </w:rPr>
            </w:pPr>
          </w:p>
        </w:tc>
        <w:tc>
          <w:tcPr>
            <w:tcW w:w="248" w:type="dxa"/>
            <w:shd w:val="clear" w:color="auto" w:fill="auto"/>
            <w:vAlign w:val="center"/>
          </w:tcPr>
          <w:p w14:paraId="09558254" w14:textId="77777777" w:rsidR="00EB6BB7" w:rsidRPr="00FC0866" w:rsidRDefault="00EB6BB7" w:rsidP="00E47585">
            <w:pPr>
              <w:rPr>
                <w:rFonts w:ascii="Arial" w:hAnsi="Arial" w:cs="Arial"/>
                <w:sz w:val="16"/>
                <w:szCs w:val="16"/>
              </w:rPr>
            </w:pPr>
          </w:p>
        </w:tc>
        <w:tc>
          <w:tcPr>
            <w:tcW w:w="248" w:type="dxa"/>
            <w:shd w:val="clear" w:color="auto" w:fill="auto"/>
            <w:vAlign w:val="center"/>
          </w:tcPr>
          <w:p w14:paraId="307582B8" w14:textId="77777777" w:rsidR="00EB6BB7" w:rsidRPr="00FC0866" w:rsidRDefault="00EB6BB7" w:rsidP="00E47585">
            <w:pPr>
              <w:rPr>
                <w:rFonts w:ascii="Arial" w:hAnsi="Arial" w:cs="Arial"/>
                <w:sz w:val="16"/>
                <w:szCs w:val="16"/>
              </w:rPr>
            </w:pPr>
          </w:p>
        </w:tc>
        <w:tc>
          <w:tcPr>
            <w:tcW w:w="248" w:type="dxa"/>
            <w:shd w:val="clear" w:color="auto" w:fill="auto"/>
            <w:vAlign w:val="center"/>
          </w:tcPr>
          <w:p w14:paraId="27249B25" w14:textId="77777777" w:rsidR="00EB6BB7" w:rsidRPr="00FC0866" w:rsidRDefault="00EB6BB7" w:rsidP="00E47585">
            <w:pPr>
              <w:rPr>
                <w:rFonts w:ascii="Arial" w:hAnsi="Arial" w:cs="Arial"/>
                <w:sz w:val="16"/>
                <w:szCs w:val="16"/>
              </w:rPr>
            </w:pPr>
          </w:p>
        </w:tc>
        <w:tc>
          <w:tcPr>
            <w:tcW w:w="248" w:type="dxa"/>
            <w:shd w:val="clear" w:color="auto" w:fill="auto"/>
            <w:vAlign w:val="center"/>
          </w:tcPr>
          <w:p w14:paraId="4260AD2A" w14:textId="77777777" w:rsidR="00EB6BB7" w:rsidRPr="00FC0866" w:rsidRDefault="00EB6BB7" w:rsidP="00E47585">
            <w:pPr>
              <w:rPr>
                <w:rFonts w:ascii="Arial" w:hAnsi="Arial" w:cs="Arial"/>
                <w:sz w:val="16"/>
                <w:szCs w:val="16"/>
              </w:rPr>
            </w:pPr>
          </w:p>
        </w:tc>
        <w:tc>
          <w:tcPr>
            <w:tcW w:w="248" w:type="dxa"/>
            <w:shd w:val="clear" w:color="auto" w:fill="auto"/>
            <w:vAlign w:val="center"/>
          </w:tcPr>
          <w:p w14:paraId="11DFEC1E" w14:textId="77777777" w:rsidR="00EB6BB7" w:rsidRPr="00FC0866" w:rsidRDefault="00EB6BB7" w:rsidP="00E47585">
            <w:pPr>
              <w:rPr>
                <w:rFonts w:ascii="Arial" w:hAnsi="Arial" w:cs="Arial"/>
                <w:sz w:val="16"/>
                <w:szCs w:val="16"/>
              </w:rPr>
            </w:pPr>
          </w:p>
        </w:tc>
        <w:tc>
          <w:tcPr>
            <w:tcW w:w="248" w:type="dxa"/>
            <w:shd w:val="clear" w:color="auto" w:fill="auto"/>
            <w:vAlign w:val="center"/>
          </w:tcPr>
          <w:p w14:paraId="5671F5CB" w14:textId="77777777" w:rsidR="00EB6BB7" w:rsidRPr="00FC0866" w:rsidRDefault="00EB6BB7" w:rsidP="00E47585">
            <w:pPr>
              <w:rPr>
                <w:rFonts w:ascii="Arial" w:hAnsi="Arial" w:cs="Arial"/>
                <w:sz w:val="16"/>
                <w:szCs w:val="16"/>
              </w:rPr>
            </w:pPr>
          </w:p>
        </w:tc>
        <w:tc>
          <w:tcPr>
            <w:tcW w:w="248" w:type="dxa"/>
            <w:shd w:val="clear" w:color="auto" w:fill="auto"/>
            <w:vAlign w:val="center"/>
          </w:tcPr>
          <w:p w14:paraId="6CEF3DBE" w14:textId="77777777" w:rsidR="00EB6BB7" w:rsidRPr="00FC0866" w:rsidRDefault="00EB6BB7" w:rsidP="00E47585">
            <w:pPr>
              <w:rPr>
                <w:rFonts w:ascii="Arial" w:hAnsi="Arial" w:cs="Arial"/>
                <w:sz w:val="16"/>
                <w:szCs w:val="16"/>
              </w:rPr>
            </w:pPr>
          </w:p>
        </w:tc>
        <w:tc>
          <w:tcPr>
            <w:tcW w:w="248" w:type="dxa"/>
            <w:shd w:val="clear" w:color="auto" w:fill="auto"/>
            <w:vAlign w:val="center"/>
          </w:tcPr>
          <w:p w14:paraId="3120896D" w14:textId="77777777" w:rsidR="00EB6BB7" w:rsidRPr="00FC0866" w:rsidRDefault="00EB6BB7" w:rsidP="00E47585">
            <w:pPr>
              <w:rPr>
                <w:rFonts w:ascii="Arial" w:hAnsi="Arial" w:cs="Arial"/>
                <w:sz w:val="16"/>
                <w:szCs w:val="16"/>
              </w:rPr>
            </w:pPr>
          </w:p>
        </w:tc>
        <w:tc>
          <w:tcPr>
            <w:tcW w:w="248" w:type="dxa"/>
            <w:shd w:val="clear" w:color="auto" w:fill="auto"/>
            <w:vAlign w:val="center"/>
          </w:tcPr>
          <w:p w14:paraId="4844E78D" w14:textId="77777777" w:rsidR="00EB6BB7" w:rsidRPr="00FC0866" w:rsidRDefault="00EB6BB7" w:rsidP="00E47585">
            <w:pPr>
              <w:rPr>
                <w:rFonts w:ascii="Arial" w:hAnsi="Arial" w:cs="Arial"/>
                <w:sz w:val="16"/>
                <w:szCs w:val="16"/>
              </w:rPr>
            </w:pPr>
          </w:p>
        </w:tc>
        <w:tc>
          <w:tcPr>
            <w:tcW w:w="248" w:type="dxa"/>
            <w:shd w:val="clear" w:color="auto" w:fill="auto"/>
            <w:vAlign w:val="center"/>
          </w:tcPr>
          <w:p w14:paraId="1673D49B" w14:textId="77777777" w:rsidR="00EB6BB7" w:rsidRPr="00FC0866" w:rsidRDefault="00EB6BB7" w:rsidP="00E47585">
            <w:pPr>
              <w:rPr>
                <w:rFonts w:ascii="Arial" w:hAnsi="Arial" w:cs="Arial"/>
                <w:sz w:val="16"/>
                <w:szCs w:val="16"/>
              </w:rPr>
            </w:pPr>
          </w:p>
        </w:tc>
        <w:tc>
          <w:tcPr>
            <w:tcW w:w="248" w:type="dxa"/>
            <w:shd w:val="clear" w:color="auto" w:fill="auto"/>
            <w:vAlign w:val="center"/>
          </w:tcPr>
          <w:p w14:paraId="74B0039D" w14:textId="77777777" w:rsidR="00EB6BB7" w:rsidRPr="00FC0866" w:rsidRDefault="00EB6BB7" w:rsidP="00E47585">
            <w:pPr>
              <w:rPr>
                <w:rFonts w:ascii="Arial" w:hAnsi="Arial" w:cs="Arial"/>
                <w:sz w:val="16"/>
                <w:szCs w:val="16"/>
              </w:rPr>
            </w:pPr>
          </w:p>
        </w:tc>
        <w:tc>
          <w:tcPr>
            <w:tcW w:w="248" w:type="dxa"/>
            <w:shd w:val="clear" w:color="auto" w:fill="auto"/>
            <w:vAlign w:val="center"/>
          </w:tcPr>
          <w:p w14:paraId="1F879EEA" w14:textId="77777777" w:rsidR="00EB6BB7" w:rsidRPr="00FC0866" w:rsidRDefault="00EB6BB7" w:rsidP="00E47585">
            <w:pPr>
              <w:rPr>
                <w:rFonts w:ascii="Arial" w:hAnsi="Arial" w:cs="Arial"/>
                <w:sz w:val="16"/>
                <w:szCs w:val="16"/>
              </w:rPr>
            </w:pPr>
          </w:p>
        </w:tc>
        <w:tc>
          <w:tcPr>
            <w:tcW w:w="2480" w:type="dxa"/>
            <w:gridSpan w:val="10"/>
            <w:shd w:val="clear" w:color="auto" w:fill="auto"/>
            <w:vAlign w:val="center"/>
          </w:tcPr>
          <w:p w14:paraId="30E83AAB" w14:textId="77777777" w:rsidR="00EB6BB7" w:rsidRPr="00FC0866" w:rsidRDefault="00EB6BB7" w:rsidP="00E47585">
            <w:pPr>
              <w:jc w:val="center"/>
              <w:rPr>
                <w:rFonts w:ascii="Arial" w:hAnsi="Arial" w:cs="Arial"/>
                <w:sz w:val="16"/>
                <w:szCs w:val="16"/>
              </w:rPr>
            </w:pPr>
            <w:r w:rsidRPr="00FC0866">
              <w:rPr>
                <w:rFonts w:ascii="Arial" w:hAnsi="Arial" w:cs="Arial"/>
                <w:i/>
                <w:iCs/>
                <w:sz w:val="14"/>
                <w:szCs w:val="16"/>
              </w:rPr>
              <w:t>Fecha de Inscripción</w:t>
            </w:r>
          </w:p>
        </w:tc>
        <w:tc>
          <w:tcPr>
            <w:tcW w:w="247" w:type="dxa"/>
            <w:shd w:val="clear" w:color="auto" w:fill="auto"/>
            <w:vAlign w:val="center"/>
          </w:tcPr>
          <w:p w14:paraId="581F8CC8" w14:textId="77777777" w:rsidR="00EB6BB7" w:rsidRPr="00FC0866" w:rsidRDefault="00EB6BB7" w:rsidP="00E47585">
            <w:pPr>
              <w:rPr>
                <w:rFonts w:ascii="Arial" w:hAnsi="Arial" w:cs="Arial"/>
                <w:sz w:val="16"/>
                <w:szCs w:val="16"/>
              </w:rPr>
            </w:pPr>
          </w:p>
        </w:tc>
        <w:tc>
          <w:tcPr>
            <w:tcW w:w="246" w:type="dxa"/>
            <w:shd w:val="clear" w:color="auto" w:fill="auto"/>
            <w:vAlign w:val="center"/>
          </w:tcPr>
          <w:p w14:paraId="4D68CC9E" w14:textId="77777777" w:rsidR="00EB6BB7" w:rsidRPr="00FC0866" w:rsidRDefault="00EB6BB7" w:rsidP="00E47585">
            <w:pPr>
              <w:rPr>
                <w:rFonts w:ascii="Arial" w:hAnsi="Arial" w:cs="Arial"/>
                <w:sz w:val="16"/>
                <w:szCs w:val="16"/>
              </w:rPr>
            </w:pPr>
          </w:p>
        </w:tc>
        <w:tc>
          <w:tcPr>
            <w:tcW w:w="246" w:type="dxa"/>
            <w:tcBorders>
              <w:top w:val="nil"/>
              <w:bottom w:val="nil"/>
              <w:right w:val="single" w:sz="12" w:space="0" w:color="auto"/>
            </w:tcBorders>
            <w:shd w:val="clear" w:color="auto" w:fill="auto"/>
            <w:vAlign w:val="center"/>
          </w:tcPr>
          <w:p w14:paraId="487E9BD2" w14:textId="77777777" w:rsidR="00EB6BB7" w:rsidRPr="00FC0866" w:rsidRDefault="00EB6BB7" w:rsidP="00E47585">
            <w:pPr>
              <w:rPr>
                <w:rFonts w:ascii="Arial" w:hAnsi="Arial" w:cs="Arial"/>
                <w:sz w:val="16"/>
                <w:szCs w:val="16"/>
              </w:rPr>
            </w:pPr>
          </w:p>
        </w:tc>
      </w:tr>
      <w:tr w:rsidR="00FC0866" w:rsidRPr="00FC0866" w14:paraId="361C1B8C" w14:textId="77777777" w:rsidTr="0080478B">
        <w:trPr>
          <w:trHeight w:val="114"/>
        </w:trPr>
        <w:tc>
          <w:tcPr>
            <w:tcW w:w="247" w:type="dxa"/>
            <w:tcBorders>
              <w:top w:val="nil"/>
              <w:left w:val="single" w:sz="12" w:space="0" w:color="auto"/>
              <w:bottom w:val="nil"/>
            </w:tcBorders>
            <w:shd w:val="clear" w:color="auto" w:fill="auto"/>
            <w:noWrap/>
            <w:vAlign w:val="center"/>
          </w:tcPr>
          <w:p w14:paraId="160ECD98" w14:textId="77777777" w:rsidR="00EB6BB7" w:rsidRPr="00FC0866" w:rsidRDefault="00EB6BB7" w:rsidP="00E47585">
            <w:pPr>
              <w:rPr>
                <w:rFonts w:ascii="Arial" w:hAnsi="Arial" w:cs="Arial"/>
                <w:sz w:val="16"/>
                <w:szCs w:val="16"/>
              </w:rPr>
            </w:pPr>
          </w:p>
        </w:tc>
        <w:tc>
          <w:tcPr>
            <w:tcW w:w="248" w:type="dxa"/>
            <w:tcBorders>
              <w:top w:val="nil"/>
              <w:bottom w:val="nil"/>
            </w:tcBorders>
            <w:shd w:val="clear" w:color="auto" w:fill="auto"/>
            <w:vAlign w:val="center"/>
          </w:tcPr>
          <w:p w14:paraId="50F20FB8" w14:textId="77777777" w:rsidR="00EB6BB7" w:rsidRPr="00FC0866" w:rsidRDefault="00EB6BB7" w:rsidP="00E47585">
            <w:pPr>
              <w:rPr>
                <w:rFonts w:ascii="Arial" w:hAnsi="Arial" w:cs="Arial"/>
                <w:sz w:val="16"/>
                <w:szCs w:val="16"/>
              </w:rPr>
            </w:pPr>
          </w:p>
        </w:tc>
        <w:tc>
          <w:tcPr>
            <w:tcW w:w="248" w:type="dxa"/>
            <w:tcBorders>
              <w:top w:val="nil"/>
              <w:bottom w:val="nil"/>
            </w:tcBorders>
            <w:shd w:val="clear" w:color="auto" w:fill="auto"/>
            <w:vAlign w:val="center"/>
          </w:tcPr>
          <w:p w14:paraId="7151D4F7" w14:textId="77777777" w:rsidR="00EB6BB7" w:rsidRPr="00FC0866" w:rsidRDefault="00EB6BB7" w:rsidP="00E47585">
            <w:pPr>
              <w:rPr>
                <w:rFonts w:ascii="Arial" w:hAnsi="Arial" w:cs="Arial"/>
                <w:sz w:val="16"/>
                <w:szCs w:val="16"/>
              </w:rPr>
            </w:pPr>
          </w:p>
        </w:tc>
        <w:tc>
          <w:tcPr>
            <w:tcW w:w="248" w:type="dxa"/>
            <w:tcBorders>
              <w:top w:val="nil"/>
              <w:bottom w:val="nil"/>
            </w:tcBorders>
            <w:shd w:val="clear" w:color="auto" w:fill="auto"/>
            <w:vAlign w:val="center"/>
          </w:tcPr>
          <w:p w14:paraId="6B6400BD" w14:textId="77777777" w:rsidR="00EB6BB7" w:rsidRPr="00FC0866" w:rsidRDefault="00EB6BB7" w:rsidP="00E47585">
            <w:pPr>
              <w:rPr>
                <w:rFonts w:ascii="Arial" w:hAnsi="Arial" w:cs="Arial"/>
                <w:sz w:val="16"/>
                <w:szCs w:val="16"/>
              </w:rPr>
            </w:pPr>
          </w:p>
        </w:tc>
        <w:tc>
          <w:tcPr>
            <w:tcW w:w="248" w:type="dxa"/>
            <w:tcBorders>
              <w:top w:val="nil"/>
              <w:bottom w:val="nil"/>
            </w:tcBorders>
            <w:shd w:val="clear" w:color="auto" w:fill="auto"/>
            <w:vAlign w:val="center"/>
          </w:tcPr>
          <w:p w14:paraId="767D39FC" w14:textId="77777777" w:rsidR="00EB6BB7" w:rsidRPr="00FC0866" w:rsidRDefault="00EB6BB7" w:rsidP="00E47585">
            <w:pPr>
              <w:rPr>
                <w:rFonts w:ascii="Arial" w:hAnsi="Arial" w:cs="Arial"/>
                <w:sz w:val="16"/>
                <w:szCs w:val="16"/>
              </w:rPr>
            </w:pPr>
          </w:p>
        </w:tc>
        <w:tc>
          <w:tcPr>
            <w:tcW w:w="248" w:type="dxa"/>
            <w:tcBorders>
              <w:top w:val="nil"/>
              <w:bottom w:val="nil"/>
            </w:tcBorders>
            <w:shd w:val="clear" w:color="auto" w:fill="auto"/>
            <w:vAlign w:val="center"/>
          </w:tcPr>
          <w:p w14:paraId="3D2664F8" w14:textId="77777777" w:rsidR="00EB6BB7" w:rsidRPr="00FC0866" w:rsidRDefault="00EB6BB7" w:rsidP="00E47585">
            <w:pPr>
              <w:rPr>
                <w:rFonts w:ascii="Arial" w:hAnsi="Arial" w:cs="Arial"/>
                <w:sz w:val="16"/>
                <w:szCs w:val="16"/>
              </w:rPr>
            </w:pPr>
          </w:p>
        </w:tc>
        <w:tc>
          <w:tcPr>
            <w:tcW w:w="248" w:type="dxa"/>
            <w:tcBorders>
              <w:top w:val="nil"/>
              <w:bottom w:val="nil"/>
            </w:tcBorders>
            <w:shd w:val="clear" w:color="auto" w:fill="auto"/>
            <w:vAlign w:val="center"/>
          </w:tcPr>
          <w:p w14:paraId="04FC51A5" w14:textId="77777777" w:rsidR="00EB6BB7" w:rsidRPr="00FC0866" w:rsidRDefault="00EB6BB7" w:rsidP="00E47585">
            <w:pPr>
              <w:rPr>
                <w:rFonts w:ascii="Arial" w:hAnsi="Arial" w:cs="Arial"/>
                <w:sz w:val="16"/>
                <w:szCs w:val="16"/>
              </w:rPr>
            </w:pPr>
          </w:p>
        </w:tc>
        <w:tc>
          <w:tcPr>
            <w:tcW w:w="248" w:type="dxa"/>
            <w:tcBorders>
              <w:top w:val="nil"/>
              <w:bottom w:val="nil"/>
            </w:tcBorders>
            <w:shd w:val="clear" w:color="auto" w:fill="auto"/>
            <w:vAlign w:val="center"/>
          </w:tcPr>
          <w:p w14:paraId="5ED4C85C" w14:textId="77777777" w:rsidR="00EB6BB7" w:rsidRPr="00FC0866" w:rsidRDefault="00EB6BB7" w:rsidP="00E47585">
            <w:pPr>
              <w:rPr>
                <w:rFonts w:ascii="Arial" w:hAnsi="Arial" w:cs="Arial"/>
                <w:sz w:val="16"/>
                <w:szCs w:val="16"/>
              </w:rPr>
            </w:pPr>
          </w:p>
        </w:tc>
        <w:tc>
          <w:tcPr>
            <w:tcW w:w="248" w:type="dxa"/>
            <w:tcBorders>
              <w:top w:val="nil"/>
              <w:bottom w:val="nil"/>
            </w:tcBorders>
            <w:shd w:val="clear" w:color="auto" w:fill="auto"/>
            <w:vAlign w:val="center"/>
          </w:tcPr>
          <w:p w14:paraId="24174BB6" w14:textId="77777777" w:rsidR="00EB6BB7" w:rsidRPr="00FC0866" w:rsidRDefault="00EB6BB7" w:rsidP="00E47585">
            <w:pPr>
              <w:rPr>
                <w:rFonts w:ascii="Arial" w:hAnsi="Arial" w:cs="Arial"/>
                <w:sz w:val="16"/>
                <w:szCs w:val="16"/>
              </w:rPr>
            </w:pPr>
          </w:p>
        </w:tc>
        <w:tc>
          <w:tcPr>
            <w:tcW w:w="1984" w:type="dxa"/>
            <w:gridSpan w:val="8"/>
            <w:tcBorders>
              <w:bottom w:val="single" w:sz="4" w:space="0" w:color="auto"/>
            </w:tcBorders>
            <w:shd w:val="clear" w:color="auto" w:fill="auto"/>
            <w:vAlign w:val="center"/>
          </w:tcPr>
          <w:p w14:paraId="2CC05A3D" w14:textId="77777777" w:rsidR="00EB6BB7" w:rsidRPr="00FC0866" w:rsidRDefault="00EB6BB7" w:rsidP="00E47585">
            <w:pPr>
              <w:jc w:val="center"/>
              <w:rPr>
                <w:rFonts w:ascii="Arial" w:hAnsi="Arial" w:cs="Arial"/>
                <w:sz w:val="16"/>
                <w:szCs w:val="16"/>
              </w:rPr>
            </w:pPr>
            <w:r w:rsidRPr="00FC0866">
              <w:rPr>
                <w:rFonts w:ascii="Arial" w:hAnsi="Arial" w:cs="Arial"/>
                <w:i/>
                <w:iCs/>
                <w:sz w:val="14"/>
                <w:szCs w:val="16"/>
                <w:lang w:eastAsia="es-ES"/>
              </w:rPr>
              <w:t>Número de Testimonio</w:t>
            </w:r>
          </w:p>
        </w:tc>
        <w:tc>
          <w:tcPr>
            <w:tcW w:w="248" w:type="dxa"/>
            <w:shd w:val="clear" w:color="auto" w:fill="auto"/>
            <w:vAlign w:val="center"/>
          </w:tcPr>
          <w:p w14:paraId="6A5296D2" w14:textId="77777777" w:rsidR="00EB6BB7" w:rsidRPr="00FC0866" w:rsidRDefault="00EB6BB7" w:rsidP="00E47585">
            <w:pPr>
              <w:jc w:val="center"/>
              <w:rPr>
                <w:rFonts w:ascii="Arial" w:hAnsi="Arial" w:cs="Arial"/>
                <w:i/>
                <w:iCs/>
                <w:sz w:val="14"/>
                <w:szCs w:val="16"/>
                <w:lang w:eastAsia="es-ES"/>
              </w:rPr>
            </w:pPr>
          </w:p>
        </w:tc>
        <w:tc>
          <w:tcPr>
            <w:tcW w:w="1984" w:type="dxa"/>
            <w:gridSpan w:val="8"/>
            <w:tcBorders>
              <w:bottom w:val="single" w:sz="4" w:space="0" w:color="auto"/>
            </w:tcBorders>
            <w:shd w:val="clear" w:color="auto" w:fill="auto"/>
            <w:vAlign w:val="center"/>
          </w:tcPr>
          <w:p w14:paraId="7D70ED1F" w14:textId="77777777" w:rsidR="00EB6BB7" w:rsidRPr="00FC0866" w:rsidRDefault="00EB6BB7" w:rsidP="00E47585">
            <w:pPr>
              <w:jc w:val="center"/>
              <w:rPr>
                <w:rFonts w:ascii="Arial" w:hAnsi="Arial" w:cs="Arial"/>
                <w:i/>
                <w:iCs/>
                <w:sz w:val="14"/>
                <w:szCs w:val="16"/>
                <w:lang w:eastAsia="es-ES"/>
              </w:rPr>
            </w:pPr>
            <w:r w:rsidRPr="00FC0866">
              <w:rPr>
                <w:rFonts w:ascii="Arial" w:hAnsi="Arial" w:cs="Arial"/>
                <w:i/>
                <w:iCs/>
                <w:sz w:val="14"/>
                <w:szCs w:val="16"/>
                <w:lang w:eastAsia="es-ES"/>
              </w:rPr>
              <w:t>Lugar</w:t>
            </w:r>
          </w:p>
        </w:tc>
        <w:tc>
          <w:tcPr>
            <w:tcW w:w="248" w:type="dxa"/>
            <w:shd w:val="clear" w:color="auto" w:fill="auto"/>
            <w:vAlign w:val="center"/>
          </w:tcPr>
          <w:p w14:paraId="7045C19C" w14:textId="77777777" w:rsidR="00EB6BB7" w:rsidRPr="00FC0866" w:rsidRDefault="00EB6BB7" w:rsidP="00E47585">
            <w:pPr>
              <w:rPr>
                <w:rFonts w:ascii="Arial" w:hAnsi="Arial" w:cs="Arial"/>
                <w:sz w:val="16"/>
                <w:szCs w:val="16"/>
              </w:rPr>
            </w:pPr>
          </w:p>
        </w:tc>
        <w:tc>
          <w:tcPr>
            <w:tcW w:w="496" w:type="dxa"/>
            <w:gridSpan w:val="2"/>
            <w:tcBorders>
              <w:bottom w:val="single" w:sz="4" w:space="0" w:color="auto"/>
            </w:tcBorders>
            <w:shd w:val="clear" w:color="auto" w:fill="auto"/>
            <w:vAlign w:val="center"/>
          </w:tcPr>
          <w:p w14:paraId="3F21678C" w14:textId="77777777" w:rsidR="00EB6BB7" w:rsidRPr="00FC0866" w:rsidRDefault="00EB6BB7" w:rsidP="00E47585">
            <w:pPr>
              <w:jc w:val="center"/>
              <w:rPr>
                <w:rFonts w:ascii="Arial" w:hAnsi="Arial" w:cs="Arial"/>
                <w:i/>
                <w:iCs/>
                <w:sz w:val="14"/>
                <w:szCs w:val="16"/>
                <w:lang w:eastAsia="es-ES"/>
              </w:rPr>
            </w:pPr>
            <w:r w:rsidRPr="00FC0866">
              <w:rPr>
                <w:rFonts w:ascii="Arial" w:hAnsi="Arial" w:cs="Arial"/>
                <w:i/>
                <w:iCs/>
                <w:sz w:val="14"/>
                <w:szCs w:val="16"/>
                <w:lang w:eastAsia="es-ES"/>
              </w:rPr>
              <w:t>Día</w:t>
            </w:r>
          </w:p>
        </w:tc>
        <w:tc>
          <w:tcPr>
            <w:tcW w:w="248" w:type="dxa"/>
            <w:shd w:val="clear" w:color="auto" w:fill="auto"/>
            <w:vAlign w:val="center"/>
          </w:tcPr>
          <w:p w14:paraId="7F8E32A8" w14:textId="77777777" w:rsidR="00EB6BB7" w:rsidRPr="00FC0866" w:rsidRDefault="00EB6BB7" w:rsidP="00E47585">
            <w:pPr>
              <w:jc w:val="center"/>
              <w:rPr>
                <w:rFonts w:ascii="Arial" w:hAnsi="Arial" w:cs="Arial"/>
                <w:i/>
                <w:iCs/>
                <w:sz w:val="14"/>
                <w:szCs w:val="16"/>
                <w:lang w:eastAsia="es-ES"/>
              </w:rPr>
            </w:pPr>
          </w:p>
        </w:tc>
        <w:tc>
          <w:tcPr>
            <w:tcW w:w="499" w:type="dxa"/>
            <w:gridSpan w:val="2"/>
            <w:tcBorders>
              <w:bottom w:val="single" w:sz="4" w:space="0" w:color="auto"/>
            </w:tcBorders>
            <w:shd w:val="clear" w:color="auto" w:fill="auto"/>
            <w:vAlign w:val="center"/>
          </w:tcPr>
          <w:p w14:paraId="0D3A5E35" w14:textId="77777777" w:rsidR="00EB6BB7" w:rsidRPr="00FC0866" w:rsidRDefault="00EB6BB7" w:rsidP="00E47585">
            <w:pPr>
              <w:jc w:val="center"/>
              <w:rPr>
                <w:rFonts w:ascii="Arial" w:hAnsi="Arial" w:cs="Arial"/>
                <w:i/>
                <w:iCs/>
                <w:sz w:val="14"/>
                <w:szCs w:val="16"/>
                <w:lang w:eastAsia="es-ES"/>
              </w:rPr>
            </w:pPr>
            <w:r w:rsidRPr="00FC0866">
              <w:rPr>
                <w:rFonts w:ascii="Arial" w:hAnsi="Arial" w:cs="Arial"/>
                <w:i/>
                <w:iCs/>
                <w:sz w:val="14"/>
                <w:szCs w:val="16"/>
                <w:lang w:eastAsia="es-ES"/>
              </w:rPr>
              <w:t>Mes</w:t>
            </w:r>
          </w:p>
        </w:tc>
        <w:tc>
          <w:tcPr>
            <w:tcW w:w="248" w:type="dxa"/>
            <w:shd w:val="clear" w:color="auto" w:fill="auto"/>
            <w:vAlign w:val="center"/>
          </w:tcPr>
          <w:p w14:paraId="133CBE72" w14:textId="77777777" w:rsidR="00EB6BB7" w:rsidRPr="00FC0866" w:rsidRDefault="00EB6BB7" w:rsidP="00E47585">
            <w:pPr>
              <w:jc w:val="center"/>
              <w:rPr>
                <w:rFonts w:ascii="Arial" w:hAnsi="Arial" w:cs="Arial"/>
                <w:i/>
                <w:iCs/>
                <w:sz w:val="14"/>
                <w:szCs w:val="16"/>
                <w:lang w:eastAsia="es-ES"/>
              </w:rPr>
            </w:pPr>
          </w:p>
        </w:tc>
        <w:tc>
          <w:tcPr>
            <w:tcW w:w="989" w:type="dxa"/>
            <w:gridSpan w:val="4"/>
            <w:tcBorders>
              <w:bottom w:val="single" w:sz="4" w:space="0" w:color="auto"/>
            </w:tcBorders>
            <w:shd w:val="clear" w:color="auto" w:fill="auto"/>
            <w:vAlign w:val="center"/>
          </w:tcPr>
          <w:p w14:paraId="1C62CED1" w14:textId="77777777" w:rsidR="00EB6BB7" w:rsidRPr="00FC0866" w:rsidRDefault="00EB6BB7" w:rsidP="00E47585">
            <w:pPr>
              <w:jc w:val="center"/>
              <w:rPr>
                <w:rFonts w:ascii="Arial" w:hAnsi="Arial" w:cs="Arial"/>
                <w:i/>
                <w:iCs/>
                <w:sz w:val="14"/>
                <w:szCs w:val="16"/>
                <w:lang w:eastAsia="es-ES"/>
              </w:rPr>
            </w:pPr>
            <w:r w:rsidRPr="00FC0866">
              <w:rPr>
                <w:rFonts w:ascii="Arial" w:hAnsi="Arial" w:cs="Arial"/>
                <w:i/>
                <w:iCs/>
                <w:sz w:val="14"/>
                <w:szCs w:val="16"/>
                <w:lang w:eastAsia="es-ES"/>
              </w:rPr>
              <w:t>Año</w:t>
            </w:r>
          </w:p>
        </w:tc>
        <w:tc>
          <w:tcPr>
            <w:tcW w:w="247" w:type="dxa"/>
            <w:shd w:val="clear" w:color="auto" w:fill="auto"/>
            <w:vAlign w:val="center"/>
          </w:tcPr>
          <w:p w14:paraId="15A4F2A2" w14:textId="77777777" w:rsidR="00EB6BB7" w:rsidRPr="00FC0866" w:rsidRDefault="00EB6BB7" w:rsidP="00E47585">
            <w:pPr>
              <w:rPr>
                <w:rFonts w:ascii="Arial" w:hAnsi="Arial" w:cs="Arial"/>
                <w:sz w:val="16"/>
                <w:szCs w:val="16"/>
              </w:rPr>
            </w:pPr>
          </w:p>
        </w:tc>
        <w:tc>
          <w:tcPr>
            <w:tcW w:w="246" w:type="dxa"/>
            <w:shd w:val="clear" w:color="auto" w:fill="auto"/>
            <w:vAlign w:val="center"/>
          </w:tcPr>
          <w:p w14:paraId="73FCE7FF" w14:textId="77777777" w:rsidR="00EB6BB7" w:rsidRPr="00FC0866" w:rsidRDefault="00EB6BB7" w:rsidP="00E47585">
            <w:pPr>
              <w:rPr>
                <w:rFonts w:ascii="Arial" w:hAnsi="Arial" w:cs="Arial"/>
                <w:sz w:val="16"/>
                <w:szCs w:val="16"/>
              </w:rPr>
            </w:pPr>
          </w:p>
        </w:tc>
        <w:tc>
          <w:tcPr>
            <w:tcW w:w="246" w:type="dxa"/>
            <w:tcBorders>
              <w:top w:val="nil"/>
              <w:bottom w:val="nil"/>
              <w:right w:val="single" w:sz="12" w:space="0" w:color="auto"/>
            </w:tcBorders>
            <w:shd w:val="clear" w:color="auto" w:fill="auto"/>
            <w:vAlign w:val="center"/>
          </w:tcPr>
          <w:p w14:paraId="485D15DA" w14:textId="77777777" w:rsidR="00EB6BB7" w:rsidRPr="00FC0866" w:rsidRDefault="00EB6BB7" w:rsidP="00E47585">
            <w:pPr>
              <w:rPr>
                <w:rFonts w:ascii="Arial" w:hAnsi="Arial" w:cs="Arial"/>
                <w:sz w:val="16"/>
                <w:szCs w:val="16"/>
              </w:rPr>
            </w:pPr>
          </w:p>
        </w:tc>
      </w:tr>
      <w:tr w:rsidR="00FC0866" w:rsidRPr="00FC0866" w14:paraId="7BDE83CE" w14:textId="77777777" w:rsidTr="00EB6BB7">
        <w:trPr>
          <w:trHeight w:val="114"/>
        </w:trPr>
        <w:tc>
          <w:tcPr>
            <w:tcW w:w="247" w:type="dxa"/>
            <w:tcBorders>
              <w:top w:val="nil"/>
              <w:left w:val="single" w:sz="12" w:space="0" w:color="auto"/>
              <w:bottom w:val="nil"/>
            </w:tcBorders>
            <w:shd w:val="clear" w:color="auto" w:fill="auto"/>
            <w:noWrap/>
            <w:vAlign w:val="center"/>
          </w:tcPr>
          <w:p w14:paraId="6F598B0B" w14:textId="77777777" w:rsidR="00EB6BB7" w:rsidRPr="00FC0866" w:rsidRDefault="00EB6BB7" w:rsidP="00E47585">
            <w:pPr>
              <w:rPr>
                <w:rFonts w:ascii="Arial" w:hAnsi="Arial" w:cs="Arial"/>
                <w:sz w:val="16"/>
                <w:szCs w:val="16"/>
              </w:rPr>
            </w:pPr>
          </w:p>
        </w:tc>
        <w:tc>
          <w:tcPr>
            <w:tcW w:w="1984" w:type="dxa"/>
            <w:gridSpan w:val="8"/>
            <w:tcBorders>
              <w:top w:val="nil"/>
              <w:bottom w:val="nil"/>
              <w:right w:val="single" w:sz="4" w:space="0" w:color="auto"/>
            </w:tcBorders>
            <w:shd w:val="clear" w:color="auto" w:fill="auto"/>
            <w:vAlign w:val="center"/>
          </w:tcPr>
          <w:p w14:paraId="5938263F" w14:textId="77777777" w:rsidR="00EB6BB7" w:rsidRPr="00FC0866" w:rsidRDefault="00EB6BB7" w:rsidP="00E47585">
            <w:pPr>
              <w:rPr>
                <w:rFonts w:ascii="Arial" w:hAnsi="Arial" w:cs="Arial"/>
                <w:sz w:val="16"/>
                <w:szCs w:val="16"/>
              </w:rPr>
            </w:pPr>
            <w:r w:rsidRPr="00FC0866">
              <w:rPr>
                <w:rFonts w:ascii="Arial" w:hAnsi="Arial" w:cs="Arial"/>
                <w:bCs/>
                <w:sz w:val="16"/>
                <w:szCs w:val="16"/>
                <w:lang w:eastAsia="es-ES"/>
              </w:rPr>
              <w:t>Testimonio de contrato</w:t>
            </w:r>
          </w:p>
        </w:tc>
        <w:tc>
          <w:tcPr>
            <w:tcW w:w="198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202576" w14:textId="77777777" w:rsidR="00EB6BB7" w:rsidRPr="00FC0866" w:rsidRDefault="00EB6BB7" w:rsidP="00E47585">
            <w:pPr>
              <w:rPr>
                <w:rFonts w:ascii="Arial" w:hAnsi="Arial" w:cs="Arial"/>
                <w:sz w:val="16"/>
                <w:szCs w:val="16"/>
              </w:rPr>
            </w:pPr>
          </w:p>
        </w:tc>
        <w:tc>
          <w:tcPr>
            <w:tcW w:w="248" w:type="dxa"/>
            <w:tcBorders>
              <w:left w:val="single" w:sz="4" w:space="0" w:color="auto"/>
              <w:right w:val="single" w:sz="4" w:space="0" w:color="auto"/>
            </w:tcBorders>
            <w:shd w:val="clear" w:color="auto" w:fill="auto"/>
            <w:vAlign w:val="center"/>
          </w:tcPr>
          <w:p w14:paraId="1E4A1342" w14:textId="77777777" w:rsidR="00EB6BB7" w:rsidRPr="00FC0866" w:rsidRDefault="00EB6BB7" w:rsidP="00E47585">
            <w:pPr>
              <w:rPr>
                <w:rFonts w:ascii="Arial" w:hAnsi="Arial" w:cs="Arial"/>
                <w:sz w:val="16"/>
                <w:szCs w:val="16"/>
              </w:rPr>
            </w:pPr>
          </w:p>
        </w:tc>
        <w:tc>
          <w:tcPr>
            <w:tcW w:w="198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D19A54" w14:textId="77777777" w:rsidR="00EB6BB7" w:rsidRPr="00FC0866" w:rsidRDefault="00EB6BB7" w:rsidP="00E47585">
            <w:pPr>
              <w:rPr>
                <w:rFonts w:ascii="Arial" w:hAnsi="Arial" w:cs="Arial"/>
                <w:sz w:val="16"/>
                <w:szCs w:val="16"/>
              </w:rPr>
            </w:pPr>
          </w:p>
        </w:tc>
        <w:tc>
          <w:tcPr>
            <w:tcW w:w="248" w:type="dxa"/>
            <w:tcBorders>
              <w:left w:val="single" w:sz="4" w:space="0" w:color="auto"/>
              <w:right w:val="single" w:sz="4" w:space="0" w:color="auto"/>
            </w:tcBorders>
            <w:shd w:val="clear" w:color="auto" w:fill="auto"/>
            <w:vAlign w:val="center"/>
          </w:tcPr>
          <w:p w14:paraId="761A49B3" w14:textId="77777777" w:rsidR="00EB6BB7" w:rsidRPr="00FC0866" w:rsidRDefault="00EB6BB7" w:rsidP="00E47585">
            <w:pPr>
              <w:rPr>
                <w:rFonts w:ascii="Arial" w:hAnsi="Arial" w:cs="Arial"/>
                <w:sz w:val="16"/>
                <w:szCs w:val="16"/>
              </w:rPr>
            </w:pPr>
          </w:p>
        </w:tc>
        <w:tc>
          <w:tcPr>
            <w:tcW w:w="49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8A5947" w14:textId="77777777" w:rsidR="00EB6BB7" w:rsidRPr="00FC0866" w:rsidRDefault="00EB6BB7" w:rsidP="00E47585">
            <w:pPr>
              <w:rPr>
                <w:rFonts w:ascii="Arial" w:hAnsi="Arial" w:cs="Arial"/>
                <w:sz w:val="16"/>
                <w:szCs w:val="16"/>
              </w:rPr>
            </w:pPr>
          </w:p>
        </w:tc>
        <w:tc>
          <w:tcPr>
            <w:tcW w:w="248" w:type="dxa"/>
            <w:tcBorders>
              <w:left w:val="single" w:sz="4" w:space="0" w:color="auto"/>
              <w:right w:val="single" w:sz="4" w:space="0" w:color="auto"/>
            </w:tcBorders>
            <w:shd w:val="clear" w:color="auto" w:fill="auto"/>
            <w:vAlign w:val="center"/>
          </w:tcPr>
          <w:p w14:paraId="7B8FDF5E" w14:textId="77777777" w:rsidR="00EB6BB7" w:rsidRPr="00FC0866" w:rsidRDefault="00EB6BB7" w:rsidP="00E47585">
            <w:pPr>
              <w:rPr>
                <w:rFonts w:ascii="Arial" w:hAnsi="Arial" w:cs="Arial"/>
                <w:sz w:val="16"/>
                <w:szCs w:val="16"/>
              </w:rPr>
            </w:pPr>
          </w:p>
        </w:tc>
        <w:tc>
          <w:tcPr>
            <w:tcW w:w="49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790C89" w14:textId="77777777" w:rsidR="00EB6BB7" w:rsidRPr="00FC0866" w:rsidRDefault="00EB6BB7" w:rsidP="00E47585">
            <w:pPr>
              <w:rPr>
                <w:rFonts w:ascii="Arial" w:hAnsi="Arial" w:cs="Arial"/>
                <w:sz w:val="16"/>
                <w:szCs w:val="16"/>
              </w:rPr>
            </w:pPr>
          </w:p>
        </w:tc>
        <w:tc>
          <w:tcPr>
            <w:tcW w:w="248" w:type="dxa"/>
            <w:tcBorders>
              <w:left w:val="single" w:sz="4" w:space="0" w:color="auto"/>
              <w:right w:val="single" w:sz="4" w:space="0" w:color="auto"/>
            </w:tcBorders>
            <w:shd w:val="clear" w:color="auto" w:fill="auto"/>
            <w:vAlign w:val="center"/>
          </w:tcPr>
          <w:p w14:paraId="13E2D97C" w14:textId="77777777" w:rsidR="00EB6BB7" w:rsidRPr="00FC0866" w:rsidRDefault="00EB6BB7" w:rsidP="00E47585">
            <w:pPr>
              <w:rPr>
                <w:rFonts w:ascii="Arial" w:hAnsi="Arial" w:cs="Arial"/>
                <w:sz w:val="16"/>
                <w:szCs w:val="16"/>
              </w:rPr>
            </w:pPr>
          </w:p>
        </w:tc>
        <w:tc>
          <w:tcPr>
            <w:tcW w:w="989"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BE2B3D" w14:textId="77777777" w:rsidR="00EB6BB7" w:rsidRPr="00FC0866" w:rsidRDefault="00EB6BB7" w:rsidP="00E47585">
            <w:pPr>
              <w:rPr>
                <w:rFonts w:ascii="Arial" w:hAnsi="Arial" w:cs="Arial"/>
                <w:sz w:val="16"/>
                <w:szCs w:val="16"/>
              </w:rPr>
            </w:pPr>
          </w:p>
        </w:tc>
        <w:tc>
          <w:tcPr>
            <w:tcW w:w="247" w:type="dxa"/>
            <w:tcBorders>
              <w:left w:val="single" w:sz="4" w:space="0" w:color="auto"/>
            </w:tcBorders>
            <w:shd w:val="clear" w:color="auto" w:fill="auto"/>
            <w:vAlign w:val="center"/>
          </w:tcPr>
          <w:p w14:paraId="1A8D77B0" w14:textId="77777777" w:rsidR="00EB6BB7" w:rsidRPr="00FC0866" w:rsidRDefault="00EB6BB7" w:rsidP="00E47585">
            <w:pPr>
              <w:rPr>
                <w:rFonts w:ascii="Arial" w:hAnsi="Arial" w:cs="Arial"/>
                <w:sz w:val="16"/>
                <w:szCs w:val="16"/>
              </w:rPr>
            </w:pPr>
          </w:p>
        </w:tc>
        <w:tc>
          <w:tcPr>
            <w:tcW w:w="246" w:type="dxa"/>
            <w:shd w:val="clear" w:color="auto" w:fill="auto"/>
            <w:vAlign w:val="center"/>
          </w:tcPr>
          <w:p w14:paraId="40355B14" w14:textId="77777777" w:rsidR="00EB6BB7" w:rsidRPr="00FC0866" w:rsidRDefault="00EB6BB7" w:rsidP="00E47585">
            <w:pPr>
              <w:rPr>
                <w:rFonts w:ascii="Arial" w:hAnsi="Arial" w:cs="Arial"/>
                <w:sz w:val="16"/>
                <w:szCs w:val="16"/>
              </w:rPr>
            </w:pPr>
          </w:p>
        </w:tc>
        <w:tc>
          <w:tcPr>
            <w:tcW w:w="246" w:type="dxa"/>
            <w:tcBorders>
              <w:top w:val="nil"/>
              <w:bottom w:val="nil"/>
              <w:right w:val="single" w:sz="12" w:space="0" w:color="auto"/>
            </w:tcBorders>
            <w:shd w:val="clear" w:color="auto" w:fill="auto"/>
            <w:vAlign w:val="center"/>
          </w:tcPr>
          <w:p w14:paraId="59F3DFD3" w14:textId="77777777" w:rsidR="00EB6BB7" w:rsidRPr="00FC0866" w:rsidRDefault="00EB6BB7" w:rsidP="00E47585">
            <w:pPr>
              <w:rPr>
                <w:rFonts w:ascii="Arial" w:hAnsi="Arial" w:cs="Arial"/>
                <w:sz w:val="16"/>
                <w:szCs w:val="16"/>
              </w:rPr>
            </w:pPr>
          </w:p>
        </w:tc>
      </w:tr>
      <w:tr w:rsidR="00FC0866" w:rsidRPr="00FC0866" w14:paraId="26C4C46E" w14:textId="77777777" w:rsidTr="00EB6BB7">
        <w:trPr>
          <w:trHeight w:val="114"/>
        </w:trPr>
        <w:tc>
          <w:tcPr>
            <w:tcW w:w="247" w:type="dxa"/>
            <w:tcBorders>
              <w:top w:val="nil"/>
              <w:left w:val="single" w:sz="12" w:space="0" w:color="auto"/>
              <w:bottom w:val="nil"/>
            </w:tcBorders>
            <w:shd w:val="clear" w:color="auto" w:fill="auto"/>
            <w:noWrap/>
            <w:vAlign w:val="center"/>
          </w:tcPr>
          <w:p w14:paraId="22737418"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423972BE"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30F3BB71"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116A9E6B"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424C2379"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7DF9A00F"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6C7E6E1C"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49532261"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155AC6F9" w14:textId="77777777" w:rsidR="00EB6BB7" w:rsidRPr="00FC0866" w:rsidRDefault="00EB6BB7" w:rsidP="00E47585">
            <w:pPr>
              <w:rPr>
                <w:rFonts w:ascii="Arial" w:hAnsi="Arial" w:cs="Arial"/>
                <w:sz w:val="8"/>
                <w:szCs w:val="8"/>
              </w:rPr>
            </w:pPr>
          </w:p>
        </w:tc>
        <w:tc>
          <w:tcPr>
            <w:tcW w:w="248" w:type="dxa"/>
            <w:tcBorders>
              <w:bottom w:val="single" w:sz="4" w:space="0" w:color="auto"/>
            </w:tcBorders>
            <w:shd w:val="clear" w:color="auto" w:fill="auto"/>
            <w:vAlign w:val="center"/>
          </w:tcPr>
          <w:p w14:paraId="568FE8DE" w14:textId="77777777" w:rsidR="00EB6BB7" w:rsidRPr="00FC0866" w:rsidRDefault="00EB6BB7" w:rsidP="00E47585">
            <w:pPr>
              <w:rPr>
                <w:rFonts w:ascii="Arial" w:hAnsi="Arial" w:cs="Arial"/>
                <w:sz w:val="8"/>
                <w:szCs w:val="8"/>
              </w:rPr>
            </w:pPr>
          </w:p>
        </w:tc>
        <w:tc>
          <w:tcPr>
            <w:tcW w:w="248" w:type="dxa"/>
            <w:tcBorders>
              <w:bottom w:val="single" w:sz="4" w:space="0" w:color="auto"/>
            </w:tcBorders>
            <w:shd w:val="clear" w:color="auto" w:fill="auto"/>
            <w:vAlign w:val="center"/>
          </w:tcPr>
          <w:p w14:paraId="69E55F24" w14:textId="77777777" w:rsidR="00EB6BB7" w:rsidRPr="00FC0866" w:rsidRDefault="00EB6BB7" w:rsidP="00E47585">
            <w:pPr>
              <w:rPr>
                <w:rFonts w:ascii="Arial" w:hAnsi="Arial" w:cs="Arial"/>
                <w:sz w:val="8"/>
                <w:szCs w:val="8"/>
              </w:rPr>
            </w:pPr>
          </w:p>
        </w:tc>
        <w:tc>
          <w:tcPr>
            <w:tcW w:w="248" w:type="dxa"/>
            <w:tcBorders>
              <w:bottom w:val="single" w:sz="4" w:space="0" w:color="auto"/>
            </w:tcBorders>
            <w:shd w:val="clear" w:color="auto" w:fill="auto"/>
            <w:vAlign w:val="center"/>
          </w:tcPr>
          <w:p w14:paraId="1F7FE7C2" w14:textId="77777777" w:rsidR="00EB6BB7" w:rsidRPr="00FC0866" w:rsidRDefault="00EB6BB7" w:rsidP="00E47585">
            <w:pPr>
              <w:rPr>
                <w:rFonts w:ascii="Arial" w:hAnsi="Arial" w:cs="Arial"/>
                <w:sz w:val="8"/>
                <w:szCs w:val="8"/>
              </w:rPr>
            </w:pPr>
          </w:p>
        </w:tc>
        <w:tc>
          <w:tcPr>
            <w:tcW w:w="248" w:type="dxa"/>
            <w:tcBorders>
              <w:bottom w:val="single" w:sz="4" w:space="0" w:color="auto"/>
            </w:tcBorders>
            <w:shd w:val="clear" w:color="auto" w:fill="auto"/>
            <w:vAlign w:val="center"/>
          </w:tcPr>
          <w:p w14:paraId="08EAC4BD" w14:textId="77777777" w:rsidR="00EB6BB7" w:rsidRPr="00FC0866" w:rsidRDefault="00EB6BB7" w:rsidP="00E47585">
            <w:pPr>
              <w:rPr>
                <w:rFonts w:ascii="Arial" w:hAnsi="Arial" w:cs="Arial"/>
                <w:sz w:val="8"/>
                <w:szCs w:val="8"/>
              </w:rPr>
            </w:pPr>
          </w:p>
        </w:tc>
        <w:tc>
          <w:tcPr>
            <w:tcW w:w="248" w:type="dxa"/>
            <w:tcBorders>
              <w:bottom w:val="single" w:sz="4" w:space="0" w:color="auto"/>
            </w:tcBorders>
            <w:shd w:val="clear" w:color="auto" w:fill="auto"/>
            <w:vAlign w:val="center"/>
          </w:tcPr>
          <w:p w14:paraId="318A302C" w14:textId="77777777" w:rsidR="00EB6BB7" w:rsidRPr="00FC0866" w:rsidRDefault="00EB6BB7" w:rsidP="00E47585">
            <w:pPr>
              <w:rPr>
                <w:rFonts w:ascii="Arial" w:hAnsi="Arial" w:cs="Arial"/>
                <w:sz w:val="8"/>
                <w:szCs w:val="8"/>
              </w:rPr>
            </w:pPr>
          </w:p>
        </w:tc>
        <w:tc>
          <w:tcPr>
            <w:tcW w:w="248" w:type="dxa"/>
            <w:tcBorders>
              <w:bottom w:val="single" w:sz="4" w:space="0" w:color="auto"/>
            </w:tcBorders>
            <w:shd w:val="clear" w:color="auto" w:fill="auto"/>
            <w:vAlign w:val="center"/>
          </w:tcPr>
          <w:p w14:paraId="1D66D397" w14:textId="77777777" w:rsidR="00EB6BB7" w:rsidRPr="00FC0866" w:rsidRDefault="00EB6BB7" w:rsidP="00E47585">
            <w:pPr>
              <w:rPr>
                <w:rFonts w:ascii="Arial" w:hAnsi="Arial" w:cs="Arial"/>
                <w:sz w:val="8"/>
                <w:szCs w:val="8"/>
              </w:rPr>
            </w:pPr>
          </w:p>
        </w:tc>
        <w:tc>
          <w:tcPr>
            <w:tcW w:w="248" w:type="dxa"/>
            <w:tcBorders>
              <w:bottom w:val="single" w:sz="4" w:space="0" w:color="auto"/>
            </w:tcBorders>
            <w:shd w:val="clear" w:color="auto" w:fill="auto"/>
            <w:vAlign w:val="center"/>
          </w:tcPr>
          <w:p w14:paraId="0CD005E6" w14:textId="77777777" w:rsidR="00EB6BB7" w:rsidRPr="00FC0866" w:rsidRDefault="00EB6BB7" w:rsidP="00E47585">
            <w:pPr>
              <w:rPr>
                <w:rFonts w:ascii="Arial" w:hAnsi="Arial" w:cs="Arial"/>
                <w:sz w:val="8"/>
                <w:szCs w:val="8"/>
              </w:rPr>
            </w:pPr>
          </w:p>
        </w:tc>
        <w:tc>
          <w:tcPr>
            <w:tcW w:w="248" w:type="dxa"/>
            <w:tcBorders>
              <w:bottom w:val="single" w:sz="4" w:space="0" w:color="auto"/>
            </w:tcBorders>
            <w:shd w:val="clear" w:color="auto" w:fill="auto"/>
            <w:vAlign w:val="center"/>
          </w:tcPr>
          <w:p w14:paraId="237F0B51" w14:textId="77777777" w:rsidR="00EB6BB7" w:rsidRPr="00FC0866" w:rsidRDefault="00EB6BB7" w:rsidP="00E47585">
            <w:pPr>
              <w:rPr>
                <w:rFonts w:ascii="Arial" w:hAnsi="Arial" w:cs="Arial"/>
                <w:sz w:val="8"/>
                <w:szCs w:val="8"/>
              </w:rPr>
            </w:pPr>
          </w:p>
        </w:tc>
        <w:tc>
          <w:tcPr>
            <w:tcW w:w="248" w:type="dxa"/>
            <w:tcBorders>
              <w:bottom w:val="single" w:sz="4" w:space="0" w:color="auto"/>
            </w:tcBorders>
            <w:shd w:val="clear" w:color="auto" w:fill="auto"/>
            <w:vAlign w:val="center"/>
          </w:tcPr>
          <w:p w14:paraId="5BE1F632" w14:textId="77777777" w:rsidR="00EB6BB7" w:rsidRPr="00FC0866" w:rsidRDefault="00EB6BB7" w:rsidP="00E47585">
            <w:pPr>
              <w:rPr>
                <w:rFonts w:ascii="Arial" w:hAnsi="Arial" w:cs="Arial"/>
                <w:sz w:val="8"/>
                <w:szCs w:val="8"/>
              </w:rPr>
            </w:pPr>
          </w:p>
        </w:tc>
        <w:tc>
          <w:tcPr>
            <w:tcW w:w="248" w:type="dxa"/>
            <w:tcBorders>
              <w:bottom w:val="single" w:sz="4" w:space="0" w:color="auto"/>
            </w:tcBorders>
            <w:shd w:val="clear" w:color="auto" w:fill="auto"/>
            <w:vAlign w:val="center"/>
          </w:tcPr>
          <w:p w14:paraId="06AEB8DB" w14:textId="77777777" w:rsidR="00EB6BB7" w:rsidRPr="00FC0866" w:rsidRDefault="00EB6BB7" w:rsidP="00E47585">
            <w:pPr>
              <w:rPr>
                <w:rFonts w:ascii="Arial" w:hAnsi="Arial" w:cs="Arial"/>
                <w:sz w:val="8"/>
                <w:szCs w:val="8"/>
              </w:rPr>
            </w:pPr>
          </w:p>
        </w:tc>
        <w:tc>
          <w:tcPr>
            <w:tcW w:w="248" w:type="dxa"/>
            <w:tcBorders>
              <w:bottom w:val="single" w:sz="4" w:space="0" w:color="auto"/>
            </w:tcBorders>
            <w:shd w:val="clear" w:color="auto" w:fill="auto"/>
            <w:vAlign w:val="center"/>
          </w:tcPr>
          <w:p w14:paraId="77F6511E" w14:textId="77777777" w:rsidR="00EB6BB7" w:rsidRPr="00FC0866" w:rsidRDefault="00EB6BB7" w:rsidP="00E47585">
            <w:pPr>
              <w:rPr>
                <w:rFonts w:ascii="Arial" w:hAnsi="Arial" w:cs="Arial"/>
                <w:sz w:val="8"/>
                <w:szCs w:val="8"/>
              </w:rPr>
            </w:pPr>
          </w:p>
        </w:tc>
        <w:tc>
          <w:tcPr>
            <w:tcW w:w="248" w:type="dxa"/>
            <w:tcBorders>
              <w:bottom w:val="single" w:sz="4" w:space="0" w:color="auto"/>
            </w:tcBorders>
            <w:shd w:val="clear" w:color="auto" w:fill="auto"/>
            <w:vAlign w:val="center"/>
          </w:tcPr>
          <w:p w14:paraId="3F92E881" w14:textId="77777777" w:rsidR="00EB6BB7" w:rsidRPr="00FC0866" w:rsidRDefault="00EB6BB7" w:rsidP="00E47585">
            <w:pPr>
              <w:rPr>
                <w:rFonts w:ascii="Arial" w:hAnsi="Arial" w:cs="Arial"/>
                <w:sz w:val="8"/>
                <w:szCs w:val="8"/>
              </w:rPr>
            </w:pPr>
          </w:p>
        </w:tc>
        <w:tc>
          <w:tcPr>
            <w:tcW w:w="248" w:type="dxa"/>
            <w:tcBorders>
              <w:bottom w:val="single" w:sz="4" w:space="0" w:color="auto"/>
            </w:tcBorders>
            <w:shd w:val="clear" w:color="auto" w:fill="auto"/>
            <w:vAlign w:val="center"/>
          </w:tcPr>
          <w:p w14:paraId="01EE7967" w14:textId="77777777" w:rsidR="00EB6BB7" w:rsidRPr="00FC0866" w:rsidRDefault="00EB6BB7" w:rsidP="00E47585">
            <w:pPr>
              <w:rPr>
                <w:rFonts w:ascii="Arial" w:hAnsi="Arial" w:cs="Arial"/>
                <w:sz w:val="8"/>
                <w:szCs w:val="8"/>
              </w:rPr>
            </w:pPr>
          </w:p>
        </w:tc>
        <w:tc>
          <w:tcPr>
            <w:tcW w:w="248" w:type="dxa"/>
            <w:tcBorders>
              <w:bottom w:val="single" w:sz="4" w:space="0" w:color="auto"/>
            </w:tcBorders>
            <w:shd w:val="clear" w:color="auto" w:fill="auto"/>
            <w:vAlign w:val="center"/>
          </w:tcPr>
          <w:p w14:paraId="34B42468" w14:textId="77777777" w:rsidR="00EB6BB7" w:rsidRPr="00FC0866" w:rsidRDefault="00EB6BB7" w:rsidP="00E47585">
            <w:pPr>
              <w:rPr>
                <w:rFonts w:ascii="Arial" w:hAnsi="Arial" w:cs="Arial"/>
                <w:sz w:val="8"/>
                <w:szCs w:val="8"/>
              </w:rPr>
            </w:pPr>
          </w:p>
        </w:tc>
        <w:tc>
          <w:tcPr>
            <w:tcW w:w="248" w:type="dxa"/>
            <w:tcBorders>
              <w:bottom w:val="single" w:sz="4" w:space="0" w:color="auto"/>
            </w:tcBorders>
            <w:shd w:val="clear" w:color="auto" w:fill="auto"/>
            <w:vAlign w:val="center"/>
          </w:tcPr>
          <w:p w14:paraId="7DE58844" w14:textId="77777777" w:rsidR="00EB6BB7" w:rsidRPr="00FC0866" w:rsidRDefault="00EB6BB7" w:rsidP="00E47585">
            <w:pPr>
              <w:rPr>
                <w:rFonts w:ascii="Arial" w:hAnsi="Arial" w:cs="Arial"/>
                <w:sz w:val="8"/>
                <w:szCs w:val="8"/>
              </w:rPr>
            </w:pPr>
          </w:p>
        </w:tc>
        <w:tc>
          <w:tcPr>
            <w:tcW w:w="248" w:type="dxa"/>
            <w:tcBorders>
              <w:bottom w:val="single" w:sz="4" w:space="0" w:color="auto"/>
            </w:tcBorders>
            <w:shd w:val="clear" w:color="auto" w:fill="auto"/>
            <w:vAlign w:val="center"/>
          </w:tcPr>
          <w:p w14:paraId="69A98B6B" w14:textId="77777777" w:rsidR="00EB6BB7" w:rsidRPr="00FC0866" w:rsidRDefault="00EB6BB7" w:rsidP="00E47585">
            <w:pPr>
              <w:rPr>
                <w:rFonts w:ascii="Arial" w:hAnsi="Arial" w:cs="Arial"/>
                <w:sz w:val="8"/>
                <w:szCs w:val="8"/>
              </w:rPr>
            </w:pPr>
          </w:p>
        </w:tc>
        <w:tc>
          <w:tcPr>
            <w:tcW w:w="248" w:type="dxa"/>
            <w:tcBorders>
              <w:bottom w:val="single" w:sz="4" w:space="0" w:color="auto"/>
            </w:tcBorders>
            <w:shd w:val="clear" w:color="auto" w:fill="auto"/>
            <w:vAlign w:val="center"/>
          </w:tcPr>
          <w:p w14:paraId="2856654F" w14:textId="77777777" w:rsidR="00EB6BB7" w:rsidRPr="00FC0866" w:rsidRDefault="00EB6BB7" w:rsidP="00E47585">
            <w:pPr>
              <w:rPr>
                <w:rFonts w:ascii="Arial" w:hAnsi="Arial" w:cs="Arial"/>
                <w:sz w:val="8"/>
                <w:szCs w:val="8"/>
              </w:rPr>
            </w:pPr>
          </w:p>
        </w:tc>
        <w:tc>
          <w:tcPr>
            <w:tcW w:w="248" w:type="dxa"/>
            <w:tcBorders>
              <w:bottom w:val="single" w:sz="4" w:space="0" w:color="auto"/>
            </w:tcBorders>
            <w:shd w:val="clear" w:color="auto" w:fill="auto"/>
            <w:vAlign w:val="center"/>
          </w:tcPr>
          <w:p w14:paraId="15794E96" w14:textId="77777777" w:rsidR="00EB6BB7" w:rsidRPr="00FC0866" w:rsidRDefault="00EB6BB7" w:rsidP="00E47585">
            <w:pPr>
              <w:rPr>
                <w:rFonts w:ascii="Arial" w:hAnsi="Arial" w:cs="Arial"/>
                <w:sz w:val="8"/>
                <w:szCs w:val="8"/>
              </w:rPr>
            </w:pPr>
          </w:p>
        </w:tc>
        <w:tc>
          <w:tcPr>
            <w:tcW w:w="248" w:type="dxa"/>
            <w:tcBorders>
              <w:bottom w:val="single" w:sz="4" w:space="0" w:color="auto"/>
            </w:tcBorders>
            <w:shd w:val="clear" w:color="auto" w:fill="auto"/>
            <w:vAlign w:val="center"/>
          </w:tcPr>
          <w:p w14:paraId="69C87D86" w14:textId="77777777" w:rsidR="00EB6BB7" w:rsidRPr="00FC0866" w:rsidRDefault="00EB6BB7" w:rsidP="00E47585">
            <w:pPr>
              <w:rPr>
                <w:rFonts w:ascii="Arial" w:hAnsi="Arial" w:cs="Arial"/>
                <w:sz w:val="8"/>
                <w:szCs w:val="8"/>
              </w:rPr>
            </w:pPr>
          </w:p>
        </w:tc>
        <w:tc>
          <w:tcPr>
            <w:tcW w:w="248" w:type="dxa"/>
            <w:tcBorders>
              <w:bottom w:val="single" w:sz="4" w:space="0" w:color="auto"/>
            </w:tcBorders>
            <w:shd w:val="clear" w:color="auto" w:fill="auto"/>
            <w:vAlign w:val="center"/>
          </w:tcPr>
          <w:p w14:paraId="4B845DE3" w14:textId="77777777" w:rsidR="00EB6BB7" w:rsidRPr="00FC0866" w:rsidRDefault="00EB6BB7" w:rsidP="00E47585">
            <w:pPr>
              <w:rPr>
                <w:rFonts w:ascii="Arial" w:hAnsi="Arial" w:cs="Arial"/>
                <w:sz w:val="8"/>
                <w:szCs w:val="8"/>
              </w:rPr>
            </w:pPr>
          </w:p>
        </w:tc>
        <w:tc>
          <w:tcPr>
            <w:tcW w:w="248" w:type="dxa"/>
            <w:tcBorders>
              <w:bottom w:val="single" w:sz="4" w:space="0" w:color="auto"/>
            </w:tcBorders>
            <w:shd w:val="clear" w:color="auto" w:fill="auto"/>
            <w:vAlign w:val="center"/>
          </w:tcPr>
          <w:p w14:paraId="3012AFFF" w14:textId="77777777" w:rsidR="00EB6BB7" w:rsidRPr="00FC0866" w:rsidRDefault="00EB6BB7" w:rsidP="00E47585">
            <w:pPr>
              <w:rPr>
                <w:rFonts w:ascii="Arial" w:hAnsi="Arial" w:cs="Arial"/>
                <w:sz w:val="8"/>
                <w:szCs w:val="8"/>
              </w:rPr>
            </w:pPr>
          </w:p>
        </w:tc>
        <w:tc>
          <w:tcPr>
            <w:tcW w:w="250" w:type="dxa"/>
            <w:tcBorders>
              <w:bottom w:val="single" w:sz="4" w:space="0" w:color="auto"/>
            </w:tcBorders>
            <w:shd w:val="clear" w:color="auto" w:fill="auto"/>
            <w:vAlign w:val="center"/>
          </w:tcPr>
          <w:p w14:paraId="57F69E01" w14:textId="77777777" w:rsidR="00EB6BB7" w:rsidRPr="00FC0866" w:rsidRDefault="00EB6BB7" w:rsidP="00E47585">
            <w:pPr>
              <w:rPr>
                <w:rFonts w:ascii="Arial" w:hAnsi="Arial" w:cs="Arial"/>
                <w:sz w:val="8"/>
                <w:szCs w:val="8"/>
              </w:rPr>
            </w:pPr>
          </w:p>
        </w:tc>
        <w:tc>
          <w:tcPr>
            <w:tcW w:w="249" w:type="dxa"/>
            <w:tcBorders>
              <w:bottom w:val="single" w:sz="4" w:space="0" w:color="auto"/>
            </w:tcBorders>
            <w:shd w:val="clear" w:color="auto" w:fill="auto"/>
            <w:vAlign w:val="center"/>
          </w:tcPr>
          <w:p w14:paraId="2B187A6F" w14:textId="77777777" w:rsidR="00EB6BB7" w:rsidRPr="00FC0866" w:rsidRDefault="00EB6BB7" w:rsidP="00E47585">
            <w:pPr>
              <w:rPr>
                <w:rFonts w:ascii="Arial" w:hAnsi="Arial" w:cs="Arial"/>
                <w:sz w:val="8"/>
                <w:szCs w:val="8"/>
              </w:rPr>
            </w:pPr>
          </w:p>
        </w:tc>
        <w:tc>
          <w:tcPr>
            <w:tcW w:w="248" w:type="dxa"/>
            <w:tcBorders>
              <w:bottom w:val="single" w:sz="4" w:space="0" w:color="auto"/>
            </w:tcBorders>
            <w:shd w:val="clear" w:color="auto" w:fill="auto"/>
            <w:vAlign w:val="center"/>
          </w:tcPr>
          <w:p w14:paraId="651DC7A4" w14:textId="77777777" w:rsidR="00EB6BB7" w:rsidRPr="00FC0866" w:rsidRDefault="00EB6BB7" w:rsidP="00E47585">
            <w:pPr>
              <w:rPr>
                <w:rFonts w:ascii="Arial" w:hAnsi="Arial" w:cs="Arial"/>
                <w:sz w:val="8"/>
                <w:szCs w:val="8"/>
              </w:rPr>
            </w:pPr>
          </w:p>
        </w:tc>
        <w:tc>
          <w:tcPr>
            <w:tcW w:w="248" w:type="dxa"/>
            <w:tcBorders>
              <w:bottom w:val="single" w:sz="4" w:space="0" w:color="auto"/>
            </w:tcBorders>
            <w:shd w:val="clear" w:color="auto" w:fill="auto"/>
            <w:vAlign w:val="center"/>
          </w:tcPr>
          <w:p w14:paraId="4280DE2E" w14:textId="77777777" w:rsidR="00EB6BB7" w:rsidRPr="00FC0866" w:rsidRDefault="00EB6BB7" w:rsidP="00E47585">
            <w:pPr>
              <w:rPr>
                <w:rFonts w:ascii="Arial" w:hAnsi="Arial" w:cs="Arial"/>
                <w:sz w:val="8"/>
                <w:szCs w:val="8"/>
              </w:rPr>
            </w:pPr>
          </w:p>
        </w:tc>
        <w:tc>
          <w:tcPr>
            <w:tcW w:w="247" w:type="dxa"/>
            <w:tcBorders>
              <w:bottom w:val="single" w:sz="4" w:space="0" w:color="auto"/>
            </w:tcBorders>
            <w:shd w:val="clear" w:color="auto" w:fill="auto"/>
            <w:vAlign w:val="center"/>
          </w:tcPr>
          <w:p w14:paraId="64D8715C" w14:textId="77777777" w:rsidR="00EB6BB7" w:rsidRPr="00FC0866" w:rsidRDefault="00EB6BB7" w:rsidP="00E47585">
            <w:pPr>
              <w:rPr>
                <w:rFonts w:ascii="Arial" w:hAnsi="Arial" w:cs="Arial"/>
                <w:sz w:val="8"/>
                <w:szCs w:val="8"/>
              </w:rPr>
            </w:pPr>
          </w:p>
        </w:tc>
        <w:tc>
          <w:tcPr>
            <w:tcW w:w="247" w:type="dxa"/>
            <w:tcBorders>
              <w:bottom w:val="single" w:sz="4" w:space="0" w:color="auto"/>
            </w:tcBorders>
            <w:shd w:val="clear" w:color="auto" w:fill="auto"/>
            <w:vAlign w:val="center"/>
          </w:tcPr>
          <w:p w14:paraId="5E81D0C7" w14:textId="77777777" w:rsidR="00EB6BB7" w:rsidRPr="00FC0866" w:rsidRDefault="00EB6BB7" w:rsidP="00E47585">
            <w:pPr>
              <w:rPr>
                <w:rFonts w:ascii="Arial" w:hAnsi="Arial" w:cs="Arial"/>
                <w:sz w:val="8"/>
                <w:szCs w:val="8"/>
              </w:rPr>
            </w:pPr>
          </w:p>
        </w:tc>
        <w:tc>
          <w:tcPr>
            <w:tcW w:w="247" w:type="dxa"/>
            <w:tcBorders>
              <w:bottom w:val="single" w:sz="4" w:space="0" w:color="auto"/>
            </w:tcBorders>
            <w:shd w:val="clear" w:color="auto" w:fill="auto"/>
            <w:vAlign w:val="center"/>
          </w:tcPr>
          <w:p w14:paraId="353353E3" w14:textId="77777777" w:rsidR="00EB6BB7" w:rsidRPr="00FC0866" w:rsidRDefault="00EB6BB7" w:rsidP="00E47585">
            <w:pPr>
              <w:rPr>
                <w:rFonts w:ascii="Arial" w:hAnsi="Arial" w:cs="Arial"/>
                <w:sz w:val="8"/>
                <w:szCs w:val="8"/>
              </w:rPr>
            </w:pPr>
          </w:p>
        </w:tc>
        <w:tc>
          <w:tcPr>
            <w:tcW w:w="247" w:type="dxa"/>
            <w:tcBorders>
              <w:bottom w:val="single" w:sz="4" w:space="0" w:color="auto"/>
            </w:tcBorders>
            <w:shd w:val="clear" w:color="auto" w:fill="auto"/>
            <w:vAlign w:val="center"/>
          </w:tcPr>
          <w:p w14:paraId="0D25ED08" w14:textId="77777777" w:rsidR="00EB6BB7" w:rsidRPr="00FC0866" w:rsidRDefault="00EB6BB7" w:rsidP="00E47585">
            <w:pPr>
              <w:rPr>
                <w:rFonts w:ascii="Arial" w:hAnsi="Arial" w:cs="Arial"/>
                <w:sz w:val="8"/>
                <w:szCs w:val="8"/>
              </w:rPr>
            </w:pPr>
          </w:p>
        </w:tc>
        <w:tc>
          <w:tcPr>
            <w:tcW w:w="246" w:type="dxa"/>
            <w:tcBorders>
              <w:bottom w:val="single" w:sz="4" w:space="0" w:color="auto"/>
            </w:tcBorders>
            <w:shd w:val="clear" w:color="auto" w:fill="auto"/>
            <w:vAlign w:val="center"/>
          </w:tcPr>
          <w:p w14:paraId="0302FCEA" w14:textId="77777777" w:rsidR="00EB6BB7" w:rsidRPr="00FC0866" w:rsidRDefault="00EB6BB7" w:rsidP="00E47585">
            <w:pPr>
              <w:rPr>
                <w:rFonts w:ascii="Arial" w:hAnsi="Arial" w:cs="Arial"/>
                <w:sz w:val="8"/>
                <w:szCs w:val="8"/>
              </w:rPr>
            </w:pPr>
          </w:p>
        </w:tc>
        <w:tc>
          <w:tcPr>
            <w:tcW w:w="246" w:type="dxa"/>
            <w:tcBorders>
              <w:top w:val="nil"/>
              <w:bottom w:val="nil"/>
              <w:right w:val="single" w:sz="12" w:space="0" w:color="auto"/>
            </w:tcBorders>
            <w:shd w:val="clear" w:color="auto" w:fill="auto"/>
            <w:vAlign w:val="center"/>
          </w:tcPr>
          <w:p w14:paraId="24AD488B" w14:textId="77777777" w:rsidR="00EB6BB7" w:rsidRPr="00FC0866" w:rsidRDefault="00EB6BB7" w:rsidP="00E47585">
            <w:pPr>
              <w:rPr>
                <w:rFonts w:ascii="Arial" w:hAnsi="Arial" w:cs="Arial"/>
                <w:sz w:val="8"/>
                <w:szCs w:val="8"/>
              </w:rPr>
            </w:pPr>
          </w:p>
        </w:tc>
      </w:tr>
      <w:tr w:rsidR="00FC0866" w:rsidRPr="00FC0866" w14:paraId="2EDB5A44" w14:textId="77777777" w:rsidTr="0080478B">
        <w:trPr>
          <w:trHeight w:val="114"/>
        </w:trPr>
        <w:tc>
          <w:tcPr>
            <w:tcW w:w="247" w:type="dxa"/>
            <w:tcBorders>
              <w:top w:val="nil"/>
              <w:left w:val="single" w:sz="12" w:space="0" w:color="auto"/>
              <w:bottom w:val="nil"/>
            </w:tcBorders>
            <w:shd w:val="clear" w:color="auto" w:fill="auto"/>
            <w:noWrap/>
            <w:vAlign w:val="center"/>
          </w:tcPr>
          <w:p w14:paraId="65B088D3" w14:textId="77777777" w:rsidR="00EB6BB7" w:rsidRPr="00FC0866" w:rsidRDefault="00EB6BB7" w:rsidP="00E47585">
            <w:pPr>
              <w:rPr>
                <w:rFonts w:ascii="Arial" w:hAnsi="Arial" w:cs="Arial"/>
                <w:sz w:val="16"/>
                <w:szCs w:val="16"/>
              </w:rPr>
            </w:pPr>
          </w:p>
        </w:tc>
        <w:tc>
          <w:tcPr>
            <w:tcW w:w="1984" w:type="dxa"/>
            <w:gridSpan w:val="8"/>
            <w:vMerge w:val="restart"/>
            <w:tcBorders>
              <w:top w:val="nil"/>
              <w:right w:val="single" w:sz="4" w:space="0" w:color="auto"/>
            </w:tcBorders>
            <w:shd w:val="clear" w:color="auto" w:fill="auto"/>
            <w:vAlign w:val="center"/>
          </w:tcPr>
          <w:p w14:paraId="407DF0D3" w14:textId="77777777" w:rsidR="00EB6BB7" w:rsidRPr="00FC0866" w:rsidRDefault="00EB6BB7" w:rsidP="00E47585">
            <w:pPr>
              <w:jc w:val="right"/>
              <w:rPr>
                <w:rFonts w:ascii="Arial" w:hAnsi="Arial" w:cs="Arial"/>
                <w:sz w:val="16"/>
                <w:szCs w:val="16"/>
              </w:rPr>
            </w:pPr>
            <w:r w:rsidRPr="00FC0866">
              <w:rPr>
                <w:rFonts w:ascii="Arial" w:hAnsi="Arial" w:cs="Arial"/>
                <w:bCs/>
                <w:sz w:val="16"/>
                <w:szCs w:val="16"/>
                <w:lang w:eastAsia="es-ES"/>
              </w:rPr>
              <w:t>Nombre de la Empresa Líder</w:t>
            </w:r>
          </w:p>
        </w:tc>
        <w:tc>
          <w:tcPr>
            <w:tcW w:w="743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8CB741" w14:textId="77777777" w:rsidR="00EB6BB7" w:rsidRPr="00FC0866" w:rsidRDefault="00EB6BB7" w:rsidP="00E47585">
            <w:pPr>
              <w:rPr>
                <w:rFonts w:ascii="Arial" w:hAnsi="Arial" w:cs="Arial"/>
                <w:sz w:val="16"/>
                <w:szCs w:val="16"/>
              </w:rPr>
            </w:pPr>
          </w:p>
        </w:tc>
        <w:tc>
          <w:tcPr>
            <w:tcW w:w="246" w:type="dxa"/>
            <w:tcBorders>
              <w:top w:val="nil"/>
              <w:left w:val="single" w:sz="4" w:space="0" w:color="auto"/>
              <w:bottom w:val="nil"/>
              <w:right w:val="single" w:sz="12" w:space="0" w:color="auto"/>
            </w:tcBorders>
            <w:shd w:val="clear" w:color="auto" w:fill="auto"/>
            <w:vAlign w:val="center"/>
          </w:tcPr>
          <w:p w14:paraId="435F01F8" w14:textId="77777777" w:rsidR="00EB6BB7" w:rsidRPr="00FC0866" w:rsidRDefault="00EB6BB7" w:rsidP="00E47585">
            <w:pPr>
              <w:rPr>
                <w:rFonts w:ascii="Arial" w:hAnsi="Arial" w:cs="Arial"/>
                <w:sz w:val="16"/>
                <w:szCs w:val="16"/>
              </w:rPr>
            </w:pPr>
          </w:p>
        </w:tc>
      </w:tr>
      <w:tr w:rsidR="00FC0866" w:rsidRPr="00FC0866" w14:paraId="3F88F398" w14:textId="77777777" w:rsidTr="0080478B">
        <w:trPr>
          <w:trHeight w:val="114"/>
        </w:trPr>
        <w:tc>
          <w:tcPr>
            <w:tcW w:w="247" w:type="dxa"/>
            <w:tcBorders>
              <w:top w:val="nil"/>
              <w:left w:val="single" w:sz="12" w:space="0" w:color="auto"/>
              <w:bottom w:val="nil"/>
            </w:tcBorders>
            <w:shd w:val="clear" w:color="auto" w:fill="auto"/>
            <w:noWrap/>
            <w:vAlign w:val="center"/>
          </w:tcPr>
          <w:p w14:paraId="3022AE02" w14:textId="77777777" w:rsidR="00EB6BB7" w:rsidRPr="00FC0866" w:rsidRDefault="00EB6BB7" w:rsidP="00E47585">
            <w:pPr>
              <w:rPr>
                <w:rFonts w:ascii="Arial" w:hAnsi="Arial" w:cs="Arial"/>
                <w:sz w:val="16"/>
                <w:szCs w:val="16"/>
              </w:rPr>
            </w:pPr>
          </w:p>
        </w:tc>
        <w:tc>
          <w:tcPr>
            <w:tcW w:w="1984" w:type="dxa"/>
            <w:gridSpan w:val="8"/>
            <w:vMerge/>
            <w:tcBorders>
              <w:bottom w:val="nil"/>
              <w:right w:val="single" w:sz="4" w:space="0" w:color="auto"/>
            </w:tcBorders>
            <w:shd w:val="clear" w:color="auto" w:fill="auto"/>
            <w:vAlign w:val="center"/>
          </w:tcPr>
          <w:p w14:paraId="3D7A4B42" w14:textId="77777777" w:rsidR="00EB6BB7" w:rsidRPr="00FC0866" w:rsidRDefault="00EB6BB7" w:rsidP="00E47585">
            <w:pPr>
              <w:rPr>
                <w:rFonts w:ascii="Arial" w:hAnsi="Arial" w:cs="Arial"/>
                <w:sz w:val="16"/>
                <w:szCs w:val="16"/>
              </w:rPr>
            </w:pPr>
          </w:p>
        </w:tc>
        <w:tc>
          <w:tcPr>
            <w:tcW w:w="7437" w:type="dxa"/>
            <w:gridSpan w:val="30"/>
            <w:vMerge/>
            <w:tcBorders>
              <w:left w:val="single" w:sz="4" w:space="0" w:color="auto"/>
              <w:bottom w:val="single" w:sz="4" w:space="0" w:color="auto"/>
              <w:right w:val="single" w:sz="4" w:space="0" w:color="auto"/>
            </w:tcBorders>
            <w:shd w:val="clear" w:color="auto" w:fill="DBE5F1" w:themeFill="accent1" w:themeFillTint="33"/>
            <w:vAlign w:val="center"/>
          </w:tcPr>
          <w:p w14:paraId="17A5F63A" w14:textId="77777777" w:rsidR="00EB6BB7" w:rsidRPr="00FC0866" w:rsidRDefault="00EB6BB7" w:rsidP="00E47585">
            <w:pPr>
              <w:rPr>
                <w:rFonts w:ascii="Arial" w:hAnsi="Arial" w:cs="Arial"/>
                <w:sz w:val="16"/>
                <w:szCs w:val="16"/>
              </w:rPr>
            </w:pPr>
          </w:p>
        </w:tc>
        <w:tc>
          <w:tcPr>
            <w:tcW w:w="246" w:type="dxa"/>
            <w:tcBorders>
              <w:top w:val="nil"/>
              <w:left w:val="single" w:sz="4" w:space="0" w:color="auto"/>
              <w:bottom w:val="nil"/>
              <w:right w:val="single" w:sz="12" w:space="0" w:color="auto"/>
            </w:tcBorders>
            <w:shd w:val="clear" w:color="auto" w:fill="auto"/>
            <w:vAlign w:val="center"/>
          </w:tcPr>
          <w:p w14:paraId="54E3BAFA" w14:textId="77777777" w:rsidR="00EB6BB7" w:rsidRPr="00FC0866" w:rsidRDefault="00EB6BB7" w:rsidP="00E47585">
            <w:pPr>
              <w:rPr>
                <w:rFonts w:ascii="Arial" w:hAnsi="Arial" w:cs="Arial"/>
                <w:sz w:val="16"/>
                <w:szCs w:val="16"/>
              </w:rPr>
            </w:pPr>
          </w:p>
        </w:tc>
      </w:tr>
      <w:tr w:rsidR="00FC0866" w:rsidRPr="00FC0866" w14:paraId="6F005829" w14:textId="77777777" w:rsidTr="00EB6BB7">
        <w:trPr>
          <w:trHeight w:val="114"/>
        </w:trPr>
        <w:tc>
          <w:tcPr>
            <w:tcW w:w="247" w:type="dxa"/>
            <w:tcBorders>
              <w:top w:val="nil"/>
              <w:left w:val="single" w:sz="12" w:space="0" w:color="auto"/>
              <w:bottom w:val="nil"/>
            </w:tcBorders>
            <w:shd w:val="clear" w:color="auto" w:fill="auto"/>
            <w:noWrap/>
            <w:vAlign w:val="center"/>
          </w:tcPr>
          <w:p w14:paraId="03F5E1D8"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0AE5C3DC"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2B977EBA"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6DE57B10"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17AEF852"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2E791DA8"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777394E3"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2823C705" w14:textId="77777777" w:rsidR="00EB6BB7" w:rsidRPr="00FC0866" w:rsidRDefault="00EB6BB7" w:rsidP="00E47585">
            <w:pPr>
              <w:rPr>
                <w:rFonts w:ascii="Arial" w:hAnsi="Arial" w:cs="Arial"/>
                <w:sz w:val="8"/>
                <w:szCs w:val="8"/>
              </w:rPr>
            </w:pPr>
          </w:p>
        </w:tc>
        <w:tc>
          <w:tcPr>
            <w:tcW w:w="248" w:type="dxa"/>
            <w:tcBorders>
              <w:top w:val="nil"/>
              <w:bottom w:val="nil"/>
            </w:tcBorders>
            <w:shd w:val="clear" w:color="auto" w:fill="auto"/>
            <w:vAlign w:val="center"/>
          </w:tcPr>
          <w:p w14:paraId="7F96DCB6" w14:textId="77777777" w:rsidR="00EB6BB7" w:rsidRPr="00FC0866" w:rsidRDefault="00EB6BB7" w:rsidP="00E47585">
            <w:pPr>
              <w:rPr>
                <w:rFonts w:ascii="Arial" w:hAnsi="Arial" w:cs="Arial"/>
                <w:sz w:val="8"/>
                <w:szCs w:val="8"/>
              </w:rPr>
            </w:pPr>
          </w:p>
        </w:tc>
        <w:tc>
          <w:tcPr>
            <w:tcW w:w="248" w:type="dxa"/>
            <w:tcBorders>
              <w:top w:val="single" w:sz="4" w:space="0" w:color="auto"/>
            </w:tcBorders>
            <w:shd w:val="clear" w:color="auto" w:fill="auto"/>
            <w:vAlign w:val="center"/>
          </w:tcPr>
          <w:p w14:paraId="599E2069" w14:textId="77777777" w:rsidR="00EB6BB7" w:rsidRPr="00FC0866" w:rsidRDefault="00EB6BB7" w:rsidP="00E47585">
            <w:pPr>
              <w:rPr>
                <w:rFonts w:ascii="Arial" w:hAnsi="Arial" w:cs="Arial"/>
                <w:sz w:val="8"/>
                <w:szCs w:val="8"/>
              </w:rPr>
            </w:pPr>
          </w:p>
        </w:tc>
        <w:tc>
          <w:tcPr>
            <w:tcW w:w="248" w:type="dxa"/>
            <w:tcBorders>
              <w:top w:val="single" w:sz="4" w:space="0" w:color="auto"/>
            </w:tcBorders>
            <w:shd w:val="clear" w:color="auto" w:fill="auto"/>
            <w:vAlign w:val="center"/>
          </w:tcPr>
          <w:p w14:paraId="224E445F" w14:textId="77777777" w:rsidR="00EB6BB7" w:rsidRPr="00FC0866" w:rsidRDefault="00EB6BB7" w:rsidP="00E47585">
            <w:pPr>
              <w:rPr>
                <w:rFonts w:ascii="Arial" w:hAnsi="Arial" w:cs="Arial"/>
                <w:sz w:val="8"/>
                <w:szCs w:val="8"/>
              </w:rPr>
            </w:pPr>
          </w:p>
        </w:tc>
        <w:tc>
          <w:tcPr>
            <w:tcW w:w="248" w:type="dxa"/>
            <w:tcBorders>
              <w:top w:val="single" w:sz="4" w:space="0" w:color="auto"/>
            </w:tcBorders>
            <w:shd w:val="clear" w:color="auto" w:fill="auto"/>
            <w:vAlign w:val="center"/>
          </w:tcPr>
          <w:p w14:paraId="2FA1BD64" w14:textId="77777777" w:rsidR="00EB6BB7" w:rsidRPr="00FC0866" w:rsidRDefault="00EB6BB7" w:rsidP="00E47585">
            <w:pPr>
              <w:rPr>
                <w:rFonts w:ascii="Arial" w:hAnsi="Arial" w:cs="Arial"/>
                <w:sz w:val="8"/>
                <w:szCs w:val="8"/>
              </w:rPr>
            </w:pPr>
          </w:p>
        </w:tc>
        <w:tc>
          <w:tcPr>
            <w:tcW w:w="248" w:type="dxa"/>
            <w:tcBorders>
              <w:top w:val="single" w:sz="4" w:space="0" w:color="auto"/>
            </w:tcBorders>
            <w:shd w:val="clear" w:color="auto" w:fill="auto"/>
            <w:vAlign w:val="center"/>
          </w:tcPr>
          <w:p w14:paraId="6AEB66BD" w14:textId="77777777" w:rsidR="00EB6BB7" w:rsidRPr="00FC0866" w:rsidRDefault="00EB6BB7" w:rsidP="00E47585">
            <w:pPr>
              <w:rPr>
                <w:rFonts w:ascii="Arial" w:hAnsi="Arial" w:cs="Arial"/>
                <w:sz w:val="8"/>
                <w:szCs w:val="8"/>
              </w:rPr>
            </w:pPr>
          </w:p>
        </w:tc>
        <w:tc>
          <w:tcPr>
            <w:tcW w:w="248" w:type="dxa"/>
            <w:tcBorders>
              <w:top w:val="single" w:sz="4" w:space="0" w:color="auto"/>
            </w:tcBorders>
            <w:shd w:val="clear" w:color="auto" w:fill="auto"/>
            <w:vAlign w:val="center"/>
          </w:tcPr>
          <w:p w14:paraId="63D15074" w14:textId="77777777" w:rsidR="00EB6BB7" w:rsidRPr="00FC0866" w:rsidRDefault="00EB6BB7" w:rsidP="00E47585">
            <w:pPr>
              <w:rPr>
                <w:rFonts w:ascii="Arial" w:hAnsi="Arial" w:cs="Arial"/>
                <w:sz w:val="8"/>
                <w:szCs w:val="8"/>
              </w:rPr>
            </w:pPr>
          </w:p>
        </w:tc>
        <w:tc>
          <w:tcPr>
            <w:tcW w:w="248" w:type="dxa"/>
            <w:tcBorders>
              <w:top w:val="single" w:sz="4" w:space="0" w:color="auto"/>
            </w:tcBorders>
            <w:shd w:val="clear" w:color="auto" w:fill="auto"/>
            <w:vAlign w:val="center"/>
          </w:tcPr>
          <w:p w14:paraId="70084C47" w14:textId="77777777" w:rsidR="00EB6BB7" w:rsidRPr="00FC0866" w:rsidRDefault="00EB6BB7" w:rsidP="00E47585">
            <w:pPr>
              <w:rPr>
                <w:rFonts w:ascii="Arial" w:hAnsi="Arial" w:cs="Arial"/>
                <w:sz w:val="8"/>
                <w:szCs w:val="8"/>
              </w:rPr>
            </w:pPr>
          </w:p>
        </w:tc>
        <w:tc>
          <w:tcPr>
            <w:tcW w:w="248" w:type="dxa"/>
            <w:tcBorders>
              <w:top w:val="single" w:sz="4" w:space="0" w:color="auto"/>
            </w:tcBorders>
            <w:shd w:val="clear" w:color="auto" w:fill="auto"/>
            <w:vAlign w:val="center"/>
          </w:tcPr>
          <w:p w14:paraId="09632D58" w14:textId="77777777" w:rsidR="00EB6BB7" w:rsidRPr="00FC0866" w:rsidRDefault="00EB6BB7" w:rsidP="00E47585">
            <w:pPr>
              <w:rPr>
                <w:rFonts w:ascii="Arial" w:hAnsi="Arial" w:cs="Arial"/>
                <w:sz w:val="8"/>
                <w:szCs w:val="8"/>
              </w:rPr>
            </w:pPr>
          </w:p>
        </w:tc>
        <w:tc>
          <w:tcPr>
            <w:tcW w:w="248" w:type="dxa"/>
            <w:tcBorders>
              <w:top w:val="single" w:sz="4" w:space="0" w:color="auto"/>
            </w:tcBorders>
            <w:shd w:val="clear" w:color="auto" w:fill="auto"/>
            <w:vAlign w:val="center"/>
          </w:tcPr>
          <w:p w14:paraId="3CCF2BA9" w14:textId="77777777" w:rsidR="00EB6BB7" w:rsidRPr="00FC0866" w:rsidRDefault="00EB6BB7" w:rsidP="00E47585">
            <w:pPr>
              <w:rPr>
                <w:rFonts w:ascii="Arial" w:hAnsi="Arial" w:cs="Arial"/>
                <w:sz w:val="8"/>
                <w:szCs w:val="8"/>
              </w:rPr>
            </w:pPr>
          </w:p>
        </w:tc>
        <w:tc>
          <w:tcPr>
            <w:tcW w:w="248" w:type="dxa"/>
            <w:tcBorders>
              <w:top w:val="single" w:sz="4" w:space="0" w:color="auto"/>
            </w:tcBorders>
            <w:shd w:val="clear" w:color="auto" w:fill="auto"/>
            <w:vAlign w:val="center"/>
          </w:tcPr>
          <w:p w14:paraId="72CAD00D" w14:textId="77777777" w:rsidR="00EB6BB7" w:rsidRPr="00FC0866" w:rsidRDefault="00EB6BB7" w:rsidP="00E47585">
            <w:pPr>
              <w:rPr>
                <w:rFonts w:ascii="Arial" w:hAnsi="Arial" w:cs="Arial"/>
                <w:sz w:val="8"/>
                <w:szCs w:val="8"/>
              </w:rPr>
            </w:pPr>
          </w:p>
        </w:tc>
        <w:tc>
          <w:tcPr>
            <w:tcW w:w="248" w:type="dxa"/>
            <w:tcBorders>
              <w:top w:val="single" w:sz="4" w:space="0" w:color="auto"/>
            </w:tcBorders>
            <w:shd w:val="clear" w:color="auto" w:fill="auto"/>
            <w:vAlign w:val="center"/>
          </w:tcPr>
          <w:p w14:paraId="699C84DF" w14:textId="77777777" w:rsidR="00EB6BB7" w:rsidRPr="00FC0866" w:rsidRDefault="00EB6BB7" w:rsidP="00E47585">
            <w:pPr>
              <w:rPr>
                <w:rFonts w:ascii="Arial" w:hAnsi="Arial" w:cs="Arial"/>
                <w:sz w:val="8"/>
                <w:szCs w:val="8"/>
              </w:rPr>
            </w:pPr>
          </w:p>
        </w:tc>
        <w:tc>
          <w:tcPr>
            <w:tcW w:w="248" w:type="dxa"/>
            <w:tcBorders>
              <w:top w:val="single" w:sz="4" w:space="0" w:color="auto"/>
            </w:tcBorders>
            <w:shd w:val="clear" w:color="auto" w:fill="auto"/>
            <w:vAlign w:val="center"/>
          </w:tcPr>
          <w:p w14:paraId="34A24C7C" w14:textId="77777777" w:rsidR="00EB6BB7" w:rsidRPr="00FC0866" w:rsidRDefault="00EB6BB7" w:rsidP="00E47585">
            <w:pPr>
              <w:rPr>
                <w:rFonts w:ascii="Arial" w:hAnsi="Arial" w:cs="Arial"/>
                <w:sz w:val="8"/>
                <w:szCs w:val="8"/>
              </w:rPr>
            </w:pPr>
          </w:p>
        </w:tc>
        <w:tc>
          <w:tcPr>
            <w:tcW w:w="248" w:type="dxa"/>
            <w:tcBorders>
              <w:top w:val="single" w:sz="4" w:space="0" w:color="auto"/>
            </w:tcBorders>
            <w:shd w:val="clear" w:color="auto" w:fill="auto"/>
            <w:vAlign w:val="center"/>
          </w:tcPr>
          <w:p w14:paraId="515CF2FC" w14:textId="77777777" w:rsidR="00EB6BB7" w:rsidRPr="00FC0866" w:rsidRDefault="00EB6BB7" w:rsidP="00E47585">
            <w:pPr>
              <w:rPr>
                <w:rFonts w:ascii="Arial" w:hAnsi="Arial" w:cs="Arial"/>
                <w:sz w:val="8"/>
                <w:szCs w:val="8"/>
              </w:rPr>
            </w:pPr>
          </w:p>
        </w:tc>
        <w:tc>
          <w:tcPr>
            <w:tcW w:w="248" w:type="dxa"/>
            <w:tcBorders>
              <w:top w:val="single" w:sz="4" w:space="0" w:color="auto"/>
            </w:tcBorders>
            <w:shd w:val="clear" w:color="auto" w:fill="auto"/>
            <w:vAlign w:val="center"/>
          </w:tcPr>
          <w:p w14:paraId="75E28163" w14:textId="77777777" w:rsidR="00EB6BB7" w:rsidRPr="00FC0866" w:rsidRDefault="00EB6BB7" w:rsidP="00E47585">
            <w:pPr>
              <w:rPr>
                <w:rFonts w:ascii="Arial" w:hAnsi="Arial" w:cs="Arial"/>
                <w:sz w:val="8"/>
                <w:szCs w:val="8"/>
              </w:rPr>
            </w:pPr>
          </w:p>
        </w:tc>
        <w:tc>
          <w:tcPr>
            <w:tcW w:w="248" w:type="dxa"/>
            <w:tcBorders>
              <w:top w:val="single" w:sz="4" w:space="0" w:color="auto"/>
            </w:tcBorders>
            <w:shd w:val="clear" w:color="auto" w:fill="auto"/>
            <w:vAlign w:val="center"/>
          </w:tcPr>
          <w:p w14:paraId="0D8ABCFC" w14:textId="77777777" w:rsidR="00EB6BB7" w:rsidRPr="00FC0866" w:rsidRDefault="00EB6BB7" w:rsidP="00E47585">
            <w:pPr>
              <w:rPr>
                <w:rFonts w:ascii="Arial" w:hAnsi="Arial" w:cs="Arial"/>
                <w:sz w:val="8"/>
                <w:szCs w:val="8"/>
              </w:rPr>
            </w:pPr>
          </w:p>
        </w:tc>
        <w:tc>
          <w:tcPr>
            <w:tcW w:w="248" w:type="dxa"/>
            <w:tcBorders>
              <w:top w:val="single" w:sz="4" w:space="0" w:color="auto"/>
            </w:tcBorders>
            <w:shd w:val="clear" w:color="auto" w:fill="auto"/>
            <w:vAlign w:val="center"/>
          </w:tcPr>
          <w:p w14:paraId="1E80D981" w14:textId="77777777" w:rsidR="00EB6BB7" w:rsidRPr="00FC0866" w:rsidRDefault="00EB6BB7" w:rsidP="00E47585">
            <w:pPr>
              <w:rPr>
                <w:rFonts w:ascii="Arial" w:hAnsi="Arial" w:cs="Arial"/>
                <w:sz w:val="8"/>
                <w:szCs w:val="8"/>
              </w:rPr>
            </w:pPr>
          </w:p>
        </w:tc>
        <w:tc>
          <w:tcPr>
            <w:tcW w:w="248" w:type="dxa"/>
            <w:tcBorders>
              <w:top w:val="single" w:sz="4" w:space="0" w:color="auto"/>
            </w:tcBorders>
            <w:shd w:val="clear" w:color="auto" w:fill="auto"/>
            <w:vAlign w:val="center"/>
          </w:tcPr>
          <w:p w14:paraId="5024E80E" w14:textId="77777777" w:rsidR="00EB6BB7" w:rsidRPr="00FC0866" w:rsidRDefault="00EB6BB7" w:rsidP="00E47585">
            <w:pPr>
              <w:rPr>
                <w:rFonts w:ascii="Arial" w:hAnsi="Arial" w:cs="Arial"/>
                <w:sz w:val="8"/>
                <w:szCs w:val="8"/>
              </w:rPr>
            </w:pPr>
          </w:p>
        </w:tc>
        <w:tc>
          <w:tcPr>
            <w:tcW w:w="248" w:type="dxa"/>
            <w:tcBorders>
              <w:top w:val="single" w:sz="4" w:space="0" w:color="auto"/>
            </w:tcBorders>
            <w:shd w:val="clear" w:color="auto" w:fill="auto"/>
            <w:vAlign w:val="center"/>
          </w:tcPr>
          <w:p w14:paraId="32E731C9" w14:textId="77777777" w:rsidR="00EB6BB7" w:rsidRPr="00FC0866" w:rsidRDefault="00EB6BB7" w:rsidP="00E47585">
            <w:pPr>
              <w:rPr>
                <w:rFonts w:ascii="Arial" w:hAnsi="Arial" w:cs="Arial"/>
                <w:sz w:val="8"/>
                <w:szCs w:val="8"/>
              </w:rPr>
            </w:pPr>
          </w:p>
        </w:tc>
        <w:tc>
          <w:tcPr>
            <w:tcW w:w="248" w:type="dxa"/>
            <w:tcBorders>
              <w:top w:val="single" w:sz="4" w:space="0" w:color="auto"/>
            </w:tcBorders>
            <w:shd w:val="clear" w:color="auto" w:fill="auto"/>
            <w:vAlign w:val="center"/>
          </w:tcPr>
          <w:p w14:paraId="6A6DB78C" w14:textId="77777777" w:rsidR="00EB6BB7" w:rsidRPr="00FC0866" w:rsidRDefault="00EB6BB7" w:rsidP="00E47585">
            <w:pPr>
              <w:rPr>
                <w:rFonts w:ascii="Arial" w:hAnsi="Arial" w:cs="Arial"/>
                <w:sz w:val="8"/>
                <w:szCs w:val="8"/>
              </w:rPr>
            </w:pPr>
          </w:p>
        </w:tc>
        <w:tc>
          <w:tcPr>
            <w:tcW w:w="248" w:type="dxa"/>
            <w:tcBorders>
              <w:top w:val="single" w:sz="4" w:space="0" w:color="auto"/>
            </w:tcBorders>
            <w:shd w:val="clear" w:color="auto" w:fill="auto"/>
            <w:vAlign w:val="center"/>
          </w:tcPr>
          <w:p w14:paraId="0E27534C" w14:textId="77777777" w:rsidR="00EB6BB7" w:rsidRPr="00FC0866" w:rsidRDefault="00EB6BB7" w:rsidP="00E47585">
            <w:pPr>
              <w:rPr>
                <w:rFonts w:ascii="Arial" w:hAnsi="Arial" w:cs="Arial"/>
                <w:sz w:val="8"/>
                <w:szCs w:val="8"/>
              </w:rPr>
            </w:pPr>
          </w:p>
        </w:tc>
        <w:tc>
          <w:tcPr>
            <w:tcW w:w="248" w:type="dxa"/>
            <w:tcBorders>
              <w:top w:val="single" w:sz="4" w:space="0" w:color="auto"/>
            </w:tcBorders>
            <w:shd w:val="clear" w:color="auto" w:fill="auto"/>
            <w:vAlign w:val="center"/>
          </w:tcPr>
          <w:p w14:paraId="15B3517F" w14:textId="77777777" w:rsidR="00EB6BB7" w:rsidRPr="00FC0866" w:rsidRDefault="00EB6BB7" w:rsidP="00E47585">
            <w:pPr>
              <w:rPr>
                <w:rFonts w:ascii="Arial" w:hAnsi="Arial" w:cs="Arial"/>
                <w:sz w:val="8"/>
                <w:szCs w:val="8"/>
              </w:rPr>
            </w:pPr>
          </w:p>
        </w:tc>
        <w:tc>
          <w:tcPr>
            <w:tcW w:w="248" w:type="dxa"/>
            <w:tcBorders>
              <w:top w:val="single" w:sz="4" w:space="0" w:color="auto"/>
            </w:tcBorders>
            <w:shd w:val="clear" w:color="auto" w:fill="auto"/>
            <w:vAlign w:val="center"/>
          </w:tcPr>
          <w:p w14:paraId="1B4A222C" w14:textId="77777777" w:rsidR="00EB6BB7" w:rsidRPr="00FC0866" w:rsidRDefault="00EB6BB7" w:rsidP="00E47585">
            <w:pPr>
              <w:rPr>
                <w:rFonts w:ascii="Arial" w:hAnsi="Arial" w:cs="Arial"/>
                <w:sz w:val="8"/>
                <w:szCs w:val="8"/>
              </w:rPr>
            </w:pPr>
          </w:p>
        </w:tc>
        <w:tc>
          <w:tcPr>
            <w:tcW w:w="250" w:type="dxa"/>
            <w:tcBorders>
              <w:top w:val="single" w:sz="4" w:space="0" w:color="auto"/>
            </w:tcBorders>
            <w:shd w:val="clear" w:color="auto" w:fill="auto"/>
            <w:vAlign w:val="center"/>
          </w:tcPr>
          <w:p w14:paraId="060DABD5" w14:textId="77777777" w:rsidR="00EB6BB7" w:rsidRPr="00FC0866" w:rsidRDefault="00EB6BB7" w:rsidP="00E47585">
            <w:pPr>
              <w:rPr>
                <w:rFonts w:ascii="Arial" w:hAnsi="Arial" w:cs="Arial"/>
                <w:sz w:val="8"/>
                <w:szCs w:val="8"/>
              </w:rPr>
            </w:pPr>
          </w:p>
        </w:tc>
        <w:tc>
          <w:tcPr>
            <w:tcW w:w="249" w:type="dxa"/>
            <w:tcBorders>
              <w:top w:val="single" w:sz="4" w:space="0" w:color="auto"/>
            </w:tcBorders>
            <w:shd w:val="clear" w:color="auto" w:fill="auto"/>
            <w:vAlign w:val="center"/>
          </w:tcPr>
          <w:p w14:paraId="5585C68C" w14:textId="77777777" w:rsidR="00EB6BB7" w:rsidRPr="00FC0866" w:rsidRDefault="00EB6BB7" w:rsidP="00E47585">
            <w:pPr>
              <w:rPr>
                <w:rFonts w:ascii="Arial" w:hAnsi="Arial" w:cs="Arial"/>
                <w:sz w:val="8"/>
                <w:szCs w:val="8"/>
              </w:rPr>
            </w:pPr>
          </w:p>
        </w:tc>
        <w:tc>
          <w:tcPr>
            <w:tcW w:w="248" w:type="dxa"/>
            <w:tcBorders>
              <w:top w:val="single" w:sz="4" w:space="0" w:color="auto"/>
            </w:tcBorders>
            <w:shd w:val="clear" w:color="auto" w:fill="auto"/>
            <w:vAlign w:val="center"/>
          </w:tcPr>
          <w:p w14:paraId="081EBD3B" w14:textId="77777777" w:rsidR="00EB6BB7" w:rsidRPr="00FC0866" w:rsidRDefault="00EB6BB7" w:rsidP="00E47585">
            <w:pPr>
              <w:rPr>
                <w:rFonts w:ascii="Arial" w:hAnsi="Arial" w:cs="Arial"/>
                <w:sz w:val="8"/>
                <w:szCs w:val="8"/>
              </w:rPr>
            </w:pPr>
          </w:p>
        </w:tc>
        <w:tc>
          <w:tcPr>
            <w:tcW w:w="248" w:type="dxa"/>
            <w:tcBorders>
              <w:top w:val="single" w:sz="4" w:space="0" w:color="auto"/>
            </w:tcBorders>
            <w:shd w:val="clear" w:color="auto" w:fill="auto"/>
            <w:vAlign w:val="center"/>
          </w:tcPr>
          <w:p w14:paraId="1E4E4824" w14:textId="77777777" w:rsidR="00EB6BB7" w:rsidRPr="00FC0866" w:rsidRDefault="00EB6BB7" w:rsidP="00E47585">
            <w:pPr>
              <w:rPr>
                <w:rFonts w:ascii="Arial" w:hAnsi="Arial" w:cs="Arial"/>
                <w:sz w:val="8"/>
                <w:szCs w:val="8"/>
              </w:rPr>
            </w:pPr>
          </w:p>
        </w:tc>
        <w:tc>
          <w:tcPr>
            <w:tcW w:w="247" w:type="dxa"/>
            <w:tcBorders>
              <w:top w:val="single" w:sz="4" w:space="0" w:color="auto"/>
            </w:tcBorders>
            <w:shd w:val="clear" w:color="auto" w:fill="auto"/>
            <w:vAlign w:val="center"/>
          </w:tcPr>
          <w:p w14:paraId="3C326066" w14:textId="77777777" w:rsidR="00EB6BB7" w:rsidRPr="00FC0866" w:rsidRDefault="00EB6BB7" w:rsidP="00E47585">
            <w:pPr>
              <w:rPr>
                <w:rFonts w:ascii="Arial" w:hAnsi="Arial" w:cs="Arial"/>
                <w:sz w:val="8"/>
                <w:szCs w:val="8"/>
              </w:rPr>
            </w:pPr>
          </w:p>
        </w:tc>
        <w:tc>
          <w:tcPr>
            <w:tcW w:w="247" w:type="dxa"/>
            <w:tcBorders>
              <w:top w:val="single" w:sz="4" w:space="0" w:color="auto"/>
            </w:tcBorders>
            <w:shd w:val="clear" w:color="auto" w:fill="auto"/>
            <w:vAlign w:val="center"/>
          </w:tcPr>
          <w:p w14:paraId="73A9024B" w14:textId="77777777" w:rsidR="00EB6BB7" w:rsidRPr="00FC0866" w:rsidRDefault="00EB6BB7" w:rsidP="00E47585">
            <w:pPr>
              <w:rPr>
                <w:rFonts w:ascii="Arial" w:hAnsi="Arial" w:cs="Arial"/>
                <w:sz w:val="8"/>
                <w:szCs w:val="8"/>
              </w:rPr>
            </w:pPr>
          </w:p>
        </w:tc>
        <w:tc>
          <w:tcPr>
            <w:tcW w:w="247" w:type="dxa"/>
            <w:tcBorders>
              <w:top w:val="single" w:sz="4" w:space="0" w:color="auto"/>
            </w:tcBorders>
            <w:shd w:val="clear" w:color="auto" w:fill="auto"/>
            <w:vAlign w:val="center"/>
          </w:tcPr>
          <w:p w14:paraId="35C9DDE6" w14:textId="77777777" w:rsidR="00EB6BB7" w:rsidRPr="00FC0866" w:rsidRDefault="00EB6BB7" w:rsidP="00E47585">
            <w:pPr>
              <w:rPr>
                <w:rFonts w:ascii="Arial" w:hAnsi="Arial" w:cs="Arial"/>
                <w:sz w:val="8"/>
                <w:szCs w:val="8"/>
              </w:rPr>
            </w:pPr>
          </w:p>
        </w:tc>
        <w:tc>
          <w:tcPr>
            <w:tcW w:w="247" w:type="dxa"/>
            <w:tcBorders>
              <w:top w:val="single" w:sz="4" w:space="0" w:color="auto"/>
            </w:tcBorders>
            <w:shd w:val="clear" w:color="auto" w:fill="auto"/>
            <w:vAlign w:val="center"/>
          </w:tcPr>
          <w:p w14:paraId="1C5294B4" w14:textId="77777777" w:rsidR="00EB6BB7" w:rsidRPr="00FC0866" w:rsidRDefault="00EB6BB7" w:rsidP="00E47585">
            <w:pPr>
              <w:rPr>
                <w:rFonts w:ascii="Arial" w:hAnsi="Arial" w:cs="Arial"/>
                <w:sz w:val="8"/>
                <w:szCs w:val="8"/>
              </w:rPr>
            </w:pPr>
          </w:p>
        </w:tc>
        <w:tc>
          <w:tcPr>
            <w:tcW w:w="246" w:type="dxa"/>
            <w:tcBorders>
              <w:top w:val="single" w:sz="4" w:space="0" w:color="auto"/>
            </w:tcBorders>
            <w:shd w:val="clear" w:color="auto" w:fill="auto"/>
            <w:vAlign w:val="center"/>
          </w:tcPr>
          <w:p w14:paraId="271F7032" w14:textId="77777777" w:rsidR="00EB6BB7" w:rsidRPr="00FC0866" w:rsidRDefault="00EB6BB7" w:rsidP="00E47585">
            <w:pPr>
              <w:rPr>
                <w:rFonts w:ascii="Arial" w:hAnsi="Arial" w:cs="Arial"/>
                <w:sz w:val="8"/>
                <w:szCs w:val="8"/>
              </w:rPr>
            </w:pPr>
          </w:p>
        </w:tc>
        <w:tc>
          <w:tcPr>
            <w:tcW w:w="246" w:type="dxa"/>
            <w:tcBorders>
              <w:top w:val="nil"/>
              <w:bottom w:val="nil"/>
              <w:right w:val="single" w:sz="12" w:space="0" w:color="auto"/>
            </w:tcBorders>
            <w:shd w:val="clear" w:color="auto" w:fill="auto"/>
            <w:vAlign w:val="center"/>
          </w:tcPr>
          <w:p w14:paraId="7C1FE77B" w14:textId="77777777" w:rsidR="00EB6BB7" w:rsidRPr="00FC0866" w:rsidRDefault="00EB6BB7" w:rsidP="00E47585">
            <w:pPr>
              <w:rPr>
                <w:rFonts w:ascii="Arial" w:hAnsi="Arial" w:cs="Arial"/>
                <w:sz w:val="8"/>
                <w:szCs w:val="8"/>
              </w:rPr>
            </w:pPr>
          </w:p>
        </w:tc>
      </w:tr>
      <w:tr w:rsidR="00FC0866" w:rsidRPr="00FC0866" w14:paraId="568133B1" w14:textId="77777777" w:rsidTr="0080478B">
        <w:trPr>
          <w:trHeight w:val="397"/>
        </w:trPr>
        <w:tc>
          <w:tcPr>
            <w:tcW w:w="9914" w:type="dxa"/>
            <w:gridSpan w:val="40"/>
            <w:tcBorders>
              <w:top w:val="nil"/>
              <w:left w:val="single" w:sz="12" w:space="0" w:color="auto"/>
              <w:right w:val="single" w:sz="12" w:space="0" w:color="auto"/>
            </w:tcBorders>
            <w:shd w:val="clear" w:color="000000" w:fill="0F253F"/>
            <w:vAlign w:val="center"/>
            <w:hideMark/>
          </w:tcPr>
          <w:p w14:paraId="7B430E1C" w14:textId="77777777" w:rsidR="00EB6BB7" w:rsidRPr="00FC0866" w:rsidRDefault="00EB6BB7" w:rsidP="00A01554">
            <w:pPr>
              <w:pStyle w:val="Prrafodelista"/>
              <w:numPr>
                <w:ilvl w:val="0"/>
                <w:numId w:val="51"/>
              </w:numPr>
              <w:ind w:left="586" w:hanging="425"/>
              <w:rPr>
                <w:rFonts w:ascii="Arial" w:hAnsi="Arial" w:cs="Arial"/>
                <w:b/>
                <w:bCs/>
                <w:sz w:val="16"/>
                <w:szCs w:val="16"/>
              </w:rPr>
            </w:pPr>
            <w:r w:rsidRPr="00FC0866">
              <w:rPr>
                <w:rFonts w:ascii="Arial" w:hAnsi="Arial" w:cs="Arial"/>
                <w:b/>
                <w:bCs/>
                <w:sz w:val="16"/>
                <w:szCs w:val="16"/>
                <w:lang w:eastAsia="es-ES"/>
              </w:rPr>
              <w:t>DATOS DE CONTACTO DE LA EMPRESA LÍDER</w:t>
            </w:r>
          </w:p>
        </w:tc>
      </w:tr>
      <w:tr w:rsidR="00FC0866" w:rsidRPr="00FC0866" w14:paraId="2DC43CA6" w14:textId="77777777" w:rsidTr="00EB6BB7">
        <w:trPr>
          <w:trHeight w:val="79"/>
        </w:trPr>
        <w:tc>
          <w:tcPr>
            <w:tcW w:w="247" w:type="dxa"/>
            <w:tcBorders>
              <w:top w:val="nil"/>
              <w:left w:val="single" w:sz="12" w:space="0" w:color="auto"/>
              <w:bottom w:val="nil"/>
            </w:tcBorders>
            <w:shd w:val="clear" w:color="auto" w:fill="auto"/>
            <w:vAlign w:val="center"/>
          </w:tcPr>
          <w:p w14:paraId="35A90051"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2F7DF64C"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E5E9768"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DE3236E"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DD32B12"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92831E5"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60F0ECE"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3AB7F544"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3E48F211"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0F7B5124"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08E49930"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44D58860"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4EDD9EB8"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271EDC80"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65FDE44D"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582C5AF4"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38AA1B95"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70F0EDE8"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65E3C1C2"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D8D1FA4"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A03D38F"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FD7EDE3"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9CE0E9A"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11334C9"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08DCF331"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1F6A4F22"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4C6A84E5"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2D793237"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1D882679"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0B38B62B" w14:textId="77777777" w:rsidR="00EB6BB7" w:rsidRPr="00FC0866" w:rsidRDefault="00EB6BB7" w:rsidP="00E47585">
            <w:pPr>
              <w:rPr>
                <w:rFonts w:ascii="Arial" w:hAnsi="Arial" w:cs="Arial"/>
                <w:b/>
                <w:bCs/>
                <w:sz w:val="8"/>
                <w:szCs w:val="8"/>
              </w:rPr>
            </w:pPr>
          </w:p>
        </w:tc>
        <w:tc>
          <w:tcPr>
            <w:tcW w:w="250" w:type="dxa"/>
            <w:tcBorders>
              <w:top w:val="nil"/>
              <w:bottom w:val="single" w:sz="4" w:space="0" w:color="auto"/>
            </w:tcBorders>
            <w:shd w:val="clear" w:color="auto" w:fill="auto"/>
            <w:vAlign w:val="center"/>
          </w:tcPr>
          <w:p w14:paraId="19B14AAB" w14:textId="77777777" w:rsidR="00EB6BB7" w:rsidRPr="00FC0866" w:rsidRDefault="00EB6BB7" w:rsidP="00E47585">
            <w:pPr>
              <w:rPr>
                <w:rFonts w:ascii="Arial" w:hAnsi="Arial" w:cs="Arial"/>
                <w:b/>
                <w:bCs/>
                <w:sz w:val="8"/>
                <w:szCs w:val="8"/>
              </w:rPr>
            </w:pPr>
          </w:p>
        </w:tc>
        <w:tc>
          <w:tcPr>
            <w:tcW w:w="249" w:type="dxa"/>
            <w:tcBorders>
              <w:top w:val="nil"/>
              <w:bottom w:val="single" w:sz="4" w:space="0" w:color="auto"/>
            </w:tcBorders>
            <w:shd w:val="clear" w:color="auto" w:fill="auto"/>
            <w:vAlign w:val="center"/>
          </w:tcPr>
          <w:p w14:paraId="418A3AB1"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6EFA7775"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19C5B792" w14:textId="77777777" w:rsidR="00EB6BB7" w:rsidRPr="00FC0866" w:rsidRDefault="00EB6BB7" w:rsidP="00E47585">
            <w:pPr>
              <w:rPr>
                <w:rFonts w:ascii="Arial" w:hAnsi="Arial" w:cs="Arial"/>
                <w:b/>
                <w:bCs/>
                <w:sz w:val="8"/>
                <w:szCs w:val="8"/>
              </w:rPr>
            </w:pPr>
          </w:p>
        </w:tc>
        <w:tc>
          <w:tcPr>
            <w:tcW w:w="247" w:type="dxa"/>
            <w:tcBorders>
              <w:top w:val="nil"/>
              <w:bottom w:val="nil"/>
            </w:tcBorders>
            <w:shd w:val="clear" w:color="auto" w:fill="auto"/>
            <w:vAlign w:val="center"/>
          </w:tcPr>
          <w:p w14:paraId="51201D73" w14:textId="77777777" w:rsidR="00EB6BB7" w:rsidRPr="00FC0866" w:rsidRDefault="00EB6BB7" w:rsidP="00E47585">
            <w:pPr>
              <w:rPr>
                <w:rFonts w:ascii="Arial" w:hAnsi="Arial" w:cs="Arial"/>
                <w:b/>
                <w:bCs/>
                <w:sz w:val="8"/>
                <w:szCs w:val="8"/>
              </w:rPr>
            </w:pPr>
          </w:p>
        </w:tc>
        <w:tc>
          <w:tcPr>
            <w:tcW w:w="247" w:type="dxa"/>
            <w:tcBorders>
              <w:top w:val="nil"/>
              <w:bottom w:val="nil"/>
            </w:tcBorders>
            <w:shd w:val="clear" w:color="auto" w:fill="auto"/>
            <w:vAlign w:val="center"/>
          </w:tcPr>
          <w:p w14:paraId="5816B492" w14:textId="77777777" w:rsidR="00EB6BB7" w:rsidRPr="00FC0866" w:rsidRDefault="00EB6BB7" w:rsidP="00E47585">
            <w:pPr>
              <w:rPr>
                <w:rFonts w:ascii="Arial" w:hAnsi="Arial" w:cs="Arial"/>
                <w:b/>
                <w:bCs/>
                <w:sz w:val="8"/>
                <w:szCs w:val="8"/>
              </w:rPr>
            </w:pPr>
          </w:p>
        </w:tc>
        <w:tc>
          <w:tcPr>
            <w:tcW w:w="247" w:type="dxa"/>
            <w:tcBorders>
              <w:top w:val="nil"/>
              <w:bottom w:val="nil"/>
            </w:tcBorders>
            <w:shd w:val="clear" w:color="auto" w:fill="auto"/>
            <w:vAlign w:val="center"/>
          </w:tcPr>
          <w:p w14:paraId="7A1A1F2D" w14:textId="77777777" w:rsidR="00EB6BB7" w:rsidRPr="00FC0866" w:rsidRDefault="00EB6BB7" w:rsidP="00E47585">
            <w:pPr>
              <w:rPr>
                <w:rFonts w:ascii="Arial" w:hAnsi="Arial" w:cs="Arial"/>
                <w:b/>
                <w:bCs/>
                <w:sz w:val="8"/>
                <w:szCs w:val="8"/>
              </w:rPr>
            </w:pPr>
          </w:p>
        </w:tc>
        <w:tc>
          <w:tcPr>
            <w:tcW w:w="247" w:type="dxa"/>
            <w:tcBorders>
              <w:top w:val="nil"/>
              <w:bottom w:val="nil"/>
            </w:tcBorders>
            <w:shd w:val="clear" w:color="auto" w:fill="auto"/>
            <w:vAlign w:val="center"/>
          </w:tcPr>
          <w:p w14:paraId="572AEEE4" w14:textId="77777777" w:rsidR="00EB6BB7" w:rsidRPr="00FC0866" w:rsidRDefault="00EB6BB7" w:rsidP="00E47585">
            <w:pPr>
              <w:rPr>
                <w:rFonts w:ascii="Arial" w:hAnsi="Arial" w:cs="Arial"/>
                <w:b/>
                <w:bCs/>
                <w:sz w:val="8"/>
                <w:szCs w:val="8"/>
              </w:rPr>
            </w:pPr>
          </w:p>
        </w:tc>
        <w:tc>
          <w:tcPr>
            <w:tcW w:w="246" w:type="dxa"/>
            <w:tcBorders>
              <w:top w:val="nil"/>
              <w:bottom w:val="nil"/>
            </w:tcBorders>
            <w:shd w:val="clear" w:color="auto" w:fill="auto"/>
            <w:vAlign w:val="center"/>
          </w:tcPr>
          <w:p w14:paraId="251B9040" w14:textId="77777777" w:rsidR="00EB6BB7" w:rsidRPr="00FC0866" w:rsidRDefault="00EB6BB7" w:rsidP="00E47585">
            <w:pPr>
              <w:rPr>
                <w:rFonts w:ascii="Arial" w:hAnsi="Arial" w:cs="Arial"/>
                <w:b/>
                <w:bCs/>
                <w:sz w:val="8"/>
                <w:szCs w:val="8"/>
              </w:rPr>
            </w:pPr>
          </w:p>
        </w:tc>
        <w:tc>
          <w:tcPr>
            <w:tcW w:w="246" w:type="dxa"/>
            <w:tcBorders>
              <w:top w:val="nil"/>
              <w:bottom w:val="nil"/>
              <w:right w:val="single" w:sz="12" w:space="0" w:color="auto"/>
            </w:tcBorders>
            <w:shd w:val="clear" w:color="auto" w:fill="auto"/>
            <w:vAlign w:val="center"/>
          </w:tcPr>
          <w:p w14:paraId="2D799E8C" w14:textId="77777777" w:rsidR="00EB6BB7" w:rsidRPr="00FC0866" w:rsidRDefault="00EB6BB7" w:rsidP="00E47585">
            <w:pPr>
              <w:rPr>
                <w:rFonts w:ascii="Arial" w:hAnsi="Arial" w:cs="Arial"/>
                <w:b/>
                <w:bCs/>
                <w:sz w:val="8"/>
                <w:szCs w:val="8"/>
              </w:rPr>
            </w:pPr>
          </w:p>
        </w:tc>
      </w:tr>
      <w:tr w:rsidR="00FC0866" w:rsidRPr="00FC0866" w14:paraId="33F0ED30" w14:textId="77777777" w:rsidTr="0080478B">
        <w:trPr>
          <w:trHeight w:val="79"/>
        </w:trPr>
        <w:tc>
          <w:tcPr>
            <w:tcW w:w="247" w:type="dxa"/>
            <w:tcBorders>
              <w:top w:val="nil"/>
              <w:left w:val="single" w:sz="12" w:space="0" w:color="auto"/>
              <w:bottom w:val="nil"/>
            </w:tcBorders>
            <w:shd w:val="clear" w:color="auto" w:fill="auto"/>
            <w:vAlign w:val="center"/>
          </w:tcPr>
          <w:p w14:paraId="5C577356" w14:textId="77777777" w:rsidR="00EB6BB7" w:rsidRPr="00FC0866" w:rsidRDefault="00EB6BB7" w:rsidP="00E47585">
            <w:pPr>
              <w:rPr>
                <w:rFonts w:ascii="Arial" w:hAnsi="Arial" w:cs="Arial"/>
                <w:b/>
                <w:bCs/>
                <w:sz w:val="16"/>
                <w:szCs w:val="2"/>
              </w:rPr>
            </w:pPr>
          </w:p>
        </w:tc>
        <w:tc>
          <w:tcPr>
            <w:tcW w:w="1984" w:type="dxa"/>
            <w:gridSpan w:val="8"/>
            <w:tcBorders>
              <w:top w:val="nil"/>
              <w:bottom w:val="nil"/>
              <w:right w:val="single" w:sz="4" w:space="0" w:color="auto"/>
            </w:tcBorders>
            <w:shd w:val="clear" w:color="auto" w:fill="auto"/>
            <w:vAlign w:val="center"/>
          </w:tcPr>
          <w:p w14:paraId="21F08B94" w14:textId="77777777" w:rsidR="00EB6BB7" w:rsidRPr="00FC0866" w:rsidRDefault="00EB6BB7" w:rsidP="00E47585">
            <w:pPr>
              <w:jc w:val="right"/>
              <w:rPr>
                <w:rFonts w:ascii="Arial" w:hAnsi="Arial" w:cs="Arial"/>
                <w:b/>
                <w:bCs/>
                <w:sz w:val="16"/>
                <w:szCs w:val="2"/>
              </w:rPr>
            </w:pPr>
            <w:r w:rsidRPr="00FC0866">
              <w:rPr>
                <w:rFonts w:ascii="Arial" w:hAnsi="Arial" w:cs="Arial"/>
                <w:bCs/>
                <w:sz w:val="16"/>
                <w:szCs w:val="16"/>
                <w:lang w:eastAsia="es-ES"/>
              </w:rPr>
              <w:t>País</w:t>
            </w:r>
          </w:p>
        </w:tc>
        <w:tc>
          <w:tcPr>
            <w:tcW w:w="248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75E5F" w14:textId="77777777" w:rsidR="00EB6BB7" w:rsidRPr="00FC0866" w:rsidRDefault="00EB6BB7" w:rsidP="00E47585">
            <w:pPr>
              <w:rPr>
                <w:rFonts w:ascii="Arial" w:hAnsi="Arial" w:cs="Arial"/>
                <w:b/>
                <w:bCs/>
                <w:sz w:val="16"/>
                <w:szCs w:val="2"/>
              </w:rPr>
            </w:pPr>
          </w:p>
        </w:tc>
        <w:tc>
          <w:tcPr>
            <w:tcW w:w="248" w:type="dxa"/>
            <w:tcBorders>
              <w:top w:val="nil"/>
              <w:left w:val="single" w:sz="4" w:space="0" w:color="auto"/>
              <w:bottom w:val="nil"/>
            </w:tcBorders>
            <w:shd w:val="clear" w:color="auto" w:fill="auto"/>
            <w:vAlign w:val="center"/>
          </w:tcPr>
          <w:p w14:paraId="155C1F6E" w14:textId="77777777" w:rsidR="00EB6BB7" w:rsidRPr="00FC0866" w:rsidRDefault="00EB6BB7" w:rsidP="00E47585">
            <w:pPr>
              <w:rPr>
                <w:rFonts w:ascii="Arial" w:hAnsi="Arial" w:cs="Arial"/>
                <w:b/>
                <w:bCs/>
                <w:sz w:val="16"/>
                <w:szCs w:val="2"/>
              </w:rPr>
            </w:pPr>
          </w:p>
        </w:tc>
        <w:tc>
          <w:tcPr>
            <w:tcW w:w="992" w:type="dxa"/>
            <w:gridSpan w:val="4"/>
            <w:tcBorders>
              <w:top w:val="nil"/>
              <w:bottom w:val="nil"/>
              <w:right w:val="single" w:sz="4" w:space="0" w:color="auto"/>
            </w:tcBorders>
            <w:shd w:val="clear" w:color="auto" w:fill="auto"/>
            <w:vAlign w:val="center"/>
          </w:tcPr>
          <w:p w14:paraId="0A2E8C4A" w14:textId="77777777" w:rsidR="00EB6BB7" w:rsidRPr="00FC0866" w:rsidRDefault="00EB6BB7" w:rsidP="00E47585">
            <w:pPr>
              <w:jc w:val="right"/>
              <w:rPr>
                <w:rFonts w:ascii="Arial" w:hAnsi="Arial" w:cs="Arial"/>
                <w:b/>
                <w:bCs/>
                <w:sz w:val="16"/>
                <w:szCs w:val="2"/>
              </w:rPr>
            </w:pPr>
            <w:r w:rsidRPr="00FC0866">
              <w:rPr>
                <w:rFonts w:ascii="Arial" w:hAnsi="Arial" w:cs="Arial"/>
                <w:bCs/>
                <w:sz w:val="16"/>
                <w:szCs w:val="16"/>
                <w:lang w:eastAsia="es-ES"/>
              </w:rPr>
              <w:t>Ciudad</w:t>
            </w:r>
          </w:p>
        </w:tc>
        <w:tc>
          <w:tcPr>
            <w:tcW w:w="2483"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C8B7BE" w14:textId="77777777" w:rsidR="00EB6BB7" w:rsidRPr="00FC0866" w:rsidRDefault="00EB6BB7" w:rsidP="00E47585">
            <w:pPr>
              <w:rPr>
                <w:rFonts w:ascii="Arial" w:hAnsi="Arial" w:cs="Arial"/>
                <w:b/>
                <w:bCs/>
                <w:sz w:val="16"/>
                <w:szCs w:val="2"/>
              </w:rPr>
            </w:pPr>
          </w:p>
        </w:tc>
        <w:tc>
          <w:tcPr>
            <w:tcW w:w="247" w:type="dxa"/>
            <w:tcBorders>
              <w:top w:val="nil"/>
              <w:left w:val="single" w:sz="4" w:space="0" w:color="auto"/>
              <w:bottom w:val="nil"/>
            </w:tcBorders>
            <w:shd w:val="clear" w:color="auto" w:fill="auto"/>
            <w:vAlign w:val="center"/>
          </w:tcPr>
          <w:p w14:paraId="4D3DCB17" w14:textId="77777777" w:rsidR="00EB6BB7" w:rsidRPr="00FC0866" w:rsidRDefault="00EB6BB7" w:rsidP="00E47585">
            <w:pPr>
              <w:rPr>
                <w:rFonts w:ascii="Arial" w:hAnsi="Arial" w:cs="Arial"/>
                <w:b/>
                <w:bCs/>
                <w:sz w:val="16"/>
                <w:szCs w:val="2"/>
              </w:rPr>
            </w:pPr>
          </w:p>
        </w:tc>
        <w:tc>
          <w:tcPr>
            <w:tcW w:w="247" w:type="dxa"/>
            <w:tcBorders>
              <w:top w:val="nil"/>
              <w:bottom w:val="nil"/>
            </w:tcBorders>
            <w:shd w:val="clear" w:color="auto" w:fill="auto"/>
            <w:vAlign w:val="center"/>
          </w:tcPr>
          <w:p w14:paraId="56A50DBE" w14:textId="77777777" w:rsidR="00EB6BB7" w:rsidRPr="00FC0866" w:rsidRDefault="00EB6BB7" w:rsidP="00E47585">
            <w:pPr>
              <w:rPr>
                <w:rFonts w:ascii="Arial" w:hAnsi="Arial" w:cs="Arial"/>
                <w:b/>
                <w:bCs/>
                <w:sz w:val="16"/>
                <w:szCs w:val="2"/>
              </w:rPr>
            </w:pPr>
          </w:p>
        </w:tc>
        <w:tc>
          <w:tcPr>
            <w:tcW w:w="247" w:type="dxa"/>
            <w:tcBorders>
              <w:top w:val="nil"/>
              <w:bottom w:val="nil"/>
            </w:tcBorders>
            <w:shd w:val="clear" w:color="auto" w:fill="auto"/>
            <w:vAlign w:val="center"/>
          </w:tcPr>
          <w:p w14:paraId="150D0A71" w14:textId="77777777" w:rsidR="00EB6BB7" w:rsidRPr="00FC0866" w:rsidRDefault="00EB6BB7" w:rsidP="00E47585">
            <w:pPr>
              <w:rPr>
                <w:rFonts w:ascii="Arial" w:hAnsi="Arial" w:cs="Arial"/>
                <w:b/>
                <w:bCs/>
                <w:sz w:val="16"/>
                <w:szCs w:val="2"/>
              </w:rPr>
            </w:pPr>
          </w:p>
        </w:tc>
        <w:tc>
          <w:tcPr>
            <w:tcW w:w="247" w:type="dxa"/>
            <w:tcBorders>
              <w:top w:val="nil"/>
              <w:bottom w:val="nil"/>
            </w:tcBorders>
            <w:shd w:val="clear" w:color="auto" w:fill="auto"/>
            <w:vAlign w:val="center"/>
          </w:tcPr>
          <w:p w14:paraId="3056516A" w14:textId="77777777" w:rsidR="00EB6BB7" w:rsidRPr="00FC0866" w:rsidRDefault="00EB6BB7" w:rsidP="00E47585">
            <w:pPr>
              <w:rPr>
                <w:rFonts w:ascii="Arial" w:hAnsi="Arial" w:cs="Arial"/>
                <w:b/>
                <w:bCs/>
                <w:sz w:val="16"/>
                <w:szCs w:val="2"/>
              </w:rPr>
            </w:pPr>
          </w:p>
        </w:tc>
        <w:tc>
          <w:tcPr>
            <w:tcW w:w="246" w:type="dxa"/>
            <w:tcBorders>
              <w:top w:val="nil"/>
              <w:bottom w:val="nil"/>
            </w:tcBorders>
            <w:shd w:val="clear" w:color="auto" w:fill="auto"/>
            <w:vAlign w:val="center"/>
          </w:tcPr>
          <w:p w14:paraId="7A7E2A78" w14:textId="77777777" w:rsidR="00EB6BB7" w:rsidRPr="00FC0866" w:rsidRDefault="00EB6BB7" w:rsidP="00E47585">
            <w:pPr>
              <w:rPr>
                <w:rFonts w:ascii="Arial" w:hAnsi="Arial" w:cs="Arial"/>
                <w:b/>
                <w:bCs/>
                <w:sz w:val="16"/>
                <w:szCs w:val="2"/>
              </w:rPr>
            </w:pPr>
          </w:p>
        </w:tc>
        <w:tc>
          <w:tcPr>
            <w:tcW w:w="246" w:type="dxa"/>
            <w:tcBorders>
              <w:top w:val="nil"/>
              <w:bottom w:val="nil"/>
              <w:right w:val="single" w:sz="12" w:space="0" w:color="auto"/>
            </w:tcBorders>
            <w:shd w:val="clear" w:color="auto" w:fill="auto"/>
            <w:vAlign w:val="center"/>
          </w:tcPr>
          <w:p w14:paraId="55302B10" w14:textId="77777777" w:rsidR="00EB6BB7" w:rsidRPr="00FC0866" w:rsidRDefault="00EB6BB7" w:rsidP="00E47585">
            <w:pPr>
              <w:rPr>
                <w:rFonts w:ascii="Arial" w:hAnsi="Arial" w:cs="Arial"/>
                <w:b/>
                <w:bCs/>
                <w:sz w:val="16"/>
                <w:szCs w:val="2"/>
              </w:rPr>
            </w:pPr>
          </w:p>
        </w:tc>
      </w:tr>
      <w:tr w:rsidR="00FC0866" w:rsidRPr="00FC0866" w14:paraId="04D138B6" w14:textId="77777777" w:rsidTr="00EB6BB7">
        <w:trPr>
          <w:trHeight w:val="79"/>
        </w:trPr>
        <w:tc>
          <w:tcPr>
            <w:tcW w:w="247" w:type="dxa"/>
            <w:tcBorders>
              <w:top w:val="nil"/>
              <w:left w:val="single" w:sz="12" w:space="0" w:color="auto"/>
              <w:bottom w:val="nil"/>
            </w:tcBorders>
            <w:shd w:val="clear" w:color="auto" w:fill="auto"/>
            <w:vAlign w:val="center"/>
          </w:tcPr>
          <w:p w14:paraId="3CC82540"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549E7C8"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F4DD432"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47D27B9F"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0DD6D75"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9BD1484"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5C90543"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BDBB82C"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7357235"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086B4FC5"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17DFFD5A"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070735CC"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3AA78D41"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48E2CEA7"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401EC6EB"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77C1EE93"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65EA68FF"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6CCAF88B"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41ADDAA4"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45A9A004"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176C9C83"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3CBD0603"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3A9C7250"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1EDA3D02"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35633651"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3A278AEE"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1A09AD92"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00547D1B"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445017BA"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4FAB06C6" w14:textId="77777777" w:rsidR="00EB6BB7" w:rsidRPr="00FC0866" w:rsidRDefault="00EB6BB7" w:rsidP="00E47585">
            <w:pPr>
              <w:rPr>
                <w:rFonts w:ascii="Arial" w:hAnsi="Arial" w:cs="Arial"/>
                <w:b/>
                <w:bCs/>
                <w:sz w:val="8"/>
                <w:szCs w:val="8"/>
              </w:rPr>
            </w:pPr>
          </w:p>
        </w:tc>
        <w:tc>
          <w:tcPr>
            <w:tcW w:w="250" w:type="dxa"/>
            <w:tcBorders>
              <w:top w:val="nil"/>
              <w:bottom w:val="single" w:sz="4" w:space="0" w:color="auto"/>
            </w:tcBorders>
            <w:shd w:val="clear" w:color="auto" w:fill="auto"/>
            <w:vAlign w:val="center"/>
          </w:tcPr>
          <w:p w14:paraId="6F2FB7BD" w14:textId="77777777" w:rsidR="00EB6BB7" w:rsidRPr="00FC0866" w:rsidRDefault="00EB6BB7" w:rsidP="00E47585">
            <w:pPr>
              <w:rPr>
                <w:rFonts w:ascii="Arial" w:hAnsi="Arial" w:cs="Arial"/>
                <w:b/>
                <w:bCs/>
                <w:sz w:val="8"/>
                <w:szCs w:val="8"/>
              </w:rPr>
            </w:pPr>
          </w:p>
        </w:tc>
        <w:tc>
          <w:tcPr>
            <w:tcW w:w="249" w:type="dxa"/>
            <w:tcBorders>
              <w:top w:val="nil"/>
              <w:bottom w:val="single" w:sz="4" w:space="0" w:color="auto"/>
            </w:tcBorders>
            <w:shd w:val="clear" w:color="auto" w:fill="auto"/>
            <w:vAlign w:val="center"/>
          </w:tcPr>
          <w:p w14:paraId="14A8B763"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27900FD5"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5CBC2110" w14:textId="77777777" w:rsidR="00EB6BB7" w:rsidRPr="00FC0866" w:rsidRDefault="00EB6BB7" w:rsidP="00E47585">
            <w:pPr>
              <w:rPr>
                <w:rFonts w:ascii="Arial" w:hAnsi="Arial" w:cs="Arial"/>
                <w:b/>
                <w:bCs/>
                <w:sz w:val="8"/>
                <w:szCs w:val="8"/>
              </w:rPr>
            </w:pPr>
          </w:p>
        </w:tc>
        <w:tc>
          <w:tcPr>
            <w:tcW w:w="247" w:type="dxa"/>
            <w:tcBorders>
              <w:top w:val="nil"/>
              <w:bottom w:val="single" w:sz="4" w:space="0" w:color="auto"/>
            </w:tcBorders>
            <w:shd w:val="clear" w:color="auto" w:fill="auto"/>
            <w:vAlign w:val="center"/>
          </w:tcPr>
          <w:p w14:paraId="384D55FA" w14:textId="77777777" w:rsidR="00EB6BB7" w:rsidRPr="00FC0866" w:rsidRDefault="00EB6BB7" w:rsidP="00E47585">
            <w:pPr>
              <w:rPr>
                <w:rFonts w:ascii="Arial" w:hAnsi="Arial" w:cs="Arial"/>
                <w:b/>
                <w:bCs/>
                <w:sz w:val="8"/>
                <w:szCs w:val="8"/>
              </w:rPr>
            </w:pPr>
          </w:p>
        </w:tc>
        <w:tc>
          <w:tcPr>
            <w:tcW w:w="247" w:type="dxa"/>
            <w:tcBorders>
              <w:top w:val="nil"/>
              <w:bottom w:val="single" w:sz="4" w:space="0" w:color="auto"/>
            </w:tcBorders>
            <w:shd w:val="clear" w:color="auto" w:fill="auto"/>
            <w:vAlign w:val="center"/>
          </w:tcPr>
          <w:p w14:paraId="09E838A2" w14:textId="77777777" w:rsidR="00EB6BB7" w:rsidRPr="00FC0866" w:rsidRDefault="00EB6BB7" w:rsidP="00E47585">
            <w:pPr>
              <w:rPr>
                <w:rFonts w:ascii="Arial" w:hAnsi="Arial" w:cs="Arial"/>
                <w:b/>
                <w:bCs/>
                <w:sz w:val="8"/>
                <w:szCs w:val="8"/>
              </w:rPr>
            </w:pPr>
          </w:p>
        </w:tc>
        <w:tc>
          <w:tcPr>
            <w:tcW w:w="247" w:type="dxa"/>
            <w:tcBorders>
              <w:top w:val="nil"/>
              <w:bottom w:val="single" w:sz="4" w:space="0" w:color="auto"/>
            </w:tcBorders>
            <w:shd w:val="clear" w:color="auto" w:fill="auto"/>
            <w:vAlign w:val="center"/>
          </w:tcPr>
          <w:p w14:paraId="2CD1460A" w14:textId="77777777" w:rsidR="00EB6BB7" w:rsidRPr="00FC0866" w:rsidRDefault="00EB6BB7" w:rsidP="00E47585">
            <w:pPr>
              <w:rPr>
                <w:rFonts w:ascii="Arial" w:hAnsi="Arial" w:cs="Arial"/>
                <w:b/>
                <w:bCs/>
                <w:sz w:val="8"/>
                <w:szCs w:val="8"/>
              </w:rPr>
            </w:pPr>
          </w:p>
        </w:tc>
        <w:tc>
          <w:tcPr>
            <w:tcW w:w="247" w:type="dxa"/>
            <w:tcBorders>
              <w:top w:val="nil"/>
              <w:bottom w:val="single" w:sz="4" w:space="0" w:color="auto"/>
            </w:tcBorders>
            <w:shd w:val="clear" w:color="auto" w:fill="auto"/>
            <w:vAlign w:val="center"/>
          </w:tcPr>
          <w:p w14:paraId="7378C765" w14:textId="77777777" w:rsidR="00EB6BB7" w:rsidRPr="00FC0866" w:rsidRDefault="00EB6BB7" w:rsidP="00E47585">
            <w:pPr>
              <w:rPr>
                <w:rFonts w:ascii="Arial" w:hAnsi="Arial" w:cs="Arial"/>
                <w:b/>
                <w:bCs/>
                <w:sz w:val="8"/>
                <w:szCs w:val="8"/>
              </w:rPr>
            </w:pPr>
          </w:p>
        </w:tc>
        <w:tc>
          <w:tcPr>
            <w:tcW w:w="246" w:type="dxa"/>
            <w:tcBorders>
              <w:top w:val="nil"/>
              <w:bottom w:val="nil"/>
            </w:tcBorders>
            <w:shd w:val="clear" w:color="auto" w:fill="auto"/>
            <w:vAlign w:val="center"/>
          </w:tcPr>
          <w:p w14:paraId="7B865EC1" w14:textId="77777777" w:rsidR="00EB6BB7" w:rsidRPr="00FC0866" w:rsidRDefault="00EB6BB7" w:rsidP="00E47585">
            <w:pPr>
              <w:rPr>
                <w:rFonts w:ascii="Arial" w:hAnsi="Arial" w:cs="Arial"/>
                <w:b/>
                <w:bCs/>
                <w:sz w:val="8"/>
                <w:szCs w:val="8"/>
              </w:rPr>
            </w:pPr>
          </w:p>
        </w:tc>
        <w:tc>
          <w:tcPr>
            <w:tcW w:w="246" w:type="dxa"/>
            <w:tcBorders>
              <w:top w:val="nil"/>
              <w:bottom w:val="nil"/>
              <w:right w:val="single" w:sz="12" w:space="0" w:color="auto"/>
            </w:tcBorders>
            <w:shd w:val="clear" w:color="auto" w:fill="auto"/>
            <w:vAlign w:val="center"/>
          </w:tcPr>
          <w:p w14:paraId="6CEE160F" w14:textId="77777777" w:rsidR="00EB6BB7" w:rsidRPr="00FC0866" w:rsidRDefault="00EB6BB7" w:rsidP="00E47585">
            <w:pPr>
              <w:rPr>
                <w:rFonts w:ascii="Arial" w:hAnsi="Arial" w:cs="Arial"/>
                <w:b/>
                <w:bCs/>
                <w:sz w:val="8"/>
                <w:szCs w:val="8"/>
              </w:rPr>
            </w:pPr>
          </w:p>
        </w:tc>
      </w:tr>
      <w:tr w:rsidR="00FC0866" w:rsidRPr="00FC0866" w14:paraId="3D6FE028" w14:textId="77777777" w:rsidTr="0080478B">
        <w:trPr>
          <w:trHeight w:val="79"/>
        </w:trPr>
        <w:tc>
          <w:tcPr>
            <w:tcW w:w="247" w:type="dxa"/>
            <w:tcBorders>
              <w:top w:val="nil"/>
              <w:left w:val="single" w:sz="12" w:space="0" w:color="auto"/>
              <w:bottom w:val="nil"/>
            </w:tcBorders>
            <w:shd w:val="clear" w:color="auto" w:fill="auto"/>
            <w:vAlign w:val="center"/>
          </w:tcPr>
          <w:p w14:paraId="697949F3" w14:textId="77777777" w:rsidR="00EB6BB7" w:rsidRPr="00FC0866" w:rsidRDefault="00EB6BB7" w:rsidP="00E47585">
            <w:pPr>
              <w:rPr>
                <w:rFonts w:ascii="Arial" w:hAnsi="Arial" w:cs="Arial"/>
                <w:b/>
                <w:bCs/>
                <w:sz w:val="16"/>
                <w:szCs w:val="2"/>
              </w:rPr>
            </w:pPr>
          </w:p>
        </w:tc>
        <w:tc>
          <w:tcPr>
            <w:tcW w:w="1984" w:type="dxa"/>
            <w:gridSpan w:val="8"/>
            <w:tcBorders>
              <w:top w:val="nil"/>
              <w:bottom w:val="nil"/>
              <w:right w:val="single" w:sz="4" w:space="0" w:color="auto"/>
            </w:tcBorders>
            <w:shd w:val="clear" w:color="auto" w:fill="auto"/>
            <w:vAlign w:val="center"/>
          </w:tcPr>
          <w:p w14:paraId="6D16D314" w14:textId="77777777" w:rsidR="00EB6BB7" w:rsidRPr="00FC0866" w:rsidRDefault="00EB6BB7" w:rsidP="00E47585">
            <w:pPr>
              <w:jc w:val="right"/>
              <w:rPr>
                <w:rFonts w:ascii="Arial" w:hAnsi="Arial" w:cs="Arial"/>
                <w:bCs/>
                <w:sz w:val="16"/>
                <w:szCs w:val="2"/>
              </w:rPr>
            </w:pPr>
            <w:r w:rsidRPr="00FC0866">
              <w:rPr>
                <w:rFonts w:ascii="Arial" w:hAnsi="Arial" w:cs="Arial"/>
                <w:bCs/>
                <w:sz w:val="16"/>
                <w:szCs w:val="2"/>
              </w:rPr>
              <w:t>Dirección Principal</w:t>
            </w:r>
          </w:p>
        </w:tc>
        <w:tc>
          <w:tcPr>
            <w:tcW w:w="7191"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ACA45F" w14:textId="77777777" w:rsidR="00EB6BB7" w:rsidRPr="00FC0866" w:rsidRDefault="00EB6BB7" w:rsidP="00E47585">
            <w:pPr>
              <w:rPr>
                <w:rFonts w:ascii="Arial" w:hAnsi="Arial" w:cs="Arial"/>
                <w:b/>
                <w:bCs/>
                <w:sz w:val="16"/>
                <w:szCs w:val="2"/>
              </w:rPr>
            </w:pPr>
          </w:p>
        </w:tc>
        <w:tc>
          <w:tcPr>
            <w:tcW w:w="246" w:type="dxa"/>
            <w:tcBorders>
              <w:top w:val="nil"/>
              <w:left w:val="single" w:sz="4" w:space="0" w:color="auto"/>
            </w:tcBorders>
            <w:shd w:val="clear" w:color="auto" w:fill="auto"/>
            <w:vAlign w:val="center"/>
          </w:tcPr>
          <w:p w14:paraId="3D2A9EF6" w14:textId="77777777" w:rsidR="00EB6BB7" w:rsidRPr="00FC0866" w:rsidRDefault="00EB6BB7" w:rsidP="00E47585">
            <w:pPr>
              <w:rPr>
                <w:rFonts w:ascii="Arial" w:hAnsi="Arial" w:cs="Arial"/>
                <w:b/>
                <w:bCs/>
                <w:sz w:val="16"/>
                <w:szCs w:val="2"/>
              </w:rPr>
            </w:pPr>
          </w:p>
        </w:tc>
        <w:tc>
          <w:tcPr>
            <w:tcW w:w="246" w:type="dxa"/>
            <w:tcBorders>
              <w:top w:val="nil"/>
              <w:bottom w:val="nil"/>
              <w:right w:val="single" w:sz="12" w:space="0" w:color="auto"/>
            </w:tcBorders>
            <w:shd w:val="clear" w:color="auto" w:fill="auto"/>
            <w:vAlign w:val="center"/>
          </w:tcPr>
          <w:p w14:paraId="27212407" w14:textId="77777777" w:rsidR="00EB6BB7" w:rsidRPr="00FC0866" w:rsidRDefault="00EB6BB7" w:rsidP="00E47585">
            <w:pPr>
              <w:rPr>
                <w:rFonts w:ascii="Arial" w:hAnsi="Arial" w:cs="Arial"/>
                <w:b/>
                <w:bCs/>
                <w:sz w:val="16"/>
                <w:szCs w:val="2"/>
              </w:rPr>
            </w:pPr>
          </w:p>
        </w:tc>
      </w:tr>
      <w:tr w:rsidR="00FC0866" w:rsidRPr="00FC0866" w14:paraId="37952AB9" w14:textId="77777777" w:rsidTr="00EB6BB7">
        <w:trPr>
          <w:trHeight w:val="79"/>
        </w:trPr>
        <w:tc>
          <w:tcPr>
            <w:tcW w:w="247" w:type="dxa"/>
            <w:tcBorders>
              <w:top w:val="nil"/>
              <w:left w:val="single" w:sz="12" w:space="0" w:color="auto"/>
              <w:bottom w:val="nil"/>
            </w:tcBorders>
            <w:shd w:val="clear" w:color="auto" w:fill="auto"/>
            <w:vAlign w:val="center"/>
          </w:tcPr>
          <w:p w14:paraId="07F7408B"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3373B817"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96A088B"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3D6B38E"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EB3408E"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DC045B4"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243ED41F"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195C78EA"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B975FB6"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493F6D28"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214B7F89"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686862BD" w14:textId="77777777" w:rsidR="00EB6BB7" w:rsidRPr="00FC0866" w:rsidRDefault="00EB6BB7" w:rsidP="00E47585">
            <w:pPr>
              <w:rPr>
                <w:rFonts w:ascii="Arial" w:hAnsi="Arial" w:cs="Arial"/>
                <w:b/>
                <w:bCs/>
                <w:sz w:val="8"/>
                <w:szCs w:val="8"/>
              </w:rPr>
            </w:pPr>
          </w:p>
        </w:tc>
        <w:tc>
          <w:tcPr>
            <w:tcW w:w="248" w:type="dxa"/>
            <w:tcBorders>
              <w:top w:val="single" w:sz="2" w:space="0" w:color="auto"/>
              <w:bottom w:val="single" w:sz="4" w:space="0" w:color="auto"/>
            </w:tcBorders>
            <w:shd w:val="clear" w:color="auto" w:fill="auto"/>
            <w:vAlign w:val="center"/>
          </w:tcPr>
          <w:p w14:paraId="07A0E0CE" w14:textId="77777777" w:rsidR="00EB6BB7" w:rsidRPr="00FC0866" w:rsidRDefault="00EB6BB7" w:rsidP="00E47585">
            <w:pPr>
              <w:rPr>
                <w:rFonts w:ascii="Arial" w:hAnsi="Arial" w:cs="Arial"/>
                <w:b/>
                <w:bCs/>
                <w:sz w:val="8"/>
                <w:szCs w:val="8"/>
              </w:rPr>
            </w:pPr>
          </w:p>
        </w:tc>
        <w:tc>
          <w:tcPr>
            <w:tcW w:w="248" w:type="dxa"/>
            <w:tcBorders>
              <w:top w:val="single" w:sz="2" w:space="0" w:color="auto"/>
              <w:bottom w:val="single" w:sz="4" w:space="0" w:color="auto"/>
            </w:tcBorders>
            <w:shd w:val="clear" w:color="auto" w:fill="auto"/>
            <w:vAlign w:val="center"/>
          </w:tcPr>
          <w:p w14:paraId="41DCE0C7" w14:textId="77777777" w:rsidR="00EB6BB7" w:rsidRPr="00FC0866" w:rsidRDefault="00EB6BB7" w:rsidP="00E47585">
            <w:pPr>
              <w:rPr>
                <w:rFonts w:ascii="Arial" w:hAnsi="Arial" w:cs="Arial"/>
                <w:b/>
                <w:bCs/>
                <w:sz w:val="8"/>
                <w:szCs w:val="8"/>
              </w:rPr>
            </w:pPr>
          </w:p>
        </w:tc>
        <w:tc>
          <w:tcPr>
            <w:tcW w:w="248" w:type="dxa"/>
            <w:tcBorders>
              <w:top w:val="single" w:sz="2" w:space="0" w:color="auto"/>
              <w:bottom w:val="single" w:sz="4" w:space="0" w:color="auto"/>
            </w:tcBorders>
            <w:shd w:val="clear" w:color="auto" w:fill="auto"/>
            <w:vAlign w:val="center"/>
          </w:tcPr>
          <w:p w14:paraId="51A816FF" w14:textId="77777777" w:rsidR="00EB6BB7" w:rsidRPr="00FC0866" w:rsidRDefault="00EB6BB7" w:rsidP="00E47585">
            <w:pPr>
              <w:rPr>
                <w:rFonts w:ascii="Arial" w:hAnsi="Arial" w:cs="Arial"/>
                <w:b/>
                <w:bCs/>
                <w:sz w:val="8"/>
                <w:szCs w:val="8"/>
              </w:rPr>
            </w:pPr>
          </w:p>
        </w:tc>
        <w:tc>
          <w:tcPr>
            <w:tcW w:w="248" w:type="dxa"/>
            <w:tcBorders>
              <w:top w:val="single" w:sz="2" w:space="0" w:color="auto"/>
              <w:bottom w:val="single" w:sz="4" w:space="0" w:color="auto"/>
            </w:tcBorders>
            <w:shd w:val="clear" w:color="auto" w:fill="auto"/>
            <w:vAlign w:val="center"/>
          </w:tcPr>
          <w:p w14:paraId="38871346" w14:textId="77777777" w:rsidR="00EB6BB7" w:rsidRPr="00FC0866" w:rsidRDefault="00EB6BB7" w:rsidP="00E47585">
            <w:pPr>
              <w:rPr>
                <w:rFonts w:ascii="Arial" w:hAnsi="Arial" w:cs="Arial"/>
                <w:b/>
                <w:bCs/>
                <w:sz w:val="8"/>
                <w:szCs w:val="8"/>
              </w:rPr>
            </w:pPr>
          </w:p>
        </w:tc>
        <w:tc>
          <w:tcPr>
            <w:tcW w:w="248" w:type="dxa"/>
            <w:tcBorders>
              <w:top w:val="single" w:sz="2" w:space="0" w:color="auto"/>
              <w:bottom w:val="single" w:sz="4" w:space="0" w:color="auto"/>
            </w:tcBorders>
            <w:shd w:val="clear" w:color="auto" w:fill="auto"/>
            <w:vAlign w:val="center"/>
          </w:tcPr>
          <w:p w14:paraId="30FB27B7" w14:textId="77777777" w:rsidR="00EB6BB7" w:rsidRPr="00FC0866" w:rsidRDefault="00EB6BB7" w:rsidP="00E47585">
            <w:pPr>
              <w:rPr>
                <w:rFonts w:ascii="Arial" w:hAnsi="Arial" w:cs="Arial"/>
                <w:b/>
                <w:bCs/>
                <w:sz w:val="8"/>
                <w:szCs w:val="8"/>
              </w:rPr>
            </w:pPr>
          </w:p>
        </w:tc>
        <w:tc>
          <w:tcPr>
            <w:tcW w:w="248" w:type="dxa"/>
            <w:tcBorders>
              <w:top w:val="single" w:sz="2" w:space="0" w:color="auto"/>
              <w:bottom w:val="single" w:sz="4" w:space="0" w:color="auto"/>
            </w:tcBorders>
            <w:shd w:val="clear" w:color="auto" w:fill="auto"/>
            <w:vAlign w:val="center"/>
          </w:tcPr>
          <w:p w14:paraId="2E2F75AB" w14:textId="77777777" w:rsidR="00EB6BB7" w:rsidRPr="00FC0866" w:rsidRDefault="00EB6BB7" w:rsidP="00E47585">
            <w:pPr>
              <w:rPr>
                <w:rFonts w:ascii="Arial" w:hAnsi="Arial" w:cs="Arial"/>
                <w:b/>
                <w:bCs/>
                <w:sz w:val="8"/>
                <w:szCs w:val="8"/>
              </w:rPr>
            </w:pPr>
          </w:p>
        </w:tc>
        <w:tc>
          <w:tcPr>
            <w:tcW w:w="248" w:type="dxa"/>
            <w:tcBorders>
              <w:top w:val="single" w:sz="2" w:space="0" w:color="auto"/>
              <w:bottom w:val="single" w:sz="4" w:space="0" w:color="auto"/>
            </w:tcBorders>
            <w:shd w:val="clear" w:color="auto" w:fill="auto"/>
            <w:vAlign w:val="center"/>
          </w:tcPr>
          <w:p w14:paraId="6DC1E0F5" w14:textId="77777777" w:rsidR="00EB6BB7" w:rsidRPr="00FC0866" w:rsidRDefault="00EB6BB7" w:rsidP="00E47585">
            <w:pPr>
              <w:rPr>
                <w:rFonts w:ascii="Arial" w:hAnsi="Arial" w:cs="Arial"/>
                <w:b/>
                <w:bCs/>
                <w:sz w:val="8"/>
                <w:szCs w:val="8"/>
              </w:rPr>
            </w:pPr>
          </w:p>
        </w:tc>
        <w:tc>
          <w:tcPr>
            <w:tcW w:w="248" w:type="dxa"/>
            <w:tcBorders>
              <w:top w:val="single" w:sz="2" w:space="0" w:color="auto"/>
            </w:tcBorders>
            <w:shd w:val="clear" w:color="auto" w:fill="auto"/>
            <w:vAlign w:val="center"/>
          </w:tcPr>
          <w:p w14:paraId="41E00DEA" w14:textId="77777777" w:rsidR="00EB6BB7" w:rsidRPr="00FC0866" w:rsidRDefault="00EB6BB7" w:rsidP="00E47585">
            <w:pPr>
              <w:rPr>
                <w:rFonts w:ascii="Arial" w:hAnsi="Arial" w:cs="Arial"/>
                <w:b/>
                <w:bCs/>
                <w:sz w:val="8"/>
                <w:szCs w:val="8"/>
              </w:rPr>
            </w:pPr>
          </w:p>
        </w:tc>
        <w:tc>
          <w:tcPr>
            <w:tcW w:w="248" w:type="dxa"/>
            <w:tcBorders>
              <w:top w:val="single" w:sz="2" w:space="0" w:color="auto"/>
            </w:tcBorders>
            <w:shd w:val="clear" w:color="auto" w:fill="auto"/>
            <w:vAlign w:val="center"/>
          </w:tcPr>
          <w:p w14:paraId="4B82AE09" w14:textId="77777777" w:rsidR="00EB6BB7" w:rsidRPr="00FC0866" w:rsidRDefault="00EB6BB7" w:rsidP="00E47585">
            <w:pPr>
              <w:rPr>
                <w:rFonts w:ascii="Arial" w:hAnsi="Arial" w:cs="Arial"/>
                <w:b/>
                <w:bCs/>
                <w:sz w:val="8"/>
                <w:szCs w:val="8"/>
              </w:rPr>
            </w:pPr>
          </w:p>
        </w:tc>
        <w:tc>
          <w:tcPr>
            <w:tcW w:w="248" w:type="dxa"/>
            <w:tcBorders>
              <w:top w:val="nil"/>
            </w:tcBorders>
            <w:shd w:val="clear" w:color="auto" w:fill="auto"/>
            <w:vAlign w:val="center"/>
          </w:tcPr>
          <w:p w14:paraId="6F5B7BEA" w14:textId="77777777" w:rsidR="00EB6BB7" w:rsidRPr="00FC0866" w:rsidRDefault="00EB6BB7" w:rsidP="00E47585">
            <w:pPr>
              <w:rPr>
                <w:rFonts w:ascii="Arial" w:hAnsi="Arial" w:cs="Arial"/>
                <w:b/>
                <w:bCs/>
                <w:sz w:val="8"/>
                <w:szCs w:val="8"/>
              </w:rPr>
            </w:pPr>
          </w:p>
        </w:tc>
        <w:tc>
          <w:tcPr>
            <w:tcW w:w="248" w:type="dxa"/>
            <w:tcBorders>
              <w:top w:val="single" w:sz="2" w:space="0" w:color="auto"/>
            </w:tcBorders>
            <w:shd w:val="clear" w:color="auto" w:fill="auto"/>
            <w:vAlign w:val="center"/>
          </w:tcPr>
          <w:p w14:paraId="23ADA863" w14:textId="77777777" w:rsidR="00EB6BB7" w:rsidRPr="00FC0866" w:rsidRDefault="00EB6BB7" w:rsidP="00E47585">
            <w:pPr>
              <w:rPr>
                <w:rFonts w:ascii="Arial" w:hAnsi="Arial" w:cs="Arial"/>
                <w:b/>
                <w:bCs/>
                <w:sz w:val="8"/>
                <w:szCs w:val="8"/>
              </w:rPr>
            </w:pPr>
          </w:p>
        </w:tc>
        <w:tc>
          <w:tcPr>
            <w:tcW w:w="248" w:type="dxa"/>
            <w:tcBorders>
              <w:top w:val="single" w:sz="2" w:space="0" w:color="auto"/>
            </w:tcBorders>
            <w:shd w:val="clear" w:color="auto" w:fill="auto"/>
            <w:vAlign w:val="center"/>
          </w:tcPr>
          <w:p w14:paraId="5821927D" w14:textId="77777777" w:rsidR="00EB6BB7" w:rsidRPr="00FC0866" w:rsidRDefault="00EB6BB7" w:rsidP="00E47585">
            <w:pPr>
              <w:rPr>
                <w:rFonts w:ascii="Arial" w:hAnsi="Arial" w:cs="Arial"/>
                <w:b/>
                <w:bCs/>
                <w:sz w:val="8"/>
                <w:szCs w:val="8"/>
              </w:rPr>
            </w:pPr>
          </w:p>
        </w:tc>
        <w:tc>
          <w:tcPr>
            <w:tcW w:w="248" w:type="dxa"/>
            <w:tcBorders>
              <w:top w:val="single" w:sz="2" w:space="0" w:color="auto"/>
              <w:bottom w:val="single" w:sz="4" w:space="0" w:color="auto"/>
            </w:tcBorders>
            <w:shd w:val="clear" w:color="auto" w:fill="auto"/>
            <w:vAlign w:val="center"/>
          </w:tcPr>
          <w:p w14:paraId="1AFDABEA" w14:textId="77777777" w:rsidR="00EB6BB7" w:rsidRPr="00FC0866" w:rsidRDefault="00EB6BB7" w:rsidP="00E47585">
            <w:pPr>
              <w:rPr>
                <w:rFonts w:ascii="Arial" w:hAnsi="Arial" w:cs="Arial"/>
                <w:b/>
                <w:bCs/>
                <w:sz w:val="8"/>
                <w:szCs w:val="8"/>
              </w:rPr>
            </w:pPr>
          </w:p>
        </w:tc>
        <w:tc>
          <w:tcPr>
            <w:tcW w:w="248" w:type="dxa"/>
            <w:tcBorders>
              <w:top w:val="single" w:sz="2" w:space="0" w:color="auto"/>
              <w:bottom w:val="single" w:sz="4" w:space="0" w:color="auto"/>
            </w:tcBorders>
            <w:shd w:val="clear" w:color="auto" w:fill="auto"/>
            <w:vAlign w:val="center"/>
          </w:tcPr>
          <w:p w14:paraId="10B8F612" w14:textId="77777777" w:rsidR="00EB6BB7" w:rsidRPr="00FC0866" w:rsidRDefault="00EB6BB7" w:rsidP="00E47585">
            <w:pPr>
              <w:rPr>
                <w:rFonts w:ascii="Arial" w:hAnsi="Arial" w:cs="Arial"/>
                <w:b/>
                <w:bCs/>
                <w:sz w:val="8"/>
                <w:szCs w:val="8"/>
              </w:rPr>
            </w:pPr>
          </w:p>
        </w:tc>
        <w:tc>
          <w:tcPr>
            <w:tcW w:w="248" w:type="dxa"/>
            <w:tcBorders>
              <w:top w:val="single" w:sz="2" w:space="0" w:color="auto"/>
              <w:bottom w:val="single" w:sz="4" w:space="0" w:color="auto"/>
            </w:tcBorders>
            <w:shd w:val="clear" w:color="auto" w:fill="auto"/>
            <w:vAlign w:val="center"/>
          </w:tcPr>
          <w:p w14:paraId="22C4BDA6" w14:textId="77777777" w:rsidR="00EB6BB7" w:rsidRPr="00FC0866" w:rsidRDefault="00EB6BB7" w:rsidP="00E47585">
            <w:pPr>
              <w:rPr>
                <w:rFonts w:ascii="Arial" w:hAnsi="Arial" w:cs="Arial"/>
                <w:b/>
                <w:bCs/>
                <w:sz w:val="8"/>
                <w:szCs w:val="8"/>
              </w:rPr>
            </w:pPr>
          </w:p>
        </w:tc>
        <w:tc>
          <w:tcPr>
            <w:tcW w:w="248" w:type="dxa"/>
            <w:tcBorders>
              <w:top w:val="single" w:sz="2" w:space="0" w:color="auto"/>
              <w:bottom w:val="single" w:sz="4" w:space="0" w:color="auto"/>
            </w:tcBorders>
            <w:shd w:val="clear" w:color="auto" w:fill="auto"/>
            <w:vAlign w:val="center"/>
          </w:tcPr>
          <w:p w14:paraId="70AC4A1D" w14:textId="77777777" w:rsidR="00EB6BB7" w:rsidRPr="00FC0866" w:rsidRDefault="00EB6BB7" w:rsidP="00E47585">
            <w:pPr>
              <w:rPr>
                <w:rFonts w:ascii="Arial" w:hAnsi="Arial" w:cs="Arial"/>
                <w:b/>
                <w:bCs/>
                <w:sz w:val="8"/>
                <w:szCs w:val="8"/>
              </w:rPr>
            </w:pPr>
          </w:p>
        </w:tc>
        <w:tc>
          <w:tcPr>
            <w:tcW w:w="248" w:type="dxa"/>
            <w:tcBorders>
              <w:top w:val="single" w:sz="2" w:space="0" w:color="auto"/>
              <w:bottom w:val="single" w:sz="4" w:space="0" w:color="auto"/>
            </w:tcBorders>
            <w:shd w:val="clear" w:color="auto" w:fill="auto"/>
            <w:vAlign w:val="center"/>
          </w:tcPr>
          <w:p w14:paraId="1CA43F50"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641D8E71" w14:textId="77777777" w:rsidR="00EB6BB7" w:rsidRPr="00FC0866" w:rsidRDefault="00EB6BB7" w:rsidP="00E47585">
            <w:pPr>
              <w:rPr>
                <w:rFonts w:ascii="Arial" w:hAnsi="Arial" w:cs="Arial"/>
                <w:b/>
                <w:bCs/>
                <w:sz w:val="8"/>
                <w:szCs w:val="8"/>
              </w:rPr>
            </w:pPr>
          </w:p>
        </w:tc>
        <w:tc>
          <w:tcPr>
            <w:tcW w:w="250" w:type="dxa"/>
            <w:tcBorders>
              <w:top w:val="single" w:sz="2" w:space="0" w:color="auto"/>
              <w:bottom w:val="single" w:sz="4" w:space="0" w:color="auto"/>
            </w:tcBorders>
            <w:shd w:val="clear" w:color="auto" w:fill="auto"/>
            <w:vAlign w:val="center"/>
          </w:tcPr>
          <w:p w14:paraId="5CEE6F99" w14:textId="77777777" w:rsidR="00EB6BB7" w:rsidRPr="00FC0866" w:rsidRDefault="00EB6BB7" w:rsidP="00E47585">
            <w:pPr>
              <w:rPr>
                <w:rFonts w:ascii="Arial" w:hAnsi="Arial" w:cs="Arial"/>
                <w:b/>
                <w:bCs/>
                <w:sz w:val="8"/>
                <w:szCs w:val="8"/>
              </w:rPr>
            </w:pPr>
          </w:p>
        </w:tc>
        <w:tc>
          <w:tcPr>
            <w:tcW w:w="249" w:type="dxa"/>
            <w:tcBorders>
              <w:top w:val="single" w:sz="2" w:space="0" w:color="auto"/>
              <w:bottom w:val="single" w:sz="4" w:space="0" w:color="auto"/>
            </w:tcBorders>
            <w:shd w:val="clear" w:color="auto" w:fill="auto"/>
            <w:vAlign w:val="center"/>
          </w:tcPr>
          <w:p w14:paraId="423C25A9"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187D9F83" w14:textId="77777777" w:rsidR="00EB6BB7" w:rsidRPr="00FC0866" w:rsidRDefault="00EB6BB7" w:rsidP="00E47585">
            <w:pPr>
              <w:rPr>
                <w:rFonts w:ascii="Arial" w:hAnsi="Arial" w:cs="Arial"/>
                <w:b/>
                <w:bCs/>
                <w:sz w:val="8"/>
                <w:szCs w:val="8"/>
              </w:rPr>
            </w:pPr>
          </w:p>
        </w:tc>
        <w:tc>
          <w:tcPr>
            <w:tcW w:w="248" w:type="dxa"/>
            <w:tcBorders>
              <w:top w:val="single" w:sz="2" w:space="0" w:color="auto"/>
              <w:bottom w:val="single" w:sz="4" w:space="0" w:color="auto"/>
            </w:tcBorders>
            <w:shd w:val="clear" w:color="auto" w:fill="auto"/>
            <w:vAlign w:val="center"/>
          </w:tcPr>
          <w:p w14:paraId="265D1346" w14:textId="77777777" w:rsidR="00EB6BB7" w:rsidRPr="00FC0866" w:rsidRDefault="00EB6BB7" w:rsidP="00E47585">
            <w:pPr>
              <w:rPr>
                <w:rFonts w:ascii="Arial" w:hAnsi="Arial" w:cs="Arial"/>
                <w:b/>
                <w:bCs/>
                <w:sz w:val="8"/>
                <w:szCs w:val="8"/>
              </w:rPr>
            </w:pPr>
          </w:p>
        </w:tc>
        <w:tc>
          <w:tcPr>
            <w:tcW w:w="247" w:type="dxa"/>
            <w:tcBorders>
              <w:top w:val="single" w:sz="2" w:space="0" w:color="auto"/>
            </w:tcBorders>
            <w:shd w:val="clear" w:color="auto" w:fill="auto"/>
            <w:vAlign w:val="center"/>
          </w:tcPr>
          <w:p w14:paraId="5BB91E20" w14:textId="77777777" w:rsidR="00EB6BB7" w:rsidRPr="00FC0866" w:rsidRDefault="00EB6BB7" w:rsidP="00E47585">
            <w:pPr>
              <w:rPr>
                <w:rFonts w:ascii="Arial" w:hAnsi="Arial" w:cs="Arial"/>
                <w:b/>
                <w:bCs/>
                <w:sz w:val="8"/>
                <w:szCs w:val="8"/>
              </w:rPr>
            </w:pPr>
          </w:p>
        </w:tc>
        <w:tc>
          <w:tcPr>
            <w:tcW w:w="247" w:type="dxa"/>
            <w:tcBorders>
              <w:top w:val="nil"/>
            </w:tcBorders>
            <w:shd w:val="clear" w:color="auto" w:fill="auto"/>
            <w:vAlign w:val="center"/>
          </w:tcPr>
          <w:p w14:paraId="67C58638" w14:textId="77777777" w:rsidR="00EB6BB7" w:rsidRPr="00FC0866" w:rsidRDefault="00EB6BB7" w:rsidP="00E47585">
            <w:pPr>
              <w:rPr>
                <w:rFonts w:ascii="Arial" w:hAnsi="Arial" w:cs="Arial"/>
                <w:b/>
                <w:bCs/>
                <w:sz w:val="8"/>
                <w:szCs w:val="8"/>
              </w:rPr>
            </w:pPr>
          </w:p>
        </w:tc>
        <w:tc>
          <w:tcPr>
            <w:tcW w:w="247" w:type="dxa"/>
            <w:tcBorders>
              <w:top w:val="single" w:sz="2" w:space="0" w:color="auto"/>
            </w:tcBorders>
            <w:shd w:val="clear" w:color="auto" w:fill="auto"/>
            <w:vAlign w:val="center"/>
          </w:tcPr>
          <w:p w14:paraId="1FBAEEF5" w14:textId="77777777" w:rsidR="00EB6BB7" w:rsidRPr="00FC0866" w:rsidRDefault="00EB6BB7" w:rsidP="00E47585">
            <w:pPr>
              <w:rPr>
                <w:rFonts w:ascii="Arial" w:hAnsi="Arial" w:cs="Arial"/>
                <w:b/>
                <w:bCs/>
                <w:sz w:val="8"/>
                <w:szCs w:val="8"/>
              </w:rPr>
            </w:pPr>
          </w:p>
        </w:tc>
        <w:tc>
          <w:tcPr>
            <w:tcW w:w="247" w:type="dxa"/>
            <w:tcBorders>
              <w:top w:val="single" w:sz="2" w:space="0" w:color="auto"/>
            </w:tcBorders>
            <w:shd w:val="clear" w:color="auto" w:fill="auto"/>
            <w:vAlign w:val="center"/>
          </w:tcPr>
          <w:p w14:paraId="616DF3F6" w14:textId="77777777" w:rsidR="00EB6BB7" w:rsidRPr="00FC0866" w:rsidRDefault="00EB6BB7" w:rsidP="00E47585">
            <w:pPr>
              <w:rPr>
                <w:rFonts w:ascii="Arial" w:hAnsi="Arial" w:cs="Arial"/>
                <w:b/>
                <w:bCs/>
                <w:sz w:val="8"/>
                <w:szCs w:val="8"/>
              </w:rPr>
            </w:pPr>
          </w:p>
        </w:tc>
        <w:tc>
          <w:tcPr>
            <w:tcW w:w="246" w:type="dxa"/>
            <w:shd w:val="clear" w:color="auto" w:fill="auto"/>
            <w:vAlign w:val="center"/>
          </w:tcPr>
          <w:p w14:paraId="5234FEBB" w14:textId="77777777" w:rsidR="00EB6BB7" w:rsidRPr="00FC0866" w:rsidRDefault="00EB6BB7" w:rsidP="00E47585">
            <w:pPr>
              <w:rPr>
                <w:rFonts w:ascii="Arial" w:hAnsi="Arial" w:cs="Arial"/>
                <w:b/>
                <w:bCs/>
                <w:sz w:val="8"/>
                <w:szCs w:val="8"/>
              </w:rPr>
            </w:pPr>
          </w:p>
        </w:tc>
        <w:tc>
          <w:tcPr>
            <w:tcW w:w="246" w:type="dxa"/>
            <w:tcBorders>
              <w:top w:val="nil"/>
              <w:bottom w:val="nil"/>
              <w:right w:val="single" w:sz="12" w:space="0" w:color="auto"/>
            </w:tcBorders>
            <w:shd w:val="clear" w:color="auto" w:fill="auto"/>
            <w:vAlign w:val="center"/>
          </w:tcPr>
          <w:p w14:paraId="561D2805" w14:textId="77777777" w:rsidR="00EB6BB7" w:rsidRPr="00FC0866" w:rsidRDefault="00EB6BB7" w:rsidP="00E47585">
            <w:pPr>
              <w:rPr>
                <w:rFonts w:ascii="Arial" w:hAnsi="Arial" w:cs="Arial"/>
                <w:b/>
                <w:bCs/>
                <w:sz w:val="8"/>
                <w:szCs w:val="8"/>
              </w:rPr>
            </w:pPr>
          </w:p>
        </w:tc>
      </w:tr>
      <w:tr w:rsidR="00FC0866" w:rsidRPr="00FC0866" w14:paraId="2346EAFC" w14:textId="77777777" w:rsidTr="0080478B">
        <w:trPr>
          <w:trHeight w:val="79"/>
        </w:trPr>
        <w:tc>
          <w:tcPr>
            <w:tcW w:w="247" w:type="dxa"/>
            <w:tcBorders>
              <w:top w:val="nil"/>
              <w:left w:val="single" w:sz="12" w:space="0" w:color="auto"/>
              <w:bottom w:val="nil"/>
            </w:tcBorders>
            <w:shd w:val="clear" w:color="auto" w:fill="auto"/>
            <w:vAlign w:val="center"/>
          </w:tcPr>
          <w:p w14:paraId="7094CC0D" w14:textId="77777777" w:rsidR="00EB6BB7" w:rsidRPr="00FC0866" w:rsidRDefault="00EB6BB7" w:rsidP="00E47585">
            <w:pPr>
              <w:rPr>
                <w:rFonts w:ascii="Arial" w:hAnsi="Arial" w:cs="Arial"/>
                <w:b/>
                <w:bCs/>
                <w:sz w:val="16"/>
                <w:szCs w:val="2"/>
              </w:rPr>
            </w:pPr>
          </w:p>
        </w:tc>
        <w:tc>
          <w:tcPr>
            <w:tcW w:w="1984" w:type="dxa"/>
            <w:gridSpan w:val="8"/>
            <w:tcBorders>
              <w:top w:val="nil"/>
              <w:bottom w:val="nil"/>
              <w:right w:val="single" w:sz="4" w:space="0" w:color="auto"/>
            </w:tcBorders>
            <w:shd w:val="clear" w:color="auto" w:fill="auto"/>
            <w:vAlign w:val="center"/>
          </w:tcPr>
          <w:p w14:paraId="17650E8E" w14:textId="77777777" w:rsidR="00EB6BB7" w:rsidRPr="00FC0866" w:rsidRDefault="00EB6BB7" w:rsidP="00E47585">
            <w:pPr>
              <w:jc w:val="right"/>
              <w:rPr>
                <w:rFonts w:ascii="Arial" w:hAnsi="Arial" w:cs="Arial"/>
                <w:bCs/>
                <w:sz w:val="16"/>
                <w:szCs w:val="2"/>
              </w:rPr>
            </w:pPr>
            <w:r w:rsidRPr="00FC0866">
              <w:rPr>
                <w:rFonts w:ascii="Arial" w:hAnsi="Arial" w:cs="Arial"/>
                <w:bCs/>
                <w:sz w:val="16"/>
                <w:szCs w:val="2"/>
              </w:rPr>
              <w:t>Teléfonos</w:t>
            </w:r>
          </w:p>
        </w:tc>
        <w:tc>
          <w:tcPr>
            <w:tcW w:w="248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EC0C92" w14:textId="77777777" w:rsidR="00EB6BB7" w:rsidRPr="00FC0866" w:rsidRDefault="00EB6BB7" w:rsidP="00E47585">
            <w:pPr>
              <w:rPr>
                <w:rFonts w:ascii="Arial" w:hAnsi="Arial" w:cs="Arial"/>
                <w:b/>
                <w:bCs/>
                <w:sz w:val="16"/>
                <w:szCs w:val="2"/>
              </w:rPr>
            </w:pPr>
          </w:p>
        </w:tc>
        <w:tc>
          <w:tcPr>
            <w:tcW w:w="248" w:type="dxa"/>
            <w:tcBorders>
              <w:left w:val="single" w:sz="4" w:space="0" w:color="auto"/>
              <w:bottom w:val="nil"/>
            </w:tcBorders>
            <w:shd w:val="clear" w:color="auto" w:fill="auto"/>
            <w:vAlign w:val="center"/>
          </w:tcPr>
          <w:p w14:paraId="6CAAEC3E" w14:textId="77777777" w:rsidR="00EB6BB7" w:rsidRPr="00FC0866" w:rsidRDefault="00EB6BB7" w:rsidP="00E47585">
            <w:pPr>
              <w:rPr>
                <w:rFonts w:ascii="Arial" w:hAnsi="Arial" w:cs="Arial"/>
                <w:b/>
                <w:bCs/>
                <w:sz w:val="16"/>
                <w:szCs w:val="2"/>
              </w:rPr>
            </w:pPr>
          </w:p>
        </w:tc>
        <w:tc>
          <w:tcPr>
            <w:tcW w:w="992" w:type="dxa"/>
            <w:gridSpan w:val="4"/>
            <w:tcBorders>
              <w:bottom w:val="nil"/>
              <w:right w:val="single" w:sz="4" w:space="0" w:color="auto"/>
            </w:tcBorders>
            <w:shd w:val="clear" w:color="auto" w:fill="auto"/>
            <w:vAlign w:val="center"/>
          </w:tcPr>
          <w:p w14:paraId="7435F0FE" w14:textId="77777777" w:rsidR="00EB6BB7" w:rsidRPr="00FC0866" w:rsidRDefault="00EB6BB7" w:rsidP="00E47585">
            <w:pPr>
              <w:jc w:val="right"/>
              <w:rPr>
                <w:rFonts w:ascii="Arial" w:hAnsi="Arial" w:cs="Arial"/>
                <w:bCs/>
                <w:sz w:val="16"/>
                <w:szCs w:val="2"/>
              </w:rPr>
            </w:pPr>
            <w:r w:rsidRPr="00FC0866">
              <w:rPr>
                <w:rFonts w:ascii="Arial" w:hAnsi="Arial" w:cs="Arial"/>
                <w:bCs/>
                <w:sz w:val="16"/>
                <w:szCs w:val="2"/>
              </w:rPr>
              <w:t>Fax</w:t>
            </w:r>
          </w:p>
        </w:tc>
        <w:tc>
          <w:tcPr>
            <w:tcW w:w="2483"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6B44D2" w14:textId="77777777" w:rsidR="00EB6BB7" w:rsidRPr="00FC0866" w:rsidRDefault="00EB6BB7" w:rsidP="00E47585">
            <w:pPr>
              <w:rPr>
                <w:rFonts w:ascii="Arial" w:hAnsi="Arial" w:cs="Arial"/>
                <w:b/>
                <w:bCs/>
                <w:sz w:val="16"/>
                <w:szCs w:val="2"/>
              </w:rPr>
            </w:pPr>
          </w:p>
        </w:tc>
        <w:tc>
          <w:tcPr>
            <w:tcW w:w="247" w:type="dxa"/>
            <w:tcBorders>
              <w:left w:val="single" w:sz="4" w:space="0" w:color="auto"/>
              <w:bottom w:val="nil"/>
            </w:tcBorders>
            <w:shd w:val="clear" w:color="auto" w:fill="auto"/>
            <w:vAlign w:val="center"/>
          </w:tcPr>
          <w:p w14:paraId="323C1291" w14:textId="77777777" w:rsidR="00EB6BB7" w:rsidRPr="00FC0866" w:rsidRDefault="00EB6BB7" w:rsidP="00E47585">
            <w:pPr>
              <w:rPr>
                <w:rFonts w:ascii="Arial" w:hAnsi="Arial" w:cs="Arial"/>
                <w:b/>
                <w:bCs/>
                <w:sz w:val="16"/>
                <w:szCs w:val="2"/>
              </w:rPr>
            </w:pPr>
          </w:p>
        </w:tc>
        <w:tc>
          <w:tcPr>
            <w:tcW w:w="247" w:type="dxa"/>
            <w:tcBorders>
              <w:bottom w:val="nil"/>
            </w:tcBorders>
            <w:shd w:val="clear" w:color="auto" w:fill="auto"/>
            <w:vAlign w:val="center"/>
          </w:tcPr>
          <w:p w14:paraId="45A11C31" w14:textId="77777777" w:rsidR="00EB6BB7" w:rsidRPr="00FC0866" w:rsidRDefault="00EB6BB7" w:rsidP="00E47585">
            <w:pPr>
              <w:rPr>
                <w:rFonts w:ascii="Arial" w:hAnsi="Arial" w:cs="Arial"/>
                <w:b/>
                <w:bCs/>
                <w:sz w:val="16"/>
                <w:szCs w:val="2"/>
              </w:rPr>
            </w:pPr>
          </w:p>
        </w:tc>
        <w:tc>
          <w:tcPr>
            <w:tcW w:w="247" w:type="dxa"/>
            <w:tcBorders>
              <w:bottom w:val="nil"/>
            </w:tcBorders>
            <w:shd w:val="clear" w:color="auto" w:fill="auto"/>
            <w:vAlign w:val="center"/>
          </w:tcPr>
          <w:p w14:paraId="50C363A2" w14:textId="77777777" w:rsidR="00EB6BB7" w:rsidRPr="00FC0866" w:rsidRDefault="00EB6BB7" w:rsidP="00E47585">
            <w:pPr>
              <w:rPr>
                <w:rFonts w:ascii="Arial" w:hAnsi="Arial" w:cs="Arial"/>
                <w:b/>
                <w:bCs/>
                <w:sz w:val="16"/>
                <w:szCs w:val="2"/>
              </w:rPr>
            </w:pPr>
          </w:p>
        </w:tc>
        <w:tc>
          <w:tcPr>
            <w:tcW w:w="247" w:type="dxa"/>
            <w:tcBorders>
              <w:bottom w:val="nil"/>
            </w:tcBorders>
            <w:shd w:val="clear" w:color="auto" w:fill="auto"/>
            <w:vAlign w:val="center"/>
          </w:tcPr>
          <w:p w14:paraId="72D223E7" w14:textId="77777777" w:rsidR="00EB6BB7" w:rsidRPr="00FC0866" w:rsidRDefault="00EB6BB7" w:rsidP="00E47585">
            <w:pPr>
              <w:rPr>
                <w:rFonts w:ascii="Arial" w:hAnsi="Arial" w:cs="Arial"/>
                <w:b/>
                <w:bCs/>
                <w:sz w:val="16"/>
                <w:szCs w:val="2"/>
              </w:rPr>
            </w:pPr>
          </w:p>
        </w:tc>
        <w:tc>
          <w:tcPr>
            <w:tcW w:w="246" w:type="dxa"/>
            <w:tcBorders>
              <w:bottom w:val="nil"/>
            </w:tcBorders>
            <w:shd w:val="clear" w:color="auto" w:fill="auto"/>
            <w:vAlign w:val="center"/>
          </w:tcPr>
          <w:p w14:paraId="02B83DE6" w14:textId="77777777" w:rsidR="00EB6BB7" w:rsidRPr="00FC0866" w:rsidRDefault="00EB6BB7" w:rsidP="00E47585">
            <w:pPr>
              <w:rPr>
                <w:rFonts w:ascii="Arial" w:hAnsi="Arial" w:cs="Arial"/>
                <w:b/>
                <w:bCs/>
                <w:sz w:val="16"/>
                <w:szCs w:val="2"/>
              </w:rPr>
            </w:pPr>
          </w:p>
        </w:tc>
        <w:tc>
          <w:tcPr>
            <w:tcW w:w="246" w:type="dxa"/>
            <w:tcBorders>
              <w:top w:val="nil"/>
              <w:bottom w:val="nil"/>
              <w:right w:val="single" w:sz="12" w:space="0" w:color="auto"/>
            </w:tcBorders>
            <w:shd w:val="clear" w:color="auto" w:fill="auto"/>
            <w:vAlign w:val="center"/>
          </w:tcPr>
          <w:p w14:paraId="712B4019" w14:textId="77777777" w:rsidR="00EB6BB7" w:rsidRPr="00FC0866" w:rsidRDefault="00EB6BB7" w:rsidP="00E47585">
            <w:pPr>
              <w:rPr>
                <w:rFonts w:ascii="Arial" w:hAnsi="Arial" w:cs="Arial"/>
                <w:b/>
                <w:bCs/>
                <w:sz w:val="16"/>
                <w:szCs w:val="2"/>
              </w:rPr>
            </w:pPr>
          </w:p>
        </w:tc>
      </w:tr>
      <w:tr w:rsidR="00FC0866" w:rsidRPr="00FC0866" w14:paraId="50289661" w14:textId="77777777" w:rsidTr="00EB6BB7">
        <w:trPr>
          <w:trHeight w:val="79"/>
        </w:trPr>
        <w:tc>
          <w:tcPr>
            <w:tcW w:w="247" w:type="dxa"/>
            <w:tcBorders>
              <w:top w:val="nil"/>
              <w:left w:val="single" w:sz="12" w:space="0" w:color="auto"/>
              <w:bottom w:val="nil"/>
            </w:tcBorders>
            <w:shd w:val="clear" w:color="auto" w:fill="auto"/>
            <w:vAlign w:val="center"/>
          </w:tcPr>
          <w:p w14:paraId="72B17F50"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1E6E21FE"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21ABF8E"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733597D"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7FD0560"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0C4131B"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2D1DEDD8"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03A34D5"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409C685"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0611889A"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69B23CD5"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75D49CC1" w14:textId="77777777" w:rsidR="00EB6BB7" w:rsidRPr="00FC0866" w:rsidRDefault="00EB6BB7" w:rsidP="00E47585">
            <w:pPr>
              <w:rPr>
                <w:rFonts w:ascii="Arial" w:hAnsi="Arial" w:cs="Arial"/>
                <w:b/>
                <w:bCs/>
                <w:sz w:val="8"/>
                <w:szCs w:val="8"/>
              </w:rPr>
            </w:pPr>
          </w:p>
        </w:tc>
        <w:tc>
          <w:tcPr>
            <w:tcW w:w="248" w:type="dxa"/>
            <w:tcBorders>
              <w:bottom w:val="single" w:sz="4" w:space="0" w:color="auto"/>
            </w:tcBorders>
            <w:shd w:val="clear" w:color="auto" w:fill="auto"/>
            <w:vAlign w:val="center"/>
          </w:tcPr>
          <w:p w14:paraId="788E8F19" w14:textId="77777777" w:rsidR="00EB6BB7" w:rsidRPr="00FC0866" w:rsidRDefault="00EB6BB7" w:rsidP="00E47585">
            <w:pPr>
              <w:rPr>
                <w:rFonts w:ascii="Arial" w:hAnsi="Arial" w:cs="Arial"/>
                <w:b/>
                <w:bCs/>
                <w:sz w:val="8"/>
                <w:szCs w:val="8"/>
              </w:rPr>
            </w:pPr>
          </w:p>
        </w:tc>
        <w:tc>
          <w:tcPr>
            <w:tcW w:w="248" w:type="dxa"/>
            <w:tcBorders>
              <w:bottom w:val="single" w:sz="4" w:space="0" w:color="auto"/>
            </w:tcBorders>
            <w:shd w:val="clear" w:color="auto" w:fill="auto"/>
            <w:vAlign w:val="center"/>
          </w:tcPr>
          <w:p w14:paraId="10149D02" w14:textId="77777777" w:rsidR="00EB6BB7" w:rsidRPr="00FC0866" w:rsidRDefault="00EB6BB7" w:rsidP="00E47585">
            <w:pPr>
              <w:rPr>
                <w:rFonts w:ascii="Arial" w:hAnsi="Arial" w:cs="Arial"/>
                <w:b/>
                <w:bCs/>
                <w:sz w:val="8"/>
                <w:szCs w:val="8"/>
              </w:rPr>
            </w:pPr>
          </w:p>
        </w:tc>
        <w:tc>
          <w:tcPr>
            <w:tcW w:w="248" w:type="dxa"/>
            <w:tcBorders>
              <w:bottom w:val="single" w:sz="4" w:space="0" w:color="auto"/>
            </w:tcBorders>
            <w:shd w:val="clear" w:color="auto" w:fill="auto"/>
            <w:vAlign w:val="center"/>
          </w:tcPr>
          <w:p w14:paraId="01D81100" w14:textId="77777777" w:rsidR="00EB6BB7" w:rsidRPr="00FC0866" w:rsidRDefault="00EB6BB7" w:rsidP="00E47585">
            <w:pPr>
              <w:rPr>
                <w:rFonts w:ascii="Arial" w:hAnsi="Arial" w:cs="Arial"/>
                <w:b/>
                <w:bCs/>
                <w:sz w:val="8"/>
                <w:szCs w:val="8"/>
              </w:rPr>
            </w:pPr>
          </w:p>
        </w:tc>
        <w:tc>
          <w:tcPr>
            <w:tcW w:w="248" w:type="dxa"/>
            <w:tcBorders>
              <w:bottom w:val="single" w:sz="4" w:space="0" w:color="auto"/>
            </w:tcBorders>
            <w:shd w:val="clear" w:color="auto" w:fill="auto"/>
            <w:vAlign w:val="center"/>
          </w:tcPr>
          <w:p w14:paraId="5910D41D" w14:textId="77777777" w:rsidR="00EB6BB7" w:rsidRPr="00FC0866" w:rsidRDefault="00EB6BB7" w:rsidP="00E47585">
            <w:pPr>
              <w:rPr>
                <w:rFonts w:ascii="Arial" w:hAnsi="Arial" w:cs="Arial"/>
                <w:b/>
                <w:bCs/>
                <w:sz w:val="8"/>
                <w:szCs w:val="8"/>
              </w:rPr>
            </w:pPr>
          </w:p>
        </w:tc>
        <w:tc>
          <w:tcPr>
            <w:tcW w:w="248" w:type="dxa"/>
            <w:tcBorders>
              <w:bottom w:val="single" w:sz="4" w:space="0" w:color="auto"/>
            </w:tcBorders>
            <w:shd w:val="clear" w:color="auto" w:fill="auto"/>
            <w:vAlign w:val="center"/>
          </w:tcPr>
          <w:p w14:paraId="75A62F55" w14:textId="77777777" w:rsidR="00EB6BB7" w:rsidRPr="00FC0866" w:rsidRDefault="00EB6BB7" w:rsidP="00E47585">
            <w:pPr>
              <w:rPr>
                <w:rFonts w:ascii="Arial" w:hAnsi="Arial" w:cs="Arial"/>
                <w:b/>
                <w:bCs/>
                <w:sz w:val="8"/>
                <w:szCs w:val="8"/>
              </w:rPr>
            </w:pPr>
          </w:p>
        </w:tc>
        <w:tc>
          <w:tcPr>
            <w:tcW w:w="248" w:type="dxa"/>
            <w:tcBorders>
              <w:bottom w:val="single" w:sz="4" w:space="0" w:color="auto"/>
            </w:tcBorders>
            <w:shd w:val="clear" w:color="auto" w:fill="auto"/>
            <w:vAlign w:val="center"/>
          </w:tcPr>
          <w:p w14:paraId="0372B5B6" w14:textId="77777777" w:rsidR="00EB6BB7" w:rsidRPr="00FC0866" w:rsidRDefault="00EB6BB7" w:rsidP="00E47585">
            <w:pPr>
              <w:rPr>
                <w:rFonts w:ascii="Arial" w:hAnsi="Arial" w:cs="Arial"/>
                <w:b/>
                <w:bCs/>
                <w:sz w:val="8"/>
                <w:szCs w:val="8"/>
              </w:rPr>
            </w:pPr>
          </w:p>
        </w:tc>
        <w:tc>
          <w:tcPr>
            <w:tcW w:w="248" w:type="dxa"/>
            <w:tcBorders>
              <w:bottom w:val="single" w:sz="4" w:space="0" w:color="auto"/>
            </w:tcBorders>
            <w:shd w:val="clear" w:color="auto" w:fill="auto"/>
            <w:vAlign w:val="center"/>
          </w:tcPr>
          <w:p w14:paraId="62B1B4E6" w14:textId="77777777" w:rsidR="00EB6BB7" w:rsidRPr="00FC0866" w:rsidRDefault="00EB6BB7" w:rsidP="00E47585">
            <w:pPr>
              <w:rPr>
                <w:rFonts w:ascii="Arial" w:hAnsi="Arial" w:cs="Arial"/>
                <w:b/>
                <w:bCs/>
                <w:sz w:val="8"/>
                <w:szCs w:val="8"/>
              </w:rPr>
            </w:pPr>
          </w:p>
        </w:tc>
        <w:tc>
          <w:tcPr>
            <w:tcW w:w="248" w:type="dxa"/>
            <w:tcBorders>
              <w:bottom w:val="single" w:sz="4" w:space="0" w:color="auto"/>
            </w:tcBorders>
            <w:shd w:val="clear" w:color="auto" w:fill="auto"/>
            <w:vAlign w:val="center"/>
          </w:tcPr>
          <w:p w14:paraId="5675B4B8" w14:textId="77777777" w:rsidR="00EB6BB7" w:rsidRPr="00FC0866" w:rsidRDefault="00EB6BB7" w:rsidP="00E47585">
            <w:pPr>
              <w:rPr>
                <w:rFonts w:ascii="Arial" w:hAnsi="Arial" w:cs="Arial"/>
                <w:b/>
                <w:bCs/>
                <w:sz w:val="8"/>
                <w:szCs w:val="8"/>
              </w:rPr>
            </w:pPr>
          </w:p>
        </w:tc>
        <w:tc>
          <w:tcPr>
            <w:tcW w:w="248" w:type="dxa"/>
            <w:tcBorders>
              <w:bottom w:val="single" w:sz="4" w:space="0" w:color="auto"/>
            </w:tcBorders>
            <w:shd w:val="clear" w:color="auto" w:fill="auto"/>
            <w:vAlign w:val="center"/>
          </w:tcPr>
          <w:p w14:paraId="7CA2D686" w14:textId="77777777" w:rsidR="00EB6BB7" w:rsidRPr="00FC0866" w:rsidRDefault="00EB6BB7" w:rsidP="00E47585">
            <w:pPr>
              <w:rPr>
                <w:rFonts w:ascii="Arial" w:hAnsi="Arial" w:cs="Arial"/>
                <w:b/>
                <w:bCs/>
                <w:sz w:val="8"/>
                <w:szCs w:val="8"/>
              </w:rPr>
            </w:pPr>
          </w:p>
        </w:tc>
        <w:tc>
          <w:tcPr>
            <w:tcW w:w="248" w:type="dxa"/>
            <w:tcBorders>
              <w:bottom w:val="single" w:sz="4" w:space="0" w:color="auto"/>
            </w:tcBorders>
            <w:shd w:val="clear" w:color="auto" w:fill="auto"/>
            <w:vAlign w:val="center"/>
          </w:tcPr>
          <w:p w14:paraId="0E0CD129" w14:textId="77777777" w:rsidR="00EB6BB7" w:rsidRPr="00FC0866" w:rsidRDefault="00EB6BB7" w:rsidP="00E47585">
            <w:pPr>
              <w:rPr>
                <w:rFonts w:ascii="Arial" w:hAnsi="Arial" w:cs="Arial"/>
                <w:b/>
                <w:bCs/>
                <w:sz w:val="8"/>
                <w:szCs w:val="8"/>
              </w:rPr>
            </w:pPr>
          </w:p>
        </w:tc>
        <w:tc>
          <w:tcPr>
            <w:tcW w:w="248" w:type="dxa"/>
            <w:tcBorders>
              <w:bottom w:val="single" w:sz="4" w:space="0" w:color="auto"/>
            </w:tcBorders>
            <w:shd w:val="clear" w:color="auto" w:fill="auto"/>
            <w:vAlign w:val="center"/>
          </w:tcPr>
          <w:p w14:paraId="1CC0DCC0" w14:textId="77777777" w:rsidR="00EB6BB7" w:rsidRPr="00FC0866" w:rsidRDefault="00EB6BB7" w:rsidP="00E47585">
            <w:pPr>
              <w:rPr>
                <w:rFonts w:ascii="Arial" w:hAnsi="Arial" w:cs="Arial"/>
                <w:b/>
                <w:bCs/>
                <w:sz w:val="8"/>
                <w:szCs w:val="8"/>
              </w:rPr>
            </w:pPr>
          </w:p>
        </w:tc>
        <w:tc>
          <w:tcPr>
            <w:tcW w:w="248" w:type="dxa"/>
            <w:tcBorders>
              <w:bottom w:val="single" w:sz="4" w:space="0" w:color="auto"/>
            </w:tcBorders>
            <w:shd w:val="clear" w:color="auto" w:fill="auto"/>
            <w:vAlign w:val="center"/>
          </w:tcPr>
          <w:p w14:paraId="2DE176D6" w14:textId="77777777" w:rsidR="00EB6BB7" w:rsidRPr="00FC0866" w:rsidRDefault="00EB6BB7" w:rsidP="00E47585">
            <w:pPr>
              <w:rPr>
                <w:rFonts w:ascii="Arial" w:hAnsi="Arial" w:cs="Arial"/>
                <w:b/>
                <w:bCs/>
                <w:sz w:val="8"/>
                <w:szCs w:val="8"/>
              </w:rPr>
            </w:pPr>
          </w:p>
        </w:tc>
        <w:tc>
          <w:tcPr>
            <w:tcW w:w="248" w:type="dxa"/>
            <w:tcBorders>
              <w:bottom w:val="single" w:sz="4" w:space="0" w:color="auto"/>
            </w:tcBorders>
            <w:shd w:val="clear" w:color="auto" w:fill="auto"/>
            <w:vAlign w:val="center"/>
          </w:tcPr>
          <w:p w14:paraId="3D98B55A" w14:textId="77777777" w:rsidR="00EB6BB7" w:rsidRPr="00FC0866" w:rsidRDefault="00EB6BB7" w:rsidP="00E47585">
            <w:pPr>
              <w:rPr>
                <w:rFonts w:ascii="Arial" w:hAnsi="Arial" w:cs="Arial"/>
                <w:b/>
                <w:bCs/>
                <w:sz w:val="8"/>
                <w:szCs w:val="8"/>
              </w:rPr>
            </w:pPr>
          </w:p>
        </w:tc>
        <w:tc>
          <w:tcPr>
            <w:tcW w:w="248" w:type="dxa"/>
            <w:tcBorders>
              <w:bottom w:val="single" w:sz="4" w:space="0" w:color="auto"/>
            </w:tcBorders>
            <w:shd w:val="clear" w:color="auto" w:fill="auto"/>
            <w:vAlign w:val="center"/>
          </w:tcPr>
          <w:p w14:paraId="26720DB8" w14:textId="77777777" w:rsidR="00EB6BB7" w:rsidRPr="00FC0866" w:rsidRDefault="00EB6BB7" w:rsidP="00E47585">
            <w:pPr>
              <w:rPr>
                <w:rFonts w:ascii="Arial" w:hAnsi="Arial" w:cs="Arial"/>
                <w:b/>
                <w:bCs/>
                <w:sz w:val="8"/>
                <w:szCs w:val="8"/>
              </w:rPr>
            </w:pPr>
          </w:p>
        </w:tc>
        <w:tc>
          <w:tcPr>
            <w:tcW w:w="248" w:type="dxa"/>
            <w:tcBorders>
              <w:bottom w:val="single" w:sz="4" w:space="0" w:color="auto"/>
            </w:tcBorders>
            <w:shd w:val="clear" w:color="auto" w:fill="auto"/>
            <w:vAlign w:val="center"/>
          </w:tcPr>
          <w:p w14:paraId="00852563" w14:textId="77777777" w:rsidR="00EB6BB7" w:rsidRPr="00FC0866" w:rsidRDefault="00EB6BB7" w:rsidP="00E47585">
            <w:pPr>
              <w:rPr>
                <w:rFonts w:ascii="Arial" w:hAnsi="Arial" w:cs="Arial"/>
                <w:b/>
                <w:bCs/>
                <w:sz w:val="8"/>
                <w:szCs w:val="8"/>
              </w:rPr>
            </w:pPr>
          </w:p>
        </w:tc>
        <w:tc>
          <w:tcPr>
            <w:tcW w:w="248" w:type="dxa"/>
            <w:tcBorders>
              <w:bottom w:val="single" w:sz="4" w:space="0" w:color="auto"/>
            </w:tcBorders>
            <w:shd w:val="clear" w:color="auto" w:fill="auto"/>
            <w:vAlign w:val="center"/>
          </w:tcPr>
          <w:p w14:paraId="0EF7FCC4" w14:textId="77777777" w:rsidR="00EB6BB7" w:rsidRPr="00FC0866" w:rsidRDefault="00EB6BB7" w:rsidP="00E47585">
            <w:pPr>
              <w:rPr>
                <w:rFonts w:ascii="Arial" w:hAnsi="Arial" w:cs="Arial"/>
                <w:b/>
                <w:bCs/>
                <w:sz w:val="8"/>
                <w:szCs w:val="8"/>
              </w:rPr>
            </w:pPr>
          </w:p>
        </w:tc>
        <w:tc>
          <w:tcPr>
            <w:tcW w:w="248" w:type="dxa"/>
            <w:tcBorders>
              <w:bottom w:val="single" w:sz="4" w:space="0" w:color="auto"/>
            </w:tcBorders>
            <w:shd w:val="clear" w:color="auto" w:fill="auto"/>
            <w:vAlign w:val="center"/>
          </w:tcPr>
          <w:p w14:paraId="5AA8AEB7" w14:textId="77777777" w:rsidR="00EB6BB7" w:rsidRPr="00FC0866" w:rsidRDefault="00EB6BB7" w:rsidP="00E47585">
            <w:pPr>
              <w:rPr>
                <w:rFonts w:ascii="Arial" w:hAnsi="Arial" w:cs="Arial"/>
                <w:b/>
                <w:bCs/>
                <w:sz w:val="8"/>
                <w:szCs w:val="8"/>
              </w:rPr>
            </w:pPr>
          </w:p>
        </w:tc>
        <w:tc>
          <w:tcPr>
            <w:tcW w:w="248" w:type="dxa"/>
            <w:tcBorders>
              <w:bottom w:val="single" w:sz="4" w:space="0" w:color="auto"/>
            </w:tcBorders>
            <w:shd w:val="clear" w:color="auto" w:fill="auto"/>
            <w:vAlign w:val="center"/>
          </w:tcPr>
          <w:p w14:paraId="14437AB6" w14:textId="77777777" w:rsidR="00EB6BB7" w:rsidRPr="00FC0866" w:rsidRDefault="00EB6BB7" w:rsidP="00E47585">
            <w:pPr>
              <w:rPr>
                <w:rFonts w:ascii="Arial" w:hAnsi="Arial" w:cs="Arial"/>
                <w:b/>
                <w:bCs/>
                <w:sz w:val="8"/>
                <w:szCs w:val="8"/>
              </w:rPr>
            </w:pPr>
          </w:p>
        </w:tc>
        <w:tc>
          <w:tcPr>
            <w:tcW w:w="250" w:type="dxa"/>
            <w:tcBorders>
              <w:bottom w:val="single" w:sz="4" w:space="0" w:color="auto"/>
            </w:tcBorders>
            <w:shd w:val="clear" w:color="auto" w:fill="auto"/>
            <w:vAlign w:val="center"/>
          </w:tcPr>
          <w:p w14:paraId="7BC75A33" w14:textId="77777777" w:rsidR="00EB6BB7" w:rsidRPr="00FC0866" w:rsidRDefault="00EB6BB7" w:rsidP="00E47585">
            <w:pPr>
              <w:rPr>
                <w:rFonts w:ascii="Arial" w:hAnsi="Arial" w:cs="Arial"/>
                <w:b/>
                <w:bCs/>
                <w:sz w:val="8"/>
                <w:szCs w:val="8"/>
              </w:rPr>
            </w:pPr>
          </w:p>
        </w:tc>
        <w:tc>
          <w:tcPr>
            <w:tcW w:w="249" w:type="dxa"/>
            <w:tcBorders>
              <w:bottom w:val="single" w:sz="4" w:space="0" w:color="auto"/>
            </w:tcBorders>
            <w:shd w:val="clear" w:color="auto" w:fill="auto"/>
            <w:vAlign w:val="center"/>
          </w:tcPr>
          <w:p w14:paraId="29DC5EAC" w14:textId="77777777" w:rsidR="00EB6BB7" w:rsidRPr="00FC0866" w:rsidRDefault="00EB6BB7" w:rsidP="00E47585">
            <w:pPr>
              <w:rPr>
                <w:rFonts w:ascii="Arial" w:hAnsi="Arial" w:cs="Arial"/>
                <w:b/>
                <w:bCs/>
                <w:sz w:val="8"/>
                <w:szCs w:val="8"/>
              </w:rPr>
            </w:pPr>
          </w:p>
        </w:tc>
        <w:tc>
          <w:tcPr>
            <w:tcW w:w="248" w:type="dxa"/>
            <w:tcBorders>
              <w:bottom w:val="single" w:sz="4" w:space="0" w:color="auto"/>
            </w:tcBorders>
            <w:shd w:val="clear" w:color="auto" w:fill="auto"/>
            <w:vAlign w:val="center"/>
          </w:tcPr>
          <w:p w14:paraId="0628C7FA" w14:textId="77777777" w:rsidR="00EB6BB7" w:rsidRPr="00FC0866" w:rsidRDefault="00EB6BB7" w:rsidP="00E47585">
            <w:pPr>
              <w:rPr>
                <w:rFonts w:ascii="Arial" w:hAnsi="Arial" w:cs="Arial"/>
                <w:b/>
                <w:bCs/>
                <w:sz w:val="8"/>
                <w:szCs w:val="8"/>
              </w:rPr>
            </w:pPr>
          </w:p>
        </w:tc>
        <w:tc>
          <w:tcPr>
            <w:tcW w:w="248" w:type="dxa"/>
            <w:tcBorders>
              <w:bottom w:val="single" w:sz="4" w:space="0" w:color="auto"/>
            </w:tcBorders>
            <w:shd w:val="clear" w:color="auto" w:fill="auto"/>
            <w:vAlign w:val="center"/>
          </w:tcPr>
          <w:p w14:paraId="658C6CFA" w14:textId="77777777" w:rsidR="00EB6BB7" w:rsidRPr="00FC0866" w:rsidRDefault="00EB6BB7" w:rsidP="00E47585">
            <w:pPr>
              <w:rPr>
                <w:rFonts w:ascii="Arial" w:hAnsi="Arial" w:cs="Arial"/>
                <w:b/>
                <w:bCs/>
                <w:sz w:val="8"/>
                <w:szCs w:val="8"/>
              </w:rPr>
            </w:pPr>
          </w:p>
        </w:tc>
        <w:tc>
          <w:tcPr>
            <w:tcW w:w="247" w:type="dxa"/>
            <w:shd w:val="clear" w:color="auto" w:fill="auto"/>
            <w:vAlign w:val="center"/>
          </w:tcPr>
          <w:p w14:paraId="573DA4A3" w14:textId="77777777" w:rsidR="00EB6BB7" w:rsidRPr="00FC0866" w:rsidRDefault="00EB6BB7" w:rsidP="00E47585">
            <w:pPr>
              <w:rPr>
                <w:rFonts w:ascii="Arial" w:hAnsi="Arial" w:cs="Arial"/>
                <w:b/>
                <w:bCs/>
                <w:sz w:val="8"/>
                <w:szCs w:val="8"/>
              </w:rPr>
            </w:pPr>
          </w:p>
        </w:tc>
        <w:tc>
          <w:tcPr>
            <w:tcW w:w="247" w:type="dxa"/>
            <w:shd w:val="clear" w:color="auto" w:fill="auto"/>
            <w:vAlign w:val="center"/>
          </w:tcPr>
          <w:p w14:paraId="72E1D7AE" w14:textId="77777777" w:rsidR="00EB6BB7" w:rsidRPr="00FC0866" w:rsidRDefault="00EB6BB7" w:rsidP="00E47585">
            <w:pPr>
              <w:rPr>
                <w:rFonts w:ascii="Arial" w:hAnsi="Arial" w:cs="Arial"/>
                <w:b/>
                <w:bCs/>
                <w:sz w:val="8"/>
                <w:szCs w:val="8"/>
              </w:rPr>
            </w:pPr>
          </w:p>
        </w:tc>
        <w:tc>
          <w:tcPr>
            <w:tcW w:w="247" w:type="dxa"/>
            <w:shd w:val="clear" w:color="auto" w:fill="auto"/>
            <w:vAlign w:val="center"/>
          </w:tcPr>
          <w:p w14:paraId="5D1C1F93" w14:textId="77777777" w:rsidR="00EB6BB7" w:rsidRPr="00FC0866" w:rsidRDefault="00EB6BB7" w:rsidP="00E47585">
            <w:pPr>
              <w:rPr>
                <w:rFonts w:ascii="Arial" w:hAnsi="Arial" w:cs="Arial"/>
                <w:b/>
                <w:bCs/>
                <w:sz w:val="8"/>
                <w:szCs w:val="8"/>
              </w:rPr>
            </w:pPr>
          </w:p>
        </w:tc>
        <w:tc>
          <w:tcPr>
            <w:tcW w:w="247" w:type="dxa"/>
            <w:shd w:val="clear" w:color="auto" w:fill="auto"/>
            <w:vAlign w:val="center"/>
          </w:tcPr>
          <w:p w14:paraId="1AF443DD" w14:textId="77777777" w:rsidR="00EB6BB7" w:rsidRPr="00FC0866" w:rsidRDefault="00EB6BB7" w:rsidP="00E47585">
            <w:pPr>
              <w:rPr>
                <w:rFonts w:ascii="Arial" w:hAnsi="Arial" w:cs="Arial"/>
                <w:b/>
                <w:bCs/>
                <w:sz w:val="8"/>
                <w:szCs w:val="8"/>
              </w:rPr>
            </w:pPr>
          </w:p>
        </w:tc>
        <w:tc>
          <w:tcPr>
            <w:tcW w:w="246" w:type="dxa"/>
            <w:shd w:val="clear" w:color="auto" w:fill="auto"/>
            <w:vAlign w:val="center"/>
          </w:tcPr>
          <w:p w14:paraId="27DC399F" w14:textId="77777777" w:rsidR="00EB6BB7" w:rsidRPr="00FC0866" w:rsidRDefault="00EB6BB7" w:rsidP="00E47585">
            <w:pPr>
              <w:rPr>
                <w:rFonts w:ascii="Arial" w:hAnsi="Arial" w:cs="Arial"/>
                <w:b/>
                <w:bCs/>
                <w:sz w:val="8"/>
                <w:szCs w:val="8"/>
              </w:rPr>
            </w:pPr>
          </w:p>
        </w:tc>
        <w:tc>
          <w:tcPr>
            <w:tcW w:w="246" w:type="dxa"/>
            <w:tcBorders>
              <w:top w:val="nil"/>
              <w:bottom w:val="nil"/>
              <w:right w:val="single" w:sz="12" w:space="0" w:color="auto"/>
            </w:tcBorders>
            <w:shd w:val="clear" w:color="auto" w:fill="auto"/>
            <w:vAlign w:val="center"/>
          </w:tcPr>
          <w:p w14:paraId="469B556A" w14:textId="77777777" w:rsidR="00EB6BB7" w:rsidRPr="00FC0866" w:rsidRDefault="00EB6BB7" w:rsidP="00E47585">
            <w:pPr>
              <w:rPr>
                <w:rFonts w:ascii="Arial" w:hAnsi="Arial" w:cs="Arial"/>
                <w:b/>
                <w:bCs/>
                <w:sz w:val="8"/>
                <w:szCs w:val="8"/>
              </w:rPr>
            </w:pPr>
          </w:p>
        </w:tc>
      </w:tr>
      <w:tr w:rsidR="00FC0866" w:rsidRPr="00FC0866" w14:paraId="071E63AA" w14:textId="77777777" w:rsidTr="0080478B">
        <w:trPr>
          <w:trHeight w:val="79"/>
        </w:trPr>
        <w:tc>
          <w:tcPr>
            <w:tcW w:w="247" w:type="dxa"/>
            <w:tcBorders>
              <w:top w:val="nil"/>
              <w:left w:val="single" w:sz="12" w:space="0" w:color="auto"/>
              <w:bottom w:val="nil"/>
            </w:tcBorders>
            <w:shd w:val="clear" w:color="auto" w:fill="auto"/>
            <w:vAlign w:val="center"/>
          </w:tcPr>
          <w:p w14:paraId="401DDD08" w14:textId="77777777" w:rsidR="00EB6BB7" w:rsidRPr="00FC0866" w:rsidRDefault="00EB6BB7" w:rsidP="00E47585">
            <w:pPr>
              <w:rPr>
                <w:rFonts w:ascii="Arial" w:hAnsi="Arial" w:cs="Arial"/>
                <w:b/>
                <w:bCs/>
                <w:sz w:val="16"/>
                <w:szCs w:val="2"/>
              </w:rPr>
            </w:pPr>
          </w:p>
        </w:tc>
        <w:tc>
          <w:tcPr>
            <w:tcW w:w="1984" w:type="dxa"/>
            <w:gridSpan w:val="8"/>
            <w:tcBorders>
              <w:top w:val="nil"/>
              <w:bottom w:val="nil"/>
              <w:right w:val="single" w:sz="4" w:space="0" w:color="auto"/>
            </w:tcBorders>
            <w:shd w:val="clear" w:color="auto" w:fill="auto"/>
            <w:vAlign w:val="center"/>
          </w:tcPr>
          <w:p w14:paraId="54B554EC" w14:textId="77777777" w:rsidR="00EB6BB7" w:rsidRPr="00FC0866" w:rsidRDefault="00EB6BB7" w:rsidP="00E47585">
            <w:pPr>
              <w:jc w:val="right"/>
              <w:rPr>
                <w:rFonts w:ascii="Arial" w:hAnsi="Arial" w:cs="Arial"/>
                <w:bCs/>
                <w:sz w:val="16"/>
                <w:szCs w:val="2"/>
              </w:rPr>
            </w:pPr>
            <w:r w:rsidRPr="00FC0866">
              <w:rPr>
                <w:rFonts w:ascii="Arial" w:hAnsi="Arial" w:cs="Arial"/>
                <w:bCs/>
                <w:sz w:val="16"/>
                <w:szCs w:val="2"/>
              </w:rPr>
              <w:t>Correo Electrónico</w:t>
            </w:r>
          </w:p>
        </w:tc>
        <w:tc>
          <w:tcPr>
            <w:tcW w:w="6203"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87B37B" w14:textId="77777777" w:rsidR="00EB6BB7" w:rsidRPr="00FC0866" w:rsidRDefault="00EB6BB7" w:rsidP="00E47585">
            <w:pPr>
              <w:rPr>
                <w:rFonts w:ascii="Arial" w:hAnsi="Arial" w:cs="Arial"/>
                <w:b/>
                <w:bCs/>
                <w:sz w:val="16"/>
                <w:szCs w:val="2"/>
              </w:rPr>
            </w:pPr>
          </w:p>
        </w:tc>
        <w:tc>
          <w:tcPr>
            <w:tcW w:w="247" w:type="dxa"/>
            <w:tcBorders>
              <w:left w:val="single" w:sz="4" w:space="0" w:color="auto"/>
            </w:tcBorders>
            <w:shd w:val="clear" w:color="auto" w:fill="auto"/>
            <w:vAlign w:val="center"/>
          </w:tcPr>
          <w:p w14:paraId="2FFD560B" w14:textId="77777777" w:rsidR="00EB6BB7" w:rsidRPr="00FC0866" w:rsidRDefault="00EB6BB7" w:rsidP="00E47585">
            <w:pPr>
              <w:rPr>
                <w:rFonts w:ascii="Arial" w:hAnsi="Arial" w:cs="Arial"/>
                <w:b/>
                <w:bCs/>
                <w:sz w:val="16"/>
                <w:szCs w:val="2"/>
              </w:rPr>
            </w:pPr>
          </w:p>
        </w:tc>
        <w:tc>
          <w:tcPr>
            <w:tcW w:w="247" w:type="dxa"/>
            <w:shd w:val="clear" w:color="auto" w:fill="auto"/>
            <w:vAlign w:val="center"/>
          </w:tcPr>
          <w:p w14:paraId="24DAAE1A" w14:textId="77777777" w:rsidR="00EB6BB7" w:rsidRPr="00FC0866" w:rsidRDefault="00EB6BB7" w:rsidP="00E47585">
            <w:pPr>
              <w:rPr>
                <w:rFonts w:ascii="Arial" w:hAnsi="Arial" w:cs="Arial"/>
                <w:b/>
                <w:bCs/>
                <w:sz w:val="16"/>
                <w:szCs w:val="2"/>
              </w:rPr>
            </w:pPr>
          </w:p>
        </w:tc>
        <w:tc>
          <w:tcPr>
            <w:tcW w:w="247" w:type="dxa"/>
            <w:shd w:val="clear" w:color="auto" w:fill="auto"/>
            <w:vAlign w:val="center"/>
          </w:tcPr>
          <w:p w14:paraId="7455E792" w14:textId="77777777" w:rsidR="00EB6BB7" w:rsidRPr="00FC0866" w:rsidRDefault="00EB6BB7" w:rsidP="00E47585">
            <w:pPr>
              <w:rPr>
                <w:rFonts w:ascii="Arial" w:hAnsi="Arial" w:cs="Arial"/>
                <w:b/>
                <w:bCs/>
                <w:sz w:val="16"/>
                <w:szCs w:val="2"/>
              </w:rPr>
            </w:pPr>
          </w:p>
        </w:tc>
        <w:tc>
          <w:tcPr>
            <w:tcW w:w="247" w:type="dxa"/>
            <w:shd w:val="clear" w:color="auto" w:fill="auto"/>
            <w:vAlign w:val="center"/>
          </w:tcPr>
          <w:p w14:paraId="1EA1BADC" w14:textId="77777777" w:rsidR="00EB6BB7" w:rsidRPr="00FC0866" w:rsidRDefault="00EB6BB7" w:rsidP="00E47585">
            <w:pPr>
              <w:rPr>
                <w:rFonts w:ascii="Arial" w:hAnsi="Arial" w:cs="Arial"/>
                <w:b/>
                <w:bCs/>
                <w:sz w:val="16"/>
                <w:szCs w:val="2"/>
              </w:rPr>
            </w:pPr>
          </w:p>
        </w:tc>
        <w:tc>
          <w:tcPr>
            <w:tcW w:w="246" w:type="dxa"/>
            <w:shd w:val="clear" w:color="auto" w:fill="auto"/>
            <w:vAlign w:val="center"/>
          </w:tcPr>
          <w:p w14:paraId="3D8A5646" w14:textId="77777777" w:rsidR="00EB6BB7" w:rsidRPr="00FC0866" w:rsidRDefault="00EB6BB7" w:rsidP="00E47585">
            <w:pPr>
              <w:rPr>
                <w:rFonts w:ascii="Arial" w:hAnsi="Arial" w:cs="Arial"/>
                <w:b/>
                <w:bCs/>
                <w:sz w:val="16"/>
                <w:szCs w:val="2"/>
              </w:rPr>
            </w:pPr>
          </w:p>
        </w:tc>
        <w:tc>
          <w:tcPr>
            <w:tcW w:w="246" w:type="dxa"/>
            <w:tcBorders>
              <w:top w:val="nil"/>
              <w:bottom w:val="nil"/>
              <w:right w:val="single" w:sz="12" w:space="0" w:color="auto"/>
            </w:tcBorders>
            <w:shd w:val="clear" w:color="auto" w:fill="auto"/>
            <w:vAlign w:val="center"/>
          </w:tcPr>
          <w:p w14:paraId="7F1C98C9" w14:textId="77777777" w:rsidR="00EB6BB7" w:rsidRPr="00FC0866" w:rsidRDefault="00EB6BB7" w:rsidP="00E47585">
            <w:pPr>
              <w:rPr>
                <w:rFonts w:ascii="Arial" w:hAnsi="Arial" w:cs="Arial"/>
                <w:b/>
                <w:bCs/>
                <w:sz w:val="16"/>
                <w:szCs w:val="2"/>
              </w:rPr>
            </w:pPr>
          </w:p>
        </w:tc>
      </w:tr>
      <w:tr w:rsidR="00FC0866" w:rsidRPr="00FC0866" w14:paraId="1216A218" w14:textId="77777777" w:rsidTr="00EB6BB7">
        <w:trPr>
          <w:trHeight w:val="79"/>
        </w:trPr>
        <w:tc>
          <w:tcPr>
            <w:tcW w:w="247" w:type="dxa"/>
            <w:tcBorders>
              <w:top w:val="nil"/>
              <w:left w:val="single" w:sz="12" w:space="0" w:color="auto"/>
              <w:bottom w:val="nil"/>
            </w:tcBorders>
            <w:shd w:val="clear" w:color="auto" w:fill="auto"/>
            <w:vAlign w:val="center"/>
          </w:tcPr>
          <w:p w14:paraId="33E221FD"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53EA75A"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4FA6E343"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0696AB0"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72ECA9C"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91FB95B"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3116CD79"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2D566A2"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FCF4039"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2CDFAFB6"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1C64AD44"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D57BC81" w14:textId="77777777" w:rsidR="00EB6BB7" w:rsidRPr="00FC0866" w:rsidRDefault="00EB6BB7" w:rsidP="00E47585">
            <w:pPr>
              <w:rPr>
                <w:rFonts w:ascii="Arial" w:hAnsi="Arial" w:cs="Arial"/>
                <w:b/>
                <w:bCs/>
                <w:sz w:val="8"/>
                <w:szCs w:val="8"/>
              </w:rPr>
            </w:pPr>
          </w:p>
        </w:tc>
        <w:tc>
          <w:tcPr>
            <w:tcW w:w="248" w:type="dxa"/>
            <w:tcBorders>
              <w:bottom w:val="nil"/>
            </w:tcBorders>
            <w:shd w:val="clear" w:color="auto" w:fill="auto"/>
            <w:vAlign w:val="center"/>
          </w:tcPr>
          <w:p w14:paraId="09E7808D" w14:textId="77777777" w:rsidR="00EB6BB7" w:rsidRPr="00FC0866" w:rsidRDefault="00EB6BB7" w:rsidP="00E47585">
            <w:pPr>
              <w:rPr>
                <w:rFonts w:ascii="Arial" w:hAnsi="Arial" w:cs="Arial"/>
                <w:b/>
                <w:bCs/>
                <w:sz w:val="8"/>
                <w:szCs w:val="8"/>
              </w:rPr>
            </w:pPr>
          </w:p>
        </w:tc>
        <w:tc>
          <w:tcPr>
            <w:tcW w:w="248" w:type="dxa"/>
            <w:tcBorders>
              <w:bottom w:val="nil"/>
            </w:tcBorders>
            <w:shd w:val="clear" w:color="auto" w:fill="auto"/>
            <w:vAlign w:val="center"/>
          </w:tcPr>
          <w:p w14:paraId="113B52FA" w14:textId="77777777" w:rsidR="00EB6BB7" w:rsidRPr="00FC0866" w:rsidRDefault="00EB6BB7" w:rsidP="00E47585">
            <w:pPr>
              <w:rPr>
                <w:rFonts w:ascii="Arial" w:hAnsi="Arial" w:cs="Arial"/>
                <w:b/>
                <w:bCs/>
                <w:sz w:val="8"/>
                <w:szCs w:val="8"/>
              </w:rPr>
            </w:pPr>
          </w:p>
        </w:tc>
        <w:tc>
          <w:tcPr>
            <w:tcW w:w="248" w:type="dxa"/>
            <w:tcBorders>
              <w:bottom w:val="nil"/>
            </w:tcBorders>
            <w:shd w:val="clear" w:color="auto" w:fill="auto"/>
            <w:vAlign w:val="center"/>
          </w:tcPr>
          <w:p w14:paraId="2BEB0BAD" w14:textId="77777777" w:rsidR="00EB6BB7" w:rsidRPr="00FC0866" w:rsidRDefault="00EB6BB7" w:rsidP="00E47585">
            <w:pPr>
              <w:rPr>
                <w:rFonts w:ascii="Arial" w:hAnsi="Arial" w:cs="Arial"/>
                <w:b/>
                <w:bCs/>
                <w:sz w:val="8"/>
                <w:szCs w:val="8"/>
              </w:rPr>
            </w:pPr>
          </w:p>
        </w:tc>
        <w:tc>
          <w:tcPr>
            <w:tcW w:w="248" w:type="dxa"/>
            <w:tcBorders>
              <w:bottom w:val="nil"/>
            </w:tcBorders>
            <w:shd w:val="clear" w:color="auto" w:fill="auto"/>
            <w:vAlign w:val="center"/>
          </w:tcPr>
          <w:p w14:paraId="732BB0EE" w14:textId="77777777" w:rsidR="00EB6BB7" w:rsidRPr="00FC0866" w:rsidRDefault="00EB6BB7" w:rsidP="00E47585">
            <w:pPr>
              <w:rPr>
                <w:rFonts w:ascii="Arial" w:hAnsi="Arial" w:cs="Arial"/>
                <w:b/>
                <w:bCs/>
                <w:sz w:val="8"/>
                <w:szCs w:val="8"/>
              </w:rPr>
            </w:pPr>
          </w:p>
        </w:tc>
        <w:tc>
          <w:tcPr>
            <w:tcW w:w="248" w:type="dxa"/>
            <w:tcBorders>
              <w:bottom w:val="nil"/>
            </w:tcBorders>
            <w:shd w:val="clear" w:color="auto" w:fill="auto"/>
            <w:vAlign w:val="center"/>
          </w:tcPr>
          <w:p w14:paraId="6E2F866E" w14:textId="77777777" w:rsidR="00EB6BB7" w:rsidRPr="00FC0866" w:rsidRDefault="00EB6BB7" w:rsidP="00E47585">
            <w:pPr>
              <w:rPr>
                <w:rFonts w:ascii="Arial" w:hAnsi="Arial" w:cs="Arial"/>
                <w:b/>
                <w:bCs/>
                <w:sz w:val="8"/>
                <w:szCs w:val="8"/>
              </w:rPr>
            </w:pPr>
          </w:p>
        </w:tc>
        <w:tc>
          <w:tcPr>
            <w:tcW w:w="248" w:type="dxa"/>
            <w:tcBorders>
              <w:bottom w:val="nil"/>
            </w:tcBorders>
            <w:shd w:val="clear" w:color="auto" w:fill="auto"/>
            <w:vAlign w:val="center"/>
          </w:tcPr>
          <w:p w14:paraId="3045206D" w14:textId="77777777" w:rsidR="00EB6BB7" w:rsidRPr="00FC0866" w:rsidRDefault="00EB6BB7" w:rsidP="00E47585">
            <w:pPr>
              <w:rPr>
                <w:rFonts w:ascii="Arial" w:hAnsi="Arial" w:cs="Arial"/>
                <w:b/>
                <w:bCs/>
                <w:sz w:val="8"/>
                <w:szCs w:val="8"/>
              </w:rPr>
            </w:pPr>
          </w:p>
        </w:tc>
        <w:tc>
          <w:tcPr>
            <w:tcW w:w="248" w:type="dxa"/>
            <w:tcBorders>
              <w:bottom w:val="nil"/>
            </w:tcBorders>
            <w:shd w:val="clear" w:color="auto" w:fill="auto"/>
            <w:vAlign w:val="center"/>
          </w:tcPr>
          <w:p w14:paraId="66F9AFD1" w14:textId="77777777" w:rsidR="00EB6BB7" w:rsidRPr="00FC0866" w:rsidRDefault="00EB6BB7" w:rsidP="00E47585">
            <w:pPr>
              <w:rPr>
                <w:rFonts w:ascii="Arial" w:hAnsi="Arial" w:cs="Arial"/>
                <w:b/>
                <w:bCs/>
                <w:sz w:val="8"/>
                <w:szCs w:val="8"/>
              </w:rPr>
            </w:pPr>
          </w:p>
        </w:tc>
        <w:tc>
          <w:tcPr>
            <w:tcW w:w="248" w:type="dxa"/>
            <w:tcBorders>
              <w:bottom w:val="nil"/>
            </w:tcBorders>
            <w:shd w:val="clear" w:color="auto" w:fill="auto"/>
            <w:vAlign w:val="center"/>
          </w:tcPr>
          <w:p w14:paraId="13DAC3F0" w14:textId="77777777" w:rsidR="00EB6BB7" w:rsidRPr="00FC0866" w:rsidRDefault="00EB6BB7" w:rsidP="00E47585">
            <w:pPr>
              <w:rPr>
                <w:rFonts w:ascii="Arial" w:hAnsi="Arial" w:cs="Arial"/>
                <w:b/>
                <w:bCs/>
                <w:sz w:val="8"/>
                <w:szCs w:val="8"/>
              </w:rPr>
            </w:pPr>
          </w:p>
        </w:tc>
        <w:tc>
          <w:tcPr>
            <w:tcW w:w="248" w:type="dxa"/>
            <w:tcBorders>
              <w:bottom w:val="nil"/>
            </w:tcBorders>
            <w:shd w:val="clear" w:color="auto" w:fill="auto"/>
            <w:vAlign w:val="center"/>
          </w:tcPr>
          <w:p w14:paraId="4A9B8DF3" w14:textId="77777777" w:rsidR="00EB6BB7" w:rsidRPr="00FC0866" w:rsidRDefault="00EB6BB7" w:rsidP="00E47585">
            <w:pPr>
              <w:rPr>
                <w:rFonts w:ascii="Arial" w:hAnsi="Arial" w:cs="Arial"/>
                <w:b/>
                <w:bCs/>
                <w:sz w:val="8"/>
                <w:szCs w:val="8"/>
              </w:rPr>
            </w:pPr>
          </w:p>
        </w:tc>
        <w:tc>
          <w:tcPr>
            <w:tcW w:w="248" w:type="dxa"/>
            <w:tcBorders>
              <w:bottom w:val="nil"/>
            </w:tcBorders>
            <w:shd w:val="clear" w:color="auto" w:fill="auto"/>
            <w:vAlign w:val="center"/>
          </w:tcPr>
          <w:p w14:paraId="4CA19338" w14:textId="77777777" w:rsidR="00EB6BB7" w:rsidRPr="00FC0866" w:rsidRDefault="00EB6BB7" w:rsidP="00E47585">
            <w:pPr>
              <w:rPr>
                <w:rFonts w:ascii="Arial" w:hAnsi="Arial" w:cs="Arial"/>
                <w:b/>
                <w:bCs/>
                <w:sz w:val="8"/>
                <w:szCs w:val="8"/>
              </w:rPr>
            </w:pPr>
          </w:p>
        </w:tc>
        <w:tc>
          <w:tcPr>
            <w:tcW w:w="248" w:type="dxa"/>
            <w:tcBorders>
              <w:bottom w:val="nil"/>
            </w:tcBorders>
            <w:shd w:val="clear" w:color="auto" w:fill="auto"/>
            <w:vAlign w:val="center"/>
          </w:tcPr>
          <w:p w14:paraId="6D99B36B" w14:textId="77777777" w:rsidR="00EB6BB7" w:rsidRPr="00FC0866" w:rsidRDefault="00EB6BB7" w:rsidP="00E47585">
            <w:pPr>
              <w:rPr>
                <w:rFonts w:ascii="Arial" w:hAnsi="Arial" w:cs="Arial"/>
                <w:b/>
                <w:bCs/>
                <w:sz w:val="8"/>
                <w:szCs w:val="8"/>
              </w:rPr>
            </w:pPr>
          </w:p>
        </w:tc>
        <w:tc>
          <w:tcPr>
            <w:tcW w:w="248" w:type="dxa"/>
            <w:tcBorders>
              <w:bottom w:val="nil"/>
            </w:tcBorders>
            <w:shd w:val="clear" w:color="auto" w:fill="auto"/>
            <w:vAlign w:val="center"/>
          </w:tcPr>
          <w:p w14:paraId="3C84F52D" w14:textId="77777777" w:rsidR="00EB6BB7" w:rsidRPr="00FC0866" w:rsidRDefault="00EB6BB7" w:rsidP="00E47585">
            <w:pPr>
              <w:rPr>
                <w:rFonts w:ascii="Arial" w:hAnsi="Arial" w:cs="Arial"/>
                <w:b/>
                <w:bCs/>
                <w:sz w:val="8"/>
                <w:szCs w:val="8"/>
              </w:rPr>
            </w:pPr>
          </w:p>
        </w:tc>
        <w:tc>
          <w:tcPr>
            <w:tcW w:w="248" w:type="dxa"/>
            <w:tcBorders>
              <w:bottom w:val="nil"/>
            </w:tcBorders>
            <w:shd w:val="clear" w:color="auto" w:fill="auto"/>
            <w:vAlign w:val="center"/>
          </w:tcPr>
          <w:p w14:paraId="53BE8900" w14:textId="77777777" w:rsidR="00EB6BB7" w:rsidRPr="00FC0866" w:rsidRDefault="00EB6BB7" w:rsidP="00E47585">
            <w:pPr>
              <w:rPr>
                <w:rFonts w:ascii="Arial" w:hAnsi="Arial" w:cs="Arial"/>
                <w:b/>
                <w:bCs/>
                <w:sz w:val="8"/>
                <w:szCs w:val="8"/>
              </w:rPr>
            </w:pPr>
          </w:p>
        </w:tc>
        <w:tc>
          <w:tcPr>
            <w:tcW w:w="248" w:type="dxa"/>
            <w:tcBorders>
              <w:bottom w:val="nil"/>
            </w:tcBorders>
            <w:shd w:val="clear" w:color="auto" w:fill="auto"/>
            <w:vAlign w:val="center"/>
          </w:tcPr>
          <w:p w14:paraId="4F9AB40B" w14:textId="77777777" w:rsidR="00EB6BB7" w:rsidRPr="00FC0866" w:rsidRDefault="00EB6BB7" w:rsidP="00E47585">
            <w:pPr>
              <w:rPr>
                <w:rFonts w:ascii="Arial" w:hAnsi="Arial" w:cs="Arial"/>
                <w:b/>
                <w:bCs/>
                <w:sz w:val="8"/>
                <w:szCs w:val="8"/>
              </w:rPr>
            </w:pPr>
          </w:p>
        </w:tc>
        <w:tc>
          <w:tcPr>
            <w:tcW w:w="248" w:type="dxa"/>
            <w:tcBorders>
              <w:bottom w:val="nil"/>
            </w:tcBorders>
            <w:shd w:val="clear" w:color="auto" w:fill="auto"/>
            <w:vAlign w:val="center"/>
          </w:tcPr>
          <w:p w14:paraId="7CF9EB2D" w14:textId="77777777" w:rsidR="00EB6BB7" w:rsidRPr="00FC0866" w:rsidRDefault="00EB6BB7" w:rsidP="00E47585">
            <w:pPr>
              <w:rPr>
                <w:rFonts w:ascii="Arial" w:hAnsi="Arial" w:cs="Arial"/>
                <w:b/>
                <w:bCs/>
                <w:sz w:val="8"/>
                <w:szCs w:val="8"/>
              </w:rPr>
            </w:pPr>
          </w:p>
        </w:tc>
        <w:tc>
          <w:tcPr>
            <w:tcW w:w="248" w:type="dxa"/>
            <w:tcBorders>
              <w:bottom w:val="nil"/>
            </w:tcBorders>
            <w:shd w:val="clear" w:color="auto" w:fill="auto"/>
            <w:vAlign w:val="center"/>
          </w:tcPr>
          <w:p w14:paraId="1AC00DBE" w14:textId="77777777" w:rsidR="00EB6BB7" w:rsidRPr="00FC0866" w:rsidRDefault="00EB6BB7" w:rsidP="00E47585">
            <w:pPr>
              <w:rPr>
                <w:rFonts w:ascii="Arial" w:hAnsi="Arial" w:cs="Arial"/>
                <w:b/>
                <w:bCs/>
                <w:sz w:val="8"/>
                <w:szCs w:val="8"/>
              </w:rPr>
            </w:pPr>
          </w:p>
        </w:tc>
        <w:tc>
          <w:tcPr>
            <w:tcW w:w="248" w:type="dxa"/>
            <w:tcBorders>
              <w:bottom w:val="nil"/>
            </w:tcBorders>
            <w:shd w:val="clear" w:color="auto" w:fill="auto"/>
            <w:vAlign w:val="center"/>
          </w:tcPr>
          <w:p w14:paraId="54DBF72E" w14:textId="77777777" w:rsidR="00EB6BB7" w:rsidRPr="00FC0866" w:rsidRDefault="00EB6BB7" w:rsidP="00E47585">
            <w:pPr>
              <w:rPr>
                <w:rFonts w:ascii="Arial" w:hAnsi="Arial" w:cs="Arial"/>
                <w:b/>
                <w:bCs/>
                <w:sz w:val="8"/>
                <w:szCs w:val="8"/>
              </w:rPr>
            </w:pPr>
          </w:p>
        </w:tc>
        <w:tc>
          <w:tcPr>
            <w:tcW w:w="248" w:type="dxa"/>
            <w:tcBorders>
              <w:bottom w:val="nil"/>
            </w:tcBorders>
            <w:shd w:val="clear" w:color="auto" w:fill="auto"/>
            <w:vAlign w:val="center"/>
          </w:tcPr>
          <w:p w14:paraId="15A692A7" w14:textId="77777777" w:rsidR="00EB6BB7" w:rsidRPr="00FC0866" w:rsidRDefault="00EB6BB7" w:rsidP="00E47585">
            <w:pPr>
              <w:rPr>
                <w:rFonts w:ascii="Arial" w:hAnsi="Arial" w:cs="Arial"/>
                <w:b/>
                <w:bCs/>
                <w:sz w:val="8"/>
                <w:szCs w:val="8"/>
              </w:rPr>
            </w:pPr>
          </w:p>
        </w:tc>
        <w:tc>
          <w:tcPr>
            <w:tcW w:w="250" w:type="dxa"/>
            <w:tcBorders>
              <w:bottom w:val="nil"/>
            </w:tcBorders>
            <w:shd w:val="clear" w:color="auto" w:fill="auto"/>
            <w:vAlign w:val="center"/>
          </w:tcPr>
          <w:p w14:paraId="3254DC92" w14:textId="77777777" w:rsidR="00EB6BB7" w:rsidRPr="00FC0866" w:rsidRDefault="00EB6BB7" w:rsidP="00E47585">
            <w:pPr>
              <w:rPr>
                <w:rFonts w:ascii="Arial" w:hAnsi="Arial" w:cs="Arial"/>
                <w:b/>
                <w:bCs/>
                <w:sz w:val="8"/>
                <w:szCs w:val="8"/>
              </w:rPr>
            </w:pPr>
          </w:p>
        </w:tc>
        <w:tc>
          <w:tcPr>
            <w:tcW w:w="249" w:type="dxa"/>
            <w:tcBorders>
              <w:bottom w:val="nil"/>
            </w:tcBorders>
            <w:shd w:val="clear" w:color="auto" w:fill="auto"/>
            <w:vAlign w:val="center"/>
          </w:tcPr>
          <w:p w14:paraId="7C9EA6F3" w14:textId="77777777" w:rsidR="00EB6BB7" w:rsidRPr="00FC0866" w:rsidRDefault="00EB6BB7" w:rsidP="00E47585">
            <w:pPr>
              <w:rPr>
                <w:rFonts w:ascii="Arial" w:hAnsi="Arial" w:cs="Arial"/>
                <w:b/>
                <w:bCs/>
                <w:sz w:val="8"/>
                <w:szCs w:val="8"/>
              </w:rPr>
            </w:pPr>
          </w:p>
        </w:tc>
        <w:tc>
          <w:tcPr>
            <w:tcW w:w="248" w:type="dxa"/>
            <w:tcBorders>
              <w:bottom w:val="nil"/>
            </w:tcBorders>
            <w:shd w:val="clear" w:color="auto" w:fill="auto"/>
            <w:vAlign w:val="center"/>
          </w:tcPr>
          <w:p w14:paraId="6D77B747" w14:textId="77777777" w:rsidR="00EB6BB7" w:rsidRPr="00FC0866" w:rsidRDefault="00EB6BB7" w:rsidP="00E47585">
            <w:pPr>
              <w:rPr>
                <w:rFonts w:ascii="Arial" w:hAnsi="Arial" w:cs="Arial"/>
                <w:b/>
                <w:bCs/>
                <w:sz w:val="8"/>
                <w:szCs w:val="8"/>
              </w:rPr>
            </w:pPr>
          </w:p>
        </w:tc>
        <w:tc>
          <w:tcPr>
            <w:tcW w:w="248" w:type="dxa"/>
            <w:tcBorders>
              <w:bottom w:val="nil"/>
            </w:tcBorders>
            <w:shd w:val="clear" w:color="auto" w:fill="auto"/>
            <w:vAlign w:val="center"/>
          </w:tcPr>
          <w:p w14:paraId="24BF1A80" w14:textId="77777777" w:rsidR="00EB6BB7" w:rsidRPr="00FC0866" w:rsidRDefault="00EB6BB7" w:rsidP="00E47585">
            <w:pPr>
              <w:rPr>
                <w:rFonts w:ascii="Arial" w:hAnsi="Arial" w:cs="Arial"/>
                <w:b/>
                <w:bCs/>
                <w:sz w:val="8"/>
                <w:szCs w:val="8"/>
              </w:rPr>
            </w:pPr>
          </w:p>
        </w:tc>
        <w:tc>
          <w:tcPr>
            <w:tcW w:w="247" w:type="dxa"/>
            <w:tcBorders>
              <w:bottom w:val="nil"/>
            </w:tcBorders>
            <w:shd w:val="clear" w:color="auto" w:fill="auto"/>
            <w:vAlign w:val="center"/>
          </w:tcPr>
          <w:p w14:paraId="52687624" w14:textId="77777777" w:rsidR="00EB6BB7" w:rsidRPr="00FC0866" w:rsidRDefault="00EB6BB7" w:rsidP="00E47585">
            <w:pPr>
              <w:rPr>
                <w:rFonts w:ascii="Arial" w:hAnsi="Arial" w:cs="Arial"/>
                <w:b/>
                <w:bCs/>
                <w:sz w:val="8"/>
                <w:szCs w:val="8"/>
              </w:rPr>
            </w:pPr>
          </w:p>
        </w:tc>
        <w:tc>
          <w:tcPr>
            <w:tcW w:w="247" w:type="dxa"/>
            <w:tcBorders>
              <w:bottom w:val="nil"/>
            </w:tcBorders>
            <w:shd w:val="clear" w:color="auto" w:fill="auto"/>
            <w:vAlign w:val="center"/>
          </w:tcPr>
          <w:p w14:paraId="0C893486" w14:textId="77777777" w:rsidR="00EB6BB7" w:rsidRPr="00FC0866" w:rsidRDefault="00EB6BB7" w:rsidP="00E47585">
            <w:pPr>
              <w:rPr>
                <w:rFonts w:ascii="Arial" w:hAnsi="Arial" w:cs="Arial"/>
                <w:b/>
                <w:bCs/>
                <w:sz w:val="8"/>
                <w:szCs w:val="8"/>
              </w:rPr>
            </w:pPr>
          </w:p>
        </w:tc>
        <w:tc>
          <w:tcPr>
            <w:tcW w:w="247" w:type="dxa"/>
            <w:tcBorders>
              <w:bottom w:val="nil"/>
            </w:tcBorders>
            <w:shd w:val="clear" w:color="auto" w:fill="auto"/>
            <w:vAlign w:val="center"/>
          </w:tcPr>
          <w:p w14:paraId="06B0AC4F" w14:textId="77777777" w:rsidR="00EB6BB7" w:rsidRPr="00FC0866" w:rsidRDefault="00EB6BB7" w:rsidP="00E47585">
            <w:pPr>
              <w:rPr>
                <w:rFonts w:ascii="Arial" w:hAnsi="Arial" w:cs="Arial"/>
                <w:b/>
                <w:bCs/>
                <w:sz w:val="8"/>
                <w:szCs w:val="8"/>
              </w:rPr>
            </w:pPr>
          </w:p>
        </w:tc>
        <w:tc>
          <w:tcPr>
            <w:tcW w:w="247" w:type="dxa"/>
            <w:tcBorders>
              <w:bottom w:val="nil"/>
            </w:tcBorders>
            <w:shd w:val="clear" w:color="auto" w:fill="auto"/>
            <w:vAlign w:val="center"/>
          </w:tcPr>
          <w:p w14:paraId="42CF0BF2" w14:textId="77777777" w:rsidR="00EB6BB7" w:rsidRPr="00FC0866" w:rsidRDefault="00EB6BB7" w:rsidP="00E47585">
            <w:pPr>
              <w:rPr>
                <w:rFonts w:ascii="Arial" w:hAnsi="Arial" w:cs="Arial"/>
                <w:b/>
                <w:bCs/>
                <w:sz w:val="8"/>
                <w:szCs w:val="8"/>
              </w:rPr>
            </w:pPr>
          </w:p>
        </w:tc>
        <w:tc>
          <w:tcPr>
            <w:tcW w:w="246" w:type="dxa"/>
            <w:tcBorders>
              <w:bottom w:val="nil"/>
            </w:tcBorders>
            <w:shd w:val="clear" w:color="auto" w:fill="auto"/>
            <w:vAlign w:val="center"/>
          </w:tcPr>
          <w:p w14:paraId="1C0A1410" w14:textId="77777777" w:rsidR="00EB6BB7" w:rsidRPr="00FC0866" w:rsidRDefault="00EB6BB7" w:rsidP="00E47585">
            <w:pPr>
              <w:rPr>
                <w:rFonts w:ascii="Arial" w:hAnsi="Arial" w:cs="Arial"/>
                <w:b/>
                <w:bCs/>
                <w:sz w:val="8"/>
                <w:szCs w:val="8"/>
              </w:rPr>
            </w:pPr>
          </w:p>
        </w:tc>
        <w:tc>
          <w:tcPr>
            <w:tcW w:w="246" w:type="dxa"/>
            <w:tcBorders>
              <w:top w:val="nil"/>
              <w:bottom w:val="nil"/>
              <w:right w:val="single" w:sz="12" w:space="0" w:color="auto"/>
            </w:tcBorders>
            <w:shd w:val="clear" w:color="auto" w:fill="auto"/>
            <w:vAlign w:val="center"/>
          </w:tcPr>
          <w:p w14:paraId="49B078C9" w14:textId="77777777" w:rsidR="00EB6BB7" w:rsidRPr="00FC0866" w:rsidRDefault="00EB6BB7" w:rsidP="00E47585">
            <w:pPr>
              <w:rPr>
                <w:rFonts w:ascii="Arial" w:hAnsi="Arial" w:cs="Arial"/>
                <w:b/>
                <w:bCs/>
                <w:sz w:val="8"/>
                <w:szCs w:val="8"/>
              </w:rPr>
            </w:pPr>
          </w:p>
        </w:tc>
      </w:tr>
      <w:tr w:rsidR="00FC0866" w:rsidRPr="00FC0866" w14:paraId="25E5D876" w14:textId="77777777" w:rsidTr="0080478B">
        <w:trPr>
          <w:trHeight w:val="397"/>
        </w:trPr>
        <w:tc>
          <w:tcPr>
            <w:tcW w:w="9914" w:type="dxa"/>
            <w:gridSpan w:val="40"/>
            <w:tcBorders>
              <w:top w:val="single" w:sz="8" w:space="0" w:color="auto"/>
              <w:left w:val="single" w:sz="12" w:space="0" w:color="auto"/>
              <w:right w:val="single" w:sz="12" w:space="0" w:color="auto"/>
            </w:tcBorders>
            <w:shd w:val="clear" w:color="000000" w:fill="0F243E"/>
            <w:vAlign w:val="center"/>
            <w:hideMark/>
          </w:tcPr>
          <w:p w14:paraId="09553BDA" w14:textId="77777777" w:rsidR="00EB6BB7" w:rsidRPr="00FC0866" w:rsidRDefault="00EB6BB7" w:rsidP="00A01554">
            <w:pPr>
              <w:pStyle w:val="Prrafodelista"/>
              <w:numPr>
                <w:ilvl w:val="0"/>
                <w:numId w:val="51"/>
              </w:numPr>
              <w:ind w:left="586" w:hanging="425"/>
              <w:rPr>
                <w:rFonts w:ascii="Arial" w:hAnsi="Arial" w:cs="Arial"/>
                <w:b/>
                <w:bCs/>
                <w:sz w:val="16"/>
                <w:szCs w:val="16"/>
              </w:rPr>
            </w:pPr>
            <w:r w:rsidRPr="00FC0866">
              <w:rPr>
                <w:rFonts w:ascii="Arial" w:hAnsi="Arial" w:cs="Arial"/>
                <w:b/>
                <w:bCs/>
                <w:sz w:val="16"/>
                <w:szCs w:val="16"/>
                <w:lang w:eastAsia="es-ES"/>
              </w:rPr>
              <w:t>INFORMACIÓN DEL REPRESENTANTE LEGAL DE LA ASOCIACIÓN ACCIDENTAL</w:t>
            </w:r>
          </w:p>
        </w:tc>
      </w:tr>
      <w:tr w:rsidR="00FC0866" w:rsidRPr="00FC0866" w14:paraId="7A46C7C3" w14:textId="77777777" w:rsidTr="00EB6BB7">
        <w:trPr>
          <w:trHeight w:val="114"/>
        </w:trPr>
        <w:tc>
          <w:tcPr>
            <w:tcW w:w="247" w:type="dxa"/>
            <w:tcBorders>
              <w:top w:val="nil"/>
              <w:left w:val="single" w:sz="12" w:space="0" w:color="auto"/>
              <w:bottom w:val="nil"/>
            </w:tcBorders>
            <w:shd w:val="clear" w:color="auto" w:fill="auto"/>
            <w:noWrap/>
            <w:vAlign w:val="center"/>
            <w:hideMark/>
          </w:tcPr>
          <w:p w14:paraId="7DADFE88"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170A952E"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C09BD3C"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CAD7120"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4D9B9A8"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3FB44490"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1B71CB0"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8D42D47"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2ED9F67B"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AD1968F"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589EFE6"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27C51F73"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05450E6"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4DB06464"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3082C32"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B9421CC"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2CE192B0"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4C532FE"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C4217EE"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E9D079D"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3939D925"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B4C2260"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32CFB716"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5AF845B"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19758E32"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4DDCE6A9"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2E89BAB6"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4CC9F5F"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90AF5BF"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4829280" w14:textId="77777777" w:rsidR="00EB6BB7" w:rsidRPr="00FC0866" w:rsidRDefault="00EB6BB7" w:rsidP="00E47585">
            <w:pPr>
              <w:rPr>
                <w:rFonts w:ascii="Arial" w:hAnsi="Arial" w:cs="Arial"/>
                <w:b/>
                <w:bCs/>
                <w:sz w:val="8"/>
                <w:szCs w:val="8"/>
              </w:rPr>
            </w:pPr>
          </w:p>
        </w:tc>
        <w:tc>
          <w:tcPr>
            <w:tcW w:w="250" w:type="dxa"/>
            <w:tcBorders>
              <w:top w:val="nil"/>
              <w:bottom w:val="nil"/>
            </w:tcBorders>
            <w:shd w:val="clear" w:color="auto" w:fill="auto"/>
            <w:vAlign w:val="center"/>
          </w:tcPr>
          <w:p w14:paraId="003B2AD8" w14:textId="77777777" w:rsidR="00EB6BB7" w:rsidRPr="00FC0866" w:rsidRDefault="00EB6BB7" w:rsidP="00E47585">
            <w:pPr>
              <w:rPr>
                <w:rFonts w:ascii="Arial" w:hAnsi="Arial" w:cs="Arial"/>
                <w:b/>
                <w:bCs/>
                <w:sz w:val="8"/>
                <w:szCs w:val="8"/>
              </w:rPr>
            </w:pPr>
          </w:p>
        </w:tc>
        <w:tc>
          <w:tcPr>
            <w:tcW w:w="249" w:type="dxa"/>
            <w:tcBorders>
              <w:top w:val="nil"/>
              <w:bottom w:val="nil"/>
            </w:tcBorders>
            <w:shd w:val="clear" w:color="auto" w:fill="auto"/>
            <w:vAlign w:val="center"/>
          </w:tcPr>
          <w:p w14:paraId="78E75AFC"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E9A706E"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5D80FFD" w14:textId="77777777" w:rsidR="00EB6BB7" w:rsidRPr="00FC0866" w:rsidRDefault="00EB6BB7" w:rsidP="00E47585">
            <w:pPr>
              <w:rPr>
                <w:rFonts w:ascii="Arial" w:hAnsi="Arial" w:cs="Arial"/>
                <w:b/>
                <w:bCs/>
                <w:sz w:val="8"/>
                <w:szCs w:val="8"/>
              </w:rPr>
            </w:pPr>
          </w:p>
        </w:tc>
        <w:tc>
          <w:tcPr>
            <w:tcW w:w="247" w:type="dxa"/>
            <w:tcBorders>
              <w:top w:val="nil"/>
              <w:bottom w:val="nil"/>
            </w:tcBorders>
            <w:shd w:val="clear" w:color="auto" w:fill="auto"/>
            <w:vAlign w:val="center"/>
          </w:tcPr>
          <w:p w14:paraId="2CEA498F" w14:textId="77777777" w:rsidR="00EB6BB7" w:rsidRPr="00FC0866" w:rsidRDefault="00EB6BB7" w:rsidP="00E47585">
            <w:pPr>
              <w:rPr>
                <w:rFonts w:ascii="Arial" w:hAnsi="Arial" w:cs="Arial"/>
                <w:b/>
                <w:bCs/>
                <w:sz w:val="8"/>
                <w:szCs w:val="8"/>
              </w:rPr>
            </w:pPr>
          </w:p>
        </w:tc>
        <w:tc>
          <w:tcPr>
            <w:tcW w:w="247" w:type="dxa"/>
            <w:tcBorders>
              <w:top w:val="nil"/>
              <w:bottom w:val="nil"/>
            </w:tcBorders>
            <w:shd w:val="clear" w:color="auto" w:fill="auto"/>
            <w:vAlign w:val="center"/>
          </w:tcPr>
          <w:p w14:paraId="3314B4F6" w14:textId="77777777" w:rsidR="00EB6BB7" w:rsidRPr="00FC0866" w:rsidRDefault="00EB6BB7" w:rsidP="00E47585">
            <w:pPr>
              <w:rPr>
                <w:rFonts w:ascii="Arial" w:hAnsi="Arial" w:cs="Arial"/>
                <w:b/>
                <w:bCs/>
                <w:sz w:val="8"/>
                <w:szCs w:val="8"/>
              </w:rPr>
            </w:pPr>
          </w:p>
        </w:tc>
        <w:tc>
          <w:tcPr>
            <w:tcW w:w="247" w:type="dxa"/>
            <w:tcBorders>
              <w:top w:val="nil"/>
              <w:bottom w:val="nil"/>
            </w:tcBorders>
            <w:shd w:val="clear" w:color="auto" w:fill="auto"/>
            <w:vAlign w:val="center"/>
          </w:tcPr>
          <w:p w14:paraId="3C6F1C2E" w14:textId="77777777" w:rsidR="00EB6BB7" w:rsidRPr="00FC0866" w:rsidRDefault="00EB6BB7" w:rsidP="00E47585">
            <w:pPr>
              <w:rPr>
                <w:rFonts w:ascii="Arial" w:hAnsi="Arial" w:cs="Arial"/>
                <w:b/>
                <w:bCs/>
                <w:sz w:val="8"/>
                <w:szCs w:val="8"/>
              </w:rPr>
            </w:pPr>
          </w:p>
        </w:tc>
        <w:tc>
          <w:tcPr>
            <w:tcW w:w="247" w:type="dxa"/>
            <w:tcBorders>
              <w:top w:val="nil"/>
              <w:bottom w:val="nil"/>
            </w:tcBorders>
            <w:shd w:val="clear" w:color="auto" w:fill="auto"/>
            <w:vAlign w:val="center"/>
          </w:tcPr>
          <w:p w14:paraId="0D98F03F" w14:textId="77777777" w:rsidR="00EB6BB7" w:rsidRPr="00FC0866" w:rsidRDefault="00EB6BB7" w:rsidP="00E47585">
            <w:pPr>
              <w:rPr>
                <w:rFonts w:ascii="Arial" w:hAnsi="Arial" w:cs="Arial"/>
                <w:b/>
                <w:bCs/>
                <w:sz w:val="8"/>
                <w:szCs w:val="8"/>
              </w:rPr>
            </w:pPr>
          </w:p>
        </w:tc>
        <w:tc>
          <w:tcPr>
            <w:tcW w:w="246" w:type="dxa"/>
            <w:tcBorders>
              <w:top w:val="nil"/>
              <w:bottom w:val="nil"/>
            </w:tcBorders>
            <w:shd w:val="clear" w:color="auto" w:fill="auto"/>
            <w:vAlign w:val="center"/>
          </w:tcPr>
          <w:p w14:paraId="3F456B11" w14:textId="77777777" w:rsidR="00EB6BB7" w:rsidRPr="00FC0866" w:rsidRDefault="00EB6BB7" w:rsidP="00E47585">
            <w:pPr>
              <w:rPr>
                <w:rFonts w:ascii="Arial" w:hAnsi="Arial" w:cs="Arial"/>
                <w:b/>
                <w:bCs/>
                <w:sz w:val="8"/>
                <w:szCs w:val="8"/>
              </w:rPr>
            </w:pPr>
          </w:p>
        </w:tc>
        <w:tc>
          <w:tcPr>
            <w:tcW w:w="246" w:type="dxa"/>
            <w:tcBorders>
              <w:top w:val="nil"/>
              <w:bottom w:val="nil"/>
              <w:right w:val="single" w:sz="12" w:space="0" w:color="auto"/>
            </w:tcBorders>
            <w:shd w:val="clear" w:color="auto" w:fill="auto"/>
            <w:vAlign w:val="center"/>
          </w:tcPr>
          <w:p w14:paraId="65293E45" w14:textId="77777777" w:rsidR="00EB6BB7" w:rsidRPr="00FC0866" w:rsidRDefault="00EB6BB7" w:rsidP="00E47585">
            <w:pPr>
              <w:rPr>
                <w:rFonts w:ascii="Arial" w:hAnsi="Arial" w:cs="Arial"/>
                <w:b/>
                <w:bCs/>
                <w:sz w:val="8"/>
                <w:szCs w:val="8"/>
              </w:rPr>
            </w:pPr>
          </w:p>
        </w:tc>
      </w:tr>
      <w:tr w:rsidR="00FC0866" w:rsidRPr="00FC0866" w14:paraId="77E32507" w14:textId="77777777" w:rsidTr="0080478B">
        <w:trPr>
          <w:trHeight w:val="114"/>
        </w:trPr>
        <w:tc>
          <w:tcPr>
            <w:tcW w:w="247" w:type="dxa"/>
            <w:tcBorders>
              <w:top w:val="nil"/>
              <w:left w:val="single" w:sz="12" w:space="0" w:color="auto"/>
              <w:bottom w:val="nil"/>
            </w:tcBorders>
            <w:shd w:val="clear" w:color="auto" w:fill="auto"/>
            <w:noWrap/>
            <w:vAlign w:val="center"/>
          </w:tcPr>
          <w:p w14:paraId="086A76DC" w14:textId="77777777" w:rsidR="00EB6BB7" w:rsidRPr="00FC0866" w:rsidRDefault="00EB6BB7" w:rsidP="00E47585">
            <w:pPr>
              <w:rPr>
                <w:rFonts w:ascii="Arial" w:hAnsi="Arial" w:cs="Arial"/>
                <w:b/>
                <w:bCs/>
                <w:sz w:val="16"/>
                <w:szCs w:val="16"/>
              </w:rPr>
            </w:pPr>
          </w:p>
        </w:tc>
        <w:tc>
          <w:tcPr>
            <w:tcW w:w="1984" w:type="dxa"/>
            <w:gridSpan w:val="8"/>
            <w:vMerge w:val="restart"/>
            <w:tcBorders>
              <w:top w:val="nil"/>
            </w:tcBorders>
            <w:shd w:val="clear" w:color="auto" w:fill="auto"/>
            <w:vAlign w:val="center"/>
          </w:tcPr>
          <w:p w14:paraId="775E8280" w14:textId="77777777" w:rsidR="00EB6BB7" w:rsidRPr="00FC0866" w:rsidRDefault="00EB6BB7" w:rsidP="00E47585">
            <w:pPr>
              <w:jc w:val="right"/>
              <w:rPr>
                <w:rFonts w:ascii="Arial" w:hAnsi="Arial" w:cs="Arial"/>
                <w:b/>
                <w:bCs/>
                <w:sz w:val="16"/>
                <w:szCs w:val="16"/>
              </w:rPr>
            </w:pPr>
            <w:r w:rsidRPr="00FC0866">
              <w:rPr>
                <w:rFonts w:ascii="Arial" w:hAnsi="Arial" w:cs="Arial"/>
                <w:bCs/>
                <w:sz w:val="16"/>
                <w:szCs w:val="2"/>
              </w:rPr>
              <w:t>Nombre del Representante Legal</w:t>
            </w:r>
          </w:p>
        </w:tc>
        <w:tc>
          <w:tcPr>
            <w:tcW w:w="1984" w:type="dxa"/>
            <w:gridSpan w:val="8"/>
            <w:tcBorders>
              <w:top w:val="nil"/>
              <w:bottom w:val="single" w:sz="4" w:space="0" w:color="auto"/>
            </w:tcBorders>
            <w:shd w:val="clear" w:color="auto" w:fill="auto"/>
            <w:vAlign w:val="center"/>
          </w:tcPr>
          <w:p w14:paraId="7FC16B9F" w14:textId="77777777" w:rsidR="00EB6BB7" w:rsidRPr="00FC0866" w:rsidRDefault="00EB6BB7" w:rsidP="00E47585">
            <w:pPr>
              <w:jc w:val="center"/>
              <w:rPr>
                <w:rFonts w:ascii="Arial" w:hAnsi="Arial" w:cs="Arial"/>
                <w:b/>
                <w:bCs/>
                <w:sz w:val="16"/>
                <w:szCs w:val="16"/>
              </w:rPr>
            </w:pPr>
            <w:r w:rsidRPr="00FC0866">
              <w:rPr>
                <w:rFonts w:ascii="Arial" w:hAnsi="Arial" w:cs="Arial"/>
                <w:i/>
                <w:sz w:val="14"/>
                <w:szCs w:val="16"/>
              </w:rPr>
              <w:t>Apellido Paterno</w:t>
            </w:r>
          </w:p>
        </w:tc>
        <w:tc>
          <w:tcPr>
            <w:tcW w:w="248" w:type="dxa"/>
            <w:tcBorders>
              <w:top w:val="nil"/>
              <w:bottom w:val="nil"/>
            </w:tcBorders>
            <w:shd w:val="clear" w:color="auto" w:fill="auto"/>
            <w:vAlign w:val="center"/>
          </w:tcPr>
          <w:p w14:paraId="3A4AAE2B" w14:textId="77777777" w:rsidR="00EB6BB7" w:rsidRPr="00FC0866" w:rsidRDefault="00EB6BB7" w:rsidP="00E47585">
            <w:pPr>
              <w:rPr>
                <w:rFonts w:ascii="Arial" w:hAnsi="Arial" w:cs="Arial"/>
                <w:b/>
                <w:bCs/>
                <w:sz w:val="16"/>
                <w:szCs w:val="16"/>
              </w:rPr>
            </w:pPr>
          </w:p>
        </w:tc>
        <w:tc>
          <w:tcPr>
            <w:tcW w:w="1984" w:type="dxa"/>
            <w:gridSpan w:val="8"/>
            <w:tcBorders>
              <w:top w:val="nil"/>
              <w:bottom w:val="single" w:sz="4" w:space="0" w:color="auto"/>
            </w:tcBorders>
            <w:shd w:val="clear" w:color="auto" w:fill="auto"/>
            <w:vAlign w:val="center"/>
          </w:tcPr>
          <w:p w14:paraId="5E0887C1" w14:textId="77777777" w:rsidR="00EB6BB7" w:rsidRPr="00FC0866" w:rsidRDefault="00EB6BB7" w:rsidP="00E47585">
            <w:pPr>
              <w:jc w:val="center"/>
              <w:rPr>
                <w:rFonts w:ascii="Arial" w:hAnsi="Arial" w:cs="Arial"/>
                <w:b/>
                <w:bCs/>
                <w:sz w:val="16"/>
                <w:szCs w:val="16"/>
              </w:rPr>
            </w:pPr>
            <w:r w:rsidRPr="00FC0866">
              <w:rPr>
                <w:rFonts w:ascii="Arial" w:hAnsi="Arial" w:cs="Arial"/>
                <w:i/>
                <w:sz w:val="14"/>
                <w:szCs w:val="16"/>
              </w:rPr>
              <w:t>Apellido Materno</w:t>
            </w:r>
          </w:p>
        </w:tc>
        <w:tc>
          <w:tcPr>
            <w:tcW w:w="248" w:type="dxa"/>
            <w:tcBorders>
              <w:top w:val="nil"/>
              <w:bottom w:val="nil"/>
            </w:tcBorders>
            <w:shd w:val="clear" w:color="auto" w:fill="auto"/>
            <w:vAlign w:val="center"/>
          </w:tcPr>
          <w:p w14:paraId="084CD2AE" w14:textId="77777777" w:rsidR="00EB6BB7" w:rsidRPr="00FC0866" w:rsidRDefault="00EB6BB7" w:rsidP="00E47585">
            <w:pPr>
              <w:rPr>
                <w:rFonts w:ascii="Arial" w:hAnsi="Arial" w:cs="Arial"/>
                <w:b/>
                <w:bCs/>
                <w:sz w:val="16"/>
                <w:szCs w:val="16"/>
              </w:rPr>
            </w:pPr>
          </w:p>
        </w:tc>
        <w:tc>
          <w:tcPr>
            <w:tcW w:w="2973" w:type="dxa"/>
            <w:gridSpan w:val="12"/>
            <w:tcBorders>
              <w:top w:val="nil"/>
              <w:bottom w:val="single" w:sz="4" w:space="0" w:color="auto"/>
            </w:tcBorders>
            <w:shd w:val="clear" w:color="auto" w:fill="auto"/>
            <w:vAlign w:val="center"/>
          </w:tcPr>
          <w:p w14:paraId="063B0F58" w14:textId="77777777" w:rsidR="00EB6BB7" w:rsidRPr="00FC0866" w:rsidRDefault="00EB6BB7" w:rsidP="00E47585">
            <w:pPr>
              <w:jc w:val="center"/>
              <w:rPr>
                <w:rFonts w:ascii="Arial" w:hAnsi="Arial" w:cs="Arial"/>
                <w:b/>
                <w:bCs/>
                <w:sz w:val="16"/>
                <w:szCs w:val="16"/>
              </w:rPr>
            </w:pPr>
            <w:r w:rsidRPr="00FC0866">
              <w:rPr>
                <w:rFonts w:ascii="Arial" w:hAnsi="Arial" w:cs="Arial"/>
                <w:i/>
                <w:sz w:val="14"/>
                <w:szCs w:val="16"/>
              </w:rPr>
              <w:t>Nombres</w:t>
            </w:r>
          </w:p>
        </w:tc>
        <w:tc>
          <w:tcPr>
            <w:tcW w:w="246" w:type="dxa"/>
            <w:tcBorders>
              <w:top w:val="nil"/>
              <w:bottom w:val="nil"/>
              <w:right w:val="single" w:sz="12" w:space="0" w:color="auto"/>
            </w:tcBorders>
            <w:shd w:val="clear" w:color="auto" w:fill="auto"/>
            <w:vAlign w:val="center"/>
          </w:tcPr>
          <w:p w14:paraId="22C843F0" w14:textId="77777777" w:rsidR="00EB6BB7" w:rsidRPr="00FC0866" w:rsidRDefault="00EB6BB7" w:rsidP="00E47585">
            <w:pPr>
              <w:rPr>
                <w:rFonts w:ascii="Arial" w:hAnsi="Arial" w:cs="Arial"/>
                <w:b/>
                <w:bCs/>
                <w:sz w:val="16"/>
                <w:szCs w:val="16"/>
              </w:rPr>
            </w:pPr>
          </w:p>
        </w:tc>
      </w:tr>
      <w:tr w:rsidR="00FC0866" w:rsidRPr="00FC0866" w14:paraId="7791ABF9" w14:textId="77777777" w:rsidTr="0080478B">
        <w:trPr>
          <w:trHeight w:val="114"/>
        </w:trPr>
        <w:tc>
          <w:tcPr>
            <w:tcW w:w="247" w:type="dxa"/>
            <w:tcBorders>
              <w:top w:val="nil"/>
              <w:left w:val="single" w:sz="12" w:space="0" w:color="auto"/>
              <w:bottom w:val="nil"/>
            </w:tcBorders>
            <w:shd w:val="clear" w:color="auto" w:fill="auto"/>
            <w:noWrap/>
            <w:vAlign w:val="center"/>
          </w:tcPr>
          <w:p w14:paraId="60106B63" w14:textId="77777777" w:rsidR="00EB6BB7" w:rsidRPr="00FC0866" w:rsidRDefault="00EB6BB7" w:rsidP="00E47585">
            <w:pPr>
              <w:rPr>
                <w:rFonts w:ascii="Arial" w:hAnsi="Arial" w:cs="Arial"/>
                <w:b/>
                <w:bCs/>
                <w:sz w:val="16"/>
                <w:szCs w:val="16"/>
              </w:rPr>
            </w:pPr>
          </w:p>
        </w:tc>
        <w:tc>
          <w:tcPr>
            <w:tcW w:w="1984" w:type="dxa"/>
            <w:gridSpan w:val="8"/>
            <w:vMerge/>
            <w:tcBorders>
              <w:bottom w:val="nil"/>
              <w:right w:val="single" w:sz="4" w:space="0" w:color="auto"/>
            </w:tcBorders>
            <w:shd w:val="clear" w:color="auto" w:fill="auto"/>
            <w:vAlign w:val="center"/>
          </w:tcPr>
          <w:p w14:paraId="70F499E4" w14:textId="77777777" w:rsidR="00EB6BB7" w:rsidRPr="00FC0866" w:rsidRDefault="00EB6BB7" w:rsidP="00E47585">
            <w:pPr>
              <w:rPr>
                <w:rFonts w:ascii="Arial" w:hAnsi="Arial" w:cs="Arial"/>
                <w:b/>
                <w:bCs/>
                <w:sz w:val="16"/>
                <w:szCs w:val="16"/>
              </w:rPr>
            </w:pPr>
          </w:p>
        </w:tc>
        <w:tc>
          <w:tcPr>
            <w:tcW w:w="198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C0B35D" w14:textId="77777777" w:rsidR="00EB6BB7" w:rsidRPr="00FC0866" w:rsidRDefault="00EB6BB7" w:rsidP="00E47585">
            <w:pPr>
              <w:rPr>
                <w:rFonts w:ascii="Arial" w:hAnsi="Arial" w:cs="Arial"/>
                <w:b/>
                <w:bCs/>
                <w:sz w:val="16"/>
                <w:szCs w:val="16"/>
              </w:rPr>
            </w:pPr>
          </w:p>
        </w:tc>
        <w:tc>
          <w:tcPr>
            <w:tcW w:w="248" w:type="dxa"/>
            <w:tcBorders>
              <w:top w:val="nil"/>
              <w:left w:val="single" w:sz="4" w:space="0" w:color="auto"/>
              <w:bottom w:val="nil"/>
              <w:right w:val="single" w:sz="4" w:space="0" w:color="auto"/>
            </w:tcBorders>
            <w:shd w:val="clear" w:color="auto" w:fill="auto"/>
            <w:vAlign w:val="center"/>
          </w:tcPr>
          <w:p w14:paraId="65ADFA95" w14:textId="77777777" w:rsidR="00EB6BB7" w:rsidRPr="00FC0866" w:rsidRDefault="00EB6BB7" w:rsidP="00E47585">
            <w:pPr>
              <w:rPr>
                <w:rFonts w:ascii="Arial" w:hAnsi="Arial" w:cs="Arial"/>
                <w:b/>
                <w:bCs/>
                <w:sz w:val="16"/>
                <w:szCs w:val="16"/>
              </w:rPr>
            </w:pPr>
          </w:p>
        </w:tc>
        <w:tc>
          <w:tcPr>
            <w:tcW w:w="198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731373" w14:textId="77777777" w:rsidR="00EB6BB7" w:rsidRPr="00FC0866" w:rsidRDefault="00EB6BB7" w:rsidP="00E47585">
            <w:pPr>
              <w:rPr>
                <w:rFonts w:ascii="Arial" w:hAnsi="Arial" w:cs="Arial"/>
                <w:b/>
                <w:bCs/>
                <w:sz w:val="16"/>
                <w:szCs w:val="16"/>
              </w:rPr>
            </w:pPr>
          </w:p>
        </w:tc>
        <w:tc>
          <w:tcPr>
            <w:tcW w:w="248" w:type="dxa"/>
            <w:tcBorders>
              <w:top w:val="nil"/>
              <w:left w:val="single" w:sz="4" w:space="0" w:color="auto"/>
              <w:bottom w:val="nil"/>
              <w:right w:val="single" w:sz="4" w:space="0" w:color="auto"/>
            </w:tcBorders>
            <w:shd w:val="clear" w:color="auto" w:fill="auto"/>
            <w:vAlign w:val="center"/>
          </w:tcPr>
          <w:p w14:paraId="7FBDFD23" w14:textId="77777777" w:rsidR="00EB6BB7" w:rsidRPr="00FC0866" w:rsidRDefault="00EB6BB7" w:rsidP="00E47585">
            <w:pPr>
              <w:rPr>
                <w:rFonts w:ascii="Arial" w:hAnsi="Arial" w:cs="Arial"/>
                <w:b/>
                <w:bCs/>
                <w:sz w:val="16"/>
                <w:szCs w:val="16"/>
              </w:rPr>
            </w:pPr>
          </w:p>
        </w:tc>
        <w:tc>
          <w:tcPr>
            <w:tcW w:w="2973"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A52A2A" w14:textId="77777777" w:rsidR="00EB6BB7" w:rsidRPr="00FC0866" w:rsidRDefault="00EB6BB7" w:rsidP="00E47585">
            <w:pPr>
              <w:rPr>
                <w:rFonts w:ascii="Arial" w:hAnsi="Arial" w:cs="Arial"/>
                <w:b/>
                <w:bCs/>
                <w:sz w:val="16"/>
                <w:szCs w:val="16"/>
              </w:rPr>
            </w:pPr>
          </w:p>
        </w:tc>
        <w:tc>
          <w:tcPr>
            <w:tcW w:w="246" w:type="dxa"/>
            <w:tcBorders>
              <w:top w:val="nil"/>
              <w:left w:val="single" w:sz="4" w:space="0" w:color="auto"/>
              <w:bottom w:val="nil"/>
              <w:right w:val="single" w:sz="12" w:space="0" w:color="auto"/>
            </w:tcBorders>
            <w:shd w:val="clear" w:color="auto" w:fill="auto"/>
            <w:vAlign w:val="center"/>
          </w:tcPr>
          <w:p w14:paraId="794F703C" w14:textId="77777777" w:rsidR="00EB6BB7" w:rsidRPr="00FC0866" w:rsidRDefault="00EB6BB7" w:rsidP="00E47585">
            <w:pPr>
              <w:rPr>
                <w:rFonts w:ascii="Arial" w:hAnsi="Arial" w:cs="Arial"/>
                <w:b/>
                <w:bCs/>
                <w:sz w:val="16"/>
                <w:szCs w:val="16"/>
              </w:rPr>
            </w:pPr>
          </w:p>
        </w:tc>
      </w:tr>
      <w:tr w:rsidR="00FC0866" w:rsidRPr="00FC0866" w14:paraId="3F8B3774" w14:textId="77777777" w:rsidTr="00EB6BB7">
        <w:trPr>
          <w:trHeight w:val="114"/>
        </w:trPr>
        <w:tc>
          <w:tcPr>
            <w:tcW w:w="247" w:type="dxa"/>
            <w:tcBorders>
              <w:top w:val="nil"/>
              <w:left w:val="single" w:sz="12" w:space="0" w:color="auto"/>
              <w:bottom w:val="nil"/>
            </w:tcBorders>
            <w:shd w:val="clear" w:color="auto" w:fill="auto"/>
            <w:noWrap/>
            <w:vAlign w:val="center"/>
          </w:tcPr>
          <w:p w14:paraId="2A7F6B2A"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53EFFE6"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CEC0C00"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6950FC6"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2F8B0C7A"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46A6D3B"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1ED19CC"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00364C8"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1D3DEC95"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6BA9C2C6"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6AA20D41"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65E36308"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5F5B23BD"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4676F0D6"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5C022027"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8984CE9"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5CB7131"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48C249E1" w14:textId="77777777" w:rsidR="00EB6BB7" w:rsidRPr="00FC0866" w:rsidRDefault="00EB6BB7" w:rsidP="00E47585">
            <w:pPr>
              <w:rPr>
                <w:rFonts w:ascii="Arial" w:hAnsi="Arial" w:cs="Arial"/>
                <w:b/>
                <w:bCs/>
                <w:sz w:val="8"/>
                <w:szCs w:val="8"/>
              </w:rPr>
            </w:pPr>
          </w:p>
        </w:tc>
        <w:tc>
          <w:tcPr>
            <w:tcW w:w="248" w:type="dxa"/>
            <w:tcBorders>
              <w:top w:val="single" w:sz="4" w:space="0" w:color="auto"/>
              <w:bottom w:val="nil"/>
            </w:tcBorders>
            <w:shd w:val="clear" w:color="auto" w:fill="auto"/>
            <w:vAlign w:val="center"/>
          </w:tcPr>
          <w:p w14:paraId="609917D9" w14:textId="77777777" w:rsidR="00EB6BB7" w:rsidRPr="00FC0866" w:rsidRDefault="00EB6BB7" w:rsidP="00E47585">
            <w:pPr>
              <w:rPr>
                <w:rFonts w:ascii="Arial" w:hAnsi="Arial" w:cs="Arial"/>
                <w:b/>
                <w:bCs/>
                <w:sz w:val="8"/>
                <w:szCs w:val="8"/>
              </w:rPr>
            </w:pPr>
          </w:p>
        </w:tc>
        <w:tc>
          <w:tcPr>
            <w:tcW w:w="248" w:type="dxa"/>
            <w:tcBorders>
              <w:top w:val="single" w:sz="4" w:space="0" w:color="auto"/>
              <w:bottom w:val="nil"/>
            </w:tcBorders>
            <w:shd w:val="clear" w:color="auto" w:fill="auto"/>
            <w:vAlign w:val="center"/>
          </w:tcPr>
          <w:p w14:paraId="6C34DB3D"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42CB9338"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16DBA017"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0299568B"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4F99D136"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5AFBDFBB"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0BC2F4FC"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13D182D" w14:textId="77777777" w:rsidR="00EB6BB7" w:rsidRPr="00FC0866" w:rsidRDefault="00EB6BB7" w:rsidP="00E47585">
            <w:pPr>
              <w:rPr>
                <w:rFonts w:ascii="Arial" w:hAnsi="Arial" w:cs="Arial"/>
                <w:b/>
                <w:bCs/>
                <w:sz w:val="8"/>
                <w:szCs w:val="8"/>
              </w:rPr>
            </w:pPr>
          </w:p>
        </w:tc>
        <w:tc>
          <w:tcPr>
            <w:tcW w:w="248" w:type="dxa"/>
            <w:tcBorders>
              <w:top w:val="single" w:sz="4" w:space="0" w:color="auto"/>
              <w:bottom w:val="nil"/>
            </w:tcBorders>
            <w:shd w:val="clear" w:color="auto" w:fill="auto"/>
            <w:vAlign w:val="center"/>
          </w:tcPr>
          <w:p w14:paraId="2FD54BC4" w14:textId="77777777" w:rsidR="00EB6BB7" w:rsidRPr="00FC0866" w:rsidRDefault="00EB6BB7" w:rsidP="00E47585">
            <w:pPr>
              <w:rPr>
                <w:rFonts w:ascii="Arial" w:hAnsi="Arial" w:cs="Arial"/>
                <w:b/>
                <w:bCs/>
                <w:sz w:val="8"/>
                <w:szCs w:val="8"/>
              </w:rPr>
            </w:pPr>
          </w:p>
        </w:tc>
        <w:tc>
          <w:tcPr>
            <w:tcW w:w="248" w:type="dxa"/>
            <w:tcBorders>
              <w:top w:val="single" w:sz="4" w:space="0" w:color="auto"/>
              <w:bottom w:val="nil"/>
            </w:tcBorders>
            <w:shd w:val="clear" w:color="auto" w:fill="auto"/>
            <w:vAlign w:val="center"/>
          </w:tcPr>
          <w:p w14:paraId="24C87ABE" w14:textId="77777777" w:rsidR="00EB6BB7" w:rsidRPr="00FC0866" w:rsidRDefault="00EB6BB7" w:rsidP="00E47585">
            <w:pPr>
              <w:rPr>
                <w:rFonts w:ascii="Arial" w:hAnsi="Arial" w:cs="Arial"/>
                <w:b/>
                <w:bCs/>
                <w:sz w:val="8"/>
                <w:szCs w:val="8"/>
              </w:rPr>
            </w:pPr>
          </w:p>
        </w:tc>
        <w:tc>
          <w:tcPr>
            <w:tcW w:w="248" w:type="dxa"/>
            <w:tcBorders>
              <w:top w:val="single" w:sz="4" w:space="0" w:color="auto"/>
              <w:bottom w:val="nil"/>
            </w:tcBorders>
            <w:shd w:val="clear" w:color="auto" w:fill="auto"/>
            <w:vAlign w:val="center"/>
          </w:tcPr>
          <w:p w14:paraId="3A198B03" w14:textId="77777777" w:rsidR="00EB6BB7" w:rsidRPr="00FC0866" w:rsidRDefault="00EB6BB7" w:rsidP="00E47585">
            <w:pPr>
              <w:rPr>
                <w:rFonts w:ascii="Arial" w:hAnsi="Arial" w:cs="Arial"/>
                <w:b/>
                <w:bCs/>
                <w:sz w:val="8"/>
                <w:szCs w:val="8"/>
              </w:rPr>
            </w:pPr>
          </w:p>
        </w:tc>
        <w:tc>
          <w:tcPr>
            <w:tcW w:w="250" w:type="dxa"/>
            <w:tcBorders>
              <w:top w:val="single" w:sz="4" w:space="0" w:color="auto"/>
              <w:bottom w:val="single" w:sz="4" w:space="0" w:color="auto"/>
            </w:tcBorders>
            <w:shd w:val="clear" w:color="auto" w:fill="auto"/>
            <w:vAlign w:val="center"/>
          </w:tcPr>
          <w:p w14:paraId="00F6D094" w14:textId="77777777" w:rsidR="00EB6BB7" w:rsidRPr="00FC0866" w:rsidRDefault="00EB6BB7" w:rsidP="00E47585">
            <w:pPr>
              <w:rPr>
                <w:rFonts w:ascii="Arial" w:hAnsi="Arial" w:cs="Arial"/>
                <w:b/>
                <w:bCs/>
                <w:sz w:val="8"/>
                <w:szCs w:val="8"/>
              </w:rPr>
            </w:pPr>
          </w:p>
        </w:tc>
        <w:tc>
          <w:tcPr>
            <w:tcW w:w="249" w:type="dxa"/>
            <w:tcBorders>
              <w:top w:val="single" w:sz="4" w:space="0" w:color="auto"/>
              <w:bottom w:val="single" w:sz="4" w:space="0" w:color="auto"/>
            </w:tcBorders>
            <w:shd w:val="clear" w:color="auto" w:fill="auto"/>
            <w:vAlign w:val="center"/>
          </w:tcPr>
          <w:p w14:paraId="17AC731E"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4DC905F6"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33F69F53" w14:textId="77777777" w:rsidR="00EB6BB7" w:rsidRPr="00FC0866" w:rsidRDefault="00EB6BB7" w:rsidP="00E47585">
            <w:pPr>
              <w:rPr>
                <w:rFonts w:ascii="Arial" w:hAnsi="Arial" w:cs="Arial"/>
                <w:b/>
                <w:bCs/>
                <w:sz w:val="8"/>
                <w:szCs w:val="8"/>
              </w:rPr>
            </w:pPr>
          </w:p>
        </w:tc>
        <w:tc>
          <w:tcPr>
            <w:tcW w:w="247" w:type="dxa"/>
            <w:tcBorders>
              <w:top w:val="single" w:sz="4" w:space="0" w:color="auto"/>
              <w:bottom w:val="single" w:sz="4" w:space="0" w:color="auto"/>
            </w:tcBorders>
            <w:shd w:val="clear" w:color="auto" w:fill="auto"/>
            <w:vAlign w:val="center"/>
          </w:tcPr>
          <w:p w14:paraId="174AF2FE" w14:textId="77777777" w:rsidR="00EB6BB7" w:rsidRPr="00FC0866" w:rsidRDefault="00EB6BB7" w:rsidP="00E47585">
            <w:pPr>
              <w:rPr>
                <w:rFonts w:ascii="Arial" w:hAnsi="Arial" w:cs="Arial"/>
                <w:b/>
                <w:bCs/>
                <w:sz w:val="8"/>
                <w:szCs w:val="8"/>
              </w:rPr>
            </w:pPr>
          </w:p>
        </w:tc>
        <w:tc>
          <w:tcPr>
            <w:tcW w:w="247" w:type="dxa"/>
            <w:tcBorders>
              <w:top w:val="single" w:sz="4" w:space="0" w:color="auto"/>
              <w:bottom w:val="single" w:sz="4" w:space="0" w:color="auto"/>
            </w:tcBorders>
            <w:shd w:val="clear" w:color="auto" w:fill="auto"/>
            <w:vAlign w:val="center"/>
          </w:tcPr>
          <w:p w14:paraId="3158CAD3" w14:textId="77777777" w:rsidR="00EB6BB7" w:rsidRPr="00FC0866" w:rsidRDefault="00EB6BB7" w:rsidP="00E47585">
            <w:pPr>
              <w:rPr>
                <w:rFonts w:ascii="Arial" w:hAnsi="Arial" w:cs="Arial"/>
                <w:b/>
                <w:bCs/>
                <w:sz w:val="8"/>
                <w:szCs w:val="8"/>
              </w:rPr>
            </w:pPr>
          </w:p>
        </w:tc>
        <w:tc>
          <w:tcPr>
            <w:tcW w:w="247" w:type="dxa"/>
            <w:tcBorders>
              <w:top w:val="single" w:sz="4" w:space="0" w:color="auto"/>
              <w:bottom w:val="single" w:sz="4" w:space="0" w:color="auto"/>
            </w:tcBorders>
            <w:shd w:val="clear" w:color="auto" w:fill="auto"/>
            <w:vAlign w:val="center"/>
          </w:tcPr>
          <w:p w14:paraId="3669BE3F" w14:textId="77777777" w:rsidR="00EB6BB7" w:rsidRPr="00FC0866" w:rsidRDefault="00EB6BB7" w:rsidP="00E47585">
            <w:pPr>
              <w:rPr>
                <w:rFonts w:ascii="Arial" w:hAnsi="Arial" w:cs="Arial"/>
                <w:b/>
                <w:bCs/>
                <w:sz w:val="8"/>
                <w:szCs w:val="8"/>
              </w:rPr>
            </w:pPr>
          </w:p>
        </w:tc>
        <w:tc>
          <w:tcPr>
            <w:tcW w:w="247" w:type="dxa"/>
            <w:tcBorders>
              <w:top w:val="single" w:sz="4" w:space="0" w:color="auto"/>
              <w:bottom w:val="single" w:sz="4" w:space="0" w:color="auto"/>
            </w:tcBorders>
            <w:shd w:val="clear" w:color="auto" w:fill="auto"/>
            <w:vAlign w:val="center"/>
          </w:tcPr>
          <w:p w14:paraId="11B43634" w14:textId="77777777" w:rsidR="00EB6BB7" w:rsidRPr="00FC0866" w:rsidRDefault="00EB6BB7" w:rsidP="00E47585">
            <w:pPr>
              <w:rPr>
                <w:rFonts w:ascii="Arial" w:hAnsi="Arial" w:cs="Arial"/>
                <w:b/>
                <w:bCs/>
                <w:sz w:val="8"/>
                <w:szCs w:val="8"/>
              </w:rPr>
            </w:pPr>
          </w:p>
        </w:tc>
        <w:tc>
          <w:tcPr>
            <w:tcW w:w="246" w:type="dxa"/>
            <w:tcBorders>
              <w:top w:val="single" w:sz="4" w:space="0" w:color="auto"/>
              <w:bottom w:val="nil"/>
            </w:tcBorders>
            <w:shd w:val="clear" w:color="auto" w:fill="auto"/>
            <w:vAlign w:val="center"/>
          </w:tcPr>
          <w:p w14:paraId="49902F06" w14:textId="77777777" w:rsidR="00EB6BB7" w:rsidRPr="00FC0866" w:rsidRDefault="00EB6BB7" w:rsidP="00E47585">
            <w:pPr>
              <w:rPr>
                <w:rFonts w:ascii="Arial" w:hAnsi="Arial" w:cs="Arial"/>
                <w:b/>
                <w:bCs/>
                <w:sz w:val="8"/>
                <w:szCs w:val="8"/>
              </w:rPr>
            </w:pPr>
          </w:p>
        </w:tc>
        <w:tc>
          <w:tcPr>
            <w:tcW w:w="246" w:type="dxa"/>
            <w:tcBorders>
              <w:top w:val="nil"/>
              <w:bottom w:val="nil"/>
              <w:right w:val="single" w:sz="12" w:space="0" w:color="auto"/>
            </w:tcBorders>
            <w:shd w:val="clear" w:color="auto" w:fill="auto"/>
            <w:vAlign w:val="center"/>
          </w:tcPr>
          <w:p w14:paraId="3B68D39E" w14:textId="77777777" w:rsidR="00EB6BB7" w:rsidRPr="00FC0866" w:rsidRDefault="00EB6BB7" w:rsidP="00E47585">
            <w:pPr>
              <w:rPr>
                <w:rFonts w:ascii="Arial" w:hAnsi="Arial" w:cs="Arial"/>
                <w:b/>
                <w:bCs/>
                <w:sz w:val="8"/>
                <w:szCs w:val="8"/>
              </w:rPr>
            </w:pPr>
          </w:p>
        </w:tc>
      </w:tr>
      <w:tr w:rsidR="00FC0866" w:rsidRPr="00FC0866" w14:paraId="7498B93B" w14:textId="77777777" w:rsidTr="0080478B">
        <w:trPr>
          <w:trHeight w:val="114"/>
        </w:trPr>
        <w:tc>
          <w:tcPr>
            <w:tcW w:w="247" w:type="dxa"/>
            <w:tcBorders>
              <w:top w:val="nil"/>
              <w:left w:val="single" w:sz="12" w:space="0" w:color="auto"/>
              <w:bottom w:val="nil"/>
            </w:tcBorders>
            <w:shd w:val="clear" w:color="auto" w:fill="auto"/>
            <w:noWrap/>
            <w:vAlign w:val="center"/>
          </w:tcPr>
          <w:p w14:paraId="5ADB3BEC" w14:textId="77777777" w:rsidR="00EB6BB7" w:rsidRPr="00FC0866" w:rsidRDefault="00EB6BB7" w:rsidP="00E47585">
            <w:pPr>
              <w:rPr>
                <w:rFonts w:ascii="Arial" w:hAnsi="Arial" w:cs="Arial"/>
                <w:b/>
                <w:bCs/>
                <w:sz w:val="16"/>
                <w:szCs w:val="16"/>
              </w:rPr>
            </w:pPr>
          </w:p>
        </w:tc>
        <w:tc>
          <w:tcPr>
            <w:tcW w:w="248" w:type="dxa"/>
            <w:tcBorders>
              <w:top w:val="nil"/>
              <w:bottom w:val="nil"/>
            </w:tcBorders>
            <w:shd w:val="clear" w:color="auto" w:fill="auto"/>
            <w:vAlign w:val="center"/>
          </w:tcPr>
          <w:p w14:paraId="2796C452" w14:textId="77777777" w:rsidR="00EB6BB7" w:rsidRPr="00FC0866" w:rsidRDefault="00EB6BB7" w:rsidP="00E47585">
            <w:pPr>
              <w:jc w:val="right"/>
              <w:rPr>
                <w:rFonts w:ascii="Arial" w:hAnsi="Arial" w:cs="Arial"/>
                <w:bCs/>
                <w:sz w:val="16"/>
                <w:szCs w:val="2"/>
              </w:rPr>
            </w:pPr>
          </w:p>
        </w:tc>
        <w:tc>
          <w:tcPr>
            <w:tcW w:w="1736" w:type="dxa"/>
            <w:gridSpan w:val="7"/>
            <w:tcBorders>
              <w:top w:val="nil"/>
              <w:bottom w:val="nil"/>
              <w:right w:val="single" w:sz="4" w:space="0" w:color="auto"/>
            </w:tcBorders>
            <w:shd w:val="clear" w:color="auto" w:fill="auto"/>
            <w:vAlign w:val="center"/>
          </w:tcPr>
          <w:p w14:paraId="5DF653BB" w14:textId="77777777" w:rsidR="00EB6BB7" w:rsidRPr="00FC0866" w:rsidRDefault="00EB6BB7" w:rsidP="00E47585">
            <w:pPr>
              <w:jc w:val="right"/>
              <w:rPr>
                <w:rFonts w:ascii="Arial" w:hAnsi="Arial" w:cs="Arial"/>
                <w:bCs/>
                <w:sz w:val="16"/>
                <w:szCs w:val="2"/>
              </w:rPr>
            </w:pPr>
            <w:r w:rsidRPr="00FC0866">
              <w:rPr>
                <w:rFonts w:ascii="Arial" w:hAnsi="Arial" w:cs="Arial"/>
                <w:bCs/>
                <w:sz w:val="16"/>
                <w:szCs w:val="2"/>
              </w:rPr>
              <w:t>Cédula de Identidad</w:t>
            </w:r>
          </w:p>
        </w:tc>
        <w:tc>
          <w:tcPr>
            <w:tcW w:w="148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F713E2" w14:textId="77777777" w:rsidR="00EB6BB7" w:rsidRPr="00FC0866" w:rsidRDefault="00EB6BB7" w:rsidP="00E47585">
            <w:pPr>
              <w:rPr>
                <w:rFonts w:ascii="Arial" w:hAnsi="Arial" w:cs="Arial"/>
                <w:b/>
                <w:bCs/>
                <w:sz w:val="16"/>
                <w:szCs w:val="16"/>
              </w:rPr>
            </w:pPr>
          </w:p>
        </w:tc>
        <w:tc>
          <w:tcPr>
            <w:tcW w:w="248" w:type="dxa"/>
            <w:tcBorders>
              <w:top w:val="nil"/>
              <w:left w:val="single" w:sz="4" w:space="0" w:color="auto"/>
              <w:bottom w:val="nil"/>
            </w:tcBorders>
            <w:shd w:val="clear" w:color="auto" w:fill="auto"/>
            <w:vAlign w:val="center"/>
          </w:tcPr>
          <w:p w14:paraId="1AC2B4F9" w14:textId="77777777" w:rsidR="00EB6BB7" w:rsidRPr="00FC0866" w:rsidRDefault="00EB6BB7" w:rsidP="00E47585">
            <w:pPr>
              <w:rPr>
                <w:rFonts w:ascii="Arial" w:hAnsi="Arial" w:cs="Arial"/>
                <w:b/>
                <w:bCs/>
                <w:sz w:val="16"/>
                <w:szCs w:val="16"/>
              </w:rPr>
            </w:pPr>
          </w:p>
        </w:tc>
        <w:tc>
          <w:tcPr>
            <w:tcW w:w="992" w:type="dxa"/>
            <w:gridSpan w:val="4"/>
            <w:tcBorders>
              <w:top w:val="nil"/>
              <w:bottom w:val="nil"/>
              <w:right w:val="single" w:sz="4" w:space="0" w:color="auto"/>
            </w:tcBorders>
            <w:shd w:val="clear" w:color="auto" w:fill="auto"/>
            <w:vAlign w:val="center"/>
          </w:tcPr>
          <w:p w14:paraId="3AA56F34" w14:textId="77777777" w:rsidR="00EB6BB7" w:rsidRPr="00FC0866" w:rsidRDefault="00EB6BB7" w:rsidP="00E47585">
            <w:pPr>
              <w:jc w:val="right"/>
              <w:rPr>
                <w:rFonts w:ascii="Arial" w:hAnsi="Arial" w:cs="Arial"/>
                <w:bCs/>
                <w:sz w:val="16"/>
                <w:szCs w:val="16"/>
              </w:rPr>
            </w:pPr>
            <w:r w:rsidRPr="00FC0866">
              <w:rPr>
                <w:rFonts w:ascii="Arial" w:hAnsi="Arial" w:cs="Arial"/>
                <w:bCs/>
                <w:sz w:val="16"/>
                <w:szCs w:val="16"/>
              </w:rPr>
              <w:t>Teléfono</w:t>
            </w:r>
          </w:p>
        </w:tc>
        <w:tc>
          <w:tcPr>
            <w:tcW w:w="148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A7E0F3" w14:textId="77777777" w:rsidR="00EB6BB7" w:rsidRPr="00FC0866" w:rsidRDefault="00EB6BB7" w:rsidP="00E47585">
            <w:pPr>
              <w:rPr>
                <w:rFonts w:ascii="Arial" w:hAnsi="Arial" w:cs="Arial"/>
                <w:b/>
                <w:bCs/>
                <w:sz w:val="16"/>
                <w:szCs w:val="16"/>
              </w:rPr>
            </w:pPr>
          </w:p>
        </w:tc>
        <w:tc>
          <w:tcPr>
            <w:tcW w:w="248" w:type="dxa"/>
            <w:tcBorders>
              <w:top w:val="nil"/>
              <w:left w:val="single" w:sz="4" w:space="0" w:color="auto"/>
              <w:bottom w:val="nil"/>
            </w:tcBorders>
            <w:shd w:val="clear" w:color="auto" w:fill="auto"/>
            <w:vAlign w:val="center"/>
          </w:tcPr>
          <w:p w14:paraId="7E6DB9EB" w14:textId="77777777" w:rsidR="00EB6BB7" w:rsidRPr="00FC0866" w:rsidRDefault="00EB6BB7" w:rsidP="00E47585">
            <w:pPr>
              <w:rPr>
                <w:rFonts w:ascii="Arial" w:hAnsi="Arial" w:cs="Arial"/>
                <w:b/>
                <w:bCs/>
                <w:sz w:val="16"/>
                <w:szCs w:val="16"/>
              </w:rPr>
            </w:pPr>
          </w:p>
        </w:tc>
        <w:tc>
          <w:tcPr>
            <w:tcW w:w="744" w:type="dxa"/>
            <w:gridSpan w:val="3"/>
            <w:tcBorders>
              <w:top w:val="nil"/>
              <w:bottom w:val="nil"/>
              <w:right w:val="single" w:sz="4" w:space="0" w:color="auto"/>
            </w:tcBorders>
            <w:shd w:val="clear" w:color="auto" w:fill="auto"/>
            <w:vAlign w:val="center"/>
          </w:tcPr>
          <w:p w14:paraId="52825F16" w14:textId="77777777" w:rsidR="00EB6BB7" w:rsidRPr="00FC0866" w:rsidRDefault="00EB6BB7" w:rsidP="00E47585">
            <w:pPr>
              <w:rPr>
                <w:rFonts w:ascii="Arial" w:hAnsi="Arial" w:cs="Arial"/>
                <w:bCs/>
                <w:sz w:val="16"/>
                <w:szCs w:val="16"/>
              </w:rPr>
            </w:pPr>
            <w:r w:rsidRPr="00FC0866">
              <w:rPr>
                <w:rFonts w:ascii="Arial" w:hAnsi="Arial" w:cs="Arial"/>
                <w:bCs/>
                <w:sz w:val="16"/>
                <w:szCs w:val="16"/>
              </w:rPr>
              <w:t>Fax</w:t>
            </w:r>
          </w:p>
        </w:tc>
        <w:tc>
          <w:tcPr>
            <w:tcW w:w="198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86AC6D" w14:textId="77777777" w:rsidR="00EB6BB7" w:rsidRPr="00FC0866" w:rsidRDefault="00EB6BB7" w:rsidP="00E47585">
            <w:pPr>
              <w:rPr>
                <w:rFonts w:ascii="Arial" w:hAnsi="Arial" w:cs="Arial"/>
                <w:b/>
                <w:bCs/>
                <w:sz w:val="16"/>
                <w:szCs w:val="16"/>
              </w:rPr>
            </w:pPr>
          </w:p>
        </w:tc>
        <w:tc>
          <w:tcPr>
            <w:tcW w:w="246" w:type="dxa"/>
            <w:tcBorders>
              <w:top w:val="nil"/>
              <w:left w:val="single" w:sz="4" w:space="0" w:color="auto"/>
              <w:bottom w:val="nil"/>
            </w:tcBorders>
            <w:shd w:val="clear" w:color="auto" w:fill="auto"/>
            <w:vAlign w:val="center"/>
          </w:tcPr>
          <w:p w14:paraId="3F91BED8" w14:textId="77777777" w:rsidR="00EB6BB7" w:rsidRPr="00FC0866" w:rsidRDefault="00EB6BB7" w:rsidP="00E47585">
            <w:pPr>
              <w:rPr>
                <w:rFonts w:ascii="Arial" w:hAnsi="Arial" w:cs="Arial"/>
                <w:b/>
                <w:bCs/>
                <w:sz w:val="16"/>
                <w:szCs w:val="16"/>
              </w:rPr>
            </w:pPr>
          </w:p>
        </w:tc>
        <w:tc>
          <w:tcPr>
            <w:tcW w:w="246" w:type="dxa"/>
            <w:tcBorders>
              <w:top w:val="nil"/>
              <w:bottom w:val="nil"/>
              <w:right w:val="single" w:sz="12" w:space="0" w:color="auto"/>
            </w:tcBorders>
            <w:shd w:val="clear" w:color="auto" w:fill="auto"/>
            <w:vAlign w:val="center"/>
          </w:tcPr>
          <w:p w14:paraId="55533803" w14:textId="77777777" w:rsidR="00EB6BB7" w:rsidRPr="00FC0866" w:rsidRDefault="00EB6BB7" w:rsidP="00E47585">
            <w:pPr>
              <w:rPr>
                <w:rFonts w:ascii="Arial" w:hAnsi="Arial" w:cs="Arial"/>
                <w:b/>
                <w:bCs/>
                <w:sz w:val="16"/>
                <w:szCs w:val="16"/>
              </w:rPr>
            </w:pPr>
          </w:p>
        </w:tc>
      </w:tr>
      <w:tr w:rsidR="00FC0866" w:rsidRPr="00FC0866" w14:paraId="7BF71A75" w14:textId="77777777" w:rsidTr="00EB6BB7">
        <w:trPr>
          <w:trHeight w:val="114"/>
        </w:trPr>
        <w:tc>
          <w:tcPr>
            <w:tcW w:w="247" w:type="dxa"/>
            <w:tcBorders>
              <w:top w:val="nil"/>
              <w:left w:val="single" w:sz="12" w:space="0" w:color="auto"/>
              <w:bottom w:val="nil"/>
            </w:tcBorders>
            <w:shd w:val="clear" w:color="auto" w:fill="auto"/>
            <w:noWrap/>
            <w:vAlign w:val="center"/>
          </w:tcPr>
          <w:p w14:paraId="22070D16"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38DDA31"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3F82B11"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12991DE5"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171C9144"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3DFDA496"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469FE1E3"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EA9A1AB"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4CAC2604" w14:textId="77777777" w:rsidR="00EB6BB7" w:rsidRPr="00FC0866" w:rsidRDefault="00EB6BB7" w:rsidP="00E47585">
            <w:pPr>
              <w:rPr>
                <w:rFonts w:ascii="Arial" w:hAnsi="Arial" w:cs="Arial"/>
                <w:b/>
                <w:bCs/>
                <w:sz w:val="8"/>
                <w:szCs w:val="8"/>
              </w:rPr>
            </w:pPr>
          </w:p>
        </w:tc>
        <w:tc>
          <w:tcPr>
            <w:tcW w:w="248" w:type="dxa"/>
            <w:tcBorders>
              <w:top w:val="nil"/>
            </w:tcBorders>
            <w:shd w:val="clear" w:color="auto" w:fill="auto"/>
            <w:vAlign w:val="center"/>
          </w:tcPr>
          <w:p w14:paraId="033B3BE7" w14:textId="77777777" w:rsidR="00EB6BB7" w:rsidRPr="00FC0866" w:rsidRDefault="00EB6BB7" w:rsidP="00E47585">
            <w:pPr>
              <w:rPr>
                <w:rFonts w:ascii="Arial" w:hAnsi="Arial" w:cs="Arial"/>
                <w:b/>
                <w:bCs/>
                <w:sz w:val="8"/>
                <w:szCs w:val="8"/>
              </w:rPr>
            </w:pPr>
          </w:p>
        </w:tc>
        <w:tc>
          <w:tcPr>
            <w:tcW w:w="248" w:type="dxa"/>
            <w:tcBorders>
              <w:top w:val="nil"/>
            </w:tcBorders>
            <w:shd w:val="clear" w:color="auto" w:fill="auto"/>
            <w:vAlign w:val="center"/>
          </w:tcPr>
          <w:p w14:paraId="1275B53C" w14:textId="77777777" w:rsidR="00EB6BB7" w:rsidRPr="00FC0866" w:rsidRDefault="00EB6BB7" w:rsidP="00E47585">
            <w:pPr>
              <w:rPr>
                <w:rFonts w:ascii="Arial" w:hAnsi="Arial" w:cs="Arial"/>
                <w:b/>
                <w:bCs/>
                <w:sz w:val="8"/>
                <w:szCs w:val="8"/>
              </w:rPr>
            </w:pPr>
          </w:p>
        </w:tc>
        <w:tc>
          <w:tcPr>
            <w:tcW w:w="248" w:type="dxa"/>
            <w:tcBorders>
              <w:top w:val="nil"/>
            </w:tcBorders>
            <w:shd w:val="clear" w:color="auto" w:fill="auto"/>
            <w:vAlign w:val="center"/>
          </w:tcPr>
          <w:p w14:paraId="48B667A3" w14:textId="77777777" w:rsidR="00EB6BB7" w:rsidRPr="00FC0866" w:rsidRDefault="00EB6BB7" w:rsidP="00E47585">
            <w:pPr>
              <w:rPr>
                <w:rFonts w:ascii="Arial" w:hAnsi="Arial" w:cs="Arial"/>
                <w:b/>
                <w:bCs/>
                <w:sz w:val="8"/>
                <w:szCs w:val="8"/>
              </w:rPr>
            </w:pPr>
          </w:p>
        </w:tc>
        <w:tc>
          <w:tcPr>
            <w:tcW w:w="248" w:type="dxa"/>
            <w:tcBorders>
              <w:top w:val="nil"/>
            </w:tcBorders>
            <w:shd w:val="clear" w:color="auto" w:fill="auto"/>
            <w:vAlign w:val="center"/>
          </w:tcPr>
          <w:p w14:paraId="18B2A279" w14:textId="77777777" w:rsidR="00EB6BB7" w:rsidRPr="00FC0866" w:rsidRDefault="00EB6BB7" w:rsidP="00E47585">
            <w:pPr>
              <w:rPr>
                <w:rFonts w:ascii="Arial" w:hAnsi="Arial" w:cs="Arial"/>
                <w:b/>
                <w:bCs/>
                <w:sz w:val="8"/>
                <w:szCs w:val="8"/>
              </w:rPr>
            </w:pPr>
          </w:p>
        </w:tc>
        <w:tc>
          <w:tcPr>
            <w:tcW w:w="248" w:type="dxa"/>
            <w:tcBorders>
              <w:top w:val="nil"/>
            </w:tcBorders>
            <w:shd w:val="clear" w:color="auto" w:fill="auto"/>
            <w:vAlign w:val="center"/>
          </w:tcPr>
          <w:p w14:paraId="180FAFA9" w14:textId="77777777" w:rsidR="00EB6BB7" w:rsidRPr="00FC0866" w:rsidRDefault="00EB6BB7" w:rsidP="00E47585">
            <w:pPr>
              <w:rPr>
                <w:rFonts w:ascii="Arial" w:hAnsi="Arial" w:cs="Arial"/>
                <w:b/>
                <w:bCs/>
                <w:sz w:val="8"/>
                <w:szCs w:val="8"/>
              </w:rPr>
            </w:pPr>
          </w:p>
        </w:tc>
        <w:tc>
          <w:tcPr>
            <w:tcW w:w="248" w:type="dxa"/>
            <w:tcBorders>
              <w:top w:val="nil"/>
            </w:tcBorders>
            <w:shd w:val="clear" w:color="auto" w:fill="auto"/>
            <w:vAlign w:val="center"/>
          </w:tcPr>
          <w:p w14:paraId="2CD2A69C" w14:textId="77777777" w:rsidR="00EB6BB7" w:rsidRPr="00FC0866" w:rsidRDefault="00EB6BB7" w:rsidP="00E47585">
            <w:pPr>
              <w:rPr>
                <w:rFonts w:ascii="Arial" w:hAnsi="Arial" w:cs="Arial"/>
                <w:b/>
                <w:bCs/>
                <w:sz w:val="8"/>
                <w:szCs w:val="8"/>
              </w:rPr>
            </w:pPr>
          </w:p>
        </w:tc>
        <w:tc>
          <w:tcPr>
            <w:tcW w:w="248" w:type="dxa"/>
            <w:tcBorders>
              <w:top w:val="nil"/>
            </w:tcBorders>
            <w:shd w:val="clear" w:color="auto" w:fill="auto"/>
            <w:vAlign w:val="center"/>
          </w:tcPr>
          <w:p w14:paraId="284E7BB3" w14:textId="77777777" w:rsidR="00EB6BB7" w:rsidRPr="00FC0866" w:rsidRDefault="00EB6BB7" w:rsidP="00E47585">
            <w:pPr>
              <w:rPr>
                <w:rFonts w:ascii="Arial" w:hAnsi="Arial" w:cs="Arial"/>
                <w:b/>
                <w:bCs/>
                <w:sz w:val="8"/>
                <w:szCs w:val="8"/>
              </w:rPr>
            </w:pPr>
          </w:p>
        </w:tc>
        <w:tc>
          <w:tcPr>
            <w:tcW w:w="248" w:type="dxa"/>
            <w:tcBorders>
              <w:top w:val="nil"/>
            </w:tcBorders>
            <w:shd w:val="clear" w:color="auto" w:fill="auto"/>
            <w:vAlign w:val="center"/>
          </w:tcPr>
          <w:p w14:paraId="65EC5160" w14:textId="77777777" w:rsidR="00EB6BB7" w:rsidRPr="00FC0866" w:rsidRDefault="00EB6BB7" w:rsidP="00E47585">
            <w:pPr>
              <w:rPr>
                <w:rFonts w:ascii="Arial" w:hAnsi="Arial" w:cs="Arial"/>
                <w:b/>
                <w:bCs/>
                <w:sz w:val="8"/>
                <w:szCs w:val="8"/>
              </w:rPr>
            </w:pPr>
          </w:p>
        </w:tc>
        <w:tc>
          <w:tcPr>
            <w:tcW w:w="248" w:type="dxa"/>
            <w:tcBorders>
              <w:top w:val="nil"/>
            </w:tcBorders>
            <w:shd w:val="clear" w:color="auto" w:fill="auto"/>
            <w:vAlign w:val="center"/>
          </w:tcPr>
          <w:p w14:paraId="35FAB76D" w14:textId="77777777" w:rsidR="00EB6BB7" w:rsidRPr="00FC0866" w:rsidRDefault="00EB6BB7" w:rsidP="00E47585">
            <w:pPr>
              <w:rPr>
                <w:rFonts w:ascii="Arial" w:hAnsi="Arial" w:cs="Arial"/>
                <w:b/>
                <w:bCs/>
                <w:sz w:val="8"/>
                <w:szCs w:val="8"/>
              </w:rPr>
            </w:pPr>
          </w:p>
        </w:tc>
        <w:tc>
          <w:tcPr>
            <w:tcW w:w="248" w:type="dxa"/>
            <w:tcBorders>
              <w:top w:val="nil"/>
            </w:tcBorders>
            <w:shd w:val="clear" w:color="auto" w:fill="auto"/>
            <w:vAlign w:val="center"/>
          </w:tcPr>
          <w:p w14:paraId="6E5BAB7C" w14:textId="77777777" w:rsidR="00EB6BB7" w:rsidRPr="00FC0866" w:rsidRDefault="00EB6BB7" w:rsidP="00E47585">
            <w:pPr>
              <w:rPr>
                <w:rFonts w:ascii="Arial" w:hAnsi="Arial" w:cs="Arial"/>
                <w:b/>
                <w:bCs/>
                <w:sz w:val="8"/>
                <w:szCs w:val="8"/>
              </w:rPr>
            </w:pPr>
          </w:p>
        </w:tc>
        <w:tc>
          <w:tcPr>
            <w:tcW w:w="248" w:type="dxa"/>
            <w:tcBorders>
              <w:top w:val="nil"/>
            </w:tcBorders>
            <w:shd w:val="clear" w:color="auto" w:fill="auto"/>
            <w:vAlign w:val="center"/>
          </w:tcPr>
          <w:p w14:paraId="4DCE9A8C" w14:textId="77777777" w:rsidR="00EB6BB7" w:rsidRPr="00FC0866" w:rsidRDefault="00EB6BB7" w:rsidP="00E47585">
            <w:pPr>
              <w:rPr>
                <w:rFonts w:ascii="Arial" w:hAnsi="Arial" w:cs="Arial"/>
                <w:b/>
                <w:bCs/>
                <w:sz w:val="8"/>
                <w:szCs w:val="8"/>
              </w:rPr>
            </w:pPr>
          </w:p>
        </w:tc>
        <w:tc>
          <w:tcPr>
            <w:tcW w:w="248" w:type="dxa"/>
            <w:tcBorders>
              <w:top w:val="nil"/>
            </w:tcBorders>
            <w:shd w:val="clear" w:color="auto" w:fill="auto"/>
            <w:vAlign w:val="center"/>
          </w:tcPr>
          <w:p w14:paraId="0A0BD949" w14:textId="77777777" w:rsidR="00EB6BB7" w:rsidRPr="00FC0866" w:rsidRDefault="00EB6BB7" w:rsidP="00E47585">
            <w:pPr>
              <w:rPr>
                <w:rFonts w:ascii="Arial" w:hAnsi="Arial" w:cs="Arial"/>
                <w:b/>
                <w:bCs/>
                <w:sz w:val="8"/>
                <w:szCs w:val="8"/>
              </w:rPr>
            </w:pPr>
          </w:p>
        </w:tc>
        <w:tc>
          <w:tcPr>
            <w:tcW w:w="248" w:type="dxa"/>
            <w:tcBorders>
              <w:top w:val="nil"/>
            </w:tcBorders>
            <w:shd w:val="clear" w:color="auto" w:fill="auto"/>
            <w:vAlign w:val="center"/>
          </w:tcPr>
          <w:p w14:paraId="039B72A1" w14:textId="77777777" w:rsidR="00EB6BB7" w:rsidRPr="00FC0866" w:rsidRDefault="00EB6BB7" w:rsidP="00E47585">
            <w:pPr>
              <w:rPr>
                <w:rFonts w:ascii="Arial" w:hAnsi="Arial" w:cs="Arial"/>
                <w:b/>
                <w:bCs/>
                <w:sz w:val="8"/>
                <w:szCs w:val="8"/>
              </w:rPr>
            </w:pPr>
          </w:p>
        </w:tc>
        <w:tc>
          <w:tcPr>
            <w:tcW w:w="248" w:type="dxa"/>
            <w:tcBorders>
              <w:top w:val="nil"/>
            </w:tcBorders>
            <w:shd w:val="clear" w:color="auto" w:fill="auto"/>
            <w:vAlign w:val="center"/>
          </w:tcPr>
          <w:p w14:paraId="7D894B4C" w14:textId="77777777" w:rsidR="00EB6BB7" w:rsidRPr="00FC0866" w:rsidRDefault="00EB6BB7" w:rsidP="00E47585">
            <w:pPr>
              <w:rPr>
                <w:rFonts w:ascii="Arial" w:hAnsi="Arial" w:cs="Arial"/>
                <w:b/>
                <w:bCs/>
                <w:sz w:val="8"/>
                <w:szCs w:val="8"/>
              </w:rPr>
            </w:pPr>
          </w:p>
        </w:tc>
        <w:tc>
          <w:tcPr>
            <w:tcW w:w="248" w:type="dxa"/>
            <w:tcBorders>
              <w:top w:val="nil"/>
            </w:tcBorders>
            <w:shd w:val="clear" w:color="auto" w:fill="auto"/>
            <w:vAlign w:val="center"/>
          </w:tcPr>
          <w:p w14:paraId="171AA763" w14:textId="77777777" w:rsidR="00EB6BB7" w:rsidRPr="00FC0866" w:rsidRDefault="00EB6BB7" w:rsidP="00E47585">
            <w:pPr>
              <w:rPr>
                <w:rFonts w:ascii="Arial" w:hAnsi="Arial" w:cs="Arial"/>
                <w:b/>
                <w:bCs/>
                <w:sz w:val="8"/>
                <w:szCs w:val="8"/>
              </w:rPr>
            </w:pPr>
          </w:p>
        </w:tc>
        <w:tc>
          <w:tcPr>
            <w:tcW w:w="248" w:type="dxa"/>
            <w:tcBorders>
              <w:top w:val="nil"/>
            </w:tcBorders>
            <w:shd w:val="clear" w:color="auto" w:fill="auto"/>
            <w:vAlign w:val="center"/>
          </w:tcPr>
          <w:p w14:paraId="74942F58" w14:textId="77777777" w:rsidR="00EB6BB7" w:rsidRPr="00FC0866" w:rsidRDefault="00EB6BB7" w:rsidP="00E47585">
            <w:pPr>
              <w:rPr>
                <w:rFonts w:ascii="Arial" w:hAnsi="Arial" w:cs="Arial"/>
                <w:b/>
                <w:bCs/>
                <w:sz w:val="8"/>
                <w:szCs w:val="8"/>
              </w:rPr>
            </w:pPr>
          </w:p>
        </w:tc>
        <w:tc>
          <w:tcPr>
            <w:tcW w:w="248" w:type="dxa"/>
            <w:tcBorders>
              <w:top w:val="nil"/>
            </w:tcBorders>
            <w:shd w:val="clear" w:color="auto" w:fill="auto"/>
            <w:vAlign w:val="center"/>
          </w:tcPr>
          <w:p w14:paraId="73E92D84" w14:textId="77777777" w:rsidR="00EB6BB7" w:rsidRPr="00FC0866" w:rsidRDefault="00EB6BB7" w:rsidP="00E47585">
            <w:pPr>
              <w:rPr>
                <w:rFonts w:ascii="Arial" w:hAnsi="Arial" w:cs="Arial"/>
                <w:b/>
                <w:bCs/>
                <w:sz w:val="8"/>
                <w:szCs w:val="8"/>
              </w:rPr>
            </w:pPr>
          </w:p>
        </w:tc>
        <w:tc>
          <w:tcPr>
            <w:tcW w:w="248" w:type="dxa"/>
            <w:tcBorders>
              <w:top w:val="nil"/>
            </w:tcBorders>
            <w:shd w:val="clear" w:color="auto" w:fill="auto"/>
            <w:vAlign w:val="center"/>
          </w:tcPr>
          <w:p w14:paraId="5384062E" w14:textId="77777777" w:rsidR="00EB6BB7" w:rsidRPr="00FC0866" w:rsidRDefault="00EB6BB7" w:rsidP="00E47585">
            <w:pPr>
              <w:rPr>
                <w:rFonts w:ascii="Arial" w:hAnsi="Arial" w:cs="Arial"/>
                <w:b/>
                <w:bCs/>
                <w:sz w:val="8"/>
                <w:szCs w:val="8"/>
              </w:rPr>
            </w:pPr>
          </w:p>
        </w:tc>
        <w:tc>
          <w:tcPr>
            <w:tcW w:w="248" w:type="dxa"/>
            <w:tcBorders>
              <w:top w:val="nil"/>
            </w:tcBorders>
            <w:shd w:val="clear" w:color="auto" w:fill="auto"/>
            <w:vAlign w:val="center"/>
          </w:tcPr>
          <w:p w14:paraId="0AEDFBD7" w14:textId="77777777" w:rsidR="00EB6BB7" w:rsidRPr="00FC0866" w:rsidRDefault="00EB6BB7" w:rsidP="00E47585">
            <w:pPr>
              <w:rPr>
                <w:rFonts w:ascii="Arial" w:hAnsi="Arial" w:cs="Arial"/>
                <w:b/>
                <w:bCs/>
                <w:sz w:val="8"/>
                <w:szCs w:val="8"/>
              </w:rPr>
            </w:pPr>
          </w:p>
        </w:tc>
        <w:tc>
          <w:tcPr>
            <w:tcW w:w="248" w:type="dxa"/>
            <w:tcBorders>
              <w:top w:val="nil"/>
            </w:tcBorders>
            <w:shd w:val="clear" w:color="auto" w:fill="auto"/>
            <w:vAlign w:val="center"/>
          </w:tcPr>
          <w:p w14:paraId="66E31483" w14:textId="77777777" w:rsidR="00EB6BB7" w:rsidRPr="00FC0866" w:rsidRDefault="00EB6BB7" w:rsidP="00E47585">
            <w:pPr>
              <w:rPr>
                <w:rFonts w:ascii="Arial" w:hAnsi="Arial" w:cs="Arial"/>
                <w:b/>
                <w:bCs/>
                <w:sz w:val="8"/>
                <w:szCs w:val="8"/>
              </w:rPr>
            </w:pPr>
          </w:p>
        </w:tc>
        <w:tc>
          <w:tcPr>
            <w:tcW w:w="248" w:type="dxa"/>
            <w:tcBorders>
              <w:top w:val="nil"/>
            </w:tcBorders>
            <w:shd w:val="clear" w:color="auto" w:fill="auto"/>
            <w:vAlign w:val="center"/>
          </w:tcPr>
          <w:p w14:paraId="3096C247" w14:textId="77777777" w:rsidR="00EB6BB7" w:rsidRPr="00FC0866" w:rsidRDefault="00EB6BB7" w:rsidP="00E47585">
            <w:pPr>
              <w:rPr>
                <w:rFonts w:ascii="Arial" w:hAnsi="Arial" w:cs="Arial"/>
                <w:b/>
                <w:bCs/>
                <w:sz w:val="8"/>
                <w:szCs w:val="8"/>
              </w:rPr>
            </w:pPr>
          </w:p>
        </w:tc>
        <w:tc>
          <w:tcPr>
            <w:tcW w:w="250" w:type="dxa"/>
            <w:tcBorders>
              <w:top w:val="nil"/>
            </w:tcBorders>
            <w:shd w:val="clear" w:color="auto" w:fill="auto"/>
            <w:vAlign w:val="center"/>
          </w:tcPr>
          <w:p w14:paraId="22A7EBB8" w14:textId="77777777" w:rsidR="00EB6BB7" w:rsidRPr="00FC0866" w:rsidRDefault="00EB6BB7" w:rsidP="00E47585">
            <w:pPr>
              <w:rPr>
                <w:rFonts w:ascii="Arial" w:hAnsi="Arial" w:cs="Arial"/>
                <w:b/>
                <w:bCs/>
                <w:sz w:val="8"/>
                <w:szCs w:val="8"/>
              </w:rPr>
            </w:pPr>
          </w:p>
        </w:tc>
        <w:tc>
          <w:tcPr>
            <w:tcW w:w="249" w:type="dxa"/>
            <w:tcBorders>
              <w:top w:val="nil"/>
            </w:tcBorders>
            <w:shd w:val="clear" w:color="auto" w:fill="auto"/>
            <w:vAlign w:val="center"/>
          </w:tcPr>
          <w:p w14:paraId="1F0AC817" w14:textId="77777777" w:rsidR="00EB6BB7" w:rsidRPr="00FC0866" w:rsidRDefault="00EB6BB7" w:rsidP="00E47585">
            <w:pPr>
              <w:rPr>
                <w:rFonts w:ascii="Arial" w:hAnsi="Arial" w:cs="Arial"/>
                <w:b/>
                <w:bCs/>
                <w:sz w:val="8"/>
                <w:szCs w:val="8"/>
              </w:rPr>
            </w:pPr>
          </w:p>
        </w:tc>
        <w:tc>
          <w:tcPr>
            <w:tcW w:w="248" w:type="dxa"/>
            <w:tcBorders>
              <w:top w:val="nil"/>
            </w:tcBorders>
            <w:shd w:val="clear" w:color="auto" w:fill="auto"/>
            <w:vAlign w:val="center"/>
          </w:tcPr>
          <w:p w14:paraId="7BAAD073" w14:textId="77777777" w:rsidR="00EB6BB7" w:rsidRPr="00FC0866" w:rsidRDefault="00EB6BB7" w:rsidP="00E47585">
            <w:pPr>
              <w:rPr>
                <w:rFonts w:ascii="Arial" w:hAnsi="Arial" w:cs="Arial"/>
                <w:b/>
                <w:bCs/>
                <w:sz w:val="8"/>
                <w:szCs w:val="8"/>
              </w:rPr>
            </w:pPr>
          </w:p>
        </w:tc>
        <w:tc>
          <w:tcPr>
            <w:tcW w:w="248" w:type="dxa"/>
            <w:tcBorders>
              <w:top w:val="nil"/>
            </w:tcBorders>
            <w:shd w:val="clear" w:color="auto" w:fill="auto"/>
            <w:vAlign w:val="center"/>
          </w:tcPr>
          <w:p w14:paraId="630BD186" w14:textId="77777777" w:rsidR="00EB6BB7" w:rsidRPr="00FC0866" w:rsidRDefault="00EB6BB7" w:rsidP="00E47585">
            <w:pPr>
              <w:rPr>
                <w:rFonts w:ascii="Arial" w:hAnsi="Arial" w:cs="Arial"/>
                <w:b/>
                <w:bCs/>
                <w:sz w:val="8"/>
                <w:szCs w:val="8"/>
              </w:rPr>
            </w:pPr>
          </w:p>
        </w:tc>
        <w:tc>
          <w:tcPr>
            <w:tcW w:w="247" w:type="dxa"/>
            <w:tcBorders>
              <w:top w:val="nil"/>
            </w:tcBorders>
            <w:shd w:val="clear" w:color="auto" w:fill="auto"/>
            <w:vAlign w:val="center"/>
          </w:tcPr>
          <w:p w14:paraId="5771E45C" w14:textId="77777777" w:rsidR="00EB6BB7" w:rsidRPr="00FC0866" w:rsidRDefault="00EB6BB7" w:rsidP="00E47585">
            <w:pPr>
              <w:rPr>
                <w:rFonts w:ascii="Arial" w:hAnsi="Arial" w:cs="Arial"/>
                <w:b/>
                <w:bCs/>
                <w:sz w:val="8"/>
                <w:szCs w:val="8"/>
              </w:rPr>
            </w:pPr>
          </w:p>
        </w:tc>
        <w:tc>
          <w:tcPr>
            <w:tcW w:w="247" w:type="dxa"/>
            <w:tcBorders>
              <w:top w:val="nil"/>
            </w:tcBorders>
            <w:shd w:val="clear" w:color="auto" w:fill="auto"/>
            <w:vAlign w:val="center"/>
          </w:tcPr>
          <w:p w14:paraId="47527FBA" w14:textId="77777777" w:rsidR="00EB6BB7" w:rsidRPr="00FC0866" w:rsidRDefault="00EB6BB7" w:rsidP="00E47585">
            <w:pPr>
              <w:rPr>
                <w:rFonts w:ascii="Arial" w:hAnsi="Arial" w:cs="Arial"/>
                <w:b/>
                <w:bCs/>
                <w:sz w:val="8"/>
                <w:szCs w:val="8"/>
              </w:rPr>
            </w:pPr>
          </w:p>
        </w:tc>
        <w:tc>
          <w:tcPr>
            <w:tcW w:w="247" w:type="dxa"/>
            <w:tcBorders>
              <w:top w:val="nil"/>
            </w:tcBorders>
            <w:shd w:val="clear" w:color="auto" w:fill="auto"/>
            <w:vAlign w:val="center"/>
          </w:tcPr>
          <w:p w14:paraId="42FAE866" w14:textId="77777777" w:rsidR="00EB6BB7" w:rsidRPr="00FC0866" w:rsidRDefault="00EB6BB7" w:rsidP="00E47585">
            <w:pPr>
              <w:rPr>
                <w:rFonts w:ascii="Arial" w:hAnsi="Arial" w:cs="Arial"/>
                <w:b/>
                <w:bCs/>
                <w:sz w:val="8"/>
                <w:szCs w:val="8"/>
              </w:rPr>
            </w:pPr>
          </w:p>
        </w:tc>
        <w:tc>
          <w:tcPr>
            <w:tcW w:w="247" w:type="dxa"/>
            <w:tcBorders>
              <w:top w:val="nil"/>
            </w:tcBorders>
            <w:shd w:val="clear" w:color="auto" w:fill="auto"/>
            <w:vAlign w:val="center"/>
          </w:tcPr>
          <w:p w14:paraId="2EB26520" w14:textId="77777777" w:rsidR="00EB6BB7" w:rsidRPr="00FC0866" w:rsidRDefault="00EB6BB7" w:rsidP="00E47585">
            <w:pPr>
              <w:rPr>
                <w:rFonts w:ascii="Arial" w:hAnsi="Arial" w:cs="Arial"/>
                <w:b/>
                <w:bCs/>
                <w:sz w:val="8"/>
                <w:szCs w:val="8"/>
              </w:rPr>
            </w:pPr>
          </w:p>
        </w:tc>
        <w:tc>
          <w:tcPr>
            <w:tcW w:w="246" w:type="dxa"/>
            <w:tcBorders>
              <w:top w:val="nil"/>
              <w:bottom w:val="nil"/>
            </w:tcBorders>
            <w:shd w:val="clear" w:color="auto" w:fill="auto"/>
            <w:vAlign w:val="center"/>
          </w:tcPr>
          <w:p w14:paraId="0CDE4ED3" w14:textId="77777777" w:rsidR="00EB6BB7" w:rsidRPr="00FC0866" w:rsidRDefault="00EB6BB7" w:rsidP="00E47585">
            <w:pPr>
              <w:rPr>
                <w:rFonts w:ascii="Arial" w:hAnsi="Arial" w:cs="Arial"/>
                <w:b/>
                <w:bCs/>
                <w:sz w:val="8"/>
                <w:szCs w:val="8"/>
              </w:rPr>
            </w:pPr>
          </w:p>
        </w:tc>
        <w:tc>
          <w:tcPr>
            <w:tcW w:w="246" w:type="dxa"/>
            <w:tcBorders>
              <w:top w:val="nil"/>
              <w:bottom w:val="nil"/>
              <w:right w:val="single" w:sz="12" w:space="0" w:color="auto"/>
            </w:tcBorders>
            <w:shd w:val="clear" w:color="auto" w:fill="auto"/>
            <w:vAlign w:val="center"/>
          </w:tcPr>
          <w:p w14:paraId="4782B218" w14:textId="77777777" w:rsidR="00EB6BB7" w:rsidRPr="00FC0866" w:rsidRDefault="00EB6BB7" w:rsidP="00E47585">
            <w:pPr>
              <w:rPr>
                <w:rFonts w:ascii="Arial" w:hAnsi="Arial" w:cs="Arial"/>
                <w:b/>
                <w:bCs/>
                <w:sz w:val="8"/>
                <w:szCs w:val="8"/>
              </w:rPr>
            </w:pPr>
          </w:p>
        </w:tc>
      </w:tr>
      <w:tr w:rsidR="00FC0866" w:rsidRPr="00FC0866" w14:paraId="4BB08828" w14:textId="77777777" w:rsidTr="0080478B">
        <w:trPr>
          <w:trHeight w:val="114"/>
        </w:trPr>
        <w:tc>
          <w:tcPr>
            <w:tcW w:w="247" w:type="dxa"/>
            <w:tcBorders>
              <w:top w:val="nil"/>
              <w:left w:val="single" w:sz="12" w:space="0" w:color="auto"/>
              <w:bottom w:val="nil"/>
            </w:tcBorders>
            <w:shd w:val="clear" w:color="auto" w:fill="auto"/>
            <w:noWrap/>
            <w:vAlign w:val="center"/>
          </w:tcPr>
          <w:p w14:paraId="51BEEF3E" w14:textId="77777777" w:rsidR="00EB6BB7" w:rsidRPr="00FC0866" w:rsidRDefault="00EB6BB7" w:rsidP="00E47585">
            <w:pPr>
              <w:rPr>
                <w:rFonts w:ascii="Arial" w:hAnsi="Arial" w:cs="Arial"/>
                <w:b/>
                <w:bCs/>
                <w:sz w:val="16"/>
                <w:szCs w:val="16"/>
              </w:rPr>
            </w:pPr>
          </w:p>
        </w:tc>
        <w:tc>
          <w:tcPr>
            <w:tcW w:w="248" w:type="dxa"/>
            <w:tcBorders>
              <w:top w:val="nil"/>
              <w:bottom w:val="nil"/>
            </w:tcBorders>
            <w:shd w:val="clear" w:color="auto" w:fill="auto"/>
            <w:vAlign w:val="center"/>
          </w:tcPr>
          <w:p w14:paraId="24ECF75D" w14:textId="77777777" w:rsidR="00EB6BB7" w:rsidRPr="00FC0866" w:rsidRDefault="00EB6BB7" w:rsidP="00E47585">
            <w:pPr>
              <w:rPr>
                <w:rFonts w:ascii="Arial" w:hAnsi="Arial" w:cs="Arial"/>
                <w:b/>
                <w:bCs/>
                <w:sz w:val="16"/>
                <w:szCs w:val="16"/>
              </w:rPr>
            </w:pPr>
          </w:p>
        </w:tc>
        <w:tc>
          <w:tcPr>
            <w:tcW w:w="1736" w:type="dxa"/>
            <w:gridSpan w:val="7"/>
            <w:vMerge w:val="restart"/>
            <w:tcBorders>
              <w:top w:val="nil"/>
            </w:tcBorders>
            <w:shd w:val="clear" w:color="auto" w:fill="auto"/>
            <w:vAlign w:val="center"/>
          </w:tcPr>
          <w:p w14:paraId="31DA7C75" w14:textId="77777777" w:rsidR="00EB6BB7" w:rsidRPr="00FC0866" w:rsidRDefault="00EB6BB7" w:rsidP="00E47585">
            <w:pPr>
              <w:jc w:val="right"/>
              <w:rPr>
                <w:rFonts w:ascii="Arial" w:hAnsi="Arial" w:cs="Arial"/>
                <w:bCs/>
                <w:sz w:val="16"/>
                <w:szCs w:val="16"/>
              </w:rPr>
            </w:pPr>
            <w:r w:rsidRPr="00FC0866">
              <w:rPr>
                <w:rFonts w:ascii="Arial" w:hAnsi="Arial" w:cs="Arial"/>
                <w:bCs/>
                <w:sz w:val="16"/>
                <w:szCs w:val="16"/>
              </w:rPr>
              <w:t>Poder del Representante Legal</w:t>
            </w:r>
          </w:p>
        </w:tc>
        <w:tc>
          <w:tcPr>
            <w:tcW w:w="1736" w:type="dxa"/>
            <w:gridSpan w:val="7"/>
            <w:vMerge w:val="restart"/>
            <w:tcBorders>
              <w:top w:val="nil"/>
            </w:tcBorders>
            <w:shd w:val="clear" w:color="auto" w:fill="auto"/>
            <w:vAlign w:val="center"/>
          </w:tcPr>
          <w:p w14:paraId="25E56DE5" w14:textId="77777777" w:rsidR="00EB6BB7" w:rsidRPr="00FC0866" w:rsidRDefault="00EB6BB7" w:rsidP="00E47585">
            <w:pPr>
              <w:jc w:val="center"/>
              <w:rPr>
                <w:rFonts w:ascii="Arial" w:hAnsi="Arial" w:cs="Arial"/>
                <w:bCs/>
                <w:i/>
                <w:sz w:val="14"/>
                <w:szCs w:val="16"/>
              </w:rPr>
            </w:pPr>
            <w:r w:rsidRPr="00FC0866">
              <w:rPr>
                <w:rFonts w:ascii="Arial" w:hAnsi="Arial" w:cs="Arial"/>
                <w:bCs/>
                <w:i/>
                <w:sz w:val="14"/>
                <w:szCs w:val="16"/>
              </w:rPr>
              <w:t>Número de Testimonio</w:t>
            </w:r>
          </w:p>
        </w:tc>
        <w:tc>
          <w:tcPr>
            <w:tcW w:w="248" w:type="dxa"/>
            <w:tcBorders>
              <w:top w:val="nil"/>
            </w:tcBorders>
            <w:shd w:val="clear" w:color="auto" w:fill="auto"/>
            <w:vAlign w:val="center"/>
          </w:tcPr>
          <w:p w14:paraId="6DB5B86A" w14:textId="77777777" w:rsidR="00EB6BB7" w:rsidRPr="00FC0866" w:rsidRDefault="00EB6BB7" w:rsidP="00E47585">
            <w:pPr>
              <w:rPr>
                <w:rFonts w:ascii="Arial" w:hAnsi="Arial" w:cs="Arial"/>
                <w:b/>
                <w:bCs/>
                <w:sz w:val="16"/>
                <w:szCs w:val="16"/>
              </w:rPr>
            </w:pPr>
          </w:p>
        </w:tc>
        <w:tc>
          <w:tcPr>
            <w:tcW w:w="1736" w:type="dxa"/>
            <w:gridSpan w:val="7"/>
            <w:vMerge w:val="restart"/>
            <w:tcBorders>
              <w:top w:val="nil"/>
            </w:tcBorders>
            <w:shd w:val="clear" w:color="auto" w:fill="auto"/>
            <w:vAlign w:val="center"/>
          </w:tcPr>
          <w:p w14:paraId="6F70AC9F" w14:textId="77777777" w:rsidR="00EB6BB7" w:rsidRPr="00FC0866" w:rsidRDefault="00EB6BB7" w:rsidP="00E47585">
            <w:pPr>
              <w:jc w:val="center"/>
              <w:rPr>
                <w:rFonts w:ascii="Arial" w:hAnsi="Arial" w:cs="Arial"/>
                <w:b/>
                <w:bCs/>
                <w:sz w:val="16"/>
                <w:szCs w:val="16"/>
              </w:rPr>
            </w:pPr>
            <w:r w:rsidRPr="00FC0866">
              <w:rPr>
                <w:rFonts w:ascii="Arial" w:hAnsi="Arial" w:cs="Arial"/>
                <w:bCs/>
                <w:i/>
                <w:sz w:val="14"/>
                <w:szCs w:val="16"/>
              </w:rPr>
              <w:t>Lugar</w:t>
            </w:r>
          </w:p>
        </w:tc>
        <w:tc>
          <w:tcPr>
            <w:tcW w:w="248" w:type="dxa"/>
            <w:tcBorders>
              <w:top w:val="nil"/>
            </w:tcBorders>
            <w:shd w:val="clear" w:color="auto" w:fill="auto"/>
            <w:vAlign w:val="center"/>
          </w:tcPr>
          <w:p w14:paraId="509B422D" w14:textId="77777777" w:rsidR="00EB6BB7" w:rsidRPr="00FC0866" w:rsidRDefault="00EB6BB7" w:rsidP="00E47585">
            <w:pPr>
              <w:rPr>
                <w:rFonts w:ascii="Arial" w:hAnsi="Arial" w:cs="Arial"/>
                <w:b/>
                <w:bCs/>
                <w:sz w:val="16"/>
                <w:szCs w:val="16"/>
              </w:rPr>
            </w:pPr>
          </w:p>
        </w:tc>
        <w:tc>
          <w:tcPr>
            <w:tcW w:w="3469" w:type="dxa"/>
            <w:gridSpan w:val="14"/>
            <w:tcBorders>
              <w:top w:val="nil"/>
            </w:tcBorders>
            <w:shd w:val="clear" w:color="auto" w:fill="auto"/>
            <w:vAlign w:val="center"/>
          </w:tcPr>
          <w:p w14:paraId="6F46A045" w14:textId="77777777" w:rsidR="00EB6BB7" w:rsidRPr="00FC0866" w:rsidRDefault="00EB6BB7" w:rsidP="00E47585">
            <w:pPr>
              <w:jc w:val="center"/>
              <w:rPr>
                <w:rFonts w:ascii="Arial" w:hAnsi="Arial" w:cs="Arial"/>
                <w:bCs/>
                <w:sz w:val="16"/>
                <w:szCs w:val="16"/>
              </w:rPr>
            </w:pPr>
            <w:r w:rsidRPr="00FC0866">
              <w:rPr>
                <w:rFonts w:ascii="Arial" w:hAnsi="Arial" w:cs="Arial"/>
                <w:i/>
                <w:iCs/>
                <w:sz w:val="14"/>
                <w:szCs w:val="16"/>
              </w:rPr>
              <w:t>Fecha de Inscripción</w:t>
            </w:r>
          </w:p>
        </w:tc>
        <w:tc>
          <w:tcPr>
            <w:tcW w:w="246" w:type="dxa"/>
            <w:tcBorders>
              <w:top w:val="nil"/>
              <w:bottom w:val="nil"/>
              <w:right w:val="single" w:sz="12" w:space="0" w:color="auto"/>
            </w:tcBorders>
            <w:shd w:val="clear" w:color="auto" w:fill="auto"/>
            <w:vAlign w:val="center"/>
          </w:tcPr>
          <w:p w14:paraId="037F74CD" w14:textId="77777777" w:rsidR="00EB6BB7" w:rsidRPr="00FC0866" w:rsidRDefault="00EB6BB7" w:rsidP="00E47585">
            <w:pPr>
              <w:rPr>
                <w:rFonts w:ascii="Arial" w:hAnsi="Arial" w:cs="Arial"/>
                <w:b/>
                <w:bCs/>
                <w:sz w:val="16"/>
                <w:szCs w:val="16"/>
              </w:rPr>
            </w:pPr>
          </w:p>
        </w:tc>
      </w:tr>
      <w:tr w:rsidR="00FC0866" w:rsidRPr="00FC0866" w14:paraId="3FB92B89" w14:textId="77777777" w:rsidTr="0080478B">
        <w:trPr>
          <w:trHeight w:val="114"/>
        </w:trPr>
        <w:tc>
          <w:tcPr>
            <w:tcW w:w="247" w:type="dxa"/>
            <w:tcBorders>
              <w:top w:val="nil"/>
              <w:left w:val="single" w:sz="12" w:space="0" w:color="auto"/>
              <w:bottom w:val="nil"/>
            </w:tcBorders>
            <w:shd w:val="clear" w:color="auto" w:fill="auto"/>
            <w:noWrap/>
            <w:vAlign w:val="center"/>
          </w:tcPr>
          <w:p w14:paraId="4E643C66" w14:textId="77777777" w:rsidR="00EB6BB7" w:rsidRPr="00FC0866" w:rsidRDefault="00EB6BB7" w:rsidP="00E47585">
            <w:pPr>
              <w:rPr>
                <w:rFonts w:ascii="Arial" w:hAnsi="Arial" w:cs="Arial"/>
                <w:b/>
                <w:bCs/>
                <w:sz w:val="16"/>
                <w:szCs w:val="16"/>
              </w:rPr>
            </w:pPr>
          </w:p>
        </w:tc>
        <w:tc>
          <w:tcPr>
            <w:tcW w:w="248" w:type="dxa"/>
            <w:tcBorders>
              <w:top w:val="nil"/>
              <w:bottom w:val="nil"/>
            </w:tcBorders>
            <w:shd w:val="clear" w:color="auto" w:fill="auto"/>
            <w:vAlign w:val="center"/>
          </w:tcPr>
          <w:p w14:paraId="766DF509" w14:textId="77777777" w:rsidR="00EB6BB7" w:rsidRPr="00FC0866" w:rsidRDefault="00EB6BB7" w:rsidP="00E47585">
            <w:pPr>
              <w:rPr>
                <w:rFonts w:ascii="Arial" w:hAnsi="Arial" w:cs="Arial"/>
                <w:b/>
                <w:bCs/>
                <w:sz w:val="16"/>
                <w:szCs w:val="16"/>
              </w:rPr>
            </w:pPr>
          </w:p>
        </w:tc>
        <w:tc>
          <w:tcPr>
            <w:tcW w:w="1736" w:type="dxa"/>
            <w:gridSpan w:val="7"/>
            <w:vMerge/>
            <w:shd w:val="clear" w:color="auto" w:fill="auto"/>
            <w:vAlign w:val="center"/>
          </w:tcPr>
          <w:p w14:paraId="735E4E41" w14:textId="77777777" w:rsidR="00EB6BB7" w:rsidRPr="00FC0866" w:rsidRDefault="00EB6BB7" w:rsidP="00E47585">
            <w:pPr>
              <w:rPr>
                <w:rFonts w:ascii="Arial" w:hAnsi="Arial" w:cs="Arial"/>
                <w:b/>
                <w:bCs/>
                <w:sz w:val="16"/>
                <w:szCs w:val="16"/>
              </w:rPr>
            </w:pPr>
          </w:p>
        </w:tc>
        <w:tc>
          <w:tcPr>
            <w:tcW w:w="1736" w:type="dxa"/>
            <w:gridSpan w:val="7"/>
            <w:vMerge/>
            <w:tcBorders>
              <w:bottom w:val="single" w:sz="2" w:space="0" w:color="auto"/>
            </w:tcBorders>
            <w:shd w:val="clear" w:color="auto" w:fill="auto"/>
            <w:vAlign w:val="center"/>
          </w:tcPr>
          <w:p w14:paraId="03ED1AB7" w14:textId="77777777" w:rsidR="00EB6BB7" w:rsidRPr="00FC0866" w:rsidRDefault="00EB6BB7" w:rsidP="00E47585">
            <w:pPr>
              <w:rPr>
                <w:rFonts w:ascii="Arial" w:hAnsi="Arial" w:cs="Arial"/>
                <w:b/>
                <w:bCs/>
                <w:sz w:val="16"/>
                <w:szCs w:val="16"/>
              </w:rPr>
            </w:pPr>
          </w:p>
        </w:tc>
        <w:tc>
          <w:tcPr>
            <w:tcW w:w="248" w:type="dxa"/>
            <w:tcBorders>
              <w:top w:val="nil"/>
              <w:left w:val="nil"/>
            </w:tcBorders>
            <w:shd w:val="clear" w:color="auto" w:fill="auto"/>
            <w:vAlign w:val="center"/>
          </w:tcPr>
          <w:p w14:paraId="3A267EC6" w14:textId="77777777" w:rsidR="00EB6BB7" w:rsidRPr="00FC0866" w:rsidRDefault="00EB6BB7" w:rsidP="00E47585">
            <w:pPr>
              <w:rPr>
                <w:rFonts w:ascii="Arial" w:hAnsi="Arial" w:cs="Arial"/>
                <w:b/>
                <w:bCs/>
                <w:sz w:val="16"/>
                <w:szCs w:val="16"/>
              </w:rPr>
            </w:pPr>
          </w:p>
        </w:tc>
        <w:tc>
          <w:tcPr>
            <w:tcW w:w="1736" w:type="dxa"/>
            <w:gridSpan w:val="7"/>
            <w:vMerge/>
            <w:tcBorders>
              <w:bottom w:val="single" w:sz="2" w:space="0" w:color="auto"/>
            </w:tcBorders>
            <w:shd w:val="clear" w:color="auto" w:fill="auto"/>
            <w:vAlign w:val="center"/>
          </w:tcPr>
          <w:p w14:paraId="71DA56C8" w14:textId="77777777" w:rsidR="00EB6BB7" w:rsidRPr="00FC0866" w:rsidRDefault="00EB6BB7" w:rsidP="00E47585">
            <w:pPr>
              <w:rPr>
                <w:rFonts w:ascii="Arial" w:hAnsi="Arial" w:cs="Arial"/>
                <w:b/>
                <w:bCs/>
                <w:sz w:val="16"/>
                <w:szCs w:val="16"/>
              </w:rPr>
            </w:pPr>
          </w:p>
        </w:tc>
        <w:tc>
          <w:tcPr>
            <w:tcW w:w="248" w:type="dxa"/>
            <w:tcBorders>
              <w:top w:val="nil"/>
              <w:left w:val="nil"/>
            </w:tcBorders>
            <w:shd w:val="clear" w:color="auto" w:fill="auto"/>
            <w:vAlign w:val="center"/>
          </w:tcPr>
          <w:p w14:paraId="6040233A" w14:textId="77777777" w:rsidR="00EB6BB7" w:rsidRPr="00FC0866" w:rsidRDefault="00EB6BB7" w:rsidP="00E47585">
            <w:pPr>
              <w:rPr>
                <w:rFonts w:ascii="Arial" w:hAnsi="Arial" w:cs="Arial"/>
                <w:b/>
                <w:bCs/>
                <w:sz w:val="16"/>
                <w:szCs w:val="16"/>
              </w:rPr>
            </w:pPr>
          </w:p>
        </w:tc>
        <w:tc>
          <w:tcPr>
            <w:tcW w:w="744" w:type="dxa"/>
            <w:gridSpan w:val="3"/>
            <w:tcBorders>
              <w:top w:val="nil"/>
              <w:bottom w:val="single" w:sz="2" w:space="0" w:color="auto"/>
            </w:tcBorders>
            <w:shd w:val="clear" w:color="auto" w:fill="auto"/>
            <w:vAlign w:val="center"/>
          </w:tcPr>
          <w:p w14:paraId="1794498E" w14:textId="77777777" w:rsidR="00EB6BB7" w:rsidRPr="00FC0866" w:rsidRDefault="00EB6BB7" w:rsidP="00E47585">
            <w:pPr>
              <w:jc w:val="center"/>
              <w:rPr>
                <w:rFonts w:ascii="Arial" w:hAnsi="Arial" w:cs="Arial"/>
                <w:b/>
                <w:bCs/>
                <w:sz w:val="16"/>
                <w:szCs w:val="16"/>
              </w:rPr>
            </w:pPr>
            <w:r w:rsidRPr="00FC0866">
              <w:rPr>
                <w:rFonts w:ascii="Arial" w:hAnsi="Arial" w:cs="Arial"/>
                <w:bCs/>
                <w:i/>
                <w:sz w:val="14"/>
                <w:szCs w:val="16"/>
              </w:rPr>
              <w:t>Día</w:t>
            </w:r>
          </w:p>
        </w:tc>
        <w:tc>
          <w:tcPr>
            <w:tcW w:w="248" w:type="dxa"/>
            <w:tcBorders>
              <w:top w:val="nil"/>
            </w:tcBorders>
            <w:shd w:val="clear" w:color="auto" w:fill="auto"/>
            <w:vAlign w:val="center"/>
          </w:tcPr>
          <w:p w14:paraId="2ED68C20" w14:textId="77777777" w:rsidR="00EB6BB7" w:rsidRPr="00FC0866" w:rsidRDefault="00EB6BB7" w:rsidP="00E47585">
            <w:pPr>
              <w:rPr>
                <w:rFonts w:ascii="Arial" w:hAnsi="Arial" w:cs="Arial"/>
                <w:b/>
                <w:bCs/>
                <w:sz w:val="16"/>
                <w:szCs w:val="16"/>
              </w:rPr>
            </w:pPr>
          </w:p>
        </w:tc>
        <w:tc>
          <w:tcPr>
            <w:tcW w:w="747" w:type="dxa"/>
            <w:gridSpan w:val="3"/>
            <w:tcBorders>
              <w:top w:val="nil"/>
              <w:bottom w:val="single" w:sz="2" w:space="0" w:color="auto"/>
            </w:tcBorders>
            <w:shd w:val="clear" w:color="auto" w:fill="auto"/>
            <w:vAlign w:val="center"/>
          </w:tcPr>
          <w:p w14:paraId="77CA82A9" w14:textId="77777777" w:rsidR="00EB6BB7" w:rsidRPr="00FC0866" w:rsidRDefault="00EB6BB7" w:rsidP="00E47585">
            <w:pPr>
              <w:jc w:val="center"/>
              <w:rPr>
                <w:rFonts w:ascii="Arial" w:hAnsi="Arial" w:cs="Arial"/>
                <w:bCs/>
                <w:i/>
                <w:sz w:val="14"/>
                <w:szCs w:val="16"/>
              </w:rPr>
            </w:pPr>
            <w:r w:rsidRPr="00FC0866">
              <w:rPr>
                <w:rFonts w:ascii="Arial" w:hAnsi="Arial" w:cs="Arial"/>
                <w:bCs/>
                <w:i/>
                <w:sz w:val="14"/>
                <w:szCs w:val="16"/>
              </w:rPr>
              <w:t>Mes</w:t>
            </w:r>
          </w:p>
        </w:tc>
        <w:tc>
          <w:tcPr>
            <w:tcW w:w="248" w:type="dxa"/>
            <w:tcBorders>
              <w:top w:val="nil"/>
            </w:tcBorders>
            <w:shd w:val="clear" w:color="auto" w:fill="auto"/>
            <w:vAlign w:val="center"/>
          </w:tcPr>
          <w:p w14:paraId="2F0381D6" w14:textId="77777777" w:rsidR="00EB6BB7" w:rsidRPr="00FC0866" w:rsidRDefault="00EB6BB7" w:rsidP="00E47585">
            <w:pPr>
              <w:jc w:val="center"/>
              <w:rPr>
                <w:rFonts w:ascii="Arial" w:hAnsi="Arial" w:cs="Arial"/>
                <w:bCs/>
                <w:i/>
                <w:sz w:val="14"/>
                <w:szCs w:val="16"/>
              </w:rPr>
            </w:pPr>
          </w:p>
        </w:tc>
        <w:tc>
          <w:tcPr>
            <w:tcW w:w="1482" w:type="dxa"/>
            <w:gridSpan w:val="6"/>
            <w:tcBorders>
              <w:top w:val="nil"/>
              <w:bottom w:val="single" w:sz="2" w:space="0" w:color="auto"/>
            </w:tcBorders>
            <w:shd w:val="clear" w:color="auto" w:fill="auto"/>
            <w:vAlign w:val="center"/>
          </w:tcPr>
          <w:p w14:paraId="3498ACB5" w14:textId="77777777" w:rsidR="00EB6BB7" w:rsidRPr="00FC0866" w:rsidRDefault="00EB6BB7" w:rsidP="00E47585">
            <w:pPr>
              <w:jc w:val="center"/>
              <w:rPr>
                <w:rFonts w:ascii="Arial" w:hAnsi="Arial" w:cs="Arial"/>
                <w:bCs/>
                <w:i/>
                <w:sz w:val="14"/>
                <w:szCs w:val="16"/>
              </w:rPr>
            </w:pPr>
            <w:r w:rsidRPr="00FC0866">
              <w:rPr>
                <w:rFonts w:ascii="Arial" w:hAnsi="Arial" w:cs="Arial"/>
                <w:bCs/>
                <w:i/>
                <w:sz w:val="14"/>
                <w:szCs w:val="16"/>
              </w:rPr>
              <w:t>Año</w:t>
            </w:r>
          </w:p>
        </w:tc>
        <w:tc>
          <w:tcPr>
            <w:tcW w:w="246" w:type="dxa"/>
            <w:tcBorders>
              <w:top w:val="nil"/>
              <w:bottom w:val="nil"/>
              <w:right w:val="single" w:sz="12" w:space="0" w:color="auto"/>
            </w:tcBorders>
            <w:shd w:val="clear" w:color="auto" w:fill="auto"/>
            <w:vAlign w:val="center"/>
          </w:tcPr>
          <w:p w14:paraId="60267DE9" w14:textId="77777777" w:rsidR="00EB6BB7" w:rsidRPr="00FC0866" w:rsidRDefault="00EB6BB7" w:rsidP="00E47585">
            <w:pPr>
              <w:rPr>
                <w:rFonts w:ascii="Arial" w:hAnsi="Arial" w:cs="Arial"/>
                <w:b/>
                <w:bCs/>
                <w:sz w:val="16"/>
                <w:szCs w:val="16"/>
              </w:rPr>
            </w:pPr>
          </w:p>
        </w:tc>
      </w:tr>
      <w:tr w:rsidR="00FC0866" w:rsidRPr="00FC0866" w14:paraId="63D89F7B" w14:textId="77777777" w:rsidTr="00EB6BB7">
        <w:trPr>
          <w:trHeight w:val="114"/>
        </w:trPr>
        <w:tc>
          <w:tcPr>
            <w:tcW w:w="247" w:type="dxa"/>
            <w:tcBorders>
              <w:top w:val="nil"/>
              <w:left w:val="single" w:sz="12" w:space="0" w:color="auto"/>
              <w:bottom w:val="nil"/>
            </w:tcBorders>
            <w:shd w:val="clear" w:color="auto" w:fill="auto"/>
            <w:noWrap/>
            <w:vAlign w:val="center"/>
          </w:tcPr>
          <w:p w14:paraId="3DC80315" w14:textId="77777777" w:rsidR="00EB6BB7" w:rsidRPr="00FC0866" w:rsidRDefault="00EB6BB7" w:rsidP="00E47585">
            <w:pPr>
              <w:rPr>
                <w:rFonts w:ascii="Arial" w:hAnsi="Arial" w:cs="Arial"/>
                <w:b/>
                <w:bCs/>
                <w:sz w:val="16"/>
                <w:szCs w:val="16"/>
              </w:rPr>
            </w:pPr>
          </w:p>
        </w:tc>
        <w:tc>
          <w:tcPr>
            <w:tcW w:w="248" w:type="dxa"/>
            <w:tcBorders>
              <w:top w:val="nil"/>
              <w:bottom w:val="nil"/>
            </w:tcBorders>
            <w:shd w:val="clear" w:color="auto" w:fill="auto"/>
            <w:vAlign w:val="center"/>
          </w:tcPr>
          <w:p w14:paraId="3D2B0E14" w14:textId="77777777" w:rsidR="00EB6BB7" w:rsidRPr="00FC0866" w:rsidRDefault="00EB6BB7" w:rsidP="00E47585">
            <w:pPr>
              <w:rPr>
                <w:rFonts w:ascii="Arial" w:hAnsi="Arial" w:cs="Arial"/>
                <w:b/>
                <w:bCs/>
                <w:sz w:val="16"/>
                <w:szCs w:val="16"/>
              </w:rPr>
            </w:pPr>
          </w:p>
        </w:tc>
        <w:tc>
          <w:tcPr>
            <w:tcW w:w="1736" w:type="dxa"/>
            <w:gridSpan w:val="7"/>
            <w:vMerge/>
            <w:tcBorders>
              <w:bottom w:val="nil"/>
              <w:right w:val="single" w:sz="2" w:space="0" w:color="auto"/>
            </w:tcBorders>
            <w:shd w:val="clear" w:color="auto" w:fill="auto"/>
            <w:vAlign w:val="center"/>
          </w:tcPr>
          <w:p w14:paraId="37C7D9C0" w14:textId="77777777" w:rsidR="00EB6BB7" w:rsidRPr="00FC0866" w:rsidRDefault="00EB6BB7" w:rsidP="00E47585">
            <w:pPr>
              <w:rPr>
                <w:rFonts w:ascii="Arial" w:hAnsi="Arial" w:cs="Arial"/>
                <w:b/>
                <w:bCs/>
                <w:sz w:val="16"/>
                <w:szCs w:val="16"/>
              </w:rPr>
            </w:pPr>
          </w:p>
        </w:tc>
        <w:tc>
          <w:tcPr>
            <w:tcW w:w="1736"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8F97558" w14:textId="77777777" w:rsidR="00EB6BB7" w:rsidRPr="00FC0866" w:rsidRDefault="00EB6BB7" w:rsidP="00E47585">
            <w:pPr>
              <w:rPr>
                <w:rFonts w:ascii="Arial" w:hAnsi="Arial" w:cs="Arial"/>
                <w:b/>
                <w:bCs/>
                <w:sz w:val="16"/>
                <w:szCs w:val="16"/>
              </w:rPr>
            </w:pPr>
          </w:p>
        </w:tc>
        <w:tc>
          <w:tcPr>
            <w:tcW w:w="248" w:type="dxa"/>
            <w:tcBorders>
              <w:top w:val="nil"/>
              <w:left w:val="single" w:sz="2" w:space="0" w:color="auto"/>
              <w:right w:val="single" w:sz="2" w:space="0" w:color="auto"/>
            </w:tcBorders>
            <w:shd w:val="clear" w:color="auto" w:fill="auto"/>
            <w:vAlign w:val="center"/>
          </w:tcPr>
          <w:p w14:paraId="6517553B" w14:textId="77777777" w:rsidR="00EB6BB7" w:rsidRPr="00FC0866" w:rsidRDefault="00EB6BB7" w:rsidP="00E47585">
            <w:pPr>
              <w:rPr>
                <w:rFonts w:ascii="Arial" w:hAnsi="Arial" w:cs="Arial"/>
                <w:b/>
                <w:bCs/>
                <w:sz w:val="16"/>
                <w:szCs w:val="16"/>
              </w:rPr>
            </w:pPr>
          </w:p>
        </w:tc>
        <w:tc>
          <w:tcPr>
            <w:tcW w:w="1736"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B2DB557" w14:textId="77777777" w:rsidR="00EB6BB7" w:rsidRPr="00FC0866" w:rsidRDefault="00EB6BB7" w:rsidP="00E47585">
            <w:pPr>
              <w:rPr>
                <w:rFonts w:ascii="Arial" w:hAnsi="Arial" w:cs="Arial"/>
                <w:b/>
                <w:bCs/>
                <w:sz w:val="16"/>
                <w:szCs w:val="16"/>
              </w:rPr>
            </w:pPr>
          </w:p>
        </w:tc>
        <w:tc>
          <w:tcPr>
            <w:tcW w:w="248" w:type="dxa"/>
            <w:tcBorders>
              <w:top w:val="nil"/>
              <w:left w:val="single" w:sz="2" w:space="0" w:color="auto"/>
              <w:right w:val="single" w:sz="2" w:space="0" w:color="auto"/>
            </w:tcBorders>
            <w:shd w:val="clear" w:color="auto" w:fill="auto"/>
            <w:vAlign w:val="center"/>
          </w:tcPr>
          <w:p w14:paraId="33929C94" w14:textId="77777777" w:rsidR="00EB6BB7" w:rsidRPr="00FC0866" w:rsidRDefault="00EB6BB7" w:rsidP="00E47585">
            <w:pPr>
              <w:rPr>
                <w:rFonts w:ascii="Arial" w:hAnsi="Arial" w:cs="Arial"/>
                <w:b/>
                <w:bCs/>
                <w:sz w:val="16"/>
                <w:szCs w:val="16"/>
              </w:rPr>
            </w:pPr>
          </w:p>
        </w:tc>
        <w:tc>
          <w:tcPr>
            <w:tcW w:w="744"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8DA8AB" w14:textId="77777777" w:rsidR="00EB6BB7" w:rsidRPr="00FC0866" w:rsidRDefault="00EB6BB7" w:rsidP="00E47585">
            <w:pPr>
              <w:rPr>
                <w:rFonts w:ascii="Arial" w:hAnsi="Arial" w:cs="Arial"/>
                <w:b/>
                <w:bCs/>
                <w:sz w:val="16"/>
                <w:szCs w:val="16"/>
              </w:rPr>
            </w:pPr>
          </w:p>
        </w:tc>
        <w:tc>
          <w:tcPr>
            <w:tcW w:w="248" w:type="dxa"/>
            <w:tcBorders>
              <w:top w:val="nil"/>
              <w:left w:val="single" w:sz="2" w:space="0" w:color="auto"/>
              <w:right w:val="single" w:sz="2" w:space="0" w:color="auto"/>
            </w:tcBorders>
            <w:shd w:val="clear" w:color="auto" w:fill="auto"/>
            <w:vAlign w:val="center"/>
          </w:tcPr>
          <w:p w14:paraId="478C65DD" w14:textId="77777777" w:rsidR="00EB6BB7" w:rsidRPr="00FC0866" w:rsidRDefault="00EB6BB7" w:rsidP="00E47585">
            <w:pPr>
              <w:rPr>
                <w:rFonts w:ascii="Arial" w:hAnsi="Arial" w:cs="Arial"/>
                <w:b/>
                <w:bCs/>
                <w:sz w:val="16"/>
                <w:szCs w:val="16"/>
              </w:rPr>
            </w:pPr>
          </w:p>
        </w:tc>
        <w:tc>
          <w:tcPr>
            <w:tcW w:w="747"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02C9C89" w14:textId="77777777" w:rsidR="00EB6BB7" w:rsidRPr="00FC0866" w:rsidRDefault="00EB6BB7" w:rsidP="00E47585">
            <w:pPr>
              <w:rPr>
                <w:rFonts w:ascii="Arial" w:hAnsi="Arial" w:cs="Arial"/>
                <w:b/>
                <w:bCs/>
                <w:sz w:val="16"/>
                <w:szCs w:val="16"/>
              </w:rPr>
            </w:pPr>
          </w:p>
        </w:tc>
        <w:tc>
          <w:tcPr>
            <w:tcW w:w="248" w:type="dxa"/>
            <w:tcBorders>
              <w:top w:val="nil"/>
              <w:left w:val="single" w:sz="2" w:space="0" w:color="auto"/>
              <w:right w:val="single" w:sz="2" w:space="0" w:color="auto"/>
            </w:tcBorders>
            <w:shd w:val="clear" w:color="auto" w:fill="auto"/>
            <w:vAlign w:val="center"/>
          </w:tcPr>
          <w:p w14:paraId="7A7E1805" w14:textId="77777777" w:rsidR="00EB6BB7" w:rsidRPr="00FC0866" w:rsidRDefault="00EB6BB7" w:rsidP="00E47585">
            <w:pPr>
              <w:rPr>
                <w:rFonts w:ascii="Arial" w:hAnsi="Arial" w:cs="Arial"/>
                <w:b/>
                <w:bCs/>
                <w:sz w:val="16"/>
                <w:szCs w:val="16"/>
              </w:rPr>
            </w:pPr>
          </w:p>
        </w:tc>
        <w:tc>
          <w:tcPr>
            <w:tcW w:w="1482"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6C7984" w14:textId="77777777" w:rsidR="00EB6BB7" w:rsidRPr="00FC0866" w:rsidRDefault="00EB6BB7" w:rsidP="00E47585">
            <w:pPr>
              <w:rPr>
                <w:rFonts w:ascii="Arial" w:hAnsi="Arial" w:cs="Arial"/>
                <w:b/>
                <w:bCs/>
                <w:sz w:val="16"/>
                <w:szCs w:val="16"/>
              </w:rPr>
            </w:pPr>
          </w:p>
        </w:tc>
        <w:tc>
          <w:tcPr>
            <w:tcW w:w="246" w:type="dxa"/>
            <w:tcBorders>
              <w:top w:val="nil"/>
              <w:left w:val="single" w:sz="2" w:space="0" w:color="auto"/>
              <w:bottom w:val="nil"/>
              <w:right w:val="single" w:sz="12" w:space="0" w:color="auto"/>
            </w:tcBorders>
            <w:shd w:val="clear" w:color="auto" w:fill="auto"/>
            <w:vAlign w:val="center"/>
          </w:tcPr>
          <w:p w14:paraId="267EA6FB" w14:textId="77777777" w:rsidR="00EB6BB7" w:rsidRPr="00FC0866" w:rsidRDefault="00EB6BB7" w:rsidP="00E47585">
            <w:pPr>
              <w:rPr>
                <w:rFonts w:ascii="Arial" w:hAnsi="Arial" w:cs="Arial"/>
                <w:b/>
                <w:bCs/>
                <w:sz w:val="16"/>
                <w:szCs w:val="16"/>
              </w:rPr>
            </w:pPr>
          </w:p>
        </w:tc>
      </w:tr>
      <w:tr w:rsidR="00FC0866" w:rsidRPr="00FC0866" w14:paraId="6992BA28" w14:textId="77777777" w:rsidTr="00EB6BB7">
        <w:trPr>
          <w:trHeight w:val="114"/>
        </w:trPr>
        <w:tc>
          <w:tcPr>
            <w:tcW w:w="247" w:type="dxa"/>
            <w:tcBorders>
              <w:top w:val="nil"/>
              <w:left w:val="single" w:sz="12" w:space="0" w:color="auto"/>
              <w:bottom w:val="nil"/>
            </w:tcBorders>
            <w:shd w:val="clear" w:color="auto" w:fill="auto"/>
            <w:noWrap/>
            <w:vAlign w:val="center"/>
          </w:tcPr>
          <w:p w14:paraId="086B29A6" w14:textId="77777777" w:rsidR="00EB6BB7" w:rsidRPr="00FC0866" w:rsidRDefault="00EB6BB7" w:rsidP="00E47585">
            <w:pPr>
              <w:rPr>
                <w:rFonts w:ascii="Arial" w:hAnsi="Arial" w:cs="Arial"/>
                <w:b/>
                <w:bCs/>
                <w:sz w:val="16"/>
                <w:szCs w:val="16"/>
              </w:rPr>
            </w:pPr>
          </w:p>
        </w:tc>
        <w:tc>
          <w:tcPr>
            <w:tcW w:w="248" w:type="dxa"/>
            <w:tcBorders>
              <w:top w:val="nil"/>
              <w:bottom w:val="nil"/>
            </w:tcBorders>
            <w:shd w:val="clear" w:color="auto" w:fill="auto"/>
            <w:vAlign w:val="center"/>
          </w:tcPr>
          <w:p w14:paraId="1229715E" w14:textId="77777777" w:rsidR="00EB6BB7" w:rsidRPr="00FC0866" w:rsidRDefault="00EB6BB7" w:rsidP="00E47585">
            <w:pPr>
              <w:rPr>
                <w:rFonts w:ascii="Arial" w:hAnsi="Arial" w:cs="Arial"/>
                <w:b/>
                <w:bCs/>
                <w:sz w:val="16"/>
                <w:szCs w:val="16"/>
              </w:rPr>
            </w:pPr>
          </w:p>
        </w:tc>
        <w:tc>
          <w:tcPr>
            <w:tcW w:w="248" w:type="dxa"/>
            <w:tcBorders>
              <w:top w:val="nil"/>
              <w:bottom w:val="nil"/>
            </w:tcBorders>
            <w:shd w:val="clear" w:color="auto" w:fill="auto"/>
            <w:vAlign w:val="center"/>
          </w:tcPr>
          <w:p w14:paraId="5AEECF21" w14:textId="77777777" w:rsidR="00EB6BB7" w:rsidRPr="00FC0866" w:rsidRDefault="00EB6BB7" w:rsidP="00E47585">
            <w:pPr>
              <w:rPr>
                <w:rFonts w:ascii="Arial" w:hAnsi="Arial" w:cs="Arial"/>
                <w:b/>
                <w:bCs/>
                <w:sz w:val="16"/>
                <w:szCs w:val="16"/>
              </w:rPr>
            </w:pPr>
          </w:p>
        </w:tc>
        <w:tc>
          <w:tcPr>
            <w:tcW w:w="248" w:type="dxa"/>
            <w:tcBorders>
              <w:top w:val="nil"/>
              <w:bottom w:val="nil"/>
            </w:tcBorders>
            <w:shd w:val="clear" w:color="auto" w:fill="auto"/>
            <w:vAlign w:val="center"/>
          </w:tcPr>
          <w:p w14:paraId="168D16BB" w14:textId="77777777" w:rsidR="00EB6BB7" w:rsidRPr="00FC0866" w:rsidRDefault="00EB6BB7" w:rsidP="00E47585">
            <w:pPr>
              <w:rPr>
                <w:rFonts w:ascii="Arial" w:hAnsi="Arial" w:cs="Arial"/>
                <w:b/>
                <w:bCs/>
                <w:sz w:val="16"/>
                <w:szCs w:val="16"/>
              </w:rPr>
            </w:pPr>
          </w:p>
        </w:tc>
        <w:tc>
          <w:tcPr>
            <w:tcW w:w="248" w:type="dxa"/>
            <w:tcBorders>
              <w:top w:val="nil"/>
              <w:bottom w:val="nil"/>
            </w:tcBorders>
            <w:shd w:val="clear" w:color="auto" w:fill="auto"/>
            <w:vAlign w:val="center"/>
          </w:tcPr>
          <w:p w14:paraId="3DADD36F" w14:textId="77777777" w:rsidR="00EB6BB7" w:rsidRPr="00FC0866" w:rsidRDefault="00EB6BB7" w:rsidP="00E47585">
            <w:pPr>
              <w:rPr>
                <w:rFonts w:ascii="Arial" w:hAnsi="Arial" w:cs="Arial"/>
                <w:b/>
                <w:bCs/>
                <w:sz w:val="16"/>
                <w:szCs w:val="16"/>
              </w:rPr>
            </w:pPr>
          </w:p>
        </w:tc>
        <w:tc>
          <w:tcPr>
            <w:tcW w:w="248" w:type="dxa"/>
            <w:tcBorders>
              <w:top w:val="nil"/>
              <w:bottom w:val="nil"/>
            </w:tcBorders>
            <w:shd w:val="clear" w:color="auto" w:fill="auto"/>
            <w:vAlign w:val="center"/>
          </w:tcPr>
          <w:p w14:paraId="50951873" w14:textId="77777777" w:rsidR="00EB6BB7" w:rsidRPr="00FC0866" w:rsidRDefault="00EB6BB7" w:rsidP="00E47585">
            <w:pPr>
              <w:rPr>
                <w:rFonts w:ascii="Arial" w:hAnsi="Arial" w:cs="Arial"/>
                <w:b/>
                <w:bCs/>
                <w:sz w:val="16"/>
                <w:szCs w:val="16"/>
              </w:rPr>
            </w:pPr>
          </w:p>
        </w:tc>
        <w:tc>
          <w:tcPr>
            <w:tcW w:w="248" w:type="dxa"/>
            <w:tcBorders>
              <w:top w:val="nil"/>
              <w:bottom w:val="nil"/>
            </w:tcBorders>
            <w:shd w:val="clear" w:color="auto" w:fill="auto"/>
            <w:vAlign w:val="center"/>
          </w:tcPr>
          <w:p w14:paraId="02D7C66D" w14:textId="77777777" w:rsidR="00EB6BB7" w:rsidRPr="00FC0866" w:rsidRDefault="00EB6BB7" w:rsidP="00E47585">
            <w:pPr>
              <w:rPr>
                <w:rFonts w:ascii="Arial" w:hAnsi="Arial" w:cs="Arial"/>
                <w:b/>
                <w:bCs/>
                <w:sz w:val="16"/>
                <w:szCs w:val="16"/>
              </w:rPr>
            </w:pPr>
          </w:p>
        </w:tc>
        <w:tc>
          <w:tcPr>
            <w:tcW w:w="248" w:type="dxa"/>
            <w:tcBorders>
              <w:top w:val="nil"/>
              <w:bottom w:val="nil"/>
            </w:tcBorders>
            <w:shd w:val="clear" w:color="auto" w:fill="auto"/>
            <w:vAlign w:val="center"/>
          </w:tcPr>
          <w:p w14:paraId="2AE4047D" w14:textId="77777777" w:rsidR="00EB6BB7" w:rsidRPr="00FC0866" w:rsidRDefault="00EB6BB7" w:rsidP="00E47585">
            <w:pPr>
              <w:rPr>
                <w:rFonts w:ascii="Arial" w:hAnsi="Arial" w:cs="Arial"/>
                <w:b/>
                <w:bCs/>
                <w:sz w:val="16"/>
                <w:szCs w:val="16"/>
              </w:rPr>
            </w:pPr>
          </w:p>
        </w:tc>
        <w:tc>
          <w:tcPr>
            <w:tcW w:w="248" w:type="dxa"/>
            <w:tcBorders>
              <w:top w:val="nil"/>
              <w:bottom w:val="nil"/>
            </w:tcBorders>
            <w:shd w:val="clear" w:color="auto" w:fill="auto"/>
            <w:vAlign w:val="center"/>
          </w:tcPr>
          <w:p w14:paraId="088CEE6E" w14:textId="77777777" w:rsidR="00EB6BB7" w:rsidRPr="00FC0866" w:rsidRDefault="00EB6BB7" w:rsidP="00E47585">
            <w:pPr>
              <w:rPr>
                <w:rFonts w:ascii="Arial" w:hAnsi="Arial" w:cs="Arial"/>
                <w:b/>
                <w:bCs/>
                <w:sz w:val="16"/>
                <w:szCs w:val="16"/>
              </w:rPr>
            </w:pPr>
          </w:p>
        </w:tc>
        <w:tc>
          <w:tcPr>
            <w:tcW w:w="248" w:type="dxa"/>
            <w:tcBorders>
              <w:top w:val="single" w:sz="2" w:space="0" w:color="auto"/>
              <w:bottom w:val="single" w:sz="4" w:space="0" w:color="auto"/>
            </w:tcBorders>
            <w:shd w:val="clear" w:color="auto" w:fill="auto"/>
            <w:vAlign w:val="center"/>
          </w:tcPr>
          <w:p w14:paraId="21A3B33A" w14:textId="77777777" w:rsidR="00EB6BB7" w:rsidRPr="00FC0866" w:rsidRDefault="00EB6BB7" w:rsidP="00E47585">
            <w:pPr>
              <w:rPr>
                <w:rFonts w:ascii="Arial" w:hAnsi="Arial" w:cs="Arial"/>
                <w:b/>
                <w:bCs/>
                <w:sz w:val="16"/>
                <w:szCs w:val="16"/>
              </w:rPr>
            </w:pPr>
          </w:p>
        </w:tc>
        <w:tc>
          <w:tcPr>
            <w:tcW w:w="248" w:type="dxa"/>
            <w:tcBorders>
              <w:top w:val="single" w:sz="2" w:space="0" w:color="auto"/>
              <w:bottom w:val="single" w:sz="4" w:space="0" w:color="auto"/>
            </w:tcBorders>
            <w:shd w:val="clear" w:color="auto" w:fill="auto"/>
            <w:vAlign w:val="center"/>
          </w:tcPr>
          <w:p w14:paraId="201F7391" w14:textId="77777777" w:rsidR="00EB6BB7" w:rsidRPr="00FC0866" w:rsidRDefault="00EB6BB7" w:rsidP="00E47585">
            <w:pPr>
              <w:rPr>
                <w:rFonts w:ascii="Arial" w:hAnsi="Arial" w:cs="Arial"/>
                <w:b/>
                <w:bCs/>
                <w:sz w:val="16"/>
                <w:szCs w:val="16"/>
              </w:rPr>
            </w:pPr>
          </w:p>
        </w:tc>
        <w:tc>
          <w:tcPr>
            <w:tcW w:w="248" w:type="dxa"/>
            <w:tcBorders>
              <w:top w:val="single" w:sz="2" w:space="0" w:color="auto"/>
              <w:bottom w:val="single" w:sz="4" w:space="0" w:color="auto"/>
            </w:tcBorders>
            <w:shd w:val="clear" w:color="auto" w:fill="auto"/>
            <w:vAlign w:val="center"/>
          </w:tcPr>
          <w:p w14:paraId="71A13DB1" w14:textId="77777777" w:rsidR="00EB6BB7" w:rsidRPr="00FC0866" w:rsidRDefault="00EB6BB7" w:rsidP="00E47585">
            <w:pPr>
              <w:rPr>
                <w:rFonts w:ascii="Arial" w:hAnsi="Arial" w:cs="Arial"/>
                <w:b/>
                <w:bCs/>
                <w:sz w:val="16"/>
                <w:szCs w:val="16"/>
              </w:rPr>
            </w:pPr>
          </w:p>
        </w:tc>
        <w:tc>
          <w:tcPr>
            <w:tcW w:w="248" w:type="dxa"/>
            <w:tcBorders>
              <w:top w:val="single" w:sz="2" w:space="0" w:color="auto"/>
              <w:bottom w:val="single" w:sz="4" w:space="0" w:color="auto"/>
            </w:tcBorders>
            <w:shd w:val="clear" w:color="auto" w:fill="auto"/>
            <w:vAlign w:val="center"/>
          </w:tcPr>
          <w:p w14:paraId="51C89C19" w14:textId="77777777" w:rsidR="00EB6BB7" w:rsidRPr="00FC0866" w:rsidRDefault="00EB6BB7" w:rsidP="00E47585">
            <w:pPr>
              <w:rPr>
                <w:rFonts w:ascii="Arial" w:hAnsi="Arial" w:cs="Arial"/>
                <w:b/>
                <w:bCs/>
                <w:sz w:val="16"/>
                <w:szCs w:val="16"/>
              </w:rPr>
            </w:pPr>
          </w:p>
        </w:tc>
        <w:tc>
          <w:tcPr>
            <w:tcW w:w="248" w:type="dxa"/>
            <w:tcBorders>
              <w:top w:val="single" w:sz="2" w:space="0" w:color="auto"/>
              <w:bottom w:val="single" w:sz="4" w:space="0" w:color="auto"/>
            </w:tcBorders>
            <w:shd w:val="clear" w:color="auto" w:fill="auto"/>
            <w:vAlign w:val="center"/>
          </w:tcPr>
          <w:p w14:paraId="18193B09" w14:textId="77777777" w:rsidR="00EB6BB7" w:rsidRPr="00FC0866" w:rsidRDefault="00EB6BB7" w:rsidP="00E47585">
            <w:pPr>
              <w:rPr>
                <w:rFonts w:ascii="Arial" w:hAnsi="Arial" w:cs="Arial"/>
                <w:b/>
                <w:bCs/>
                <w:sz w:val="16"/>
                <w:szCs w:val="16"/>
              </w:rPr>
            </w:pPr>
          </w:p>
        </w:tc>
        <w:tc>
          <w:tcPr>
            <w:tcW w:w="248" w:type="dxa"/>
            <w:tcBorders>
              <w:top w:val="single" w:sz="2" w:space="0" w:color="auto"/>
              <w:bottom w:val="single" w:sz="4" w:space="0" w:color="auto"/>
            </w:tcBorders>
            <w:shd w:val="clear" w:color="auto" w:fill="auto"/>
            <w:vAlign w:val="center"/>
          </w:tcPr>
          <w:p w14:paraId="1AFA747B" w14:textId="77777777" w:rsidR="00EB6BB7" w:rsidRPr="00FC0866" w:rsidRDefault="00EB6BB7" w:rsidP="00E47585">
            <w:pPr>
              <w:rPr>
                <w:rFonts w:ascii="Arial" w:hAnsi="Arial" w:cs="Arial"/>
                <w:b/>
                <w:bCs/>
                <w:sz w:val="16"/>
                <w:szCs w:val="16"/>
              </w:rPr>
            </w:pPr>
          </w:p>
        </w:tc>
        <w:tc>
          <w:tcPr>
            <w:tcW w:w="248" w:type="dxa"/>
            <w:tcBorders>
              <w:top w:val="single" w:sz="2" w:space="0" w:color="auto"/>
              <w:bottom w:val="single" w:sz="4" w:space="0" w:color="auto"/>
            </w:tcBorders>
            <w:shd w:val="clear" w:color="auto" w:fill="auto"/>
            <w:vAlign w:val="center"/>
          </w:tcPr>
          <w:p w14:paraId="15534C9B" w14:textId="77777777" w:rsidR="00EB6BB7" w:rsidRPr="00FC0866" w:rsidRDefault="00EB6BB7" w:rsidP="00E47585">
            <w:pPr>
              <w:rPr>
                <w:rFonts w:ascii="Arial" w:hAnsi="Arial" w:cs="Arial"/>
                <w:b/>
                <w:bCs/>
                <w:sz w:val="16"/>
                <w:szCs w:val="16"/>
              </w:rPr>
            </w:pPr>
          </w:p>
        </w:tc>
        <w:tc>
          <w:tcPr>
            <w:tcW w:w="248" w:type="dxa"/>
            <w:tcBorders>
              <w:bottom w:val="single" w:sz="4" w:space="0" w:color="auto"/>
            </w:tcBorders>
            <w:shd w:val="clear" w:color="auto" w:fill="auto"/>
            <w:vAlign w:val="center"/>
          </w:tcPr>
          <w:p w14:paraId="37AE9972" w14:textId="77777777" w:rsidR="00EB6BB7" w:rsidRPr="00FC0866" w:rsidRDefault="00EB6BB7" w:rsidP="00E47585">
            <w:pPr>
              <w:rPr>
                <w:rFonts w:ascii="Arial" w:hAnsi="Arial" w:cs="Arial"/>
                <w:b/>
                <w:bCs/>
                <w:sz w:val="16"/>
                <w:szCs w:val="16"/>
              </w:rPr>
            </w:pPr>
          </w:p>
        </w:tc>
        <w:tc>
          <w:tcPr>
            <w:tcW w:w="248" w:type="dxa"/>
            <w:tcBorders>
              <w:top w:val="single" w:sz="2" w:space="0" w:color="auto"/>
              <w:bottom w:val="single" w:sz="4" w:space="0" w:color="auto"/>
            </w:tcBorders>
            <w:shd w:val="clear" w:color="auto" w:fill="auto"/>
            <w:vAlign w:val="center"/>
          </w:tcPr>
          <w:p w14:paraId="40417AAA" w14:textId="77777777" w:rsidR="00EB6BB7" w:rsidRPr="00FC0866" w:rsidRDefault="00EB6BB7" w:rsidP="00E47585">
            <w:pPr>
              <w:rPr>
                <w:rFonts w:ascii="Arial" w:hAnsi="Arial" w:cs="Arial"/>
                <w:b/>
                <w:bCs/>
                <w:sz w:val="16"/>
                <w:szCs w:val="16"/>
              </w:rPr>
            </w:pPr>
          </w:p>
        </w:tc>
        <w:tc>
          <w:tcPr>
            <w:tcW w:w="248" w:type="dxa"/>
            <w:tcBorders>
              <w:top w:val="single" w:sz="2" w:space="0" w:color="auto"/>
              <w:bottom w:val="single" w:sz="4" w:space="0" w:color="auto"/>
            </w:tcBorders>
            <w:shd w:val="clear" w:color="auto" w:fill="auto"/>
            <w:vAlign w:val="center"/>
          </w:tcPr>
          <w:p w14:paraId="2B0B93D7" w14:textId="77777777" w:rsidR="00EB6BB7" w:rsidRPr="00FC0866" w:rsidRDefault="00EB6BB7" w:rsidP="00E47585">
            <w:pPr>
              <w:rPr>
                <w:rFonts w:ascii="Arial" w:hAnsi="Arial" w:cs="Arial"/>
                <w:b/>
                <w:bCs/>
                <w:sz w:val="16"/>
                <w:szCs w:val="16"/>
              </w:rPr>
            </w:pPr>
          </w:p>
        </w:tc>
        <w:tc>
          <w:tcPr>
            <w:tcW w:w="248" w:type="dxa"/>
            <w:tcBorders>
              <w:top w:val="single" w:sz="2" w:space="0" w:color="auto"/>
              <w:bottom w:val="single" w:sz="4" w:space="0" w:color="auto"/>
            </w:tcBorders>
            <w:shd w:val="clear" w:color="auto" w:fill="auto"/>
            <w:vAlign w:val="center"/>
          </w:tcPr>
          <w:p w14:paraId="76336EE7" w14:textId="77777777" w:rsidR="00EB6BB7" w:rsidRPr="00FC0866" w:rsidRDefault="00EB6BB7" w:rsidP="00E47585">
            <w:pPr>
              <w:rPr>
                <w:rFonts w:ascii="Arial" w:hAnsi="Arial" w:cs="Arial"/>
                <w:b/>
                <w:bCs/>
                <w:sz w:val="16"/>
                <w:szCs w:val="16"/>
              </w:rPr>
            </w:pPr>
          </w:p>
        </w:tc>
        <w:tc>
          <w:tcPr>
            <w:tcW w:w="248" w:type="dxa"/>
            <w:tcBorders>
              <w:top w:val="single" w:sz="2" w:space="0" w:color="auto"/>
              <w:bottom w:val="single" w:sz="4" w:space="0" w:color="auto"/>
            </w:tcBorders>
            <w:shd w:val="clear" w:color="auto" w:fill="auto"/>
            <w:vAlign w:val="center"/>
          </w:tcPr>
          <w:p w14:paraId="2E327EEB" w14:textId="77777777" w:rsidR="00EB6BB7" w:rsidRPr="00FC0866" w:rsidRDefault="00EB6BB7" w:rsidP="00E47585">
            <w:pPr>
              <w:rPr>
                <w:rFonts w:ascii="Arial" w:hAnsi="Arial" w:cs="Arial"/>
                <w:b/>
                <w:bCs/>
                <w:sz w:val="16"/>
                <w:szCs w:val="16"/>
              </w:rPr>
            </w:pPr>
          </w:p>
        </w:tc>
        <w:tc>
          <w:tcPr>
            <w:tcW w:w="248" w:type="dxa"/>
            <w:tcBorders>
              <w:top w:val="single" w:sz="2" w:space="0" w:color="auto"/>
              <w:bottom w:val="single" w:sz="4" w:space="0" w:color="auto"/>
            </w:tcBorders>
            <w:shd w:val="clear" w:color="auto" w:fill="auto"/>
            <w:vAlign w:val="center"/>
          </w:tcPr>
          <w:p w14:paraId="623BBF88" w14:textId="77777777" w:rsidR="00EB6BB7" w:rsidRPr="00FC0866" w:rsidRDefault="00EB6BB7" w:rsidP="00E47585">
            <w:pPr>
              <w:rPr>
                <w:rFonts w:ascii="Arial" w:hAnsi="Arial" w:cs="Arial"/>
                <w:b/>
                <w:bCs/>
                <w:sz w:val="16"/>
                <w:szCs w:val="16"/>
              </w:rPr>
            </w:pPr>
          </w:p>
        </w:tc>
        <w:tc>
          <w:tcPr>
            <w:tcW w:w="248" w:type="dxa"/>
            <w:tcBorders>
              <w:top w:val="single" w:sz="2" w:space="0" w:color="auto"/>
              <w:bottom w:val="single" w:sz="4" w:space="0" w:color="auto"/>
            </w:tcBorders>
            <w:shd w:val="clear" w:color="auto" w:fill="auto"/>
            <w:vAlign w:val="center"/>
          </w:tcPr>
          <w:p w14:paraId="292FAD28" w14:textId="77777777" w:rsidR="00EB6BB7" w:rsidRPr="00FC0866" w:rsidRDefault="00EB6BB7" w:rsidP="00E47585">
            <w:pPr>
              <w:rPr>
                <w:rFonts w:ascii="Arial" w:hAnsi="Arial" w:cs="Arial"/>
                <w:b/>
                <w:bCs/>
                <w:sz w:val="16"/>
                <w:szCs w:val="16"/>
              </w:rPr>
            </w:pPr>
          </w:p>
        </w:tc>
        <w:tc>
          <w:tcPr>
            <w:tcW w:w="248" w:type="dxa"/>
            <w:tcBorders>
              <w:top w:val="single" w:sz="2" w:space="0" w:color="auto"/>
              <w:bottom w:val="single" w:sz="4" w:space="0" w:color="auto"/>
            </w:tcBorders>
            <w:shd w:val="clear" w:color="auto" w:fill="auto"/>
            <w:vAlign w:val="center"/>
          </w:tcPr>
          <w:p w14:paraId="2512AED3" w14:textId="77777777" w:rsidR="00EB6BB7" w:rsidRPr="00FC0866" w:rsidRDefault="00EB6BB7" w:rsidP="00E47585">
            <w:pPr>
              <w:rPr>
                <w:rFonts w:ascii="Arial" w:hAnsi="Arial" w:cs="Arial"/>
                <w:b/>
                <w:bCs/>
                <w:sz w:val="16"/>
                <w:szCs w:val="16"/>
              </w:rPr>
            </w:pPr>
          </w:p>
        </w:tc>
        <w:tc>
          <w:tcPr>
            <w:tcW w:w="248" w:type="dxa"/>
            <w:tcBorders>
              <w:bottom w:val="single" w:sz="4" w:space="0" w:color="auto"/>
            </w:tcBorders>
            <w:shd w:val="clear" w:color="auto" w:fill="auto"/>
            <w:vAlign w:val="center"/>
          </w:tcPr>
          <w:p w14:paraId="58C99F94" w14:textId="77777777" w:rsidR="00EB6BB7" w:rsidRPr="00FC0866" w:rsidRDefault="00EB6BB7" w:rsidP="00E47585">
            <w:pPr>
              <w:rPr>
                <w:rFonts w:ascii="Arial" w:hAnsi="Arial" w:cs="Arial"/>
                <w:b/>
                <w:bCs/>
                <w:sz w:val="16"/>
                <w:szCs w:val="16"/>
              </w:rPr>
            </w:pPr>
          </w:p>
        </w:tc>
        <w:tc>
          <w:tcPr>
            <w:tcW w:w="248" w:type="dxa"/>
            <w:tcBorders>
              <w:top w:val="single" w:sz="2" w:space="0" w:color="auto"/>
              <w:bottom w:val="single" w:sz="4" w:space="0" w:color="auto"/>
            </w:tcBorders>
            <w:shd w:val="clear" w:color="auto" w:fill="auto"/>
            <w:vAlign w:val="center"/>
          </w:tcPr>
          <w:p w14:paraId="49FBE32E" w14:textId="77777777" w:rsidR="00EB6BB7" w:rsidRPr="00FC0866" w:rsidRDefault="00EB6BB7" w:rsidP="00E47585">
            <w:pPr>
              <w:rPr>
                <w:rFonts w:ascii="Arial" w:hAnsi="Arial" w:cs="Arial"/>
                <w:b/>
                <w:bCs/>
                <w:sz w:val="16"/>
                <w:szCs w:val="16"/>
              </w:rPr>
            </w:pPr>
          </w:p>
        </w:tc>
        <w:tc>
          <w:tcPr>
            <w:tcW w:w="248" w:type="dxa"/>
            <w:tcBorders>
              <w:top w:val="single" w:sz="2" w:space="0" w:color="auto"/>
              <w:bottom w:val="single" w:sz="4" w:space="0" w:color="auto"/>
            </w:tcBorders>
            <w:shd w:val="clear" w:color="auto" w:fill="auto"/>
            <w:vAlign w:val="center"/>
          </w:tcPr>
          <w:p w14:paraId="5F47438F" w14:textId="77777777" w:rsidR="00EB6BB7" w:rsidRPr="00FC0866" w:rsidRDefault="00EB6BB7" w:rsidP="00E47585">
            <w:pPr>
              <w:rPr>
                <w:rFonts w:ascii="Arial" w:hAnsi="Arial" w:cs="Arial"/>
                <w:b/>
                <w:bCs/>
                <w:sz w:val="16"/>
                <w:szCs w:val="16"/>
              </w:rPr>
            </w:pPr>
          </w:p>
        </w:tc>
        <w:tc>
          <w:tcPr>
            <w:tcW w:w="248" w:type="dxa"/>
            <w:tcBorders>
              <w:top w:val="single" w:sz="2" w:space="0" w:color="auto"/>
              <w:bottom w:val="single" w:sz="4" w:space="0" w:color="auto"/>
            </w:tcBorders>
            <w:shd w:val="clear" w:color="auto" w:fill="auto"/>
            <w:vAlign w:val="center"/>
          </w:tcPr>
          <w:p w14:paraId="4BF7BBB6" w14:textId="77777777" w:rsidR="00EB6BB7" w:rsidRPr="00FC0866" w:rsidRDefault="00EB6BB7" w:rsidP="00E47585">
            <w:pPr>
              <w:rPr>
                <w:rFonts w:ascii="Arial" w:hAnsi="Arial" w:cs="Arial"/>
                <w:b/>
                <w:bCs/>
                <w:sz w:val="16"/>
                <w:szCs w:val="16"/>
              </w:rPr>
            </w:pPr>
          </w:p>
        </w:tc>
        <w:tc>
          <w:tcPr>
            <w:tcW w:w="248" w:type="dxa"/>
            <w:tcBorders>
              <w:bottom w:val="single" w:sz="4" w:space="0" w:color="auto"/>
            </w:tcBorders>
            <w:shd w:val="clear" w:color="auto" w:fill="auto"/>
            <w:vAlign w:val="center"/>
          </w:tcPr>
          <w:p w14:paraId="79E90B22" w14:textId="77777777" w:rsidR="00EB6BB7" w:rsidRPr="00FC0866" w:rsidRDefault="00EB6BB7" w:rsidP="00E47585">
            <w:pPr>
              <w:rPr>
                <w:rFonts w:ascii="Arial" w:hAnsi="Arial" w:cs="Arial"/>
                <w:b/>
                <w:bCs/>
                <w:sz w:val="16"/>
                <w:szCs w:val="16"/>
              </w:rPr>
            </w:pPr>
          </w:p>
        </w:tc>
        <w:tc>
          <w:tcPr>
            <w:tcW w:w="248" w:type="dxa"/>
            <w:tcBorders>
              <w:bottom w:val="single" w:sz="4" w:space="0" w:color="auto"/>
            </w:tcBorders>
            <w:shd w:val="clear" w:color="auto" w:fill="auto"/>
            <w:vAlign w:val="center"/>
          </w:tcPr>
          <w:p w14:paraId="7C5D0545" w14:textId="77777777" w:rsidR="00EB6BB7" w:rsidRPr="00FC0866" w:rsidRDefault="00EB6BB7" w:rsidP="00E47585">
            <w:pPr>
              <w:rPr>
                <w:rFonts w:ascii="Arial" w:hAnsi="Arial" w:cs="Arial"/>
                <w:b/>
                <w:bCs/>
                <w:sz w:val="16"/>
                <w:szCs w:val="16"/>
              </w:rPr>
            </w:pPr>
          </w:p>
        </w:tc>
        <w:tc>
          <w:tcPr>
            <w:tcW w:w="250" w:type="dxa"/>
            <w:tcBorders>
              <w:bottom w:val="single" w:sz="4" w:space="0" w:color="auto"/>
            </w:tcBorders>
            <w:shd w:val="clear" w:color="auto" w:fill="auto"/>
            <w:vAlign w:val="center"/>
          </w:tcPr>
          <w:p w14:paraId="17A013E4" w14:textId="77777777" w:rsidR="00EB6BB7" w:rsidRPr="00FC0866" w:rsidRDefault="00EB6BB7" w:rsidP="00E47585">
            <w:pPr>
              <w:rPr>
                <w:rFonts w:ascii="Arial" w:hAnsi="Arial" w:cs="Arial"/>
                <w:b/>
                <w:bCs/>
                <w:sz w:val="16"/>
                <w:szCs w:val="16"/>
              </w:rPr>
            </w:pPr>
          </w:p>
        </w:tc>
        <w:tc>
          <w:tcPr>
            <w:tcW w:w="249" w:type="dxa"/>
            <w:tcBorders>
              <w:bottom w:val="single" w:sz="4" w:space="0" w:color="auto"/>
            </w:tcBorders>
            <w:shd w:val="clear" w:color="auto" w:fill="auto"/>
            <w:vAlign w:val="center"/>
          </w:tcPr>
          <w:p w14:paraId="7327D3FD" w14:textId="77777777" w:rsidR="00EB6BB7" w:rsidRPr="00FC0866" w:rsidRDefault="00EB6BB7" w:rsidP="00E47585">
            <w:pPr>
              <w:rPr>
                <w:rFonts w:ascii="Arial" w:hAnsi="Arial" w:cs="Arial"/>
                <w:b/>
                <w:bCs/>
                <w:sz w:val="16"/>
                <w:szCs w:val="16"/>
              </w:rPr>
            </w:pPr>
          </w:p>
        </w:tc>
        <w:tc>
          <w:tcPr>
            <w:tcW w:w="248" w:type="dxa"/>
            <w:tcBorders>
              <w:bottom w:val="single" w:sz="4" w:space="0" w:color="auto"/>
            </w:tcBorders>
            <w:shd w:val="clear" w:color="auto" w:fill="auto"/>
            <w:vAlign w:val="center"/>
          </w:tcPr>
          <w:p w14:paraId="59FC79A9" w14:textId="77777777" w:rsidR="00EB6BB7" w:rsidRPr="00FC0866" w:rsidRDefault="00EB6BB7" w:rsidP="00E47585">
            <w:pPr>
              <w:rPr>
                <w:rFonts w:ascii="Arial" w:hAnsi="Arial" w:cs="Arial"/>
                <w:b/>
                <w:bCs/>
                <w:sz w:val="16"/>
                <w:szCs w:val="16"/>
              </w:rPr>
            </w:pPr>
          </w:p>
        </w:tc>
        <w:tc>
          <w:tcPr>
            <w:tcW w:w="248" w:type="dxa"/>
            <w:tcBorders>
              <w:bottom w:val="single" w:sz="4" w:space="0" w:color="auto"/>
            </w:tcBorders>
            <w:shd w:val="clear" w:color="auto" w:fill="auto"/>
            <w:vAlign w:val="center"/>
          </w:tcPr>
          <w:p w14:paraId="45D41FD6" w14:textId="77777777" w:rsidR="00EB6BB7" w:rsidRPr="00FC0866" w:rsidRDefault="00EB6BB7" w:rsidP="00E47585">
            <w:pPr>
              <w:rPr>
                <w:rFonts w:ascii="Arial" w:hAnsi="Arial" w:cs="Arial"/>
                <w:b/>
                <w:bCs/>
                <w:sz w:val="16"/>
                <w:szCs w:val="16"/>
              </w:rPr>
            </w:pPr>
          </w:p>
        </w:tc>
        <w:tc>
          <w:tcPr>
            <w:tcW w:w="247" w:type="dxa"/>
            <w:tcBorders>
              <w:bottom w:val="single" w:sz="4" w:space="0" w:color="auto"/>
            </w:tcBorders>
            <w:shd w:val="clear" w:color="auto" w:fill="auto"/>
            <w:vAlign w:val="center"/>
          </w:tcPr>
          <w:p w14:paraId="75D62D9B" w14:textId="77777777" w:rsidR="00EB6BB7" w:rsidRPr="00FC0866" w:rsidRDefault="00EB6BB7" w:rsidP="00E47585">
            <w:pPr>
              <w:rPr>
                <w:rFonts w:ascii="Arial" w:hAnsi="Arial" w:cs="Arial"/>
                <w:b/>
                <w:bCs/>
                <w:sz w:val="16"/>
                <w:szCs w:val="16"/>
              </w:rPr>
            </w:pPr>
          </w:p>
        </w:tc>
        <w:tc>
          <w:tcPr>
            <w:tcW w:w="247" w:type="dxa"/>
            <w:shd w:val="clear" w:color="auto" w:fill="auto"/>
            <w:vAlign w:val="center"/>
          </w:tcPr>
          <w:p w14:paraId="34A07D7C" w14:textId="77777777" w:rsidR="00EB6BB7" w:rsidRPr="00FC0866" w:rsidRDefault="00EB6BB7" w:rsidP="00E47585">
            <w:pPr>
              <w:rPr>
                <w:rFonts w:ascii="Arial" w:hAnsi="Arial" w:cs="Arial"/>
                <w:b/>
                <w:bCs/>
                <w:sz w:val="16"/>
                <w:szCs w:val="16"/>
              </w:rPr>
            </w:pPr>
          </w:p>
        </w:tc>
        <w:tc>
          <w:tcPr>
            <w:tcW w:w="247" w:type="dxa"/>
            <w:shd w:val="clear" w:color="auto" w:fill="auto"/>
            <w:vAlign w:val="center"/>
          </w:tcPr>
          <w:p w14:paraId="0BFAC05D" w14:textId="77777777" w:rsidR="00EB6BB7" w:rsidRPr="00FC0866" w:rsidRDefault="00EB6BB7" w:rsidP="00E47585">
            <w:pPr>
              <w:rPr>
                <w:rFonts w:ascii="Arial" w:hAnsi="Arial" w:cs="Arial"/>
                <w:b/>
                <w:bCs/>
                <w:sz w:val="16"/>
                <w:szCs w:val="16"/>
              </w:rPr>
            </w:pPr>
          </w:p>
        </w:tc>
        <w:tc>
          <w:tcPr>
            <w:tcW w:w="247" w:type="dxa"/>
            <w:shd w:val="clear" w:color="auto" w:fill="auto"/>
            <w:vAlign w:val="center"/>
          </w:tcPr>
          <w:p w14:paraId="2DB259BF" w14:textId="77777777" w:rsidR="00EB6BB7" w:rsidRPr="00FC0866" w:rsidRDefault="00EB6BB7" w:rsidP="00E47585">
            <w:pPr>
              <w:rPr>
                <w:rFonts w:ascii="Arial" w:hAnsi="Arial" w:cs="Arial"/>
                <w:b/>
                <w:bCs/>
                <w:sz w:val="16"/>
                <w:szCs w:val="16"/>
              </w:rPr>
            </w:pPr>
          </w:p>
        </w:tc>
        <w:tc>
          <w:tcPr>
            <w:tcW w:w="246" w:type="dxa"/>
            <w:tcBorders>
              <w:top w:val="nil"/>
              <w:bottom w:val="nil"/>
            </w:tcBorders>
            <w:shd w:val="clear" w:color="auto" w:fill="auto"/>
            <w:vAlign w:val="center"/>
          </w:tcPr>
          <w:p w14:paraId="2E29C370" w14:textId="77777777" w:rsidR="00EB6BB7" w:rsidRPr="00FC0866" w:rsidRDefault="00EB6BB7" w:rsidP="00E47585">
            <w:pPr>
              <w:rPr>
                <w:rFonts w:ascii="Arial" w:hAnsi="Arial" w:cs="Arial"/>
                <w:b/>
                <w:bCs/>
                <w:sz w:val="16"/>
                <w:szCs w:val="16"/>
              </w:rPr>
            </w:pPr>
          </w:p>
        </w:tc>
        <w:tc>
          <w:tcPr>
            <w:tcW w:w="246" w:type="dxa"/>
            <w:tcBorders>
              <w:top w:val="nil"/>
              <w:bottom w:val="nil"/>
              <w:right w:val="single" w:sz="12" w:space="0" w:color="auto"/>
            </w:tcBorders>
            <w:shd w:val="clear" w:color="auto" w:fill="auto"/>
            <w:vAlign w:val="center"/>
          </w:tcPr>
          <w:p w14:paraId="133B6B5E" w14:textId="77777777" w:rsidR="00EB6BB7" w:rsidRPr="00FC0866" w:rsidRDefault="00EB6BB7" w:rsidP="00E47585">
            <w:pPr>
              <w:rPr>
                <w:rFonts w:ascii="Arial" w:hAnsi="Arial" w:cs="Arial"/>
                <w:b/>
                <w:bCs/>
                <w:sz w:val="16"/>
                <w:szCs w:val="16"/>
              </w:rPr>
            </w:pPr>
          </w:p>
        </w:tc>
      </w:tr>
      <w:tr w:rsidR="00FC0866" w:rsidRPr="00FC0866" w14:paraId="7343696A" w14:textId="77777777" w:rsidTr="0080478B">
        <w:trPr>
          <w:trHeight w:val="114"/>
        </w:trPr>
        <w:tc>
          <w:tcPr>
            <w:tcW w:w="247" w:type="dxa"/>
            <w:tcBorders>
              <w:top w:val="nil"/>
              <w:left w:val="single" w:sz="12" w:space="0" w:color="auto"/>
              <w:bottom w:val="nil"/>
            </w:tcBorders>
            <w:shd w:val="clear" w:color="auto" w:fill="auto"/>
            <w:noWrap/>
            <w:vAlign w:val="center"/>
          </w:tcPr>
          <w:p w14:paraId="3CFC7589" w14:textId="77777777" w:rsidR="00EB6BB7" w:rsidRPr="00FC0866" w:rsidRDefault="00EB6BB7" w:rsidP="00E47585">
            <w:pPr>
              <w:rPr>
                <w:rFonts w:ascii="Arial" w:hAnsi="Arial" w:cs="Arial"/>
                <w:b/>
                <w:bCs/>
                <w:sz w:val="16"/>
                <w:szCs w:val="16"/>
              </w:rPr>
            </w:pPr>
          </w:p>
        </w:tc>
        <w:tc>
          <w:tcPr>
            <w:tcW w:w="1984" w:type="dxa"/>
            <w:gridSpan w:val="8"/>
            <w:vMerge w:val="restart"/>
            <w:tcBorders>
              <w:top w:val="nil"/>
              <w:right w:val="single" w:sz="4" w:space="0" w:color="auto"/>
            </w:tcBorders>
            <w:shd w:val="clear" w:color="auto" w:fill="auto"/>
            <w:vAlign w:val="center"/>
          </w:tcPr>
          <w:p w14:paraId="3C35DCEA" w14:textId="77777777" w:rsidR="00EB6BB7" w:rsidRPr="00FC0866" w:rsidRDefault="00EB6BB7" w:rsidP="00E47585">
            <w:pPr>
              <w:jc w:val="right"/>
              <w:rPr>
                <w:rFonts w:ascii="Arial" w:hAnsi="Arial" w:cs="Arial"/>
                <w:bCs/>
                <w:sz w:val="16"/>
                <w:szCs w:val="16"/>
              </w:rPr>
            </w:pPr>
            <w:r w:rsidRPr="00FC0866">
              <w:rPr>
                <w:rFonts w:ascii="Arial" w:hAnsi="Arial" w:cs="Arial"/>
                <w:bCs/>
                <w:sz w:val="16"/>
                <w:szCs w:val="16"/>
              </w:rPr>
              <w:t>Dirección del Representante Legal</w:t>
            </w:r>
          </w:p>
        </w:tc>
        <w:tc>
          <w:tcPr>
            <w:tcW w:w="6450" w:type="dxa"/>
            <w:gridSpan w:val="2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68D62B" w14:textId="77777777" w:rsidR="00EB6BB7" w:rsidRPr="00FC0866" w:rsidRDefault="00EB6BB7" w:rsidP="00E47585">
            <w:pPr>
              <w:rPr>
                <w:rFonts w:ascii="Arial" w:hAnsi="Arial" w:cs="Arial"/>
                <w:b/>
                <w:bCs/>
                <w:sz w:val="16"/>
                <w:szCs w:val="16"/>
              </w:rPr>
            </w:pPr>
          </w:p>
        </w:tc>
        <w:tc>
          <w:tcPr>
            <w:tcW w:w="247" w:type="dxa"/>
            <w:tcBorders>
              <w:left w:val="single" w:sz="4" w:space="0" w:color="auto"/>
            </w:tcBorders>
            <w:shd w:val="clear" w:color="auto" w:fill="auto"/>
            <w:vAlign w:val="center"/>
          </w:tcPr>
          <w:p w14:paraId="45ED35AB" w14:textId="77777777" w:rsidR="00EB6BB7" w:rsidRPr="00FC0866" w:rsidRDefault="00EB6BB7" w:rsidP="00E47585">
            <w:pPr>
              <w:rPr>
                <w:rFonts w:ascii="Arial" w:hAnsi="Arial" w:cs="Arial"/>
                <w:b/>
                <w:bCs/>
                <w:sz w:val="16"/>
                <w:szCs w:val="16"/>
              </w:rPr>
            </w:pPr>
          </w:p>
        </w:tc>
        <w:tc>
          <w:tcPr>
            <w:tcW w:w="247" w:type="dxa"/>
            <w:shd w:val="clear" w:color="auto" w:fill="auto"/>
            <w:vAlign w:val="center"/>
          </w:tcPr>
          <w:p w14:paraId="3830B950" w14:textId="77777777" w:rsidR="00EB6BB7" w:rsidRPr="00FC0866" w:rsidRDefault="00EB6BB7" w:rsidP="00E47585">
            <w:pPr>
              <w:rPr>
                <w:rFonts w:ascii="Arial" w:hAnsi="Arial" w:cs="Arial"/>
                <w:b/>
                <w:bCs/>
                <w:sz w:val="16"/>
                <w:szCs w:val="16"/>
              </w:rPr>
            </w:pPr>
          </w:p>
        </w:tc>
        <w:tc>
          <w:tcPr>
            <w:tcW w:w="247" w:type="dxa"/>
            <w:shd w:val="clear" w:color="auto" w:fill="auto"/>
            <w:vAlign w:val="center"/>
          </w:tcPr>
          <w:p w14:paraId="404203E2" w14:textId="77777777" w:rsidR="00EB6BB7" w:rsidRPr="00FC0866" w:rsidRDefault="00EB6BB7" w:rsidP="00E47585">
            <w:pPr>
              <w:rPr>
                <w:rFonts w:ascii="Arial" w:hAnsi="Arial" w:cs="Arial"/>
                <w:b/>
                <w:bCs/>
                <w:sz w:val="16"/>
                <w:szCs w:val="16"/>
              </w:rPr>
            </w:pPr>
          </w:p>
        </w:tc>
        <w:tc>
          <w:tcPr>
            <w:tcW w:w="246" w:type="dxa"/>
            <w:tcBorders>
              <w:top w:val="nil"/>
              <w:bottom w:val="nil"/>
            </w:tcBorders>
            <w:shd w:val="clear" w:color="auto" w:fill="auto"/>
            <w:vAlign w:val="center"/>
          </w:tcPr>
          <w:p w14:paraId="3F9BDC6E" w14:textId="77777777" w:rsidR="00EB6BB7" w:rsidRPr="00FC0866" w:rsidRDefault="00EB6BB7" w:rsidP="00E47585">
            <w:pPr>
              <w:rPr>
                <w:rFonts w:ascii="Arial" w:hAnsi="Arial" w:cs="Arial"/>
                <w:b/>
                <w:bCs/>
                <w:sz w:val="16"/>
                <w:szCs w:val="16"/>
              </w:rPr>
            </w:pPr>
          </w:p>
        </w:tc>
        <w:tc>
          <w:tcPr>
            <w:tcW w:w="246" w:type="dxa"/>
            <w:tcBorders>
              <w:top w:val="nil"/>
              <w:bottom w:val="nil"/>
              <w:right w:val="single" w:sz="12" w:space="0" w:color="auto"/>
            </w:tcBorders>
            <w:shd w:val="clear" w:color="auto" w:fill="auto"/>
            <w:vAlign w:val="center"/>
          </w:tcPr>
          <w:p w14:paraId="59642DF1" w14:textId="77777777" w:rsidR="00EB6BB7" w:rsidRPr="00FC0866" w:rsidRDefault="00EB6BB7" w:rsidP="00E47585">
            <w:pPr>
              <w:rPr>
                <w:rFonts w:ascii="Arial" w:hAnsi="Arial" w:cs="Arial"/>
                <w:b/>
                <w:bCs/>
                <w:sz w:val="16"/>
                <w:szCs w:val="16"/>
              </w:rPr>
            </w:pPr>
          </w:p>
        </w:tc>
      </w:tr>
      <w:tr w:rsidR="00FC0866" w:rsidRPr="00FC0866" w14:paraId="1EABFEF8" w14:textId="77777777" w:rsidTr="0080478B">
        <w:trPr>
          <w:trHeight w:val="114"/>
        </w:trPr>
        <w:tc>
          <w:tcPr>
            <w:tcW w:w="247" w:type="dxa"/>
            <w:tcBorders>
              <w:top w:val="nil"/>
              <w:left w:val="single" w:sz="12" w:space="0" w:color="auto"/>
              <w:bottom w:val="nil"/>
            </w:tcBorders>
            <w:shd w:val="clear" w:color="auto" w:fill="auto"/>
            <w:noWrap/>
            <w:vAlign w:val="center"/>
          </w:tcPr>
          <w:p w14:paraId="7C2FF2CD" w14:textId="77777777" w:rsidR="00EB6BB7" w:rsidRPr="00FC0866" w:rsidRDefault="00EB6BB7" w:rsidP="00E47585">
            <w:pPr>
              <w:rPr>
                <w:rFonts w:ascii="Arial" w:hAnsi="Arial" w:cs="Arial"/>
                <w:b/>
                <w:bCs/>
                <w:sz w:val="16"/>
                <w:szCs w:val="16"/>
              </w:rPr>
            </w:pPr>
          </w:p>
        </w:tc>
        <w:tc>
          <w:tcPr>
            <w:tcW w:w="1984" w:type="dxa"/>
            <w:gridSpan w:val="8"/>
            <w:vMerge/>
            <w:tcBorders>
              <w:bottom w:val="nil"/>
              <w:right w:val="single" w:sz="4" w:space="0" w:color="auto"/>
            </w:tcBorders>
            <w:shd w:val="clear" w:color="auto" w:fill="auto"/>
            <w:vAlign w:val="center"/>
          </w:tcPr>
          <w:p w14:paraId="5682A6DF" w14:textId="77777777" w:rsidR="00EB6BB7" w:rsidRPr="00FC0866" w:rsidRDefault="00EB6BB7" w:rsidP="00E47585">
            <w:pPr>
              <w:rPr>
                <w:rFonts w:ascii="Arial" w:hAnsi="Arial" w:cs="Arial"/>
                <w:b/>
                <w:bCs/>
                <w:sz w:val="16"/>
                <w:szCs w:val="16"/>
              </w:rPr>
            </w:pPr>
          </w:p>
        </w:tc>
        <w:tc>
          <w:tcPr>
            <w:tcW w:w="6450" w:type="dxa"/>
            <w:gridSpan w:val="26"/>
            <w:vMerge/>
            <w:tcBorders>
              <w:left w:val="single" w:sz="4" w:space="0" w:color="auto"/>
              <w:bottom w:val="single" w:sz="4" w:space="0" w:color="auto"/>
              <w:right w:val="single" w:sz="4" w:space="0" w:color="auto"/>
            </w:tcBorders>
            <w:shd w:val="clear" w:color="auto" w:fill="DBE5F1" w:themeFill="accent1" w:themeFillTint="33"/>
            <w:vAlign w:val="center"/>
          </w:tcPr>
          <w:p w14:paraId="6D48915A" w14:textId="77777777" w:rsidR="00EB6BB7" w:rsidRPr="00FC0866" w:rsidRDefault="00EB6BB7" w:rsidP="00E47585">
            <w:pPr>
              <w:rPr>
                <w:rFonts w:ascii="Arial" w:hAnsi="Arial" w:cs="Arial"/>
                <w:b/>
                <w:bCs/>
                <w:sz w:val="16"/>
                <w:szCs w:val="16"/>
              </w:rPr>
            </w:pPr>
          </w:p>
        </w:tc>
        <w:tc>
          <w:tcPr>
            <w:tcW w:w="247" w:type="dxa"/>
            <w:tcBorders>
              <w:left w:val="single" w:sz="4" w:space="0" w:color="auto"/>
            </w:tcBorders>
            <w:shd w:val="clear" w:color="auto" w:fill="auto"/>
            <w:vAlign w:val="center"/>
          </w:tcPr>
          <w:p w14:paraId="13FD0975" w14:textId="77777777" w:rsidR="00EB6BB7" w:rsidRPr="00FC0866" w:rsidRDefault="00EB6BB7" w:rsidP="00E47585">
            <w:pPr>
              <w:rPr>
                <w:rFonts w:ascii="Arial" w:hAnsi="Arial" w:cs="Arial"/>
                <w:b/>
                <w:bCs/>
                <w:sz w:val="16"/>
                <w:szCs w:val="16"/>
              </w:rPr>
            </w:pPr>
          </w:p>
        </w:tc>
        <w:tc>
          <w:tcPr>
            <w:tcW w:w="247" w:type="dxa"/>
            <w:shd w:val="clear" w:color="auto" w:fill="auto"/>
            <w:vAlign w:val="center"/>
          </w:tcPr>
          <w:p w14:paraId="6D60865F" w14:textId="77777777" w:rsidR="00EB6BB7" w:rsidRPr="00FC0866" w:rsidRDefault="00EB6BB7" w:rsidP="00E47585">
            <w:pPr>
              <w:rPr>
                <w:rFonts w:ascii="Arial" w:hAnsi="Arial" w:cs="Arial"/>
                <w:b/>
                <w:bCs/>
                <w:sz w:val="16"/>
                <w:szCs w:val="16"/>
              </w:rPr>
            </w:pPr>
          </w:p>
        </w:tc>
        <w:tc>
          <w:tcPr>
            <w:tcW w:w="247" w:type="dxa"/>
            <w:shd w:val="clear" w:color="auto" w:fill="auto"/>
            <w:vAlign w:val="center"/>
          </w:tcPr>
          <w:p w14:paraId="2B0FE58C" w14:textId="77777777" w:rsidR="00EB6BB7" w:rsidRPr="00FC0866" w:rsidRDefault="00EB6BB7" w:rsidP="00E47585">
            <w:pPr>
              <w:rPr>
                <w:rFonts w:ascii="Arial" w:hAnsi="Arial" w:cs="Arial"/>
                <w:b/>
                <w:bCs/>
                <w:sz w:val="16"/>
                <w:szCs w:val="16"/>
              </w:rPr>
            </w:pPr>
          </w:p>
        </w:tc>
        <w:tc>
          <w:tcPr>
            <w:tcW w:w="246" w:type="dxa"/>
            <w:tcBorders>
              <w:top w:val="nil"/>
              <w:bottom w:val="nil"/>
            </w:tcBorders>
            <w:shd w:val="clear" w:color="auto" w:fill="auto"/>
            <w:vAlign w:val="center"/>
          </w:tcPr>
          <w:p w14:paraId="1BE5E93A" w14:textId="77777777" w:rsidR="00EB6BB7" w:rsidRPr="00FC0866" w:rsidRDefault="00EB6BB7" w:rsidP="00E47585">
            <w:pPr>
              <w:rPr>
                <w:rFonts w:ascii="Arial" w:hAnsi="Arial" w:cs="Arial"/>
                <w:b/>
                <w:bCs/>
                <w:sz w:val="16"/>
                <w:szCs w:val="16"/>
              </w:rPr>
            </w:pPr>
          </w:p>
        </w:tc>
        <w:tc>
          <w:tcPr>
            <w:tcW w:w="246" w:type="dxa"/>
            <w:tcBorders>
              <w:top w:val="nil"/>
              <w:bottom w:val="nil"/>
              <w:right w:val="single" w:sz="12" w:space="0" w:color="auto"/>
            </w:tcBorders>
            <w:shd w:val="clear" w:color="auto" w:fill="auto"/>
            <w:vAlign w:val="center"/>
          </w:tcPr>
          <w:p w14:paraId="5E3126D7" w14:textId="77777777" w:rsidR="00EB6BB7" w:rsidRPr="00FC0866" w:rsidRDefault="00EB6BB7" w:rsidP="00E47585">
            <w:pPr>
              <w:rPr>
                <w:rFonts w:ascii="Arial" w:hAnsi="Arial" w:cs="Arial"/>
                <w:b/>
                <w:bCs/>
                <w:sz w:val="16"/>
                <w:szCs w:val="16"/>
              </w:rPr>
            </w:pPr>
          </w:p>
        </w:tc>
      </w:tr>
      <w:tr w:rsidR="00FC0866" w:rsidRPr="00FC0866" w14:paraId="549BE3CA" w14:textId="77777777" w:rsidTr="00EB6BB7">
        <w:trPr>
          <w:trHeight w:val="114"/>
        </w:trPr>
        <w:tc>
          <w:tcPr>
            <w:tcW w:w="247" w:type="dxa"/>
            <w:tcBorders>
              <w:top w:val="nil"/>
              <w:left w:val="single" w:sz="12" w:space="0" w:color="auto"/>
              <w:bottom w:val="nil"/>
            </w:tcBorders>
            <w:shd w:val="clear" w:color="auto" w:fill="auto"/>
            <w:noWrap/>
            <w:vAlign w:val="center"/>
          </w:tcPr>
          <w:p w14:paraId="4761230B"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48A4A9D"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85D5F45"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311CCC2F"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38D1F321"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968FA79"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B5DEAB7"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D026ADC"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40CA67D8"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2FFE8EDB"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53BB22AD"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4D2E2CC0"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7F779CC9"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2AC6BF76"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25ABCFD6"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4B510089"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7D8E5FA8"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59F8B2B4"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34EC9B34"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740ADE5F"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6001E376"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438016EF"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23FCAC56"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2F6C2D18"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640AC0FE"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0B9AB0DC"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487FA091"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633FC0CD"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1FD4686B"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32B69296" w14:textId="77777777" w:rsidR="00EB6BB7" w:rsidRPr="00FC0866" w:rsidRDefault="00EB6BB7" w:rsidP="00E47585">
            <w:pPr>
              <w:rPr>
                <w:rFonts w:ascii="Arial" w:hAnsi="Arial" w:cs="Arial"/>
                <w:b/>
                <w:bCs/>
                <w:sz w:val="8"/>
                <w:szCs w:val="8"/>
              </w:rPr>
            </w:pPr>
          </w:p>
        </w:tc>
        <w:tc>
          <w:tcPr>
            <w:tcW w:w="250" w:type="dxa"/>
            <w:tcBorders>
              <w:top w:val="single" w:sz="4" w:space="0" w:color="auto"/>
              <w:bottom w:val="single" w:sz="4" w:space="0" w:color="auto"/>
            </w:tcBorders>
            <w:shd w:val="clear" w:color="auto" w:fill="auto"/>
            <w:vAlign w:val="center"/>
          </w:tcPr>
          <w:p w14:paraId="2122436F" w14:textId="77777777" w:rsidR="00EB6BB7" w:rsidRPr="00FC0866" w:rsidRDefault="00EB6BB7" w:rsidP="00E47585">
            <w:pPr>
              <w:rPr>
                <w:rFonts w:ascii="Arial" w:hAnsi="Arial" w:cs="Arial"/>
                <w:b/>
                <w:bCs/>
                <w:sz w:val="8"/>
                <w:szCs w:val="8"/>
              </w:rPr>
            </w:pPr>
          </w:p>
        </w:tc>
        <w:tc>
          <w:tcPr>
            <w:tcW w:w="249" w:type="dxa"/>
            <w:tcBorders>
              <w:top w:val="single" w:sz="4" w:space="0" w:color="auto"/>
              <w:bottom w:val="single" w:sz="4" w:space="0" w:color="auto"/>
            </w:tcBorders>
            <w:shd w:val="clear" w:color="auto" w:fill="auto"/>
            <w:vAlign w:val="center"/>
          </w:tcPr>
          <w:p w14:paraId="3A81C2FB"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1F21DFDE" w14:textId="77777777" w:rsidR="00EB6BB7" w:rsidRPr="00FC0866" w:rsidRDefault="00EB6BB7" w:rsidP="00E47585">
            <w:pPr>
              <w:rPr>
                <w:rFonts w:ascii="Arial" w:hAnsi="Arial" w:cs="Arial"/>
                <w:b/>
                <w:bCs/>
                <w:sz w:val="8"/>
                <w:szCs w:val="8"/>
              </w:rPr>
            </w:pPr>
          </w:p>
        </w:tc>
        <w:tc>
          <w:tcPr>
            <w:tcW w:w="248" w:type="dxa"/>
            <w:tcBorders>
              <w:top w:val="single" w:sz="4" w:space="0" w:color="auto"/>
              <w:bottom w:val="single" w:sz="4" w:space="0" w:color="auto"/>
            </w:tcBorders>
            <w:shd w:val="clear" w:color="auto" w:fill="auto"/>
            <w:vAlign w:val="center"/>
          </w:tcPr>
          <w:p w14:paraId="71960277" w14:textId="77777777" w:rsidR="00EB6BB7" w:rsidRPr="00FC0866" w:rsidRDefault="00EB6BB7" w:rsidP="00E47585">
            <w:pPr>
              <w:rPr>
                <w:rFonts w:ascii="Arial" w:hAnsi="Arial" w:cs="Arial"/>
                <w:b/>
                <w:bCs/>
                <w:sz w:val="8"/>
                <w:szCs w:val="8"/>
              </w:rPr>
            </w:pPr>
          </w:p>
        </w:tc>
        <w:tc>
          <w:tcPr>
            <w:tcW w:w="247" w:type="dxa"/>
            <w:tcBorders>
              <w:top w:val="single" w:sz="4" w:space="0" w:color="auto"/>
              <w:bottom w:val="single" w:sz="4" w:space="0" w:color="auto"/>
            </w:tcBorders>
            <w:shd w:val="clear" w:color="auto" w:fill="auto"/>
            <w:vAlign w:val="center"/>
          </w:tcPr>
          <w:p w14:paraId="22E97FA0" w14:textId="77777777" w:rsidR="00EB6BB7" w:rsidRPr="00FC0866" w:rsidRDefault="00EB6BB7" w:rsidP="00E47585">
            <w:pPr>
              <w:rPr>
                <w:rFonts w:ascii="Arial" w:hAnsi="Arial" w:cs="Arial"/>
                <w:b/>
                <w:bCs/>
                <w:sz w:val="8"/>
                <w:szCs w:val="8"/>
              </w:rPr>
            </w:pPr>
          </w:p>
        </w:tc>
        <w:tc>
          <w:tcPr>
            <w:tcW w:w="247" w:type="dxa"/>
            <w:tcBorders>
              <w:bottom w:val="single" w:sz="4" w:space="0" w:color="auto"/>
            </w:tcBorders>
            <w:shd w:val="clear" w:color="auto" w:fill="auto"/>
            <w:vAlign w:val="center"/>
          </w:tcPr>
          <w:p w14:paraId="72D1E248" w14:textId="77777777" w:rsidR="00EB6BB7" w:rsidRPr="00FC0866" w:rsidRDefault="00EB6BB7" w:rsidP="00E47585">
            <w:pPr>
              <w:rPr>
                <w:rFonts w:ascii="Arial" w:hAnsi="Arial" w:cs="Arial"/>
                <w:b/>
                <w:bCs/>
                <w:sz w:val="8"/>
                <w:szCs w:val="8"/>
              </w:rPr>
            </w:pPr>
          </w:p>
        </w:tc>
        <w:tc>
          <w:tcPr>
            <w:tcW w:w="247" w:type="dxa"/>
            <w:tcBorders>
              <w:bottom w:val="single" w:sz="4" w:space="0" w:color="auto"/>
            </w:tcBorders>
            <w:shd w:val="clear" w:color="auto" w:fill="auto"/>
            <w:vAlign w:val="center"/>
          </w:tcPr>
          <w:p w14:paraId="78E2D718" w14:textId="77777777" w:rsidR="00EB6BB7" w:rsidRPr="00FC0866" w:rsidRDefault="00EB6BB7" w:rsidP="00E47585">
            <w:pPr>
              <w:rPr>
                <w:rFonts w:ascii="Arial" w:hAnsi="Arial" w:cs="Arial"/>
                <w:b/>
                <w:bCs/>
                <w:sz w:val="8"/>
                <w:szCs w:val="8"/>
              </w:rPr>
            </w:pPr>
          </w:p>
        </w:tc>
        <w:tc>
          <w:tcPr>
            <w:tcW w:w="247" w:type="dxa"/>
            <w:tcBorders>
              <w:bottom w:val="single" w:sz="4" w:space="0" w:color="auto"/>
            </w:tcBorders>
            <w:shd w:val="clear" w:color="auto" w:fill="auto"/>
            <w:vAlign w:val="center"/>
          </w:tcPr>
          <w:p w14:paraId="3162A623" w14:textId="77777777" w:rsidR="00EB6BB7" w:rsidRPr="00FC0866" w:rsidRDefault="00EB6BB7" w:rsidP="00E47585">
            <w:pPr>
              <w:rPr>
                <w:rFonts w:ascii="Arial" w:hAnsi="Arial" w:cs="Arial"/>
                <w:b/>
                <w:bCs/>
                <w:sz w:val="8"/>
                <w:szCs w:val="8"/>
              </w:rPr>
            </w:pPr>
          </w:p>
        </w:tc>
        <w:tc>
          <w:tcPr>
            <w:tcW w:w="246" w:type="dxa"/>
            <w:tcBorders>
              <w:top w:val="nil"/>
              <w:bottom w:val="nil"/>
            </w:tcBorders>
            <w:shd w:val="clear" w:color="auto" w:fill="auto"/>
            <w:vAlign w:val="center"/>
          </w:tcPr>
          <w:p w14:paraId="308C4E47" w14:textId="77777777" w:rsidR="00EB6BB7" w:rsidRPr="00FC0866" w:rsidRDefault="00EB6BB7" w:rsidP="00E47585">
            <w:pPr>
              <w:rPr>
                <w:rFonts w:ascii="Arial" w:hAnsi="Arial" w:cs="Arial"/>
                <w:b/>
                <w:bCs/>
                <w:sz w:val="8"/>
                <w:szCs w:val="8"/>
              </w:rPr>
            </w:pPr>
          </w:p>
        </w:tc>
        <w:tc>
          <w:tcPr>
            <w:tcW w:w="246" w:type="dxa"/>
            <w:tcBorders>
              <w:top w:val="nil"/>
              <w:bottom w:val="nil"/>
              <w:right w:val="single" w:sz="12" w:space="0" w:color="auto"/>
            </w:tcBorders>
            <w:shd w:val="clear" w:color="auto" w:fill="auto"/>
            <w:vAlign w:val="center"/>
          </w:tcPr>
          <w:p w14:paraId="11A3D12A" w14:textId="77777777" w:rsidR="00EB6BB7" w:rsidRPr="00FC0866" w:rsidRDefault="00EB6BB7" w:rsidP="00E47585">
            <w:pPr>
              <w:rPr>
                <w:rFonts w:ascii="Arial" w:hAnsi="Arial" w:cs="Arial"/>
                <w:b/>
                <w:bCs/>
                <w:sz w:val="8"/>
                <w:szCs w:val="8"/>
              </w:rPr>
            </w:pPr>
          </w:p>
        </w:tc>
      </w:tr>
      <w:tr w:rsidR="00FC0866" w:rsidRPr="00FC0866" w14:paraId="73F68D6F" w14:textId="77777777" w:rsidTr="0080478B">
        <w:trPr>
          <w:trHeight w:val="114"/>
        </w:trPr>
        <w:tc>
          <w:tcPr>
            <w:tcW w:w="247" w:type="dxa"/>
            <w:tcBorders>
              <w:top w:val="nil"/>
              <w:left w:val="single" w:sz="12" w:space="0" w:color="auto"/>
              <w:bottom w:val="nil"/>
            </w:tcBorders>
            <w:shd w:val="clear" w:color="auto" w:fill="auto"/>
            <w:noWrap/>
            <w:vAlign w:val="center"/>
          </w:tcPr>
          <w:p w14:paraId="7B7EAAAD" w14:textId="77777777" w:rsidR="00EB6BB7" w:rsidRPr="00FC0866" w:rsidRDefault="00EB6BB7" w:rsidP="00E47585">
            <w:pPr>
              <w:rPr>
                <w:rFonts w:ascii="Arial" w:hAnsi="Arial" w:cs="Arial"/>
                <w:b/>
                <w:bCs/>
                <w:sz w:val="16"/>
                <w:szCs w:val="16"/>
              </w:rPr>
            </w:pPr>
          </w:p>
        </w:tc>
        <w:tc>
          <w:tcPr>
            <w:tcW w:w="1984" w:type="dxa"/>
            <w:gridSpan w:val="8"/>
            <w:tcBorders>
              <w:top w:val="nil"/>
              <w:bottom w:val="nil"/>
              <w:right w:val="single" w:sz="4" w:space="0" w:color="auto"/>
            </w:tcBorders>
            <w:shd w:val="clear" w:color="auto" w:fill="auto"/>
            <w:vAlign w:val="center"/>
          </w:tcPr>
          <w:p w14:paraId="45669713" w14:textId="77777777" w:rsidR="00EB6BB7" w:rsidRPr="00FC0866" w:rsidRDefault="00EB6BB7" w:rsidP="00E47585">
            <w:pPr>
              <w:jc w:val="right"/>
              <w:rPr>
                <w:rFonts w:ascii="Arial" w:hAnsi="Arial" w:cs="Arial"/>
                <w:bCs/>
                <w:sz w:val="16"/>
                <w:szCs w:val="16"/>
              </w:rPr>
            </w:pPr>
            <w:r w:rsidRPr="00FC0866">
              <w:rPr>
                <w:rFonts w:ascii="Arial" w:hAnsi="Arial" w:cs="Arial"/>
                <w:bCs/>
                <w:sz w:val="16"/>
                <w:szCs w:val="16"/>
              </w:rPr>
              <w:t>Correo Electrónico</w:t>
            </w:r>
          </w:p>
        </w:tc>
        <w:tc>
          <w:tcPr>
            <w:tcW w:w="7191"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BE80DB" w14:textId="77777777" w:rsidR="00EB6BB7" w:rsidRPr="00FC0866" w:rsidRDefault="00EB6BB7" w:rsidP="00E47585">
            <w:pPr>
              <w:rPr>
                <w:rFonts w:ascii="Arial" w:hAnsi="Arial" w:cs="Arial"/>
                <w:b/>
                <w:bCs/>
                <w:sz w:val="16"/>
                <w:szCs w:val="16"/>
              </w:rPr>
            </w:pPr>
          </w:p>
        </w:tc>
        <w:tc>
          <w:tcPr>
            <w:tcW w:w="246" w:type="dxa"/>
            <w:tcBorders>
              <w:top w:val="nil"/>
              <w:left w:val="single" w:sz="4" w:space="0" w:color="auto"/>
              <w:bottom w:val="nil"/>
            </w:tcBorders>
            <w:shd w:val="clear" w:color="auto" w:fill="auto"/>
            <w:vAlign w:val="center"/>
          </w:tcPr>
          <w:p w14:paraId="266219F1" w14:textId="77777777" w:rsidR="00EB6BB7" w:rsidRPr="00FC0866" w:rsidRDefault="00EB6BB7" w:rsidP="00E47585">
            <w:pPr>
              <w:rPr>
                <w:rFonts w:ascii="Arial" w:hAnsi="Arial" w:cs="Arial"/>
                <w:b/>
                <w:bCs/>
                <w:sz w:val="16"/>
                <w:szCs w:val="16"/>
              </w:rPr>
            </w:pPr>
          </w:p>
        </w:tc>
        <w:tc>
          <w:tcPr>
            <w:tcW w:w="246" w:type="dxa"/>
            <w:tcBorders>
              <w:top w:val="nil"/>
              <w:bottom w:val="nil"/>
              <w:right w:val="single" w:sz="12" w:space="0" w:color="auto"/>
            </w:tcBorders>
            <w:shd w:val="clear" w:color="auto" w:fill="auto"/>
            <w:vAlign w:val="center"/>
          </w:tcPr>
          <w:p w14:paraId="1C89F7DD" w14:textId="77777777" w:rsidR="00EB6BB7" w:rsidRPr="00FC0866" w:rsidRDefault="00EB6BB7" w:rsidP="00E47585">
            <w:pPr>
              <w:rPr>
                <w:rFonts w:ascii="Arial" w:hAnsi="Arial" w:cs="Arial"/>
                <w:b/>
                <w:bCs/>
                <w:sz w:val="16"/>
                <w:szCs w:val="16"/>
              </w:rPr>
            </w:pPr>
          </w:p>
        </w:tc>
      </w:tr>
      <w:tr w:rsidR="00FC0866" w:rsidRPr="00FC0866" w14:paraId="21813CD5" w14:textId="77777777" w:rsidTr="00EB6BB7">
        <w:trPr>
          <w:trHeight w:val="114"/>
        </w:trPr>
        <w:tc>
          <w:tcPr>
            <w:tcW w:w="247" w:type="dxa"/>
            <w:tcBorders>
              <w:top w:val="nil"/>
              <w:left w:val="single" w:sz="12" w:space="0" w:color="auto"/>
              <w:bottom w:val="nil"/>
            </w:tcBorders>
            <w:shd w:val="clear" w:color="auto" w:fill="auto"/>
            <w:noWrap/>
            <w:vAlign w:val="center"/>
          </w:tcPr>
          <w:p w14:paraId="549CC559"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1D4BC213"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E61051A"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B0DAB1B"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66A23F9"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30F2AFFF"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9568760"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3794617D"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26CDCAA"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355A40F2"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27A5FED"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BBEE30A"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3518A53D"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D87EE41"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32CBE5F7"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34210F7"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2891C493"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B2F0401"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5B99AF0"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4C79DDB3"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A3B072C"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458F1972"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1DD00B00"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142B7A5"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78C1B13"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24F74B1F"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3E09A5F9"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133126C3"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FA8D07E"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A5360D1" w14:textId="77777777" w:rsidR="00EB6BB7" w:rsidRPr="00FC0866" w:rsidRDefault="00EB6BB7" w:rsidP="00E47585">
            <w:pPr>
              <w:rPr>
                <w:rFonts w:ascii="Arial" w:hAnsi="Arial" w:cs="Arial"/>
                <w:b/>
                <w:bCs/>
                <w:sz w:val="8"/>
                <w:szCs w:val="8"/>
              </w:rPr>
            </w:pPr>
          </w:p>
        </w:tc>
        <w:tc>
          <w:tcPr>
            <w:tcW w:w="250" w:type="dxa"/>
            <w:tcBorders>
              <w:top w:val="nil"/>
              <w:bottom w:val="nil"/>
            </w:tcBorders>
            <w:shd w:val="clear" w:color="auto" w:fill="auto"/>
            <w:vAlign w:val="center"/>
          </w:tcPr>
          <w:p w14:paraId="1BB6131C" w14:textId="77777777" w:rsidR="00EB6BB7" w:rsidRPr="00FC0866" w:rsidRDefault="00EB6BB7" w:rsidP="00E47585">
            <w:pPr>
              <w:rPr>
                <w:rFonts w:ascii="Arial" w:hAnsi="Arial" w:cs="Arial"/>
                <w:b/>
                <w:bCs/>
                <w:sz w:val="8"/>
                <w:szCs w:val="8"/>
              </w:rPr>
            </w:pPr>
          </w:p>
        </w:tc>
        <w:tc>
          <w:tcPr>
            <w:tcW w:w="249" w:type="dxa"/>
            <w:tcBorders>
              <w:top w:val="nil"/>
              <w:bottom w:val="nil"/>
            </w:tcBorders>
            <w:shd w:val="clear" w:color="auto" w:fill="auto"/>
            <w:vAlign w:val="center"/>
          </w:tcPr>
          <w:p w14:paraId="3307E334"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0A4070C"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3FAF4A4D" w14:textId="77777777" w:rsidR="00EB6BB7" w:rsidRPr="00FC0866" w:rsidRDefault="00EB6BB7" w:rsidP="00E47585">
            <w:pPr>
              <w:rPr>
                <w:rFonts w:ascii="Arial" w:hAnsi="Arial" w:cs="Arial"/>
                <w:b/>
                <w:bCs/>
                <w:sz w:val="8"/>
                <w:szCs w:val="8"/>
              </w:rPr>
            </w:pPr>
          </w:p>
        </w:tc>
        <w:tc>
          <w:tcPr>
            <w:tcW w:w="247" w:type="dxa"/>
            <w:tcBorders>
              <w:top w:val="nil"/>
              <w:bottom w:val="nil"/>
            </w:tcBorders>
            <w:shd w:val="clear" w:color="auto" w:fill="auto"/>
            <w:vAlign w:val="center"/>
          </w:tcPr>
          <w:p w14:paraId="42C237E0" w14:textId="77777777" w:rsidR="00EB6BB7" w:rsidRPr="00FC0866" w:rsidRDefault="00EB6BB7" w:rsidP="00E47585">
            <w:pPr>
              <w:rPr>
                <w:rFonts w:ascii="Arial" w:hAnsi="Arial" w:cs="Arial"/>
                <w:b/>
                <w:bCs/>
                <w:sz w:val="8"/>
                <w:szCs w:val="8"/>
              </w:rPr>
            </w:pPr>
          </w:p>
        </w:tc>
        <w:tc>
          <w:tcPr>
            <w:tcW w:w="247" w:type="dxa"/>
            <w:tcBorders>
              <w:top w:val="nil"/>
              <w:bottom w:val="nil"/>
            </w:tcBorders>
            <w:shd w:val="clear" w:color="auto" w:fill="auto"/>
            <w:vAlign w:val="center"/>
          </w:tcPr>
          <w:p w14:paraId="2FE6664A" w14:textId="77777777" w:rsidR="00EB6BB7" w:rsidRPr="00FC0866" w:rsidRDefault="00EB6BB7" w:rsidP="00E47585">
            <w:pPr>
              <w:rPr>
                <w:rFonts w:ascii="Arial" w:hAnsi="Arial" w:cs="Arial"/>
                <w:b/>
                <w:bCs/>
                <w:sz w:val="8"/>
                <w:szCs w:val="8"/>
              </w:rPr>
            </w:pPr>
          </w:p>
        </w:tc>
        <w:tc>
          <w:tcPr>
            <w:tcW w:w="247" w:type="dxa"/>
            <w:tcBorders>
              <w:top w:val="nil"/>
              <w:bottom w:val="nil"/>
            </w:tcBorders>
            <w:shd w:val="clear" w:color="auto" w:fill="auto"/>
            <w:vAlign w:val="center"/>
          </w:tcPr>
          <w:p w14:paraId="34EEFD86" w14:textId="77777777" w:rsidR="00EB6BB7" w:rsidRPr="00FC0866" w:rsidRDefault="00EB6BB7" w:rsidP="00E47585">
            <w:pPr>
              <w:rPr>
                <w:rFonts w:ascii="Arial" w:hAnsi="Arial" w:cs="Arial"/>
                <w:b/>
                <w:bCs/>
                <w:sz w:val="8"/>
                <w:szCs w:val="8"/>
              </w:rPr>
            </w:pPr>
          </w:p>
        </w:tc>
        <w:tc>
          <w:tcPr>
            <w:tcW w:w="247" w:type="dxa"/>
            <w:tcBorders>
              <w:top w:val="nil"/>
              <w:bottom w:val="nil"/>
            </w:tcBorders>
            <w:shd w:val="clear" w:color="auto" w:fill="auto"/>
            <w:vAlign w:val="center"/>
          </w:tcPr>
          <w:p w14:paraId="4F80D2F3" w14:textId="77777777" w:rsidR="00EB6BB7" w:rsidRPr="00FC0866" w:rsidRDefault="00EB6BB7" w:rsidP="00E47585">
            <w:pPr>
              <w:rPr>
                <w:rFonts w:ascii="Arial" w:hAnsi="Arial" w:cs="Arial"/>
                <w:b/>
                <w:bCs/>
                <w:sz w:val="8"/>
                <w:szCs w:val="8"/>
              </w:rPr>
            </w:pPr>
          </w:p>
        </w:tc>
        <w:tc>
          <w:tcPr>
            <w:tcW w:w="246" w:type="dxa"/>
            <w:tcBorders>
              <w:top w:val="nil"/>
              <w:bottom w:val="nil"/>
            </w:tcBorders>
            <w:shd w:val="clear" w:color="auto" w:fill="auto"/>
            <w:vAlign w:val="center"/>
          </w:tcPr>
          <w:p w14:paraId="1C2982E1" w14:textId="77777777" w:rsidR="00EB6BB7" w:rsidRPr="00FC0866" w:rsidRDefault="00EB6BB7" w:rsidP="00E47585">
            <w:pPr>
              <w:rPr>
                <w:rFonts w:ascii="Arial" w:hAnsi="Arial" w:cs="Arial"/>
                <w:b/>
                <w:bCs/>
                <w:sz w:val="8"/>
                <w:szCs w:val="8"/>
              </w:rPr>
            </w:pPr>
          </w:p>
        </w:tc>
        <w:tc>
          <w:tcPr>
            <w:tcW w:w="246" w:type="dxa"/>
            <w:tcBorders>
              <w:top w:val="nil"/>
              <w:bottom w:val="nil"/>
              <w:right w:val="single" w:sz="12" w:space="0" w:color="auto"/>
            </w:tcBorders>
            <w:shd w:val="clear" w:color="auto" w:fill="auto"/>
            <w:vAlign w:val="center"/>
          </w:tcPr>
          <w:p w14:paraId="7F8EB9F7" w14:textId="77777777" w:rsidR="00EB6BB7" w:rsidRPr="00FC0866" w:rsidRDefault="00EB6BB7" w:rsidP="00E47585">
            <w:pPr>
              <w:rPr>
                <w:rFonts w:ascii="Arial" w:hAnsi="Arial" w:cs="Arial"/>
                <w:b/>
                <w:bCs/>
                <w:sz w:val="8"/>
                <w:szCs w:val="8"/>
              </w:rPr>
            </w:pPr>
          </w:p>
        </w:tc>
      </w:tr>
      <w:tr w:rsidR="00FC0866" w:rsidRPr="00FC0866" w14:paraId="16F415B7" w14:textId="77777777" w:rsidTr="0080478B">
        <w:trPr>
          <w:trHeight w:val="114"/>
        </w:trPr>
        <w:tc>
          <w:tcPr>
            <w:tcW w:w="9914" w:type="dxa"/>
            <w:gridSpan w:val="40"/>
            <w:tcBorders>
              <w:top w:val="nil"/>
              <w:left w:val="single" w:sz="12" w:space="0" w:color="auto"/>
              <w:bottom w:val="nil"/>
              <w:right w:val="single" w:sz="12" w:space="0" w:color="auto"/>
            </w:tcBorders>
            <w:shd w:val="clear" w:color="auto" w:fill="auto"/>
            <w:noWrap/>
            <w:vAlign w:val="center"/>
          </w:tcPr>
          <w:p w14:paraId="760773D8" w14:textId="77777777" w:rsidR="00EB6BB7" w:rsidRPr="00FC0866" w:rsidRDefault="00EB6BB7" w:rsidP="00E47585">
            <w:pPr>
              <w:rPr>
                <w:rFonts w:ascii="Arial" w:hAnsi="Arial" w:cs="Arial"/>
                <w:b/>
                <w:bCs/>
                <w:sz w:val="16"/>
                <w:szCs w:val="16"/>
              </w:rPr>
            </w:pPr>
            <w:r w:rsidRPr="00FC0866">
              <w:rPr>
                <w:rFonts w:ascii="Arial" w:hAnsi="Arial" w:cs="Arial"/>
                <w:sz w:val="16"/>
                <w:szCs w:val="16"/>
              </w:rPr>
              <w:t>Declaro en calidad de Representante Legal de la Asociación Accidental contar con un poder general amplio y suficiente con facultades para presentar propuestas y suscribir Contratos.</w:t>
            </w:r>
          </w:p>
        </w:tc>
      </w:tr>
      <w:tr w:rsidR="00FC0866" w:rsidRPr="00FC0866" w14:paraId="0457A7EB" w14:textId="77777777" w:rsidTr="00EB6BB7">
        <w:trPr>
          <w:trHeight w:val="114"/>
        </w:trPr>
        <w:tc>
          <w:tcPr>
            <w:tcW w:w="247" w:type="dxa"/>
            <w:tcBorders>
              <w:top w:val="nil"/>
              <w:left w:val="single" w:sz="12" w:space="0" w:color="auto"/>
              <w:bottom w:val="nil"/>
            </w:tcBorders>
            <w:shd w:val="clear" w:color="auto" w:fill="auto"/>
            <w:noWrap/>
            <w:vAlign w:val="center"/>
          </w:tcPr>
          <w:p w14:paraId="2CF1C4DB"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219C1F3"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4132708D"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4714B2EE"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02128E9"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132B1AF6"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7B5F834"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1AFFCAE0"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216B349"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1BE8F567"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31B29E3"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422CF84"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67FE3ED"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357E74C"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E510D2C"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6734486"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F18A5F6"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1FA3D40B"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B0A5F45"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7F5B987"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8DB3366"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C4FDB93"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EA75244"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240BFFED"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B65FF6F"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13054B73"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4D2C33A6"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33C63BFA"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6F7A309"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5367977" w14:textId="77777777" w:rsidR="00EB6BB7" w:rsidRPr="00FC0866" w:rsidRDefault="00EB6BB7" w:rsidP="00E47585">
            <w:pPr>
              <w:rPr>
                <w:rFonts w:ascii="Arial" w:hAnsi="Arial" w:cs="Arial"/>
                <w:b/>
                <w:bCs/>
                <w:sz w:val="8"/>
                <w:szCs w:val="8"/>
              </w:rPr>
            </w:pPr>
          </w:p>
        </w:tc>
        <w:tc>
          <w:tcPr>
            <w:tcW w:w="250" w:type="dxa"/>
            <w:tcBorders>
              <w:top w:val="nil"/>
              <w:bottom w:val="nil"/>
            </w:tcBorders>
            <w:shd w:val="clear" w:color="auto" w:fill="auto"/>
            <w:vAlign w:val="center"/>
          </w:tcPr>
          <w:p w14:paraId="45DECB55" w14:textId="77777777" w:rsidR="00EB6BB7" w:rsidRPr="00FC0866" w:rsidRDefault="00EB6BB7" w:rsidP="00E47585">
            <w:pPr>
              <w:rPr>
                <w:rFonts w:ascii="Arial" w:hAnsi="Arial" w:cs="Arial"/>
                <w:b/>
                <w:bCs/>
                <w:sz w:val="8"/>
                <w:szCs w:val="8"/>
              </w:rPr>
            </w:pPr>
          </w:p>
        </w:tc>
        <w:tc>
          <w:tcPr>
            <w:tcW w:w="249" w:type="dxa"/>
            <w:tcBorders>
              <w:top w:val="nil"/>
              <w:bottom w:val="nil"/>
            </w:tcBorders>
            <w:shd w:val="clear" w:color="auto" w:fill="auto"/>
            <w:vAlign w:val="center"/>
          </w:tcPr>
          <w:p w14:paraId="0F2B5486"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C564797"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5051417" w14:textId="77777777" w:rsidR="00EB6BB7" w:rsidRPr="00FC0866" w:rsidRDefault="00EB6BB7" w:rsidP="00E47585">
            <w:pPr>
              <w:rPr>
                <w:rFonts w:ascii="Arial" w:hAnsi="Arial" w:cs="Arial"/>
                <w:b/>
                <w:bCs/>
                <w:sz w:val="8"/>
                <w:szCs w:val="8"/>
              </w:rPr>
            </w:pPr>
          </w:p>
        </w:tc>
        <w:tc>
          <w:tcPr>
            <w:tcW w:w="247" w:type="dxa"/>
            <w:tcBorders>
              <w:top w:val="nil"/>
              <w:bottom w:val="nil"/>
            </w:tcBorders>
            <w:shd w:val="clear" w:color="auto" w:fill="auto"/>
            <w:vAlign w:val="center"/>
          </w:tcPr>
          <w:p w14:paraId="0EE0A4F4" w14:textId="77777777" w:rsidR="00EB6BB7" w:rsidRPr="00FC0866" w:rsidRDefault="00EB6BB7" w:rsidP="00E47585">
            <w:pPr>
              <w:rPr>
                <w:rFonts w:ascii="Arial" w:hAnsi="Arial" w:cs="Arial"/>
                <w:b/>
                <w:bCs/>
                <w:sz w:val="8"/>
                <w:szCs w:val="8"/>
              </w:rPr>
            </w:pPr>
          </w:p>
        </w:tc>
        <w:tc>
          <w:tcPr>
            <w:tcW w:w="247" w:type="dxa"/>
            <w:tcBorders>
              <w:top w:val="nil"/>
              <w:bottom w:val="nil"/>
            </w:tcBorders>
            <w:shd w:val="clear" w:color="auto" w:fill="auto"/>
            <w:vAlign w:val="center"/>
          </w:tcPr>
          <w:p w14:paraId="5B24DC03" w14:textId="77777777" w:rsidR="00EB6BB7" w:rsidRPr="00FC0866" w:rsidRDefault="00EB6BB7" w:rsidP="00E47585">
            <w:pPr>
              <w:rPr>
                <w:rFonts w:ascii="Arial" w:hAnsi="Arial" w:cs="Arial"/>
                <w:b/>
                <w:bCs/>
                <w:sz w:val="8"/>
                <w:szCs w:val="8"/>
              </w:rPr>
            </w:pPr>
          </w:p>
        </w:tc>
        <w:tc>
          <w:tcPr>
            <w:tcW w:w="247" w:type="dxa"/>
            <w:tcBorders>
              <w:top w:val="nil"/>
              <w:bottom w:val="nil"/>
            </w:tcBorders>
            <w:shd w:val="clear" w:color="auto" w:fill="auto"/>
            <w:vAlign w:val="center"/>
          </w:tcPr>
          <w:p w14:paraId="301941D9" w14:textId="77777777" w:rsidR="00EB6BB7" w:rsidRPr="00FC0866" w:rsidRDefault="00EB6BB7" w:rsidP="00E47585">
            <w:pPr>
              <w:rPr>
                <w:rFonts w:ascii="Arial" w:hAnsi="Arial" w:cs="Arial"/>
                <w:b/>
                <w:bCs/>
                <w:sz w:val="8"/>
                <w:szCs w:val="8"/>
              </w:rPr>
            </w:pPr>
          </w:p>
        </w:tc>
        <w:tc>
          <w:tcPr>
            <w:tcW w:w="247" w:type="dxa"/>
            <w:tcBorders>
              <w:top w:val="nil"/>
              <w:bottom w:val="nil"/>
            </w:tcBorders>
            <w:shd w:val="clear" w:color="auto" w:fill="auto"/>
            <w:vAlign w:val="center"/>
          </w:tcPr>
          <w:p w14:paraId="53FFE4BE" w14:textId="77777777" w:rsidR="00EB6BB7" w:rsidRPr="00FC0866" w:rsidRDefault="00EB6BB7" w:rsidP="00E47585">
            <w:pPr>
              <w:rPr>
                <w:rFonts w:ascii="Arial" w:hAnsi="Arial" w:cs="Arial"/>
                <w:b/>
                <w:bCs/>
                <w:sz w:val="8"/>
                <w:szCs w:val="8"/>
              </w:rPr>
            </w:pPr>
          </w:p>
        </w:tc>
        <w:tc>
          <w:tcPr>
            <w:tcW w:w="246" w:type="dxa"/>
            <w:tcBorders>
              <w:top w:val="nil"/>
              <w:bottom w:val="nil"/>
            </w:tcBorders>
            <w:shd w:val="clear" w:color="auto" w:fill="auto"/>
            <w:vAlign w:val="center"/>
          </w:tcPr>
          <w:p w14:paraId="1AF72EBC" w14:textId="77777777" w:rsidR="00EB6BB7" w:rsidRPr="00FC0866" w:rsidRDefault="00EB6BB7" w:rsidP="00E47585">
            <w:pPr>
              <w:rPr>
                <w:rFonts w:ascii="Arial" w:hAnsi="Arial" w:cs="Arial"/>
                <w:b/>
                <w:bCs/>
                <w:sz w:val="8"/>
                <w:szCs w:val="8"/>
              </w:rPr>
            </w:pPr>
          </w:p>
        </w:tc>
        <w:tc>
          <w:tcPr>
            <w:tcW w:w="246" w:type="dxa"/>
            <w:tcBorders>
              <w:top w:val="nil"/>
              <w:bottom w:val="nil"/>
              <w:right w:val="single" w:sz="12" w:space="0" w:color="auto"/>
            </w:tcBorders>
            <w:shd w:val="clear" w:color="auto" w:fill="auto"/>
            <w:vAlign w:val="center"/>
          </w:tcPr>
          <w:p w14:paraId="17C89061" w14:textId="77777777" w:rsidR="00EB6BB7" w:rsidRPr="00FC0866" w:rsidRDefault="00EB6BB7" w:rsidP="00E47585">
            <w:pPr>
              <w:rPr>
                <w:rFonts w:ascii="Arial" w:hAnsi="Arial" w:cs="Arial"/>
                <w:b/>
                <w:bCs/>
                <w:sz w:val="8"/>
                <w:szCs w:val="8"/>
              </w:rPr>
            </w:pPr>
          </w:p>
        </w:tc>
      </w:tr>
      <w:tr w:rsidR="00FC0866" w:rsidRPr="00FC0866" w14:paraId="37666C36" w14:textId="77777777" w:rsidTr="0080478B">
        <w:trPr>
          <w:trHeight w:val="397"/>
        </w:trPr>
        <w:tc>
          <w:tcPr>
            <w:tcW w:w="9914"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179482B1" w14:textId="77777777" w:rsidR="00EB6BB7" w:rsidRPr="00FC0866" w:rsidRDefault="00EB6BB7" w:rsidP="00A01554">
            <w:pPr>
              <w:pStyle w:val="Prrafodelista"/>
              <w:numPr>
                <w:ilvl w:val="0"/>
                <w:numId w:val="51"/>
              </w:numPr>
              <w:ind w:left="586" w:hanging="425"/>
              <w:rPr>
                <w:rFonts w:ascii="Arial" w:hAnsi="Arial" w:cs="Arial"/>
                <w:b/>
                <w:bCs/>
                <w:sz w:val="8"/>
                <w:szCs w:val="8"/>
                <w:lang w:eastAsia="es-ES"/>
              </w:rPr>
            </w:pPr>
            <w:r w:rsidRPr="00FC0866">
              <w:rPr>
                <w:rFonts w:ascii="Arial" w:hAnsi="Arial" w:cs="Arial"/>
                <w:b/>
                <w:bCs/>
                <w:sz w:val="16"/>
                <w:szCs w:val="16"/>
                <w:lang w:eastAsia="es-ES"/>
              </w:rPr>
              <w:t>INFORMACIÓN SOBRE NOTIFICACIONES</w:t>
            </w:r>
          </w:p>
        </w:tc>
      </w:tr>
      <w:tr w:rsidR="00FC0866" w:rsidRPr="00FC0866" w14:paraId="0AB2ED25" w14:textId="77777777" w:rsidTr="00EB6BB7">
        <w:trPr>
          <w:trHeight w:val="114"/>
        </w:trPr>
        <w:tc>
          <w:tcPr>
            <w:tcW w:w="247" w:type="dxa"/>
            <w:tcBorders>
              <w:top w:val="nil"/>
              <w:left w:val="single" w:sz="12" w:space="0" w:color="auto"/>
              <w:bottom w:val="nil"/>
            </w:tcBorders>
            <w:shd w:val="clear" w:color="auto" w:fill="auto"/>
            <w:noWrap/>
            <w:vAlign w:val="center"/>
          </w:tcPr>
          <w:p w14:paraId="6F521806"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3B70982A"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98A5201"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A78ECE4"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C24E2B0"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E193727"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2865BC5E"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1F83CE3"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B44A909"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4156634"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23FED1FA"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1CA2BAE"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43FA6D1B"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793875CE"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60C5E3E"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2388347C"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3B524939"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ECFD0D1"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58ADC35"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1B2EC7E1"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6CB6C86B"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3B33AE3A"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48AFBC90"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18E1C3D2"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28220B29"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3D12DC64"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179DC086"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19EF8024"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1413A60B"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50D5B9FA" w14:textId="77777777" w:rsidR="00EB6BB7" w:rsidRPr="00FC0866" w:rsidRDefault="00EB6BB7" w:rsidP="00E47585">
            <w:pPr>
              <w:rPr>
                <w:rFonts w:ascii="Arial" w:hAnsi="Arial" w:cs="Arial"/>
                <w:b/>
                <w:bCs/>
                <w:sz w:val="8"/>
                <w:szCs w:val="8"/>
              </w:rPr>
            </w:pPr>
          </w:p>
        </w:tc>
        <w:tc>
          <w:tcPr>
            <w:tcW w:w="250" w:type="dxa"/>
            <w:tcBorders>
              <w:top w:val="nil"/>
              <w:bottom w:val="single" w:sz="4" w:space="0" w:color="auto"/>
            </w:tcBorders>
            <w:shd w:val="clear" w:color="auto" w:fill="auto"/>
            <w:vAlign w:val="center"/>
          </w:tcPr>
          <w:p w14:paraId="324C9EB0" w14:textId="77777777" w:rsidR="00EB6BB7" w:rsidRPr="00FC0866" w:rsidRDefault="00EB6BB7" w:rsidP="00E47585">
            <w:pPr>
              <w:rPr>
                <w:rFonts w:ascii="Arial" w:hAnsi="Arial" w:cs="Arial"/>
                <w:b/>
                <w:bCs/>
                <w:sz w:val="8"/>
                <w:szCs w:val="8"/>
              </w:rPr>
            </w:pPr>
          </w:p>
        </w:tc>
        <w:tc>
          <w:tcPr>
            <w:tcW w:w="249" w:type="dxa"/>
            <w:tcBorders>
              <w:top w:val="nil"/>
              <w:bottom w:val="single" w:sz="4" w:space="0" w:color="auto"/>
            </w:tcBorders>
            <w:shd w:val="clear" w:color="auto" w:fill="auto"/>
            <w:vAlign w:val="center"/>
          </w:tcPr>
          <w:p w14:paraId="40708ADF"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388C6B0C"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7DF3839F" w14:textId="77777777" w:rsidR="00EB6BB7" w:rsidRPr="00FC0866" w:rsidRDefault="00EB6BB7" w:rsidP="00E47585">
            <w:pPr>
              <w:rPr>
                <w:rFonts w:ascii="Arial" w:hAnsi="Arial" w:cs="Arial"/>
                <w:b/>
                <w:bCs/>
                <w:sz w:val="8"/>
                <w:szCs w:val="8"/>
              </w:rPr>
            </w:pPr>
          </w:p>
        </w:tc>
        <w:tc>
          <w:tcPr>
            <w:tcW w:w="247" w:type="dxa"/>
            <w:tcBorders>
              <w:top w:val="nil"/>
              <w:bottom w:val="single" w:sz="4" w:space="0" w:color="auto"/>
            </w:tcBorders>
            <w:shd w:val="clear" w:color="auto" w:fill="auto"/>
            <w:vAlign w:val="center"/>
          </w:tcPr>
          <w:p w14:paraId="020D69EB" w14:textId="77777777" w:rsidR="00EB6BB7" w:rsidRPr="00FC0866" w:rsidRDefault="00EB6BB7" w:rsidP="00E47585">
            <w:pPr>
              <w:rPr>
                <w:rFonts w:ascii="Arial" w:hAnsi="Arial" w:cs="Arial"/>
                <w:b/>
                <w:bCs/>
                <w:sz w:val="8"/>
                <w:szCs w:val="8"/>
              </w:rPr>
            </w:pPr>
          </w:p>
        </w:tc>
        <w:tc>
          <w:tcPr>
            <w:tcW w:w="247" w:type="dxa"/>
            <w:tcBorders>
              <w:top w:val="nil"/>
              <w:bottom w:val="single" w:sz="4" w:space="0" w:color="auto"/>
            </w:tcBorders>
            <w:shd w:val="clear" w:color="auto" w:fill="auto"/>
            <w:vAlign w:val="center"/>
          </w:tcPr>
          <w:p w14:paraId="57A51949" w14:textId="77777777" w:rsidR="00EB6BB7" w:rsidRPr="00FC0866" w:rsidRDefault="00EB6BB7" w:rsidP="00E47585">
            <w:pPr>
              <w:rPr>
                <w:rFonts w:ascii="Arial" w:hAnsi="Arial" w:cs="Arial"/>
                <w:b/>
                <w:bCs/>
                <w:sz w:val="8"/>
                <w:szCs w:val="8"/>
              </w:rPr>
            </w:pPr>
          </w:p>
        </w:tc>
        <w:tc>
          <w:tcPr>
            <w:tcW w:w="247" w:type="dxa"/>
            <w:tcBorders>
              <w:top w:val="nil"/>
              <w:bottom w:val="single" w:sz="4" w:space="0" w:color="auto"/>
            </w:tcBorders>
            <w:shd w:val="clear" w:color="auto" w:fill="auto"/>
            <w:vAlign w:val="center"/>
          </w:tcPr>
          <w:p w14:paraId="73C7F935" w14:textId="77777777" w:rsidR="00EB6BB7" w:rsidRPr="00FC0866" w:rsidRDefault="00EB6BB7" w:rsidP="00E47585">
            <w:pPr>
              <w:rPr>
                <w:rFonts w:ascii="Arial" w:hAnsi="Arial" w:cs="Arial"/>
                <w:b/>
                <w:bCs/>
                <w:sz w:val="8"/>
                <w:szCs w:val="8"/>
              </w:rPr>
            </w:pPr>
          </w:p>
        </w:tc>
        <w:tc>
          <w:tcPr>
            <w:tcW w:w="247" w:type="dxa"/>
            <w:tcBorders>
              <w:top w:val="nil"/>
              <w:bottom w:val="single" w:sz="4" w:space="0" w:color="auto"/>
            </w:tcBorders>
            <w:shd w:val="clear" w:color="auto" w:fill="auto"/>
            <w:vAlign w:val="center"/>
          </w:tcPr>
          <w:p w14:paraId="59B0687A" w14:textId="77777777" w:rsidR="00EB6BB7" w:rsidRPr="00FC0866" w:rsidRDefault="00EB6BB7" w:rsidP="00E47585">
            <w:pPr>
              <w:rPr>
                <w:rFonts w:ascii="Arial" w:hAnsi="Arial" w:cs="Arial"/>
                <w:b/>
                <w:bCs/>
                <w:sz w:val="8"/>
                <w:szCs w:val="8"/>
              </w:rPr>
            </w:pPr>
          </w:p>
        </w:tc>
        <w:tc>
          <w:tcPr>
            <w:tcW w:w="246" w:type="dxa"/>
            <w:tcBorders>
              <w:top w:val="nil"/>
              <w:bottom w:val="nil"/>
            </w:tcBorders>
            <w:shd w:val="clear" w:color="auto" w:fill="auto"/>
            <w:vAlign w:val="center"/>
          </w:tcPr>
          <w:p w14:paraId="5FA504D5" w14:textId="77777777" w:rsidR="00EB6BB7" w:rsidRPr="00FC0866" w:rsidRDefault="00EB6BB7" w:rsidP="00E47585">
            <w:pPr>
              <w:rPr>
                <w:rFonts w:ascii="Arial" w:hAnsi="Arial" w:cs="Arial"/>
                <w:b/>
                <w:bCs/>
                <w:sz w:val="8"/>
                <w:szCs w:val="8"/>
              </w:rPr>
            </w:pPr>
          </w:p>
        </w:tc>
        <w:tc>
          <w:tcPr>
            <w:tcW w:w="246" w:type="dxa"/>
            <w:tcBorders>
              <w:top w:val="nil"/>
              <w:bottom w:val="nil"/>
              <w:right w:val="single" w:sz="12" w:space="0" w:color="auto"/>
            </w:tcBorders>
            <w:shd w:val="clear" w:color="auto" w:fill="auto"/>
            <w:vAlign w:val="center"/>
          </w:tcPr>
          <w:p w14:paraId="58B74A86" w14:textId="77777777" w:rsidR="00EB6BB7" w:rsidRPr="00FC0866" w:rsidRDefault="00EB6BB7" w:rsidP="00E47585">
            <w:pPr>
              <w:rPr>
                <w:rFonts w:ascii="Arial" w:hAnsi="Arial" w:cs="Arial"/>
                <w:b/>
                <w:bCs/>
                <w:sz w:val="8"/>
                <w:szCs w:val="8"/>
              </w:rPr>
            </w:pPr>
          </w:p>
        </w:tc>
      </w:tr>
      <w:tr w:rsidR="00FC0866" w:rsidRPr="00FC0866" w14:paraId="0076BC18" w14:textId="77777777" w:rsidTr="0080478B">
        <w:trPr>
          <w:trHeight w:val="114"/>
        </w:trPr>
        <w:tc>
          <w:tcPr>
            <w:tcW w:w="247" w:type="dxa"/>
            <w:tcBorders>
              <w:top w:val="nil"/>
              <w:left w:val="single" w:sz="12" w:space="0" w:color="auto"/>
              <w:bottom w:val="nil"/>
            </w:tcBorders>
            <w:shd w:val="clear" w:color="auto" w:fill="auto"/>
            <w:noWrap/>
            <w:vAlign w:val="center"/>
          </w:tcPr>
          <w:p w14:paraId="0D405E97" w14:textId="77777777" w:rsidR="00EB6BB7" w:rsidRPr="00FC0866" w:rsidRDefault="00EB6BB7" w:rsidP="00E47585">
            <w:pPr>
              <w:rPr>
                <w:rFonts w:ascii="Arial" w:hAnsi="Arial" w:cs="Arial"/>
                <w:b/>
                <w:bCs/>
                <w:sz w:val="16"/>
                <w:szCs w:val="16"/>
              </w:rPr>
            </w:pPr>
          </w:p>
        </w:tc>
        <w:tc>
          <w:tcPr>
            <w:tcW w:w="2976" w:type="dxa"/>
            <w:gridSpan w:val="12"/>
            <w:vMerge w:val="restart"/>
            <w:tcBorders>
              <w:top w:val="nil"/>
            </w:tcBorders>
            <w:shd w:val="clear" w:color="auto" w:fill="auto"/>
            <w:vAlign w:val="center"/>
          </w:tcPr>
          <w:p w14:paraId="79797888" w14:textId="77777777" w:rsidR="00EB6BB7" w:rsidRPr="00FC0866" w:rsidRDefault="00EB6BB7" w:rsidP="00E47585">
            <w:pPr>
              <w:jc w:val="right"/>
              <w:rPr>
                <w:rFonts w:ascii="Arial" w:hAnsi="Arial" w:cs="Arial"/>
                <w:b/>
                <w:bCs/>
                <w:sz w:val="16"/>
                <w:szCs w:val="16"/>
              </w:rPr>
            </w:pPr>
            <w:r w:rsidRPr="00FC0866">
              <w:rPr>
                <w:rFonts w:ascii="Arial" w:hAnsi="Arial" w:cs="Arial"/>
                <w:bCs/>
                <w:sz w:val="16"/>
                <w:szCs w:val="16"/>
              </w:rPr>
              <w:t>Solicito que las notificaciones me sean remitidas vía</w:t>
            </w:r>
          </w:p>
        </w:tc>
        <w:tc>
          <w:tcPr>
            <w:tcW w:w="1736" w:type="dxa"/>
            <w:gridSpan w:val="7"/>
            <w:tcBorders>
              <w:top w:val="nil"/>
              <w:bottom w:val="nil"/>
              <w:right w:val="single" w:sz="4" w:space="0" w:color="auto"/>
            </w:tcBorders>
            <w:shd w:val="clear" w:color="auto" w:fill="auto"/>
            <w:vAlign w:val="center"/>
          </w:tcPr>
          <w:p w14:paraId="4411E3A8" w14:textId="77777777" w:rsidR="00EB6BB7" w:rsidRPr="00FC0866" w:rsidRDefault="00EB6BB7" w:rsidP="00E47585">
            <w:pPr>
              <w:jc w:val="right"/>
              <w:rPr>
                <w:rFonts w:ascii="Arial" w:hAnsi="Arial" w:cs="Arial"/>
                <w:b/>
                <w:bCs/>
                <w:sz w:val="16"/>
                <w:szCs w:val="16"/>
              </w:rPr>
            </w:pPr>
            <w:r w:rsidRPr="00FC0866">
              <w:rPr>
                <w:rFonts w:ascii="Arial" w:hAnsi="Arial" w:cs="Arial"/>
                <w:bCs/>
                <w:sz w:val="16"/>
                <w:szCs w:val="16"/>
              </w:rPr>
              <w:t>Fax</w:t>
            </w:r>
          </w:p>
        </w:tc>
        <w:tc>
          <w:tcPr>
            <w:tcW w:w="4463"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D576D62" w14:textId="77777777" w:rsidR="00EB6BB7" w:rsidRPr="00FC0866" w:rsidRDefault="00EB6BB7" w:rsidP="00E47585">
            <w:pPr>
              <w:rPr>
                <w:rFonts w:ascii="Arial" w:hAnsi="Arial" w:cs="Arial"/>
                <w:b/>
                <w:bCs/>
                <w:sz w:val="16"/>
                <w:szCs w:val="16"/>
              </w:rPr>
            </w:pPr>
          </w:p>
        </w:tc>
        <w:tc>
          <w:tcPr>
            <w:tcW w:w="246" w:type="dxa"/>
            <w:tcBorders>
              <w:top w:val="nil"/>
              <w:left w:val="single" w:sz="4" w:space="0" w:color="auto"/>
              <w:bottom w:val="nil"/>
            </w:tcBorders>
            <w:shd w:val="clear" w:color="auto" w:fill="auto"/>
            <w:vAlign w:val="center"/>
          </w:tcPr>
          <w:p w14:paraId="1E0C4223" w14:textId="77777777" w:rsidR="00EB6BB7" w:rsidRPr="00FC0866" w:rsidRDefault="00EB6BB7" w:rsidP="00E47585">
            <w:pPr>
              <w:rPr>
                <w:rFonts w:ascii="Arial" w:hAnsi="Arial" w:cs="Arial"/>
                <w:b/>
                <w:bCs/>
                <w:sz w:val="16"/>
                <w:szCs w:val="16"/>
              </w:rPr>
            </w:pPr>
          </w:p>
        </w:tc>
        <w:tc>
          <w:tcPr>
            <w:tcW w:w="246" w:type="dxa"/>
            <w:tcBorders>
              <w:top w:val="nil"/>
              <w:bottom w:val="nil"/>
              <w:right w:val="single" w:sz="12" w:space="0" w:color="auto"/>
            </w:tcBorders>
            <w:shd w:val="clear" w:color="auto" w:fill="auto"/>
            <w:vAlign w:val="center"/>
          </w:tcPr>
          <w:p w14:paraId="5752042B" w14:textId="77777777" w:rsidR="00EB6BB7" w:rsidRPr="00FC0866" w:rsidRDefault="00EB6BB7" w:rsidP="00E47585">
            <w:pPr>
              <w:rPr>
                <w:rFonts w:ascii="Arial" w:hAnsi="Arial" w:cs="Arial"/>
                <w:b/>
                <w:bCs/>
                <w:sz w:val="16"/>
                <w:szCs w:val="16"/>
              </w:rPr>
            </w:pPr>
          </w:p>
        </w:tc>
      </w:tr>
      <w:tr w:rsidR="00FC0866" w:rsidRPr="00FC0866" w14:paraId="09045D3C" w14:textId="77777777" w:rsidTr="00EB6BB7">
        <w:trPr>
          <w:trHeight w:val="114"/>
        </w:trPr>
        <w:tc>
          <w:tcPr>
            <w:tcW w:w="247" w:type="dxa"/>
            <w:tcBorders>
              <w:top w:val="nil"/>
              <w:left w:val="single" w:sz="12" w:space="0" w:color="auto"/>
              <w:bottom w:val="nil"/>
            </w:tcBorders>
            <w:shd w:val="clear" w:color="auto" w:fill="auto"/>
            <w:noWrap/>
            <w:vAlign w:val="center"/>
          </w:tcPr>
          <w:p w14:paraId="661A895B" w14:textId="77777777" w:rsidR="00EB6BB7" w:rsidRPr="00FC0866" w:rsidRDefault="00EB6BB7" w:rsidP="00E47585">
            <w:pPr>
              <w:rPr>
                <w:rFonts w:ascii="Arial" w:hAnsi="Arial" w:cs="Arial"/>
                <w:b/>
                <w:bCs/>
                <w:sz w:val="8"/>
                <w:szCs w:val="8"/>
              </w:rPr>
            </w:pPr>
          </w:p>
        </w:tc>
        <w:tc>
          <w:tcPr>
            <w:tcW w:w="2976" w:type="dxa"/>
            <w:gridSpan w:val="12"/>
            <w:vMerge/>
            <w:shd w:val="clear" w:color="auto" w:fill="auto"/>
            <w:vAlign w:val="center"/>
          </w:tcPr>
          <w:p w14:paraId="23146172" w14:textId="77777777" w:rsidR="00EB6BB7" w:rsidRPr="00FC0866" w:rsidRDefault="00EB6BB7" w:rsidP="00E47585">
            <w:pPr>
              <w:rPr>
                <w:rFonts w:ascii="Arial" w:hAnsi="Arial" w:cs="Arial"/>
                <w:b/>
                <w:bCs/>
                <w:sz w:val="16"/>
                <w:szCs w:val="16"/>
              </w:rPr>
            </w:pPr>
          </w:p>
        </w:tc>
        <w:tc>
          <w:tcPr>
            <w:tcW w:w="248" w:type="dxa"/>
            <w:tcBorders>
              <w:top w:val="nil"/>
              <w:bottom w:val="nil"/>
            </w:tcBorders>
            <w:shd w:val="clear" w:color="auto" w:fill="auto"/>
            <w:vAlign w:val="center"/>
          </w:tcPr>
          <w:p w14:paraId="5FEB1B3E"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598108A4"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463563BA"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093FC2D8"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6E229E00"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4114556B" w14:textId="77777777" w:rsidR="00EB6BB7" w:rsidRPr="00FC0866" w:rsidRDefault="00EB6BB7" w:rsidP="00E47585">
            <w:pPr>
              <w:rPr>
                <w:rFonts w:ascii="Arial" w:hAnsi="Arial" w:cs="Arial"/>
                <w:b/>
                <w:bCs/>
                <w:sz w:val="8"/>
                <w:szCs w:val="8"/>
              </w:rPr>
            </w:pPr>
          </w:p>
        </w:tc>
        <w:tc>
          <w:tcPr>
            <w:tcW w:w="248" w:type="dxa"/>
            <w:tcBorders>
              <w:top w:val="nil"/>
              <w:bottom w:val="nil"/>
            </w:tcBorders>
            <w:shd w:val="clear" w:color="auto" w:fill="auto"/>
            <w:vAlign w:val="center"/>
          </w:tcPr>
          <w:p w14:paraId="441DC79B"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457F6810"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43C81716"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6E2A88B2"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70CB0F78"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391D63B5"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3786ECFF"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4E3ECF19"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5A9BD177"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26BFA4D7"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21238115" w14:textId="77777777" w:rsidR="00EB6BB7" w:rsidRPr="00FC0866" w:rsidRDefault="00EB6BB7" w:rsidP="00E47585">
            <w:pPr>
              <w:rPr>
                <w:rFonts w:ascii="Arial" w:hAnsi="Arial" w:cs="Arial"/>
                <w:b/>
                <w:bCs/>
                <w:sz w:val="8"/>
                <w:szCs w:val="8"/>
              </w:rPr>
            </w:pPr>
          </w:p>
        </w:tc>
        <w:tc>
          <w:tcPr>
            <w:tcW w:w="250" w:type="dxa"/>
            <w:tcBorders>
              <w:top w:val="nil"/>
              <w:bottom w:val="single" w:sz="4" w:space="0" w:color="auto"/>
            </w:tcBorders>
            <w:shd w:val="clear" w:color="auto" w:fill="auto"/>
            <w:vAlign w:val="center"/>
          </w:tcPr>
          <w:p w14:paraId="6A1BC636" w14:textId="77777777" w:rsidR="00EB6BB7" w:rsidRPr="00FC0866" w:rsidRDefault="00EB6BB7" w:rsidP="00E47585">
            <w:pPr>
              <w:rPr>
                <w:rFonts w:ascii="Arial" w:hAnsi="Arial" w:cs="Arial"/>
                <w:b/>
                <w:bCs/>
                <w:sz w:val="8"/>
                <w:szCs w:val="8"/>
              </w:rPr>
            </w:pPr>
          </w:p>
        </w:tc>
        <w:tc>
          <w:tcPr>
            <w:tcW w:w="249" w:type="dxa"/>
            <w:tcBorders>
              <w:top w:val="nil"/>
              <w:bottom w:val="single" w:sz="4" w:space="0" w:color="auto"/>
            </w:tcBorders>
            <w:shd w:val="clear" w:color="auto" w:fill="auto"/>
            <w:vAlign w:val="center"/>
          </w:tcPr>
          <w:p w14:paraId="468FFFAD"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1D506591" w14:textId="77777777" w:rsidR="00EB6BB7" w:rsidRPr="00FC0866" w:rsidRDefault="00EB6BB7" w:rsidP="00E47585">
            <w:pPr>
              <w:rPr>
                <w:rFonts w:ascii="Arial" w:hAnsi="Arial" w:cs="Arial"/>
                <w:b/>
                <w:bCs/>
                <w:sz w:val="8"/>
                <w:szCs w:val="8"/>
              </w:rPr>
            </w:pPr>
          </w:p>
        </w:tc>
        <w:tc>
          <w:tcPr>
            <w:tcW w:w="248" w:type="dxa"/>
            <w:tcBorders>
              <w:top w:val="nil"/>
              <w:bottom w:val="single" w:sz="4" w:space="0" w:color="auto"/>
            </w:tcBorders>
            <w:shd w:val="clear" w:color="auto" w:fill="auto"/>
            <w:vAlign w:val="center"/>
          </w:tcPr>
          <w:p w14:paraId="30553DB9" w14:textId="77777777" w:rsidR="00EB6BB7" w:rsidRPr="00FC0866" w:rsidRDefault="00EB6BB7" w:rsidP="00E47585">
            <w:pPr>
              <w:rPr>
                <w:rFonts w:ascii="Arial" w:hAnsi="Arial" w:cs="Arial"/>
                <w:b/>
                <w:bCs/>
                <w:sz w:val="8"/>
                <w:szCs w:val="8"/>
              </w:rPr>
            </w:pPr>
          </w:p>
        </w:tc>
        <w:tc>
          <w:tcPr>
            <w:tcW w:w="247" w:type="dxa"/>
            <w:tcBorders>
              <w:top w:val="nil"/>
              <w:bottom w:val="single" w:sz="4" w:space="0" w:color="auto"/>
            </w:tcBorders>
            <w:shd w:val="clear" w:color="auto" w:fill="auto"/>
            <w:vAlign w:val="center"/>
          </w:tcPr>
          <w:p w14:paraId="512DB813" w14:textId="77777777" w:rsidR="00EB6BB7" w:rsidRPr="00FC0866" w:rsidRDefault="00EB6BB7" w:rsidP="00E47585">
            <w:pPr>
              <w:rPr>
                <w:rFonts w:ascii="Arial" w:hAnsi="Arial" w:cs="Arial"/>
                <w:b/>
                <w:bCs/>
                <w:sz w:val="8"/>
                <w:szCs w:val="8"/>
              </w:rPr>
            </w:pPr>
          </w:p>
        </w:tc>
        <w:tc>
          <w:tcPr>
            <w:tcW w:w="247" w:type="dxa"/>
            <w:tcBorders>
              <w:top w:val="nil"/>
              <w:bottom w:val="single" w:sz="4" w:space="0" w:color="auto"/>
            </w:tcBorders>
            <w:shd w:val="clear" w:color="auto" w:fill="auto"/>
            <w:vAlign w:val="center"/>
          </w:tcPr>
          <w:p w14:paraId="61FB90E2" w14:textId="77777777" w:rsidR="00EB6BB7" w:rsidRPr="00FC0866" w:rsidRDefault="00EB6BB7" w:rsidP="00E47585">
            <w:pPr>
              <w:rPr>
                <w:rFonts w:ascii="Arial" w:hAnsi="Arial" w:cs="Arial"/>
                <w:b/>
                <w:bCs/>
                <w:sz w:val="8"/>
                <w:szCs w:val="8"/>
              </w:rPr>
            </w:pPr>
          </w:p>
        </w:tc>
        <w:tc>
          <w:tcPr>
            <w:tcW w:w="247" w:type="dxa"/>
            <w:tcBorders>
              <w:top w:val="nil"/>
              <w:bottom w:val="single" w:sz="4" w:space="0" w:color="auto"/>
            </w:tcBorders>
            <w:shd w:val="clear" w:color="auto" w:fill="auto"/>
            <w:vAlign w:val="center"/>
          </w:tcPr>
          <w:p w14:paraId="0AF22218" w14:textId="77777777" w:rsidR="00EB6BB7" w:rsidRPr="00FC0866" w:rsidRDefault="00EB6BB7" w:rsidP="00E47585">
            <w:pPr>
              <w:rPr>
                <w:rFonts w:ascii="Arial" w:hAnsi="Arial" w:cs="Arial"/>
                <w:b/>
                <w:bCs/>
                <w:sz w:val="8"/>
                <w:szCs w:val="8"/>
              </w:rPr>
            </w:pPr>
          </w:p>
        </w:tc>
        <w:tc>
          <w:tcPr>
            <w:tcW w:w="247" w:type="dxa"/>
            <w:tcBorders>
              <w:top w:val="single" w:sz="4" w:space="0" w:color="auto"/>
              <w:bottom w:val="single" w:sz="4" w:space="0" w:color="auto"/>
            </w:tcBorders>
            <w:shd w:val="clear" w:color="auto" w:fill="auto"/>
            <w:vAlign w:val="center"/>
          </w:tcPr>
          <w:p w14:paraId="0612AD17" w14:textId="77777777" w:rsidR="00EB6BB7" w:rsidRPr="00FC0866" w:rsidRDefault="00EB6BB7" w:rsidP="00E47585">
            <w:pPr>
              <w:rPr>
                <w:rFonts w:ascii="Arial" w:hAnsi="Arial" w:cs="Arial"/>
                <w:b/>
                <w:bCs/>
                <w:sz w:val="8"/>
                <w:szCs w:val="8"/>
              </w:rPr>
            </w:pPr>
          </w:p>
        </w:tc>
        <w:tc>
          <w:tcPr>
            <w:tcW w:w="246" w:type="dxa"/>
            <w:tcBorders>
              <w:top w:val="nil"/>
              <w:bottom w:val="nil"/>
            </w:tcBorders>
            <w:shd w:val="clear" w:color="auto" w:fill="auto"/>
            <w:vAlign w:val="center"/>
          </w:tcPr>
          <w:p w14:paraId="158711F1" w14:textId="77777777" w:rsidR="00EB6BB7" w:rsidRPr="00FC0866" w:rsidRDefault="00EB6BB7" w:rsidP="00E47585">
            <w:pPr>
              <w:rPr>
                <w:rFonts w:ascii="Arial" w:hAnsi="Arial" w:cs="Arial"/>
                <w:b/>
                <w:bCs/>
                <w:sz w:val="8"/>
                <w:szCs w:val="8"/>
              </w:rPr>
            </w:pPr>
          </w:p>
        </w:tc>
        <w:tc>
          <w:tcPr>
            <w:tcW w:w="246" w:type="dxa"/>
            <w:tcBorders>
              <w:top w:val="nil"/>
              <w:bottom w:val="nil"/>
              <w:right w:val="single" w:sz="12" w:space="0" w:color="auto"/>
            </w:tcBorders>
            <w:shd w:val="clear" w:color="auto" w:fill="auto"/>
            <w:vAlign w:val="center"/>
          </w:tcPr>
          <w:p w14:paraId="79C80212" w14:textId="77777777" w:rsidR="00EB6BB7" w:rsidRPr="00FC0866" w:rsidRDefault="00EB6BB7" w:rsidP="00E47585">
            <w:pPr>
              <w:rPr>
                <w:rFonts w:ascii="Arial" w:hAnsi="Arial" w:cs="Arial"/>
                <w:b/>
                <w:bCs/>
                <w:sz w:val="8"/>
                <w:szCs w:val="8"/>
              </w:rPr>
            </w:pPr>
          </w:p>
        </w:tc>
      </w:tr>
      <w:tr w:rsidR="00FC0866" w:rsidRPr="00FC0866" w14:paraId="102EE7EA" w14:textId="77777777" w:rsidTr="0080478B">
        <w:trPr>
          <w:trHeight w:val="114"/>
        </w:trPr>
        <w:tc>
          <w:tcPr>
            <w:tcW w:w="247" w:type="dxa"/>
            <w:tcBorders>
              <w:top w:val="nil"/>
              <w:left w:val="single" w:sz="12" w:space="0" w:color="auto"/>
              <w:bottom w:val="nil"/>
            </w:tcBorders>
            <w:shd w:val="clear" w:color="auto" w:fill="auto"/>
            <w:noWrap/>
            <w:vAlign w:val="center"/>
          </w:tcPr>
          <w:p w14:paraId="07798178" w14:textId="77777777" w:rsidR="00EB6BB7" w:rsidRPr="00FC0866" w:rsidRDefault="00EB6BB7" w:rsidP="00E47585">
            <w:pPr>
              <w:rPr>
                <w:rFonts w:ascii="Arial" w:hAnsi="Arial" w:cs="Arial"/>
                <w:b/>
                <w:bCs/>
                <w:sz w:val="16"/>
                <w:szCs w:val="16"/>
              </w:rPr>
            </w:pPr>
          </w:p>
        </w:tc>
        <w:tc>
          <w:tcPr>
            <w:tcW w:w="2976" w:type="dxa"/>
            <w:gridSpan w:val="12"/>
            <w:vMerge/>
            <w:tcBorders>
              <w:bottom w:val="nil"/>
            </w:tcBorders>
            <w:shd w:val="clear" w:color="auto" w:fill="auto"/>
            <w:vAlign w:val="center"/>
          </w:tcPr>
          <w:p w14:paraId="5B6894AF" w14:textId="77777777" w:rsidR="00EB6BB7" w:rsidRPr="00FC0866" w:rsidRDefault="00EB6BB7" w:rsidP="00E47585">
            <w:pPr>
              <w:rPr>
                <w:rFonts w:ascii="Arial" w:hAnsi="Arial" w:cs="Arial"/>
                <w:b/>
                <w:bCs/>
                <w:sz w:val="16"/>
                <w:szCs w:val="16"/>
              </w:rPr>
            </w:pPr>
          </w:p>
        </w:tc>
        <w:tc>
          <w:tcPr>
            <w:tcW w:w="1736" w:type="dxa"/>
            <w:gridSpan w:val="7"/>
            <w:tcBorders>
              <w:top w:val="nil"/>
              <w:bottom w:val="nil"/>
              <w:right w:val="single" w:sz="4" w:space="0" w:color="auto"/>
            </w:tcBorders>
            <w:shd w:val="clear" w:color="auto" w:fill="auto"/>
            <w:vAlign w:val="center"/>
          </w:tcPr>
          <w:p w14:paraId="561CF156" w14:textId="77777777" w:rsidR="00EB6BB7" w:rsidRPr="00FC0866" w:rsidRDefault="00EB6BB7" w:rsidP="00E47585">
            <w:pPr>
              <w:jc w:val="right"/>
              <w:rPr>
                <w:rFonts w:ascii="Arial" w:hAnsi="Arial" w:cs="Arial"/>
                <w:b/>
                <w:bCs/>
                <w:sz w:val="16"/>
                <w:szCs w:val="16"/>
              </w:rPr>
            </w:pPr>
            <w:r w:rsidRPr="00FC0866">
              <w:rPr>
                <w:rFonts w:ascii="Arial" w:hAnsi="Arial" w:cs="Arial"/>
                <w:bCs/>
                <w:sz w:val="16"/>
                <w:szCs w:val="16"/>
              </w:rPr>
              <w:t>Correo Electrónico</w:t>
            </w:r>
          </w:p>
        </w:tc>
        <w:tc>
          <w:tcPr>
            <w:tcW w:w="4463"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63626F" w14:textId="77777777" w:rsidR="00EB6BB7" w:rsidRPr="00FC0866" w:rsidRDefault="00EB6BB7" w:rsidP="00E47585">
            <w:pPr>
              <w:rPr>
                <w:rFonts w:ascii="Arial" w:hAnsi="Arial" w:cs="Arial"/>
                <w:b/>
                <w:bCs/>
                <w:sz w:val="16"/>
                <w:szCs w:val="16"/>
              </w:rPr>
            </w:pPr>
          </w:p>
        </w:tc>
        <w:tc>
          <w:tcPr>
            <w:tcW w:w="246" w:type="dxa"/>
            <w:tcBorders>
              <w:top w:val="nil"/>
              <w:left w:val="single" w:sz="4" w:space="0" w:color="auto"/>
              <w:bottom w:val="nil"/>
            </w:tcBorders>
            <w:shd w:val="clear" w:color="auto" w:fill="auto"/>
            <w:vAlign w:val="center"/>
          </w:tcPr>
          <w:p w14:paraId="12C40F46" w14:textId="77777777" w:rsidR="00EB6BB7" w:rsidRPr="00FC0866" w:rsidRDefault="00EB6BB7" w:rsidP="00E47585">
            <w:pPr>
              <w:rPr>
                <w:rFonts w:ascii="Arial" w:hAnsi="Arial" w:cs="Arial"/>
                <w:b/>
                <w:bCs/>
                <w:sz w:val="16"/>
                <w:szCs w:val="16"/>
              </w:rPr>
            </w:pPr>
          </w:p>
        </w:tc>
        <w:tc>
          <w:tcPr>
            <w:tcW w:w="246" w:type="dxa"/>
            <w:tcBorders>
              <w:top w:val="nil"/>
              <w:bottom w:val="nil"/>
              <w:right w:val="single" w:sz="12" w:space="0" w:color="auto"/>
            </w:tcBorders>
            <w:shd w:val="clear" w:color="auto" w:fill="auto"/>
            <w:vAlign w:val="center"/>
          </w:tcPr>
          <w:p w14:paraId="068AA6D5" w14:textId="77777777" w:rsidR="00EB6BB7" w:rsidRPr="00FC0866" w:rsidRDefault="00EB6BB7" w:rsidP="00E47585">
            <w:pPr>
              <w:rPr>
                <w:rFonts w:ascii="Arial" w:hAnsi="Arial" w:cs="Arial"/>
                <w:b/>
                <w:bCs/>
                <w:sz w:val="16"/>
                <w:szCs w:val="16"/>
              </w:rPr>
            </w:pPr>
          </w:p>
        </w:tc>
      </w:tr>
      <w:tr w:rsidR="00FC0866" w:rsidRPr="00FC0866" w14:paraId="3FC7E70A" w14:textId="77777777" w:rsidTr="0080478B">
        <w:trPr>
          <w:trHeight w:val="114"/>
        </w:trPr>
        <w:tc>
          <w:tcPr>
            <w:tcW w:w="9914"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7283A7C3" w14:textId="77777777" w:rsidR="00EB6BB7" w:rsidRPr="00FC0866" w:rsidRDefault="00EB6BB7" w:rsidP="00E47585">
            <w:pPr>
              <w:rPr>
                <w:rFonts w:ascii="Arial" w:hAnsi="Arial" w:cs="Arial"/>
                <w:b/>
                <w:bCs/>
                <w:sz w:val="2"/>
                <w:szCs w:val="2"/>
              </w:rPr>
            </w:pPr>
            <w:r w:rsidRPr="00FC0866">
              <w:rPr>
                <w:rFonts w:ascii="Arial" w:hAnsi="Arial" w:cs="Arial"/>
                <w:sz w:val="2"/>
                <w:szCs w:val="2"/>
              </w:rPr>
              <w:t> </w:t>
            </w:r>
          </w:p>
        </w:tc>
      </w:tr>
    </w:tbl>
    <w:p w14:paraId="6E11E509" w14:textId="77777777" w:rsidR="008E59F8" w:rsidRPr="00FC0866" w:rsidRDefault="008E59F8" w:rsidP="0080478B">
      <w:pPr>
        <w:widowControl w:val="0"/>
        <w:jc w:val="center"/>
        <w:rPr>
          <w:rFonts w:ascii="Verdana" w:hAnsi="Verdana" w:cs="Arial"/>
          <w:b/>
          <w:sz w:val="18"/>
          <w:szCs w:val="18"/>
          <w:lang w:val="es-419"/>
        </w:rPr>
      </w:pPr>
    </w:p>
    <w:p w14:paraId="3F8C86E0" w14:textId="77777777" w:rsidR="00ED4FB1" w:rsidRPr="00FC0866" w:rsidRDefault="00ED4FB1" w:rsidP="0080478B">
      <w:pPr>
        <w:widowControl w:val="0"/>
        <w:jc w:val="center"/>
        <w:rPr>
          <w:rFonts w:ascii="Verdana" w:hAnsi="Verdana" w:cs="Arial"/>
          <w:b/>
          <w:sz w:val="18"/>
          <w:szCs w:val="18"/>
          <w:lang w:val="es-419"/>
        </w:rPr>
      </w:pPr>
    </w:p>
    <w:p w14:paraId="0D1F1BEA" w14:textId="77777777" w:rsidR="00ED4FB1" w:rsidRPr="00FC0866" w:rsidRDefault="00ED4FB1" w:rsidP="0080478B">
      <w:pPr>
        <w:widowControl w:val="0"/>
        <w:jc w:val="center"/>
        <w:rPr>
          <w:rFonts w:ascii="Verdana" w:hAnsi="Verdana" w:cs="Arial"/>
          <w:b/>
          <w:sz w:val="18"/>
          <w:szCs w:val="18"/>
          <w:lang w:val="es-419"/>
        </w:rPr>
      </w:pPr>
    </w:p>
    <w:p w14:paraId="7D7E9FFE" w14:textId="77777777" w:rsidR="00ED4FB1" w:rsidRPr="00FC0866" w:rsidRDefault="00ED4FB1" w:rsidP="0080478B">
      <w:pPr>
        <w:widowControl w:val="0"/>
        <w:jc w:val="center"/>
        <w:rPr>
          <w:rFonts w:ascii="Verdana" w:hAnsi="Verdana" w:cs="Arial"/>
          <w:b/>
          <w:sz w:val="18"/>
          <w:szCs w:val="18"/>
          <w:lang w:val="es-419"/>
        </w:rPr>
      </w:pPr>
    </w:p>
    <w:p w14:paraId="45676F42" w14:textId="5AC81D50" w:rsidR="000579AA" w:rsidRPr="00FC0866" w:rsidRDefault="000579AA" w:rsidP="0080478B">
      <w:pPr>
        <w:widowControl w:val="0"/>
        <w:jc w:val="center"/>
        <w:rPr>
          <w:rFonts w:ascii="Verdana" w:hAnsi="Verdana" w:cs="Arial"/>
          <w:b/>
          <w:sz w:val="18"/>
          <w:szCs w:val="18"/>
          <w:lang w:val="es-419"/>
        </w:rPr>
      </w:pPr>
    </w:p>
    <w:p w14:paraId="4A1965F8" w14:textId="75130B20" w:rsidR="00EB6BB7" w:rsidRPr="00FC0866" w:rsidRDefault="00EB6BB7" w:rsidP="0080478B">
      <w:pPr>
        <w:widowControl w:val="0"/>
        <w:jc w:val="center"/>
        <w:rPr>
          <w:rFonts w:ascii="Verdana" w:hAnsi="Verdana" w:cs="Arial"/>
          <w:b/>
          <w:sz w:val="18"/>
          <w:szCs w:val="18"/>
          <w:lang w:val="es-419"/>
        </w:rPr>
      </w:pPr>
    </w:p>
    <w:p w14:paraId="769EB253" w14:textId="32D7C2C6" w:rsidR="00EB6BB7" w:rsidRPr="00FC0866" w:rsidRDefault="00EB6BB7" w:rsidP="0080478B">
      <w:pPr>
        <w:widowControl w:val="0"/>
        <w:jc w:val="center"/>
        <w:rPr>
          <w:rFonts w:ascii="Verdana" w:hAnsi="Verdana" w:cs="Arial"/>
          <w:b/>
          <w:sz w:val="18"/>
          <w:szCs w:val="18"/>
          <w:lang w:val="es-419"/>
        </w:rPr>
      </w:pPr>
    </w:p>
    <w:p w14:paraId="1A57F222" w14:textId="3E745448" w:rsidR="00EB6BB7" w:rsidRPr="00FC0866" w:rsidRDefault="00EB6BB7" w:rsidP="0080478B">
      <w:pPr>
        <w:widowControl w:val="0"/>
        <w:jc w:val="center"/>
        <w:rPr>
          <w:rFonts w:ascii="Verdana" w:hAnsi="Verdana" w:cs="Arial"/>
          <w:b/>
          <w:sz w:val="18"/>
          <w:szCs w:val="18"/>
          <w:lang w:val="es-419"/>
        </w:rPr>
      </w:pPr>
    </w:p>
    <w:p w14:paraId="0FD21DE2" w14:textId="638CB673" w:rsidR="00EB6BB7" w:rsidRPr="00FC0866" w:rsidRDefault="00EB6BB7" w:rsidP="0080478B">
      <w:pPr>
        <w:widowControl w:val="0"/>
        <w:jc w:val="center"/>
        <w:rPr>
          <w:rFonts w:ascii="Verdana" w:hAnsi="Verdana" w:cs="Arial"/>
          <w:b/>
          <w:sz w:val="18"/>
          <w:szCs w:val="18"/>
          <w:lang w:val="es-419"/>
        </w:rPr>
      </w:pPr>
    </w:p>
    <w:p w14:paraId="28405719" w14:textId="4DEABE66" w:rsidR="00EB6BB7" w:rsidRPr="00FC0866" w:rsidRDefault="00EB6BB7" w:rsidP="0080478B">
      <w:pPr>
        <w:widowControl w:val="0"/>
        <w:jc w:val="center"/>
        <w:rPr>
          <w:rFonts w:ascii="Verdana" w:hAnsi="Verdana" w:cs="Arial"/>
          <w:b/>
          <w:sz w:val="18"/>
          <w:szCs w:val="18"/>
          <w:lang w:val="es-419"/>
        </w:rPr>
      </w:pPr>
    </w:p>
    <w:p w14:paraId="41972B84" w14:textId="3A61DBB9" w:rsidR="00EB6BB7" w:rsidRDefault="00EB6BB7" w:rsidP="0080478B">
      <w:pPr>
        <w:widowControl w:val="0"/>
        <w:jc w:val="center"/>
        <w:rPr>
          <w:rFonts w:ascii="Verdana" w:hAnsi="Verdana" w:cs="Arial"/>
          <w:b/>
          <w:sz w:val="18"/>
          <w:szCs w:val="18"/>
          <w:lang w:val="es-419"/>
        </w:rPr>
      </w:pPr>
    </w:p>
    <w:p w14:paraId="573719CE" w14:textId="77777777" w:rsidR="00FC0866" w:rsidRPr="00FC0866" w:rsidRDefault="00FC0866" w:rsidP="0080478B">
      <w:pPr>
        <w:widowControl w:val="0"/>
        <w:jc w:val="center"/>
        <w:rPr>
          <w:rFonts w:ascii="Verdana" w:hAnsi="Verdana" w:cs="Arial"/>
          <w:b/>
          <w:sz w:val="18"/>
          <w:szCs w:val="18"/>
          <w:lang w:val="es-419"/>
        </w:rPr>
      </w:pPr>
    </w:p>
    <w:p w14:paraId="2C2401FB" w14:textId="77777777" w:rsidR="000579AA" w:rsidRPr="00FC0866" w:rsidRDefault="000579AA" w:rsidP="0080478B">
      <w:pPr>
        <w:widowControl w:val="0"/>
        <w:jc w:val="center"/>
        <w:rPr>
          <w:rFonts w:ascii="Verdana" w:hAnsi="Verdana" w:cs="Arial"/>
          <w:b/>
          <w:sz w:val="18"/>
          <w:szCs w:val="18"/>
          <w:lang w:val="es-419"/>
        </w:rPr>
      </w:pPr>
    </w:p>
    <w:p w14:paraId="725AB395" w14:textId="77777777" w:rsidR="007403EF" w:rsidRDefault="007403EF" w:rsidP="0080478B">
      <w:pPr>
        <w:widowControl w:val="0"/>
        <w:jc w:val="center"/>
        <w:rPr>
          <w:rFonts w:ascii="Verdana" w:hAnsi="Verdana" w:cs="Arial"/>
          <w:b/>
          <w:sz w:val="18"/>
          <w:szCs w:val="16"/>
          <w:lang w:val="es-419"/>
        </w:rPr>
      </w:pPr>
    </w:p>
    <w:p w14:paraId="7DCCD81E" w14:textId="3ED0FBDA" w:rsidR="008E59F8" w:rsidRPr="00FC0866" w:rsidRDefault="008E59F8" w:rsidP="0080478B">
      <w:pPr>
        <w:widowControl w:val="0"/>
        <w:jc w:val="center"/>
        <w:rPr>
          <w:rFonts w:ascii="Verdana" w:hAnsi="Verdana" w:cs="Arial"/>
          <w:b/>
          <w:sz w:val="18"/>
          <w:szCs w:val="16"/>
          <w:lang w:val="es-419"/>
        </w:rPr>
      </w:pPr>
      <w:r w:rsidRPr="00FC0866">
        <w:rPr>
          <w:rFonts w:ascii="Verdana" w:hAnsi="Verdana" w:cs="Arial"/>
          <w:b/>
          <w:sz w:val="18"/>
          <w:szCs w:val="16"/>
          <w:lang w:val="es-419"/>
        </w:rPr>
        <w:t>FORMU</w:t>
      </w:r>
      <w:r w:rsidR="008E24F8" w:rsidRPr="00FC0866">
        <w:rPr>
          <w:rFonts w:ascii="Verdana" w:hAnsi="Verdana" w:cs="Arial"/>
          <w:b/>
          <w:sz w:val="18"/>
          <w:szCs w:val="16"/>
          <w:lang w:val="es-419"/>
        </w:rPr>
        <w:t>LARIO A-2c</w:t>
      </w:r>
    </w:p>
    <w:p w14:paraId="368BF90D" w14:textId="3BEB60E0" w:rsidR="008E59F8" w:rsidRPr="00FC0866" w:rsidRDefault="008E59F8" w:rsidP="0080478B">
      <w:pPr>
        <w:widowControl w:val="0"/>
        <w:jc w:val="center"/>
        <w:rPr>
          <w:rFonts w:ascii="Verdana" w:hAnsi="Verdana" w:cs="Arial"/>
          <w:b/>
          <w:sz w:val="18"/>
          <w:szCs w:val="16"/>
          <w:lang w:val="es-419"/>
        </w:rPr>
      </w:pPr>
      <w:r w:rsidRPr="00FC0866">
        <w:rPr>
          <w:rFonts w:ascii="Verdana" w:hAnsi="Verdana" w:cs="Arial"/>
          <w:b/>
          <w:sz w:val="18"/>
          <w:szCs w:val="16"/>
          <w:lang w:val="es-419"/>
        </w:rPr>
        <w:t xml:space="preserve">IDENTIFICACIÓN </w:t>
      </w:r>
      <w:r w:rsidR="00FB7CCE" w:rsidRPr="00FC0866">
        <w:rPr>
          <w:rFonts w:ascii="Verdana" w:hAnsi="Verdana" w:cs="Arial"/>
          <w:b/>
          <w:sz w:val="18"/>
          <w:szCs w:val="16"/>
          <w:lang w:val="es-419"/>
        </w:rPr>
        <w:t xml:space="preserve">DE </w:t>
      </w:r>
      <w:r w:rsidRPr="00FC0866">
        <w:rPr>
          <w:rFonts w:ascii="Verdana" w:hAnsi="Verdana" w:cs="Arial"/>
          <w:b/>
          <w:sz w:val="18"/>
          <w:szCs w:val="16"/>
          <w:lang w:val="es-419"/>
        </w:rPr>
        <w:t>INTEGRANTES DE LA ASOCIACIÓN</w:t>
      </w:r>
      <w:r w:rsidR="006A3668" w:rsidRPr="00FC0866">
        <w:rPr>
          <w:rFonts w:ascii="Verdana" w:hAnsi="Verdana" w:cs="Arial"/>
          <w:b/>
          <w:sz w:val="18"/>
          <w:szCs w:val="16"/>
          <w:lang w:val="es-419"/>
        </w:rPr>
        <w:t xml:space="preserve"> </w:t>
      </w:r>
      <w:r w:rsidRPr="00FC0866">
        <w:rPr>
          <w:rFonts w:ascii="Verdana" w:hAnsi="Verdana" w:cs="Arial"/>
          <w:b/>
          <w:sz w:val="18"/>
          <w:szCs w:val="16"/>
          <w:lang w:val="es-419"/>
        </w:rPr>
        <w:t>ACCIDENTAL</w:t>
      </w:r>
    </w:p>
    <w:p w14:paraId="32DE2ED5" w14:textId="77777777" w:rsidR="008E59F8" w:rsidRPr="00FC0866" w:rsidRDefault="008E59F8" w:rsidP="0080478B">
      <w:pPr>
        <w:widowControl w:val="0"/>
        <w:jc w:val="center"/>
        <w:rPr>
          <w:rFonts w:ascii="Verdana" w:hAnsi="Verdana" w:cs="Arial"/>
          <w:b/>
          <w:sz w:val="18"/>
          <w:szCs w:val="18"/>
          <w:lang w:val="es-419"/>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319"/>
        <w:gridCol w:w="372"/>
        <w:gridCol w:w="372"/>
        <w:gridCol w:w="372"/>
        <w:gridCol w:w="372"/>
        <w:gridCol w:w="372"/>
        <w:gridCol w:w="372"/>
        <w:gridCol w:w="319"/>
        <w:gridCol w:w="372"/>
        <w:gridCol w:w="319"/>
        <w:gridCol w:w="372"/>
        <w:gridCol w:w="266"/>
      </w:tblGrid>
      <w:tr w:rsidR="00FC0866" w:rsidRPr="00FC0866" w14:paraId="6669EE45" w14:textId="77777777" w:rsidTr="000F291A">
        <w:trPr>
          <w:trHeight w:val="298"/>
          <w:jc w:val="center"/>
        </w:trPr>
        <w:tc>
          <w:tcPr>
            <w:tcW w:w="9679" w:type="dxa"/>
            <w:gridSpan w:val="28"/>
            <w:tcBorders>
              <w:top w:val="single" w:sz="8" w:space="0" w:color="auto"/>
              <w:left w:val="single" w:sz="12" w:space="0" w:color="auto"/>
              <w:bottom w:val="single" w:sz="8" w:space="0" w:color="auto"/>
              <w:right w:val="single" w:sz="12" w:space="0" w:color="auto"/>
            </w:tcBorders>
            <w:shd w:val="clear" w:color="000000" w:fill="0F253F"/>
            <w:vAlign w:val="center"/>
            <w:hideMark/>
          </w:tcPr>
          <w:p w14:paraId="10B76352" w14:textId="77777777" w:rsidR="008E59F8" w:rsidRPr="00FC0866" w:rsidRDefault="008E59F8" w:rsidP="0080478B">
            <w:pPr>
              <w:widowControl w:val="0"/>
              <w:rPr>
                <w:rFonts w:ascii="Arial" w:hAnsi="Arial" w:cs="Arial"/>
                <w:b/>
                <w:bCs/>
                <w:sz w:val="16"/>
                <w:szCs w:val="16"/>
                <w:lang w:val="es-419"/>
              </w:rPr>
            </w:pPr>
            <w:r w:rsidRPr="00FC0866">
              <w:rPr>
                <w:rFonts w:ascii="Arial" w:hAnsi="Arial" w:cs="Arial"/>
                <w:b/>
                <w:bCs/>
                <w:sz w:val="16"/>
                <w:szCs w:val="16"/>
                <w:lang w:val="es-419"/>
              </w:rPr>
              <w:t xml:space="preserve">1.     DATOS GENERALES DEL PROPONENTE </w:t>
            </w:r>
          </w:p>
        </w:tc>
      </w:tr>
      <w:tr w:rsidR="00FC0866" w:rsidRPr="00FC0866" w14:paraId="721CA41B" w14:textId="77777777" w:rsidTr="000F291A">
        <w:trPr>
          <w:trHeight w:val="54"/>
          <w:jc w:val="center"/>
        </w:trPr>
        <w:tc>
          <w:tcPr>
            <w:tcW w:w="354" w:type="dxa"/>
            <w:tcBorders>
              <w:top w:val="nil"/>
              <w:left w:val="single" w:sz="12" w:space="0" w:color="auto"/>
              <w:bottom w:val="nil"/>
              <w:right w:val="nil"/>
            </w:tcBorders>
            <w:shd w:val="clear" w:color="auto" w:fill="auto"/>
            <w:noWrap/>
            <w:vAlign w:val="center"/>
            <w:hideMark/>
          </w:tcPr>
          <w:p w14:paraId="08E6B0BA" w14:textId="77777777" w:rsidR="008E59F8" w:rsidRPr="00FC0866" w:rsidRDefault="008E59F8" w:rsidP="0080478B">
            <w:pPr>
              <w:widowControl w:val="0"/>
              <w:rPr>
                <w:rFonts w:ascii="Calibri" w:hAnsi="Calibri" w:cs="Calibri"/>
                <w:sz w:val="2"/>
                <w:szCs w:val="2"/>
                <w:lang w:val="es-419"/>
              </w:rPr>
            </w:pPr>
            <w:r w:rsidRPr="00FC0866">
              <w:rPr>
                <w:rFonts w:ascii="Calibri" w:hAnsi="Calibri" w:cs="Calibri"/>
                <w:sz w:val="2"/>
                <w:szCs w:val="2"/>
                <w:lang w:val="es-419"/>
              </w:rPr>
              <w:t> </w:t>
            </w:r>
          </w:p>
        </w:tc>
        <w:tc>
          <w:tcPr>
            <w:tcW w:w="301" w:type="dxa"/>
            <w:tcBorders>
              <w:top w:val="nil"/>
              <w:left w:val="nil"/>
              <w:bottom w:val="nil"/>
              <w:right w:val="nil"/>
            </w:tcBorders>
            <w:shd w:val="clear" w:color="auto" w:fill="auto"/>
            <w:noWrap/>
            <w:vAlign w:val="center"/>
            <w:hideMark/>
          </w:tcPr>
          <w:p w14:paraId="15167304" w14:textId="77777777" w:rsidR="008E59F8" w:rsidRPr="00FC0866" w:rsidRDefault="008E59F8" w:rsidP="0080478B">
            <w:pPr>
              <w:widowControl w:val="0"/>
              <w:rPr>
                <w:rFonts w:ascii="Calibri" w:hAnsi="Calibri" w:cs="Calibri"/>
                <w:sz w:val="2"/>
                <w:szCs w:val="2"/>
                <w:lang w:val="es-419"/>
              </w:rPr>
            </w:pPr>
          </w:p>
        </w:tc>
        <w:tc>
          <w:tcPr>
            <w:tcW w:w="301" w:type="dxa"/>
            <w:tcBorders>
              <w:top w:val="nil"/>
              <w:left w:val="nil"/>
              <w:bottom w:val="nil"/>
              <w:right w:val="nil"/>
            </w:tcBorders>
            <w:shd w:val="clear" w:color="auto" w:fill="auto"/>
            <w:noWrap/>
            <w:vAlign w:val="center"/>
            <w:hideMark/>
          </w:tcPr>
          <w:p w14:paraId="194710B6" w14:textId="77777777" w:rsidR="008E59F8" w:rsidRPr="00FC0866" w:rsidRDefault="008E59F8" w:rsidP="0080478B">
            <w:pPr>
              <w:widowControl w:val="0"/>
              <w:rPr>
                <w:rFonts w:ascii="Calibri" w:hAnsi="Calibri" w:cs="Calibri"/>
                <w:sz w:val="2"/>
                <w:szCs w:val="2"/>
                <w:lang w:val="es-419"/>
              </w:rPr>
            </w:pPr>
          </w:p>
        </w:tc>
        <w:tc>
          <w:tcPr>
            <w:tcW w:w="301" w:type="dxa"/>
            <w:tcBorders>
              <w:top w:val="nil"/>
              <w:left w:val="nil"/>
              <w:bottom w:val="nil"/>
              <w:right w:val="nil"/>
            </w:tcBorders>
            <w:shd w:val="clear" w:color="auto" w:fill="auto"/>
            <w:noWrap/>
            <w:vAlign w:val="center"/>
            <w:hideMark/>
          </w:tcPr>
          <w:p w14:paraId="5658C8B1" w14:textId="77777777" w:rsidR="008E59F8" w:rsidRPr="00FC0866" w:rsidRDefault="008E59F8" w:rsidP="0080478B">
            <w:pPr>
              <w:widowControl w:val="0"/>
              <w:rPr>
                <w:rFonts w:ascii="Calibri" w:hAnsi="Calibri" w:cs="Calibri"/>
                <w:sz w:val="2"/>
                <w:szCs w:val="2"/>
                <w:lang w:val="es-419"/>
              </w:rPr>
            </w:pPr>
          </w:p>
        </w:tc>
        <w:tc>
          <w:tcPr>
            <w:tcW w:w="301" w:type="dxa"/>
            <w:tcBorders>
              <w:top w:val="nil"/>
              <w:left w:val="nil"/>
              <w:bottom w:val="nil"/>
              <w:right w:val="nil"/>
            </w:tcBorders>
            <w:shd w:val="clear" w:color="auto" w:fill="auto"/>
            <w:vAlign w:val="center"/>
            <w:hideMark/>
          </w:tcPr>
          <w:p w14:paraId="27181F72"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637B1687"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041C2924"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4762F35D" w14:textId="77777777" w:rsidR="008E59F8" w:rsidRPr="00FC0866" w:rsidRDefault="008E59F8" w:rsidP="0080478B">
            <w:pPr>
              <w:widowControl w:val="0"/>
              <w:rPr>
                <w:sz w:val="2"/>
                <w:szCs w:val="2"/>
                <w:lang w:val="es-419"/>
              </w:rPr>
            </w:pPr>
          </w:p>
        </w:tc>
        <w:tc>
          <w:tcPr>
            <w:tcW w:w="335" w:type="dxa"/>
            <w:tcBorders>
              <w:top w:val="nil"/>
              <w:left w:val="nil"/>
              <w:bottom w:val="nil"/>
              <w:right w:val="nil"/>
            </w:tcBorders>
            <w:shd w:val="clear" w:color="auto" w:fill="auto"/>
            <w:vAlign w:val="center"/>
            <w:hideMark/>
          </w:tcPr>
          <w:p w14:paraId="3A1F13D9" w14:textId="77777777" w:rsidR="008E59F8" w:rsidRPr="00FC0866" w:rsidRDefault="008E59F8" w:rsidP="0080478B">
            <w:pPr>
              <w:widowControl w:val="0"/>
              <w:rPr>
                <w:sz w:val="2"/>
                <w:szCs w:val="2"/>
                <w:lang w:val="es-419"/>
              </w:rPr>
            </w:pPr>
          </w:p>
        </w:tc>
        <w:tc>
          <w:tcPr>
            <w:tcW w:w="390" w:type="dxa"/>
            <w:tcBorders>
              <w:top w:val="nil"/>
              <w:left w:val="nil"/>
              <w:bottom w:val="nil"/>
              <w:right w:val="nil"/>
            </w:tcBorders>
            <w:shd w:val="clear" w:color="auto" w:fill="auto"/>
            <w:vAlign w:val="center"/>
            <w:hideMark/>
          </w:tcPr>
          <w:p w14:paraId="5549363C" w14:textId="77777777" w:rsidR="008E59F8" w:rsidRPr="00FC0866" w:rsidRDefault="008E59F8" w:rsidP="0080478B">
            <w:pPr>
              <w:widowControl w:val="0"/>
              <w:rPr>
                <w:sz w:val="2"/>
                <w:szCs w:val="2"/>
                <w:lang w:val="es-419"/>
              </w:rPr>
            </w:pPr>
          </w:p>
        </w:tc>
        <w:tc>
          <w:tcPr>
            <w:tcW w:w="283" w:type="dxa"/>
            <w:tcBorders>
              <w:top w:val="nil"/>
              <w:left w:val="nil"/>
              <w:bottom w:val="nil"/>
              <w:right w:val="nil"/>
            </w:tcBorders>
            <w:shd w:val="clear" w:color="auto" w:fill="auto"/>
            <w:vAlign w:val="center"/>
            <w:hideMark/>
          </w:tcPr>
          <w:p w14:paraId="74B283CB" w14:textId="77777777" w:rsidR="008E59F8" w:rsidRPr="00FC0866" w:rsidRDefault="008E59F8" w:rsidP="0080478B">
            <w:pPr>
              <w:widowControl w:val="0"/>
              <w:rPr>
                <w:sz w:val="2"/>
                <w:szCs w:val="2"/>
                <w:lang w:val="es-419"/>
              </w:rPr>
            </w:pPr>
          </w:p>
        </w:tc>
        <w:tc>
          <w:tcPr>
            <w:tcW w:w="363" w:type="dxa"/>
            <w:tcBorders>
              <w:top w:val="nil"/>
              <w:left w:val="nil"/>
              <w:bottom w:val="nil"/>
              <w:right w:val="nil"/>
            </w:tcBorders>
            <w:shd w:val="clear" w:color="auto" w:fill="auto"/>
            <w:vAlign w:val="center"/>
            <w:hideMark/>
          </w:tcPr>
          <w:p w14:paraId="7F770771"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14656E44" w14:textId="77777777" w:rsidR="008E59F8" w:rsidRPr="00FC0866" w:rsidRDefault="008E59F8" w:rsidP="0080478B">
            <w:pPr>
              <w:widowControl w:val="0"/>
              <w:rPr>
                <w:sz w:val="2"/>
                <w:szCs w:val="2"/>
                <w:lang w:val="es-419"/>
              </w:rPr>
            </w:pPr>
          </w:p>
        </w:tc>
        <w:tc>
          <w:tcPr>
            <w:tcW w:w="319" w:type="dxa"/>
            <w:tcBorders>
              <w:top w:val="nil"/>
              <w:left w:val="nil"/>
              <w:bottom w:val="nil"/>
              <w:right w:val="nil"/>
            </w:tcBorders>
            <w:shd w:val="clear" w:color="auto" w:fill="auto"/>
            <w:vAlign w:val="center"/>
            <w:hideMark/>
          </w:tcPr>
          <w:p w14:paraId="1243F60E"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54433846"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31D2B052" w14:textId="77777777" w:rsidR="008E59F8" w:rsidRPr="00FC0866" w:rsidRDefault="008E59F8" w:rsidP="0080478B">
            <w:pPr>
              <w:widowControl w:val="0"/>
              <w:rPr>
                <w:sz w:val="2"/>
                <w:szCs w:val="2"/>
                <w:lang w:val="es-419"/>
              </w:rPr>
            </w:pPr>
          </w:p>
        </w:tc>
        <w:tc>
          <w:tcPr>
            <w:tcW w:w="319" w:type="dxa"/>
            <w:tcBorders>
              <w:top w:val="nil"/>
              <w:left w:val="nil"/>
              <w:bottom w:val="nil"/>
              <w:right w:val="nil"/>
            </w:tcBorders>
            <w:shd w:val="clear" w:color="auto" w:fill="auto"/>
            <w:vAlign w:val="center"/>
            <w:hideMark/>
          </w:tcPr>
          <w:p w14:paraId="7AC2F9ED"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24FAE585"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4843F2DC"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71C8D010"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3FE2F677"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0116086E"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454E053B" w14:textId="77777777" w:rsidR="008E59F8" w:rsidRPr="00FC0866" w:rsidRDefault="008E59F8" w:rsidP="0080478B">
            <w:pPr>
              <w:widowControl w:val="0"/>
              <w:rPr>
                <w:sz w:val="2"/>
                <w:szCs w:val="2"/>
                <w:lang w:val="es-419"/>
              </w:rPr>
            </w:pPr>
          </w:p>
        </w:tc>
        <w:tc>
          <w:tcPr>
            <w:tcW w:w="319" w:type="dxa"/>
            <w:tcBorders>
              <w:top w:val="nil"/>
              <w:left w:val="nil"/>
              <w:bottom w:val="nil"/>
              <w:right w:val="nil"/>
            </w:tcBorders>
            <w:shd w:val="clear" w:color="auto" w:fill="auto"/>
            <w:vAlign w:val="center"/>
            <w:hideMark/>
          </w:tcPr>
          <w:p w14:paraId="5D2B74C9"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672C2BD8" w14:textId="77777777" w:rsidR="008E59F8" w:rsidRPr="00FC0866" w:rsidRDefault="008E59F8" w:rsidP="0080478B">
            <w:pPr>
              <w:widowControl w:val="0"/>
              <w:rPr>
                <w:sz w:val="2"/>
                <w:szCs w:val="2"/>
                <w:lang w:val="es-419"/>
              </w:rPr>
            </w:pPr>
          </w:p>
        </w:tc>
        <w:tc>
          <w:tcPr>
            <w:tcW w:w="319" w:type="dxa"/>
            <w:tcBorders>
              <w:top w:val="nil"/>
              <w:left w:val="nil"/>
              <w:bottom w:val="nil"/>
              <w:right w:val="nil"/>
            </w:tcBorders>
            <w:shd w:val="clear" w:color="auto" w:fill="auto"/>
            <w:vAlign w:val="center"/>
            <w:hideMark/>
          </w:tcPr>
          <w:p w14:paraId="249ADBBB" w14:textId="77777777" w:rsidR="008E59F8" w:rsidRPr="00FC0866" w:rsidRDefault="008E59F8" w:rsidP="0080478B">
            <w:pPr>
              <w:widowControl w:val="0"/>
              <w:rPr>
                <w:sz w:val="2"/>
                <w:szCs w:val="2"/>
                <w:lang w:val="es-419"/>
              </w:rPr>
            </w:pPr>
          </w:p>
        </w:tc>
        <w:tc>
          <w:tcPr>
            <w:tcW w:w="372" w:type="dxa"/>
            <w:tcBorders>
              <w:top w:val="nil"/>
              <w:left w:val="nil"/>
              <w:bottom w:val="nil"/>
              <w:right w:val="nil"/>
            </w:tcBorders>
            <w:shd w:val="clear" w:color="auto" w:fill="auto"/>
            <w:vAlign w:val="center"/>
            <w:hideMark/>
          </w:tcPr>
          <w:p w14:paraId="63EC5BBD" w14:textId="77777777" w:rsidR="008E59F8" w:rsidRPr="00FC0866" w:rsidRDefault="008E59F8" w:rsidP="0080478B">
            <w:pPr>
              <w:widowControl w:val="0"/>
              <w:rPr>
                <w:sz w:val="2"/>
                <w:szCs w:val="2"/>
                <w:lang w:val="es-419"/>
              </w:rPr>
            </w:pPr>
          </w:p>
        </w:tc>
        <w:tc>
          <w:tcPr>
            <w:tcW w:w="266" w:type="dxa"/>
            <w:tcBorders>
              <w:top w:val="nil"/>
              <w:left w:val="nil"/>
              <w:bottom w:val="nil"/>
              <w:right w:val="single" w:sz="12" w:space="0" w:color="auto"/>
            </w:tcBorders>
            <w:shd w:val="clear" w:color="auto" w:fill="auto"/>
            <w:vAlign w:val="center"/>
            <w:hideMark/>
          </w:tcPr>
          <w:p w14:paraId="7D885472" w14:textId="77777777" w:rsidR="008E59F8" w:rsidRPr="00FC0866" w:rsidRDefault="008E59F8" w:rsidP="0080478B">
            <w:pPr>
              <w:widowControl w:val="0"/>
              <w:rPr>
                <w:sz w:val="2"/>
                <w:szCs w:val="2"/>
                <w:lang w:val="es-419"/>
              </w:rPr>
            </w:pPr>
            <w:r w:rsidRPr="00FC0866">
              <w:rPr>
                <w:sz w:val="2"/>
                <w:szCs w:val="2"/>
                <w:lang w:val="es-419"/>
              </w:rPr>
              <w:t> </w:t>
            </w:r>
          </w:p>
        </w:tc>
      </w:tr>
      <w:tr w:rsidR="00FC0866" w:rsidRPr="00FC0866" w14:paraId="2FC4CC72" w14:textId="77777777" w:rsidTr="000F291A">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4FD0820A" w14:textId="77777777" w:rsidR="008E59F8" w:rsidRPr="00FC0866" w:rsidRDefault="008E59F8" w:rsidP="0080478B">
            <w:pPr>
              <w:widowControl w:val="0"/>
              <w:jc w:val="right"/>
              <w:rPr>
                <w:rFonts w:ascii="Arial" w:hAnsi="Arial" w:cs="Arial"/>
                <w:b/>
                <w:bCs/>
                <w:sz w:val="16"/>
                <w:szCs w:val="16"/>
                <w:lang w:val="es-419"/>
              </w:rPr>
            </w:pPr>
            <w:r w:rsidRPr="00FC0866">
              <w:rPr>
                <w:rFonts w:ascii="Arial" w:hAnsi="Arial" w:cs="Arial"/>
                <w:b/>
                <w:bCs/>
                <w:sz w:val="16"/>
                <w:szCs w:val="16"/>
                <w:lang w:val="es-419"/>
              </w:rPr>
              <w:t>Nombre del proponente o Razón Social:</w:t>
            </w:r>
          </w:p>
        </w:tc>
        <w:tc>
          <w:tcPr>
            <w:tcW w:w="6404" w:type="dxa"/>
            <w:gridSpan w:val="18"/>
            <w:tcBorders>
              <w:top w:val="single" w:sz="8" w:space="0" w:color="auto"/>
              <w:left w:val="nil"/>
              <w:bottom w:val="single" w:sz="8" w:space="0" w:color="auto"/>
              <w:right w:val="single" w:sz="8" w:space="0" w:color="000000"/>
            </w:tcBorders>
            <w:shd w:val="clear" w:color="000000" w:fill="DBE5F1"/>
            <w:vAlign w:val="center"/>
            <w:hideMark/>
          </w:tcPr>
          <w:p w14:paraId="0D199892" w14:textId="77777777" w:rsidR="008E59F8" w:rsidRPr="00FC0866" w:rsidRDefault="008E59F8" w:rsidP="0080478B">
            <w:pPr>
              <w:widowControl w:val="0"/>
              <w:jc w:val="center"/>
              <w:rPr>
                <w:rFonts w:ascii="Arial" w:hAnsi="Arial" w:cs="Arial"/>
                <w:b/>
                <w:bCs/>
                <w:sz w:val="16"/>
                <w:szCs w:val="16"/>
                <w:lang w:val="es-419"/>
              </w:rPr>
            </w:pPr>
            <w:r w:rsidRPr="00FC0866">
              <w:rPr>
                <w:rFonts w:ascii="Arial" w:hAnsi="Arial" w:cs="Arial"/>
                <w:b/>
                <w:bCs/>
                <w:sz w:val="16"/>
                <w:szCs w:val="16"/>
                <w:lang w:val="es-419"/>
              </w:rPr>
              <w:t> </w:t>
            </w:r>
          </w:p>
        </w:tc>
        <w:tc>
          <w:tcPr>
            <w:tcW w:w="266" w:type="dxa"/>
            <w:tcBorders>
              <w:top w:val="nil"/>
              <w:left w:val="nil"/>
              <w:bottom w:val="nil"/>
              <w:right w:val="single" w:sz="12" w:space="0" w:color="auto"/>
            </w:tcBorders>
            <w:shd w:val="clear" w:color="auto" w:fill="auto"/>
            <w:vAlign w:val="center"/>
            <w:hideMark/>
          </w:tcPr>
          <w:p w14:paraId="29FED1D6" w14:textId="77777777" w:rsidR="008E59F8" w:rsidRPr="00FC0866" w:rsidRDefault="008E59F8" w:rsidP="0080478B">
            <w:pPr>
              <w:widowControl w:val="0"/>
              <w:rPr>
                <w:rFonts w:ascii="Arial" w:hAnsi="Arial" w:cs="Arial"/>
                <w:sz w:val="16"/>
                <w:szCs w:val="16"/>
                <w:lang w:val="es-419"/>
              </w:rPr>
            </w:pPr>
            <w:r w:rsidRPr="00FC0866">
              <w:rPr>
                <w:rFonts w:ascii="Arial" w:hAnsi="Arial" w:cs="Arial"/>
                <w:sz w:val="16"/>
                <w:szCs w:val="16"/>
                <w:lang w:val="es-419"/>
              </w:rPr>
              <w:t> </w:t>
            </w:r>
          </w:p>
        </w:tc>
      </w:tr>
      <w:tr w:rsidR="00FC0866" w:rsidRPr="00FC0866" w14:paraId="6485935D" w14:textId="77777777" w:rsidTr="000F291A">
        <w:trPr>
          <w:trHeight w:val="59"/>
          <w:jc w:val="center"/>
        </w:trPr>
        <w:tc>
          <w:tcPr>
            <w:tcW w:w="354" w:type="dxa"/>
            <w:tcBorders>
              <w:top w:val="nil"/>
              <w:left w:val="single" w:sz="12" w:space="0" w:color="auto"/>
              <w:bottom w:val="nil"/>
              <w:right w:val="nil"/>
            </w:tcBorders>
            <w:shd w:val="clear" w:color="auto" w:fill="auto"/>
            <w:vAlign w:val="bottom"/>
            <w:hideMark/>
          </w:tcPr>
          <w:p w14:paraId="2BE3F2C1" w14:textId="77777777" w:rsidR="008E59F8" w:rsidRPr="00FC0866" w:rsidRDefault="008E59F8" w:rsidP="0080478B">
            <w:pPr>
              <w:widowControl w:val="0"/>
              <w:jc w:val="right"/>
              <w:rPr>
                <w:rFonts w:ascii="Arial" w:hAnsi="Arial" w:cs="Arial"/>
                <w:b/>
                <w:bCs/>
                <w:sz w:val="2"/>
                <w:szCs w:val="2"/>
                <w:lang w:val="es-419"/>
              </w:rPr>
            </w:pPr>
            <w:r w:rsidRPr="00FC0866">
              <w:rPr>
                <w:rFonts w:ascii="Arial" w:hAnsi="Arial" w:cs="Arial"/>
                <w:b/>
                <w:bCs/>
                <w:sz w:val="2"/>
                <w:szCs w:val="2"/>
                <w:lang w:val="es-419"/>
              </w:rPr>
              <w:t> </w:t>
            </w:r>
          </w:p>
        </w:tc>
        <w:tc>
          <w:tcPr>
            <w:tcW w:w="301" w:type="dxa"/>
            <w:tcBorders>
              <w:top w:val="nil"/>
              <w:left w:val="nil"/>
              <w:bottom w:val="nil"/>
              <w:right w:val="nil"/>
            </w:tcBorders>
            <w:shd w:val="clear" w:color="auto" w:fill="auto"/>
            <w:vAlign w:val="bottom"/>
            <w:hideMark/>
          </w:tcPr>
          <w:p w14:paraId="62E49893" w14:textId="77777777" w:rsidR="008E59F8" w:rsidRPr="00FC0866" w:rsidRDefault="008E59F8" w:rsidP="0080478B">
            <w:pPr>
              <w:widowControl w:val="0"/>
              <w:jc w:val="center"/>
              <w:rPr>
                <w:rFonts w:ascii="Arial" w:hAnsi="Arial" w:cs="Arial"/>
                <w:b/>
                <w:bCs/>
                <w:sz w:val="2"/>
                <w:szCs w:val="2"/>
                <w:lang w:val="es-419"/>
              </w:rPr>
            </w:pPr>
          </w:p>
        </w:tc>
        <w:tc>
          <w:tcPr>
            <w:tcW w:w="301" w:type="dxa"/>
            <w:tcBorders>
              <w:top w:val="nil"/>
              <w:left w:val="nil"/>
              <w:bottom w:val="nil"/>
              <w:right w:val="nil"/>
            </w:tcBorders>
            <w:shd w:val="clear" w:color="auto" w:fill="auto"/>
            <w:vAlign w:val="bottom"/>
            <w:hideMark/>
          </w:tcPr>
          <w:p w14:paraId="76BE1DA9" w14:textId="77777777" w:rsidR="008E59F8" w:rsidRPr="00FC0866" w:rsidRDefault="008E59F8" w:rsidP="0080478B">
            <w:pPr>
              <w:widowControl w:val="0"/>
              <w:rPr>
                <w:rFonts w:ascii="Arial" w:hAnsi="Arial" w:cs="Arial"/>
                <w:sz w:val="2"/>
                <w:szCs w:val="2"/>
                <w:lang w:val="es-419"/>
              </w:rPr>
            </w:pPr>
          </w:p>
        </w:tc>
        <w:tc>
          <w:tcPr>
            <w:tcW w:w="301" w:type="dxa"/>
            <w:tcBorders>
              <w:top w:val="nil"/>
              <w:left w:val="nil"/>
              <w:bottom w:val="nil"/>
              <w:right w:val="nil"/>
            </w:tcBorders>
            <w:shd w:val="clear" w:color="auto" w:fill="auto"/>
            <w:noWrap/>
            <w:vAlign w:val="bottom"/>
            <w:hideMark/>
          </w:tcPr>
          <w:p w14:paraId="7684C990" w14:textId="77777777" w:rsidR="008E59F8" w:rsidRPr="00FC0866" w:rsidRDefault="008E59F8" w:rsidP="0080478B">
            <w:pPr>
              <w:widowControl w:val="0"/>
              <w:rPr>
                <w:rFonts w:ascii="Arial" w:hAnsi="Arial" w:cs="Arial"/>
                <w:sz w:val="2"/>
                <w:szCs w:val="2"/>
                <w:lang w:val="es-419"/>
              </w:rPr>
            </w:pPr>
          </w:p>
        </w:tc>
        <w:tc>
          <w:tcPr>
            <w:tcW w:w="301" w:type="dxa"/>
            <w:tcBorders>
              <w:top w:val="nil"/>
              <w:left w:val="nil"/>
              <w:bottom w:val="nil"/>
              <w:right w:val="nil"/>
            </w:tcBorders>
            <w:shd w:val="clear" w:color="auto" w:fill="auto"/>
            <w:noWrap/>
            <w:vAlign w:val="bottom"/>
            <w:hideMark/>
          </w:tcPr>
          <w:p w14:paraId="5F358C2D"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noWrap/>
            <w:vAlign w:val="bottom"/>
            <w:hideMark/>
          </w:tcPr>
          <w:p w14:paraId="244F85B9"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bottom"/>
            <w:hideMark/>
          </w:tcPr>
          <w:p w14:paraId="19C9C8DA"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bottom"/>
            <w:hideMark/>
          </w:tcPr>
          <w:p w14:paraId="6D2B00F9" w14:textId="77777777" w:rsidR="008E59F8" w:rsidRPr="00FC0866" w:rsidRDefault="008E59F8" w:rsidP="0080478B">
            <w:pPr>
              <w:widowControl w:val="0"/>
              <w:rPr>
                <w:rFonts w:ascii="Arial" w:hAnsi="Arial" w:cs="Arial"/>
                <w:sz w:val="2"/>
                <w:szCs w:val="2"/>
                <w:lang w:val="es-419"/>
              </w:rPr>
            </w:pPr>
          </w:p>
        </w:tc>
        <w:tc>
          <w:tcPr>
            <w:tcW w:w="335" w:type="dxa"/>
            <w:tcBorders>
              <w:top w:val="nil"/>
              <w:left w:val="nil"/>
              <w:bottom w:val="nil"/>
              <w:right w:val="nil"/>
            </w:tcBorders>
            <w:shd w:val="clear" w:color="auto" w:fill="auto"/>
            <w:vAlign w:val="bottom"/>
            <w:hideMark/>
          </w:tcPr>
          <w:p w14:paraId="25D14FFD" w14:textId="77777777" w:rsidR="008E59F8" w:rsidRPr="00FC0866" w:rsidRDefault="008E59F8" w:rsidP="0080478B">
            <w:pPr>
              <w:widowControl w:val="0"/>
              <w:rPr>
                <w:rFonts w:ascii="Arial" w:hAnsi="Arial" w:cs="Arial"/>
                <w:sz w:val="2"/>
                <w:szCs w:val="2"/>
                <w:lang w:val="es-419"/>
              </w:rPr>
            </w:pPr>
          </w:p>
        </w:tc>
        <w:tc>
          <w:tcPr>
            <w:tcW w:w="390" w:type="dxa"/>
            <w:tcBorders>
              <w:top w:val="nil"/>
              <w:left w:val="nil"/>
              <w:bottom w:val="nil"/>
              <w:right w:val="nil"/>
            </w:tcBorders>
            <w:shd w:val="clear" w:color="auto" w:fill="auto"/>
            <w:vAlign w:val="bottom"/>
            <w:hideMark/>
          </w:tcPr>
          <w:p w14:paraId="69F65661" w14:textId="77777777" w:rsidR="008E59F8" w:rsidRPr="00FC0866" w:rsidRDefault="008E59F8" w:rsidP="0080478B">
            <w:pPr>
              <w:widowControl w:val="0"/>
              <w:rPr>
                <w:rFonts w:ascii="Arial" w:hAnsi="Arial" w:cs="Arial"/>
                <w:sz w:val="2"/>
                <w:szCs w:val="2"/>
                <w:lang w:val="es-419"/>
              </w:rPr>
            </w:pPr>
          </w:p>
        </w:tc>
        <w:tc>
          <w:tcPr>
            <w:tcW w:w="283" w:type="dxa"/>
            <w:tcBorders>
              <w:top w:val="nil"/>
              <w:left w:val="nil"/>
              <w:bottom w:val="nil"/>
              <w:right w:val="nil"/>
            </w:tcBorders>
            <w:shd w:val="clear" w:color="auto" w:fill="auto"/>
            <w:vAlign w:val="bottom"/>
            <w:hideMark/>
          </w:tcPr>
          <w:p w14:paraId="2A5CAD4B" w14:textId="77777777" w:rsidR="008E59F8" w:rsidRPr="00FC0866" w:rsidRDefault="008E59F8" w:rsidP="0080478B">
            <w:pPr>
              <w:widowControl w:val="0"/>
              <w:rPr>
                <w:rFonts w:ascii="Arial" w:hAnsi="Arial" w:cs="Arial"/>
                <w:sz w:val="2"/>
                <w:szCs w:val="2"/>
                <w:lang w:val="es-419"/>
              </w:rPr>
            </w:pPr>
          </w:p>
        </w:tc>
        <w:tc>
          <w:tcPr>
            <w:tcW w:w="363" w:type="dxa"/>
            <w:tcBorders>
              <w:top w:val="nil"/>
              <w:left w:val="nil"/>
              <w:bottom w:val="nil"/>
              <w:right w:val="nil"/>
            </w:tcBorders>
            <w:shd w:val="clear" w:color="auto" w:fill="auto"/>
            <w:vAlign w:val="center"/>
            <w:hideMark/>
          </w:tcPr>
          <w:p w14:paraId="4070D8DC"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443C35C1"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54E7120A"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3FABFD2C"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441C5E45"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0F595C61"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7239AA82"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294F430D"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60CC0D15"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0F1EC3C9"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2A49B1BD"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68347095"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3ECFE490"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48803962"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7A2652F8"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2B49E34A" w14:textId="77777777" w:rsidR="008E59F8" w:rsidRPr="00FC0866" w:rsidRDefault="008E59F8" w:rsidP="0080478B">
            <w:pPr>
              <w:widowControl w:val="0"/>
              <w:rPr>
                <w:rFonts w:ascii="Arial" w:hAnsi="Arial" w:cs="Arial"/>
                <w:b/>
                <w:bCs/>
                <w:sz w:val="2"/>
                <w:szCs w:val="2"/>
                <w:lang w:val="es-419"/>
              </w:rPr>
            </w:pPr>
          </w:p>
        </w:tc>
        <w:tc>
          <w:tcPr>
            <w:tcW w:w="266" w:type="dxa"/>
            <w:tcBorders>
              <w:top w:val="nil"/>
              <w:left w:val="nil"/>
              <w:bottom w:val="nil"/>
              <w:right w:val="single" w:sz="12" w:space="0" w:color="auto"/>
            </w:tcBorders>
            <w:shd w:val="clear" w:color="auto" w:fill="auto"/>
            <w:vAlign w:val="center"/>
            <w:hideMark/>
          </w:tcPr>
          <w:p w14:paraId="4CA156A3" w14:textId="77777777" w:rsidR="008E59F8" w:rsidRPr="00FC0866" w:rsidRDefault="008E59F8" w:rsidP="0080478B">
            <w:pPr>
              <w:widowControl w:val="0"/>
              <w:rPr>
                <w:rFonts w:ascii="Arial" w:hAnsi="Arial" w:cs="Arial"/>
                <w:b/>
                <w:bCs/>
                <w:sz w:val="2"/>
                <w:szCs w:val="2"/>
                <w:lang w:val="es-419"/>
              </w:rPr>
            </w:pPr>
            <w:r w:rsidRPr="00FC0866">
              <w:rPr>
                <w:rFonts w:ascii="Arial" w:hAnsi="Arial" w:cs="Arial"/>
                <w:b/>
                <w:bCs/>
                <w:sz w:val="2"/>
                <w:szCs w:val="2"/>
                <w:lang w:val="es-419"/>
              </w:rPr>
              <w:t> </w:t>
            </w:r>
          </w:p>
        </w:tc>
      </w:tr>
      <w:tr w:rsidR="00FC0866" w:rsidRPr="00FC0866" w14:paraId="12A56DDF" w14:textId="77777777" w:rsidTr="000F291A">
        <w:trPr>
          <w:trHeight w:val="134"/>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7373430E" w14:textId="77777777" w:rsidR="008E59F8" w:rsidRPr="00FC0866" w:rsidRDefault="008E59F8" w:rsidP="0080478B">
            <w:pPr>
              <w:widowControl w:val="0"/>
              <w:jc w:val="center"/>
              <w:rPr>
                <w:rFonts w:ascii="Arial" w:hAnsi="Arial" w:cs="Arial"/>
                <w:b/>
                <w:bCs/>
                <w:sz w:val="16"/>
                <w:szCs w:val="16"/>
                <w:lang w:val="es-419"/>
              </w:rPr>
            </w:pPr>
            <w:r w:rsidRPr="00FC0866">
              <w:rPr>
                <w:rFonts w:ascii="Arial" w:hAnsi="Arial" w:cs="Arial"/>
                <w:b/>
                <w:bCs/>
                <w:sz w:val="16"/>
                <w:szCs w:val="16"/>
                <w:lang w:val="es-419"/>
              </w:rPr>
              <w:t>Número de Identificación Tributaria:</w:t>
            </w:r>
            <w:r w:rsidRPr="00FC0866">
              <w:rPr>
                <w:rFonts w:ascii="Arial" w:hAnsi="Arial" w:cs="Arial"/>
                <w:b/>
                <w:bCs/>
                <w:sz w:val="16"/>
                <w:szCs w:val="16"/>
                <w:lang w:val="es-419"/>
              </w:rPr>
              <w:br/>
            </w:r>
            <w:r w:rsidRPr="00FC0866">
              <w:rPr>
                <w:rFonts w:ascii="Arial" w:hAnsi="Arial" w:cs="Arial"/>
                <w:i/>
                <w:iCs/>
                <w:sz w:val="16"/>
                <w:szCs w:val="16"/>
                <w:lang w:val="es-419"/>
              </w:rPr>
              <w:t>(Valido y Activo)</w:t>
            </w:r>
          </w:p>
        </w:tc>
        <w:tc>
          <w:tcPr>
            <w:tcW w:w="1727" w:type="dxa"/>
            <w:gridSpan w:val="5"/>
            <w:vMerge w:val="restart"/>
            <w:tcBorders>
              <w:top w:val="nil"/>
              <w:left w:val="nil"/>
              <w:bottom w:val="nil"/>
              <w:right w:val="nil"/>
            </w:tcBorders>
            <w:shd w:val="clear" w:color="auto" w:fill="auto"/>
            <w:vAlign w:val="center"/>
            <w:hideMark/>
          </w:tcPr>
          <w:p w14:paraId="27E05BFC" w14:textId="77777777"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NIT</w:t>
            </w:r>
          </w:p>
        </w:tc>
        <w:tc>
          <w:tcPr>
            <w:tcW w:w="372" w:type="dxa"/>
            <w:tcBorders>
              <w:top w:val="nil"/>
              <w:left w:val="nil"/>
              <w:bottom w:val="nil"/>
              <w:right w:val="nil"/>
            </w:tcBorders>
            <w:shd w:val="clear" w:color="auto" w:fill="auto"/>
            <w:vAlign w:val="center"/>
            <w:hideMark/>
          </w:tcPr>
          <w:p w14:paraId="65359B9A" w14:textId="77777777" w:rsidR="008E59F8" w:rsidRPr="00FC0866" w:rsidRDefault="008E59F8" w:rsidP="0080478B">
            <w:pPr>
              <w:widowControl w:val="0"/>
              <w:jc w:val="center"/>
              <w:rPr>
                <w:rFonts w:ascii="Arial" w:hAnsi="Arial" w:cs="Arial"/>
                <w:i/>
                <w:iCs/>
                <w:sz w:val="16"/>
                <w:szCs w:val="16"/>
                <w:lang w:val="es-419"/>
              </w:rPr>
            </w:pPr>
          </w:p>
        </w:tc>
        <w:tc>
          <w:tcPr>
            <w:tcW w:w="3933" w:type="dxa"/>
            <w:gridSpan w:val="11"/>
            <w:tcBorders>
              <w:top w:val="nil"/>
              <w:left w:val="nil"/>
              <w:bottom w:val="nil"/>
              <w:right w:val="nil"/>
            </w:tcBorders>
            <w:shd w:val="clear" w:color="auto" w:fill="auto"/>
            <w:vAlign w:val="center"/>
            <w:hideMark/>
          </w:tcPr>
          <w:p w14:paraId="549F409B" w14:textId="77777777" w:rsidR="008E59F8" w:rsidRPr="00FC0866" w:rsidRDefault="008E59F8" w:rsidP="0080478B">
            <w:pPr>
              <w:widowControl w:val="0"/>
              <w:jc w:val="center"/>
              <w:rPr>
                <w:rFonts w:ascii="Arial" w:hAnsi="Arial" w:cs="Arial"/>
                <w:i/>
                <w:iCs/>
                <w:sz w:val="16"/>
                <w:szCs w:val="16"/>
                <w:lang w:val="es-419"/>
              </w:rPr>
            </w:pPr>
          </w:p>
        </w:tc>
        <w:tc>
          <w:tcPr>
            <w:tcW w:w="372" w:type="dxa"/>
            <w:tcBorders>
              <w:top w:val="nil"/>
              <w:left w:val="nil"/>
              <w:bottom w:val="nil"/>
              <w:right w:val="nil"/>
            </w:tcBorders>
            <w:shd w:val="clear" w:color="auto" w:fill="auto"/>
            <w:vAlign w:val="center"/>
            <w:hideMark/>
          </w:tcPr>
          <w:p w14:paraId="7C7E5618" w14:textId="77777777" w:rsidR="008E59F8" w:rsidRPr="00FC0866" w:rsidRDefault="008E59F8" w:rsidP="0080478B">
            <w:pPr>
              <w:widowControl w:val="0"/>
              <w:rPr>
                <w:rFonts w:ascii="Arial" w:hAnsi="Arial" w:cs="Arial"/>
                <w:b/>
                <w:bCs/>
                <w:sz w:val="16"/>
                <w:szCs w:val="16"/>
                <w:lang w:val="es-419"/>
              </w:rPr>
            </w:pPr>
          </w:p>
        </w:tc>
        <w:tc>
          <w:tcPr>
            <w:tcW w:w="266" w:type="dxa"/>
            <w:tcBorders>
              <w:top w:val="nil"/>
              <w:left w:val="nil"/>
              <w:bottom w:val="nil"/>
              <w:right w:val="single" w:sz="12" w:space="0" w:color="auto"/>
            </w:tcBorders>
            <w:shd w:val="clear" w:color="auto" w:fill="auto"/>
            <w:vAlign w:val="center"/>
            <w:hideMark/>
          </w:tcPr>
          <w:p w14:paraId="15B9C41E" w14:textId="77777777" w:rsidR="008E59F8" w:rsidRPr="00FC0866" w:rsidRDefault="008E59F8" w:rsidP="0080478B">
            <w:pPr>
              <w:widowControl w:val="0"/>
              <w:rPr>
                <w:rFonts w:ascii="Arial" w:hAnsi="Arial" w:cs="Arial"/>
                <w:b/>
                <w:bCs/>
                <w:sz w:val="16"/>
                <w:szCs w:val="16"/>
                <w:lang w:val="es-419"/>
              </w:rPr>
            </w:pPr>
            <w:r w:rsidRPr="00FC0866">
              <w:rPr>
                <w:rFonts w:ascii="Arial" w:hAnsi="Arial" w:cs="Arial"/>
                <w:b/>
                <w:bCs/>
                <w:sz w:val="16"/>
                <w:szCs w:val="16"/>
                <w:lang w:val="es-419"/>
              </w:rPr>
              <w:t> </w:t>
            </w:r>
          </w:p>
        </w:tc>
      </w:tr>
      <w:tr w:rsidR="00FC0866" w:rsidRPr="00FC0866" w14:paraId="3A4F15AD" w14:textId="77777777" w:rsidTr="00E60073">
        <w:trPr>
          <w:trHeight w:val="158"/>
          <w:jc w:val="center"/>
        </w:trPr>
        <w:tc>
          <w:tcPr>
            <w:tcW w:w="3009" w:type="dxa"/>
            <w:gridSpan w:val="9"/>
            <w:vMerge/>
            <w:tcBorders>
              <w:top w:val="nil"/>
              <w:left w:val="single" w:sz="12" w:space="0" w:color="auto"/>
              <w:bottom w:val="nil"/>
              <w:right w:val="nil"/>
            </w:tcBorders>
            <w:vAlign w:val="center"/>
            <w:hideMark/>
          </w:tcPr>
          <w:p w14:paraId="6F74B59D" w14:textId="77777777" w:rsidR="008E59F8" w:rsidRPr="00FC0866" w:rsidRDefault="008E59F8" w:rsidP="0080478B">
            <w:pPr>
              <w:widowControl w:val="0"/>
              <w:rPr>
                <w:rFonts w:ascii="Arial" w:hAnsi="Arial" w:cs="Arial"/>
                <w:b/>
                <w:bCs/>
                <w:sz w:val="16"/>
                <w:szCs w:val="16"/>
                <w:lang w:val="es-419"/>
              </w:rPr>
            </w:pPr>
          </w:p>
        </w:tc>
        <w:tc>
          <w:tcPr>
            <w:tcW w:w="1727" w:type="dxa"/>
            <w:gridSpan w:val="5"/>
            <w:vMerge/>
            <w:tcBorders>
              <w:top w:val="nil"/>
              <w:left w:val="nil"/>
              <w:bottom w:val="nil"/>
              <w:right w:val="nil"/>
            </w:tcBorders>
            <w:vAlign w:val="center"/>
            <w:hideMark/>
          </w:tcPr>
          <w:p w14:paraId="6B682B50" w14:textId="77777777" w:rsidR="008E59F8" w:rsidRPr="00FC0866" w:rsidRDefault="008E59F8" w:rsidP="0080478B">
            <w:pPr>
              <w:widowControl w:val="0"/>
              <w:rPr>
                <w:rFonts w:ascii="Arial" w:hAnsi="Arial" w:cs="Arial"/>
                <w:i/>
                <w:iCs/>
                <w:sz w:val="16"/>
                <w:szCs w:val="16"/>
                <w:lang w:val="es-419"/>
              </w:rPr>
            </w:pPr>
          </w:p>
        </w:tc>
        <w:tc>
          <w:tcPr>
            <w:tcW w:w="372" w:type="dxa"/>
            <w:tcBorders>
              <w:top w:val="nil"/>
              <w:left w:val="nil"/>
              <w:bottom w:val="nil"/>
              <w:right w:val="nil"/>
            </w:tcBorders>
            <w:shd w:val="clear" w:color="auto" w:fill="auto"/>
            <w:vAlign w:val="center"/>
            <w:hideMark/>
          </w:tcPr>
          <w:p w14:paraId="16528FD4" w14:textId="77777777" w:rsidR="008E59F8" w:rsidRPr="00FC0866" w:rsidRDefault="008E59F8" w:rsidP="0080478B">
            <w:pPr>
              <w:widowControl w:val="0"/>
              <w:jc w:val="center"/>
              <w:rPr>
                <w:rFonts w:ascii="Arial" w:hAnsi="Arial" w:cs="Arial"/>
                <w:i/>
                <w:iCs/>
                <w:sz w:val="16"/>
                <w:szCs w:val="16"/>
                <w:lang w:val="es-419"/>
              </w:rPr>
            </w:pPr>
          </w:p>
        </w:tc>
        <w:tc>
          <w:tcPr>
            <w:tcW w:w="691" w:type="dxa"/>
            <w:gridSpan w:val="2"/>
            <w:tcBorders>
              <w:top w:val="nil"/>
              <w:left w:val="nil"/>
              <w:right w:val="nil"/>
            </w:tcBorders>
            <w:shd w:val="clear" w:color="auto" w:fill="auto"/>
            <w:vAlign w:val="center"/>
            <w:hideMark/>
          </w:tcPr>
          <w:p w14:paraId="786483EA" w14:textId="77777777" w:rsidR="008E59F8" w:rsidRPr="00FC0866" w:rsidRDefault="008E59F8" w:rsidP="0080478B">
            <w:pPr>
              <w:widowControl w:val="0"/>
              <w:jc w:val="center"/>
              <w:rPr>
                <w:rFonts w:ascii="Arial" w:hAnsi="Arial" w:cs="Arial"/>
                <w:i/>
                <w:iCs/>
                <w:sz w:val="16"/>
                <w:szCs w:val="16"/>
                <w:lang w:val="es-419"/>
              </w:rPr>
            </w:pPr>
          </w:p>
        </w:tc>
        <w:tc>
          <w:tcPr>
            <w:tcW w:w="372" w:type="dxa"/>
            <w:tcBorders>
              <w:top w:val="nil"/>
              <w:left w:val="nil"/>
              <w:right w:val="nil"/>
            </w:tcBorders>
            <w:shd w:val="clear" w:color="auto" w:fill="auto"/>
            <w:vAlign w:val="center"/>
            <w:hideMark/>
          </w:tcPr>
          <w:p w14:paraId="4325A849" w14:textId="77777777" w:rsidR="008E59F8" w:rsidRPr="00FC0866" w:rsidRDefault="008E59F8" w:rsidP="0080478B">
            <w:pPr>
              <w:widowControl w:val="0"/>
              <w:rPr>
                <w:rFonts w:ascii="Arial" w:hAnsi="Arial" w:cs="Arial"/>
                <w:i/>
                <w:iCs/>
                <w:sz w:val="16"/>
                <w:szCs w:val="16"/>
                <w:lang w:val="es-419"/>
              </w:rPr>
            </w:pPr>
          </w:p>
        </w:tc>
        <w:tc>
          <w:tcPr>
            <w:tcW w:w="1488" w:type="dxa"/>
            <w:gridSpan w:val="4"/>
            <w:tcBorders>
              <w:top w:val="nil"/>
              <w:left w:val="nil"/>
              <w:right w:val="nil"/>
            </w:tcBorders>
            <w:shd w:val="clear" w:color="auto" w:fill="auto"/>
            <w:vAlign w:val="center"/>
            <w:hideMark/>
          </w:tcPr>
          <w:p w14:paraId="16B5D12A" w14:textId="77777777" w:rsidR="008E59F8" w:rsidRPr="00FC0866" w:rsidRDefault="008E59F8" w:rsidP="0080478B">
            <w:pPr>
              <w:widowControl w:val="0"/>
              <w:jc w:val="center"/>
              <w:rPr>
                <w:rFonts w:ascii="Arial" w:hAnsi="Arial" w:cs="Arial"/>
                <w:i/>
                <w:iCs/>
                <w:sz w:val="16"/>
                <w:szCs w:val="16"/>
                <w:lang w:val="es-419"/>
              </w:rPr>
            </w:pPr>
          </w:p>
        </w:tc>
        <w:tc>
          <w:tcPr>
            <w:tcW w:w="372" w:type="dxa"/>
            <w:tcBorders>
              <w:top w:val="nil"/>
              <w:left w:val="nil"/>
              <w:right w:val="nil"/>
            </w:tcBorders>
            <w:shd w:val="clear" w:color="auto" w:fill="auto"/>
            <w:vAlign w:val="center"/>
            <w:hideMark/>
          </w:tcPr>
          <w:p w14:paraId="5825E729" w14:textId="77777777" w:rsidR="008E59F8" w:rsidRPr="00FC0866" w:rsidRDefault="008E59F8" w:rsidP="0080478B">
            <w:pPr>
              <w:widowControl w:val="0"/>
              <w:rPr>
                <w:rFonts w:ascii="Arial" w:hAnsi="Arial" w:cs="Arial"/>
                <w:i/>
                <w:iCs/>
                <w:sz w:val="16"/>
                <w:szCs w:val="16"/>
                <w:lang w:val="es-419"/>
              </w:rPr>
            </w:pPr>
          </w:p>
        </w:tc>
        <w:tc>
          <w:tcPr>
            <w:tcW w:w="1010" w:type="dxa"/>
            <w:gridSpan w:val="3"/>
            <w:tcBorders>
              <w:top w:val="nil"/>
              <w:left w:val="nil"/>
              <w:right w:val="nil"/>
            </w:tcBorders>
            <w:shd w:val="clear" w:color="auto" w:fill="auto"/>
            <w:vAlign w:val="center"/>
            <w:hideMark/>
          </w:tcPr>
          <w:p w14:paraId="412204DC" w14:textId="77777777" w:rsidR="008E59F8" w:rsidRPr="00FC0866" w:rsidRDefault="008E59F8" w:rsidP="0080478B">
            <w:pPr>
              <w:widowControl w:val="0"/>
              <w:jc w:val="center"/>
              <w:rPr>
                <w:rFonts w:ascii="Arial" w:hAnsi="Arial" w:cs="Arial"/>
                <w:i/>
                <w:iCs/>
                <w:sz w:val="16"/>
                <w:szCs w:val="16"/>
                <w:lang w:val="es-419"/>
              </w:rPr>
            </w:pPr>
          </w:p>
        </w:tc>
        <w:tc>
          <w:tcPr>
            <w:tcW w:w="372" w:type="dxa"/>
            <w:tcBorders>
              <w:top w:val="nil"/>
              <w:left w:val="nil"/>
              <w:bottom w:val="nil"/>
              <w:right w:val="nil"/>
            </w:tcBorders>
            <w:shd w:val="clear" w:color="auto" w:fill="auto"/>
            <w:vAlign w:val="center"/>
            <w:hideMark/>
          </w:tcPr>
          <w:p w14:paraId="51213427" w14:textId="77777777" w:rsidR="008E59F8" w:rsidRPr="00FC0866" w:rsidRDefault="008E59F8" w:rsidP="0080478B">
            <w:pPr>
              <w:widowControl w:val="0"/>
              <w:rPr>
                <w:rFonts w:ascii="Arial" w:hAnsi="Arial" w:cs="Arial"/>
                <w:b/>
                <w:bCs/>
                <w:sz w:val="16"/>
                <w:szCs w:val="16"/>
                <w:lang w:val="es-419"/>
              </w:rPr>
            </w:pPr>
          </w:p>
        </w:tc>
        <w:tc>
          <w:tcPr>
            <w:tcW w:w="266" w:type="dxa"/>
            <w:tcBorders>
              <w:top w:val="nil"/>
              <w:left w:val="nil"/>
              <w:bottom w:val="nil"/>
              <w:right w:val="single" w:sz="12" w:space="0" w:color="auto"/>
            </w:tcBorders>
            <w:shd w:val="clear" w:color="auto" w:fill="auto"/>
            <w:vAlign w:val="center"/>
            <w:hideMark/>
          </w:tcPr>
          <w:p w14:paraId="01DA99E8" w14:textId="77777777" w:rsidR="008E59F8" w:rsidRPr="00FC0866" w:rsidRDefault="008E59F8" w:rsidP="0080478B">
            <w:pPr>
              <w:widowControl w:val="0"/>
              <w:rPr>
                <w:rFonts w:ascii="Arial" w:hAnsi="Arial" w:cs="Arial"/>
                <w:b/>
                <w:bCs/>
                <w:sz w:val="16"/>
                <w:szCs w:val="16"/>
                <w:lang w:val="es-419"/>
              </w:rPr>
            </w:pPr>
            <w:r w:rsidRPr="00FC0866">
              <w:rPr>
                <w:rFonts w:ascii="Arial" w:hAnsi="Arial" w:cs="Arial"/>
                <w:b/>
                <w:bCs/>
                <w:sz w:val="16"/>
                <w:szCs w:val="16"/>
                <w:lang w:val="es-419"/>
              </w:rPr>
              <w:t> </w:t>
            </w:r>
          </w:p>
        </w:tc>
      </w:tr>
      <w:tr w:rsidR="00FC0866" w:rsidRPr="00FC0866" w14:paraId="3A73DBAB" w14:textId="77777777" w:rsidTr="00E60073">
        <w:trPr>
          <w:trHeight w:val="216"/>
          <w:jc w:val="center"/>
        </w:trPr>
        <w:tc>
          <w:tcPr>
            <w:tcW w:w="3009" w:type="dxa"/>
            <w:gridSpan w:val="9"/>
            <w:vMerge/>
            <w:tcBorders>
              <w:top w:val="nil"/>
              <w:left w:val="single" w:sz="12" w:space="0" w:color="auto"/>
              <w:bottom w:val="nil"/>
              <w:right w:val="nil"/>
            </w:tcBorders>
            <w:vAlign w:val="center"/>
            <w:hideMark/>
          </w:tcPr>
          <w:p w14:paraId="06FF50C4" w14:textId="77777777" w:rsidR="008E59F8" w:rsidRPr="00FC0866" w:rsidRDefault="008E59F8" w:rsidP="0080478B">
            <w:pPr>
              <w:widowControl w:val="0"/>
              <w:rPr>
                <w:rFonts w:ascii="Arial" w:hAnsi="Arial" w:cs="Arial"/>
                <w:b/>
                <w:bCs/>
                <w:sz w:val="16"/>
                <w:szCs w:val="16"/>
                <w:lang w:val="es-419"/>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0BCA1B31"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22"/>
                <w:szCs w:val="16"/>
                <w:lang w:val="es-419"/>
              </w:rPr>
              <w:t> </w:t>
            </w:r>
          </w:p>
        </w:tc>
        <w:tc>
          <w:tcPr>
            <w:tcW w:w="372" w:type="dxa"/>
            <w:tcBorders>
              <w:top w:val="nil"/>
              <w:left w:val="nil"/>
              <w:bottom w:val="nil"/>
            </w:tcBorders>
            <w:shd w:val="clear" w:color="auto" w:fill="auto"/>
            <w:vAlign w:val="center"/>
            <w:hideMark/>
          </w:tcPr>
          <w:p w14:paraId="6381CBD0" w14:textId="77777777" w:rsidR="008E59F8" w:rsidRPr="00FC0866" w:rsidRDefault="008E59F8" w:rsidP="0080478B">
            <w:pPr>
              <w:widowControl w:val="0"/>
              <w:rPr>
                <w:rFonts w:ascii="Arial" w:hAnsi="Arial" w:cs="Arial"/>
                <w:b/>
                <w:bCs/>
                <w:sz w:val="16"/>
                <w:szCs w:val="16"/>
                <w:lang w:val="es-419"/>
              </w:rPr>
            </w:pPr>
          </w:p>
        </w:tc>
        <w:tc>
          <w:tcPr>
            <w:tcW w:w="691" w:type="dxa"/>
            <w:gridSpan w:val="2"/>
            <w:shd w:val="clear" w:color="auto" w:fill="auto"/>
            <w:vAlign w:val="center"/>
            <w:hideMark/>
          </w:tcPr>
          <w:p w14:paraId="0574E06E" w14:textId="77777777" w:rsidR="008E59F8" w:rsidRPr="00FC0866" w:rsidRDefault="008E59F8" w:rsidP="0080478B">
            <w:pPr>
              <w:widowControl w:val="0"/>
              <w:jc w:val="center"/>
              <w:rPr>
                <w:rFonts w:ascii="Arial" w:hAnsi="Arial" w:cs="Arial"/>
                <w:b/>
                <w:bCs/>
                <w:sz w:val="16"/>
                <w:szCs w:val="16"/>
                <w:lang w:val="es-419"/>
              </w:rPr>
            </w:pPr>
            <w:r w:rsidRPr="00FC0866">
              <w:rPr>
                <w:rFonts w:ascii="Arial" w:hAnsi="Arial" w:cs="Arial"/>
                <w:b/>
                <w:bCs/>
                <w:sz w:val="16"/>
                <w:szCs w:val="16"/>
                <w:lang w:val="es-419"/>
              </w:rPr>
              <w:t> </w:t>
            </w:r>
          </w:p>
        </w:tc>
        <w:tc>
          <w:tcPr>
            <w:tcW w:w="372" w:type="dxa"/>
            <w:shd w:val="clear" w:color="auto" w:fill="auto"/>
            <w:vAlign w:val="center"/>
            <w:hideMark/>
          </w:tcPr>
          <w:p w14:paraId="6FD284B8" w14:textId="77777777" w:rsidR="008E59F8" w:rsidRPr="00FC0866" w:rsidRDefault="008E59F8" w:rsidP="0080478B">
            <w:pPr>
              <w:widowControl w:val="0"/>
              <w:rPr>
                <w:rFonts w:ascii="Arial" w:hAnsi="Arial" w:cs="Arial"/>
                <w:b/>
                <w:bCs/>
                <w:sz w:val="16"/>
                <w:szCs w:val="16"/>
                <w:lang w:val="es-419"/>
              </w:rPr>
            </w:pPr>
          </w:p>
        </w:tc>
        <w:tc>
          <w:tcPr>
            <w:tcW w:w="1488" w:type="dxa"/>
            <w:gridSpan w:val="4"/>
            <w:shd w:val="clear" w:color="auto" w:fill="auto"/>
            <w:vAlign w:val="center"/>
            <w:hideMark/>
          </w:tcPr>
          <w:p w14:paraId="7A3A7FDA" w14:textId="77777777" w:rsidR="008E59F8" w:rsidRPr="00FC0866" w:rsidRDefault="008E59F8" w:rsidP="0080478B">
            <w:pPr>
              <w:widowControl w:val="0"/>
              <w:jc w:val="center"/>
              <w:rPr>
                <w:rFonts w:ascii="Arial" w:hAnsi="Arial" w:cs="Arial"/>
                <w:b/>
                <w:bCs/>
                <w:sz w:val="16"/>
                <w:szCs w:val="16"/>
                <w:lang w:val="es-419"/>
              </w:rPr>
            </w:pPr>
            <w:r w:rsidRPr="00FC0866">
              <w:rPr>
                <w:rFonts w:ascii="Arial" w:hAnsi="Arial" w:cs="Arial"/>
                <w:b/>
                <w:bCs/>
                <w:sz w:val="16"/>
                <w:szCs w:val="16"/>
                <w:lang w:val="es-419"/>
              </w:rPr>
              <w:t> </w:t>
            </w:r>
          </w:p>
        </w:tc>
        <w:tc>
          <w:tcPr>
            <w:tcW w:w="372" w:type="dxa"/>
            <w:shd w:val="clear" w:color="auto" w:fill="auto"/>
            <w:vAlign w:val="center"/>
            <w:hideMark/>
          </w:tcPr>
          <w:p w14:paraId="3147B586" w14:textId="77777777" w:rsidR="008E59F8" w:rsidRPr="00FC0866" w:rsidRDefault="008E59F8" w:rsidP="0080478B">
            <w:pPr>
              <w:widowControl w:val="0"/>
              <w:rPr>
                <w:rFonts w:ascii="Arial" w:hAnsi="Arial" w:cs="Arial"/>
                <w:b/>
                <w:bCs/>
                <w:sz w:val="16"/>
                <w:szCs w:val="16"/>
                <w:lang w:val="es-419"/>
              </w:rPr>
            </w:pPr>
          </w:p>
        </w:tc>
        <w:tc>
          <w:tcPr>
            <w:tcW w:w="1010" w:type="dxa"/>
            <w:gridSpan w:val="3"/>
            <w:shd w:val="clear" w:color="auto" w:fill="auto"/>
            <w:vAlign w:val="center"/>
            <w:hideMark/>
          </w:tcPr>
          <w:p w14:paraId="270B9BBD" w14:textId="77777777" w:rsidR="008E59F8" w:rsidRPr="00FC0866" w:rsidRDefault="008E59F8" w:rsidP="0080478B">
            <w:pPr>
              <w:widowControl w:val="0"/>
              <w:jc w:val="center"/>
              <w:rPr>
                <w:rFonts w:ascii="Arial" w:hAnsi="Arial" w:cs="Arial"/>
                <w:b/>
                <w:bCs/>
                <w:sz w:val="16"/>
                <w:szCs w:val="16"/>
                <w:lang w:val="es-419"/>
              </w:rPr>
            </w:pPr>
            <w:r w:rsidRPr="00FC0866">
              <w:rPr>
                <w:rFonts w:ascii="Arial" w:hAnsi="Arial" w:cs="Arial"/>
                <w:b/>
                <w:bCs/>
                <w:sz w:val="16"/>
                <w:szCs w:val="16"/>
                <w:lang w:val="es-419"/>
              </w:rPr>
              <w:t> </w:t>
            </w:r>
          </w:p>
        </w:tc>
        <w:tc>
          <w:tcPr>
            <w:tcW w:w="372" w:type="dxa"/>
            <w:tcBorders>
              <w:top w:val="nil"/>
              <w:left w:val="nil"/>
              <w:bottom w:val="nil"/>
              <w:right w:val="nil"/>
            </w:tcBorders>
            <w:shd w:val="clear" w:color="auto" w:fill="auto"/>
            <w:vAlign w:val="center"/>
            <w:hideMark/>
          </w:tcPr>
          <w:p w14:paraId="03627522" w14:textId="77777777" w:rsidR="008E59F8" w:rsidRPr="00FC0866" w:rsidRDefault="008E59F8" w:rsidP="0080478B">
            <w:pPr>
              <w:widowControl w:val="0"/>
              <w:rPr>
                <w:rFonts w:ascii="Arial" w:hAnsi="Arial" w:cs="Arial"/>
                <w:b/>
                <w:bCs/>
                <w:sz w:val="16"/>
                <w:szCs w:val="16"/>
                <w:lang w:val="es-419"/>
              </w:rPr>
            </w:pPr>
          </w:p>
        </w:tc>
        <w:tc>
          <w:tcPr>
            <w:tcW w:w="266" w:type="dxa"/>
            <w:tcBorders>
              <w:top w:val="nil"/>
              <w:left w:val="nil"/>
              <w:bottom w:val="nil"/>
              <w:right w:val="single" w:sz="12" w:space="0" w:color="auto"/>
            </w:tcBorders>
            <w:shd w:val="clear" w:color="auto" w:fill="auto"/>
            <w:vAlign w:val="center"/>
            <w:hideMark/>
          </w:tcPr>
          <w:p w14:paraId="73345A29" w14:textId="77777777" w:rsidR="008E59F8" w:rsidRPr="00FC0866" w:rsidRDefault="008E59F8" w:rsidP="0080478B">
            <w:pPr>
              <w:widowControl w:val="0"/>
              <w:rPr>
                <w:rFonts w:ascii="Arial" w:hAnsi="Arial" w:cs="Arial"/>
                <w:b/>
                <w:bCs/>
                <w:sz w:val="16"/>
                <w:szCs w:val="16"/>
                <w:lang w:val="es-419"/>
              </w:rPr>
            </w:pPr>
            <w:r w:rsidRPr="00FC0866">
              <w:rPr>
                <w:rFonts w:ascii="Arial" w:hAnsi="Arial" w:cs="Arial"/>
                <w:b/>
                <w:bCs/>
                <w:sz w:val="16"/>
                <w:szCs w:val="16"/>
                <w:lang w:val="es-419"/>
              </w:rPr>
              <w:t> </w:t>
            </w:r>
          </w:p>
        </w:tc>
      </w:tr>
      <w:tr w:rsidR="00FC0866" w:rsidRPr="00FC0866" w14:paraId="630650B3" w14:textId="77777777" w:rsidTr="000F291A">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14:paraId="09BF03DE" w14:textId="77777777" w:rsidR="008E59F8" w:rsidRPr="00FC0866" w:rsidRDefault="008E59F8" w:rsidP="0080478B">
            <w:pPr>
              <w:widowControl w:val="0"/>
              <w:jc w:val="center"/>
              <w:rPr>
                <w:rFonts w:ascii="Arial" w:hAnsi="Arial" w:cs="Arial"/>
                <w:b/>
                <w:bCs/>
                <w:sz w:val="16"/>
                <w:szCs w:val="16"/>
                <w:lang w:val="es-419"/>
              </w:rPr>
            </w:pPr>
            <w:r w:rsidRPr="00FC0866">
              <w:rPr>
                <w:rFonts w:ascii="Arial" w:hAnsi="Arial" w:cs="Arial"/>
                <w:b/>
                <w:bCs/>
                <w:sz w:val="16"/>
                <w:szCs w:val="16"/>
                <w:lang w:val="es-419"/>
              </w:rPr>
              <w:t>Matricula de Comercio:</w:t>
            </w:r>
            <w:r w:rsidRPr="00FC0866">
              <w:rPr>
                <w:rFonts w:ascii="Arial" w:hAnsi="Arial" w:cs="Arial"/>
                <w:b/>
                <w:bCs/>
                <w:sz w:val="16"/>
                <w:szCs w:val="16"/>
                <w:lang w:val="es-419"/>
              </w:rPr>
              <w:br/>
            </w:r>
            <w:r w:rsidRPr="00FC0866">
              <w:rPr>
                <w:rFonts w:ascii="Arial" w:hAnsi="Arial" w:cs="Arial"/>
                <w:i/>
                <w:iCs/>
                <w:sz w:val="16"/>
                <w:szCs w:val="16"/>
                <w:lang w:val="es-419"/>
              </w:rPr>
              <w:t xml:space="preserve"> (Vigente)</w:t>
            </w:r>
          </w:p>
        </w:tc>
        <w:tc>
          <w:tcPr>
            <w:tcW w:w="1380" w:type="dxa"/>
            <w:gridSpan w:val="4"/>
            <w:vMerge w:val="restart"/>
            <w:tcBorders>
              <w:top w:val="nil"/>
              <w:left w:val="nil"/>
              <w:bottom w:val="single" w:sz="8" w:space="0" w:color="000000"/>
              <w:right w:val="nil"/>
            </w:tcBorders>
            <w:shd w:val="clear" w:color="auto" w:fill="auto"/>
            <w:vAlign w:val="center"/>
            <w:hideMark/>
          </w:tcPr>
          <w:p w14:paraId="00041FD6" w14:textId="77777777"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Número de Matricula</w:t>
            </w:r>
          </w:p>
        </w:tc>
        <w:tc>
          <w:tcPr>
            <w:tcW w:w="363" w:type="dxa"/>
            <w:tcBorders>
              <w:top w:val="nil"/>
              <w:left w:val="nil"/>
              <w:bottom w:val="nil"/>
              <w:right w:val="nil"/>
            </w:tcBorders>
            <w:shd w:val="clear" w:color="auto" w:fill="auto"/>
            <w:noWrap/>
            <w:vAlign w:val="center"/>
            <w:hideMark/>
          </w:tcPr>
          <w:p w14:paraId="39461375"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center"/>
            <w:hideMark/>
          </w:tcPr>
          <w:p w14:paraId="50654A9E" w14:textId="77777777" w:rsidR="008E59F8" w:rsidRPr="00FC0866" w:rsidRDefault="008E59F8" w:rsidP="0080478B">
            <w:pPr>
              <w:widowControl w:val="0"/>
              <w:rPr>
                <w:rFonts w:ascii="Arial" w:hAnsi="Arial" w:cs="Arial"/>
                <w:sz w:val="16"/>
                <w:szCs w:val="16"/>
                <w:lang w:val="es-419"/>
              </w:rPr>
            </w:pPr>
          </w:p>
        </w:tc>
        <w:tc>
          <w:tcPr>
            <w:tcW w:w="2870" w:type="dxa"/>
            <w:gridSpan w:val="8"/>
            <w:tcBorders>
              <w:top w:val="nil"/>
              <w:left w:val="nil"/>
              <w:bottom w:val="nil"/>
              <w:right w:val="nil"/>
            </w:tcBorders>
            <w:shd w:val="clear" w:color="auto" w:fill="auto"/>
            <w:vAlign w:val="center"/>
            <w:hideMark/>
          </w:tcPr>
          <w:p w14:paraId="58EC724D" w14:textId="253D5098"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 xml:space="preserve">Fecha de </w:t>
            </w:r>
            <w:r w:rsidR="00643D00" w:rsidRPr="00FC0866">
              <w:rPr>
                <w:rFonts w:ascii="Arial" w:hAnsi="Arial" w:cs="Arial"/>
                <w:i/>
                <w:iCs/>
                <w:sz w:val="16"/>
                <w:szCs w:val="16"/>
                <w:lang w:val="es-419"/>
              </w:rPr>
              <w:t>Registro</w:t>
            </w:r>
          </w:p>
        </w:tc>
        <w:tc>
          <w:tcPr>
            <w:tcW w:w="372" w:type="dxa"/>
            <w:tcBorders>
              <w:top w:val="nil"/>
              <w:left w:val="nil"/>
              <w:bottom w:val="nil"/>
              <w:right w:val="nil"/>
            </w:tcBorders>
            <w:shd w:val="clear" w:color="auto" w:fill="auto"/>
            <w:noWrap/>
            <w:vAlign w:val="bottom"/>
            <w:hideMark/>
          </w:tcPr>
          <w:p w14:paraId="01E9EB30"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vAlign w:val="center"/>
            <w:hideMark/>
          </w:tcPr>
          <w:p w14:paraId="05F0438B" w14:textId="77777777" w:rsidR="008E59F8" w:rsidRPr="00FC0866" w:rsidRDefault="008E59F8" w:rsidP="0080478B">
            <w:pPr>
              <w:widowControl w:val="0"/>
              <w:rPr>
                <w:rFonts w:ascii="Arial" w:hAnsi="Arial" w:cs="Arial"/>
                <w:b/>
                <w:bCs/>
                <w:sz w:val="16"/>
                <w:szCs w:val="16"/>
                <w:lang w:val="es-419"/>
              </w:rPr>
            </w:pPr>
          </w:p>
        </w:tc>
        <w:tc>
          <w:tcPr>
            <w:tcW w:w="319" w:type="dxa"/>
            <w:tcBorders>
              <w:top w:val="nil"/>
              <w:left w:val="nil"/>
              <w:bottom w:val="nil"/>
              <w:right w:val="nil"/>
            </w:tcBorders>
            <w:shd w:val="clear" w:color="auto" w:fill="auto"/>
            <w:vAlign w:val="center"/>
            <w:hideMark/>
          </w:tcPr>
          <w:p w14:paraId="6D5BDA54" w14:textId="77777777" w:rsidR="008E59F8" w:rsidRPr="00FC0866" w:rsidRDefault="008E59F8" w:rsidP="0080478B">
            <w:pPr>
              <w:widowControl w:val="0"/>
              <w:rPr>
                <w:rFonts w:ascii="Arial" w:hAnsi="Arial" w:cs="Arial"/>
                <w:b/>
                <w:bCs/>
                <w:sz w:val="16"/>
                <w:szCs w:val="16"/>
                <w:lang w:val="es-419"/>
              </w:rPr>
            </w:pPr>
          </w:p>
        </w:tc>
        <w:tc>
          <w:tcPr>
            <w:tcW w:w="372" w:type="dxa"/>
            <w:tcBorders>
              <w:top w:val="nil"/>
              <w:left w:val="nil"/>
              <w:bottom w:val="nil"/>
              <w:right w:val="nil"/>
            </w:tcBorders>
            <w:shd w:val="clear" w:color="auto" w:fill="auto"/>
            <w:vAlign w:val="center"/>
            <w:hideMark/>
          </w:tcPr>
          <w:p w14:paraId="77D3A723" w14:textId="77777777" w:rsidR="008E59F8" w:rsidRPr="00FC0866" w:rsidRDefault="008E59F8" w:rsidP="0080478B">
            <w:pPr>
              <w:widowControl w:val="0"/>
              <w:rPr>
                <w:rFonts w:ascii="Arial" w:hAnsi="Arial" w:cs="Arial"/>
                <w:b/>
                <w:bCs/>
                <w:sz w:val="16"/>
                <w:szCs w:val="16"/>
                <w:lang w:val="es-419"/>
              </w:rPr>
            </w:pPr>
          </w:p>
        </w:tc>
        <w:tc>
          <w:tcPr>
            <w:tcW w:w="319" w:type="dxa"/>
            <w:tcBorders>
              <w:top w:val="nil"/>
              <w:left w:val="nil"/>
              <w:bottom w:val="nil"/>
              <w:right w:val="nil"/>
            </w:tcBorders>
            <w:shd w:val="clear" w:color="auto" w:fill="auto"/>
            <w:noWrap/>
            <w:vAlign w:val="bottom"/>
            <w:hideMark/>
          </w:tcPr>
          <w:p w14:paraId="0DBFEA85"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bottom"/>
            <w:hideMark/>
          </w:tcPr>
          <w:p w14:paraId="1694AD16" w14:textId="77777777" w:rsidR="008E59F8" w:rsidRPr="00FC0866" w:rsidRDefault="008E59F8" w:rsidP="0080478B">
            <w:pPr>
              <w:widowControl w:val="0"/>
              <w:rPr>
                <w:rFonts w:ascii="Arial" w:hAnsi="Arial" w:cs="Arial"/>
                <w:sz w:val="16"/>
                <w:szCs w:val="16"/>
                <w:lang w:val="es-419"/>
              </w:rPr>
            </w:pPr>
          </w:p>
        </w:tc>
        <w:tc>
          <w:tcPr>
            <w:tcW w:w="266" w:type="dxa"/>
            <w:tcBorders>
              <w:top w:val="nil"/>
              <w:left w:val="nil"/>
              <w:bottom w:val="nil"/>
              <w:right w:val="single" w:sz="12" w:space="0" w:color="auto"/>
            </w:tcBorders>
            <w:shd w:val="clear" w:color="auto" w:fill="auto"/>
            <w:noWrap/>
            <w:vAlign w:val="bottom"/>
            <w:hideMark/>
          </w:tcPr>
          <w:p w14:paraId="60C0E461" w14:textId="77777777" w:rsidR="008E59F8" w:rsidRPr="00FC0866" w:rsidRDefault="008E59F8" w:rsidP="0080478B">
            <w:pPr>
              <w:widowControl w:val="0"/>
              <w:rPr>
                <w:rFonts w:ascii="Arial" w:hAnsi="Arial" w:cs="Arial"/>
                <w:sz w:val="16"/>
                <w:szCs w:val="16"/>
                <w:lang w:val="es-419"/>
              </w:rPr>
            </w:pPr>
            <w:r w:rsidRPr="00FC0866">
              <w:rPr>
                <w:rFonts w:ascii="Arial" w:hAnsi="Arial" w:cs="Arial"/>
                <w:sz w:val="16"/>
                <w:szCs w:val="16"/>
                <w:lang w:val="es-419"/>
              </w:rPr>
              <w:t> </w:t>
            </w:r>
          </w:p>
        </w:tc>
      </w:tr>
      <w:tr w:rsidR="00FC0866" w:rsidRPr="00FC0866" w14:paraId="7A57E44D" w14:textId="77777777" w:rsidTr="000F291A">
        <w:trPr>
          <w:trHeight w:val="154"/>
          <w:jc w:val="center"/>
        </w:trPr>
        <w:tc>
          <w:tcPr>
            <w:tcW w:w="2302" w:type="dxa"/>
            <w:gridSpan w:val="7"/>
            <w:vMerge/>
            <w:tcBorders>
              <w:top w:val="nil"/>
              <w:left w:val="single" w:sz="12" w:space="0" w:color="auto"/>
              <w:bottom w:val="nil"/>
              <w:right w:val="nil"/>
            </w:tcBorders>
            <w:vAlign w:val="center"/>
            <w:hideMark/>
          </w:tcPr>
          <w:p w14:paraId="0452DFB6" w14:textId="77777777" w:rsidR="008E59F8" w:rsidRPr="00FC0866" w:rsidRDefault="008E59F8" w:rsidP="0080478B">
            <w:pPr>
              <w:widowControl w:val="0"/>
              <w:rPr>
                <w:rFonts w:ascii="Arial" w:hAnsi="Arial" w:cs="Arial"/>
                <w:b/>
                <w:bCs/>
                <w:sz w:val="16"/>
                <w:szCs w:val="16"/>
                <w:lang w:val="es-419"/>
              </w:rPr>
            </w:pPr>
          </w:p>
        </w:tc>
        <w:tc>
          <w:tcPr>
            <w:tcW w:w="1380" w:type="dxa"/>
            <w:gridSpan w:val="4"/>
            <w:vMerge/>
            <w:tcBorders>
              <w:top w:val="nil"/>
              <w:left w:val="nil"/>
              <w:bottom w:val="single" w:sz="8" w:space="0" w:color="000000"/>
              <w:right w:val="nil"/>
            </w:tcBorders>
            <w:vAlign w:val="center"/>
            <w:hideMark/>
          </w:tcPr>
          <w:p w14:paraId="7A5D062E" w14:textId="77777777" w:rsidR="008E59F8" w:rsidRPr="00FC0866" w:rsidRDefault="008E59F8" w:rsidP="0080478B">
            <w:pPr>
              <w:widowControl w:val="0"/>
              <w:rPr>
                <w:rFonts w:ascii="Arial" w:hAnsi="Arial" w:cs="Arial"/>
                <w:i/>
                <w:iCs/>
                <w:sz w:val="16"/>
                <w:szCs w:val="16"/>
                <w:lang w:val="es-419"/>
              </w:rPr>
            </w:pPr>
          </w:p>
        </w:tc>
        <w:tc>
          <w:tcPr>
            <w:tcW w:w="363" w:type="dxa"/>
            <w:tcBorders>
              <w:top w:val="nil"/>
              <w:left w:val="nil"/>
              <w:bottom w:val="nil"/>
              <w:right w:val="nil"/>
            </w:tcBorders>
            <w:shd w:val="clear" w:color="auto" w:fill="auto"/>
            <w:noWrap/>
            <w:vAlign w:val="center"/>
            <w:hideMark/>
          </w:tcPr>
          <w:p w14:paraId="5DC31456"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center"/>
            <w:hideMark/>
          </w:tcPr>
          <w:p w14:paraId="1FF00A60" w14:textId="77777777" w:rsidR="008E59F8" w:rsidRPr="00FC0866" w:rsidRDefault="008E59F8" w:rsidP="0080478B">
            <w:pPr>
              <w:widowControl w:val="0"/>
              <w:rPr>
                <w:rFonts w:ascii="Arial" w:hAnsi="Arial" w:cs="Arial"/>
                <w:sz w:val="16"/>
                <w:szCs w:val="16"/>
                <w:lang w:val="es-419"/>
              </w:rPr>
            </w:pPr>
          </w:p>
        </w:tc>
        <w:tc>
          <w:tcPr>
            <w:tcW w:w="691" w:type="dxa"/>
            <w:gridSpan w:val="2"/>
            <w:tcBorders>
              <w:top w:val="nil"/>
              <w:left w:val="nil"/>
              <w:bottom w:val="single" w:sz="8" w:space="0" w:color="auto"/>
              <w:right w:val="nil"/>
            </w:tcBorders>
            <w:shd w:val="clear" w:color="auto" w:fill="auto"/>
            <w:vAlign w:val="center"/>
            <w:hideMark/>
          </w:tcPr>
          <w:p w14:paraId="56CAC443" w14:textId="77777777"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(Día</w:t>
            </w:r>
          </w:p>
        </w:tc>
        <w:tc>
          <w:tcPr>
            <w:tcW w:w="372" w:type="dxa"/>
            <w:tcBorders>
              <w:top w:val="nil"/>
              <w:left w:val="nil"/>
              <w:bottom w:val="nil"/>
              <w:right w:val="nil"/>
            </w:tcBorders>
            <w:shd w:val="clear" w:color="auto" w:fill="auto"/>
            <w:noWrap/>
            <w:vAlign w:val="center"/>
            <w:hideMark/>
          </w:tcPr>
          <w:p w14:paraId="3BD831CE" w14:textId="77777777" w:rsidR="008E59F8" w:rsidRPr="00FC0866" w:rsidRDefault="008E59F8" w:rsidP="0080478B">
            <w:pPr>
              <w:widowControl w:val="0"/>
              <w:rPr>
                <w:rFonts w:ascii="Arial" w:hAnsi="Arial" w:cs="Arial"/>
                <w:sz w:val="16"/>
                <w:szCs w:val="16"/>
                <w:lang w:val="es-419"/>
              </w:rPr>
            </w:pPr>
          </w:p>
        </w:tc>
        <w:tc>
          <w:tcPr>
            <w:tcW w:w="691" w:type="dxa"/>
            <w:gridSpan w:val="2"/>
            <w:tcBorders>
              <w:top w:val="nil"/>
              <w:left w:val="nil"/>
              <w:bottom w:val="single" w:sz="8" w:space="0" w:color="auto"/>
              <w:right w:val="nil"/>
            </w:tcBorders>
            <w:shd w:val="clear" w:color="auto" w:fill="auto"/>
            <w:vAlign w:val="center"/>
            <w:hideMark/>
          </w:tcPr>
          <w:p w14:paraId="6FFB8227" w14:textId="77777777"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Mes</w:t>
            </w:r>
          </w:p>
        </w:tc>
        <w:tc>
          <w:tcPr>
            <w:tcW w:w="372" w:type="dxa"/>
            <w:tcBorders>
              <w:top w:val="nil"/>
              <w:left w:val="nil"/>
              <w:bottom w:val="nil"/>
              <w:right w:val="nil"/>
            </w:tcBorders>
            <w:shd w:val="clear" w:color="auto" w:fill="auto"/>
            <w:noWrap/>
            <w:vAlign w:val="center"/>
            <w:hideMark/>
          </w:tcPr>
          <w:p w14:paraId="1EBCF59A" w14:textId="77777777" w:rsidR="008E59F8" w:rsidRPr="00FC0866" w:rsidRDefault="008E59F8" w:rsidP="0080478B">
            <w:pPr>
              <w:widowControl w:val="0"/>
              <w:rPr>
                <w:rFonts w:ascii="Arial" w:hAnsi="Arial" w:cs="Arial"/>
                <w:sz w:val="16"/>
                <w:szCs w:val="16"/>
                <w:lang w:val="es-419"/>
              </w:rPr>
            </w:pPr>
          </w:p>
        </w:tc>
        <w:tc>
          <w:tcPr>
            <w:tcW w:w="744" w:type="dxa"/>
            <w:gridSpan w:val="2"/>
            <w:tcBorders>
              <w:top w:val="nil"/>
              <w:left w:val="nil"/>
              <w:bottom w:val="single" w:sz="8" w:space="0" w:color="auto"/>
              <w:right w:val="nil"/>
            </w:tcBorders>
            <w:shd w:val="clear" w:color="auto" w:fill="auto"/>
            <w:vAlign w:val="center"/>
            <w:hideMark/>
          </w:tcPr>
          <w:p w14:paraId="5226C9EB" w14:textId="77777777"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Año)</w:t>
            </w:r>
          </w:p>
        </w:tc>
        <w:tc>
          <w:tcPr>
            <w:tcW w:w="372" w:type="dxa"/>
            <w:tcBorders>
              <w:top w:val="nil"/>
              <w:left w:val="nil"/>
              <w:bottom w:val="nil"/>
              <w:right w:val="nil"/>
            </w:tcBorders>
            <w:shd w:val="clear" w:color="auto" w:fill="auto"/>
            <w:noWrap/>
            <w:vAlign w:val="bottom"/>
            <w:hideMark/>
          </w:tcPr>
          <w:p w14:paraId="351D2652"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vAlign w:val="center"/>
            <w:hideMark/>
          </w:tcPr>
          <w:p w14:paraId="3A53EB7C" w14:textId="77777777" w:rsidR="008E59F8" w:rsidRPr="00FC0866" w:rsidRDefault="008E59F8" w:rsidP="0080478B">
            <w:pPr>
              <w:widowControl w:val="0"/>
              <w:rPr>
                <w:rFonts w:ascii="Arial" w:hAnsi="Arial" w:cs="Arial"/>
                <w:b/>
                <w:bCs/>
                <w:sz w:val="16"/>
                <w:szCs w:val="16"/>
                <w:lang w:val="es-419"/>
              </w:rPr>
            </w:pPr>
          </w:p>
        </w:tc>
        <w:tc>
          <w:tcPr>
            <w:tcW w:w="319" w:type="dxa"/>
            <w:tcBorders>
              <w:top w:val="nil"/>
              <w:left w:val="nil"/>
              <w:bottom w:val="nil"/>
              <w:right w:val="nil"/>
            </w:tcBorders>
            <w:shd w:val="clear" w:color="auto" w:fill="auto"/>
            <w:vAlign w:val="center"/>
            <w:hideMark/>
          </w:tcPr>
          <w:p w14:paraId="407DC9C4" w14:textId="77777777" w:rsidR="008E59F8" w:rsidRPr="00FC0866" w:rsidRDefault="008E59F8" w:rsidP="0080478B">
            <w:pPr>
              <w:widowControl w:val="0"/>
              <w:rPr>
                <w:rFonts w:ascii="Arial" w:hAnsi="Arial" w:cs="Arial"/>
                <w:b/>
                <w:bCs/>
                <w:sz w:val="16"/>
                <w:szCs w:val="16"/>
                <w:lang w:val="es-419"/>
              </w:rPr>
            </w:pPr>
          </w:p>
        </w:tc>
        <w:tc>
          <w:tcPr>
            <w:tcW w:w="372" w:type="dxa"/>
            <w:tcBorders>
              <w:top w:val="nil"/>
              <w:left w:val="nil"/>
              <w:bottom w:val="nil"/>
              <w:right w:val="nil"/>
            </w:tcBorders>
            <w:shd w:val="clear" w:color="auto" w:fill="auto"/>
            <w:vAlign w:val="center"/>
            <w:hideMark/>
          </w:tcPr>
          <w:p w14:paraId="34B23640" w14:textId="77777777" w:rsidR="008E59F8" w:rsidRPr="00FC0866" w:rsidRDefault="008E59F8" w:rsidP="0080478B">
            <w:pPr>
              <w:widowControl w:val="0"/>
              <w:rPr>
                <w:rFonts w:ascii="Arial" w:hAnsi="Arial" w:cs="Arial"/>
                <w:b/>
                <w:bCs/>
                <w:sz w:val="16"/>
                <w:szCs w:val="16"/>
                <w:lang w:val="es-419"/>
              </w:rPr>
            </w:pPr>
          </w:p>
        </w:tc>
        <w:tc>
          <w:tcPr>
            <w:tcW w:w="319" w:type="dxa"/>
            <w:tcBorders>
              <w:top w:val="nil"/>
              <w:left w:val="nil"/>
              <w:bottom w:val="nil"/>
              <w:right w:val="nil"/>
            </w:tcBorders>
            <w:shd w:val="clear" w:color="auto" w:fill="auto"/>
            <w:noWrap/>
            <w:vAlign w:val="bottom"/>
            <w:hideMark/>
          </w:tcPr>
          <w:p w14:paraId="33D80B1E"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bottom"/>
            <w:hideMark/>
          </w:tcPr>
          <w:p w14:paraId="022F5DE3" w14:textId="77777777" w:rsidR="008E59F8" w:rsidRPr="00FC0866" w:rsidRDefault="008E59F8" w:rsidP="0080478B">
            <w:pPr>
              <w:widowControl w:val="0"/>
              <w:rPr>
                <w:rFonts w:ascii="Arial" w:hAnsi="Arial" w:cs="Arial"/>
                <w:sz w:val="16"/>
                <w:szCs w:val="16"/>
                <w:lang w:val="es-419"/>
              </w:rPr>
            </w:pPr>
          </w:p>
        </w:tc>
        <w:tc>
          <w:tcPr>
            <w:tcW w:w="266" w:type="dxa"/>
            <w:tcBorders>
              <w:top w:val="nil"/>
              <w:left w:val="nil"/>
              <w:bottom w:val="nil"/>
              <w:right w:val="single" w:sz="12" w:space="0" w:color="auto"/>
            </w:tcBorders>
            <w:shd w:val="clear" w:color="auto" w:fill="auto"/>
            <w:noWrap/>
            <w:vAlign w:val="bottom"/>
            <w:hideMark/>
          </w:tcPr>
          <w:p w14:paraId="6E3174BA" w14:textId="77777777" w:rsidR="008E59F8" w:rsidRPr="00FC0866" w:rsidRDefault="008E59F8" w:rsidP="0080478B">
            <w:pPr>
              <w:widowControl w:val="0"/>
              <w:rPr>
                <w:rFonts w:ascii="Arial" w:hAnsi="Arial" w:cs="Arial"/>
                <w:sz w:val="16"/>
                <w:szCs w:val="16"/>
                <w:lang w:val="es-419"/>
              </w:rPr>
            </w:pPr>
            <w:r w:rsidRPr="00FC0866">
              <w:rPr>
                <w:rFonts w:ascii="Arial" w:hAnsi="Arial" w:cs="Arial"/>
                <w:sz w:val="16"/>
                <w:szCs w:val="16"/>
                <w:lang w:val="es-419"/>
              </w:rPr>
              <w:t> </w:t>
            </w:r>
          </w:p>
        </w:tc>
      </w:tr>
      <w:tr w:rsidR="00FC0866" w:rsidRPr="00FC0866" w14:paraId="0642339A" w14:textId="77777777" w:rsidTr="000F291A">
        <w:trPr>
          <w:trHeight w:val="298"/>
          <w:jc w:val="center"/>
        </w:trPr>
        <w:tc>
          <w:tcPr>
            <w:tcW w:w="2302" w:type="dxa"/>
            <w:gridSpan w:val="7"/>
            <w:vMerge/>
            <w:tcBorders>
              <w:top w:val="nil"/>
              <w:left w:val="single" w:sz="12" w:space="0" w:color="auto"/>
              <w:bottom w:val="nil"/>
              <w:right w:val="nil"/>
            </w:tcBorders>
            <w:vAlign w:val="center"/>
            <w:hideMark/>
          </w:tcPr>
          <w:p w14:paraId="18DE61ED" w14:textId="77777777" w:rsidR="008E59F8" w:rsidRPr="00FC0866" w:rsidRDefault="008E59F8" w:rsidP="0080478B">
            <w:pPr>
              <w:widowControl w:val="0"/>
              <w:rPr>
                <w:rFonts w:ascii="Arial" w:hAnsi="Arial" w:cs="Arial"/>
                <w:b/>
                <w:bCs/>
                <w:sz w:val="16"/>
                <w:szCs w:val="16"/>
                <w:lang w:val="es-419"/>
              </w:rPr>
            </w:pPr>
          </w:p>
        </w:tc>
        <w:tc>
          <w:tcPr>
            <w:tcW w:w="138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265F6FA1"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 </w:t>
            </w:r>
          </w:p>
        </w:tc>
        <w:tc>
          <w:tcPr>
            <w:tcW w:w="363" w:type="dxa"/>
            <w:tcBorders>
              <w:top w:val="nil"/>
              <w:left w:val="nil"/>
              <w:bottom w:val="nil"/>
              <w:right w:val="nil"/>
            </w:tcBorders>
            <w:shd w:val="clear" w:color="auto" w:fill="auto"/>
            <w:noWrap/>
            <w:vAlign w:val="center"/>
            <w:hideMark/>
          </w:tcPr>
          <w:p w14:paraId="364A459C"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center"/>
            <w:hideMark/>
          </w:tcPr>
          <w:p w14:paraId="5A5D4E82" w14:textId="77777777" w:rsidR="008E59F8" w:rsidRPr="00FC0866" w:rsidRDefault="008E59F8" w:rsidP="0080478B">
            <w:pPr>
              <w:widowControl w:val="0"/>
              <w:rPr>
                <w:rFonts w:ascii="Arial" w:hAnsi="Arial" w:cs="Arial"/>
                <w:sz w:val="16"/>
                <w:szCs w:val="16"/>
                <w:lang w:val="es-419"/>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4899AD17"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 </w:t>
            </w:r>
          </w:p>
        </w:tc>
        <w:tc>
          <w:tcPr>
            <w:tcW w:w="372" w:type="dxa"/>
            <w:tcBorders>
              <w:top w:val="nil"/>
              <w:left w:val="nil"/>
              <w:bottom w:val="nil"/>
              <w:right w:val="nil"/>
            </w:tcBorders>
            <w:shd w:val="clear" w:color="auto" w:fill="auto"/>
            <w:noWrap/>
            <w:vAlign w:val="center"/>
            <w:hideMark/>
          </w:tcPr>
          <w:p w14:paraId="4A92195B" w14:textId="77777777" w:rsidR="008E59F8" w:rsidRPr="00FC0866" w:rsidRDefault="008E59F8" w:rsidP="0080478B">
            <w:pPr>
              <w:widowControl w:val="0"/>
              <w:rPr>
                <w:rFonts w:ascii="Arial" w:hAnsi="Arial" w:cs="Arial"/>
                <w:sz w:val="16"/>
                <w:szCs w:val="16"/>
                <w:lang w:val="es-419"/>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61E39545"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 </w:t>
            </w:r>
          </w:p>
        </w:tc>
        <w:tc>
          <w:tcPr>
            <w:tcW w:w="372" w:type="dxa"/>
            <w:tcBorders>
              <w:top w:val="nil"/>
              <w:left w:val="nil"/>
              <w:bottom w:val="nil"/>
              <w:right w:val="nil"/>
            </w:tcBorders>
            <w:shd w:val="clear" w:color="auto" w:fill="auto"/>
            <w:noWrap/>
            <w:vAlign w:val="center"/>
            <w:hideMark/>
          </w:tcPr>
          <w:p w14:paraId="72E25067" w14:textId="77777777" w:rsidR="008E59F8" w:rsidRPr="00FC0866" w:rsidRDefault="008E59F8" w:rsidP="0080478B">
            <w:pPr>
              <w:widowControl w:val="0"/>
              <w:rPr>
                <w:rFonts w:ascii="Arial" w:hAnsi="Arial" w:cs="Arial"/>
                <w:sz w:val="16"/>
                <w:szCs w:val="16"/>
                <w:lang w:val="es-419"/>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6F338589"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 </w:t>
            </w:r>
          </w:p>
        </w:tc>
        <w:tc>
          <w:tcPr>
            <w:tcW w:w="372" w:type="dxa"/>
            <w:tcBorders>
              <w:top w:val="nil"/>
              <w:left w:val="nil"/>
              <w:bottom w:val="nil"/>
              <w:right w:val="nil"/>
            </w:tcBorders>
            <w:shd w:val="clear" w:color="auto" w:fill="auto"/>
            <w:noWrap/>
            <w:vAlign w:val="bottom"/>
            <w:hideMark/>
          </w:tcPr>
          <w:p w14:paraId="2696DE5E"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vAlign w:val="center"/>
            <w:hideMark/>
          </w:tcPr>
          <w:p w14:paraId="04DD90E5" w14:textId="77777777" w:rsidR="008E59F8" w:rsidRPr="00FC0866" w:rsidRDefault="008E59F8" w:rsidP="0080478B">
            <w:pPr>
              <w:widowControl w:val="0"/>
              <w:rPr>
                <w:rFonts w:ascii="Arial" w:hAnsi="Arial" w:cs="Arial"/>
                <w:b/>
                <w:bCs/>
                <w:sz w:val="16"/>
                <w:szCs w:val="16"/>
                <w:lang w:val="es-419"/>
              </w:rPr>
            </w:pPr>
          </w:p>
        </w:tc>
        <w:tc>
          <w:tcPr>
            <w:tcW w:w="319" w:type="dxa"/>
            <w:tcBorders>
              <w:top w:val="nil"/>
              <w:left w:val="nil"/>
              <w:bottom w:val="nil"/>
              <w:right w:val="nil"/>
            </w:tcBorders>
            <w:shd w:val="clear" w:color="auto" w:fill="auto"/>
            <w:vAlign w:val="center"/>
            <w:hideMark/>
          </w:tcPr>
          <w:p w14:paraId="430C6560" w14:textId="77777777" w:rsidR="008E59F8" w:rsidRPr="00FC0866" w:rsidRDefault="008E59F8" w:rsidP="0080478B">
            <w:pPr>
              <w:widowControl w:val="0"/>
              <w:rPr>
                <w:rFonts w:ascii="Arial" w:hAnsi="Arial" w:cs="Arial"/>
                <w:b/>
                <w:bCs/>
                <w:sz w:val="16"/>
                <w:szCs w:val="16"/>
                <w:lang w:val="es-419"/>
              </w:rPr>
            </w:pPr>
          </w:p>
        </w:tc>
        <w:tc>
          <w:tcPr>
            <w:tcW w:w="372" w:type="dxa"/>
            <w:tcBorders>
              <w:top w:val="nil"/>
              <w:left w:val="nil"/>
              <w:bottom w:val="nil"/>
              <w:right w:val="nil"/>
            </w:tcBorders>
            <w:shd w:val="clear" w:color="auto" w:fill="auto"/>
            <w:vAlign w:val="center"/>
            <w:hideMark/>
          </w:tcPr>
          <w:p w14:paraId="4D99F8F4" w14:textId="77777777" w:rsidR="008E59F8" w:rsidRPr="00FC0866" w:rsidRDefault="008E59F8" w:rsidP="0080478B">
            <w:pPr>
              <w:widowControl w:val="0"/>
              <w:rPr>
                <w:rFonts w:ascii="Arial" w:hAnsi="Arial" w:cs="Arial"/>
                <w:b/>
                <w:bCs/>
                <w:sz w:val="16"/>
                <w:szCs w:val="16"/>
                <w:lang w:val="es-419"/>
              </w:rPr>
            </w:pPr>
          </w:p>
        </w:tc>
        <w:tc>
          <w:tcPr>
            <w:tcW w:w="319" w:type="dxa"/>
            <w:tcBorders>
              <w:top w:val="nil"/>
              <w:left w:val="nil"/>
              <w:bottom w:val="nil"/>
              <w:right w:val="nil"/>
            </w:tcBorders>
            <w:shd w:val="clear" w:color="auto" w:fill="auto"/>
            <w:noWrap/>
            <w:vAlign w:val="bottom"/>
            <w:hideMark/>
          </w:tcPr>
          <w:p w14:paraId="26F083C1"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bottom"/>
            <w:hideMark/>
          </w:tcPr>
          <w:p w14:paraId="73FB5827" w14:textId="77777777" w:rsidR="008E59F8" w:rsidRPr="00FC0866" w:rsidRDefault="008E59F8" w:rsidP="0080478B">
            <w:pPr>
              <w:widowControl w:val="0"/>
              <w:rPr>
                <w:rFonts w:ascii="Arial" w:hAnsi="Arial" w:cs="Arial"/>
                <w:sz w:val="16"/>
                <w:szCs w:val="16"/>
                <w:lang w:val="es-419"/>
              </w:rPr>
            </w:pPr>
          </w:p>
        </w:tc>
        <w:tc>
          <w:tcPr>
            <w:tcW w:w="266" w:type="dxa"/>
            <w:tcBorders>
              <w:top w:val="nil"/>
              <w:left w:val="nil"/>
              <w:bottom w:val="nil"/>
              <w:right w:val="single" w:sz="12" w:space="0" w:color="auto"/>
            </w:tcBorders>
            <w:shd w:val="clear" w:color="auto" w:fill="auto"/>
            <w:noWrap/>
            <w:vAlign w:val="bottom"/>
            <w:hideMark/>
          </w:tcPr>
          <w:p w14:paraId="0C71D698" w14:textId="77777777" w:rsidR="008E59F8" w:rsidRPr="00FC0866" w:rsidRDefault="008E59F8" w:rsidP="0080478B">
            <w:pPr>
              <w:widowControl w:val="0"/>
              <w:rPr>
                <w:rFonts w:ascii="Arial" w:hAnsi="Arial" w:cs="Arial"/>
                <w:sz w:val="16"/>
                <w:szCs w:val="16"/>
                <w:lang w:val="es-419"/>
              </w:rPr>
            </w:pPr>
            <w:r w:rsidRPr="00FC0866">
              <w:rPr>
                <w:rFonts w:ascii="Arial" w:hAnsi="Arial" w:cs="Arial"/>
                <w:sz w:val="16"/>
                <w:szCs w:val="16"/>
                <w:lang w:val="es-419"/>
              </w:rPr>
              <w:t> </w:t>
            </w:r>
          </w:p>
        </w:tc>
      </w:tr>
      <w:tr w:rsidR="00FC0866" w:rsidRPr="00FC0866" w14:paraId="0411ECE3" w14:textId="77777777" w:rsidTr="000F291A">
        <w:trPr>
          <w:trHeight w:val="59"/>
          <w:jc w:val="center"/>
        </w:trPr>
        <w:tc>
          <w:tcPr>
            <w:tcW w:w="354" w:type="dxa"/>
            <w:tcBorders>
              <w:top w:val="nil"/>
              <w:left w:val="single" w:sz="12" w:space="0" w:color="auto"/>
              <w:bottom w:val="nil"/>
              <w:right w:val="nil"/>
            </w:tcBorders>
            <w:shd w:val="clear" w:color="auto" w:fill="auto"/>
            <w:vAlign w:val="bottom"/>
            <w:hideMark/>
          </w:tcPr>
          <w:p w14:paraId="34C25F22" w14:textId="77777777" w:rsidR="008E59F8" w:rsidRPr="00FC0866" w:rsidRDefault="008E59F8" w:rsidP="0080478B">
            <w:pPr>
              <w:widowControl w:val="0"/>
              <w:jc w:val="right"/>
              <w:rPr>
                <w:rFonts w:ascii="Arial" w:hAnsi="Arial" w:cs="Arial"/>
                <w:b/>
                <w:bCs/>
                <w:sz w:val="2"/>
                <w:szCs w:val="2"/>
                <w:lang w:val="es-419"/>
              </w:rPr>
            </w:pPr>
            <w:r w:rsidRPr="00FC0866">
              <w:rPr>
                <w:rFonts w:ascii="Arial" w:hAnsi="Arial" w:cs="Arial"/>
                <w:b/>
                <w:bCs/>
                <w:sz w:val="2"/>
                <w:szCs w:val="2"/>
                <w:lang w:val="es-419"/>
              </w:rPr>
              <w:t> </w:t>
            </w:r>
          </w:p>
        </w:tc>
        <w:tc>
          <w:tcPr>
            <w:tcW w:w="301" w:type="dxa"/>
            <w:tcBorders>
              <w:top w:val="nil"/>
              <w:left w:val="nil"/>
              <w:bottom w:val="nil"/>
              <w:right w:val="nil"/>
            </w:tcBorders>
            <w:shd w:val="clear" w:color="auto" w:fill="auto"/>
            <w:vAlign w:val="bottom"/>
            <w:hideMark/>
          </w:tcPr>
          <w:p w14:paraId="1FC85A12" w14:textId="77777777" w:rsidR="008E59F8" w:rsidRPr="00FC0866" w:rsidRDefault="008E59F8" w:rsidP="0080478B">
            <w:pPr>
              <w:widowControl w:val="0"/>
              <w:jc w:val="center"/>
              <w:rPr>
                <w:rFonts w:ascii="Arial" w:hAnsi="Arial" w:cs="Arial"/>
                <w:b/>
                <w:bCs/>
                <w:sz w:val="2"/>
                <w:szCs w:val="2"/>
                <w:lang w:val="es-419"/>
              </w:rPr>
            </w:pPr>
          </w:p>
        </w:tc>
        <w:tc>
          <w:tcPr>
            <w:tcW w:w="301" w:type="dxa"/>
            <w:tcBorders>
              <w:top w:val="nil"/>
              <w:left w:val="nil"/>
              <w:bottom w:val="nil"/>
              <w:right w:val="nil"/>
            </w:tcBorders>
            <w:shd w:val="clear" w:color="auto" w:fill="auto"/>
            <w:vAlign w:val="bottom"/>
            <w:hideMark/>
          </w:tcPr>
          <w:p w14:paraId="64341949" w14:textId="77777777" w:rsidR="008E59F8" w:rsidRPr="00FC0866" w:rsidRDefault="008E59F8" w:rsidP="0080478B">
            <w:pPr>
              <w:widowControl w:val="0"/>
              <w:rPr>
                <w:rFonts w:ascii="Arial" w:hAnsi="Arial" w:cs="Arial"/>
                <w:sz w:val="2"/>
                <w:szCs w:val="2"/>
                <w:lang w:val="es-419"/>
              </w:rPr>
            </w:pPr>
          </w:p>
        </w:tc>
        <w:tc>
          <w:tcPr>
            <w:tcW w:w="301" w:type="dxa"/>
            <w:tcBorders>
              <w:top w:val="nil"/>
              <w:left w:val="nil"/>
              <w:bottom w:val="nil"/>
              <w:right w:val="nil"/>
            </w:tcBorders>
            <w:shd w:val="clear" w:color="auto" w:fill="auto"/>
            <w:vAlign w:val="bottom"/>
            <w:hideMark/>
          </w:tcPr>
          <w:p w14:paraId="3DBB00ED" w14:textId="77777777" w:rsidR="008E59F8" w:rsidRPr="00FC0866" w:rsidRDefault="008E59F8" w:rsidP="0080478B">
            <w:pPr>
              <w:widowControl w:val="0"/>
              <w:rPr>
                <w:rFonts w:ascii="Arial" w:hAnsi="Arial" w:cs="Arial"/>
                <w:sz w:val="2"/>
                <w:szCs w:val="2"/>
                <w:lang w:val="es-419"/>
              </w:rPr>
            </w:pPr>
          </w:p>
        </w:tc>
        <w:tc>
          <w:tcPr>
            <w:tcW w:w="301" w:type="dxa"/>
            <w:tcBorders>
              <w:top w:val="nil"/>
              <w:left w:val="nil"/>
              <w:bottom w:val="nil"/>
              <w:right w:val="nil"/>
            </w:tcBorders>
            <w:shd w:val="clear" w:color="auto" w:fill="auto"/>
            <w:vAlign w:val="bottom"/>
            <w:hideMark/>
          </w:tcPr>
          <w:p w14:paraId="4A1F6428"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bottom"/>
            <w:hideMark/>
          </w:tcPr>
          <w:p w14:paraId="31522720"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bottom"/>
            <w:hideMark/>
          </w:tcPr>
          <w:p w14:paraId="37B3D33D"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bottom"/>
            <w:hideMark/>
          </w:tcPr>
          <w:p w14:paraId="08BB921F" w14:textId="77777777" w:rsidR="008E59F8" w:rsidRPr="00FC0866" w:rsidRDefault="008E59F8" w:rsidP="0080478B">
            <w:pPr>
              <w:widowControl w:val="0"/>
              <w:rPr>
                <w:rFonts w:ascii="Arial" w:hAnsi="Arial" w:cs="Arial"/>
                <w:sz w:val="2"/>
                <w:szCs w:val="2"/>
                <w:lang w:val="es-419"/>
              </w:rPr>
            </w:pPr>
          </w:p>
        </w:tc>
        <w:tc>
          <w:tcPr>
            <w:tcW w:w="335" w:type="dxa"/>
            <w:tcBorders>
              <w:top w:val="nil"/>
              <w:left w:val="nil"/>
              <w:bottom w:val="nil"/>
              <w:right w:val="nil"/>
            </w:tcBorders>
            <w:shd w:val="clear" w:color="auto" w:fill="auto"/>
            <w:vAlign w:val="bottom"/>
            <w:hideMark/>
          </w:tcPr>
          <w:p w14:paraId="1EE16344" w14:textId="77777777" w:rsidR="008E59F8" w:rsidRPr="00FC0866" w:rsidRDefault="008E59F8" w:rsidP="0080478B">
            <w:pPr>
              <w:widowControl w:val="0"/>
              <w:rPr>
                <w:rFonts w:ascii="Arial" w:hAnsi="Arial" w:cs="Arial"/>
                <w:sz w:val="2"/>
                <w:szCs w:val="2"/>
                <w:lang w:val="es-419"/>
              </w:rPr>
            </w:pPr>
          </w:p>
        </w:tc>
        <w:tc>
          <w:tcPr>
            <w:tcW w:w="390" w:type="dxa"/>
            <w:tcBorders>
              <w:top w:val="nil"/>
              <w:left w:val="nil"/>
              <w:bottom w:val="nil"/>
              <w:right w:val="nil"/>
            </w:tcBorders>
            <w:shd w:val="clear" w:color="auto" w:fill="auto"/>
            <w:vAlign w:val="bottom"/>
            <w:hideMark/>
          </w:tcPr>
          <w:p w14:paraId="47A9DD6D" w14:textId="77777777" w:rsidR="008E59F8" w:rsidRPr="00FC0866" w:rsidRDefault="008E59F8" w:rsidP="0080478B">
            <w:pPr>
              <w:widowControl w:val="0"/>
              <w:rPr>
                <w:rFonts w:ascii="Arial" w:hAnsi="Arial" w:cs="Arial"/>
                <w:sz w:val="2"/>
                <w:szCs w:val="2"/>
                <w:lang w:val="es-419"/>
              </w:rPr>
            </w:pPr>
          </w:p>
        </w:tc>
        <w:tc>
          <w:tcPr>
            <w:tcW w:w="283" w:type="dxa"/>
            <w:tcBorders>
              <w:top w:val="nil"/>
              <w:left w:val="nil"/>
              <w:bottom w:val="nil"/>
              <w:right w:val="nil"/>
            </w:tcBorders>
            <w:shd w:val="clear" w:color="auto" w:fill="auto"/>
            <w:vAlign w:val="bottom"/>
            <w:hideMark/>
          </w:tcPr>
          <w:p w14:paraId="5AA08180" w14:textId="77777777" w:rsidR="008E59F8" w:rsidRPr="00FC0866" w:rsidRDefault="008E59F8" w:rsidP="0080478B">
            <w:pPr>
              <w:widowControl w:val="0"/>
              <w:rPr>
                <w:rFonts w:ascii="Arial" w:hAnsi="Arial" w:cs="Arial"/>
                <w:sz w:val="2"/>
                <w:szCs w:val="2"/>
                <w:lang w:val="es-419"/>
              </w:rPr>
            </w:pPr>
          </w:p>
        </w:tc>
        <w:tc>
          <w:tcPr>
            <w:tcW w:w="363" w:type="dxa"/>
            <w:tcBorders>
              <w:top w:val="nil"/>
              <w:left w:val="nil"/>
              <w:bottom w:val="nil"/>
              <w:right w:val="nil"/>
            </w:tcBorders>
            <w:shd w:val="clear" w:color="auto" w:fill="auto"/>
            <w:vAlign w:val="bottom"/>
            <w:hideMark/>
          </w:tcPr>
          <w:p w14:paraId="5A9502B6"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vAlign w:val="center"/>
            <w:hideMark/>
          </w:tcPr>
          <w:p w14:paraId="2195D995"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0CC8FE53"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15D17DC9"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20D35460"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66589DDF"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70AD5A49"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456DA066"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19AF48E4"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748C1284"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3CAF3AEE"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2974825F"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75BA3C0B"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049E616B"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noWrap/>
            <w:vAlign w:val="bottom"/>
            <w:hideMark/>
          </w:tcPr>
          <w:p w14:paraId="4B0BFD3E"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nil"/>
              <w:right w:val="nil"/>
            </w:tcBorders>
            <w:shd w:val="clear" w:color="auto" w:fill="auto"/>
            <w:noWrap/>
            <w:vAlign w:val="bottom"/>
            <w:hideMark/>
          </w:tcPr>
          <w:p w14:paraId="25FF1648" w14:textId="77777777" w:rsidR="008E59F8" w:rsidRPr="00FC0866" w:rsidRDefault="008E59F8" w:rsidP="0080478B">
            <w:pPr>
              <w:widowControl w:val="0"/>
              <w:rPr>
                <w:rFonts w:ascii="Arial" w:hAnsi="Arial" w:cs="Arial"/>
                <w:sz w:val="2"/>
                <w:szCs w:val="2"/>
                <w:lang w:val="es-419"/>
              </w:rPr>
            </w:pPr>
          </w:p>
        </w:tc>
        <w:tc>
          <w:tcPr>
            <w:tcW w:w="266" w:type="dxa"/>
            <w:tcBorders>
              <w:top w:val="nil"/>
              <w:left w:val="nil"/>
              <w:bottom w:val="nil"/>
              <w:right w:val="single" w:sz="12" w:space="0" w:color="auto"/>
            </w:tcBorders>
            <w:shd w:val="clear" w:color="auto" w:fill="auto"/>
            <w:noWrap/>
            <w:vAlign w:val="bottom"/>
            <w:hideMark/>
          </w:tcPr>
          <w:p w14:paraId="46068B11" w14:textId="77777777" w:rsidR="008E59F8" w:rsidRPr="00FC0866" w:rsidRDefault="008E59F8" w:rsidP="0080478B">
            <w:pPr>
              <w:widowControl w:val="0"/>
              <w:rPr>
                <w:rFonts w:ascii="Arial" w:hAnsi="Arial" w:cs="Arial"/>
                <w:sz w:val="2"/>
                <w:szCs w:val="2"/>
                <w:lang w:val="es-419"/>
              </w:rPr>
            </w:pPr>
            <w:r w:rsidRPr="00FC0866">
              <w:rPr>
                <w:rFonts w:ascii="Arial" w:hAnsi="Arial" w:cs="Arial"/>
                <w:sz w:val="2"/>
                <w:szCs w:val="2"/>
                <w:lang w:val="es-419"/>
              </w:rPr>
              <w:t> </w:t>
            </w:r>
          </w:p>
        </w:tc>
      </w:tr>
      <w:tr w:rsidR="00FC0866" w:rsidRPr="00FC0866" w14:paraId="6AD2BF88" w14:textId="77777777" w:rsidTr="0080478B">
        <w:trPr>
          <w:trHeight w:val="674"/>
          <w:jc w:val="center"/>
        </w:trPr>
        <w:tc>
          <w:tcPr>
            <w:tcW w:w="9679" w:type="dxa"/>
            <w:gridSpan w:val="28"/>
            <w:tcBorders>
              <w:top w:val="nil"/>
              <w:left w:val="single" w:sz="12" w:space="0" w:color="auto"/>
              <w:bottom w:val="nil"/>
              <w:right w:val="single" w:sz="12" w:space="0" w:color="auto"/>
            </w:tcBorders>
            <w:shd w:val="clear" w:color="000000" w:fill="0F253F"/>
            <w:vAlign w:val="center"/>
            <w:hideMark/>
          </w:tcPr>
          <w:p w14:paraId="3EB96E8C" w14:textId="5C852974" w:rsidR="008E59F8" w:rsidRPr="00FC0866" w:rsidRDefault="008E59F8" w:rsidP="0080478B">
            <w:pPr>
              <w:widowControl w:val="0"/>
              <w:rPr>
                <w:rFonts w:ascii="Arial" w:hAnsi="Arial" w:cs="Arial"/>
                <w:b/>
                <w:bCs/>
                <w:sz w:val="16"/>
                <w:szCs w:val="16"/>
                <w:lang w:val="es-419"/>
              </w:rPr>
            </w:pPr>
            <w:r w:rsidRPr="00FC0866">
              <w:rPr>
                <w:rFonts w:ascii="Arial" w:hAnsi="Arial" w:cs="Arial"/>
                <w:b/>
                <w:bCs/>
                <w:sz w:val="16"/>
                <w:szCs w:val="16"/>
                <w:lang w:val="es-419"/>
              </w:rPr>
              <w:t>2.</w:t>
            </w:r>
            <w:r w:rsidRPr="00FC0866">
              <w:rPr>
                <w:b/>
                <w:bCs/>
                <w:sz w:val="16"/>
                <w:szCs w:val="16"/>
                <w:lang w:val="es-419"/>
              </w:rPr>
              <w:t xml:space="preserve">     </w:t>
            </w:r>
            <w:r w:rsidR="00FB7CCE" w:rsidRPr="00FC0866">
              <w:rPr>
                <w:rFonts w:ascii="Arial" w:hAnsi="Arial" w:cs="Arial"/>
                <w:b/>
                <w:bCs/>
                <w:sz w:val="16"/>
                <w:szCs w:val="16"/>
                <w:lang w:val="es-419"/>
              </w:rPr>
              <w:t xml:space="preserve">INFORMACIÓN DEL REPRESENTANTE LEGAL </w:t>
            </w:r>
            <w:r w:rsidR="00FB7CCE" w:rsidRPr="00FC0866">
              <w:rPr>
                <w:rFonts w:ascii="Arial" w:hAnsi="Arial" w:cs="Arial"/>
                <w:b/>
                <w:i/>
                <w:sz w:val="16"/>
                <w:szCs w:val="16"/>
                <w:lang w:val="es-419"/>
              </w:rPr>
              <w:t>(Cuando el proponente sea una empresa unipersonal y éste no acredite a un Representante Legal no será necesario el llenado de la información del numeral 2 del presente formulario).</w:t>
            </w:r>
          </w:p>
        </w:tc>
      </w:tr>
      <w:tr w:rsidR="00FC0866" w:rsidRPr="00FC0866" w14:paraId="00D695C0" w14:textId="77777777" w:rsidTr="000F291A">
        <w:trPr>
          <w:trHeight w:val="79"/>
          <w:jc w:val="center"/>
        </w:trPr>
        <w:tc>
          <w:tcPr>
            <w:tcW w:w="354" w:type="dxa"/>
            <w:tcBorders>
              <w:top w:val="nil"/>
              <w:left w:val="single" w:sz="12" w:space="0" w:color="auto"/>
              <w:bottom w:val="nil"/>
              <w:right w:val="nil"/>
            </w:tcBorders>
            <w:shd w:val="clear" w:color="auto" w:fill="auto"/>
            <w:vAlign w:val="center"/>
            <w:hideMark/>
          </w:tcPr>
          <w:p w14:paraId="320AB9F8" w14:textId="77777777" w:rsidR="008E59F8" w:rsidRPr="00FC0866" w:rsidRDefault="008E59F8" w:rsidP="0080478B">
            <w:pPr>
              <w:widowControl w:val="0"/>
              <w:rPr>
                <w:rFonts w:ascii="Arial" w:hAnsi="Arial" w:cs="Arial"/>
                <w:sz w:val="2"/>
                <w:szCs w:val="2"/>
                <w:lang w:val="es-419"/>
              </w:rPr>
            </w:pPr>
            <w:r w:rsidRPr="00FC0866">
              <w:rPr>
                <w:rFonts w:ascii="Arial" w:hAnsi="Arial" w:cs="Arial"/>
                <w:sz w:val="2"/>
                <w:szCs w:val="2"/>
                <w:lang w:val="es-419"/>
              </w:rPr>
              <w:t> </w:t>
            </w:r>
          </w:p>
        </w:tc>
        <w:tc>
          <w:tcPr>
            <w:tcW w:w="301" w:type="dxa"/>
            <w:tcBorders>
              <w:top w:val="nil"/>
              <w:left w:val="nil"/>
              <w:bottom w:val="nil"/>
              <w:right w:val="nil"/>
            </w:tcBorders>
            <w:shd w:val="clear" w:color="auto" w:fill="auto"/>
            <w:vAlign w:val="center"/>
            <w:hideMark/>
          </w:tcPr>
          <w:p w14:paraId="608D38C8" w14:textId="77777777" w:rsidR="008E59F8" w:rsidRPr="00FC0866" w:rsidRDefault="008E59F8" w:rsidP="0080478B">
            <w:pPr>
              <w:widowControl w:val="0"/>
              <w:jc w:val="center"/>
              <w:rPr>
                <w:rFonts w:ascii="Arial" w:hAnsi="Arial" w:cs="Arial"/>
                <w:b/>
                <w:bCs/>
                <w:sz w:val="2"/>
                <w:szCs w:val="2"/>
                <w:lang w:val="es-419"/>
              </w:rPr>
            </w:pPr>
          </w:p>
        </w:tc>
        <w:tc>
          <w:tcPr>
            <w:tcW w:w="301" w:type="dxa"/>
            <w:tcBorders>
              <w:top w:val="nil"/>
              <w:left w:val="nil"/>
              <w:bottom w:val="nil"/>
              <w:right w:val="nil"/>
            </w:tcBorders>
            <w:shd w:val="clear" w:color="auto" w:fill="auto"/>
            <w:vAlign w:val="center"/>
            <w:hideMark/>
          </w:tcPr>
          <w:p w14:paraId="24C83AC2" w14:textId="77777777" w:rsidR="008E59F8" w:rsidRPr="00FC0866" w:rsidRDefault="008E59F8" w:rsidP="0080478B">
            <w:pPr>
              <w:widowControl w:val="0"/>
              <w:rPr>
                <w:rFonts w:ascii="Arial" w:hAnsi="Arial" w:cs="Arial"/>
                <w:b/>
                <w:bCs/>
                <w:sz w:val="2"/>
                <w:szCs w:val="2"/>
                <w:lang w:val="es-419"/>
              </w:rPr>
            </w:pPr>
          </w:p>
        </w:tc>
        <w:tc>
          <w:tcPr>
            <w:tcW w:w="301" w:type="dxa"/>
            <w:tcBorders>
              <w:top w:val="nil"/>
              <w:left w:val="nil"/>
              <w:bottom w:val="nil"/>
              <w:right w:val="nil"/>
            </w:tcBorders>
            <w:shd w:val="clear" w:color="auto" w:fill="auto"/>
            <w:vAlign w:val="center"/>
            <w:hideMark/>
          </w:tcPr>
          <w:p w14:paraId="3082DFBF" w14:textId="77777777" w:rsidR="008E59F8" w:rsidRPr="00FC0866" w:rsidRDefault="008E59F8" w:rsidP="0080478B">
            <w:pPr>
              <w:widowControl w:val="0"/>
              <w:rPr>
                <w:rFonts w:ascii="Arial" w:hAnsi="Arial" w:cs="Arial"/>
                <w:b/>
                <w:bCs/>
                <w:sz w:val="2"/>
                <w:szCs w:val="2"/>
                <w:lang w:val="es-419"/>
              </w:rPr>
            </w:pPr>
          </w:p>
        </w:tc>
        <w:tc>
          <w:tcPr>
            <w:tcW w:w="301" w:type="dxa"/>
            <w:tcBorders>
              <w:top w:val="nil"/>
              <w:left w:val="nil"/>
              <w:bottom w:val="nil"/>
              <w:right w:val="nil"/>
            </w:tcBorders>
            <w:shd w:val="clear" w:color="auto" w:fill="auto"/>
            <w:vAlign w:val="center"/>
            <w:hideMark/>
          </w:tcPr>
          <w:p w14:paraId="27CE6FDD"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35A64415"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468EA874"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69E14746" w14:textId="77777777" w:rsidR="008E59F8" w:rsidRPr="00FC0866" w:rsidRDefault="008E59F8" w:rsidP="0080478B">
            <w:pPr>
              <w:widowControl w:val="0"/>
              <w:rPr>
                <w:rFonts w:ascii="Arial" w:hAnsi="Arial" w:cs="Arial"/>
                <w:b/>
                <w:bCs/>
                <w:sz w:val="2"/>
                <w:szCs w:val="2"/>
                <w:lang w:val="es-419"/>
              </w:rPr>
            </w:pPr>
          </w:p>
        </w:tc>
        <w:tc>
          <w:tcPr>
            <w:tcW w:w="335" w:type="dxa"/>
            <w:tcBorders>
              <w:top w:val="nil"/>
              <w:left w:val="nil"/>
              <w:bottom w:val="nil"/>
              <w:right w:val="nil"/>
            </w:tcBorders>
            <w:shd w:val="clear" w:color="auto" w:fill="auto"/>
            <w:vAlign w:val="center"/>
            <w:hideMark/>
          </w:tcPr>
          <w:p w14:paraId="0278402B" w14:textId="77777777" w:rsidR="008E59F8" w:rsidRPr="00FC0866" w:rsidRDefault="008E59F8" w:rsidP="0080478B">
            <w:pPr>
              <w:widowControl w:val="0"/>
              <w:rPr>
                <w:rFonts w:ascii="Arial" w:hAnsi="Arial" w:cs="Arial"/>
                <w:b/>
                <w:bCs/>
                <w:sz w:val="2"/>
                <w:szCs w:val="2"/>
                <w:lang w:val="es-419"/>
              </w:rPr>
            </w:pPr>
          </w:p>
        </w:tc>
        <w:tc>
          <w:tcPr>
            <w:tcW w:w="390" w:type="dxa"/>
            <w:tcBorders>
              <w:top w:val="nil"/>
              <w:left w:val="nil"/>
              <w:bottom w:val="nil"/>
              <w:right w:val="nil"/>
            </w:tcBorders>
            <w:shd w:val="clear" w:color="auto" w:fill="auto"/>
            <w:vAlign w:val="center"/>
            <w:hideMark/>
          </w:tcPr>
          <w:p w14:paraId="5A426F23" w14:textId="77777777" w:rsidR="008E59F8" w:rsidRPr="00FC0866" w:rsidRDefault="008E59F8" w:rsidP="0080478B">
            <w:pPr>
              <w:widowControl w:val="0"/>
              <w:rPr>
                <w:rFonts w:ascii="Arial" w:hAnsi="Arial" w:cs="Arial"/>
                <w:b/>
                <w:bCs/>
                <w:sz w:val="2"/>
                <w:szCs w:val="2"/>
                <w:lang w:val="es-419"/>
              </w:rPr>
            </w:pPr>
          </w:p>
        </w:tc>
        <w:tc>
          <w:tcPr>
            <w:tcW w:w="283" w:type="dxa"/>
            <w:tcBorders>
              <w:top w:val="nil"/>
              <w:left w:val="nil"/>
              <w:bottom w:val="nil"/>
              <w:right w:val="nil"/>
            </w:tcBorders>
            <w:shd w:val="clear" w:color="auto" w:fill="auto"/>
            <w:vAlign w:val="center"/>
            <w:hideMark/>
          </w:tcPr>
          <w:p w14:paraId="41AE706D" w14:textId="77777777" w:rsidR="008E59F8" w:rsidRPr="00FC0866" w:rsidRDefault="008E59F8" w:rsidP="0080478B">
            <w:pPr>
              <w:widowControl w:val="0"/>
              <w:rPr>
                <w:rFonts w:ascii="Arial" w:hAnsi="Arial" w:cs="Arial"/>
                <w:b/>
                <w:bCs/>
                <w:sz w:val="2"/>
                <w:szCs w:val="2"/>
                <w:lang w:val="es-419"/>
              </w:rPr>
            </w:pPr>
          </w:p>
        </w:tc>
        <w:tc>
          <w:tcPr>
            <w:tcW w:w="363" w:type="dxa"/>
            <w:tcBorders>
              <w:top w:val="nil"/>
              <w:left w:val="nil"/>
              <w:bottom w:val="nil"/>
              <w:right w:val="nil"/>
            </w:tcBorders>
            <w:shd w:val="clear" w:color="auto" w:fill="auto"/>
            <w:vAlign w:val="center"/>
            <w:hideMark/>
          </w:tcPr>
          <w:p w14:paraId="5C1BE6DA"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3574308F"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45779EFD"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191B1CDD"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402F12AB"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68EBEF6D"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3E4D297A"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313CF0FB"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09F5A7DA"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3035016E"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7C84AB61"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08AFA0F4"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54BE55BB"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24EBBD67" w14:textId="77777777" w:rsidR="008E59F8" w:rsidRPr="00FC0866" w:rsidRDefault="008E59F8" w:rsidP="0080478B">
            <w:pPr>
              <w:widowControl w:val="0"/>
              <w:rPr>
                <w:rFonts w:ascii="Arial" w:hAnsi="Arial" w:cs="Arial"/>
                <w:b/>
                <w:bCs/>
                <w:sz w:val="2"/>
                <w:szCs w:val="2"/>
                <w:lang w:val="es-419"/>
              </w:rPr>
            </w:pPr>
          </w:p>
        </w:tc>
        <w:tc>
          <w:tcPr>
            <w:tcW w:w="319" w:type="dxa"/>
            <w:tcBorders>
              <w:top w:val="nil"/>
              <w:left w:val="nil"/>
              <w:bottom w:val="nil"/>
              <w:right w:val="nil"/>
            </w:tcBorders>
            <w:shd w:val="clear" w:color="auto" w:fill="auto"/>
            <w:vAlign w:val="center"/>
            <w:hideMark/>
          </w:tcPr>
          <w:p w14:paraId="02CDE36D" w14:textId="77777777" w:rsidR="008E59F8" w:rsidRPr="00FC0866" w:rsidRDefault="008E59F8" w:rsidP="0080478B">
            <w:pPr>
              <w:widowControl w:val="0"/>
              <w:rPr>
                <w:rFonts w:ascii="Arial" w:hAnsi="Arial" w:cs="Arial"/>
                <w:b/>
                <w:bCs/>
                <w:sz w:val="2"/>
                <w:szCs w:val="2"/>
                <w:lang w:val="es-419"/>
              </w:rPr>
            </w:pPr>
          </w:p>
        </w:tc>
        <w:tc>
          <w:tcPr>
            <w:tcW w:w="372" w:type="dxa"/>
            <w:tcBorders>
              <w:top w:val="nil"/>
              <w:left w:val="nil"/>
              <w:bottom w:val="nil"/>
              <w:right w:val="nil"/>
            </w:tcBorders>
            <w:shd w:val="clear" w:color="auto" w:fill="auto"/>
            <w:vAlign w:val="center"/>
            <w:hideMark/>
          </w:tcPr>
          <w:p w14:paraId="2F9A7942" w14:textId="77777777" w:rsidR="008E59F8" w:rsidRPr="00FC0866" w:rsidRDefault="008E59F8" w:rsidP="0080478B">
            <w:pPr>
              <w:widowControl w:val="0"/>
              <w:rPr>
                <w:rFonts w:ascii="Arial" w:hAnsi="Arial" w:cs="Arial"/>
                <w:b/>
                <w:bCs/>
                <w:sz w:val="2"/>
                <w:szCs w:val="2"/>
                <w:lang w:val="es-419"/>
              </w:rPr>
            </w:pPr>
          </w:p>
        </w:tc>
        <w:tc>
          <w:tcPr>
            <w:tcW w:w="266" w:type="dxa"/>
            <w:tcBorders>
              <w:top w:val="nil"/>
              <w:left w:val="nil"/>
              <w:bottom w:val="nil"/>
              <w:right w:val="single" w:sz="12" w:space="0" w:color="auto"/>
            </w:tcBorders>
            <w:shd w:val="clear" w:color="auto" w:fill="auto"/>
            <w:vAlign w:val="center"/>
            <w:hideMark/>
          </w:tcPr>
          <w:p w14:paraId="542A9658" w14:textId="77777777" w:rsidR="008E59F8" w:rsidRPr="00FC0866" w:rsidRDefault="008E59F8" w:rsidP="0080478B">
            <w:pPr>
              <w:widowControl w:val="0"/>
              <w:rPr>
                <w:rFonts w:ascii="Arial" w:hAnsi="Arial" w:cs="Arial"/>
                <w:b/>
                <w:bCs/>
                <w:sz w:val="2"/>
                <w:szCs w:val="2"/>
                <w:lang w:val="es-419"/>
              </w:rPr>
            </w:pPr>
            <w:r w:rsidRPr="00FC0866">
              <w:rPr>
                <w:rFonts w:ascii="Arial" w:hAnsi="Arial" w:cs="Arial"/>
                <w:b/>
                <w:bCs/>
                <w:sz w:val="2"/>
                <w:szCs w:val="2"/>
                <w:lang w:val="es-419"/>
              </w:rPr>
              <w:t> </w:t>
            </w:r>
          </w:p>
        </w:tc>
      </w:tr>
      <w:tr w:rsidR="00FC0866" w:rsidRPr="00FC0866" w14:paraId="3A7FB6A2" w14:textId="77777777" w:rsidTr="000F291A">
        <w:trPr>
          <w:trHeight w:val="307"/>
          <w:jc w:val="center"/>
        </w:trPr>
        <w:tc>
          <w:tcPr>
            <w:tcW w:w="354" w:type="dxa"/>
            <w:tcBorders>
              <w:top w:val="nil"/>
              <w:left w:val="single" w:sz="12" w:space="0" w:color="auto"/>
              <w:bottom w:val="nil"/>
              <w:right w:val="nil"/>
            </w:tcBorders>
            <w:shd w:val="clear" w:color="auto" w:fill="auto"/>
            <w:vAlign w:val="center"/>
            <w:hideMark/>
          </w:tcPr>
          <w:p w14:paraId="433B89D1" w14:textId="77777777" w:rsidR="008E59F8" w:rsidRPr="00FC0866" w:rsidRDefault="008E59F8" w:rsidP="0080478B">
            <w:pPr>
              <w:widowControl w:val="0"/>
              <w:jc w:val="right"/>
              <w:rPr>
                <w:rFonts w:ascii="Arial" w:hAnsi="Arial" w:cs="Arial"/>
                <w:b/>
                <w:bCs/>
                <w:sz w:val="16"/>
                <w:szCs w:val="16"/>
                <w:lang w:val="es-419"/>
              </w:rPr>
            </w:pPr>
            <w:r w:rsidRPr="00FC0866">
              <w:rPr>
                <w:rFonts w:ascii="Arial" w:hAnsi="Arial" w:cs="Arial"/>
                <w:b/>
                <w:bCs/>
                <w:sz w:val="16"/>
                <w:szCs w:val="16"/>
                <w:lang w:val="es-419"/>
              </w:rPr>
              <w:t> </w:t>
            </w:r>
          </w:p>
        </w:tc>
        <w:tc>
          <w:tcPr>
            <w:tcW w:w="301" w:type="dxa"/>
            <w:tcBorders>
              <w:top w:val="nil"/>
              <w:left w:val="nil"/>
              <w:bottom w:val="nil"/>
              <w:right w:val="nil"/>
            </w:tcBorders>
            <w:shd w:val="clear" w:color="auto" w:fill="auto"/>
            <w:noWrap/>
            <w:vAlign w:val="bottom"/>
            <w:hideMark/>
          </w:tcPr>
          <w:p w14:paraId="5E22F110" w14:textId="77777777" w:rsidR="008E59F8" w:rsidRPr="00FC0866" w:rsidRDefault="008E59F8" w:rsidP="0080478B">
            <w:pPr>
              <w:widowControl w:val="0"/>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7D86EBD1" w14:textId="77777777" w:rsidR="008E59F8" w:rsidRPr="00FC0866" w:rsidRDefault="008E59F8" w:rsidP="0080478B">
            <w:pPr>
              <w:widowControl w:val="0"/>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3C11BE8A" w14:textId="77777777" w:rsidR="008E59F8" w:rsidRPr="00FC0866" w:rsidRDefault="008E59F8" w:rsidP="0080478B">
            <w:pPr>
              <w:widowControl w:val="0"/>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0FC799AA" w14:textId="77777777" w:rsidR="008E59F8" w:rsidRPr="00FC0866" w:rsidRDefault="008E59F8" w:rsidP="0080478B">
            <w:pPr>
              <w:widowControl w:val="0"/>
              <w:rPr>
                <w:rFonts w:ascii="Calibri" w:hAnsi="Calibri" w:cs="Calibri"/>
                <w:sz w:val="22"/>
                <w:szCs w:val="22"/>
                <w:lang w:val="es-419"/>
              </w:rPr>
            </w:pPr>
          </w:p>
        </w:tc>
        <w:tc>
          <w:tcPr>
            <w:tcW w:w="372" w:type="dxa"/>
            <w:tcBorders>
              <w:top w:val="nil"/>
              <w:left w:val="nil"/>
              <w:bottom w:val="nil"/>
              <w:right w:val="nil"/>
            </w:tcBorders>
            <w:shd w:val="clear" w:color="auto" w:fill="auto"/>
            <w:noWrap/>
            <w:vAlign w:val="bottom"/>
            <w:hideMark/>
          </w:tcPr>
          <w:p w14:paraId="775EC6F3" w14:textId="77777777" w:rsidR="008E59F8" w:rsidRPr="00FC0866" w:rsidRDefault="008E59F8" w:rsidP="0080478B">
            <w:pPr>
              <w:widowControl w:val="0"/>
              <w:rPr>
                <w:rFonts w:ascii="Calibri" w:hAnsi="Calibri" w:cs="Calibri"/>
                <w:sz w:val="22"/>
                <w:szCs w:val="22"/>
                <w:lang w:val="es-419"/>
              </w:rPr>
            </w:pPr>
          </w:p>
        </w:tc>
        <w:tc>
          <w:tcPr>
            <w:tcW w:w="372" w:type="dxa"/>
            <w:tcBorders>
              <w:top w:val="nil"/>
              <w:left w:val="nil"/>
              <w:bottom w:val="nil"/>
              <w:right w:val="nil"/>
            </w:tcBorders>
            <w:shd w:val="clear" w:color="auto" w:fill="auto"/>
            <w:noWrap/>
            <w:vAlign w:val="bottom"/>
            <w:hideMark/>
          </w:tcPr>
          <w:p w14:paraId="0A036153" w14:textId="77777777" w:rsidR="008E59F8" w:rsidRPr="00FC0866" w:rsidRDefault="008E59F8" w:rsidP="0080478B">
            <w:pPr>
              <w:widowControl w:val="0"/>
              <w:rPr>
                <w:rFonts w:ascii="Calibri" w:hAnsi="Calibri" w:cs="Calibri"/>
                <w:sz w:val="22"/>
                <w:szCs w:val="22"/>
                <w:lang w:val="es-419"/>
              </w:rPr>
            </w:pPr>
          </w:p>
        </w:tc>
        <w:tc>
          <w:tcPr>
            <w:tcW w:w="372" w:type="dxa"/>
            <w:tcBorders>
              <w:top w:val="nil"/>
              <w:left w:val="nil"/>
              <w:bottom w:val="nil"/>
              <w:right w:val="nil"/>
            </w:tcBorders>
            <w:shd w:val="clear" w:color="auto" w:fill="auto"/>
            <w:vAlign w:val="center"/>
            <w:hideMark/>
          </w:tcPr>
          <w:p w14:paraId="3EB9692C" w14:textId="77777777" w:rsidR="008E59F8" w:rsidRPr="00FC0866" w:rsidRDefault="008E59F8" w:rsidP="0080478B">
            <w:pPr>
              <w:widowControl w:val="0"/>
              <w:jc w:val="right"/>
              <w:rPr>
                <w:rFonts w:ascii="Arial" w:hAnsi="Arial" w:cs="Arial"/>
                <w:b/>
                <w:bCs/>
                <w:sz w:val="16"/>
                <w:szCs w:val="16"/>
                <w:lang w:val="es-419"/>
              </w:rPr>
            </w:pPr>
          </w:p>
        </w:tc>
        <w:tc>
          <w:tcPr>
            <w:tcW w:w="1371" w:type="dxa"/>
            <w:gridSpan w:val="4"/>
            <w:tcBorders>
              <w:top w:val="nil"/>
              <w:left w:val="nil"/>
              <w:bottom w:val="nil"/>
              <w:right w:val="nil"/>
            </w:tcBorders>
            <w:shd w:val="clear" w:color="auto" w:fill="auto"/>
            <w:vAlign w:val="center"/>
            <w:hideMark/>
          </w:tcPr>
          <w:p w14:paraId="6A04836A"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Apellido Paterno</w:t>
            </w:r>
          </w:p>
        </w:tc>
        <w:tc>
          <w:tcPr>
            <w:tcW w:w="372" w:type="dxa"/>
            <w:tcBorders>
              <w:top w:val="nil"/>
              <w:left w:val="nil"/>
              <w:bottom w:val="nil"/>
              <w:right w:val="nil"/>
            </w:tcBorders>
            <w:shd w:val="clear" w:color="auto" w:fill="auto"/>
            <w:vAlign w:val="center"/>
            <w:hideMark/>
          </w:tcPr>
          <w:p w14:paraId="4A326FD2" w14:textId="77777777" w:rsidR="008E59F8" w:rsidRPr="00FC0866" w:rsidRDefault="008E59F8" w:rsidP="0080478B">
            <w:pPr>
              <w:widowControl w:val="0"/>
              <w:rPr>
                <w:rFonts w:ascii="Arial" w:hAnsi="Arial" w:cs="Arial"/>
                <w:i/>
                <w:iCs/>
                <w:sz w:val="16"/>
                <w:szCs w:val="16"/>
                <w:lang w:val="es-419"/>
              </w:rPr>
            </w:pPr>
          </w:p>
        </w:tc>
        <w:tc>
          <w:tcPr>
            <w:tcW w:w="1382" w:type="dxa"/>
            <w:gridSpan w:val="4"/>
            <w:tcBorders>
              <w:top w:val="nil"/>
              <w:left w:val="nil"/>
              <w:bottom w:val="nil"/>
              <w:right w:val="nil"/>
            </w:tcBorders>
            <w:shd w:val="clear" w:color="auto" w:fill="auto"/>
            <w:vAlign w:val="center"/>
            <w:hideMark/>
          </w:tcPr>
          <w:p w14:paraId="0BF89DDD"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Apellido Materno</w:t>
            </w:r>
          </w:p>
        </w:tc>
        <w:tc>
          <w:tcPr>
            <w:tcW w:w="372" w:type="dxa"/>
            <w:tcBorders>
              <w:top w:val="nil"/>
              <w:left w:val="nil"/>
              <w:bottom w:val="nil"/>
              <w:right w:val="nil"/>
            </w:tcBorders>
            <w:shd w:val="clear" w:color="auto" w:fill="auto"/>
            <w:noWrap/>
            <w:vAlign w:val="bottom"/>
            <w:hideMark/>
          </w:tcPr>
          <w:p w14:paraId="5BCCE134" w14:textId="77777777" w:rsidR="008E59F8" w:rsidRPr="00FC0866" w:rsidRDefault="008E59F8" w:rsidP="0080478B">
            <w:pPr>
              <w:widowControl w:val="0"/>
              <w:rPr>
                <w:rFonts w:ascii="Calibri" w:hAnsi="Calibri" w:cs="Calibri"/>
                <w:sz w:val="22"/>
                <w:szCs w:val="22"/>
                <w:lang w:val="es-419"/>
              </w:rPr>
            </w:pPr>
          </w:p>
        </w:tc>
        <w:tc>
          <w:tcPr>
            <w:tcW w:w="2870" w:type="dxa"/>
            <w:gridSpan w:val="8"/>
            <w:tcBorders>
              <w:top w:val="nil"/>
              <w:left w:val="nil"/>
              <w:bottom w:val="nil"/>
              <w:right w:val="nil"/>
            </w:tcBorders>
            <w:shd w:val="clear" w:color="auto" w:fill="auto"/>
            <w:vAlign w:val="center"/>
            <w:hideMark/>
          </w:tcPr>
          <w:p w14:paraId="5DE87163" w14:textId="77777777"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Nombre(s)</w:t>
            </w:r>
          </w:p>
        </w:tc>
        <w:tc>
          <w:tcPr>
            <w:tcW w:w="372" w:type="dxa"/>
            <w:tcBorders>
              <w:top w:val="nil"/>
              <w:left w:val="nil"/>
              <w:bottom w:val="nil"/>
              <w:right w:val="nil"/>
            </w:tcBorders>
            <w:shd w:val="clear" w:color="auto" w:fill="auto"/>
            <w:noWrap/>
            <w:vAlign w:val="bottom"/>
            <w:hideMark/>
          </w:tcPr>
          <w:p w14:paraId="3952D994" w14:textId="77777777" w:rsidR="008E59F8" w:rsidRPr="00FC0866" w:rsidRDefault="008E59F8" w:rsidP="0080478B">
            <w:pPr>
              <w:widowControl w:val="0"/>
              <w:rPr>
                <w:rFonts w:ascii="Calibri" w:hAnsi="Calibri" w:cs="Calibri"/>
                <w:sz w:val="22"/>
                <w:szCs w:val="22"/>
                <w:lang w:val="es-419"/>
              </w:rPr>
            </w:pPr>
          </w:p>
        </w:tc>
        <w:tc>
          <w:tcPr>
            <w:tcW w:w="266" w:type="dxa"/>
            <w:tcBorders>
              <w:top w:val="nil"/>
              <w:left w:val="nil"/>
              <w:bottom w:val="nil"/>
              <w:right w:val="single" w:sz="12" w:space="0" w:color="auto"/>
            </w:tcBorders>
            <w:shd w:val="clear" w:color="auto" w:fill="auto"/>
            <w:noWrap/>
            <w:vAlign w:val="bottom"/>
            <w:hideMark/>
          </w:tcPr>
          <w:p w14:paraId="3A71CAD9" w14:textId="77777777" w:rsidR="008E59F8" w:rsidRPr="00FC0866" w:rsidRDefault="008E59F8" w:rsidP="0080478B">
            <w:pPr>
              <w:widowControl w:val="0"/>
              <w:rPr>
                <w:rFonts w:ascii="Calibri" w:hAnsi="Calibri" w:cs="Calibri"/>
                <w:sz w:val="22"/>
                <w:szCs w:val="22"/>
                <w:lang w:val="es-419"/>
              </w:rPr>
            </w:pPr>
            <w:r w:rsidRPr="00FC0866">
              <w:rPr>
                <w:rFonts w:ascii="Calibri" w:hAnsi="Calibri" w:cs="Calibri"/>
                <w:sz w:val="22"/>
                <w:szCs w:val="22"/>
                <w:lang w:val="es-419"/>
              </w:rPr>
              <w:t> </w:t>
            </w:r>
          </w:p>
        </w:tc>
      </w:tr>
      <w:tr w:rsidR="00FC0866" w:rsidRPr="00FC0866" w14:paraId="32BBC1C7" w14:textId="77777777" w:rsidTr="000F291A">
        <w:trPr>
          <w:trHeight w:val="262"/>
          <w:jc w:val="center"/>
        </w:trPr>
        <w:tc>
          <w:tcPr>
            <w:tcW w:w="2302" w:type="dxa"/>
            <w:gridSpan w:val="7"/>
            <w:tcBorders>
              <w:top w:val="nil"/>
              <w:left w:val="single" w:sz="12" w:space="0" w:color="auto"/>
              <w:bottom w:val="nil"/>
              <w:right w:val="nil"/>
            </w:tcBorders>
            <w:shd w:val="clear" w:color="auto" w:fill="auto"/>
            <w:vAlign w:val="center"/>
            <w:hideMark/>
          </w:tcPr>
          <w:p w14:paraId="508E297C" w14:textId="77777777" w:rsidR="008E59F8" w:rsidRPr="00FC0866" w:rsidRDefault="008E59F8" w:rsidP="0080478B">
            <w:pPr>
              <w:widowControl w:val="0"/>
              <w:jc w:val="right"/>
              <w:rPr>
                <w:rFonts w:ascii="Arial" w:hAnsi="Arial" w:cs="Arial"/>
                <w:b/>
                <w:bCs/>
                <w:sz w:val="16"/>
                <w:szCs w:val="16"/>
                <w:lang w:val="es-419"/>
              </w:rPr>
            </w:pPr>
            <w:r w:rsidRPr="00FC0866">
              <w:rPr>
                <w:rFonts w:ascii="Arial" w:hAnsi="Arial" w:cs="Arial"/>
                <w:b/>
                <w:bCs/>
                <w:sz w:val="16"/>
                <w:szCs w:val="16"/>
                <w:lang w:val="es-419"/>
              </w:rPr>
              <w:t xml:space="preserve"> Nombre del Representante Legal </w:t>
            </w:r>
          </w:p>
        </w:tc>
        <w:tc>
          <w:tcPr>
            <w:tcW w:w="372" w:type="dxa"/>
            <w:tcBorders>
              <w:top w:val="nil"/>
              <w:left w:val="nil"/>
              <w:bottom w:val="nil"/>
              <w:right w:val="nil"/>
            </w:tcBorders>
            <w:shd w:val="clear" w:color="auto" w:fill="auto"/>
            <w:vAlign w:val="center"/>
            <w:hideMark/>
          </w:tcPr>
          <w:p w14:paraId="78DA6292" w14:textId="77777777" w:rsidR="008E59F8" w:rsidRPr="00FC0866" w:rsidRDefault="008E59F8" w:rsidP="0080478B">
            <w:pPr>
              <w:widowControl w:val="0"/>
              <w:jc w:val="center"/>
              <w:rPr>
                <w:rFonts w:ascii="Arial" w:hAnsi="Arial" w:cs="Arial"/>
                <w:b/>
                <w:bCs/>
                <w:sz w:val="16"/>
                <w:szCs w:val="16"/>
                <w:lang w:val="es-419"/>
              </w:rPr>
            </w:pPr>
            <w:r w:rsidRPr="00FC0866">
              <w:rPr>
                <w:rFonts w:ascii="Arial" w:hAnsi="Arial" w:cs="Arial"/>
                <w:b/>
                <w:bCs/>
                <w:sz w:val="16"/>
                <w:szCs w:val="16"/>
                <w:lang w:val="es-419"/>
              </w:rPr>
              <w:t>:</w:t>
            </w:r>
          </w:p>
        </w:tc>
        <w:tc>
          <w:tcPr>
            <w:tcW w:w="137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6D0463C9"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 </w:t>
            </w:r>
          </w:p>
        </w:tc>
        <w:tc>
          <w:tcPr>
            <w:tcW w:w="372" w:type="dxa"/>
            <w:tcBorders>
              <w:top w:val="nil"/>
              <w:left w:val="nil"/>
              <w:bottom w:val="nil"/>
              <w:right w:val="nil"/>
            </w:tcBorders>
            <w:shd w:val="clear" w:color="auto" w:fill="auto"/>
            <w:vAlign w:val="center"/>
            <w:hideMark/>
          </w:tcPr>
          <w:p w14:paraId="5C7513D3" w14:textId="77777777" w:rsidR="008E59F8" w:rsidRPr="00FC0866" w:rsidRDefault="008E59F8" w:rsidP="0080478B">
            <w:pPr>
              <w:widowControl w:val="0"/>
              <w:rPr>
                <w:rFonts w:ascii="Arial" w:hAnsi="Arial" w:cs="Arial"/>
                <w:sz w:val="16"/>
                <w:szCs w:val="16"/>
                <w:lang w:val="es-419"/>
              </w:rPr>
            </w:pPr>
          </w:p>
        </w:tc>
        <w:tc>
          <w:tcPr>
            <w:tcW w:w="138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12865E98"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 </w:t>
            </w:r>
          </w:p>
        </w:tc>
        <w:tc>
          <w:tcPr>
            <w:tcW w:w="372" w:type="dxa"/>
            <w:tcBorders>
              <w:top w:val="nil"/>
              <w:left w:val="nil"/>
              <w:bottom w:val="nil"/>
              <w:right w:val="nil"/>
            </w:tcBorders>
            <w:shd w:val="clear" w:color="auto" w:fill="auto"/>
            <w:vAlign w:val="center"/>
            <w:hideMark/>
          </w:tcPr>
          <w:p w14:paraId="47E7B7FF" w14:textId="77777777" w:rsidR="008E59F8" w:rsidRPr="00FC0866" w:rsidRDefault="008E59F8" w:rsidP="0080478B">
            <w:pPr>
              <w:widowControl w:val="0"/>
              <w:rPr>
                <w:rFonts w:ascii="Arial" w:hAnsi="Arial" w:cs="Arial"/>
                <w:sz w:val="16"/>
                <w:szCs w:val="16"/>
                <w:lang w:val="es-419"/>
              </w:rPr>
            </w:pPr>
          </w:p>
        </w:tc>
        <w:tc>
          <w:tcPr>
            <w:tcW w:w="2870"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14:paraId="1F8A961E"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 </w:t>
            </w:r>
          </w:p>
        </w:tc>
        <w:tc>
          <w:tcPr>
            <w:tcW w:w="372" w:type="dxa"/>
            <w:tcBorders>
              <w:top w:val="nil"/>
              <w:left w:val="nil"/>
              <w:bottom w:val="nil"/>
              <w:right w:val="nil"/>
            </w:tcBorders>
            <w:shd w:val="clear" w:color="auto" w:fill="auto"/>
            <w:noWrap/>
            <w:vAlign w:val="bottom"/>
            <w:hideMark/>
          </w:tcPr>
          <w:p w14:paraId="22ADC6A1" w14:textId="77777777" w:rsidR="008E59F8" w:rsidRPr="00FC0866" w:rsidRDefault="008E59F8" w:rsidP="0080478B">
            <w:pPr>
              <w:widowControl w:val="0"/>
              <w:rPr>
                <w:rFonts w:ascii="Calibri" w:hAnsi="Calibri" w:cs="Calibri"/>
                <w:sz w:val="22"/>
                <w:szCs w:val="22"/>
                <w:lang w:val="es-419"/>
              </w:rPr>
            </w:pPr>
          </w:p>
        </w:tc>
        <w:tc>
          <w:tcPr>
            <w:tcW w:w="266" w:type="dxa"/>
            <w:tcBorders>
              <w:top w:val="nil"/>
              <w:left w:val="nil"/>
              <w:bottom w:val="nil"/>
              <w:right w:val="single" w:sz="12" w:space="0" w:color="auto"/>
            </w:tcBorders>
            <w:shd w:val="clear" w:color="auto" w:fill="auto"/>
            <w:noWrap/>
            <w:vAlign w:val="bottom"/>
            <w:hideMark/>
          </w:tcPr>
          <w:p w14:paraId="7FA9DE22" w14:textId="77777777" w:rsidR="008E59F8" w:rsidRPr="00FC0866" w:rsidRDefault="008E59F8" w:rsidP="0080478B">
            <w:pPr>
              <w:widowControl w:val="0"/>
              <w:rPr>
                <w:rFonts w:ascii="Calibri" w:hAnsi="Calibri" w:cs="Calibri"/>
                <w:sz w:val="22"/>
                <w:szCs w:val="22"/>
                <w:lang w:val="es-419"/>
              </w:rPr>
            </w:pPr>
            <w:r w:rsidRPr="00FC0866">
              <w:rPr>
                <w:rFonts w:ascii="Calibri" w:hAnsi="Calibri" w:cs="Calibri"/>
                <w:sz w:val="22"/>
                <w:szCs w:val="22"/>
                <w:lang w:val="es-419"/>
              </w:rPr>
              <w:t> </w:t>
            </w:r>
          </w:p>
        </w:tc>
      </w:tr>
      <w:tr w:rsidR="00FC0866" w:rsidRPr="00FC0866" w14:paraId="746C2BA4" w14:textId="77777777" w:rsidTr="000F291A">
        <w:trPr>
          <w:trHeight w:val="100"/>
          <w:jc w:val="center"/>
        </w:trPr>
        <w:tc>
          <w:tcPr>
            <w:tcW w:w="354" w:type="dxa"/>
            <w:tcBorders>
              <w:top w:val="nil"/>
              <w:left w:val="single" w:sz="12" w:space="0" w:color="auto"/>
              <w:bottom w:val="nil"/>
              <w:right w:val="nil"/>
            </w:tcBorders>
            <w:shd w:val="clear" w:color="auto" w:fill="auto"/>
            <w:vAlign w:val="center"/>
            <w:hideMark/>
          </w:tcPr>
          <w:p w14:paraId="6805B9D8" w14:textId="77777777" w:rsidR="008E59F8" w:rsidRPr="00FC0866" w:rsidRDefault="008E59F8" w:rsidP="0080478B">
            <w:pPr>
              <w:widowControl w:val="0"/>
              <w:jc w:val="right"/>
              <w:rPr>
                <w:rFonts w:ascii="Arial" w:hAnsi="Arial" w:cs="Arial"/>
                <w:b/>
                <w:bCs/>
                <w:sz w:val="16"/>
                <w:szCs w:val="16"/>
                <w:lang w:val="es-419"/>
              </w:rPr>
            </w:pPr>
            <w:r w:rsidRPr="00FC0866">
              <w:rPr>
                <w:rFonts w:ascii="Arial" w:hAnsi="Arial" w:cs="Arial"/>
                <w:b/>
                <w:bCs/>
                <w:sz w:val="16"/>
                <w:szCs w:val="16"/>
                <w:lang w:val="es-419"/>
              </w:rPr>
              <w:t> </w:t>
            </w:r>
          </w:p>
        </w:tc>
        <w:tc>
          <w:tcPr>
            <w:tcW w:w="301" w:type="dxa"/>
            <w:tcBorders>
              <w:top w:val="nil"/>
              <w:left w:val="nil"/>
              <w:bottom w:val="nil"/>
              <w:right w:val="nil"/>
            </w:tcBorders>
            <w:shd w:val="clear" w:color="auto" w:fill="auto"/>
            <w:noWrap/>
            <w:vAlign w:val="bottom"/>
            <w:hideMark/>
          </w:tcPr>
          <w:p w14:paraId="3EB78968" w14:textId="77777777" w:rsidR="008E59F8" w:rsidRPr="00FC0866" w:rsidRDefault="008E59F8" w:rsidP="0080478B">
            <w:pPr>
              <w:widowControl w:val="0"/>
              <w:jc w:val="right"/>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221F30E0" w14:textId="77777777" w:rsidR="008E59F8" w:rsidRPr="00FC0866" w:rsidRDefault="008E59F8" w:rsidP="0080478B">
            <w:pPr>
              <w:widowControl w:val="0"/>
              <w:jc w:val="right"/>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21A2CFE7" w14:textId="77777777" w:rsidR="008E59F8" w:rsidRPr="00FC0866" w:rsidRDefault="008E59F8" w:rsidP="0080478B">
            <w:pPr>
              <w:widowControl w:val="0"/>
              <w:jc w:val="right"/>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7E0E922D" w14:textId="77777777" w:rsidR="008E59F8" w:rsidRPr="00FC0866" w:rsidRDefault="008E59F8" w:rsidP="0080478B">
            <w:pPr>
              <w:widowControl w:val="0"/>
              <w:jc w:val="right"/>
              <w:rPr>
                <w:rFonts w:ascii="Calibri" w:hAnsi="Calibri" w:cs="Calibri"/>
                <w:sz w:val="22"/>
                <w:szCs w:val="22"/>
                <w:lang w:val="es-419"/>
              </w:rPr>
            </w:pPr>
          </w:p>
        </w:tc>
        <w:tc>
          <w:tcPr>
            <w:tcW w:w="372" w:type="dxa"/>
            <w:tcBorders>
              <w:top w:val="nil"/>
              <w:left w:val="nil"/>
              <w:bottom w:val="nil"/>
              <w:right w:val="nil"/>
            </w:tcBorders>
            <w:shd w:val="clear" w:color="auto" w:fill="auto"/>
            <w:noWrap/>
            <w:vAlign w:val="bottom"/>
            <w:hideMark/>
          </w:tcPr>
          <w:p w14:paraId="100AD092" w14:textId="77777777" w:rsidR="008E59F8" w:rsidRPr="00FC0866" w:rsidRDefault="008E59F8" w:rsidP="0080478B">
            <w:pPr>
              <w:widowControl w:val="0"/>
              <w:jc w:val="right"/>
              <w:rPr>
                <w:rFonts w:ascii="Calibri" w:hAnsi="Calibri" w:cs="Calibri"/>
                <w:sz w:val="22"/>
                <w:szCs w:val="22"/>
                <w:lang w:val="es-419"/>
              </w:rPr>
            </w:pPr>
          </w:p>
        </w:tc>
        <w:tc>
          <w:tcPr>
            <w:tcW w:w="372" w:type="dxa"/>
            <w:tcBorders>
              <w:top w:val="nil"/>
              <w:left w:val="nil"/>
              <w:bottom w:val="nil"/>
              <w:right w:val="nil"/>
            </w:tcBorders>
            <w:shd w:val="clear" w:color="auto" w:fill="auto"/>
            <w:noWrap/>
            <w:vAlign w:val="bottom"/>
            <w:hideMark/>
          </w:tcPr>
          <w:p w14:paraId="09F02D36" w14:textId="77777777" w:rsidR="008E59F8" w:rsidRPr="00FC0866" w:rsidRDefault="008E59F8" w:rsidP="0080478B">
            <w:pPr>
              <w:widowControl w:val="0"/>
              <w:jc w:val="right"/>
              <w:rPr>
                <w:rFonts w:ascii="Calibri" w:hAnsi="Calibri" w:cs="Calibri"/>
                <w:sz w:val="22"/>
                <w:szCs w:val="22"/>
                <w:lang w:val="es-419"/>
              </w:rPr>
            </w:pPr>
          </w:p>
        </w:tc>
        <w:tc>
          <w:tcPr>
            <w:tcW w:w="372" w:type="dxa"/>
            <w:tcBorders>
              <w:top w:val="nil"/>
              <w:left w:val="nil"/>
              <w:bottom w:val="nil"/>
              <w:right w:val="nil"/>
            </w:tcBorders>
            <w:shd w:val="clear" w:color="auto" w:fill="auto"/>
            <w:vAlign w:val="center"/>
            <w:hideMark/>
          </w:tcPr>
          <w:p w14:paraId="5E031E9F" w14:textId="77777777" w:rsidR="008E59F8" w:rsidRPr="00FC0866" w:rsidRDefault="008E59F8" w:rsidP="0080478B">
            <w:pPr>
              <w:widowControl w:val="0"/>
              <w:jc w:val="right"/>
              <w:rPr>
                <w:rFonts w:ascii="Arial" w:hAnsi="Arial" w:cs="Arial"/>
                <w:b/>
                <w:bCs/>
                <w:sz w:val="16"/>
                <w:szCs w:val="16"/>
                <w:lang w:val="es-419"/>
              </w:rPr>
            </w:pPr>
          </w:p>
        </w:tc>
        <w:tc>
          <w:tcPr>
            <w:tcW w:w="2062" w:type="dxa"/>
            <w:gridSpan w:val="6"/>
            <w:tcBorders>
              <w:top w:val="nil"/>
              <w:left w:val="nil"/>
              <w:bottom w:val="nil"/>
              <w:right w:val="nil"/>
            </w:tcBorders>
            <w:shd w:val="clear" w:color="auto" w:fill="auto"/>
            <w:vAlign w:val="center"/>
            <w:hideMark/>
          </w:tcPr>
          <w:p w14:paraId="38BAA7D5" w14:textId="77777777"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Número</w:t>
            </w:r>
          </w:p>
        </w:tc>
        <w:tc>
          <w:tcPr>
            <w:tcW w:w="372" w:type="dxa"/>
            <w:tcBorders>
              <w:top w:val="nil"/>
              <w:left w:val="nil"/>
              <w:bottom w:val="nil"/>
              <w:right w:val="nil"/>
            </w:tcBorders>
            <w:shd w:val="clear" w:color="auto" w:fill="auto"/>
            <w:vAlign w:val="center"/>
            <w:hideMark/>
          </w:tcPr>
          <w:p w14:paraId="6BC569B2" w14:textId="77777777" w:rsidR="008E59F8" w:rsidRPr="00FC0866" w:rsidRDefault="008E59F8" w:rsidP="0080478B">
            <w:pPr>
              <w:widowControl w:val="0"/>
              <w:rPr>
                <w:rFonts w:ascii="Arial" w:hAnsi="Arial" w:cs="Arial"/>
                <w:i/>
                <w:iCs/>
                <w:sz w:val="16"/>
                <w:szCs w:val="16"/>
                <w:lang w:val="es-419"/>
              </w:rPr>
            </w:pPr>
          </w:p>
        </w:tc>
        <w:tc>
          <w:tcPr>
            <w:tcW w:w="372" w:type="dxa"/>
            <w:tcBorders>
              <w:top w:val="nil"/>
              <w:left w:val="nil"/>
              <w:bottom w:val="nil"/>
              <w:right w:val="nil"/>
            </w:tcBorders>
            <w:shd w:val="clear" w:color="auto" w:fill="auto"/>
            <w:vAlign w:val="center"/>
            <w:hideMark/>
          </w:tcPr>
          <w:p w14:paraId="0F74D145" w14:textId="77777777" w:rsidR="008E59F8" w:rsidRPr="00FC0866" w:rsidRDefault="008E59F8" w:rsidP="0080478B">
            <w:pPr>
              <w:widowControl w:val="0"/>
              <w:rPr>
                <w:rFonts w:ascii="Arial" w:hAnsi="Arial" w:cs="Arial"/>
                <w:i/>
                <w:iCs/>
                <w:sz w:val="16"/>
                <w:szCs w:val="16"/>
                <w:lang w:val="es-419"/>
              </w:rPr>
            </w:pPr>
          </w:p>
        </w:tc>
        <w:tc>
          <w:tcPr>
            <w:tcW w:w="319" w:type="dxa"/>
            <w:tcBorders>
              <w:top w:val="nil"/>
              <w:left w:val="nil"/>
              <w:bottom w:val="nil"/>
              <w:right w:val="nil"/>
            </w:tcBorders>
            <w:shd w:val="clear" w:color="auto" w:fill="auto"/>
            <w:vAlign w:val="center"/>
            <w:hideMark/>
          </w:tcPr>
          <w:p w14:paraId="0F8D046F" w14:textId="77777777" w:rsidR="008E59F8" w:rsidRPr="00FC0866" w:rsidRDefault="008E59F8" w:rsidP="0080478B">
            <w:pPr>
              <w:widowControl w:val="0"/>
              <w:rPr>
                <w:rFonts w:ascii="Arial" w:hAnsi="Arial" w:cs="Arial"/>
                <w:i/>
                <w:iCs/>
                <w:sz w:val="16"/>
                <w:szCs w:val="16"/>
                <w:lang w:val="es-419"/>
              </w:rPr>
            </w:pPr>
          </w:p>
        </w:tc>
        <w:tc>
          <w:tcPr>
            <w:tcW w:w="372" w:type="dxa"/>
            <w:tcBorders>
              <w:top w:val="nil"/>
              <w:left w:val="nil"/>
              <w:bottom w:val="nil"/>
              <w:right w:val="nil"/>
            </w:tcBorders>
            <w:shd w:val="clear" w:color="auto" w:fill="auto"/>
            <w:vAlign w:val="center"/>
            <w:hideMark/>
          </w:tcPr>
          <w:p w14:paraId="2FEFCAED" w14:textId="77777777" w:rsidR="008E59F8" w:rsidRPr="00FC0866" w:rsidRDefault="008E59F8" w:rsidP="0080478B">
            <w:pPr>
              <w:widowControl w:val="0"/>
              <w:rPr>
                <w:rFonts w:ascii="Arial" w:hAnsi="Arial" w:cs="Arial"/>
                <w:i/>
                <w:iCs/>
                <w:sz w:val="16"/>
                <w:szCs w:val="16"/>
                <w:lang w:val="es-419"/>
              </w:rPr>
            </w:pPr>
          </w:p>
        </w:tc>
        <w:tc>
          <w:tcPr>
            <w:tcW w:w="372" w:type="dxa"/>
            <w:tcBorders>
              <w:top w:val="nil"/>
              <w:left w:val="nil"/>
              <w:bottom w:val="nil"/>
              <w:right w:val="nil"/>
            </w:tcBorders>
            <w:shd w:val="clear" w:color="auto" w:fill="auto"/>
            <w:vAlign w:val="center"/>
            <w:hideMark/>
          </w:tcPr>
          <w:p w14:paraId="1D48AD35" w14:textId="77777777" w:rsidR="008E59F8" w:rsidRPr="00FC0866" w:rsidRDefault="008E59F8" w:rsidP="0080478B">
            <w:pPr>
              <w:widowControl w:val="0"/>
              <w:rPr>
                <w:rFonts w:ascii="Arial" w:hAnsi="Arial" w:cs="Arial"/>
                <w:i/>
                <w:iCs/>
                <w:sz w:val="16"/>
                <w:szCs w:val="16"/>
                <w:lang w:val="es-419"/>
              </w:rPr>
            </w:pPr>
          </w:p>
        </w:tc>
        <w:tc>
          <w:tcPr>
            <w:tcW w:w="372" w:type="dxa"/>
            <w:tcBorders>
              <w:top w:val="nil"/>
              <w:left w:val="nil"/>
              <w:bottom w:val="nil"/>
              <w:right w:val="nil"/>
            </w:tcBorders>
            <w:shd w:val="clear" w:color="auto" w:fill="auto"/>
            <w:vAlign w:val="center"/>
            <w:hideMark/>
          </w:tcPr>
          <w:p w14:paraId="08298C32" w14:textId="77777777" w:rsidR="008E59F8" w:rsidRPr="00FC0866" w:rsidRDefault="008E59F8" w:rsidP="0080478B">
            <w:pPr>
              <w:widowControl w:val="0"/>
              <w:rPr>
                <w:rFonts w:ascii="Arial" w:hAnsi="Arial" w:cs="Arial"/>
                <w:i/>
                <w:iCs/>
                <w:sz w:val="16"/>
                <w:szCs w:val="16"/>
                <w:lang w:val="es-419"/>
              </w:rPr>
            </w:pPr>
          </w:p>
        </w:tc>
        <w:tc>
          <w:tcPr>
            <w:tcW w:w="372" w:type="dxa"/>
            <w:tcBorders>
              <w:top w:val="nil"/>
              <w:left w:val="nil"/>
              <w:bottom w:val="nil"/>
              <w:right w:val="nil"/>
            </w:tcBorders>
            <w:shd w:val="clear" w:color="auto" w:fill="auto"/>
            <w:vAlign w:val="center"/>
            <w:hideMark/>
          </w:tcPr>
          <w:p w14:paraId="3CF407A5" w14:textId="77777777" w:rsidR="008E59F8" w:rsidRPr="00FC0866" w:rsidRDefault="008E59F8" w:rsidP="0080478B">
            <w:pPr>
              <w:widowControl w:val="0"/>
              <w:rPr>
                <w:rFonts w:ascii="Arial" w:hAnsi="Arial" w:cs="Arial"/>
                <w:i/>
                <w:iCs/>
                <w:sz w:val="16"/>
                <w:szCs w:val="16"/>
                <w:lang w:val="es-419"/>
              </w:rPr>
            </w:pPr>
          </w:p>
        </w:tc>
        <w:tc>
          <w:tcPr>
            <w:tcW w:w="372" w:type="dxa"/>
            <w:tcBorders>
              <w:top w:val="nil"/>
              <w:left w:val="nil"/>
              <w:bottom w:val="nil"/>
              <w:right w:val="nil"/>
            </w:tcBorders>
            <w:shd w:val="clear" w:color="auto" w:fill="auto"/>
            <w:vAlign w:val="center"/>
            <w:hideMark/>
          </w:tcPr>
          <w:p w14:paraId="78D62898" w14:textId="77777777" w:rsidR="008E59F8" w:rsidRPr="00FC0866" w:rsidRDefault="008E59F8" w:rsidP="0080478B">
            <w:pPr>
              <w:widowControl w:val="0"/>
              <w:rPr>
                <w:rFonts w:ascii="Arial" w:hAnsi="Arial" w:cs="Arial"/>
                <w:i/>
                <w:iCs/>
                <w:sz w:val="16"/>
                <w:szCs w:val="16"/>
                <w:lang w:val="es-419"/>
              </w:rPr>
            </w:pPr>
          </w:p>
        </w:tc>
        <w:tc>
          <w:tcPr>
            <w:tcW w:w="372" w:type="dxa"/>
            <w:tcBorders>
              <w:top w:val="nil"/>
              <w:left w:val="nil"/>
              <w:bottom w:val="nil"/>
              <w:right w:val="nil"/>
            </w:tcBorders>
            <w:shd w:val="clear" w:color="auto" w:fill="auto"/>
            <w:vAlign w:val="center"/>
            <w:hideMark/>
          </w:tcPr>
          <w:p w14:paraId="4AE03F63" w14:textId="77777777" w:rsidR="008E59F8" w:rsidRPr="00FC0866" w:rsidRDefault="008E59F8" w:rsidP="0080478B">
            <w:pPr>
              <w:widowControl w:val="0"/>
              <w:rPr>
                <w:rFonts w:ascii="Arial" w:hAnsi="Arial" w:cs="Arial"/>
                <w:i/>
                <w:iCs/>
                <w:sz w:val="16"/>
                <w:szCs w:val="16"/>
                <w:lang w:val="es-419"/>
              </w:rPr>
            </w:pPr>
          </w:p>
        </w:tc>
        <w:tc>
          <w:tcPr>
            <w:tcW w:w="319" w:type="dxa"/>
            <w:tcBorders>
              <w:top w:val="nil"/>
              <w:left w:val="nil"/>
              <w:bottom w:val="nil"/>
              <w:right w:val="nil"/>
            </w:tcBorders>
            <w:shd w:val="clear" w:color="auto" w:fill="auto"/>
            <w:vAlign w:val="center"/>
            <w:hideMark/>
          </w:tcPr>
          <w:p w14:paraId="17EC8FA9" w14:textId="77777777" w:rsidR="008E59F8" w:rsidRPr="00FC0866" w:rsidRDefault="008E59F8" w:rsidP="0080478B">
            <w:pPr>
              <w:widowControl w:val="0"/>
              <w:rPr>
                <w:rFonts w:ascii="Arial" w:hAnsi="Arial" w:cs="Arial"/>
                <w:i/>
                <w:iCs/>
                <w:sz w:val="16"/>
                <w:szCs w:val="16"/>
                <w:lang w:val="es-419"/>
              </w:rPr>
            </w:pPr>
          </w:p>
        </w:tc>
        <w:tc>
          <w:tcPr>
            <w:tcW w:w="372" w:type="dxa"/>
            <w:tcBorders>
              <w:top w:val="nil"/>
              <w:left w:val="nil"/>
              <w:bottom w:val="nil"/>
              <w:right w:val="nil"/>
            </w:tcBorders>
            <w:shd w:val="clear" w:color="auto" w:fill="auto"/>
            <w:vAlign w:val="center"/>
            <w:hideMark/>
          </w:tcPr>
          <w:p w14:paraId="694FFFF0" w14:textId="77777777" w:rsidR="008E59F8" w:rsidRPr="00FC0866" w:rsidRDefault="008E59F8" w:rsidP="0080478B">
            <w:pPr>
              <w:widowControl w:val="0"/>
              <w:rPr>
                <w:rFonts w:ascii="Arial" w:hAnsi="Arial" w:cs="Arial"/>
                <w:i/>
                <w:iCs/>
                <w:sz w:val="16"/>
                <w:szCs w:val="16"/>
                <w:lang w:val="es-419"/>
              </w:rPr>
            </w:pPr>
          </w:p>
        </w:tc>
        <w:tc>
          <w:tcPr>
            <w:tcW w:w="319" w:type="dxa"/>
            <w:tcBorders>
              <w:top w:val="nil"/>
              <w:left w:val="nil"/>
              <w:bottom w:val="nil"/>
              <w:right w:val="nil"/>
            </w:tcBorders>
            <w:shd w:val="clear" w:color="auto" w:fill="auto"/>
            <w:vAlign w:val="center"/>
            <w:hideMark/>
          </w:tcPr>
          <w:p w14:paraId="3D1A8735" w14:textId="77777777" w:rsidR="008E59F8" w:rsidRPr="00FC0866" w:rsidRDefault="008E59F8" w:rsidP="0080478B">
            <w:pPr>
              <w:widowControl w:val="0"/>
              <w:rPr>
                <w:rFonts w:ascii="Arial" w:hAnsi="Arial" w:cs="Arial"/>
                <w:i/>
                <w:iCs/>
                <w:sz w:val="16"/>
                <w:szCs w:val="16"/>
                <w:lang w:val="es-419"/>
              </w:rPr>
            </w:pPr>
          </w:p>
        </w:tc>
        <w:tc>
          <w:tcPr>
            <w:tcW w:w="372" w:type="dxa"/>
            <w:tcBorders>
              <w:top w:val="nil"/>
              <w:left w:val="nil"/>
              <w:bottom w:val="nil"/>
              <w:right w:val="nil"/>
            </w:tcBorders>
            <w:shd w:val="clear" w:color="auto" w:fill="auto"/>
            <w:noWrap/>
            <w:vAlign w:val="bottom"/>
            <w:hideMark/>
          </w:tcPr>
          <w:p w14:paraId="3DC1E11C" w14:textId="77777777" w:rsidR="008E59F8" w:rsidRPr="00FC0866" w:rsidRDefault="008E59F8" w:rsidP="0080478B">
            <w:pPr>
              <w:widowControl w:val="0"/>
              <w:rPr>
                <w:rFonts w:ascii="Calibri" w:hAnsi="Calibri" w:cs="Calibri"/>
                <w:sz w:val="22"/>
                <w:szCs w:val="22"/>
                <w:lang w:val="es-419"/>
              </w:rPr>
            </w:pPr>
          </w:p>
        </w:tc>
        <w:tc>
          <w:tcPr>
            <w:tcW w:w="266" w:type="dxa"/>
            <w:tcBorders>
              <w:top w:val="nil"/>
              <w:left w:val="nil"/>
              <w:bottom w:val="nil"/>
              <w:right w:val="single" w:sz="12" w:space="0" w:color="auto"/>
            </w:tcBorders>
            <w:shd w:val="clear" w:color="auto" w:fill="auto"/>
            <w:noWrap/>
            <w:vAlign w:val="bottom"/>
            <w:hideMark/>
          </w:tcPr>
          <w:p w14:paraId="51E5B561" w14:textId="77777777" w:rsidR="008E59F8" w:rsidRPr="00FC0866" w:rsidRDefault="008E59F8" w:rsidP="0080478B">
            <w:pPr>
              <w:widowControl w:val="0"/>
              <w:rPr>
                <w:rFonts w:ascii="Calibri" w:hAnsi="Calibri" w:cs="Calibri"/>
                <w:sz w:val="22"/>
                <w:szCs w:val="22"/>
                <w:lang w:val="es-419"/>
              </w:rPr>
            </w:pPr>
            <w:r w:rsidRPr="00FC0866">
              <w:rPr>
                <w:rFonts w:ascii="Calibri" w:hAnsi="Calibri" w:cs="Calibri"/>
                <w:sz w:val="22"/>
                <w:szCs w:val="22"/>
                <w:lang w:val="es-419"/>
              </w:rPr>
              <w:t> </w:t>
            </w:r>
          </w:p>
        </w:tc>
      </w:tr>
      <w:tr w:rsidR="00FC0866" w:rsidRPr="00FC0866" w14:paraId="75135600" w14:textId="77777777" w:rsidTr="000F291A">
        <w:trPr>
          <w:trHeight w:val="250"/>
          <w:jc w:val="center"/>
        </w:trPr>
        <w:tc>
          <w:tcPr>
            <w:tcW w:w="2302" w:type="dxa"/>
            <w:gridSpan w:val="7"/>
            <w:tcBorders>
              <w:top w:val="nil"/>
              <w:left w:val="single" w:sz="12" w:space="0" w:color="auto"/>
              <w:bottom w:val="nil"/>
              <w:right w:val="nil"/>
            </w:tcBorders>
            <w:shd w:val="clear" w:color="auto" w:fill="auto"/>
            <w:vAlign w:val="center"/>
            <w:hideMark/>
          </w:tcPr>
          <w:p w14:paraId="74D337DF" w14:textId="77777777" w:rsidR="008E59F8" w:rsidRPr="00FC0866" w:rsidRDefault="008E59F8" w:rsidP="0080478B">
            <w:pPr>
              <w:widowControl w:val="0"/>
              <w:jc w:val="right"/>
              <w:rPr>
                <w:rFonts w:ascii="Arial" w:hAnsi="Arial" w:cs="Arial"/>
                <w:b/>
                <w:bCs/>
                <w:sz w:val="16"/>
                <w:szCs w:val="16"/>
                <w:lang w:val="es-419"/>
              </w:rPr>
            </w:pPr>
            <w:r w:rsidRPr="00FC0866">
              <w:rPr>
                <w:rFonts w:ascii="Arial" w:hAnsi="Arial" w:cs="Arial"/>
                <w:b/>
                <w:bCs/>
                <w:sz w:val="16"/>
                <w:szCs w:val="16"/>
                <w:lang w:val="es-419"/>
              </w:rPr>
              <w:t xml:space="preserve">Cédula de Identidad del Representante Legal </w:t>
            </w:r>
          </w:p>
        </w:tc>
        <w:tc>
          <w:tcPr>
            <w:tcW w:w="372" w:type="dxa"/>
            <w:tcBorders>
              <w:top w:val="nil"/>
              <w:left w:val="nil"/>
              <w:bottom w:val="nil"/>
              <w:right w:val="nil"/>
            </w:tcBorders>
            <w:shd w:val="clear" w:color="auto" w:fill="auto"/>
            <w:vAlign w:val="center"/>
            <w:hideMark/>
          </w:tcPr>
          <w:p w14:paraId="66136B9B" w14:textId="77777777" w:rsidR="008E59F8" w:rsidRPr="00FC0866" w:rsidRDefault="008E59F8" w:rsidP="0080478B">
            <w:pPr>
              <w:widowControl w:val="0"/>
              <w:jc w:val="center"/>
              <w:rPr>
                <w:rFonts w:ascii="Arial" w:hAnsi="Arial" w:cs="Arial"/>
                <w:b/>
                <w:bCs/>
                <w:sz w:val="16"/>
                <w:szCs w:val="16"/>
                <w:lang w:val="es-419"/>
              </w:rPr>
            </w:pPr>
            <w:r w:rsidRPr="00FC0866">
              <w:rPr>
                <w:rFonts w:ascii="Arial" w:hAnsi="Arial" w:cs="Arial"/>
                <w:b/>
                <w:bCs/>
                <w:sz w:val="16"/>
                <w:szCs w:val="16"/>
                <w:lang w:val="es-419"/>
              </w:rPr>
              <w:t>:</w:t>
            </w:r>
          </w:p>
        </w:tc>
        <w:tc>
          <w:tcPr>
            <w:tcW w:w="206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14:paraId="1214146B"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 </w:t>
            </w:r>
          </w:p>
        </w:tc>
        <w:tc>
          <w:tcPr>
            <w:tcW w:w="372" w:type="dxa"/>
            <w:tcBorders>
              <w:top w:val="nil"/>
              <w:left w:val="nil"/>
              <w:bottom w:val="nil"/>
              <w:right w:val="nil"/>
            </w:tcBorders>
            <w:shd w:val="clear" w:color="auto" w:fill="auto"/>
            <w:vAlign w:val="center"/>
            <w:hideMark/>
          </w:tcPr>
          <w:p w14:paraId="2760110F"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vAlign w:val="center"/>
            <w:hideMark/>
          </w:tcPr>
          <w:p w14:paraId="2B7B2B2A" w14:textId="77777777" w:rsidR="008E59F8" w:rsidRPr="00FC0866" w:rsidRDefault="008E59F8" w:rsidP="0080478B">
            <w:pPr>
              <w:widowControl w:val="0"/>
              <w:rPr>
                <w:rFonts w:ascii="Arial" w:hAnsi="Arial" w:cs="Arial"/>
                <w:sz w:val="16"/>
                <w:szCs w:val="16"/>
                <w:lang w:val="es-419"/>
              </w:rPr>
            </w:pPr>
          </w:p>
        </w:tc>
        <w:tc>
          <w:tcPr>
            <w:tcW w:w="319" w:type="dxa"/>
            <w:tcBorders>
              <w:top w:val="nil"/>
              <w:left w:val="nil"/>
              <w:bottom w:val="nil"/>
              <w:right w:val="nil"/>
            </w:tcBorders>
            <w:shd w:val="clear" w:color="auto" w:fill="auto"/>
            <w:vAlign w:val="center"/>
            <w:hideMark/>
          </w:tcPr>
          <w:p w14:paraId="2F33C55F"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vAlign w:val="center"/>
            <w:hideMark/>
          </w:tcPr>
          <w:p w14:paraId="7027A28D"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vAlign w:val="center"/>
            <w:hideMark/>
          </w:tcPr>
          <w:p w14:paraId="3B9401A5"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vAlign w:val="center"/>
            <w:hideMark/>
          </w:tcPr>
          <w:p w14:paraId="380FEBB0"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vAlign w:val="center"/>
            <w:hideMark/>
          </w:tcPr>
          <w:p w14:paraId="55D1831F"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vAlign w:val="center"/>
            <w:hideMark/>
          </w:tcPr>
          <w:p w14:paraId="61A02157"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vAlign w:val="center"/>
            <w:hideMark/>
          </w:tcPr>
          <w:p w14:paraId="572BE1B8" w14:textId="77777777" w:rsidR="008E59F8" w:rsidRPr="00FC0866" w:rsidRDefault="008E59F8" w:rsidP="0080478B">
            <w:pPr>
              <w:widowControl w:val="0"/>
              <w:rPr>
                <w:rFonts w:ascii="Arial" w:hAnsi="Arial" w:cs="Arial"/>
                <w:sz w:val="16"/>
                <w:szCs w:val="16"/>
                <w:lang w:val="es-419"/>
              </w:rPr>
            </w:pPr>
          </w:p>
        </w:tc>
        <w:tc>
          <w:tcPr>
            <w:tcW w:w="319" w:type="dxa"/>
            <w:tcBorders>
              <w:top w:val="nil"/>
              <w:left w:val="nil"/>
              <w:bottom w:val="nil"/>
              <w:right w:val="nil"/>
            </w:tcBorders>
            <w:shd w:val="clear" w:color="auto" w:fill="auto"/>
            <w:vAlign w:val="center"/>
            <w:hideMark/>
          </w:tcPr>
          <w:p w14:paraId="497F24E3"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vAlign w:val="center"/>
            <w:hideMark/>
          </w:tcPr>
          <w:p w14:paraId="2DB6F886" w14:textId="77777777" w:rsidR="008E59F8" w:rsidRPr="00FC0866" w:rsidRDefault="008E59F8" w:rsidP="0080478B">
            <w:pPr>
              <w:widowControl w:val="0"/>
              <w:rPr>
                <w:rFonts w:ascii="Arial" w:hAnsi="Arial" w:cs="Arial"/>
                <w:sz w:val="16"/>
                <w:szCs w:val="16"/>
                <w:lang w:val="es-419"/>
              </w:rPr>
            </w:pPr>
          </w:p>
        </w:tc>
        <w:tc>
          <w:tcPr>
            <w:tcW w:w="319" w:type="dxa"/>
            <w:tcBorders>
              <w:top w:val="nil"/>
              <w:left w:val="nil"/>
              <w:bottom w:val="nil"/>
              <w:right w:val="nil"/>
            </w:tcBorders>
            <w:shd w:val="clear" w:color="auto" w:fill="auto"/>
            <w:vAlign w:val="center"/>
            <w:hideMark/>
          </w:tcPr>
          <w:p w14:paraId="5F690146" w14:textId="77777777" w:rsidR="008E59F8" w:rsidRPr="00FC0866" w:rsidRDefault="008E59F8" w:rsidP="0080478B">
            <w:pPr>
              <w:widowControl w:val="0"/>
              <w:rPr>
                <w:rFonts w:ascii="Arial" w:hAnsi="Arial" w:cs="Arial"/>
                <w:sz w:val="16"/>
                <w:szCs w:val="16"/>
                <w:lang w:val="es-419"/>
              </w:rPr>
            </w:pPr>
          </w:p>
        </w:tc>
        <w:tc>
          <w:tcPr>
            <w:tcW w:w="372" w:type="dxa"/>
            <w:tcBorders>
              <w:top w:val="nil"/>
              <w:left w:val="nil"/>
              <w:bottom w:val="nil"/>
              <w:right w:val="nil"/>
            </w:tcBorders>
            <w:shd w:val="clear" w:color="auto" w:fill="auto"/>
            <w:noWrap/>
            <w:vAlign w:val="bottom"/>
            <w:hideMark/>
          </w:tcPr>
          <w:p w14:paraId="5A62B70A" w14:textId="77777777" w:rsidR="008E59F8" w:rsidRPr="00FC0866" w:rsidRDefault="008E59F8" w:rsidP="0080478B">
            <w:pPr>
              <w:widowControl w:val="0"/>
              <w:rPr>
                <w:rFonts w:ascii="Calibri" w:hAnsi="Calibri" w:cs="Calibri"/>
                <w:sz w:val="22"/>
                <w:szCs w:val="22"/>
                <w:lang w:val="es-419"/>
              </w:rPr>
            </w:pPr>
          </w:p>
        </w:tc>
        <w:tc>
          <w:tcPr>
            <w:tcW w:w="266" w:type="dxa"/>
            <w:tcBorders>
              <w:top w:val="nil"/>
              <w:left w:val="nil"/>
              <w:bottom w:val="nil"/>
              <w:right w:val="single" w:sz="12" w:space="0" w:color="auto"/>
            </w:tcBorders>
            <w:shd w:val="clear" w:color="auto" w:fill="auto"/>
            <w:noWrap/>
            <w:vAlign w:val="bottom"/>
            <w:hideMark/>
          </w:tcPr>
          <w:p w14:paraId="1814E7F5" w14:textId="77777777" w:rsidR="008E59F8" w:rsidRPr="00FC0866" w:rsidRDefault="008E59F8" w:rsidP="0080478B">
            <w:pPr>
              <w:widowControl w:val="0"/>
              <w:rPr>
                <w:rFonts w:ascii="Calibri" w:hAnsi="Calibri" w:cs="Calibri"/>
                <w:sz w:val="22"/>
                <w:szCs w:val="22"/>
                <w:lang w:val="es-419"/>
              </w:rPr>
            </w:pPr>
            <w:r w:rsidRPr="00FC0866">
              <w:rPr>
                <w:rFonts w:ascii="Calibri" w:hAnsi="Calibri" w:cs="Calibri"/>
                <w:sz w:val="22"/>
                <w:szCs w:val="22"/>
                <w:lang w:val="es-419"/>
              </w:rPr>
              <w:t> </w:t>
            </w:r>
          </w:p>
        </w:tc>
      </w:tr>
      <w:tr w:rsidR="00FC0866" w:rsidRPr="00FC0866" w14:paraId="5C12425E" w14:textId="77777777" w:rsidTr="000F291A">
        <w:trPr>
          <w:trHeight w:val="54"/>
          <w:jc w:val="center"/>
        </w:trPr>
        <w:tc>
          <w:tcPr>
            <w:tcW w:w="354" w:type="dxa"/>
            <w:tcBorders>
              <w:top w:val="nil"/>
              <w:left w:val="single" w:sz="12" w:space="0" w:color="auto"/>
              <w:bottom w:val="nil"/>
              <w:right w:val="nil"/>
            </w:tcBorders>
            <w:shd w:val="clear" w:color="auto" w:fill="auto"/>
            <w:vAlign w:val="center"/>
            <w:hideMark/>
          </w:tcPr>
          <w:p w14:paraId="01D74074" w14:textId="77777777" w:rsidR="008E59F8" w:rsidRPr="00FC0866" w:rsidRDefault="008E59F8" w:rsidP="0080478B">
            <w:pPr>
              <w:widowControl w:val="0"/>
              <w:jc w:val="right"/>
              <w:rPr>
                <w:rFonts w:ascii="Arial" w:hAnsi="Arial" w:cs="Arial"/>
                <w:b/>
                <w:bCs/>
                <w:sz w:val="16"/>
                <w:szCs w:val="16"/>
                <w:lang w:val="es-419"/>
              </w:rPr>
            </w:pPr>
            <w:r w:rsidRPr="00FC0866">
              <w:rPr>
                <w:rFonts w:ascii="Arial" w:hAnsi="Arial" w:cs="Arial"/>
                <w:b/>
                <w:bCs/>
                <w:sz w:val="16"/>
                <w:szCs w:val="16"/>
                <w:lang w:val="es-419"/>
              </w:rPr>
              <w:t> </w:t>
            </w:r>
          </w:p>
        </w:tc>
        <w:tc>
          <w:tcPr>
            <w:tcW w:w="301" w:type="dxa"/>
            <w:tcBorders>
              <w:top w:val="nil"/>
              <w:left w:val="nil"/>
              <w:bottom w:val="nil"/>
              <w:right w:val="nil"/>
            </w:tcBorders>
            <w:shd w:val="clear" w:color="auto" w:fill="auto"/>
            <w:noWrap/>
            <w:vAlign w:val="bottom"/>
            <w:hideMark/>
          </w:tcPr>
          <w:p w14:paraId="39D05EC2" w14:textId="77777777" w:rsidR="008E59F8" w:rsidRPr="00FC0866" w:rsidRDefault="008E59F8" w:rsidP="0080478B">
            <w:pPr>
              <w:widowControl w:val="0"/>
              <w:jc w:val="right"/>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09D0104C" w14:textId="77777777" w:rsidR="008E59F8" w:rsidRPr="00FC0866" w:rsidRDefault="008E59F8" w:rsidP="0080478B">
            <w:pPr>
              <w:widowControl w:val="0"/>
              <w:jc w:val="right"/>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0E0DF999" w14:textId="77777777" w:rsidR="008E59F8" w:rsidRPr="00FC0866" w:rsidRDefault="008E59F8" w:rsidP="0080478B">
            <w:pPr>
              <w:widowControl w:val="0"/>
              <w:jc w:val="right"/>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492D08B8" w14:textId="77777777" w:rsidR="008E59F8" w:rsidRPr="00FC0866" w:rsidRDefault="008E59F8" w:rsidP="0080478B">
            <w:pPr>
              <w:widowControl w:val="0"/>
              <w:jc w:val="right"/>
              <w:rPr>
                <w:rFonts w:ascii="Calibri" w:hAnsi="Calibri" w:cs="Calibri"/>
                <w:sz w:val="22"/>
                <w:szCs w:val="22"/>
                <w:lang w:val="es-419"/>
              </w:rPr>
            </w:pPr>
          </w:p>
        </w:tc>
        <w:tc>
          <w:tcPr>
            <w:tcW w:w="372" w:type="dxa"/>
            <w:tcBorders>
              <w:top w:val="nil"/>
              <w:left w:val="nil"/>
              <w:bottom w:val="nil"/>
              <w:right w:val="nil"/>
            </w:tcBorders>
            <w:shd w:val="clear" w:color="auto" w:fill="auto"/>
            <w:noWrap/>
            <w:vAlign w:val="bottom"/>
            <w:hideMark/>
          </w:tcPr>
          <w:p w14:paraId="5FB46624" w14:textId="77777777" w:rsidR="008E59F8" w:rsidRPr="00FC0866" w:rsidRDefault="008E59F8" w:rsidP="0080478B">
            <w:pPr>
              <w:widowControl w:val="0"/>
              <w:jc w:val="right"/>
              <w:rPr>
                <w:rFonts w:ascii="Calibri" w:hAnsi="Calibri" w:cs="Calibri"/>
                <w:sz w:val="16"/>
                <w:szCs w:val="16"/>
                <w:lang w:val="es-419"/>
              </w:rPr>
            </w:pPr>
          </w:p>
        </w:tc>
        <w:tc>
          <w:tcPr>
            <w:tcW w:w="372" w:type="dxa"/>
            <w:tcBorders>
              <w:top w:val="nil"/>
              <w:left w:val="nil"/>
              <w:bottom w:val="nil"/>
              <w:right w:val="nil"/>
            </w:tcBorders>
            <w:shd w:val="clear" w:color="auto" w:fill="auto"/>
            <w:noWrap/>
            <w:vAlign w:val="bottom"/>
            <w:hideMark/>
          </w:tcPr>
          <w:p w14:paraId="26BF511D" w14:textId="77777777" w:rsidR="008E59F8" w:rsidRPr="00FC0866" w:rsidRDefault="008E59F8" w:rsidP="0080478B">
            <w:pPr>
              <w:widowControl w:val="0"/>
              <w:jc w:val="right"/>
              <w:rPr>
                <w:rFonts w:ascii="Calibri" w:hAnsi="Calibri" w:cs="Calibri"/>
                <w:sz w:val="22"/>
                <w:szCs w:val="22"/>
                <w:lang w:val="es-419"/>
              </w:rPr>
            </w:pPr>
          </w:p>
        </w:tc>
        <w:tc>
          <w:tcPr>
            <w:tcW w:w="372" w:type="dxa"/>
            <w:tcBorders>
              <w:top w:val="nil"/>
              <w:left w:val="nil"/>
              <w:bottom w:val="nil"/>
              <w:right w:val="nil"/>
            </w:tcBorders>
            <w:shd w:val="clear" w:color="auto" w:fill="auto"/>
            <w:vAlign w:val="center"/>
            <w:hideMark/>
          </w:tcPr>
          <w:p w14:paraId="14979DCE" w14:textId="77777777" w:rsidR="008E59F8" w:rsidRPr="00FC0866" w:rsidRDefault="008E59F8" w:rsidP="0080478B">
            <w:pPr>
              <w:widowControl w:val="0"/>
              <w:jc w:val="right"/>
              <w:rPr>
                <w:rFonts w:ascii="Arial" w:hAnsi="Arial" w:cs="Arial"/>
                <w:b/>
                <w:bCs/>
                <w:sz w:val="16"/>
                <w:szCs w:val="16"/>
                <w:lang w:val="es-419"/>
              </w:rPr>
            </w:pPr>
          </w:p>
        </w:tc>
        <w:tc>
          <w:tcPr>
            <w:tcW w:w="1008" w:type="dxa"/>
            <w:gridSpan w:val="3"/>
            <w:vMerge w:val="restart"/>
            <w:tcBorders>
              <w:top w:val="nil"/>
              <w:left w:val="nil"/>
              <w:bottom w:val="nil"/>
              <w:right w:val="nil"/>
            </w:tcBorders>
            <w:shd w:val="clear" w:color="auto" w:fill="auto"/>
            <w:vAlign w:val="center"/>
            <w:hideMark/>
          </w:tcPr>
          <w:p w14:paraId="178D9A44" w14:textId="77777777"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Número de Testimonio</w:t>
            </w:r>
          </w:p>
        </w:tc>
        <w:tc>
          <w:tcPr>
            <w:tcW w:w="363" w:type="dxa"/>
            <w:tcBorders>
              <w:top w:val="nil"/>
              <w:left w:val="nil"/>
              <w:bottom w:val="nil"/>
              <w:right w:val="nil"/>
            </w:tcBorders>
            <w:shd w:val="clear" w:color="auto" w:fill="auto"/>
            <w:noWrap/>
            <w:vAlign w:val="bottom"/>
            <w:hideMark/>
          </w:tcPr>
          <w:p w14:paraId="2E63DF8C" w14:textId="77777777" w:rsidR="008E59F8" w:rsidRPr="00FC0866" w:rsidRDefault="008E59F8" w:rsidP="0080478B">
            <w:pPr>
              <w:widowControl w:val="0"/>
              <w:rPr>
                <w:rFonts w:ascii="Calibri" w:hAnsi="Calibri" w:cs="Calibri"/>
                <w:sz w:val="22"/>
                <w:szCs w:val="22"/>
                <w:lang w:val="es-419"/>
              </w:rPr>
            </w:pPr>
          </w:p>
        </w:tc>
        <w:tc>
          <w:tcPr>
            <w:tcW w:w="1754" w:type="dxa"/>
            <w:gridSpan w:val="5"/>
            <w:vMerge w:val="restart"/>
            <w:tcBorders>
              <w:top w:val="nil"/>
              <w:left w:val="nil"/>
              <w:bottom w:val="nil"/>
              <w:right w:val="nil"/>
            </w:tcBorders>
            <w:shd w:val="clear" w:color="auto" w:fill="auto"/>
            <w:vAlign w:val="center"/>
            <w:hideMark/>
          </w:tcPr>
          <w:p w14:paraId="4883C438" w14:textId="77777777"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Lugar de emisión</w:t>
            </w:r>
          </w:p>
        </w:tc>
        <w:tc>
          <w:tcPr>
            <w:tcW w:w="372" w:type="dxa"/>
            <w:tcBorders>
              <w:top w:val="nil"/>
              <w:left w:val="nil"/>
              <w:bottom w:val="nil"/>
              <w:right w:val="nil"/>
            </w:tcBorders>
            <w:shd w:val="clear" w:color="auto" w:fill="auto"/>
            <w:noWrap/>
            <w:vAlign w:val="bottom"/>
            <w:hideMark/>
          </w:tcPr>
          <w:p w14:paraId="020B6154" w14:textId="77777777" w:rsidR="008E59F8" w:rsidRPr="00FC0866" w:rsidRDefault="008E59F8" w:rsidP="0080478B">
            <w:pPr>
              <w:widowControl w:val="0"/>
              <w:rPr>
                <w:rFonts w:ascii="Calibri" w:hAnsi="Calibri" w:cs="Calibri"/>
                <w:sz w:val="22"/>
                <w:szCs w:val="22"/>
                <w:lang w:val="es-419"/>
              </w:rPr>
            </w:pPr>
          </w:p>
        </w:tc>
        <w:tc>
          <w:tcPr>
            <w:tcW w:w="2870" w:type="dxa"/>
            <w:gridSpan w:val="8"/>
            <w:tcBorders>
              <w:top w:val="nil"/>
              <w:left w:val="nil"/>
              <w:bottom w:val="nil"/>
              <w:right w:val="nil"/>
            </w:tcBorders>
            <w:shd w:val="clear" w:color="auto" w:fill="auto"/>
            <w:vAlign w:val="center"/>
            <w:hideMark/>
          </w:tcPr>
          <w:p w14:paraId="09A183D9" w14:textId="7B1C1A3F"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 xml:space="preserve">Fecha de </w:t>
            </w:r>
            <w:r w:rsidR="00643D00" w:rsidRPr="00FC0866">
              <w:rPr>
                <w:rFonts w:ascii="Arial" w:hAnsi="Arial" w:cs="Arial"/>
                <w:i/>
                <w:iCs/>
                <w:sz w:val="16"/>
                <w:szCs w:val="16"/>
                <w:lang w:val="es-419"/>
              </w:rPr>
              <w:t>Inscripción</w:t>
            </w:r>
          </w:p>
        </w:tc>
        <w:tc>
          <w:tcPr>
            <w:tcW w:w="372" w:type="dxa"/>
            <w:tcBorders>
              <w:top w:val="nil"/>
              <w:left w:val="nil"/>
              <w:bottom w:val="nil"/>
              <w:right w:val="nil"/>
            </w:tcBorders>
            <w:shd w:val="clear" w:color="auto" w:fill="auto"/>
            <w:noWrap/>
            <w:vAlign w:val="bottom"/>
            <w:hideMark/>
          </w:tcPr>
          <w:p w14:paraId="144BD562" w14:textId="77777777" w:rsidR="008E59F8" w:rsidRPr="00FC0866" w:rsidRDefault="008E59F8" w:rsidP="0080478B">
            <w:pPr>
              <w:widowControl w:val="0"/>
              <w:rPr>
                <w:rFonts w:ascii="Calibri" w:hAnsi="Calibri" w:cs="Calibri"/>
                <w:sz w:val="22"/>
                <w:szCs w:val="22"/>
                <w:lang w:val="es-419"/>
              </w:rPr>
            </w:pPr>
          </w:p>
        </w:tc>
        <w:tc>
          <w:tcPr>
            <w:tcW w:w="266" w:type="dxa"/>
            <w:tcBorders>
              <w:top w:val="nil"/>
              <w:left w:val="nil"/>
              <w:bottom w:val="nil"/>
              <w:right w:val="single" w:sz="12" w:space="0" w:color="auto"/>
            </w:tcBorders>
            <w:shd w:val="clear" w:color="auto" w:fill="auto"/>
            <w:noWrap/>
            <w:vAlign w:val="bottom"/>
            <w:hideMark/>
          </w:tcPr>
          <w:p w14:paraId="3C45C7E4" w14:textId="77777777" w:rsidR="008E59F8" w:rsidRPr="00FC0866" w:rsidRDefault="008E59F8" w:rsidP="0080478B">
            <w:pPr>
              <w:widowControl w:val="0"/>
              <w:rPr>
                <w:rFonts w:ascii="Calibri" w:hAnsi="Calibri" w:cs="Calibri"/>
                <w:sz w:val="22"/>
                <w:szCs w:val="22"/>
                <w:lang w:val="es-419"/>
              </w:rPr>
            </w:pPr>
            <w:r w:rsidRPr="00FC0866">
              <w:rPr>
                <w:rFonts w:ascii="Calibri" w:hAnsi="Calibri" w:cs="Calibri"/>
                <w:sz w:val="22"/>
                <w:szCs w:val="22"/>
                <w:lang w:val="es-419"/>
              </w:rPr>
              <w:t> </w:t>
            </w:r>
          </w:p>
        </w:tc>
      </w:tr>
      <w:tr w:rsidR="00FC0866" w:rsidRPr="00FC0866" w14:paraId="4F7FB680" w14:textId="77777777" w:rsidTr="000F291A">
        <w:trPr>
          <w:trHeight w:val="74"/>
          <w:jc w:val="center"/>
        </w:trPr>
        <w:tc>
          <w:tcPr>
            <w:tcW w:w="354" w:type="dxa"/>
            <w:tcBorders>
              <w:top w:val="nil"/>
              <w:left w:val="single" w:sz="12" w:space="0" w:color="auto"/>
              <w:bottom w:val="nil"/>
              <w:right w:val="nil"/>
            </w:tcBorders>
            <w:shd w:val="clear" w:color="auto" w:fill="auto"/>
            <w:vAlign w:val="center"/>
            <w:hideMark/>
          </w:tcPr>
          <w:p w14:paraId="4388EBB6" w14:textId="77777777" w:rsidR="008E59F8" w:rsidRPr="00FC0866" w:rsidRDefault="008E59F8" w:rsidP="0080478B">
            <w:pPr>
              <w:widowControl w:val="0"/>
              <w:jc w:val="right"/>
              <w:rPr>
                <w:rFonts w:ascii="Arial" w:hAnsi="Arial" w:cs="Arial"/>
                <w:b/>
                <w:bCs/>
                <w:sz w:val="16"/>
                <w:szCs w:val="16"/>
                <w:lang w:val="es-419"/>
              </w:rPr>
            </w:pPr>
            <w:r w:rsidRPr="00FC0866">
              <w:rPr>
                <w:rFonts w:ascii="Arial" w:hAnsi="Arial" w:cs="Arial"/>
                <w:b/>
                <w:bCs/>
                <w:sz w:val="16"/>
                <w:szCs w:val="16"/>
                <w:lang w:val="es-419"/>
              </w:rPr>
              <w:t> </w:t>
            </w:r>
          </w:p>
        </w:tc>
        <w:tc>
          <w:tcPr>
            <w:tcW w:w="301" w:type="dxa"/>
            <w:tcBorders>
              <w:top w:val="nil"/>
              <w:left w:val="nil"/>
              <w:bottom w:val="nil"/>
              <w:right w:val="nil"/>
            </w:tcBorders>
            <w:shd w:val="clear" w:color="auto" w:fill="auto"/>
            <w:noWrap/>
            <w:vAlign w:val="bottom"/>
            <w:hideMark/>
          </w:tcPr>
          <w:p w14:paraId="76C77D9B" w14:textId="77777777" w:rsidR="008E59F8" w:rsidRPr="00FC0866" w:rsidRDefault="008E59F8" w:rsidP="0080478B">
            <w:pPr>
              <w:widowControl w:val="0"/>
              <w:jc w:val="right"/>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5E2A9101" w14:textId="77777777" w:rsidR="008E59F8" w:rsidRPr="00FC0866" w:rsidRDefault="008E59F8" w:rsidP="0080478B">
            <w:pPr>
              <w:widowControl w:val="0"/>
              <w:jc w:val="right"/>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2209AA35" w14:textId="77777777" w:rsidR="008E59F8" w:rsidRPr="00FC0866" w:rsidRDefault="008E59F8" w:rsidP="0080478B">
            <w:pPr>
              <w:widowControl w:val="0"/>
              <w:jc w:val="right"/>
              <w:rPr>
                <w:rFonts w:ascii="Calibri" w:hAnsi="Calibri" w:cs="Calibri"/>
                <w:sz w:val="22"/>
                <w:szCs w:val="22"/>
                <w:lang w:val="es-419"/>
              </w:rPr>
            </w:pPr>
          </w:p>
        </w:tc>
        <w:tc>
          <w:tcPr>
            <w:tcW w:w="301" w:type="dxa"/>
            <w:tcBorders>
              <w:top w:val="nil"/>
              <w:left w:val="nil"/>
              <w:bottom w:val="nil"/>
              <w:right w:val="nil"/>
            </w:tcBorders>
            <w:shd w:val="clear" w:color="auto" w:fill="auto"/>
            <w:noWrap/>
            <w:vAlign w:val="bottom"/>
            <w:hideMark/>
          </w:tcPr>
          <w:p w14:paraId="67D37ABC" w14:textId="77777777" w:rsidR="008E59F8" w:rsidRPr="00FC0866" w:rsidRDefault="008E59F8" w:rsidP="0080478B">
            <w:pPr>
              <w:widowControl w:val="0"/>
              <w:jc w:val="right"/>
              <w:rPr>
                <w:rFonts w:ascii="Calibri" w:hAnsi="Calibri" w:cs="Calibri"/>
                <w:sz w:val="22"/>
                <w:szCs w:val="22"/>
                <w:lang w:val="es-419"/>
              </w:rPr>
            </w:pPr>
          </w:p>
        </w:tc>
        <w:tc>
          <w:tcPr>
            <w:tcW w:w="372" w:type="dxa"/>
            <w:tcBorders>
              <w:top w:val="nil"/>
              <w:left w:val="nil"/>
              <w:bottom w:val="nil"/>
              <w:right w:val="nil"/>
            </w:tcBorders>
            <w:shd w:val="clear" w:color="auto" w:fill="auto"/>
            <w:noWrap/>
            <w:vAlign w:val="bottom"/>
            <w:hideMark/>
          </w:tcPr>
          <w:p w14:paraId="37186314" w14:textId="77777777" w:rsidR="008E59F8" w:rsidRPr="00FC0866" w:rsidRDefault="008E59F8" w:rsidP="0080478B">
            <w:pPr>
              <w:widowControl w:val="0"/>
              <w:jc w:val="right"/>
              <w:rPr>
                <w:rFonts w:ascii="Calibri" w:hAnsi="Calibri" w:cs="Calibri"/>
                <w:sz w:val="22"/>
                <w:szCs w:val="22"/>
                <w:lang w:val="es-419"/>
              </w:rPr>
            </w:pPr>
          </w:p>
        </w:tc>
        <w:tc>
          <w:tcPr>
            <w:tcW w:w="372" w:type="dxa"/>
            <w:tcBorders>
              <w:top w:val="nil"/>
              <w:left w:val="nil"/>
              <w:bottom w:val="nil"/>
              <w:right w:val="nil"/>
            </w:tcBorders>
            <w:shd w:val="clear" w:color="auto" w:fill="auto"/>
            <w:noWrap/>
            <w:vAlign w:val="bottom"/>
            <w:hideMark/>
          </w:tcPr>
          <w:p w14:paraId="3D9DB581" w14:textId="77777777" w:rsidR="008E59F8" w:rsidRPr="00FC0866" w:rsidRDefault="008E59F8" w:rsidP="0080478B">
            <w:pPr>
              <w:widowControl w:val="0"/>
              <w:jc w:val="right"/>
              <w:rPr>
                <w:rFonts w:ascii="Calibri" w:hAnsi="Calibri" w:cs="Calibri"/>
                <w:sz w:val="22"/>
                <w:szCs w:val="22"/>
                <w:lang w:val="es-419"/>
              </w:rPr>
            </w:pPr>
          </w:p>
        </w:tc>
        <w:tc>
          <w:tcPr>
            <w:tcW w:w="372" w:type="dxa"/>
            <w:tcBorders>
              <w:top w:val="nil"/>
              <w:left w:val="nil"/>
              <w:bottom w:val="nil"/>
              <w:right w:val="nil"/>
            </w:tcBorders>
            <w:shd w:val="clear" w:color="auto" w:fill="auto"/>
            <w:vAlign w:val="center"/>
            <w:hideMark/>
          </w:tcPr>
          <w:p w14:paraId="6648FB64" w14:textId="77777777" w:rsidR="008E59F8" w:rsidRPr="00FC0866" w:rsidRDefault="008E59F8" w:rsidP="0080478B">
            <w:pPr>
              <w:widowControl w:val="0"/>
              <w:jc w:val="right"/>
              <w:rPr>
                <w:rFonts w:ascii="Arial" w:hAnsi="Arial" w:cs="Arial"/>
                <w:b/>
                <w:bCs/>
                <w:sz w:val="16"/>
                <w:szCs w:val="16"/>
                <w:lang w:val="es-419"/>
              </w:rPr>
            </w:pPr>
          </w:p>
        </w:tc>
        <w:tc>
          <w:tcPr>
            <w:tcW w:w="1008" w:type="dxa"/>
            <w:gridSpan w:val="3"/>
            <w:vMerge/>
            <w:tcBorders>
              <w:top w:val="nil"/>
              <w:left w:val="nil"/>
              <w:bottom w:val="single" w:sz="8" w:space="0" w:color="auto"/>
              <w:right w:val="nil"/>
            </w:tcBorders>
            <w:vAlign w:val="center"/>
            <w:hideMark/>
          </w:tcPr>
          <w:p w14:paraId="18E109E4" w14:textId="77777777" w:rsidR="008E59F8" w:rsidRPr="00FC0866" w:rsidRDefault="008E59F8" w:rsidP="0080478B">
            <w:pPr>
              <w:widowControl w:val="0"/>
              <w:rPr>
                <w:rFonts w:ascii="Arial" w:hAnsi="Arial" w:cs="Arial"/>
                <w:i/>
                <w:iCs/>
                <w:sz w:val="16"/>
                <w:szCs w:val="16"/>
                <w:lang w:val="es-419"/>
              </w:rPr>
            </w:pPr>
          </w:p>
        </w:tc>
        <w:tc>
          <w:tcPr>
            <w:tcW w:w="363" w:type="dxa"/>
            <w:tcBorders>
              <w:top w:val="nil"/>
              <w:left w:val="nil"/>
              <w:bottom w:val="nil"/>
              <w:right w:val="nil"/>
            </w:tcBorders>
            <w:shd w:val="clear" w:color="auto" w:fill="auto"/>
            <w:vAlign w:val="center"/>
            <w:hideMark/>
          </w:tcPr>
          <w:p w14:paraId="0C452C26" w14:textId="77777777" w:rsidR="008E59F8" w:rsidRPr="00FC0866" w:rsidRDefault="008E59F8" w:rsidP="0080478B">
            <w:pPr>
              <w:widowControl w:val="0"/>
              <w:rPr>
                <w:rFonts w:ascii="Arial" w:hAnsi="Arial" w:cs="Arial"/>
                <w:i/>
                <w:iCs/>
                <w:sz w:val="16"/>
                <w:szCs w:val="16"/>
                <w:lang w:val="es-419"/>
              </w:rPr>
            </w:pPr>
          </w:p>
        </w:tc>
        <w:tc>
          <w:tcPr>
            <w:tcW w:w="1754" w:type="dxa"/>
            <w:gridSpan w:val="5"/>
            <w:vMerge/>
            <w:tcBorders>
              <w:top w:val="nil"/>
              <w:left w:val="nil"/>
              <w:bottom w:val="single" w:sz="8" w:space="0" w:color="auto"/>
              <w:right w:val="nil"/>
            </w:tcBorders>
            <w:vAlign w:val="center"/>
            <w:hideMark/>
          </w:tcPr>
          <w:p w14:paraId="54BB69BF" w14:textId="77777777" w:rsidR="008E59F8" w:rsidRPr="00FC0866" w:rsidRDefault="008E59F8" w:rsidP="0080478B">
            <w:pPr>
              <w:widowControl w:val="0"/>
              <w:rPr>
                <w:rFonts w:ascii="Arial" w:hAnsi="Arial" w:cs="Arial"/>
                <w:i/>
                <w:iCs/>
                <w:sz w:val="16"/>
                <w:szCs w:val="16"/>
                <w:lang w:val="es-419"/>
              </w:rPr>
            </w:pPr>
          </w:p>
        </w:tc>
        <w:tc>
          <w:tcPr>
            <w:tcW w:w="372" w:type="dxa"/>
            <w:tcBorders>
              <w:top w:val="nil"/>
              <w:left w:val="nil"/>
              <w:bottom w:val="nil"/>
              <w:right w:val="nil"/>
            </w:tcBorders>
            <w:shd w:val="clear" w:color="auto" w:fill="auto"/>
            <w:noWrap/>
            <w:vAlign w:val="bottom"/>
            <w:hideMark/>
          </w:tcPr>
          <w:p w14:paraId="34D4AA37" w14:textId="77777777" w:rsidR="008E59F8" w:rsidRPr="00FC0866" w:rsidRDefault="008E59F8" w:rsidP="0080478B">
            <w:pPr>
              <w:widowControl w:val="0"/>
              <w:rPr>
                <w:rFonts w:ascii="Calibri" w:hAnsi="Calibri" w:cs="Calibri"/>
                <w:sz w:val="22"/>
                <w:szCs w:val="22"/>
                <w:lang w:val="es-419"/>
              </w:rPr>
            </w:pPr>
          </w:p>
        </w:tc>
        <w:tc>
          <w:tcPr>
            <w:tcW w:w="744" w:type="dxa"/>
            <w:gridSpan w:val="2"/>
            <w:tcBorders>
              <w:top w:val="nil"/>
              <w:left w:val="nil"/>
              <w:bottom w:val="single" w:sz="8" w:space="0" w:color="auto"/>
              <w:right w:val="nil"/>
            </w:tcBorders>
            <w:shd w:val="clear" w:color="auto" w:fill="auto"/>
            <w:vAlign w:val="center"/>
            <w:hideMark/>
          </w:tcPr>
          <w:p w14:paraId="5D92D40C" w14:textId="77777777"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(Día</w:t>
            </w:r>
          </w:p>
        </w:tc>
        <w:tc>
          <w:tcPr>
            <w:tcW w:w="372" w:type="dxa"/>
            <w:tcBorders>
              <w:top w:val="nil"/>
              <w:left w:val="nil"/>
              <w:bottom w:val="nil"/>
              <w:right w:val="nil"/>
            </w:tcBorders>
            <w:shd w:val="clear" w:color="auto" w:fill="auto"/>
            <w:noWrap/>
            <w:vAlign w:val="bottom"/>
            <w:hideMark/>
          </w:tcPr>
          <w:p w14:paraId="64DDC8EB" w14:textId="77777777" w:rsidR="008E59F8" w:rsidRPr="00FC0866" w:rsidRDefault="008E59F8" w:rsidP="0080478B">
            <w:pPr>
              <w:widowControl w:val="0"/>
              <w:rPr>
                <w:rFonts w:ascii="Calibri" w:hAnsi="Calibri" w:cs="Calibri"/>
                <w:sz w:val="22"/>
                <w:szCs w:val="22"/>
                <w:lang w:val="es-419"/>
              </w:rPr>
            </w:pPr>
          </w:p>
        </w:tc>
        <w:tc>
          <w:tcPr>
            <w:tcW w:w="744" w:type="dxa"/>
            <w:gridSpan w:val="2"/>
            <w:tcBorders>
              <w:top w:val="nil"/>
              <w:left w:val="nil"/>
              <w:bottom w:val="single" w:sz="8" w:space="0" w:color="auto"/>
              <w:right w:val="nil"/>
            </w:tcBorders>
            <w:shd w:val="clear" w:color="auto" w:fill="auto"/>
            <w:vAlign w:val="center"/>
            <w:hideMark/>
          </w:tcPr>
          <w:p w14:paraId="2B71C32D" w14:textId="77777777"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Mes</w:t>
            </w:r>
          </w:p>
        </w:tc>
        <w:tc>
          <w:tcPr>
            <w:tcW w:w="319" w:type="dxa"/>
            <w:tcBorders>
              <w:top w:val="nil"/>
              <w:left w:val="nil"/>
              <w:bottom w:val="nil"/>
              <w:right w:val="nil"/>
            </w:tcBorders>
            <w:shd w:val="clear" w:color="auto" w:fill="auto"/>
            <w:vAlign w:val="center"/>
            <w:hideMark/>
          </w:tcPr>
          <w:p w14:paraId="46596D17" w14:textId="77777777" w:rsidR="008E59F8" w:rsidRPr="00FC0866" w:rsidRDefault="008E59F8" w:rsidP="0080478B">
            <w:pPr>
              <w:widowControl w:val="0"/>
              <w:rPr>
                <w:rFonts w:ascii="Arial" w:hAnsi="Arial" w:cs="Arial"/>
                <w:i/>
                <w:iCs/>
                <w:sz w:val="16"/>
                <w:szCs w:val="16"/>
                <w:lang w:val="es-419"/>
              </w:rPr>
            </w:pPr>
          </w:p>
        </w:tc>
        <w:tc>
          <w:tcPr>
            <w:tcW w:w="691" w:type="dxa"/>
            <w:gridSpan w:val="2"/>
            <w:tcBorders>
              <w:top w:val="nil"/>
              <w:left w:val="nil"/>
              <w:bottom w:val="single" w:sz="8" w:space="0" w:color="auto"/>
              <w:right w:val="nil"/>
            </w:tcBorders>
            <w:shd w:val="clear" w:color="auto" w:fill="auto"/>
            <w:vAlign w:val="center"/>
            <w:hideMark/>
          </w:tcPr>
          <w:p w14:paraId="6FBAD9BA" w14:textId="77777777"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Año)</w:t>
            </w:r>
          </w:p>
        </w:tc>
        <w:tc>
          <w:tcPr>
            <w:tcW w:w="372" w:type="dxa"/>
            <w:tcBorders>
              <w:top w:val="nil"/>
              <w:left w:val="nil"/>
              <w:bottom w:val="nil"/>
              <w:right w:val="nil"/>
            </w:tcBorders>
            <w:shd w:val="clear" w:color="auto" w:fill="auto"/>
            <w:noWrap/>
            <w:vAlign w:val="bottom"/>
            <w:hideMark/>
          </w:tcPr>
          <w:p w14:paraId="6E3FB49F" w14:textId="77777777" w:rsidR="008E59F8" w:rsidRPr="00FC0866" w:rsidRDefault="008E59F8" w:rsidP="0080478B">
            <w:pPr>
              <w:widowControl w:val="0"/>
              <w:rPr>
                <w:rFonts w:ascii="Calibri" w:hAnsi="Calibri" w:cs="Calibri"/>
                <w:sz w:val="22"/>
                <w:szCs w:val="22"/>
                <w:lang w:val="es-419"/>
              </w:rPr>
            </w:pPr>
          </w:p>
        </w:tc>
        <w:tc>
          <w:tcPr>
            <w:tcW w:w="266" w:type="dxa"/>
            <w:tcBorders>
              <w:top w:val="nil"/>
              <w:left w:val="nil"/>
              <w:bottom w:val="nil"/>
              <w:right w:val="single" w:sz="12" w:space="0" w:color="auto"/>
            </w:tcBorders>
            <w:shd w:val="clear" w:color="auto" w:fill="auto"/>
            <w:noWrap/>
            <w:vAlign w:val="bottom"/>
            <w:hideMark/>
          </w:tcPr>
          <w:p w14:paraId="1D0121F0" w14:textId="77777777" w:rsidR="008E59F8" w:rsidRPr="00FC0866" w:rsidRDefault="008E59F8" w:rsidP="0080478B">
            <w:pPr>
              <w:widowControl w:val="0"/>
              <w:rPr>
                <w:rFonts w:ascii="Calibri" w:hAnsi="Calibri" w:cs="Calibri"/>
                <w:sz w:val="22"/>
                <w:szCs w:val="22"/>
                <w:lang w:val="es-419"/>
              </w:rPr>
            </w:pPr>
            <w:r w:rsidRPr="00FC0866">
              <w:rPr>
                <w:rFonts w:ascii="Calibri" w:hAnsi="Calibri" w:cs="Calibri"/>
                <w:sz w:val="22"/>
                <w:szCs w:val="22"/>
                <w:lang w:val="es-419"/>
              </w:rPr>
              <w:t> </w:t>
            </w:r>
          </w:p>
        </w:tc>
      </w:tr>
      <w:tr w:rsidR="00FC0866" w:rsidRPr="00FC0866" w14:paraId="69A29D89" w14:textId="77777777" w:rsidTr="000F291A">
        <w:trPr>
          <w:trHeight w:val="158"/>
          <w:jc w:val="center"/>
        </w:trPr>
        <w:tc>
          <w:tcPr>
            <w:tcW w:w="2302" w:type="dxa"/>
            <w:gridSpan w:val="7"/>
            <w:tcBorders>
              <w:top w:val="nil"/>
              <w:left w:val="single" w:sz="12" w:space="0" w:color="auto"/>
              <w:right w:val="nil"/>
            </w:tcBorders>
            <w:shd w:val="clear" w:color="auto" w:fill="auto"/>
            <w:vAlign w:val="center"/>
            <w:hideMark/>
          </w:tcPr>
          <w:p w14:paraId="71891CD2" w14:textId="77777777" w:rsidR="008E59F8" w:rsidRPr="00FC0866" w:rsidRDefault="008E59F8" w:rsidP="0080478B">
            <w:pPr>
              <w:widowControl w:val="0"/>
              <w:jc w:val="right"/>
              <w:rPr>
                <w:rFonts w:ascii="Arial" w:hAnsi="Arial" w:cs="Arial"/>
                <w:b/>
                <w:bCs/>
                <w:sz w:val="16"/>
                <w:szCs w:val="16"/>
                <w:lang w:val="es-419"/>
              </w:rPr>
            </w:pPr>
            <w:r w:rsidRPr="00FC0866">
              <w:rPr>
                <w:rFonts w:ascii="Arial" w:hAnsi="Arial" w:cs="Arial"/>
                <w:b/>
                <w:bCs/>
                <w:sz w:val="16"/>
                <w:szCs w:val="16"/>
                <w:lang w:val="es-419"/>
              </w:rPr>
              <w:t xml:space="preserve">Poder del Representante Legal </w:t>
            </w:r>
          </w:p>
        </w:tc>
        <w:tc>
          <w:tcPr>
            <w:tcW w:w="372" w:type="dxa"/>
            <w:tcBorders>
              <w:top w:val="nil"/>
              <w:left w:val="nil"/>
              <w:right w:val="nil"/>
            </w:tcBorders>
            <w:shd w:val="clear" w:color="auto" w:fill="auto"/>
            <w:vAlign w:val="center"/>
            <w:hideMark/>
          </w:tcPr>
          <w:p w14:paraId="342399B4" w14:textId="77777777" w:rsidR="008E59F8" w:rsidRPr="00FC0866" w:rsidRDefault="008E59F8" w:rsidP="0080478B">
            <w:pPr>
              <w:widowControl w:val="0"/>
              <w:jc w:val="center"/>
              <w:rPr>
                <w:rFonts w:ascii="Arial" w:hAnsi="Arial" w:cs="Arial"/>
                <w:b/>
                <w:bCs/>
                <w:sz w:val="16"/>
                <w:szCs w:val="16"/>
                <w:lang w:val="es-419"/>
              </w:rPr>
            </w:pPr>
            <w:r w:rsidRPr="00FC0866">
              <w:rPr>
                <w:rFonts w:ascii="Arial" w:hAnsi="Arial" w:cs="Arial"/>
                <w:b/>
                <w:bCs/>
                <w:sz w:val="16"/>
                <w:szCs w:val="16"/>
                <w:lang w:val="es-419"/>
              </w:rPr>
              <w:t>:</w:t>
            </w:r>
          </w:p>
        </w:tc>
        <w:tc>
          <w:tcPr>
            <w:tcW w:w="1008"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54CC5A24"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 </w:t>
            </w:r>
          </w:p>
        </w:tc>
        <w:tc>
          <w:tcPr>
            <w:tcW w:w="363" w:type="dxa"/>
            <w:tcBorders>
              <w:top w:val="nil"/>
              <w:left w:val="nil"/>
              <w:right w:val="nil"/>
            </w:tcBorders>
            <w:shd w:val="clear" w:color="auto" w:fill="auto"/>
            <w:vAlign w:val="center"/>
            <w:hideMark/>
          </w:tcPr>
          <w:p w14:paraId="3EAB096B" w14:textId="77777777" w:rsidR="008E59F8" w:rsidRPr="00FC0866" w:rsidRDefault="008E59F8" w:rsidP="0080478B">
            <w:pPr>
              <w:widowControl w:val="0"/>
              <w:rPr>
                <w:rFonts w:ascii="Arial" w:hAnsi="Arial" w:cs="Arial"/>
                <w:sz w:val="16"/>
                <w:szCs w:val="16"/>
                <w:lang w:val="es-419"/>
              </w:rPr>
            </w:pPr>
          </w:p>
        </w:tc>
        <w:tc>
          <w:tcPr>
            <w:tcW w:w="1754"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42952EC1"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 </w:t>
            </w:r>
          </w:p>
        </w:tc>
        <w:tc>
          <w:tcPr>
            <w:tcW w:w="372" w:type="dxa"/>
            <w:tcBorders>
              <w:top w:val="nil"/>
              <w:left w:val="nil"/>
              <w:right w:val="nil"/>
            </w:tcBorders>
            <w:shd w:val="clear" w:color="auto" w:fill="auto"/>
            <w:vAlign w:val="center"/>
            <w:hideMark/>
          </w:tcPr>
          <w:p w14:paraId="702F76A1" w14:textId="77777777" w:rsidR="008E59F8" w:rsidRPr="00FC0866" w:rsidRDefault="008E59F8" w:rsidP="0080478B">
            <w:pPr>
              <w:widowControl w:val="0"/>
              <w:rPr>
                <w:rFonts w:ascii="Arial" w:hAnsi="Arial" w:cs="Arial"/>
                <w:sz w:val="16"/>
                <w:szCs w:val="16"/>
                <w:lang w:val="es-419"/>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67E6FA7E"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 </w:t>
            </w:r>
          </w:p>
        </w:tc>
        <w:tc>
          <w:tcPr>
            <w:tcW w:w="372" w:type="dxa"/>
            <w:tcBorders>
              <w:top w:val="nil"/>
              <w:left w:val="nil"/>
              <w:right w:val="nil"/>
            </w:tcBorders>
            <w:shd w:val="clear" w:color="auto" w:fill="auto"/>
            <w:vAlign w:val="center"/>
            <w:hideMark/>
          </w:tcPr>
          <w:p w14:paraId="2324A54B" w14:textId="77777777" w:rsidR="008E59F8" w:rsidRPr="00FC0866" w:rsidRDefault="008E59F8" w:rsidP="0080478B">
            <w:pPr>
              <w:widowControl w:val="0"/>
              <w:rPr>
                <w:rFonts w:ascii="Arial" w:hAnsi="Arial" w:cs="Arial"/>
                <w:sz w:val="16"/>
                <w:szCs w:val="16"/>
                <w:lang w:val="es-419"/>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4FE5E8D7" w14:textId="77777777" w:rsidR="008E59F8" w:rsidRPr="00FC0866" w:rsidRDefault="008E59F8" w:rsidP="0080478B">
            <w:pPr>
              <w:widowControl w:val="0"/>
              <w:jc w:val="center"/>
              <w:rPr>
                <w:rFonts w:ascii="Arial" w:hAnsi="Arial" w:cs="Arial"/>
                <w:i/>
                <w:iCs/>
                <w:sz w:val="16"/>
                <w:szCs w:val="16"/>
                <w:lang w:val="es-419"/>
              </w:rPr>
            </w:pPr>
            <w:r w:rsidRPr="00FC0866">
              <w:rPr>
                <w:rFonts w:ascii="Arial" w:hAnsi="Arial" w:cs="Arial"/>
                <w:i/>
                <w:iCs/>
                <w:sz w:val="16"/>
                <w:szCs w:val="16"/>
                <w:lang w:val="es-419"/>
              </w:rPr>
              <w:t> </w:t>
            </w:r>
          </w:p>
        </w:tc>
        <w:tc>
          <w:tcPr>
            <w:tcW w:w="319" w:type="dxa"/>
            <w:tcBorders>
              <w:top w:val="nil"/>
              <w:left w:val="nil"/>
              <w:right w:val="nil"/>
            </w:tcBorders>
            <w:shd w:val="clear" w:color="auto" w:fill="auto"/>
            <w:vAlign w:val="center"/>
            <w:hideMark/>
          </w:tcPr>
          <w:p w14:paraId="42225B98" w14:textId="77777777" w:rsidR="008E59F8" w:rsidRPr="00FC0866" w:rsidRDefault="008E59F8" w:rsidP="0080478B">
            <w:pPr>
              <w:widowControl w:val="0"/>
              <w:rPr>
                <w:rFonts w:ascii="Arial" w:hAnsi="Arial" w:cs="Arial"/>
                <w:sz w:val="16"/>
                <w:szCs w:val="16"/>
                <w:lang w:val="es-419"/>
              </w:rPr>
            </w:pPr>
          </w:p>
        </w:tc>
        <w:tc>
          <w:tcPr>
            <w:tcW w:w="691"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3B20A7BE" w14:textId="77777777" w:rsidR="008E59F8" w:rsidRPr="00FC0866" w:rsidRDefault="008E59F8" w:rsidP="0080478B">
            <w:pPr>
              <w:widowControl w:val="0"/>
              <w:jc w:val="center"/>
              <w:rPr>
                <w:rFonts w:ascii="Arial" w:hAnsi="Arial" w:cs="Arial"/>
                <w:sz w:val="16"/>
                <w:szCs w:val="16"/>
                <w:lang w:val="es-419"/>
              </w:rPr>
            </w:pPr>
            <w:r w:rsidRPr="00FC0866">
              <w:rPr>
                <w:rFonts w:ascii="Arial" w:hAnsi="Arial" w:cs="Arial"/>
                <w:sz w:val="16"/>
                <w:szCs w:val="16"/>
                <w:lang w:val="es-419"/>
              </w:rPr>
              <w:t> </w:t>
            </w:r>
          </w:p>
        </w:tc>
        <w:tc>
          <w:tcPr>
            <w:tcW w:w="372" w:type="dxa"/>
            <w:tcBorders>
              <w:top w:val="nil"/>
              <w:left w:val="nil"/>
              <w:right w:val="nil"/>
            </w:tcBorders>
            <w:shd w:val="clear" w:color="auto" w:fill="auto"/>
            <w:noWrap/>
            <w:vAlign w:val="bottom"/>
            <w:hideMark/>
          </w:tcPr>
          <w:p w14:paraId="6ECFEF79" w14:textId="77777777" w:rsidR="008E59F8" w:rsidRPr="00FC0866" w:rsidRDefault="008E59F8" w:rsidP="0080478B">
            <w:pPr>
              <w:widowControl w:val="0"/>
              <w:rPr>
                <w:rFonts w:ascii="Calibri" w:hAnsi="Calibri" w:cs="Calibri"/>
                <w:sz w:val="22"/>
                <w:szCs w:val="22"/>
                <w:lang w:val="es-419"/>
              </w:rPr>
            </w:pPr>
          </w:p>
        </w:tc>
        <w:tc>
          <w:tcPr>
            <w:tcW w:w="266" w:type="dxa"/>
            <w:tcBorders>
              <w:top w:val="nil"/>
              <w:left w:val="nil"/>
              <w:right w:val="single" w:sz="12" w:space="0" w:color="auto"/>
            </w:tcBorders>
            <w:shd w:val="clear" w:color="auto" w:fill="auto"/>
            <w:noWrap/>
            <w:vAlign w:val="bottom"/>
            <w:hideMark/>
          </w:tcPr>
          <w:p w14:paraId="3A22F1CA" w14:textId="77777777" w:rsidR="008E59F8" w:rsidRPr="00FC0866" w:rsidRDefault="008E59F8" w:rsidP="0080478B">
            <w:pPr>
              <w:widowControl w:val="0"/>
              <w:rPr>
                <w:rFonts w:ascii="Calibri" w:hAnsi="Calibri" w:cs="Calibri"/>
                <w:sz w:val="22"/>
                <w:szCs w:val="22"/>
                <w:lang w:val="es-419"/>
              </w:rPr>
            </w:pPr>
            <w:r w:rsidRPr="00FC0866">
              <w:rPr>
                <w:rFonts w:ascii="Calibri" w:hAnsi="Calibri" w:cs="Calibri"/>
                <w:sz w:val="22"/>
                <w:szCs w:val="22"/>
                <w:lang w:val="es-419"/>
              </w:rPr>
              <w:t> </w:t>
            </w:r>
          </w:p>
        </w:tc>
      </w:tr>
      <w:tr w:rsidR="00FC0866" w:rsidRPr="00FC0866" w14:paraId="1DCFDE67" w14:textId="77777777" w:rsidTr="000F291A">
        <w:trPr>
          <w:trHeight w:val="54"/>
          <w:jc w:val="center"/>
        </w:trPr>
        <w:tc>
          <w:tcPr>
            <w:tcW w:w="354" w:type="dxa"/>
            <w:tcBorders>
              <w:top w:val="nil"/>
              <w:left w:val="single" w:sz="12" w:space="0" w:color="auto"/>
              <w:bottom w:val="single" w:sz="12" w:space="0" w:color="auto"/>
              <w:right w:val="nil"/>
            </w:tcBorders>
            <w:shd w:val="clear" w:color="auto" w:fill="auto"/>
            <w:vAlign w:val="center"/>
            <w:hideMark/>
          </w:tcPr>
          <w:p w14:paraId="1E8271BB" w14:textId="77777777" w:rsidR="008E59F8" w:rsidRPr="00FC0866" w:rsidRDefault="008E59F8" w:rsidP="0080478B">
            <w:pPr>
              <w:widowControl w:val="0"/>
              <w:jc w:val="right"/>
              <w:rPr>
                <w:rFonts w:ascii="Arial" w:hAnsi="Arial" w:cs="Arial"/>
                <w:b/>
                <w:bCs/>
                <w:sz w:val="2"/>
                <w:szCs w:val="2"/>
                <w:lang w:val="es-419"/>
              </w:rPr>
            </w:pPr>
            <w:r w:rsidRPr="00FC0866">
              <w:rPr>
                <w:rFonts w:ascii="Arial" w:hAnsi="Arial" w:cs="Arial"/>
                <w:b/>
                <w:bCs/>
                <w:sz w:val="2"/>
                <w:szCs w:val="2"/>
                <w:lang w:val="es-419"/>
              </w:rPr>
              <w:t> </w:t>
            </w:r>
          </w:p>
        </w:tc>
        <w:tc>
          <w:tcPr>
            <w:tcW w:w="301" w:type="dxa"/>
            <w:tcBorders>
              <w:top w:val="nil"/>
              <w:left w:val="nil"/>
              <w:bottom w:val="single" w:sz="12" w:space="0" w:color="auto"/>
              <w:right w:val="nil"/>
            </w:tcBorders>
            <w:shd w:val="clear" w:color="auto" w:fill="auto"/>
            <w:noWrap/>
            <w:vAlign w:val="bottom"/>
            <w:hideMark/>
          </w:tcPr>
          <w:p w14:paraId="0D51C810" w14:textId="77777777" w:rsidR="008E59F8" w:rsidRPr="00FC0866" w:rsidRDefault="008E59F8" w:rsidP="0080478B">
            <w:pPr>
              <w:widowControl w:val="0"/>
              <w:jc w:val="right"/>
              <w:rPr>
                <w:rFonts w:ascii="Calibri" w:hAnsi="Calibri" w:cs="Calibri"/>
                <w:sz w:val="2"/>
                <w:szCs w:val="2"/>
                <w:lang w:val="es-419"/>
              </w:rPr>
            </w:pPr>
          </w:p>
        </w:tc>
        <w:tc>
          <w:tcPr>
            <w:tcW w:w="301" w:type="dxa"/>
            <w:tcBorders>
              <w:top w:val="nil"/>
              <w:left w:val="nil"/>
              <w:bottom w:val="single" w:sz="12" w:space="0" w:color="auto"/>
              <w:right w:val="nil"/>
            </w:tcBorders>
            <w:shd w:val="clear" w:color="auto" w:fill="auto"/>
            <w:noWrap/>
            <w:vAlign w:val="bottom"/>
            <w:hideMark/>
          </w:tcPr>
          <w:p w14:paraId="1574B8F9" w14:textId="77777777" w:rsidR="008E59F8" w:rsidRPr="00FC0866" w:rsidRDefault="008E59F8" w:rsidP="0080478B">
            <w:pPr>
              <w:widowControl w:val="0"/>
              <w:jc w:val="right"/>
              <w:rPr>
                <w:rFonts w:ascii="Calibri" w:hAnsi="Calibri" w:cs="Calibri"/>
                <w:sz w:val="2"/>
                <w:szCs w:val="2"/>
                <w:lang w:val="es-419"/>
              </w:rPr>
            </w:pPr>
          </w:p>
        </w:tc>
        <w:tc>
          <w:tcPr>
            <w:tcW w:w="301" w:type="dxa"/>
            <w:tcBorders>
              <w:top w:val="nil"/>
              <w:left w:val="nil"/>
              <w:bottom w:val="single" w:sz="12" w:space="0" w:color="auto"/>
              <w:right w:val="nil"/>
            </w:tcBorders>
            <w:shd w:val="clear" w:color="auto" w:fill="auto"/>
            <w:noWrap/>
            <w:vAlign w:val="bottom"/>
            <w:hideMark/>
          </w:tcPr>
          <w:p w14:paraId="39E8F3E9" w14:textId="77777777" w:rsidR="008E59F8" w:rsidRPr="00FC0866" w:rsidRDefault="008E59F8" w:rsidP="0080478B">
            <w:pPr>
              <w:widowControl w:val="0"/>
              <w:jc w:val="right"/>
              <w:rPr>
                <w:rFonts w:ascii="Calibri" w:hAnsi="Calibri" w:cs="Calibri"/>
                <w:sz w:val="2"/>
                <w:szCs w:val="2"/>
                <w:lang w:val="es-419"/>
              </w:rPr>
            </w:pPr>
          </w:p>
        </w:tc>
        <w:tc>
          <w:tcPr>
            <w:tcW w:w="301" w:type="dxa"/>
            <w:tcBorders>
              <w:top w:val="nil"/>
              <w:left w:val="nil"/>
              <w:bottom w:val="single" w:sz="12" w:space="0" w:color="auto"/>
              <w:right w:val="nil"/>
            </w:tcBorders>
            <w:shd w:val="clear" w:color="auto" w:fill="auto"/>
            <w:noWrap/>
            <w:vAlign w:val="bottom"/>
            <w:hideMark/>
          </w:tcPr>
          <w:p w14:paraId="38E2081D" w14:textId="77777777" w:rsidR="008E59F8" w:rsidRPr="00FC0866" w:rsidRDefault="008E59F8" w:rsidP="0080478B">
            <w:pPr>
              <w:widowControl w:val="0"/>
              <w:jc w:val="right"/>
              <w:rPr>
                <w:rFonts w:ascii="Calibri" w:hAnsi="Calibri" w:cs="Calibri"/>
                <w:sz w:val="2"/>
                <w:szCs w:val="2"/>
                <w:lang w:val="es-419"/>
              </w:rPr>
            </w:pPr>
          </w:p>
        </w:tc>
        <w:tc>
          <w:tcPr>
            <w:tcW w:w="372" w:type="dxa"/>
            <w:tcBorders>
              <w:top w:val="nil"/>
              <w:left w:val="nil"/>
              <w:bottom w:val="single" w:sz="12" w:space="0" w:color="auto"/>
              <w:right w:val="nil"/>
            </w:tcBorders>
            <w:shd w:val="clear" w:color="auto" w:fill="auto"/>
            <w:noWrap/>
            <w:vAlign w:val="bottom"/>
            <w:hideMark/>
          </w:tcPr>
          <w:p w14:paraId="525E0B8A" w14:textId="77777777" w:rsidR="008E59F8" w:rsidRPr="00FC0866" w:rsidRDefault="008E59F8" w:rsidP="0080478B">
            <w:pPr>
              <w:widowControl w:val="0"/>
              <w:jc w:val="right"/>
              <w:rPr>
                <w:rFonts w:ascii="Calibri" w:hAnsi="Calibri" w:cs="Calibri"/>
                <w:sz w:val="2"/>
                <w:szCs w:val="2"/>
                <w:lang w:val="es-419"/>
              </w:rPr>
            </w:pPr>
          </w:p>
        </w:tc>
        <w:tc>
          <w:tcPr>
            <w:tcW w:w="372" w:type="dxa"/>
            <w:tcBorders>
              <w:top w:val="nil"/>
              <w:left w:val="nil"/>
              <w:bottom w:val="single" w:sz="12" w:space="0" w:color="auto"/>
              <w:right w:val="nil"/>
            </w:tcBorders>
            <w:shd w:val="clear" w:color="auto" w:fill="auto"/>
            <w:noWrap/>
            <w:vAlign w:val="bottom"/>
            <w:hideMark/>
          </w:tcPr>
          <w:p w14:paraId="7CED8026" w14:textId="77777777" w:rsidR="008E59F8" w:rsidRPr="00FC0866" w:rsidRDefault="008E59F8" w:rsidP="0080478B">
            <w:pPr>
              <w:widowControl w:val="0"/>
              <w:jc w:val="right"/>
              <w:rPr>
                <w:rFonts w:ascii="Calibri" w:hAnsi="Calibri" w:cs="Calibri"/>
                <w:sz w:val="2"/>
                <w:szCs w:val="2"/>
                <w:lang w:val="es-419"/>
              </w:rPr>
            </w:pPr>
          </w:p>
        </w:tc>
        <w:tc>
          <w:tcPr>
            <w:tcW w:w="372" w:type="dxa"/>
            <w:tcBorders>
              <w:top w:val="nil"/>
              <w:left w:val="nil"/>
              <w:bottom w:val="single" w:sz="12" w:space="0" w:color="auto"/>
              <w:right w:val="nil"/>
            </w:tcBorders>
            <w:shd w:val="clear" w:color="auto" w:fill="auto"/>
            <w:vAlign w:val="center"/>
            <w:hideMark/>
          </w:tcPr>
          <w:p w14:paraId="3E5A3BE6" w14:textId="77777777" w:rsidR="008E59F8" w:rsidRPr="00FC0866" w:rsidRDefault="008E59F8" w:rsidP="0080478B">
            <w:pPr>
              <w:widowControl w:val="0"/>
              <w:jc w:val="center"/>
              <w:rPr>
                <w:rFonts w:ascii="Arial" w:hAnsi="Arial" w:cs="Arial"/>
                <w:b/>
                <w:bCs/>
                <w:sz w:val="2"/>
                <w:szCs w:val="2"/>
                <w:lang w:val="es-419"/>
              </w:rPr>
            </w:pPr>
          </w:p>
        </w:tc>
        <w:tc>
          <w:tcPr>
            <w:tcW w:w="335" w:type="dxa"/>
            <w:tcBorders>
              <w:top w:val="nil"/>
              <w:left w:val="nil"/>
              <w:bottom w:val="single" w:sz="12" w:space="0" w:color="auto"/>
              <w:right w:val="nil"/>
            </w:tcBorders>
            <w:shd w:val="clear" w:color="auto" w:fill="auto"/>
            <w:noWrap/>
            <w:vAlign w:val="bottom"/>
            <w:hideMark/>
          </w:tcPr>
          <w:p w14:paraId="26B8B767" w14:textId="77777777" w:rsidR="008E59F8" w:rsidRPr="00FC0866" w:rsidRDefault="008E59F8" w:rsidP="0080478B">
            <w:pPr>
              <w:widowControl w:val="0"/>
              <w:rPr>
                <w:rFonts w:ascii="Calibri" w:hAnsi="Calibri" w:cs="Calibri"/>
                <w:sz w:val="2"/>
                <w:szCs w:val="2"/>
                <w:lang w:val="es-419"/>
              </w:rPr>
            </w:pPr>
          </w:p>
        </w:tc>
        <w:tc>
          <w:tcPr>
            <w:tcW w:w="390" w:type="dxa"/>
            <w:tcBorders>
              <w:top w:val="nil"/>
              <w:left w:val="nil"/>
              <w:bottom w:val="single" w:sz="12" w:space="0" w:color="auto"/>
              <w:right w:val="nil"/>
            </w:tcBorders>
            <w:shd w:val="clear" w:color="auto" w:fill="auto"/>
            <w:noWrap/>
            <w:vAlign w:val="bottom"/>
            <w:hideMark/>
          </w:tcPr>
          <w:p w14:paraId="1760C3E3" w14:textId="77777777" w:rsidR="008E59F8" w:rsidRPr="00FC0866" w:rsidRDefault="008E59F8" w:rsidP="0080478B">
            <w:pPr>
              <w:widowControl w:val="0"/>
              <w:rPr>
                <w:rFonts w:ascii="Calibri" w:hAnsi="Calibri" w:cs="Calibri"/>
                <w:sz w:val="2"/>
                <w:szCs w:val="2"/>
                <w:lang w:val="es-419"/>
              </w:rPr>
            </w:pPr>
          </w:p>
        </w:tc>
        <w:tc>
          <w:tcPr>
            <w:tcW w:w="283" w:type="dxa"/>
            <w:tcBorders>
              <w:top w:val="nil"/>
              <w:left w:val="nil"/>
              <w:bottom w:val="single" w:sz="12" w:space="0" w:color="auto"/>
              <w:right w:val="nil"/>
            </w:tcBorders>
            <w:shd w:val="clear" w:color="auto" w:fill="auto"/>
            <w:vAlign w:val="center"/>
            <w:hideMark/>
          </w:tcPr>
          <w:p w14:paraId="76478A4B" w14:textId="77777777" w:rsidR="008E59F8" w:rsidRPr="00FC0866" w:rsidRDefault="008E59F8" w:rsidP="0080478B">
            <w:pPr>
              <w:widowControl w:val="0"/>
              <w:rPr>
                <w:rFonts w:ascii="Arial" w:hAnsi="Arial" w:cs="Arial"/>
                <w:sz w:val="2"/>
                <w:szCs w:val="2"/>
                <w:lang w:val="es-419"/>
              </w:rPr>
            </w:pPr>
          </w:p>
        </w:tc>
        <w:tc>
          <w:tcPr>
            <w:tcW w:w="363" w:type="dxa"/>
            <w:tcBorders>
              <w:top w:val="nil"/>
              <w:left w:val="nil"/>
              <w:bottom w:val="single" w:sz="12" w:space="0" w:color="auto"/>
              <w:right w:val="nil"/>
            </w:tcBorders>
            <w:shd w:val="clear" w:color="auto" w:fill="auto"/>
            <w:vAlign w:val="center"/>
            <w:hideMark/>
          </w:tcPr>
          <w:p w14:paraId="31914D3E"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single" w:sz="12" w:space="0" w:color="auto"/>
              <w:right w:val="nil"/>
            </w:tcBorders>
            <w:shd w:val="clear" w:color="auto" w:fill="auto"/>
            <w:vAlign w:val="center"/>
            <w:hideMark/>
          </w:tcPr>
          <w:p w14:paraId="2E4D0FE0" w14:textId="77777777" w:rsidR="008E59F8" w:rsidRPr="00FC0866" w:rsidRDefault="008E59F8" w:rsidP="0080478B">
            <w:pPr>
              <w:widowControl w:val="0"/>
              <w:rPr>
                <w:rFonts w:ascii="Arial" w:hAnsi="Arial" w:cs="Arial"/>
                <w:sz w:val="2"/>
                <w:szCs w:val="2"/>
                <w:lang w:val="es-419"/>
              </w:rPr>
            </w:pPr>
          </w:p>
        </w:tc>
        <w:tc>
          <w:tcPr>
            <w:tcW w:w="319" w:type="dxa"/>
            <w:tcBorders>
              <w:top w:val="nil"/>
              <w:left w:val="nil"/>
              <w:bottom w:val="single" w:sz="12" w:space="0" w:color="auto"/>
              <w:right w:val="nil"/>
            </w:tcBorders>
            <w:shd w:val="clear" w:color="auto" w:fill="auto"/>
            <w:vAlign w:val="center"/>
            <w:hideMark/>
          </w:tcPr>
          <w:p w14:paraId="5D66E1BC"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single" w:sz="12" w:space="0" w:color="auto"/>
              <w:right w:val="nil"/>
            </w:tcBorders>
            <w:shd w:val="clear" w:color="auto" w:fill="auto"/>
            <w:vAlign w:val="center"/>
            <w:hideMark/>
          </w:tcPr>
          <w:p w14:paraId="4EEECF93"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single" w:sz="12" w:space="0" w:color="auto"/>
              <w:right w:val="nil"/>
            </w:tcBorders>
            <w:shd w:val="clear" w:color="auto" w:fill="auto"/>
            <w:vAlign w:val="center"/>
            <w:hideMark/>
          </w:tcPr>
          <w:p w14:paraId="3A9E11EB" w14:textId="77777777" w:rsidR="008E59F8" w:rsidRPr="00FC0866" w:rsidRDefault="008E59F8" w:rsidP="0080478B">
            <w:pPr>
              <w:widowControl w:val="0"/>
              <w:rPr>
                <w:rFonts w:ascii="Arial" w:hAnsi="Arial" w:cs="Arial"/>
                <w:sz w:val="2"/>
                <w:szCs w:val="2"/>
                <w:lang w:val="es-419"/>
              </w:rPr>
            </w:pPr>
          </w:p>
        </w:tc>
        <w:tc>
          <w:tcPr>
            <w:tcW w:w="319" w:type="dxa"/>
            <w:tcBorders>
              <w:top w:val="nil"/>
              <w:left w:val="nil"/>
              <w:bottom w:val="single" w:sz="12" w:space="0" w:color="auto"/>
              <w:right w:val="nil"/>
            </w:tcBorders>
            <w:shd w:val="clear" w:color="auto" w:fill="auto"/>
            <w:vAlign w:val="center"/>
            <w:hideMark/>
          </w:tcPr>
          <w:p w14:paraId="5D224434"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single" w:sz="12" w:space="0" w:color="auto"/>
              <w:right w:val="nil"/>
            </w:tcBorders>
            <w:shd w:val="clear" w:color="auto" w:fill="auto"/>
            <w:vAlign w:val="center"/>
            <w:hideMark/>
          </w:tcPr>
          <w:p w14:paraId="069F64F2"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single" w:sz="12" w:space="0" w:color="auto"/>
              <w:right w:val="nil"/>
            </w:tcBorders>
            <w:shd w:val="clear" w:color="auto" w:fill="auto"/>
            <w:vAlign w:val="center"/>
            <w:hideMark/>
          </w:tcPr>
          <w:p w14:paraId="2BF05A87"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single" w:sz="12" w:space="0" w:color="auto"/>
              <w:right w:val="nil"/>
            </w:tcBorders>
            <w:shd w:val="clear" w:color="auto" w:fill="auto"/>
            <w:vAlign w:val="center"/>
            <w:hideMark/>
          </w:tcPr>
          <w:p w14:paraId="3ECDB2E0"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single" w:sz="12" w:space="0" w:color="auto"/>
              <w:right w:val="nil"/>
            </w:tcBorders>
            <w:shd w:val="clear" w:color="auto" w:fill="auto"/>
            <w:vAlign w:val="center"/>
            <w:hideMark/>
          </w:tcPr>
          <w:p w14:paraId="7454204D"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single" w:sz="12" w:space="0" w:color="auto"/>
              <w:right w:val="nil"/>
            </w:tcBorders>
            <w:shd w:val="clear" w:color="auto" w:fill="auto"/>
            <w:vAlign w:val="center"/>
            <w:hideMark/>
          </w:tcPr>
          <w:p w14:paraId="5A681D83" w14:textId="77777777" w:rsidR="008E59F8" w:rsidRPr="00FC0866" w:rsidRDefault="008E59F8" w:rsidP="0080478B">
            <w:pPr>
              <w:widowControl w:val="0"/>
              <w:rPr>
                <w:rFonts w:ascii="Arial" w:hAnsi="Arial" w:cs="Arial"/>
                <w:i/>
                <w:iCs/>
                <w:sz w:val="2"/>
                <w:szCs w:val="2"/>
                <w:lang w:val="es-419"/>
              </w:rPr>
            </w:pPr>
          </w:p>
        </w:tc>
        <w:tc>
          <w:tcPr>
            <w:tcW w:w="372" w:type="dxa"/>
            <w:tcBorders>
              <w:top w:val="nil"/>
              <w:left w:val="nil"/>
              <w:bottom w:val="single" w:sz="12" w:space="0" w:color="auto"/>
              <w:right w:val="nil"/>
            </w:tcBorders>
            <w:shd w:val="clear" w:color="auto" w:fill="auto"/>
            <w:vAlign w:val="center"/>
            <w:hideMark/>
          </w:tcPr>
          <w:p w14:paraId="67410806" w14:textId="77777777" w:rsidR="008E59F8" w:rsidRPr="00FC0866" w:rsidRDefault="008E59F8" w:rsidP="0080478B">
            <w:pPr>
              <w:widowControl w:val="0"/>
              <w:rPr>
                <w:rFonts w:ascii="Arial" w:hAnsi="Arial" w:cs="Arial"/>
                <w:sz w:val="2"/>
                <w:szCs w:val="2"/>
                <w:lang w:val="es-419"/>
              </w:rPr>
            </w:pPr>
          </w:p>
        </w:tc>
        <w:tc>
          <w:tcPr>
            <w:tcW w:w="319" w:type="dxa"/>
            <w:tcBorders>
              <w:top w:val="nil"/>
              <w:left w:val="nil"/>
              <w:bottom w:val="single" w:sz="12" w:space="0" w:color="auto"/>
              <w:right w:val="nil"/>
            </w:tcBorders>
            <w:shd w:val="clear" w:color="auto" w:fill="auto"/>
            <w:vAlign w:val="center"/>
            <w:hideMark/>
          </w:tcPr>
          <w:p w14:paraId="44DDBB6D"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single" w:sz="12" w:space="0" w:color="auto"/>
              <w:right w:val="nil"/>
            </w:tcBorders>
            <w:shd w:val="clear" w:color="auto" w:fill="auto"/>
            <w:vAlign w:val="center"/>
            <w:hideMark/>
          </w:tcPr>
          <w:p w14:paraId="096C17FF" w14:textId="77777777" w:rsidR="008E59F8" w:rsidRPr="00FC0866" w:rsidRDefault="008E59F8" w:rsidP="0080478B">
            <w:pPr>
              <w:widowControl w:val="0"/>
              <w:rPr>
                <w:rFonts w:ascii="Arial" w:hAnsi="Arial" w:cs="Arial"/>
                <w:sz w:val="2"/>
                <w:szCs w:val="2"/>
                <w:lang w:val="es-419"/>
              </w:rPr>
            </w:pPr>
          </w:p>
        </w:tc>
        <w:tc>
          <w:tcPr>
            <w:tcW w:w="319" w:type="dxa"/>
            <w:tcBorders>
              <w:top w:val="nil"/>
              <w:left w:val="nil"/>
              <w:bottom w:val="single" w:sz="12" w:space="0" w:color="auto"/>
              <w:right w:val="nil"/>
            </w:tcBorders>
            <w:shd w:val="clear" w:color="auto" w:fill="auto"/>
            <w:vAlign w:val="center"/>
            <w:hideMark/>
          </w:tcPr>
          <w:p w14:paraId="12E14B7C" w14:textId="77777777" w:rsidR="008E59F8" w:rsidRPr="00FC0866" w:rsidRDefault="008E59F8" w:rsidP="0080478B">
            <w:pPr>
              <w:widowControl w:val="0"/>
              <w:rPr>
                <w:rFonts w:ascii="Arial" w:hAnsi="Arial" w:cs="Arial"/>
                <w:sz w:val="2"/>
                <w:szCs w:val="2"/>
                <w:lang w:val="es-419"/>
              </w:rPr>
            </w:pPr>
          </w:p>
        </w:tc>
        <w:tc>
          <w:tcPr>
            <w:tcW w:w="372" w:type="dxa"/>
            <w:tcBorders>
              <w:top w:val="nil"/>
              <w:left w:val="nil"/>
              <w:bottom w:val="single" w:sz="12" w:space="0" w:color="auto"/>
              <w:right w:val="nil"/>
            </w:tcBorders>
            <w:shd w:val="clear" w:color="auto" w:fill="auto"/>
            <w:noWrap/>
            <w:vAlign w:val="bottom"/>
            <w:hideMark/>
          </w:tcPr>
          <w:p w14:paraId="68199036" w14:textId="77777777" w:rsidR="008E59F8" w:rsidRPr="00FC0866" w:rsidRDefault="008E59F8" w:rsidP="0080478B">
            <w:pPr>
              <w:widowControl w:val="0"/>
              <w:rPr>
                <w:rFonts w:ascii="Calibri" w:hAnsi="Calibri" w:cs="Calibri"/>
                <w:sz w:val="2"/>
                <w:szCs w:val="2"/>
                <w:lang w:val="es-419"/>
              </w:rPr>
            </w:pPr>
          </w:p>
        </w:tc>
        <w:tc>
          <w:tcPr>
            <w:tcW w:w="266" w:type="dxa"/>
            <w:tcBorders>
              <w:top w:val="nil"/>
              <w:left w:val="nil"/>
              <w:bottom w:val="single" w:sz="12" w:space="0" w:color="auto"/>
              <w:right w:val="single" w:sz="12" w:space="0" w:color="auto"/>
            </w:tcBorders>
            <w:shd w:val="clear" w:color="auto" w:fill="auto"/>
            <w:noWrap/>
            <w:vAlign w:val="bottom"/>
            <w:hideMark/>
          </w:tcPr>
          <w:p w14:paraId="37BE625A" w14:textId="77777777" w:rsidR="008E59F8" w:rsidRPr="00FC0866" w:rsidRDefault="008E59F8" w:rsidP="0080478B">
            <w:pPr>
              <w:widowControl w:val="0"/>
              <w:rPr>
                <w:rFonts w:ascii="Calibri" w:hAnsi="Calibri" w:cs="Calibri"/>
                <w:sz w:val="2"/>
                <w:szCs w:val="2"/>
                <w:lang w:val="es-419"/>
              </w:rPr>
            </w:pPr>
            <w:r w:rsidRPr="00FC0866">
              <w:rPr>
                <w:rFonts w:ascii="Calibri" w:hAnsi="Calibri" w:cs="Calibri"/>
                <w:sz w:val="2"/>
                <w:szCs w:val="2"/>
                <w:lang w:val="es-419"/>
              </w:rPr>
              <w:t> </w:t>
            </w:r>
          </w:p>
        </w:tc>
      </w:tr>
    </w:tbl>
    <w:p w14:paraId="4A93E8BD" w14:textId="77777777" w:rsidR="008E59F8" w:rsidRPr="00FC0866" w:rsidRDefault="008E59F8" w:rsidP="0080478B">
      <w:pPr>
        <w:widowControl w:val="0"/>
        <w:jc w:val="center"/>
        <w:rPr>
          <w:rFonts w:ascii="Verdana" w:hAnsi="Verdana" w:cs="Arial"/>
          <w:b/>
          <w:sz w:val="18"/>
          <w:szCs w:val="18"/>
          <w:lang w:val="es-419"/>
        </w:rPr>
      </w:pPr>
    </w:p>
    <w:p w14:paraId="275473E7" w14:textId="77777777" w:rsidR="008E59F8" w:rsidRPr="00FC0866" w:rsidRDefault="008E59F8" w:rsidP="0080478B">
      <w:pPr>
        <w:widowControl w:val="0"/>
        <w:jc w:val="center"/>
        <w:rPr>
          <w:rFonts w:ascii="Verdana" w:hAnsi="Verdana" w:cs="Arial"/>
          <w:b/>
          <w:sz w:val="18"/>
          <w:szCs w:val="18"/>
          <w:lang w:val="es-419"/>
        </w:rPr>
      </w:pPr>
    </w:p>
    <w:p w14:paraId="6DEF2534" w14:textId="77777777" w:rsidR="008E59F8" w:rsidRPr="00FC0866" w:rsidRDefault="008E59F8" w:rsidP="0080478B">
      <w:pPr>
        <w:widowControl w:val="0"/>
        <w:jc w:val="center"/>
        <w:rPr>
          <w:rFonts w:ascii="Verdana" w:hAnsi="Verdana" w:cs="Arial"/>
          <w:b/>
          <w:bCs/>
          <w:i/>
          <w:iCs/>
          <w:sz w:val="18"/>
          <w:szCs w:val="18"/>
          <w:lang w:val="es-419"/>
        </w:rPr>
      </w:pPr>
    </w:p>
    <w:p w14:paraId="0A733641" w14:textId="77777777" w:rsidR="008E59F8" w:rsidRPr="00FC0866" w:rsidRDefault="008E59F8" w:rsidP="0080478B">
      <w:pPr>
        <w:widowControl w:val="0"/>
        <w:jc w:val="center"/>
        <w:rPr>
          <w:rFonts w:ascii="Verdana" w:hAnsi="Verdana" w:cs="Arial"/>
          <w:b/>
          <w:bCs/>
          <w:i/>
          <w:iCs/>
          <w:sz w:val="18"/>
          <w:szCs w:val="18"/>
          <w:lang w:val="es-419"/>
        </w:rPr>
      </w:pPr>
    </w:p>
    <w:p w14:paraId="00F5008F" w14:textId="77777777" w:rsidR="008E59F8" w:rsidRPr="00FC0866" w:rsidRDefault="008E59F8" w:rsidP="0080478B">
      <w:pPr>
        <w:widowControl w:val="0"/>
        <w:jc w:val="center"/>
        <w:rPr>
          <w:rFonts w:ascii="Verdana" w:hAnsi="Verdana" w:cs="Arial"/>
          <w:b/>
          <w:bCs/>
          <w:i/>
          <w:iCs/>
          <w:sz w:val="18"/>
          <w:szCs w:val="18"/>
          <w:lang w:val="es-419"/>
        </w:rPr>
      </w:pPr>
    </w:p>
    <w:p w14:paraId="5223101E" w14:textId="77777777" w:rsidR="008E59F8" w:rsidRPr="00FC0866" w:rsidRDefault="008E59F8" w:rsidP="0080478B">
      <w:pPr>
        <w:widowControl w:val="0"/>
        <w:jc w:val="center"/>
        <w:rPr>
          <w:rFonts w:ascii="Verdana" w:hAnsi="Verdana" w:cs="Arial"/>
          <w:b/>
          <w:bCs/>
          <w:i/>
          <w:iCs/>
          <w:sz w:val="18"/>
          <w:szCs w:val="18"/>
          <w:lang w:val="es-419"/>
        </w:rPr>
      </w:pPr>
    </w:p>
    <w:p w14:paraId="262E2226" w14:textId="77777777" w:rsidR="008E59F8" w:rsidRPr="00FC0866" w:rsidRDefault="008E59F8" w:rsidP="0080478B">
      <w:pPr>
        <w:widowControl w:val="0"/>
        <w:jc w:val="center"/>
        <w:rPr>
          <w:rFonts w:ascii="Verdana" w:hAnsi="Verdana" w:cs="Arial"/>
          <w:b/>
          <w:bCs/>
          <w:i/>
          <w:iCs/>
          <w:sz w:val="18"/>
          <w:szCs w:val="18"/>
          <w:lang w:val="es-419"/>
        </w:rPr>
      </w:pPr>
    </w:p>
    <w:p w14:paraId="52E0C32D" w14:textId="77777777" w:rsidR="008E59F8" w:rsidRPr="00FC0866" w:rsidRDefault="008E59F8" w:rsidP="0080478B">
      <w:pPr>
        <w:widowControl w:val="0"/>
        <w:jc w:val="center"/>
        <w:rPr>
          <w:rFonts w:ascii="Verdana" w:hAnsi="Verdana" w:cs="Arial"/>
          <w:b/>
          <w:bCs/>
          <w:i/>
          <w:iCs/>
          <w:sz w:val="18"/>
          <w:szCs w:val="18"/>
          <w:lang w:val="es-419"/>
        </w:rPr>
      </w:pPr>
    </w:p>
    <w:p w14:paraId="13AC781B" w14:textId="77777777" w:rsidR="008E59F8" w:rsidRPr="00FC0866" w:rsidRDefault="008E59F8" w:rsidP="0080478B">
      <w:pPr>
        <w:widowControl w:val="0"/>
        <w:jc w:val="center"/>
        <w:rPr>
          <w:rFonts w:ascii="Verdana" w:hAnsi="Verdana" w:cs="Arial"/>
          <w:b/>
          <w:bCs/>
          <w:i/>
          <w:iCs/>
          <w:sz w:val="18"/>
          <w:szCs w:val="18"/>
          <w:lang w:val="es-419"/>
        </w:rPr>
      </w:pPr>
    </w:p>
    <w:p w14:paraId="5A8866B8" w14:textId="77777777" w:rsidR="008E59F8" w:rsidRPr="00FC0866" w:rsidRDefault="008E59F8" w:rsidP="0080478B">
      <w:pPr>
        <w:widowControl w:val="0"/>
        <w:jc w:val="center"/>
        <w:rPr>
          <w:rFonts w:ascii="Verdana" w:hAnsi="Verdana" w:cs="Arial"/>
          <w:b/>
          <w:bCs/>
          <w:i/>
          <w:iCs/>
          <w:sz w:val="18"/>
          <w:szCs w:val="18"/>
          <w:lang w:val="es-419"/>
        </w:rPr>
      </w:pPr>
    </w:p>
    <w:p w14:paraId="3DD9828D" w14:textId="77777777" w:rsidR="008E59F8" w:rsidRPr="00FC0866" w:rsidRDefault="008E59F8" w:rsidP="0080478B">
      <w:pPr>
        <w:widowControl w:val="0"/>
        <w:jc w:val="center"/>
        <w:rPr>
          <w:rFonts w:ascii="Verdana" w:hAnsi="Verdana" w:cs="Arial"/>
          <w:b/>
          <w:bCs/>
          <w:i/>
          <w:iCs/>
          <w:sz w:val="18"/>
          <w:szCs w:val="18"/>
          <w:lang w:val="es-419"/>
        </w:rPr>
      </w:pPr>
    </w:p>
    <w:p w14:paraId="5C722FAA" w14:textId="77777777" w:rsidR="008E59F8" w:rsidRPr="00FC0866" w:rsidRDefault="008E59F8" w:rsidP="0080478B">
      <w:pPr>
        <w:widowControl w:val="0"/>
        <w:jc w:val="center"/>
        <w:rPr>
          <w:rFonts w:ascii="Verdana" w:hAnsi="Verdana" w:cs="Arial"/>
          <w:b/>
          <w:bCs/>
          <w:i/>
          <w:iCs/>
          <w:sz w:val="18"/>
          <w:szCs w:val="18"/>
          <w:lang w:val="es-419"/>
        </w:rPr>
      </w:pPr>
    </w:p>
    <w:p w14:paraId="239B81CC" w14:textId="77777777" w:rsidR="008E59F8" w:rsidRPr="00FC0866" w:rsidRDefault="008E59F8" w:rsidP="0080478B">
      <w:pPr>
        <w:widowControl w:val="0"/>
        <w:jc w:val="center"/>
        <w:rPr>
          <w:rFonts w:ascii="Verdana" w:hAnsi="Verdana" w:cs="Arial"/>
          <w:b/>
          <w:bCs/>
          <w:i/>
          <w:iCs/>
          <w:sz w:val="18"/>
          <w:szCs w:val="18"/>
          <w:lang w:val="es-419"/>
        </w:rPr>
      </w:pPr>
    </w:p>
    <w:p w14:paraId="1FCF3E50" w14:textId="77777777" w:rsidR="008E59F8" w:rsidRPr="00FC0866" w:rsidRDefault="008E59F8" w:rsidP="0080478B">
      <w:pPr>
        <w:widowControl w:val="0"/>
        <w:jc w:val="center"/>
        <w:rPr>
          <w:rFonts w:ascii="Verdana" w:hAnsi="Verdana" w:cs="Arial"/>
          <w:b/>
          <w:bCs/>
          <w:i/>
          <w:iCs/>
          <w:sz w:val="18"/>
          <w:szCs w:val="18"/>
          <w:lang w:val="es-419"/>
        </w:rPr>
      </w:pPr>
    </w:p>
    <w:p w14:paraId="6C963650" w14:textId="77777777" w:rsidR="008E59F8" w:rsidRPr="00FC0866" w:rsidRDefault="008E59F8" w:rsidP="0080478B">
      <w:pPr>
        <w:widowControl w:val="0"/>
        <w:jc w:val="center"/>
        <w:rPr>
          <w:rFonts w:ascii="Verdana" w:hAnsi="Verdana" w:cs="Arial"/>
          <w:b/>
          <w:bCs/>
          <w:i/>
          <w:iCs/>
          <w:sz w:val="18"/>
          <w:szCs w:val="18"/>
          <w:lang w:val="es-419"/>
        </w:rPr>
      </w:pPr>
    </w:p>
    <w:p w14:paraId="59AE7E31" w14:textId="77777777" w:rsidR="008E59F8" w:rsidRPr="00FC0866" w:rsidRDefault="008E59F8" w:rsidP="0080478B">
      <w:pPr>
        <w:widowControl w:val="0"/>
        <w:jc w:val="center"/>
        <w:rPr>
          <w:rFonts w:ascii="Verdana" w:hAnsi="Verdana" w:cs="Arial"/>
          <w:b/>
          <w:bCs/>
          <w:i/>
          <w:iCs/>
          <w:sz w:val="18"/>
          <w:szCs w:val="18"/>
          <w:lang w:val="es-419"/>
        </w:rPr>
      </w:pPr>
    </w:p>
    <w:p w14:paraId="162C03A2" w14:textId="77777777" w:rsidR="008E59F8" w:rsidRPr="00FC0866" w:rsidRDefault="008E59F8" w:rsidP="0080478B">
      <w:pPr>
        <w:widowControl w:val="0"/>
        <w:jc w:val="center"/>
        <w:rPr>
          <w:rFonts w:ascii="Verdana" w:hAnsi="Verdana" w:cs="Arial"/>
          <w:b/>
          <w:bCs/>
          <w:i/>
          <w:iCs/>
          <w:sz w:val="18"/>
          <w:szCs w:val="18"/>
          <w:lang w:val="es-419"/>
        </w:rPr>
      </w:pPr>
    </w:p>
    <w:p w14:paraId="31940B8F" w14:textId="77777777" w:rsidR="008E59F8" w:rsidRPr="00FC0866" w:rsidRDefault="008E59F8" w:rsidP="0080478B">
      <w:pPr>
        <w:widowControl w:val="0"/>
        <w:jc w:val="center"/>
        <w:rPr>
          <w:rFonts w:ascii="Verdana" w:hAnsi="Verdana" w:cs="Arial"/>
          <w:b/>
          <w:bCs/>
          <w:i/>
          <w:iCs/>
          <w:sz w:val="18"/>
          <w:szCs w:val="18"/>
          <w:lang w:val="es-419"/>
        </w:rPr>
      </w:pPr>
    </w:p>
    <w:p w14:paraId="178C3F26" w14:textId="77777777" w:rsidR="008E59F8" w:rsidRPr="00FC0866" w:rsidRDefault="008E59F8" w:rsidP="0080478B">
      <w:pPr>
        <w:widowControl w:val="0"/>
        <w:jc w:val="center"/>
        <w:rPr>
          <w:rFonts w:ascii="Verdana" w:hAnsi="Verdana" w:cs="Arial"/>
          <w:b/>
          <w:bCs/>
          <w:i/>
          <w:iCs/>
          <w:sz w:val="18"/>
          <w:szCs w:val="18"/>
          <w:lang w:val="es-419"/>
        </w:rPr>
      </w:pPr>
    </w:p>
    <w:p w14:paraId="7A5F523E" w14:textId="77777777" w:rsidR="008E59F8" w:rsidRPr="00FC0866" w:rsidRDefault="008E59F8" w:rsidP="0080478B">
      <w:pPr>
        <w:widowControl w:val="0"/>
        <w:jc w:val="center"/>
        <w:rPr>
          <w:rFonts w:ascii="Verdana" w:hAnsi="Verdana" w:cs="Arial"/>
          <w:b/>
          <w:bCs/>
          <w:i/>
          <w:iCs/>
          <w:sz w:val="18"/>
          <w:szCs w:val="18"/>
          <w:lang w:val="es-419"/>
        </w:rPr>
      </w:pPr>
    </w:p>
    <w:p w14:paraId="35E312A1" w14:textId="77777777" w:rsidR="008E59F8" w:rsidRPr="00FC0866" w:rsidRDefault="008E59F8" w:rsidP="0080478B">
      <w:pPr>
        <w:widowControl w:val="0"/>
        <w:jc w:val="center"/>
        <w:rPr>
          <w:rFonts w:ascii="Verdana" w:hAnsi="Verdana" w:cs="Arial"/>
          <w:b/>
          <w:bCs/>
          <w:i/>
          <w:iCs/>
          <w:sz w:val="18"/>
          <w:szCs w:val="18"/>
          <w:lang w:val="es-419"/>
        </w:rPr>
      </w:pPr>
    </w:p>
    <w:p w14:paraId="634E78F0" w14:textId="77777777" w:rsidR="008E59F8" w:rsidRPr="00FC0866" w:rsidRDefault="008E59F8" w:rsidP="0080478B">
      <w:pPr>
        <w:widowControl w:val="0"/>
        <w:jc w:val="center"/>
        <w:rPr>
          <w:rFonts w:ascii="Verdana" w:hAnsi="Verdana" w:cs="Arial"/>
          <w:b/>
          <w:bCs/>
          <w:i/>
          <w:iCs/>
          <w:sz w:val="18"/>
          <w:szCs w:val="18"/>
          <w:lang w:val="es-419"/>
        </w:rPr>
      </w:pPr>
    </w:p>
    <w:p w14:paraId="54826FD8" w14:textId="77777777" w:rsidR="008E59F8" w:rsidRPr="00FC0866" w:rsidRDefault="008E59F8" w:rsidP="0080478B">
      <w:pPr>
        <w:widowControl w:val="0"/>
        <w:jc w:val="center"/>
        <w:rPr>
          <w:rFonts w:ascii="Verdana" w:hAnsi="Verdana" w:cs="Arial"/>
          <w:b/>
          <w:bCs/>
          <w:i/>
          <w:iCs/>
          <w:sz w:val="18"/>
          <w:szCs w:val="18"/>
          <w:lang w:val="es-419"/>
        </w:rPr>
      </w:pPr>
    </w:p>
    <w:p w14:paraId="2B099773" w14:textId="77777777" w:rsidR="008E59F8" w:rsidRPr="00FC0866" w:rsidRDefault="008E59F8" w:rsidP="0080478B">
      <w:pPr>
        <w:widowControl w:val="0"/>
        <w:jc w:val="center"/>
        <w:rPr>
          <w:rFonts w:ascii="Verdana" w:hAnsi="Verdana" w:cs="Arial"/>
          <w:b/>
          <w:bCs/>
          <w:i/>
          <w:iCs/>
          <w:sz w:val="18"/>
          <w:szCs w:val="18"/>
          <w:lang w:val="es-419"/>
        </w:rPr>
      </w:pPr>
    </w:p>
    <w:p w14:paraId="2A03D26C" w14:textId="77777777" w:rsidR="008E59F8" w:rsidRPr="00FC0866" w:rsidRDefault="008E59F8" w:rsidP="0080478B">
      <w:pPr>
        <w:widowControl w:val="0"/>
        <w:jc w:val="center"/>
        <w:rPr>
          <w:rFonts w:ascii="Verdana" w:hAnsi="Verdana" w:cs="Arial"/>
          <w:b/>
          <w:bCs/>
          <w:i/>
          <w:iCs/>
          <w:sz w:val="18"/>
          <w:szCs w:val="18"/>
          <w:lang w:val="es-419"/>
        </w:rPr>
      </w:pPr>
    </w:p>
    <w:p w14:paraId="6FAC4330" w14:textId="77777777" w:rsidR="008E59F8" w:rsidRPr="00FC0866" w:rsidRDefault="008E59F8" w:rsidP="0080478B">
      <w:pPr>
        <w:widowControl w:val="0"/>
        <w:jc w:val="center"/>
        <w:rPr>
          <w:rFonts w:ascii="Verdana" w:hAnsi="Verdana" w:cs="Arial"/>
          <w:b/>
          <w:bCs/>
          <w:i/>
          <w:iCs/>
          <w:sz w:val="18"/>
          <w:szCs w:val="18"/>
          <w:lang w:val="es-419"/>
        </w:rPr>
      </w:pPr>
    </w:p>
    <w:p w14:paraId="3E9A6CFE" w14:textId="77777777" w:rsidR="008E59F8" w:rsidRPr="00FC0866" w:rsidRDefault="008E59F8" w:rsidP="0080478B">
      <w:pPr>
        <w:widowControl w:val="0"/>
        <w:jc w:val="center"/>
        <w:rPr>
          <w:rFonts w:ascii="Verdana" w:hAnsi="Verdana" w:cs="Arial"/>
          <w:b/>
          <w:bCs/>
          <w:i/>
          <w:iCs/>
          <w:sz w:val="18"/>
          <w:szCs w:val="18"/>
          <w:lang w:val="es-419"/>
        </w:rPr>
      </w:pPr>
    </w:p>
    <w:p w14:paraId="45541D1F" w14:textId="77777777" w:rsidR="008E59F8" w:rsidRPr="00FC0866" w:rsidRDefault="008E59F8" w:rsidP="0080478B">
      <w:pPr>
        <w:widowControl w:val="0"/>
        <w:jc w:val="center"/>
        <w:rPr>
          <w:rFonts w:ascii="Verdana" w:hAnsi="Verdana" w:cs="Arial"/>
          <w:b/>
          <w:bCs/>
          <w:i/>
          <w:iCs/>
          <w:sz w:val="18"/>
          <w:szCs w:val="18"/>
          <w:lang w:val="es-419"/>
        </w:rPr>
      </w:pPr>
    </w:p>
    <w:p w14:paraId="46EE07BA" w14:textId="77777777" w:rsidR="008E59F8" w:rsidRPr="00FC0866" w:rsidRDefault="008E59F8" w:rsidP="0080478B">
      <w:pPr>
        <w:widowControl w:val="0"/>
        <w:jc w:val="center"/>
        <w:rPr>
          <w:rFonts w:ascii="Verdana" w:hAnsi="Verdana" w:cs="Arial"/>
          <w:b/>
          <w:bCs/>
          <w:i/>
          <w:iCs/>
          <w:sz w:val="18"/>
          <w:szCs w:val="18"/>
          <w:lang w:val="es-419"/>
        </w:rPr>
      </w:pPr>
    </w:p>
    <w:p w14:paraId="34AB3FC4" w14:textId="77777777" w:rsidR="008E59F8" w:rsidRPr="00FC0866" w:rsidRDefault="008E59F8" w:rsidP="0080478B">
      <w:pPr>
        <w:widowControl w:val="0"/>
        <w:jc w:val="center"/>
        <w:rPr>
          <w:rFonts w:ascii="Verdana" w:hAnsi="Verdana" w:cs="Arial"/>
          <w:b/>
          <w:bCs/>
          <w:i/>
          <w:iCs/>
          <w:sz w:val="18"/>
          <w:szCs w:val="18"/>
          <w:lang w:val="es-419"/>
        </w:rPr>
      </w:pPr>
    </w:p>
    <w:p w14:paraId="28BA09D6" w14:textId="77777777" w:rsidR="008E59F8" w:rsidRPr="00FC0866" w:rsidRDefault="008E59F8" w:rsidP="0080478B">
      <w:pPr>
        <w:widowControl w:val="0"/>
        <w:jc w:val="center"/>
        <w:rPr>
          <w:rFonts w:ascii="Verdana" w:hAnsi="Verdana" w:cs="Arial"/>
          <w:b/>
          <w:bCs/>
          <w:i/>
          <w:iCs/>
          <w:sz w:val="18"/>
          <w:szCs w:val="18"/>
          <w:lang w:val="es-419"/>
        </w:rPr>
      </w:pPr>
    </w:p>
    <w:p w14:paraId="04182319" w14:textId="77777777" w:rsidR="00A03828" w:rsidRPr="00FC0866" w:rsidRDefault="00A03828" w:rsidP="0080478B">
      <w:pPr>
        <w:widowControl w:val="0"/>
        <w:jc w:val="center"/>
        <w:rPr>
          <w:rFonts w:ascii="Verdana" w:hAnsi="Verdana" w:cs="Arial"/>
          <w:b/>
          <w:bCs/>
          <w:i/>
          <w:iCs/>
          <w:sz w:val="18"/>
          <w:szCs w:val="18"/>
          <w:lang w:val="es-419"/>
        </w:rPr>
      </w:pPr>
    </w:p>
    <w:p w14:paraId="2D072D15" w14:textId="77777777" w:rsidR="008E59F8" w:rsidRPr="00FC0866" w:rsidRDefault="008E59F8" w:rsidP="0080478B">
      <w:pPr>
        <w:widowControl w:val="0"/>
        <w:jc w:val="center"/>
        <w:rPr>
          <w:rFonts w:ascii="Verdana" w:hAnsi="Verdana" w:cs="Arial"/>
          <w:b/>
          <w:bCs/>
          <w:i/>
          <w:iCs/>
          <w:sz w:val="18"/>
          <w:szCs w:val="18"/>
          <w:lang w:val="es-419"/>
        </w:rPr>
      </w:pPr>
    </w:p>
    <w:p w14:paraId="07593E8C" w14:textId="77777777" w:rsidR="008E59F8" w:rsidRPr="00FC0866" w:rsidRDefault="008E59F8" w:rsidP="0080478B">
      <w:pPr>
        <w:widowControl w:val="0"/>
        <w:jc w:val="center"/>
        <w:rPr>
          <w:rFonts w:ascii="Verdana" w:hAnsi="Verdana" w:cs="Arial"/>
          <w:b/>
          <w:bCs/>
          <w:i/>
          <w:iCs/>
          <w:sz w:val="18"/>
          <w:szCs w:val="18"/>
          <w:lang w:val="es-419"/>
        </w:rPr>
      </w:pPr>
    </w:p>
    <w:p w14:paraId="05C13204" w14:textId="77777777" w:rsidR="002B4443" w:rsidRPr="00FC0866" w:rsidRDefault="002B4443" w:rsidP="0080478B">
      <w:pPr>
        <w:widowControl w:val="0"/>
        <w:jc w:val="center"/>
        <w:rPr>
          <w:rFonts w:ascii="Verdana" w:hAnsi="Verdana" w:cs="Arial"/>
          <w:b/>
          <w:sz w:val="18"/>
          <w:szCs w:val="16"/>
          <w:lang w:val="es-419"/>
        </w:rPr>
      </w:pPr>
      <w:r w:rsidRPr="00FC0866">
        <w:rPr>
          <w:rFonts w:ascii="Verdana" w:hAnsi="Verdana" w:cs="Arial"/>
          <w:b/>
          <w:sz w:val="18"/>
          <w:szCs w:val="16"/>
          <w:lang w:val="es-419"/>
        </w:rPr>
        <w:t>FORMULARIO A-3</w:t>
      </w:r>
    </w:p>
    <w:p w14:paraId="5FA87CEC" w14:textId="77777777" w:rsidR="002B4443" w:rsidRPr="00FC0866" w:rsidRDefault="002B4443" w:rsidP="0080478B">
      <w:pPr>
        <w:widowControl w:val="0"/>
        <w:jc w:val="center"/>
        <w:rPr>
          <w:rFonts w:ascii="Verdana" w:hAnsi="Verdana" w:cs="Arial"/>
          <w:b/>
          <w:sz w:val="18"/>
          <w:szCs w:val="16"/>
          <w:lang w:val="es-419"/>
        </w:rPr>
      </w:pPr>
      <w:r w:rsidRPr="00FC0866">
        <w:rPr>
          <w:rFonts w:ascii="Verdana" w:hAnsi="Verdana" w:cs="Arial"/>
          <w:b/>
          <w:sz w:val="18"/>
          <w:szCs w:val="16"/>
          <w:lang w:val="es-419"/>
        </w:rPr>
        <w:t xml:space="preserve">EXPERIENCIA </w:t>
      </w:r>
      <w:r w:rsidR="00E60073" w:rsidRPr="00FC0866">
        <w:rPr>
          <w:rFonts w:ascii="Verdana" w:hAnsi="Verdana" w:cs="Arial"/>
          <w:b/>
          <w:sz w:val="18"/>
          <w:szCs w:val="16"/>
          <w:lang w:val="es-419"/>
        </w:rPr>
        <w:t xml:space="preserve">GENERAL Y ESPECÍFICA </w:t>
      </w:r>
      <w:r w:rsidR="00A03828" w:rsidRPr="00FC0866">
        <w:rPr>
          <w:rFonts w:ascii="Verdana" w:hAnsi="Verdana" w:cs="Arial"/>
          <w:b/>
          <w:sz w:val="18"/>
          <w:szCs w:val="16"/>
          <w:lang w:val="es-419"/>
        </w:rPr>
        <w:t>DEL PROPONENTE</w:t>
      </w:r>
    </w:p>
    <w:p w14:paraId="5DCD4FC9" w14:textId="77777777" w:rsidR="00A03828" w:rsidRPr="00FC0866" w:rsidRDefault="00A03828" w:rsidP="0080478B">
      <w:pPr>
        <w:widowControl w:val="0"/>
        <w:rPr>
          <w:rFonts w:ascii="Verdana" w:hAnsi="Verdana" w:cs="Arial"/>
          <w:b/>
          <w:sz w:val="18"/>
          <w:szCs w:val="16"/>
          <w:lang w:val="es-419"/>
        </w:rPr>
      </w:pPr>
    </w:p>
    <w:p w14:paraId="287ABAFF" w14:textId="77777777" w:rsidR="00A03828" w:rsidRPr="00FC0866" w:rsidRDefault="00A03828" w:rsidP="0080478B">
      <w:pPr>
        <w:widowControl w:val="0"/>
        <w:rPr>
          <w:rFonts w:ascii="Verdana" w:hAnsi="Verdana" w:cs="Arial"/>
          <w:b/>
          <w:sz w:val="18"/>
          <w:szCs w:val="16"/>
          <w:lang w:val="es-419"/>
        </w:rPr>
      </w:pPr>
      <w:r w:rsidRPr="00FC0866">
        <w:rPr>
          <w:rFonts w:ascii="Verdana" w:hAnsi="Verdana" w:cs="Arial"/>
          <w:b/>
          <w:sz w:val="18"/>
          <w:szCs w:val="16"/>
          <w:lang w:val="es-419"/>
        </w:rPr>
        <w:t>EXPERIENCIA GENERAL DEL PROPONENTE</w:t>
      </w:r>
    </w:p>
    <w:p w14:paraId="07648E79" w14:textId="77777777" w:rsidR="002B4443" w:rsidRPr="00FC0866" w:rsidRDefault="002B4443" w:rsidP="0080478B">
      <w:pPr>
        <w:widowControl w:val="0"/>
        <w:jc w:val="right"/>
        <w:rPr>
          <w:rFonts w:ascii="Verdana" w:hAnsi="Verdana" w:cs="Arial"/>
          <w:b/>
          <w:sz w:val="16"/>
          <w:szCs w:val="16"/>
          <w:lang w:val="es-419"/>
        </w:rPr>
      </w:pPr>
    </w:p>
    <w:tbl>
      <w:tblPr>
        <w:tblW w:w="1020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1701"/>
        <w:gridCol w:w="1842"/>
        <w:gridCol w:w="1560"/>
        <w:gridCol w:w="850"/>
        <w:gridCol w:w="851"/>
        <w:gridCol w:w="1275"/>
      </w:tblGrid>
      <w:tr w:rsidR="00FC0866" w:rsidRPr="00FC0866" w14:paraId="0761BFDC" w14:textId="77777777" w:rsidTr="00112AB3">
        <w:trPr>
          <w:trHeight w:val="308"/>
          <w:jc w:val="center"/>
        </w:trPr>
        <w:tc>
          <w:tcPr>
            <w:tcW w:w="10206" w:type="dxa"/>
            <w:gridSpan w:val="8"/>
            <w:tcBorders>
              <w:top w:val="single" w:sz="12" w:space="0" w:color="auto"/>
              <w:bottom w:val="single" w:sz="12" w:space="0" w:color="auto"/>
            </w:tcBorders>
            <w:shd w:val="clear" w:color="auto" w:fill="17365D"/>
            <w:vAlign w:val="center"/>
          </w:tcPr>
          <w:p w14:paraId="37BA7686" w14:textId="77777777" w:rsidR="002B4443" w:rsidRPr="00FC0866" w:rsidRDefault="002B4443" w:rsidP="0080478B">
            <w:pPr>
              <w:widowControl w:val="0"/>
              <w:jc w:val="center"/>
              <w:rPr>
                <w:rFonts w:ascii="Arial" w:hAnsi="Arial" w:cs="Arial"/>
                <w:b/>
                <w:i/>
                <w:sz w:val="16"/>
                <w:szCs w:val="16"/>
                <w:lang w:val="es-419"/>
              </w:rPr>
            </w:pPr>
            <w:r w:rsidRPr="00FC0866">
              <w:rPr>
                <w:rFonts w:ascii="Arial" w:hAnsi="Arial" w:cs="Arial"/>
                <w:b/>
                <w:i/>
                <w:sz w:val="16"/>
                <w:szCs w:val="16"/>
                <w:lang w:val="es-419"/>
              </w:rPr>
              <w:t xml:space="preserve">[NOMBRE DE LA </w:t>
            </w:r>
            <w:r w:rsidR="006E3D45" w:rsidRPr="00FC0866">
              <w:rPr>
                <w:rFonts w:ascii="Arial" w:hAnsi="Arial" w:cs="Arial"/>
                <w:b/>
                <w:i/>
                <w:sz w:val="16"/>
                <w:szCs w:val="16"/>
                <w:lang w:val="es-419"/>
              </w:rPr>
              <w:t>PROPONENTE</w:t>
            </w:r>
            <w:r w:rsidRPr="00FC0866">
              <w:rPr>
                <w:rFonts w:ascii="Arial" w:hAnsi="Arial" w:cs="Arial"/>
                <w:b/>
                <w:i/>
                <w:sz w:val="16"/>
                <w:szCs w:val="16"/>
                <w:lang w:val="es-419"/>
              </w:rPr>
              <w:t>]</w:t>
            </w:r>
          </w:p>
        </w:tc>
      </w:tr>
      <w:tr w:rsidR="00FC0866" w:rsidRPr="00FC0866" w14:paraId="6EE727BC" w14:textId="77777777" w:rsidTr="00643D00">
        <w:trPr>
          <w:trHeight w:val="333"/>
          <w:jc w:val="center"/>
        </w:trPr>
        <w:tc>
          <w:tcPr>
            <w:tcW w:w="426" w:type="dxa"/>
            <w:vMerge w:val="restart"/>
            <w:tcBorders>
              <w:top w:val="single" w:sz="12" w:space="0" w:color="auto"/>
              <w:left w:val="single" w:sz="12" w:space="0" w:color="auto"/>
            </w:tcBorders>
            <w:shd w:val="clear" w:color="auto" w:fill="DBE5F1" w:themeFill="accent1" w:themeFillTint="33"/>
            <w:tcMar>
              <w:left w:w="0" w:type="dxa"/>
              <w:right w:w="0" w:type="dxa"/>
            </w:tcMar>
            <w:vAlign w:val="center"/>
          </w:tcPr>
          <w:p w14:paraId="4C0A11D8"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N°</w:t>
            </w:r>
          </w:p>
        </w:tc>
        <w:tc>
          <w:tcPr>
            <w:tcW w:w="1701" w:type="dxa"/>
            <w:vMerge w:val="restart"/>
            <w:tcBorders>
              <w:top w:val="single" w:sz="12" w:space="0" w:color="auto"/>
              <w:left w:val="single" w:sz="12" w:space="0" w:color="auto"/>
            </w:tcBorders>
            <w:shd w:val="clear" w:color="auto" w:fill="DBE5F1" w:themeFill="accent1" w:themeFillTint="33"/>
            <w:vAlign w:val="center"/>
          </w:tcPr>
          <w:p w14:paraId="395B6AC7"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Entidad Contratante</w:t>
            </w:r>
          </w:p>
        </w:tc>
        <w:tc>
          <w:tcPr>
            <w:tcW w:w="1701" w:type="dxa"/>
            <w:vMerge w:val="restart"/>
            <w:tcBorders>
              <w:top w:val="single" w:sz="12" w:space="0" w:color="auto"/>
              <w:left w:val="single" w:sz="12" w:space="0" w:color="auto"/>
            </w:tcBorders>
            <w:shd w:val="clear" w:color="auto" w:fill="DBE5F1" w:themeFill="accent1" w:themeFillTint="33"/>
            <w:vAlign w:val="center"/>
          </w:tcPr>
          <w:p w14:paraId="031C2FEF"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Objeto de la Contratación</w:t>
            </w:r>
          </w:p>
        </w:tc>
        <w:tc>
          <w:tcPr>
            <w:tcW w:w="1842" w:type="dxa"/>
            <w:vMerge w:val="restart"/>
            <w:tcBorders>
              <w:top w:val="single" w:sz="12" w:space="0" w:color="auto"/>
              <w:left w:val="single" w:sz="12" w:space="0" w:color="auto"/>
            </w:tcBorders>
            <w:shd w:val="clear" w:color="auto" w:fill="DBE5F1" w:themeFill="accent1" w:themeFillTint="33"/>
            <w:vAlign w:val="center"/>
          </w:tcPr>
          <w:p w14:paraId="6B679CEB"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Lugar de Realización</w:t>
            </w:r>
          </w:p>
        </w:tc>
        <w:tc>
          <w:tcPr>
            <w:tcW w:w="1560" w:type="dxa"/>
            <w:vMerge w:val="restart"/>
            <w:tcBorders>
              <w:top w:val="single" w:sz="12" w:space="0" w:color="auto"/>
              <w:left w:val="single" w:sz="12" w:space="0" w:color="auto"/>
            </w:tcBorders>
            <w:shd w:val="clear" w:color="auto" w:fill="DBE5F1" w:themeFill="accent1" w:themeFillTint="33"/>
            <w:vAlign w:val="center"/>
          </w:tcPr>
          <w:p w14:paraId="00FBCCF4"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Monto final percibido por el contrato en Bs.</w:t>
            </w:r>
          </w:p>
        </w:tc>
        <w:tc>
          <w:tcPr>
            <w:tcW w:w="1701" w:type="dxa"/>
            <w:gridSpan w:val="2"/>
            <w:tcBorders>
              <w:top w:val="single" w:sz="12" w:space="0" w:color="auto"/>
              <w:left w:val="single" w:sz="12" w:space="0" w:color="auto"/>
              <w:bottom w:val="single" w:sz="12" w:space="0" w:color="auto"/>
            </w:tcBorders>
            <w:shd w:val="clear" w:color="auto" w:fill="DBE5F1" w:themeFill="accent1" w:themeFillTint="33"/>
            <w:vAlign w:val="center"/>
          </w:tcPr>
          <w:p w14:paraId="56F24E22"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Periodo de Ejecución</w:t>
            </w:r>
          </w:p>
        </w:tc>
        <w:tc>
          <w:tcPr>
            <w:tcW w:w="1275" w:type="dxa"/>
            <w:vMerge w:val="restart"/>
            <w:tcBorders>
              <w:top w:val="single" w:sz="12" w:space="0" w:color="auto"/>
              <w:left w:val="single" w:sz="12" w:space="0" w:color="auto"/>
            </w:tcBorders>
            <w:shd w:val="clear" w:color="auto" w:fill="DBE5F1" w:themeFill="accent1" w:themeFillTint="33"/>
            <w:vAlign w:val="center"/>
          </w:tcPr>
          <w:p w14:paraId="28AC4F9D"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 xml:space="preserve">Forma de Participación </w:t>
            </w:r>
          </w:p>
          <w:p w14:paraId="7576F021"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(Asociado/ no Asociado)</w:t>
            </w:r>
          </w:p>
        </w:tc>
      </w:tr>
      <w:tr w:rsidR="00FC0866" w:rsidRPr="00FC0866" w14:paraId="504E3DD6" w14:textId="77777777" w:rsidTr="00643D00">
        <w:trPr>
          <w:trHeight w:val="333"/>
          <w:jc w:val="center"/>
        </w:trPr>
        <w:tc>
          <w:tcPr>
            <w:tcW w:w="426" w:type="dxa"/>
            <w:vMerge/>
            <w:tcBorders>
              <w:left w:val="single" w:sz="12" w:space="0" w:color="auto"/>
              <w:bottom w:val="single" w:sz="12" w:space="0" w:color="auto"/>
            </w:tcBorders>
            <w:shd w:val="clear" w:color="auto" w:fill="F2F2F2"/>
            <w:tcMar>
              <w:left w:w="0" w:type="dxa"/>
              <w:right w:w="0" w:type="dxa"/>
            </w:tcMar>
            <w:vAlign w:val="center"/>
          </w:tcPr>
          <w:p w14:paraId="34EC39FA" w14:textId="77777777" w:rsidR="002B4443" w:rsidRPr="00FC0866" w:rsidRDefault="002B4443" w:rsidP="0080478B">
            <w:pPr>
              <w:widowControl w:val="0"/>
              <w:jc w:val="center"/>
              <w:rPr>
                <w:rFonts w:ascii="Arial" w:hAnsi="Arial" w:cs="Arial"/>
                <w:b/>
                <w:sz w:val="16"/>
                <w:szCs w:val="16"/>
                <w:lang w:val="es-419"/>
              </w:rPr>
            </w:pPr>
          </w:p>
        </w:tc>
        <w:tc>
          <w:tcPr>
            <w:tcW w:w="1701" w:type="dxa"/>
            <w:vMerge/>
            <w:tcBorders>
              <w:left w:val="single" w:sz="12" w:space="0" w:color="auto"/>
              <w:bottom w:val="single" w:sz="12" w:space="0" w:color="auto"/>
            </w:tcBorders>
            <w:shd w:val="clear" w:color="auto" w:fill="F2F2F2"/>
            <w:vAlign w:val="center"/>
          </w:tcPr>
          <w:p w14:paraId="65790E33" w14:textId="77777777" w:rsidR="002B4443" w:rsidRPr="00FC0866" w:rsidRDefault="002B4443" w:rsidP="0080478B">
            <w:pPr>
              <w:widowControl w:val="0"/>
              <w:jc w:val="center"/>
              <w:rPr>
                <w:rFonts w:ascii="Arial" w:hAnsi="Arial" w:cs="Arial"/>
                <w:b/>
                <w:sz w:val="16"/>
                <w:szCs w:val="16"/>
                <w:lang w:val="es-419"/>
              </w:rPr>
            </w:pPr>
          </w:p>
        </w:tc>
        <w:tc>
          <w:tcPr>
            <w:tcW w:w="1701" w:type="dxa"/>
            <w:vMerge/>
            <w:tcBorders>
              <w:left w:val="single" w:sz="12" w:space="0" w:color="auto"/>
              <w:bottom w:val="single" w:sz="12" w:space="0" w:color="auto"/>
            </w:tcBorders>
            <w:shd w:val="clear" w:color="auto" w:fill="F2F2F2"/>
            <w:vAlign w:val="center"/>
          </w:tcPr>
          <w:p w14:paraId="7022A752" w14:textId="77777777" w:rsidR="002B4443" w:rsidRPr="00FC0866" w:rsidRDefault="002B4443" w:rsidP="0080478B">
            <w:pPr>
              <w:widowControl w:val="0"/>
              <w:jc w:val="center"/>
              <w:rPr>
                <w:rFonts w:ascii="Arial" w:hAnsi="Arial" w:cs="Arial"/>
                <w:b/>
                <w:sz w:val="16"/>
                <w:szCs w:val="16"/>
                <w:lang w:val="es-419"/>
              </w:rPr>
            </w:pPr>
          </w:p>
        </w:tc>
        <w:tc>
          <w:tcPr>
            <w:tcW w:w="1842" w:type="dxa"/>
            <w:vMerge/>
            <w:tcBorders>
              <w:left w:val="single" w:sz="12" w:space="0" w:color="auto"/>
              <w:bottom w:val="single" w:sz="12" w:space="0" w:color="auto"/>
            </w:tcBorders>
            <w:shd w:val="clear" w:color="auto" w:fill="F2F2F2"/>
            <w:vAlign w:val="center"/>
          </w:tcPr>
          <w:p w14:paraId="7C79EB19" w14:textId="77777777" w:rsidR="002B4443" w:rsidRPr="00FC0866" w:rsidRDefault="002B4443" w:rsidP="0080478B">
            <w:pPr>
              <w:widowControl w:val="0"/>
              <w:jc w:val="center"/>
              <w:rPr>
                <w:rFonts w:ascii="Arial" w:hAnsi="Arial" w:cs="Arial"/>
                <w:b/>
                <w:sz w:val="16"/>
                <w:szCs w:val="16"/>
                <w:lang w:val="es-419"/>
              </w:rPr>
            </w:pPr>
          </w:p>
        </w:tc>
        <w:tc>
          <w:tcPr>
            <w:tcW w:w="1560" w:type="dxa"/>
            <w:vMerge/>
            <w:tcBorders>
              <w:left w:val="single" w:sz="12" w:space="0" w:color="auto"/>
              <w:bottom w:val="single" w:sz="12" w:space="0" w:color="auto"/>
            </w:tcBorders>
            <w:shd w:val="clear" w:color="auto" w:fill="F2F2F2"/>
            <w:vAlign w:val="center"/>
          </w:tcPr>
          <w:p w14:paraId="6C3D1717" w14:textId="77777777" w:rsidR="002B4443" w:rsidRPr="00FC0866" w:rsidRDefault="002B4443" w:rsidP="0080478B">
            <w:pPr>
              <w:widowControl w:val="0"/>
              <w:jc w:val="center"/>
              <w:rPr>
                <w:rFonts w:ascii="Arial" w:hAnsi="Arial" w:cs="Arial"/>
                <w:b/>
                <w:sz w:val="16"/>
                <w:szCs w:val="16"/>
                <w:lang w:val="es-419"/>
              </w:rPr>
            </w:pPr>
          </w:p>
        </w:tc>
        <w:tc>
          <w:tcPr>
            <w:tcW w:w="850" w:type="dxa"/>
            <w:tcBorders>
              <w:top w:val="single" w:sz="12" w:space="0" w:color="auto"/>
              <w:left w:val="single" w:sz="12" w:space="0" w:color="auto"/>
              <w:bottom w:val="single" w:sz="12" w:space="0" w:color="auto"/>
            </w:tcBorders>
            <w:shd w:val="clear" w:color="auto" w:fill="F2F2F2"/>
            <w:vAlign w:val="center"/>
          </w:tcPr>
          <w:p w14:paraId="7EABB4AE"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Inicio</w:t>
            </w:r>
          </w:p>
        </w:tc>
        <w:tc>
          <w:tcPr>
            <w:tcW w:w="851" w:type="dxa"/>
            <w:tcBorders>
              <w:top w:val="single" w:sz="12" w:space="0" w:color="auto"/>
              <w:left w:val="single" w:sz="12" w:space="0" w:color="auto"/>
              <w:bottom w:val="single" w:sz="12" w:space="0" w:color="auto"/>
            </w:tcBorders>
            <w:shd w:val="clear" w:color="auto" w:fill="F2F2F2"/>
            <w:vAlign w:val="center"/>
          </w:tcPr>
          <w:p w14:paraId="1C3F63A2"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Fin</w:t>
            </w:r>
          </w:p>
        </w:tc>
        <w:tc>
          <w:tcPr>
            <w:tcW w:w="1275" w:type="dxa"/>
            <w:vMerge/>
            <w:tcBorders>
              <w:left w:val="single" w:sz="12" w:space="0" w:color="auto"/>
            </w:tcBorders>
            <w:shd w:val="clear" w:color="auto" w:fill="F2F2F2"/>
            <w:vAlign w:val="center"/>
          </w:tcPr>
          <w:p w14:paraId="46DE1166" w14:textId="77777777" w:rsidR="002B4443" w:rsidRPr="00FC0866" w:rsidRDefault="002B4443" w:rsidP="0080478B">
            <w:pPr>
              <w:widowControl w:val="0"/>
              <w:jc w:val="center"/>
              <w:rPr>
                <w:rFonts w:ascii="Arial" w:hAnsi="Arial" w:cs="Arial"/>
                <w:b/>
                <w:sz w:val="16"/>
                <w:szCs w:val="16"/>
                <w:lang w:val="es-419"/>
              </w:rPr>
            </w:pPr>
          </w:p>
        </w:tc>
      </w:tr>
      <w:tr w:rsidR="00FC0866" w:rsidRPr="00FC0866" w14:paraId="454F8C1F" w14:textId="77777777" w:rsidTr="00643D00">
        <w:trPr>
          <w:trHeight w:val="384"/>
          <w:jc w:val="center"/>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A71507" w14:textId="77777777" w:rsidR="002B4443" w:rsidRPr="00FC0866" w:rsidRDefault="002B4443" w:rsidP="0080478B">
            <w:pPr>
              <w:widowControl w:val="0"/>
              <w:jc w:val="center"/>
              <w:rPr>
                <w:rFonts w:ascii="Arial" w:hAnsi="Arial" w:cs="Arial"/>
                <w:sz w:val="16"/>
                <w:szCs w:val="16"/>
                <w:lang w:val="es-419"/>
              </w:rPr>
            </w:pPr>
            <w:r w:rsidRPr="00FC0866">
              <w:rPr>
                <w:rFonts w:ascii="Arial" w:hAnsi="Arial" w:cs="Arial"/>
                <w:sz w:val="16"/>
                <w:szCs w:val="16"/>
                <w:lang w:val="es-419"/>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78DEA906" w14:textId="77777777" w:rsidR="002B4443" w:rsidRPr="00FC0866" w:rsidRDefault="002B4443" w:rsidP="0080478B">
            <w:pPr>
              <w:widowControl w:val="0"/>
              <w:jc w:val="center"/>
              <w:rPr>
                <w:rFonts w:ascii="Arial" w:hAnsi="Arial" w:cs="Arial"/>
                <w:sz w:val="16"/>
                <w:szCs w:val="16"/>
                <w:lang w:val="es-419"/>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11073236" w14:textId="77777777" w:rsidR="002B4443" w:rsidRPr="00FC0866" w:rsidRDefault="002B4443" w:rsidP="0080478B">
            <w:pPr>
              <w:widowControl w:val="0"/>
              <w:jc w:val="center"/>
              <w:rPr>
                <w:rFonts w:ascii="Arial" w:hAnsi="Arial" w:cs="Arial"/>
                <w:sz w:val="16"/>
                <w:szCs w:val="16"/>
                <w:lang w:val="es-419"/>
              </w:rPr>
            </w:pPr>
          </w:p>
        </w:tc>
        <w:tc>
          <w:tcPr>
            <w:tcW w:w="1842" w:type="dxa"/>
            <w:tcBorders>
              <w:top w:val="single" w:sz="12" w:space="0" w:color="auto"/>
              <w:left w:val="single" w:sz="4" w:space="0" w:color="auto"/>
              <w:bottom w:val="single" w:sz="4" w:space="0" w:color="auto"/>
              <w:right w:val="single" w:sz="4" w:space="0" w:color="auto"/>
            </w:tcBorders>
            <w:shd w:val="clear" w:color="auto" w:fill="FFFFFF"/>
            <w:vAlign w:val="center"/>
          </w:tcPr>
          <w:p w14:paraId="5C1DEBCD" w14:textId="77777777" w:rsidR="002B4443" w:rsidRPr="00FC0866" w:rsidRDefault="002B4443" w:rsidP="0080478B">
            <w:pPr>
              <w:widowControl w:val="0"/>
              <w:jc w:val="center"/>
              <w:rPr>
                <w:rFonts w:ascii="Arial" w:hAnsi="Arial" w:cs="Arial"/>
                <w:sz w:val="16"/>
                <w:szCs w:val="16"/>
                <w:lang w:val="es-419"/>
              </w:rPr>
            </w:pPr>
          </w:p>
        </w:tc>
        <w:tc>
          <w:tcPr>
            <w:tcW w:w="1560" w:type="dxa"/>
            <w:tcBorders>
              <w:top w:val="single" w:sz="12" w:space="0" w:color="auto"/>
              <w:left w:val="single" w:sz="4" w:space="0" w:color="auto"/>
              <w:bottom w:val="single" w:sz="4" w:space="0" w:color="auto"/>
              <w:right w:val="single" w:sz="4" w:space="0" w:color="auto"/>
            </w:tcBorders>
            <w:shd w:val="clear" w:color="auto" w:fill="FFFFFF"/>
            <w:vAlign w:val="center"/>
          </w:tcPr>
          <w:p w14:paraId="02EBFB6E" w14:textId="77777777" w:rsidR="002B4443" w:rsidRPr="00FC0866" w:rsidRDefault="002B4443" w:rsidP="0080478B">
            <w:pPr>
              <w:widowControl w:val="0"/>
              <w:jc w:val="center"/>
              <w:rPr>
                <w:rFonts w:ascii="Arial" w:hAnsi="Arial" w:cs="Arial"/>
                <w:sz w:val="16"/>
                <w:szCs w:val="16"/>
                <w:lang w:val="es-419"/>
              </w:rPr>
            </w:pPr>
          </w:p>
        </w:tc>
        <w:tc>
          <w:tcPr>
            <w:tcW w:w="850" w:type="dxa"/>
            <w:tcBorders>
              <w:top w:val="single" w:sz="12" w:space="0" w:color="auto"/>
              <w:left w:val="single" w:sz="4" w:space="0" w:color="auto"/>
              <w:bottom w:val="single" w:sz="4" w:space="0" w:color="auto"/>
              <w:right w:val="single" w:sz="4" w:space="0" w:color="auto"/>
            </w:tcBorders>
            <w:shd w:val="clear" w:color="auto" w:fill="FFFFFF"/>
            <w:vAlign w:val="center"/>
          </w:tcPr>
          <w:p w14:paraId="32196A47" w14:textId="77777777" w:rsidR="002B4443" w:rsidRPr="00FC0866" w:rsidRDefault="002B4443" w:rsidP="0080478B">
            <w:pPr>
              <w:widowControl w:val="0"/>
              <w:jc w:val="center"/>
              <w:rPr>
                <w:rFonts w:ascii="Arial" w:hAnsi="Arial" w:cs="Arial"/>
                <w:sz w:val="16"/>
                <w:szCs w:val="16"/>
                <w:lang w:val="es-419"/>
              </w:rPr>
            </w:pPr>
          </w:p>
        </w:tc>
        <w:tc>
          <w:tcPr>
            <w:tcW w:w="851" w:type="dxa"/>
            <w:tcBorders>
              <w:top w:val="single" w:sz="12" w:space="0" w:color="auto"/>
              <w:left w:val="single" w:sz="4" w:space="0" w:color="auto"/>
              <w:bottom w:val="single" w:sz="4" w:space="0" w:color="auto"/>
              <w:right w:val="single" w:sz="12" w:space="0" w:color="auto"/>
            </w:tcBorders>
            <w:shd w:val="clear" w:color="auto" w:fill="FFFFFF"/>
            <w:vAlign w:val="center"/>
          </w:tcPr>
          <w:p w14:paraId="140EEBEE" w14:textId="77777777" w:rsidR="002B4443" w:rsidRPr="00FC0866" w:rsidRDefault="002B4443" w:rsidP="0080478B">
            <w:pPr>
              <w:widowControl w:val="0"/>
              <w:jc w:val="center"/>
              <w:rPr>
                <w:rFonts w:ascii="Arial" w:hAnsi="Arial" w:cs="Arial"/>
                <w:sz w:val="16"/>
                <w:szCs w:val="16"/>
                <w:lang w:val="es-419"/>
              </w:rPr>
            </w:pPr>
          </w:p>
        </w:tc>
        <w:tc>
          <w:tcPr>
            <w:tcW w:w="1275" w:type="dxa"/>
            <w:tcBorders>
              <w:left w:val="single" w:sz="12" w:space="0" w:color="auto"/>
            </w:tcBorders>
            <w:shd w:val="clear" w:color="auto" w:fill="FFFFFF"/>
            <w:vAlign w:val="center"/>
          </w:tcPr>
          <w:p w14:paraId="1B7DD48B" w14:textId="77777777" w:rsidR="002B4443" w:rsidRPr="00FC0866" w:rsidRDefault="002B4443" w:rsidP="0080478B">
            <w:pPr>
              <w:widowControl w:val="0"/>
              <w:jc w:val="center"/>
              <w:rPr>
                <w:rFonts w:ascii="Arial" w:hAnsi="Arial" w:cs="Arial"/>
                <w:sz w:val="16"/>
                <w:szCs w:val="16"/>
                <w:lang w:val="es-419"/>
              </w:rPr>
            </w:pPr>
          </w:p>
        </w:tc>
      </w:tr>
      <w:tr w:rsidR="00FC0866" w:rsidRPr="00FC0866" w14:paraId="783C1E35" w14:textId="77777777" w:rsidTr="00643D00">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7BF60DF" w14:textId="77777777" w:rsidR="002B4443" w:rsidRPr="00FC0866" w:rsidRDefault="002B4443" w:rsidP="0080478B">
            <w:pPr>
              <w:widowControl w:val="0"/>
              <w:jc w:val="center"/>
              <w:rPr>
                <w:rFonts w:ascii="Arial" w:hAnsi="Arial" w:cs="Arial"/>
                <w:sz w:val="16"/>
                <w:szCs w:val="16"/>
                <w:lang w:val="es-419"/>
              </w:rPr>
            </w:pPr>
            <w:r w:rsidRPr="00FC0866">
              <w:rPr>
                <w:rFonts w:ascii="Arial" w:hAnsi="Arial" w:cs="Arial"/>
                <w:sz w:val="16"/>
                <w:szCs w:val="16"/>
                <w:lang w:val="es-419"/>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3F41C29" w14:textId="77777777" w:rsidR="002B4443" w:rsidRPr="00FC0866" w:rsidRDefault="002B4443" w:rsidP="0080478B">
            <w:pPr>
              <w:widowControl w:val="0"/>
              <w:jc w:val="center"/>
              <w:rPr>
                <w:rFonts w:ascii="Arial" w:hAnsi="Arial" w:cs="Arial"/>
                <w:sz w:val="16"/>
                <w:szCs w:val="16"/>
                <w:lang w:val="es-419"/>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6E91FDE" w14:textId="77777777" w:rsidR="002B4443" w:rsidRPr="00FC0866" w:rsidRDefault="002B4443" w:rsidP="0080478B">
            <w:pPr>
              <w:widowControl w:val="0"/>
              <w:jc w:val="center"/>
              <w:rPr>
                <w:rFonts w:ascii="Arial" w:hAnsi="Arial" w:cs="Arial"/>
                <w:sz w:val="16"/>
                <w:szCs w:val="16"/>
                <w:lang w:val="es-419"/>
              </w:rPr>
            </w:pP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14:paraId="187872B9" w14:textId="77777777" w:rsidR="002B4443" w:rsidRPr="00FC0866" w:rsidRDefault="002B4443" w:rsidP="0080478B">
            <w:pPr>
              <w:widowControl w:val="0"/>
              <w:jc w:val="center"/>
              <w:rPr>
                <w:rFonts w:ascii="Arial" w:hAnsi="Arial" w:cs="Arial"/>
                <w:sz w:val="16"/>
                <w:szCs w:val="16"/>
                <w:lang w:val="es-419"/>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5FD5EC56" w14:textId="77777777" w:rsidR="002B4443" w:rsidRPr="00FC0866" w:rsidRDefault="002B4443" w:rsidP="0080478B">
            <w:pPr>
              <w:widowControl w:val="0"/>
              <w:jc w:val="center"/>
              <w:rPr>
                <w:rFonts w:ascii="Arial" w:hAnsi="Arial" w:cs="Arial"/>
                <w:sz w:val="16"/>
                <w:szCs w:val="16"/>
                <w:lang w:val="es-419"/>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2CD883DF" w14:textId="77777777" w:rsidR="002B4443" w:rsidRPr="00FC0866" w:rsidRDefault="002B4443" w:rsidP="0080478B">
            <w:pPr>
              <w:widowControl w:val="0"/>
              <w:jc w:val="center"/>
              <w:rPr>
                <w:rFonts w:ascii="Arial" w:hAnsi="Arial" w:cs="Arial"/>
                <w:sz w:val="16"/>
                <w:szCs w:val="16"/>
                <w:lang w:val="es-419"/>
              </w:rPr>
            </w:pPr>
          </w:p>
        </w:tc>
        <w:tc>
          <w:tcPr>
            <w:tcW w:w="851" w:type="dxa"/>
            <w:tcBorders>
              <w:top w:val="single" w:sz="4" w:space="0" w:color="auto"/>
              <w:left w:val="single" w:sz="4" w:space="0" w:color="auto"/>
              <w:bottom w:val="single" w:sz="4" w:space="0" w:color="auto"/>
              <w:right w:val="single" w:sz="12" w:space="0" w:color="auto"/>
            </w:tcBorders>
            <w:shd w:val="clear" w:color="auto" w:fill="FFFFFF"/>
            <w:vAlign w:val="center"/>
          </w:tcPr>
          <w:p w14:paraId="0947D9AE" w14:textId="77777777" w:rsidR="002B4443" w:rsidRPr="00FC0866" w:rsidRDefault="002B4443" w:rsidP="0080478B">
            <w:pPr>
              <w:widowControl w:val="0"/>
              <w:jc w:val="center"/>
              <w:rPr>
                <w:rFonts w:ascii="Arial" w:hAnsi="Arial" w:cs="Arial"/>
                <w:sz w:val="16"/>
                <w:szCs w:val="16"/>
                <w:lang w:val="es-419"/>
              </w:rPr>
            </w:pPr>
          </w:p>
        </w:tc>
        <w:tc>
          <w:tcPr>
            <w:tcW w:w="1275" w:type="dxa"/>
            <w:tcBorders>
              <w:left w:val="single" w:sz="12" w:space="0" w:color="auto"/>
            </w:tcBorders>
            <w:shd w:val="clear" w:color="auto" w:fill="FFFFFF"/>
            <w:vAlign w:val="center"/>
          </w:tcPr>
          <w:p w14:paraId="2476AF9F" w14:textId="77777777" w:rsidR="002B4443" w:rsidRPr="00FC0866" w:rsidRDefault="002B4443" w:rsidP="0080478B">
            <w:pPr>
              <w:widowControl w:val="0"/>
              <w:jc w:val="center"/>
              <w:rPr>
                <w:rFonts w:ascii="Arial" w:hAnsi="Arial" w:cs="Arial"/>
                <w:sz w:val="16"/>
                <w:szCs w:val="16"/>
                <w:lang w:val="es-419"/>
              </w:rPr>
            </w:pPr>
          </w:p>
        </w:tc>
      </w:tr>
      <w:tr w:rsidR="00FC0866" w:rsidRPr="00FC0866" w14:paraId="2E011E66" w14:textId="77777777" w:rsidTr="00643D00">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55FC0FB" w14:textId="77777777" w:rsidR="002B4443" w:rsidRPr="00FC0866" w:rsidRDefault="002B4443" w:rsidP="0080478B">
            <w:pPr>
              <w:widowControl w:val="0"/>
              <w:jc w:val="center"/>
              <w:rPr>
                <w:rFonts w:ascii="Arial" w:hAnsi="Arial" w:cs="Arial"/>
                <w:sz w:val="16"/>
                <w:szCs w:val="16"/>
                <w:lang w:val="es-419"/>
              </w:rPr>
            </w:pPr>
            <w:r w:rsidRPr="00FC0866">
              <w:rPr>
                <w:rFonts w:ascii="Arial" w:hAnsi="Arial" w:cs="Arial"/>
                <w:sz w:val="16"/>
                <w:szCs w:val="16"/>
                <w:lang w:val="es-419"/>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57B1C0D" w14:textId="77777777" w:rsidR="002B4443" w:rsidRPr="00FC0866" w:rsidRDefault="002B4443" w:rsidP="0080478B">
            <w:pPr>
              <w:widowControl w:val="0"/>
              <w:jc w:val="center"/>
              <w:rPr>
                <w:rFonts w:ascii="Arial" w:hAnsi="Arial" w:cs="Arial"/>
                <w:sz w:val="16"/>
                <w:szCs w:val="16"/>
                <w:lang w:val="es-419"/>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EEFE169" w14:textId="77777777" w:rsidR="002B4443" w:rsidRPr="00FC0866" w:rsidRDefault="002B4443" w:rsidP="0080478B">
            <w:pPr>
              <w:widowControl w:val="0"/>
              <w:jc w:val="center"/>
              <w:rPr>
                <w:rFonts w:ascii="Arial" w:hAnsi="Arial" w:cs="Arial"/>
                <w:sz w:val="16"/>
                <w:szCs w:val="16"/>
                <w:lang w:val="es-419"/>
              </w:rPr>
            </w:pP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14:paraId="63A745F2" w14:textId="77777777" w:rsidR="002B4443" w:rsidRPr="00FC0866" w:rsidRDefault="002B4443" w:rsidP="0080478B">
            <w:pPr>
              <w:widowControl w:val="0"/>
              <w:jc w:val="center"/>
              <w:rPr>
                <w:rFonts w:ascii="Arial" w:hAnsi="Arial" w:cs="Arial"/>
                <w:sz w:val="16"/>
                <w:szCs w:val="16"/>
                <w:lang w:val="es-419"/>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233335B9" w14:textId="77777777" w:rsidR="002B4443" w:rsidRPr="00FC0866" w:rsidRDefault="002B4443" w:rsidP="0080478B">
            <w:pPr>
              <w:widowControl w:val="0"/>
              <w:jc w:val="center"/>
              <w:rPr>
                <w:rFonts w:ascii="Arial" w:hAnsi="Arial" w:cs="Arial"/>
                <w:sz w:val="16"/>
                <w:szCs w:val="16"/>
                <w:lang w:val="es-419"/>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7EA0C7C1" w14:textId="77777777" w:rsidR="002B4443" w:rsidRPr="00FC0866" w:rsidRDefault="002B4443" w:rsidP="0080478B">
            <w:pPr>
              <w:widowControl w:val="0"/>
              <w:jc w:val="center"/>
              <w:rPr>
                <w:rFonts w:ascii="Arial" w:hAnsi="Arial" w:cs="Arial"/>
                <w:sz w:val="16"/>
                <w:szCs w:val="16"/>
                <w:lang w:val="es-419"/>
              </w:rPr>
            </w:pPr>
          </w:p>
        </w:tc>
        <w:tc>
          <w:tcPr>
            <w:tcW w:w="851" w:type="dxa"/>
            <w:tcBorders>
              <w:top w:val="single" w:sz="4" w:space="0" w:color="auto"/>
              <w:left w:val="single" w:sz="4" w:space="0" w:color="auto"/>
              <w:bottom w:val="single" w:sz="4" w:space="0" w:color="auto"/>
              <w:right w:val="single" w:sz="12" w:space="0" w:color="auto"/>
            </w:tcBorders>
            <w:shd w:val="clear" w:color="auto" w:fill="FFFFFF"/>
            <w:vAlign w:val="center"/>
          </w:tcPr>
          <w:p w14:paraId="791C373D" w14:textId="77777777" w:rsidR="002B4443" w:rsidRPr="00FC0866" w:rsidRDefault="002B4443" w:rsidP="0080478B">
            <w:pPr>
              <w:widowControl w:val="0"/>
              <w:jc w:val="center"/>
              <w:rPr>
                <w:rFonts w:ascii="Arial" w:hAnsi="Arial" w:cs="Arial"/>
                <w:sz w:val="16"/>
                <w:szCs w:val="16"/>
                <w:lang w:val="es-419"/>
              </w:rPr>
            </w:pPr>
          </w:p>
        </w:tc>
        <w:tc>
          <w:tcPr>
            <w:tcW w:w="1275" w:type="dxa"/>
            <w:tcBorders>
              <w:left w:val="single" w:sz="12" w:space="0" w:color="auto"/>
            </w:tcBorders>
            <w:shd w:val="clear" w:color="auto" w:fill="FFFFFF"/>
            <w:vAlign w:val="center"/>
          </w:tcPr>
          <w:p w14:paraId="4A801060" w14:textId="77777777" w:rsidR="002B4443" w:rsidRPr="00FC0866" w:rsidRDefault="002B4443" w:rsidP="0080478B">
            <w:pPr>
              <w:widowControl w:val="0"/>
              <w:jc w:val="center"/>
              <w:rPr>
                <w:rFonts w:ascii="Arial" w:hAnsi="Arial" w:cs="Arial"/>
                <w:sz w:val="16"/>
                <w:szCs w:val="16"/>
                <w:lang w:val="es-419"/>
              </w:rPr>
            </w:pPr>
          </w:p>
        </w:tc>
      </w:tr>
      <w:tr w:rsidR="00FC0866" w:rsidRPr="00FC0866" w14:paraId="6C1E8180" w14:textId="77777777" w:rsidTr="00643D00">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F7FBA1" w14:textId="77777777" w:rsidR="002B4443" w:rsidRPr="00FC0866" w:rsidRDefault="002B4443" w:rsidP="0080478B">
            <w:pPr>
              <w:widowControl w:val="0"/>
              <w:jc w:val="center"/>
              <w:rPr>
                <w:rFonts w:ascii="Arial" w:hAnsi="Arial" w:cs="Arial"/>
                <w:sz w:val="16"/>
                <w:szCs w:val="16"/>
                <w:lang w:val="es-419"/>
              </w:rPr>
            </w:pPr>
            <w:r w:rsidRPr="00FC0866">
              <w:rPr>
                <w:rFonts w:ascii="Arial" w:hAnsi="Arial" w:cs="Arial"/>
                <w:sz w:val="16"/>
                <w:szCs w:val="16"/>
                <w:lang w:val="es-419"/>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37D41C0" w14:textId="77777777" w:rsidR="002B4443" w:rsidRPr="00FC0866" w:rsidRDefault="002B4443" w:rsidP="0080478B">
            <w:pPr>
              <w:widowControl w:val="0"/>
              <w:jc w:val="center"/>
              <w:rPr>
                <w:rFonts w:ascii="Arial" w:hAnsi="Arial" w:cs="Arial"/>
                <w:sz w:val="16"/>
                <w:szCs w:val="16"/>
                <w:lang w:val="es-419"/>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750631B" w14:textId="77777777" w:rsidR="002B4443" w:rsidRPr="00FC0866" w:rsidRDefault="002B4443" w:rsidP="0080478B">
            <w:pPr>
              <w:widowControl w:val="0"/>
              <w:jc w:val="center"/>
              <w:rPr>
                <w:rFonts w:ascii="Arial" w:hAnsi="Arial" w:cs="Arial"/>
                <w:sz w:val="16"/>
                <w:szCs w:val="16"/>
                <w:lang w:val="es-419"/>
              </w:rPr>
            </w:pP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14:paraId="51F6BC21" w14:textId="77777777" w:rsidR="002B4443" w:rsidRPr="00FC0866" w:rsidRDefault="002B4443" w:rsidP="0080478B">
            <w:pPr>
              <w:widowControl w:val="0"/>
              <w:jc w:val="center"/>
              <w:rPr>
                <w:rFonts w:ascii="Arial" w:hAnsi="Arial" w:cs="Arial"/>
                <w:sz w:val="16"/>
                <w:szCs w:val="16"/>
                <w:lang w:val="es-419"/>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019C161C" w14:textId="77777777" w:rsidR="002B4443" w:rsidRPr="00FC0866" w:rsidRDefault="002B4443" w:rsidP="0080478B">
            <w:pPr>
              <w:widowControl w:val="0"/>
              <w:jc w:val="center"/>
              <w:rPr>
                <w:rFonts w:ascii="Arial" w:hAnsi="Arial" w:cs="Arial"/>
                <w:sz w:val="16"/>
                <w:szCs w:val="16"/>
                <w:lang w:val="es-419"/>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5C08D4A9" w14:textId="77777777" w:rsidR="002B4443" w:rsidRPr="00FC0866" w:rsidRDefault="002B4443" w:rsidP="0080478B">
            <w:pPr>
              <w:widowControl w:val="0"/>
              <w:jc w:val="center"/>
              <w:rPr>
                <w:rFonts w:ascii="Arial" w:hAnsi="Arial" w:cs="Arial"/>
                <w:sz w:val="16"/>
                <w:szCs w:val="16"/>
                <w:lang w:val="es-419"/>
              </w:rPr>
            </w:pPr>
          </w:p>
        </w:tc>
        <w:tc>
          <w:tcPr>
            <w:tcW w:w="851" w:type="dxa"/>
            <w:tcBorders>
              <w:top w:val="single" w:sz="4" w:space="0" w:color="auto"/>
              <w:left w:val="single" w:sz="4" w:space="0" w:color="auto"/>
              <w:bottom w:val="single" w:sz="4" w:space="0" w:color="auto"/>
              <w:right w:val="single" w:sz="12" w:space="0" w:color="auto"/>
            </w:tcBorders>
            <w:shd w:val="clear" w:color="auto" w:fill="FFFFFF"/>
            <w:vAlign w:val="center"/>
          </w:tcPr>
          <w:p w14:paraId="59D342D7" w14:textId="77777777" w:rsidR="002B4443" w:rsidRPr="00FC0866" w:rsidRDefault="002B4443" w:rsidP="0080478B">
            <w:pPr>
              <w:widowControl w:val="0"/>
              <w:jc w:val="center"/>
              <w:rPr>
                <w:rFonts w:ascii="Arial" w:hAnsi="Arial" w:cs="Arial"/>
                <w:sz w:val="16"/>
                <w:szCs w:val="16"/>
                <w:lang w:val="es-419"/>
              </w:rPr>
            </w:pPr>
          </w:p>
        </w:tc>
        <w:tc>
          <w:tcPr>
            <w:tcW w:w="1275" w:type="dxa"/>
            <w:tcBorders>
              <w:left w:val="single" w:sz="12" w:space="0" w:color="auto"/>
            </w:tcBorders>
            <w:shd w:val="clear" w:color="auto" w:fill="FFFFFF"/>
            <w:vAlign w:val="center"/>
          </w:tcPr>
          <w:p w14:paraId="18B8298B" w14:textId="77777777" w:rsidR="002B4443" w:rsidRPr="00FC0866" w:rsidRDefault="002B4443" w:rsidP="0080478B">
            <w:pPr>
              <w:widowControl w:val="0"/>
              <w:jc w:val="center"/>
              <w:rPr>
                <w:rFonts w:ascii="Arial" w:hAnsi="Arial" w:cs="Arial"/>
                <w:sz w:val="16"/>
                <w:szCs w:val="16"/>
                <w:lang w:val="es-419"/>
              </w:rPr>
            </w:pPr>
          </w:p>
        </w:tc>
      </w:tr>
      <w:tr w:rsidR="00FC0866" w:rsidRPr="00FC0866" w14:paraId="45613C85" w14:textId="77777777" w:rsidTr="00643D00">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95AFAB1" w14:textId="77777777" w:rsidR="002B4443" w:rsidRPr="00FC0866" w:rsidRDefault="002B4443" w:rsidP="0080478B">
            <w:pPr>
              <w:widowControl w:val="0"/>
              <w:jc w:val="center"/>
              <w:rPr>
                <w:rFonts w:ascii="Arial" w:hAnsi="Arial" w:cs="Arial"/>
                <w:sz w:val="16"/>
                <w:szCs w:val="16"/>
                <w:lang w:val="es-419"/>
              </w:rPr>
            </w:pPr>
            <w:r w:rsidRPr="00FC0866">
              <w:rPr>
                <w:rFonts w:ascii="Arial" w:hAnsi="Arial" w:cs="Arial"/>
                <w:sz w:val="16"/>
                <w:szCs w:val="16"/>
                <w:lang w:val="es-419"/>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250476B" w14:textId="77777777" w:rsidR="002B4443" w:rsidRPr="00FC0866" w:rsidRDefault="002B4443" w:rsidP="0080478B">
            <w:pPr>
              <w:widowControl w:val="0"/>
              <w:jc w:val="center"/>
              <w:rPr>
                <w:rFonts w:ascii="Arial" w:hAnsi="Arial" w:cs="Arial"/>
                <w:sz w:val="16"/>
                <w:szCs w:val="16"/>
                <w:lang w:val="es-419"/>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CD0BC06" w14:textId="77777777" w:rsidR="002B4443" w:rsidRPr="00FC0866" w:rsidRDefault="002B4443" w:rsidP="0080478B">
            <w:pPr>
              <w:widowControl w:val="0"/>
              <w:jc w:val="center"/>
              <w:rPr>
                <w:rFonts w:ascii="Arial" w:hAnsi="Arial" w:cs="Arial"/>
                <w:sz w:val="16"/>
                <w:szCs w:val="16"/>
                <w:lang w:val="es-419"/>
              </w:rPr>
            </w:pP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14:paraId="2EC9F817" w14:textId="77777777" w:rsidR="002B4443" w:rsidRPr="00FC0866" w:rsidRDefault="002B4443" w:rsidP="0080478B">
            <w:pPr>
              <w:widowControl w:val="0"/>
              <w:jc w:val="center"/>
              <w:rPr>
                <w:rFonts w:ascii="Arial" w:hAnsi="Arial" w:cs="Arial"/>
                <w:sz w:val="16"/>
                <w:szCs w:val="16"/>
                <w:lang w:val="es-419"/>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153F4FE4" w14:textId="77777777" w:rsidR="002B4443" w:rsidRPr="00FC0866" w:rsidRDefault="002B4443" w:rsidP="0080478B">
            <w:pPr>
              <w:widowControl w:val="0"/>
              <w:jc w:val="center"/>
              <w:rPr>
                <w:rFonts w:ascii="Arial" w:hAnsi="Arial" w:cs="Arial"/>
                <w:sz w:val="16"/>
                <w:szCs w:val="16"/>
                <w:lang w:val="es-419"/>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38E8A6E2" w14:textId="77777777" w:rsidR="002B4443" w:rsidRPr="00FC0866" w:rsidRDefault="002B4443" w:rsidP="0080478B">
            <w:pPr>
              <w:widowControl w:val="0"/>
              <w:jc w:val="center"/>
              <w:rPr>
                <w:rFonts w:ascii="Arial" w:hAnsi="Arial" w:cs="Arial"/>
                <w:sz w:val="16"/>
                <w:szCs w:val="16"/>
                <w:lang w:val="es-419"/>
              </w:rPr>
            </w:pPr>
          </w:p>
        </w:tc>
        <w:tc>
          <w:tcPr>
            <w:tcW w:w="851" w:type="dxa"/>
            <w:tcBorders>
              <w:top w:val="single" w:sz="4" w:space="0" w:color="auto"/>
              <w:left w:val="single" w:sz="4" w:space="0" w:color="auto"/>
              <w:bottom w:val="single" w:sz="4" w:space="0" w:color="auto"/>
              <w:right w:val="single" w:sz="12" w:space="0" w:color="auto"/>
            </w:tcBorders>
            <w:shd w:val="clear" w:color="auto" w:fill="FFFFFF"/>
            <w:vAlign w:val="center"/>
          </w:tcPr>
          <w:p w14:paraId="505709C3" w14:textId="77777777" w:rsidR="002B4443" w:rsidRPr="00FC0866" w:rsidRDefault="002B4443" w:rsidP="0080478B">
            <w:pPr>
              <w:widowControl w:val="0"/>
              <w:jc w:val="center"/>
              <w:rPr>
                <w:rFonts w:ascii="Arial" w:hAnsi="Arial" w:cs="Arial"/>
                <w:sz w:val="16"/>
                <w:szCs w:val="16"/>
                <w:lang w:val="es-419"/>
              </w:rPr>
            </w:pPr>
          </w:p>
        </w:tc>
        <w:tc>
          <w:tcPr>
            <w:tcW w:w="1275" w:type="dxa"/>
            <w:tcBorders>
              <w:left w:val="single" w:sz="12" w:space="0" w:color="auto"/>
            </w:tcBorders>
            <w:shd w:val="clear" w:color="auto" w:fill="FFFFFF"/>
            <w:vAlign w:val="center"/>
          </w:tcPr>
          <w:p w14:paraId="361E59A1" w14:textId="77777777" w:rsidR="002B4443" w:rsidRPr="00FC0866" w:rsidRDefault="002B4443" w:rsidP="0080478B">
            <w:pPr>
              <w:widowControl w:val="0"/>
              <w:jc w:val="center"/>
              <w:rPr>
                <w:rFonts w:ascii="Arial" w:hAnsi="Arial" w:cs="Arial"/>
                <w:sz w:val="16"/>
                <w:szCs w:val="16"/>
                <w:lang w:val="es-419"/>
              </w:rPr>
            </w:pPr>
          </w:p>
        </w:tc>
      </w:tr>
      <w:tr w:rsidR="00FC0866" w:rsidRPr="00FC0866" w14:paraId="48D9553C" w14:textId="77777777" w:rsidTr="00643D00">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5B9BA6" w14:textId="77777777" w:rsidR="002B4443" w:rsidRPr="00FC0866" w:rsidRDefault="002B4443" w:rsidP="0080478B">
            <w:pPr>
              <w:widowControl w:val="0"/>
              <w:jc w:val="center"/>
              <w:rPr>
                <w:rFonts w:ascii="Arial" w:hAnsi="Arial" w:cs="Arial"/>
                <w:sz w:val="16"/>
                <w:szCs w:val="16"/>
                <w:lang w:val="es-419"/>
              </w:rPr>
            </w:pPr>
            <w:r w:rsidRPr="00FC0866">
              <w:rPr>
                <w:rFonts w:ascii="Arial" w:hAnsi="Arial" w:cs="Arial"/>
                <w:sz w:val="16"/>
                <w:szCs w:val="16"/>
                <w:lang w:val="es-419"/>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B6F0745" w14:textId="77777777" w:rsidR="002B4443" w:rsidRPr="00FC0866" w:rsidRDefault="002B4443" w:rsidP="0080478B">
            <w:pPr>
              <w:widowControl w:val="0"/>
              <w:jc w:val="center"/>
              <w:rPr>
                <w:rFonts w:ascii="Arial" w:hAnsi="Arial" w:cs="Arial"/>
                <w:sz w:val="16"/>
                <w:szCs w:val="16"/>
                <w:lang w:val="es-419"/>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D76C559" w14:textId="77777777" w:rsidR="002B4443" w:rsidRPr="00FC0866" w:rsidRDefault="002B4443" w:rsidP="0080478B">
            <w:pPr>
              <w:widowControl w:val="0"/>
              <w:jc w:val="center"/>
              <w:rPr>
                <w:rFonts w:ascii="Arial" w:hAnsi="Arial" w:cs="Arial"/>
                <w:sz w:val="16"/>
                <w:szCs w:val="16"/>
                <w:lang w:val="es-419"/>
              </w:rPr>
            </w:pP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14:paraId="607DB4A8" w14:textId="77777777" w:rsidR="002B4443" w:rsidRPr="00FC0866" w:rsidRDefault="002B4443" w:rsidP="0080478B">
            <w:pPr>
              <w:widowControl w:val="0"/>
              <w:jc w:val="center"/>
              <w:rPr>
                <w:rFonts w:ascii="Arial" w:hAnsi="Arial" w:cs="Arial"/>
                <w:sz w:val="16"/>
                <w:szCs w:val="16"/>
                <w:lang w:val="es-419"/>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51887C41" w14:textId="77777777" w:rsidR="002B4443" w:rsidRPr="00FC0866" w:rsidRDefault="002B4443" w:rsidP="0080478B">
            <w:pPr>
              <w:widowControl w:val="0"/>
              <w:jc w:val="center"/>
              <w:rPr>
                <w:rFonts w:ascii="Arial" w:hAnsi="Arial" w:cs="Arial"/>
                <w:sz w:val="16"/>
                <w:szCs w:val="16"/>
                <w:lang w:val="es-419"/>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7C13A0AD" w14:textId="77777777" w:rsidR="002B4443" w:rsidRPr="00FC0866" w:rsidRDefault="002B4443" w:rsidP="0080478B">
            <w:pPr>
              <w:widowControl w:val="0"/>
              <w:jc w:val="center"/>
              <w:rPr>
                <w:rFonts w:ascii="Arial" w:hAnsi="Arial" w:cs="Arial"/>
                <w:sz w:val="16"/>
                <w:szCs w:val="16"/>
                <w:lang w:val="es-419"/>
              </w:rPr>
            </w:pPr>
          </w:p>
        </w:tc>
        <w:tc>
          <w:tcPr>
            <w:tcW w:w="851" w:type="dxa"/>
            <w:tcBorders>
              <w:top w:val="single" w:sz="4" w:space="0" w:color="auto"/>
              <w:left w:val="single" w:sz="4" w:space="0" w:color="auto"/>
              <w:bottom w:val="single" w:sz="4" w:space="0" w:color="auto"/>
              <w:right w:val="single" w:sz="12" w:space="0" w:color="auto"/>
            </w:tcBorders>
            <w:shd w:val="clear" w:color="auto" w:fill="FFFFFF"/>
            <w:vAlign w:val="center"/>
          </w:tcPr>
          <w:p w14:paraId="18080F9A" w14:textId="77777777" w:rsidR="002B4443" w:rsidRPr="00FC0866" w:rsidRDefault="002B4443" w:rsidP="0080478B">
            <w:pPr>
              <w:widowControl w:val="0"/>
              <w:jc w:val="center"/>
              <w:rPr>
                <w:rFonts w:ascii="Arial" w:hAnsi="Arial" w:cs="Arial"/>
                <w:sz w:val="16"/>
                <w:szCs w:val="16"/>
                <w:lang w:val="es-419"/>
              </w:rPr>
            </w:pPr>
          </w:p>
        </w:tc>
        <w:tc>
          <w:tcPr>
            <w:tcW w:w="1275" w:type="dxa"/>
            <w:tcBorders>
              <w:left w:val="single" w:sz="12" w:space="0" w:color="auto"/>
            </w:tcBorders>
            <w:shd w:val="clear" w:color="auto" w:fill="FFFFFF"/>
            <w:vAlign w:val="center"/>
          </w:tcPr>
          <w:p w14:paraId="084B3913" w14:textId="77777777" w:rsidR="002B4443" w:rsidRPr="00FC0866" w:rsidRDefault="002B4443" w:rsidP="0080478B">
            <w:pPr>
              <w:widowControl w:val="0"/>
              <w:jc w:val="center"/>
              <w:rPr>
                <w:rFonts w:ascii="Arial" w:hAnsi="Arial" w:cs="Arial"/>
                <w:sz w:val="16"/>
                <w:szCs w:val="16"/>
                <w:lang w:val="es-419"/>
              </w:rPr>
            </w:pPr>
          </w:p>
        </w:tc>
      </w:tr>
      <w:tr w:rsidR="00FC0866" w:rsidRPr="00FC0866" w14:paraId="4E7962E5" w14:textId="77777777" w:rsidTr="00643D00">
        <w:trPr>
          <w:trHeight w:val="384"/>
          <w:jc w:val="center"/>
        </w:trPr>
        <w:tc>
          <w:tcPr>
            <w:tcW w:w="426"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4A7B5A3" w14:textId="77777777" w:rsidR="002B4443" w:rsidRPr="00FC0866" w:rsidRDefault="002B4443" w:rsidP="0080478B">
            <w:pPr>
              <w:widowControl w:val="0"/>
              <w:jc w:val="center"/>
              <w:rPr>
                <w:rFonts w:ascii="Arial" w:hAnsi="Arial" w:cs="Arial"/>
                <w:sz w:val="16"/>
                <w:szCs w:val="16"/>
                <w:lang w:val="es-419"/>
              </w:rPr>
            </w:pPr>
            <w:r w:rsidRPr="00FC0866">
              <w:rPr>
                <w:rFonts w:ascii="Arial" w:hAnsi="Arial" w:cs="Arial"/>
                <w:sz w:val="16"/>
                <w:szCs w:val="16"/>
                <w:lang w:val="es-419"/>
              </w:rPr>
              <w:t>N</w:t>
            </w: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40F01C0F" w14:textId="77777777" w:rsidR="002B4443" w:rsidRPr="00FC0866" w:rsidRDefault="002B4443" w:rsidP="0080478B">
            <w:pPr>
              <w:widowControl w:val="0"/>
              <w:jc w:val="center"/>
              <w:rPr>
                <w:rFonts w:ascii="Arial" w:hAnsi="Arial" w:cs="Arial"/>
                <w:sz w:val="16"/>
                <w:szCs w:val="16"/>
                <w:lang w:val="es-419"/>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671503A" w14:textId="77777777" w:rsidR="002B4443" w:rsidRPr="00FC0866" w:rsidRDefault="002B4443" w:rsidP="0080478B">
            <w:pPr>
              <w:widowControl w:val="0"/>
              <w:jc w:val="center"/>
              <w:rPr>
                <w:rFonts w:ascii="Arial" w:hAnsi="Arial" w:cs="Arial"/>
                <w:sz w:val="16"/>
                <w:szCs w:val="16"/>
                <w:lang w:val="es-419"/>
              </w:rPr>
            </w:pPr>
          </w:p>
        </w:tc>
        <w:tc>
          <w:tcPr>
            <w:tcW w:w="1842" w:type="dxa"/>
            <w:tcBorders>
              <w:top w:val="single" w:sz="4" w:space="0" w:color="auto"/>
              <w:left w:val="single" w:sz="4" w:space="0" w:color="auto"/>
              <w:bottom w:val="single" w:sz="12" w:space="0" w:color="auto"/>
              <w:right w:val="single" w:sz="4" w:space="0" w:color="auto"/>
            </w:tcBorders>
            <w:shd w:val="clear" w:color="auto" w:fill="FFFFFF"/>
            <w:vAlign w:val="center"/>
          </w:tcPr>
          <w:p w14:paraId="541FA6AC" w14:textId="77777777" w:rsidR="002B4443" w:rsidRPr="00FC0866" w:rsidRDefault="002B4443" w:rsidP="0080478B">
            <w:pPr>
              <w:widowControl w:val="0"/>
              <w:jc w:val="center"/>
              <w:rPr>
                <w:rFonts w:ascii="Arial" w:hAnsi="Arial" w:cs="Arial"/>
                <w:sz w:val="16"/>
                <w:szCs w:val="16"/>
                <w:lang w:val="es-419"/>
              </w:rPr>
            </w:pPr>
          </w:p>
        </w:tc>
        <w:tc>
          <w:tcPr>
            <w:tcW w:w="1560" w:type="dxa"/>
            <w:tcBorders>
              <w:top w:val="single" w:sz="4" w:space="0" w:color="auto"/>
              <w:left w:val="single" w:sz="4" w:space="0" w:color="auto"/>
              <w:bottom w:val="single" w:sz="12" w:space="0" w:color="auto"/>
              <w:right w:val="single" w:sz="4" w:space="0" w:color="auto"/>
            </w:tcBorders>
            <w:shd w:val="clear" w:color="auto" w:fill="FFFFFF"/>
            <w:vAlign w:val="center"/>
          </w:tcPr>
          <w:p w14:paraId="5D49FA03" w14:textId="77777777" w:rsidR="002B4443" w:rsidRPr="00FC0866" w:rsidRDefault="002B4443" w:rsidP="0080478B">
            <w:pPr>
              <w:widowControl w:val="0"/>
              <w:jc w:val="center"/>
              <w:rPr>
                <w:rFonts w:ascii="Arial" w:hAnsi="Arial" w:cs="Arial"/>
                <w:sz w:val="16"/>
                <w:szCs w:val="16"/>
                <w:lang w:val="es-419"/>
              </w:rPr>
            </w:pPr>
          </w:p>
        </w:tc>
        <w:tc>
          <w:tcPr>
            <w:tcW w:w="850" w:type="dxa"/>
            <w:tcBorders>
              <w:top w:val="single" w:sz="4" w:space="0" w:color="auto"/>
              <w:left w:val="single" w:sz="4" w:space="0" w:color="auto"/>
              <w:bottom w:val="single" w:sz="12" w:space="0" w:color="auto"/>
              <w:right w:val="single" w:sz="4" w:space="0" w:color="auto"/>
            </w:tcBorders>
            <w:shd w:val="clear" w:color="auto" w:fill="FFFFFF"/>
            <w:vAlign w:val="center"/>
          </w:tcPr>
          <w:p w14:paraId="7A0923A5" w14:textId="77777777" w:rsidR="002B4443" w:rsidRPr="00FC0866" w:rsidRDefault="002B4443" w:rsidP="0080478B">
            <w:pPr>
              <w:widowControl w:val="0"/>
              <w:jc w:val="center"/>
              <w:rPr>
                <w:rFonts w:ascii="Arial" w:hAnsi="Arial" w:cs="Arial"/>
                <w:sz w:val="16"/>
                <w:szCs w:val="16"/>
                <w:lang w:val="es-419"/>
              </w:rPr>
            </w:pPr>
          </w:p>
        </w:tc>
        <w:tc>
          <w:tcPr>
            <w:tcW w:w="851" w:type="dxa"/>
            <w:tcBorders>
              <w:top w:val="single" w:sz="4" w:space="0" w:color="auto"/>
              <w:left w:val="single" w:sz="4" w:space="0" w:color="auto"/>
              <w:bottom w:val="single" w:sz="12" w:space="0" w:color="auto"/>
              <w:right w:val="single" w:sz="12" w:space="0" w:color="auto"/>
            </w:tcBorders>
            <w:shd w:val="clear" w:color="auto" w:fill="FFFFFF"/>
            <w:vAlign w:val="center"/>
          </w:tcPr>
          <w:p w14:paraId="4BA979FC" w14:textId="77777777" w:rsidR="002B4443" w:rsidRPr="00FC0866" w:rsidRDefault="002B4443" w:rsidP="0080478B">
            <w:pPr>
              <w:widowControl w:val="0"/>
              <w:jc w:val="center"/>
              <w:rPr>
                <w:rFonts w:ascii="Arial" w:hAnsi="Arial" w:cs="Arial"/>
                <w:sz w:val="16"/>
                <w:szCs w:val="16"/>
                <w:lang w:val="es-419"/>
              </w:rPr>
            </w:pPr>
          </w:p>
        </w:tc>
        <w:tc>
          <w:tcPr>
            <w:tcW w:w="1275" w:type="dxa"/>
            <w:tcBorders>
              <w:left w:val="single" w:sz="12" w:space="0" w:color="auto"/>
              <w:bottom w:val="single" w:sz="12" w:space="0" w:color="auto"/>
            </w:tcBorders>
            <w:shd w:val="clear" w:color="auto" w:fill="FFFFFF"/>
            <w:vAlign w:val="center"/>
          </w:tcPr>
          <w:p w14:paraId="3FB99AEE" w14:textId="77777777" w:rsidR="002B4443" w:rsidRPr="00FC0866" w:rsidRDefault="002B4443" w:rsidP="0080478B">
            <w:pPr>
              <w:widowControl w:val="0"/>
              <w:jc w:val="center"/>
              <w:rPr>
                <w:rFonts w:ascii="Arial" w:hAnsi="Arial" w:cs="Arial"/>
                <w:sz w:val="16"/>
                <w:szCs w:val="16"/>
                <w:lang w:val="es-419"/>
              </w:rPr>
            </w:pPr>
          </w:p>
        </w:tc>
      </w:tr>
      <w:tr w:rsidR="00FC0866" w:rsidRPr="00FC0866" w14:paraId="037CF9FF" w14:textId="77777777" w:rsidTr="00643D00">
        <w:trPr>
          <w:trHeight w:val="384"/>
          <w:jc w:val="center"/>
        </w:trPr>
        <w:tc>
          <w:tcPr>
            <w:tcW w:w="5670" w:type="dxa"/>
            <w:gridSpan w:val="4"/>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21D3BB24" w14:textId="77777777" w:rsidR="002B4443" w:rsidRPr="00FC0866" w:rsidRDefault="002B4443" w:rsidP="0080478B">
            <w:pPr>
              <w:widowControl w:val="0"/>
              <w:ind w:right="113"/>
              <w:jc w:val="right"/>
              <w:rPr>
                <w:rFonts w:ascii="Arial" w:hAnsi="Arial" w:cs="Arial"/>
                <w:b/>
                <w:sz w:val="16"/>
                <w:szCs w:val="16"/>
                <w:lang w:val="es-419"/>
              </w:rPr>
            </w:pPr>
            <w:r w:rsidRPr="00FC0866">
              <w:rPr>
                <w:rFonts w:ascii="Arial" w:hAnsi="Arial" w:cs="Arial"/>
                <w:b/>
                <w:sz w:val="16"/>
                <w:szCs w:val="16"/>
                <w:shd w:val="clear" w:color="auto" w:fill="DBE5F1" w:themeFill="accent1" w:themeFillTint="33"/>
                <w:lang w:val="es-419"/>
              </w:rPr>
              <w:t>TO</w:t>
            </w:r>
            <w:r w:rsidRPr="00FC0866">
              <w:rPr>
                <w:rFonts w:ascii="Arial" w:hAnsi="Arial" w:cs="Arial"/>
                <w:b/>
                <w:sz w:val="16"/>
                <w:szCs w:val="16"/>
                <w:lang w:val="es-419"/>
              </w:rPr>
              <w:t>TAL PERCIBIDO</w:t>
            </w:r>
          </w:p>
        </w:tc>
        <w:tc>
          <w:tcPr>
            <w:tcW w:w="1560" w:type="dxa"/>
            <w:tcBorders>
              <w:top w:val="single" w:sz="12" w:space="0" w:color="auto"/>
              <w:left w:val="single" w:sz="12" w:space="0" w:color="auto"/>
              <w:bottom w:val="single" w:sz="12" w:space="0" w:color="auto"/>
              <w:right w:val="nil"/>
            </w:tcBorders>
            <w:shd w:val="clear" w:color="auto" w:fill="auto"/>
            <w:vAlign w:val="center"/>
          </w:tcPr>
          <w:p w14:paraId="52BF26A6" w14:textId="77777777" w:rsidR="002B4443" w:rsidRPr="00FC0866" w:rsidRDefault="002B4443" w:rsidP="0080478B">
            <w:pPr>
              <w:widowControl w:val="0"/>
              <w:jc w:val="right"/>
              <w:rPr>
                <w:rFonts w:ascii="Arial" w:hAnsi="Arial" w:cs="Arial"/>
                <w:b/>
                <w:sz w:val="16"/>
                <w:szCs w:val="16"/>
                <w:lang w:val="es-419"/>
              </w:rPr>
            </w:pPr>
          </w:p>
        </w:tc>
        <w:tc>
          <w:tcPr>
            <w:tcW w:w="2976" w:type="dxa"/>
            <w:gridSpan w:val="3"/>
            <w:tcBorders>
              <w:top w:val="single" w:sz="12" w:space="0" w:color="auto"/>
              <w:left w:val="nil"/>
              <w:bottom w:val="single" w:sz="12" w:space="0" w:color="auto"/>
            </w:tcBorders>
            <w:shd w:val="clear" w:color="auto" w:fill="auto"/>
            <w:vAlign w:val="center"/>
          </w:tcPr>
          <w:p w14:paraId="0A3A8E97" w14:textId="77777777" w:rsidR="002B4443" w:rsidRPr="00FC0866" w:rsidRDefault="002B4443" w:rsidP="0080478B">
            <w:pPr>
              <w:widowControl w:val="0"/>
              <w:jc w:val="center"/>
              <w:rPr>
                <w:rFonts w:ascii="Arial" w:hAnsi="Arial" w:cs="Arial"/>
                <w:b/>
                <w:sz w:val="16"/>
                <w:szCs w:val="16"/>
                <w:lang w:val="es-419"/>
              </w:rPr>
            </w:pPr>
          </w:p>
        </w:tc>
      </w:tr>
      <w:tr w:rsidR="00FC0866" w:rsidRPr="00FC0866" w14:paraId="51D0BDC3" w14:textId="77777777" w:rsidTr="00643D00">
        <w:trPr>
          <w:trHeight w:val="396"/>
          <w:jc w:val="center"/>
        </w:trPr>
        <w:tc>
          <w:tcPr>
            <w:tcW w:w="10206" w:type="dxa"/>
            <w:gridSpan w:val="8"/>
            <w:tcBorders>
              <w:top w:val="single" w:sz="4" w:space="0" w:color="auto"/>
              <w:left w:val="single" w:sz="12" w:space="0" w:color="auto"/>
              <w:bottom w:val="single" w:sz="12" w:space="0" w:color="auto"/>
            </w:tcBorders>
            <w:shd w:val="clear" w:color="auto" w:fill="FFFFFF"/>
            <w:tcMar>
              <w:left w:w="0" w:type="dxa"/>
              <w:right w:w="0" w:type="dxa"/>
            </w:tcMar>
            <w:vAlign w:val="center"/>
          </w:tcPr>
          <w:p w14:paraId="6C8F5585" w14:textId="0F75BDE0" w:rsidR="002B4443" w:rsidRPr="00FC0866" w:rsidRDefault="00BD32D3" w:rsidP="0080478B">
            <w:pPr>
              <w:widowControl w:val="0"/>
              <w:jc w:val="both"/>
              <w:rPr>
                <w:rFonts w:ascii="Arial" w:hAnsi="Arial" w:cs="Arial"/>
                <w:bCs/>
                <w:sz w:val="16"/>
                <w:szCs w:val="16"/>
                <w:lang w:val="es-419"/>
              </w:rPr>
            </w:pPr>
            <w:r w:rsidRPr="004F4D26">
              <w:rPr>
                <w:rFonts w:ascii="Arial" w:hAnsi="Arial" w:cs="Arial"/>
                <w:b/>
                <w:color w:val="0000FF"/>
                <w:sz w:val="16"/>
                <w:szCs w:val="16"/>
                <w:lang w:val="es-419"/>
              </w:rPr>
              <w:t>NOTA. -</w:t>
            </w:r>
            <w:r w:rsidR="002B4443" w:rsidRPr="004F4D26">
              <w:rPr>
                <w:rFonts w:ascii="Arial" w:hAnsi="Arial" w:cs="Arial"/>
                <w:b/>
                <w:color w:val="0000FF"/>
                <w:sz w:val="16"/>
                <w:szCs w:val="16"/>
                <w:lang w:val="es-419"/>
              </w:rPr>
              <w:t xml:space="preserve"> </w:t>
            </w:r>
            <w:r w:rsidR="002B4443" w:rsidRPr="004F4D26">
              <w:rPr>
                <w:rFonts w:ascii="Arial" w:hAnsi="Arial" w:cs="Arial"/>
                <w:color w:val="0000FF"/>
                <w:sz w:val="16"/>
                <w:szCs w:val="16"/>
                <w:lang w:val="es-419"/>
              </w:rPr>
              <w:t>Toda la información contenida en este formulario es una declaración jurada. En caso de adjudicación, el proponente se compromete a presentar el certificado</w:t>
            </w:r>
            <w:r w:rsidR="007A1BA1" w:rsidRPr="004F4D26">
              <w:rPr>
                <w:rFonts w:ascii="Arial" w:hAnsi="Arial" w:cs="Arial"/>
                <w:color w:val="0000FF"/>
                <w:sz w:val="16"/>
                <w:szCs w:val="16"/>
                <w:lang w:val="es-419"/>
              </w:rPr>
              <w:t xml:space="preserve"> de cumplimiento de contrato </w:t>
            </w:r>
            <w:r w:rsidR="002B4443" w:rsidRPr="004F4D26">
              <w:rPr>
                <w:rFonts w:ascii="Arial" w:hAnsi="Arial" w:cs="Arial"/>
                <w:color w:val="0000FF"/>
                <w:sz w:val="16"/>
                <w:szCs w:val="16"/>
                <w:lang w:val="es-419"/>
              </w:rPr>
              <w:t>o su equivalente emitido por el contratante, en original o fotocopia legalizada</w:t>
            </w:r>
            <w:r w:rsidR="002B4443" w:rsidRPr="00FC0866">
              <w:rPr>
                <w:rFonts w:ascii="Arial" w:hAnsi="Arial" w:cs="Arial"/>
                <w:sz w:val="16"/>
                <w:szCs w:val="16"/>
                <w:lang w:val="es-419"/>
              </w:rPr>
              <w:t>.</w:t>
            </w:r>
          </w:p>
        </w:tc>
      </w:tr>
    </w:tbl>
    <w:p w14:paraId="500CB1CA" w14:textId="77777777" w:rsidR="002B4443" w:rsidRPr="00FC0866" w:rsidRDefault="002B4443" w:rsidP="0080478B">
      <w:pPr>
        <w:widowControl w:val="0"/>
        <w:tabs>
          <w:tab w:val="right" w:pos="6663"/>
        </w:tabs>
        <w:jc w:val="center"/>
        <w:rPr>
          <w:rFonts w:ascii="Verdana" w:hAnsi="Verdana" w:cs="Arial"/>
          <w:b/>
          <w:bCs/>
          <w:i/>
          <w:iCs/>
          <w:sz w:val="16"/>
          <w:szCs w:val="16"/>
          <w:lang w:val="es-419"/>
        </w:rPr>
      </w:pPr>
    </w:p>
    <w:p w14:paraId="120D64F5" w14:textId="77777777" w:rsidR="002B4443" w:rsidRPr="00FC0866" w:rsidRDefault="002B4443" w:rsidP="0080478B">
      <w:pPr>
        <w:widowControl w:val="0"/>
        <w:tabs>
          <w:tab w:val="right" w:pos="6663"/>
        </w:tabs>
        <w:jc w:val="center"/>
        <w:rPr>
          <w:rFonts w:ascii="Verdana" w:hAnsi="Verdana" w:cs="Arial"/>
          <w:b/>
          <w:bCs/>
          <w:i/>
          <w:iCs/>
          <w:sz w:val="16"/>
          <w:szCs w:val="16"/>
          <w:lang w:val="es-419"/>
        </w:rPr>
      </w:pPr>
    </w:p>
    <w:p w14:paraId="26E6C4ED" w14:textId="77777777" w:rsidR="002B4443" w:rsidRPr="00FC0866" w:rsidRDefault="002B4443" w:rsidP="0080478B">
      <w:pPr>
        <w:widowControl w:val="0"/>
        <w:tabs>
          <w:tab w:val="right" w:pos="6663"/>
        </w:tabs>
        <w:jc w:val="center"/>
        <w:rPr>
          <w:rFonts w:ascii="Verdana" w:hAnsi="Verdana" w:cs="Arial"/>
          <w:b/>
          <w:bCs/>
          <w:i/>
          <w:iCs/>
          <w:sz w:val="16"/>
          <w:szCs w:val="16"/>
          <w:lang w:val="es-419"/>
        </w:rPr>
      </w:pPr>
    </w:p>
    <w:p w14:paraId="7E1D7B3B" w14:textId="77777777" w:rsidR="002B4443" w:rsidRPr="00FC0866" w:rsidRDefault="002B4443" w:rsidP="0080478B">
      <w:pPr>
        <w:widowControl w:val="0"/>
        <w:rPr>
          <w:rFonts w:ascii="Verdana" w:hAnsi="Verdana" w:cs="Arial"/>
          <w:b/>
          <w:sz w:val="18"/>
          <w:szCs w:val="16"/>
          <w:lang w:val="es-419"/>
        </w:rPr>
      </w:pPr>
      <w:r w:rsidRPr="00FC0866">
        <w:rPr>
          <w:rFonts w:ascii="Verdana" w:hAnsi="Verdana" w:cs="Arial"/>
          <w:b/>
          <w:sz w:val="18"/>
          <w:szCs w:val="16"/>
          <w:lang w:val="es-419"/>
        </w:rPr>
        <w:t xml:space="preserve">EXPERIENCIA ESPECÍFICA </w:t>
      </w:r>
      <w:r w:rsidR="00A03828" w:rsidRPr="00FC0866">
        <w:rPr>
          <w:rFonts w:ascii="Verdana" w:hAnsi="Verdana" w:cs="Arial"/>
          <w:b/>
          <w:sz w:val="18"/>
          <w:szCs w:val="16"/>
          <w:lang w:val="es-419"/>
        </w:rPr>
        <w:t xml:space="preserve">DEL PROPONENTE </w:t>
      </w:r>
    </w:p>
    <w:p w14:paraId="4C0D7D0B" w14:textId="77777777" w:rsidR="002B4443" w:rsidRPr="00FC0866" w:rsidRDefault="002B4443" w:rsidP="0080478B">
      <w:pPr>
        <w:widowControl w:val="0"/>
        <w:jc w:val="center"/>
        <w:rPr>
          <w:rFonts w:ascii="Verdana" w:hAnsi="Verdana" w:cs="Arial"/>
          <w:sz w:val="16"/>
          <w:szCs w:val="16"/>
          <w:lang w:val="es-419"/>
        </w:rPr>
      </w:pPr>
    </w:p>
    <w:tbl>
      <w:tblPr>
        <w:tblW w:w="1020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1701"/>
        <w:gridCol w:w="1417"/>
        <w:gridCol w:w="1418"/>
        <w:gridCol w:w="637"/>
        <w:gridCol w:w="638"/>
        <w:gridCol w:w="993"/>
        <w:gridCol w:w="1275"/>
      </w:tblGrid>
      <w:tr w:rsidR="00FC0866" w:rsidRPr="00FC0866" w14:paraId="084487B9" w14:textId="77777777" w:rsidTr="00112AB3">
        <w:trPr>
          <w:trHeight w:val="375"/>
          <w:jc w:val="center"/>
        </w:trPr>
        <w:tc>
          <w:tcPr>
            <w:tcW w:w="10206" w:type="dxa"/>
            <w:gridSpan w:val="9"/>
            <w:tcBorders>
              <w:top w:val="single" w:sz="12" w:space="0" w:color="auto"/>
              <w:bottom w:val="single" w:sz="12" w:space="0" w:color="auto"/>
            </w:tcBorders>
            <w:shd w:val="clear" w:color="auto" w:fill="17365D"/>
            <w:vAlign w:val="center"/>
          </w:tcPr>
          <w:p w14:paraId="3C82FD84" w14:textId="77777777" w:rsidR="002B4443" w:rsidRPr="00FC0866" w:rsidRDefault="002B4443" w:rsidP="0080478B">
            <w:pPr>
              <w:widowControl w:val="0"/>
              <w:jc w:val="center"/>
              <w:rPr>
                <w:rFonts w:ascii="Arial" w:hAnsi="Arial" w:cs="Arial"/>
                <w:b/>
                <w:i/>
                <w:sz w:val="16"/>
                <w:szCs w:val="16"/>
                <w:lang w:val="es-419"/>
              </w:rPr>
            </w:pPr>
            <w:r w:rsidRPr="00FC0866">
              <w:rPr>
                <w:rFonts w:ascii="Arial" w:hAnsi="Arial" w:cs="Arial"/>
                <w:b/>
                <w:i/>
                <w:sz w:val="16"/>
                <w:szCs w:val="16"/>
                <w:lang w:val="es-419"/>
              </w:rPr>
              <w:t xml:space="preserve">[NOMBRE DE LA </w:t>
            </w:r>
            <w:r w:rsidR="006E3D45" w:rsidRPr="00FC0866">
              <w:rPr>
                <w:rFonts w:ascii="Arial" w:hAnsi="Arial" w:cs="Arial"/>
                <w:b/>
                <w:i/>
                <w:sz w:val="16"/>
                <w:szCs w:val="16"/>
                <w:lang w:val="es-419"/>
              </w:rPr>
              <w:t>PROPONENTE</w:t>
            </w:r>
            <w:r w:rsidRPr="00FC0866">
              <w:rPr>
                <w:rFonts w:ascii="Arial" w:hAnsi="Arial" w:cs="Arial"/>
                <w:b/>
                <w:i/>
                <w:sz w:val="16"/>
                <w:szCs w:val="16"/>
                <w:lang w:val="es-419"/>
              </w:rPr>
              <w:t>]</w:t>
            </w:r>
          </w:p>
        </w:tc>
      </w:tr>
      <w:tr w:rsidR="00FC0866" w:rsidRPr="00FC0866" w14:paraId="6B8C28C9" w14:textId="77777777" w:rsidTr="00643D00">
        <w:trPr>
          <w:trHeight w:val="333"/>
          <w:jc w:val="center"/>
        </w:trPr>
        <w:tc>
          <w:tcPr>
            <w:tcW w:w="426" w:type="dxa"/>
            <w:vMerge w:val="restar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481784B8"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N°</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94B6FBE"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Entidad Contratante</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E0AB140"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Objeto de la Contratación</w:t>
            </w:r>
          </w:p>
        </w:tc>
        <w:tc>
          <w:tcPr>
            <w:tcW w:w="1417"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B3ECD4D"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Lugar de Realización</w:t>
            </w:r>
          </w:p>
        </w:tc>
        <w:tc>
          <w:tcPr>
            <w:tcW w:w="1418"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356CFED"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Monto final percibido por el contrato en Bs.</w:t>
            </w:r>
          </w:p>
        </w:tc>
        <w:tc>
          <w:tcPr>
            <w:tcW w:w="2268" w:type="dxa"/>
            <w:gridSpan w:val="3"/>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4737F7A"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Periodo de Ejecución</w:t>
            </w:r>
          </w:p>
        </w:tc>
        <w:tc>
          <w:tcPr>
            <w:tcW w:w="1275" w:type="dxa"/>
            <w:vMerge w:val="restart"/>
            <w:tcBorders>
              <w:top w:val="single" w:sz="12" w:space="0" w:color="auto"/>
              <w:left w:val="single" w:sz="4" w:space="0" w:color="auto"/>
              <w:bottom w:val="single" w:sz="12" w:space="0" w:color="auto"/>
            </w:tcBorders>
            <w:shd w:val="clear" w:color="auto" w:fill="DBE5F1" w:themeFill="accent1" w:themeFillTint="33"/>
            <w:vAlign w:val="center"/>
          </w:tcPr>
          <w:p w14:paraId="6DEE56FD"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Forma de Participación (Asociado/No Asociado)</w:t>
            </w:r>
          </w:p>
        </w:tc>
      </w:tr>
      <w:tr w:rsidR="00FC0866" w:rsidRPr="00FC0866" w14:paraId="6B10DF8A" w14:textId="77777777" w:rsidTr="00643D00">
        <w:trPr>
          <w:trHeight w:val="333"/>
          <w:jc w:val="center"/>
        </w:trPr>
        <w:tc>
          <w:tcPr>
            <w:tcW w:w="426"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B05910A" w14:textId="77777777" w:rsidR="002B4443" w:rsidRPr="00FC0866" w:rsidRDefault="002B4443" w:rsidP="0080478B">
            <w:pPr>
              <w:widowControl w:val="0"/>
              <w:jc w:val="center"/>
              <w:rPr>
                <w:rFonts w:ascii="Arial" w:hAnsi="Arial" w:cs="Arial"/>
                <w:b/>
                <w:sz w:val="16"/>
                <w:szCs w:val="16"/>
                <w:lang w:val="es-419"/>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F9A2DBD" w14:textId="77777777" w:rsidR="002B4443" w:rsidRPr="00FC0866" w:rsidRDefault="002B4443" w:rsidP="0080478B">
            <w:pPr>
              <w:widowControl w:val="0"/>
              <w:jc w:val="center"/>
              <w:rPr>
                <w:rFonts w:ascii="Arial" w:hAnsi="Arial" w:cs="Arial"/>
                <w:b/>
                <w:sz w:val="16"/>
                <w:szCs w:val="16"/>
                <w:lang w:val="es-419"/>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78D95DEF" w14:textId="77777777" w:rsidR="002B4443" w:rsidRPr="00FC0866" w:rsidRDefault="002B4443" w:rsidP="0080478B">
            <w:pPr>
              <w:widowControl w:val="0"/>
              <w:jc w:val="center"/>
              <w:rPr>
                <w:rFonts w:ascii="Arial" w:hAnsi="Arial" w:cs="Arial"/>
                <w:b/>
                <w:sz w:val="16"/>
                <w:szCs w:val="16"/>
                <w:lang w:val="es-419"/>
              </w:rPr>
            </w:pPr>
          </w:p>
        </w:tc>
        <w:tc>
          <w:tcPr>
            <w:tcW w:w="1417"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45F59575" w14:textId="77777777" w:rsidR="002B4443" w:rsidRPr="00FC0866" w:rsidRDefault="002B4443" w:rsidP="0080478B">
            <w:pPr>
              <w:widowControl w:val="0"/>
              <w:jc w:val="center"/>
              <w:rPr>
                <w:rFonts w:ascii="Arial" w:hAnsi="Arial" w:cs="Arial"/>
                <w:b/>
                <w:sz w:val="16"/>
                <w:szCs w:val="16"/>
                <w:lang w:val="es-419"/>
              </w:rPr>
            </w:pPr>
          </w:p>
        </w:tc>
        <w:tc>
          <w:tcPr>
            <w:tcW w:w="1418"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79737840" w14:textId="77777777" w:rsidR="002B4443" w:rsidRPr="00FC0866" w:rsidRDefault="002B4443" w:rsidP="0080478B">
            <w:pPr>
              <w:widowControl w:val="0"/>
              <w:jc w:val="center"/>
              <w:rPr>
                <w:rFonts w:ascii="Arial" w:hAnsi="Arial" w:cs="Arial"/>
                <w:b/>
                <w:sz w:val="16"/>
                <w:szCs w:val="16"/>
                <w:lang w:val="es-419"/>
              </w:rPr>
            </w:pPr>
          </w:p>
        </w:tc>
        <w:tc>
          <w:tcPr>
            <w:tcW w:w="637"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5DD92BC8"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Inicio</w:t>
            </w:r>
          </w:p>
        </w:tc>
        <w:tc>
          <w:tcPr>
            <w:tcW w:w="638"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6F716D4C"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Fin</w:t>
            </w:r>
          </w:p>
        </w:tc>
        <w:tc>
          <w:tcPr>
            <w:tcW w:w="993"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6D7AEE0C"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Tiempo de Ejecución</w:t>
            </w:r>
          </w:p>
        </w:tc>
        <w:tc>
          <w:tcPr>
            <w:tcW w:w="1275" w:type="dxa"/>
            <w:vMerge/>
            <w:tcBorders>
              <w:top w:val="single" w:sz="4" w:space="0" w:color="auto"/>
              <w:left w:val="single" w:sz="4" w:space="0" w:color="auto"/>
              <w:bottom w:val="single" w:sz="12" w:space="0" w:color="auto"/>
            </w:tcBorders>
            <w:shd w:val="clear" w:color="auto" w:fill="F2F2F2"/>
            <w:vAlign w:val="center"/>
          </w:tcPr>
          <w:p w14:paraId="200B42DD" w14:textId="77777777" w:rsidR="002B4443" w:rsidRPr="00FC0866" w:rsidRDefault="002B4443" w:rsidP="0080478B">
            <w:pPr>
              <w:widowControl w:val="0"/>
              <w:jc w:val="center"/>
              <w:rPr>
                <w:rFonts w:ascii="Arial" w:hAnsi="Arial" w:cs="Arial"/>
                <w:b/>
                <w:sz w:val="16"/>
                <w:szCs w:val="16"/>
                <w:lang w:val="es-419"/>
              </w:rPr>
            </w:pPr>
          </w:p>
        </w:tc>
      </w:tr>
      <w:tr w:rsidR="00FC0866" w:rsidRPr="00FC0866" w14:paraId="45CD63BE" w14:textId="77777777" w:rsidTr="00643D00">
        <w:trPr>
          <w:trHeight w:val="384"/>
          <w:jc w:val="center"/>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5CA760" w14:textId="77777777" w:rsidR="002B4443" w:rsidRPr="00FC0866" w:rsidRDefault="002B4443" w:rsidP="0080478B">
            <w:pPr>
              <w:widowControl w:val="0"/>
              <w:jc w:val="center"/>
              <w:rPr>
                <w:rFonts w:ascii="Arial" w:hAnsi="Arial" w:cs="Arial"/>
                <w:sz w:val="16"/>
                <w:szCs w:val="16"/>
                <w:lang w:val="es-419"/>
              </w:rPr>
            </w:pPr>
            <w:r w:rsidRPr="00FC0866">
              <w:rPr>
                <w:rFonts w:ascii="Arial" w:hAnsi="Arial" w:cs="Arial"/>
                <w:sz w:val="16"/>
                <w:szCs w:val="16"/>
                <w:lang w:val="es-419"/>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A8DB343" w14:textId="77777777" w:rsidR="002B4443" w:rsidRPr="00FC0866" w:rsidRDefault="002B4443" w:rsidP="0080478B">
            <w:pPr>
              <w:widowControl w:val="0"/>
              <w:jc w:val="center"/>
              <w:rPr>
                <w:rFonts w:ascii="Arial" w:hAnsi="Arial" w:cs="Arial"/>
                <w:sz w:val="16"/>
                <w:szCs w:val="16"/>
                <w:lang w:val="es-419"/>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92303AF" w14:textId="77777777" w:rsidR="002B4443" w:rsidRPr="00FC0866" w:rsidRDefault="002B4443" w:rsidP="0080478B">
            <w:pPr>
              <w:widowControl w:val="0"/>
              <w:jc w:val="center"/>
              <w:rPr>
                <w:rFonts w:ascii="Arial" w:hAnsi="Arial" w:cs="Arial"/>
                <w:sz w:val="16"/>
                <w:szCs w:val="16"/>
                <w:lang w:val="es-419"/>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1F51168F" w14:textId="77777777" w:rsidR="002B4443" w:rsidRPr="00FC0866" w:rsidRDefault="002B4443" w:rsidP="0080478B">
            <w:pPr>
              <w:widowControl w:val="0"/>
              <w:jc w:val="center"/>
              <w:rPr>
                <w:rFonts w:ascii="Arial" w:hAnsi="Arial" w:cs="Arial"/>
                <w:sz w:val="16"/>
                <w:szCs w:val="16"/>
                <w:lang w:val="es-419"/>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04DB3874" w14:textId="77777777" w:rsidR="002B4443" w:rsidRPr="00FC0866" w:rsidRDefault="002B4443" w:rsidP="0080478B">
            <w:pPr>
              <w:widowControl w:val="0"/>
              <w:jc w:val="center"/>
              <w:rPr>
                <w:rFonts w:ascii="Arial" w:hAnsi="Arial" w:cs="Arial"/>
                <w:sz w:val="16"/>
                <w:szCs w:val="16"/>
                <w:lang w:val="es-419"/>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14:paraId="69117F13" w14:textId="77777777" w:rsidR="002B4443" w:rsidRPr="00FC0866" w:rsidRDefault="002B4443" w:rsidP="0080478B">
            <w:pPr>
              <w:widowControl w:val="0"/>
              <w:jc w:val="center"/>
              <w:rPr>
                <w:rFonts w:ascii="Arial" w:hAnsi="Arial" w:cs="Arial"/>
                <w:sz w:val="16"/>
                <w:szCs w:val="16"/>
                <w:lang w:val="es-419"/>
              </w:rPr>
            </w:pPr>
          </w:p>
        </w:tc>
        <w:tc>
          <w:tcPr>
            <w:tcW w:w="638" w:type="dxa"/>
            <w:tcBorders>
              <w:top w:val="single" w:sz="12" w:space="0" w:color="auto"/>
              <w:left w:val="single" w:sz="4" w:space="0" w:color="auto"/>
              <w:right w:val="single" w:sz="4" w:space="0" w:color="auto"/>
            </w:tcBorders>
            <w:shd w:val="clear" w:color="auto" w:fill="FFFFFF"/>
            <w:vAlign w:val="center"/>
          </w:tcPr>
          <w:p w14:paraId="5F44D9F0" w14:textId="77777777" w:rsidR="002B4443" w:rsidRPr="00FC0866" w:rsidRDefault="002B4443" w:rsidP="0080478B">
            <w:pPr>
              <w:widowControl w:val="0"/>
              <w:jc w:val="center"/>
              <w:rPr>
                <w:rFonts w:ascii="Arial" w:hAnsi="Arial" w:cs="Arial"/>
                <w:sz w:val="16"/>
                <w:szCs w:val="16"/>
                <w:lang w:val="es-419"/>
              </w:rPr>
            </w:pPr>
          </w:p>
        </w:tc>
        <w:tc>
          <w:tcPr>
            <w:tcW w:w="993" w:type="dxa"/>
            <w:tcBorders>
              <w:top w:val="single" w:sz="12" w:space="0" w:color="auto"/>
              <w:left w:val="single" w:sz="4" w:space="0" w:color="auto"/>
              <w:right w:val="single" w:sz="4" w:space="0" w:color="auto"/>
            </w:tcBorders>
            <w:shd w:val="clear" w:color="auto" w:fill="FFFFFF"/>
            <w:vAlign w:val="center"/>
          </w:tcPr>
          <w:p w14:paraId="6F69A473" w14:textId="77777777" w:rsidR="002B4443" w:rsidRPr="00FC0866" w:rsidRDefault="002B4443" w:rsidP="0080478B">
            <w:pPr>
              <w:widowControl w:val="0"/>
              <w:jc w:val="center"/>
              <w:rPr>
                <w:rFonts w:ascii="Arial" w:hAnsi="Arial" w:cs="Arial"/>
                <w:sz w:val="16"/>
                <w:szCs w:val="16"/>
                <w:lang w:val="es-419"/>
              </w:rPr>
            </w:pPr>
          </w:p>
        </w:tc>
        <w:tc>
          <w:tcPr>
            <w:tcW w:w="1275" w:type="dxa"/>
            <w:tcBorders>
              <w:top w:val="single" w:sz="12" w:space="0" w:color="auto"/>
              <w:left w:val="single" w:sz="4" w:space="0" w:color="auto"/>
            </w:tcBorders>
            <w:shd w:val="clear" w:color="auto" w:fill="FFFFFF"/>
            <w:vAlign w:val="center"/>
          </w:tcPr>
          <w:p w14:paraId="42D6CEEE" w14:textId="77777777" w:rsidR="002B4443" w:rsidRPr="00FC0866" w:rsidRDefault="002B4443" w:rsidP="0080478B">
            <w:pPr>
              <w:widowControl w:val="0"/>
              <w:jc w:val="center"/>
              <w:rPr>
                <w:rFonts w:ascii="Arial" w:hAnsi="Arial" w:cs="Arial"/>
                <w:sz w:val="16"/>
                <w:szCs w:val="16"/>
                <w:lang w:val="es-419"/>
              </w:rPr>
            </w:pPr>
          </w:p>
        </w:tc>
      </w:tr>
      <w:tr w:rsidR="00FC0866" w:rsidRPr="00FC0866" w14:paraId="29A1E71E" w14:textId="77777777" w:rsidTr="00643D00">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3783D59" w14:textId="77777777" w:rsidR="002B4443" w:rsidRPr="00FC0866" w:rsidRDefault="002B4443" w:rsidP="0080478B">
            <w:pPr>
              <w:widowControl w:val="0"/>
              <w:jc w:val="center"/>
              <w:rPr>
                <w:rFonts w:ascii="Arial" w:hAnsi="Arial" w:cs="Arial"/>
                <w:sz w:val="16"/>
                <w:szCs w:val="16"/>
                <w:lang w:val="es-419"/>
              </w:rPr>
            </w:pPr>
            <w:r w:rsidRPr="00FC0866">
              <w:rPr>
                <w:rFonts w:ascii="Arial" w:hAnsi="Arial" w:cs="Arial"/>
                <w:sz w:val="16"/>
                <w:szCs w:val="16"/>
                <w:lang w:val="es-419"/>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6D66A8D" w14:textId="77777777" w:rsidR="002B4443" w:rsidRPr="00FC0866" w:rsidRDefault="002B4443" w:rsidP="0080478B">
            <w:pPr>
              <w:widowControl w:val="0"/>
              <w:jc w:val="center"/>
              <w:rPr>
                <w:rFonts w:ascii="Arial" w:hAnsi="Arial" w:cs="Arial"/>
                <w:sz w:val="16"/>
                <w:szCs w:val="16"/>
                <w:lang w:val="es-419"/>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C2A0BA" w14:textId="77777777" w:rsidR="002B4443" w:rsidRPr="00FC0866" w:rsidRDefault="002B4443" w:rsidP="0080478B">
            <w:pPr>
              <w:widowControl w:val="0"/>
              <w:jc w:val="center"/>
              <w:rPr>
                <w:rFonts w:ascii="Arial" w:hAnsi="Arial" w:cs="Arial"/>
                <w:sz w:val="16"/>
                <w:szCs w:val="16"/>
                <w:lang w:val="es-419"/>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79CE2ED" w14:textId="77777777" w:rsidR="002B4443" w:rsidRPr="00FC0866" w:rsidRDefault="002B4443" w:rsidP="0080478B">
            <w:pPr>
              <w:widowControl w:val="0"/>
              <w:jc w:val="center"/>
              <w:rPr>
                <w:rFonts w:ascii="Arial" w:hAnsi="Arial" w:cs="Arial"/>
                <w:sz w:val="16"/>
                <w:szCs w:val="16"/>
                <w:lang w:val="es-419"/>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8BA7264" w14:textId="77777777" w:rsidR="002B4443" w:rsidRPr="00FC0866" w:rsidRDefault="002B4443" w:rsidP="0080478B">
            <w:pPr>
              <w:widowControl w:val="0"/>
              <w:jc w:val="center"/>
              <w:rPr>
                <w:rFonts w:ascii="Arial" w:hAnsi="Arial" w:cs="Arial"/>
                <w:sz w:val="16"/>
                <w:szCs w:val="16"/>
                <w:lang w:val="es-419"/>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33C34D6E" w14:textId="77777777" w:rsidR="002B4443" w:rsidRPr="00FC0866" w:rsidRDefault="002B4443" w:rsidP="0080478B">
            <w:pPr>
              <w:widowControl w:val="0"/>
              <w:jc w:val="center"/>
              <w:rPr>
                <w:rFonts w:ascii="Arial" w:hAnsi="Arial" w:cs="Arial"/>
                <w:sz w:val="16"/>
                <w:szCs w:val="16"/>
                <w:lang w:val="es-419"/>
              </w:rPr>
            </w:pPr>
          </w:p>
        </w:tc>
        <w:tc>
          <w:tcPr>
            <w:tcW w:w="638" w:type="dxa"/>
            <w:tcBorders>
              <w:left w:val="single" w:sz="4" w:space="0" w:color="auto"/>
              <w:right w:val="single" w:sz="4" w:space="0" w:color="auto"/>
            </w:tcBorders>
            <w:shd w:val="clear" w:color="auto" w:fill="FFFFFF"/>
            <w:vAlign w:val="center"/>
          </w:tcPr>
          <w:p w14:paraId="667E4C66" w14:textId="77777777" w:rsidR="002B4443" w:rsidRPr="00FC0866" w:rsidRDefault="002B4443" w:rsidP="0080478B">
            <w:pPr>
              <w:widowControl w:val="0"/>
              <w:jc w:val="center"/>
              <w:rPr>
                <w:rFonts w:ascii="Arial" w:hAnsi="Arial" w:cs="Arial"/>
                <w:sz w:val="16"/>
                <w:szCs w:val="16"/>
                <w:lang w:val="es-419"/>
              </w:rPr>
            </w:pPr>
          </w:p>
        </w:tc>
        <w:tc>
          <w:tcPr>
            <w:tcW w:w="993" w:type="dxa"/>
            <w:tcBorders>
              <w:left w:val="single" w:sz="4" w:space="0" w:color="auto"/>
              <w:right w:val="single" w:sz="4" w:space="0" w:color="auto"/>
            </w:tcBorders>
            <w:shd w:val="clear" w:color="auto" w:fill="FFFFFF"/>
            <w:vAlign w:val="center"/>
          </w:tcPr>
          <w:p w14:paraId="1645E449" w14:textId="77777777" w:rsidR="002B4443" w:rsidRPr="00FC0866" w:rsidRDefault="002B4443" w:rsidP="0080478B">
            <w:pPr>
              <w:widowControl w:val="0"/>
              <w:jc w:val="center"/>
              <w:rPr>
                <w:rFonts w:ascii="Arial" w:hAnsi="Arial" w:cs="Arial"/>
                <w:sz w:val="16"/>
                <w:szCs w:val="16"/>
                <w:lang w:val="es-419"/>
              </w:rPr>
            </w:pPr>
          </w:p>
        </w:tc>
        <w:tc>
          <w:tcPr>
            <w:tcW w:w="1275" w:type="dxa"/>
            <w:tcBorders>
              <w:left w:val="single" w:sz="4" w:space="0" w:color="auto"/>
            </w:tcBorders>
            <w:shd w:val="clear" w:color="auto" w:fill="FFFFFF"/>
            <w:vAlign w:val="center"/>
          </w:tcPr>
          <w:p w14:paraId="12538855" w14:textId="77777777" w:rsidR="002B4443" w:rsidRPr="00FC0866" w:rsidRDefault="002B4443" w:rsidP="0080478B">
            <w:pPr>
              <w:widowControl w:val="0"/>
              <w:jc w:val="center"/>
              <w:rPr>
                <w:rFonts w:ascii="Arial" w:hAnsi="Arial" w:cs="Arial"/>
                <w:sz w:val="16"/>
                <w:szCs w:val="16"/>
                <w:lang w:val="es-419"/>
              </w:rPr>
            </w:pPr>
          </w:p>
        </w:tc>
      </w:tr>
      <w:tr w:rsidR="00FC0866" w:rsidRPr="00FC0866" w14:paraId="3DEEE75F" w14:textId="77777777" w:rsidTr="00643D00">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32C3341" w14:textId="77777777" w:rsidR="002B4443" w:rsidRPr="00FC0866" w:rsidRDefault="002B4443" w:rsidP="0080478B">
            <w:pPr>
              <w:widowControl w:val="0"/>
              <w:jc w:val="center"/>
              <w:rPr>
                <w:rFonts w:ascii="Arial" w:hAnsi="Arial" w:cs="Arial"/>
                <w:sz w:val="16"/>
                <w:szCs w:val="16"/>
                <w:lang w:val="es-419"/>
              </w:rPr>
            </w:pPr>
            <w:r w:rsidRPr="00FC0866">
              <w:rPr>
                <w:rFonts w:ascii="Arial" w:hAnsi="Arial" w:cs="Arial"/>
                <w:sz w:val="16"/>
                <w:szCs w:val="16"/>
                <w:lang w:val="es-419"/>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1B717C9" w14:textId="77777777" w:rsidR="002B4443" w:rsidRPr="00FC0866" w:rsidRDefault="002B4443" w:rsidP="0080478B">
            <w:pPr>
              <w:widowControl w:val="0"/>
              <w:jc w:val="center"/>
              <w:rPr>
                <w:rFonts w:ascii="Arial" w:hAnsi="Arial" w:cs="Arial"/>
                <w:sz w:val="16"/>
                <w:szCs w:val="16"/>
                <w:lang w:val="es-419"/>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8184553" w14:textId="77777777" w:rsidR="002B4443" w:rsidRPr="00FC0866" w:rsidRDefault="002B4443" w:rsidP="0080478B">
            <w:pPr>
              <w:widowControl w:val="0"/>
              <w:jc w:val="center"/>
              <w:rPr>
                <w:rFonts w:ascii="Arial" w:hAnsi="Arial" w:cs="Arial"/>
                <w:sz w:val="16"/>
                <w:szCs w:val="16"/>
                <w:lang w:val="es-419"/>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62849B0" w14:textId="77777777" w:rsidR="002B4443" w:rsidRPr="00FC0866" w:rsidRDefault="002B4443" w:rsidP="0080478B">
            <w:pPr>
              <w:widowControl w:val="0"/>
              <w:jc w:val="center"/>
              <w:rPr>
                <w:rFonts w:ascii="Arial" w:hAnsi="Arial" w:cs="Arial"/>
                <w:sz w:val="16"/>
                <w:szCs w:val="16"/>
                <w:lang w:val="es-419"/>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29F91D2" w14:textId="77777777" w:rsidR="002B4443" w:rsidRPr="00FC0866" w:rsidRDefault="002B4443" w:rsidP="0080478B">
            <w:pPr>
              <w:widowControl w:val="0"/>
              <w:jc w:val="center"/>
              <w:rPr>
                <w:rFonts w:ascii="Arial" w:hAnsi="Arial" w:cs="Arial"/>
                <w:sz w:val="16"/>
                <w:szCs w:val="16"/>
                <w:lang w:val="es-419"/>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5EA9F78F" w14:textId="77777777" w:rsidR="002B4443" w:rsidRPr="00FC0866" w:rsidRDefault="002B4443" w:rsidP="0080478B">
            <w:pPr>
              <w:widowControl w:val="0"/>
              <w:jc w:val="center"/>
              <w:rPr>
                <w:rFonts w:ascii="Arial" w:hAnsi="Arial" w:cs="Arial"/>
                <w:sz w:val="16"/>
                <w:szCs w:val="16"/>
                <w:lang w:val="es-419"/>
              </w:rPr>
            </w:pPr>
          </w:p>
        </w:tc>
        <w:tc>
          <w:tcPr>
            <w:tcW w:w="638" w:type="dxa"/>
            <w:tcBorders>
              <w:left w:val="single" w:sz="4" w:space="0" w:color="auto"/>
              <w:right w:val="single" w:sz="4" w:space="0" w:color="auto"/>
            </w:tcBorders>
            <w:shd w:val="clear" w:color="auto" w:fill="FFFFFF"/>
            <w:vAlign w:val="center"/>
          </w:tcPr>
          <w:p w14:paraId="398B13B9" w14:textId="77777777" w:rsidR="002B4443" w:rsidRPr="00FC0866" w:rsidRDefault="002B4443" w:rsidP="0080478B">
            <w:pPr>
              <w:widowControl w:val="0"/>
              <w:jc w:val="center"/>
              <w:rPr>
                <w:rFonts w:ascii="Arial" w:hAnsi="Arial" w:cs="Arial"/>
                <w:sz w:val="16"/>
                <w:szCs w:val="16"/>
                <w:lang w:val="es-419"/>
              </w:rPr>
            </w:pPr>
          </w:p>
        </w:tc>
        <w:tc>
          <w:tcPr>
            <w:tcW w:w="993" w:type="dxa"/>
            <w:tcBorders>
              <w:left w:val="single" w:sz="4" w:space="0" w:color="auto"/>
              <w:right w:val="single" w:sz="4" w:space="0" w:color="auto"/>
            </w:tcBorders>
            <w:shd w:val="clear" w:color="auto" w:fill="FFFFFF"/>
            <w:vAlign w:val="center"/>
          </w:tcPr>
          <w:p w14:paraId="278073D4" w14:textId="77777777" w:rsidR="002B4443" w:rsidRPr="00FC0866" w:rsidRDefault="002B4443" w:rsidP="0080478B">
            <w:pPr>
              <w:widowControl w:val="0"/>
              <w:jc w:val="center"/>
              <w:rPr>
                <w:rFonts w:ascii="Arial" w:hAnsi="Arial" w:cs="Arial"/>
                <w:sz w:val="16"/>
                <w:szCs w:val="16"/>
                <w:lang w:val="es-419"/>
              </w:rPr>
            </w:pPr>
          </w:p>
        </w:tc>
        <w:tc>
          <w:tcPr>
            <w:tcW w:w="1275" w:type="dxa"/>
            <w:tcBorders>
              <w:left w:val="single" w:sz="4" w:space="0" w:color="auto"/>
            </w:tcBorders>
            <w:shd w:val="clear" w:color="auto" w:fill="FFFFFF"/>
            <w:vAlign w:val="center"/>
          </w:tcPr>
          <w:p w14:paraId="05E85AC5" w14:textId="77777777" w:rsidR="002B4443" w:rsidRPr="00FC0866" w:rsidRDefault="002B4443" w:rsidP="0080478B">
            <w:pPr>
              <w:widowControl w:val="0"/>
              <w:jc w:val="center"/>
              <w:rPr>
                <w:rFonts w:ascii="Arial" w:hAnsi="Arial" w:cs="Arial"/>
                <w:sz w:val="16"/>
                <w:szCs w:val="16"/>
                <w:lang w:val="es-419"/>
              </w:rPr>
            </w:pPr>
          </w:p>
        </w:tc>
      </w:tr>
      <w:tr w:rsidR="00FC0866" w:rsidRPr="00FC0866" w14:paraId="7E11F16A" w14:textId="77777777" w:rsidTr="00643D00">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2EFD02" w14:textId="77777777" w:rsidR="002B4443" w:rsidRPr="00FC0866" w:rsidRDefault="002B4443" w:rsidP="0080478B">
            <w:pPr>
              <w:widowControl w:val="0"/>
              <w:jc w:val="center"/>
              <w:rPr>
                <w:rFonts w:ascii="Arial" w:hAnsi="Arial" w:cs="Arial"/>
                <w:sz w:val="16"/>
                <w:szCs w:val="16"/>
                <w:lang w:val="es-419"/>
              </w:rPr>
            </w:pPr>
            <w:r w:rsidRPr="00FC0866">
              <w:rPr>
                <w:rFonts w:ascii="Arial" w:hAnsi="Arial" w:cs="Arial"/>
                <w:sz w:val="16"/>
                <w:szCs w:val="16"/>
                <w:lang w:val="es-419"/>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2ACF2DE" w14:textId="77777777" w:rsidR="002B4443" w:rsidRPr="00FC0866" w:rsidRDefault="002B4443" w:rsidP="0080478B">
            <w:pPr>
              <w:widowControl w:val="0"/>
              <w:jc w:val="center"/>
              <w:rPr>
                <w:rFonts w:ascii="Arial" w:hAnsi="Arial" w:cs="Arial"/>
                <w:sz w:val="16"/>
                <w:szCs w:val="16"/>
                <w:lang w:val="es-419"/>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FEE10E1" w14:textId="77777777" w:rsidR="002B4443" w:rsidRPr="00FC0866" w:rsidRDefault="002B4443" w:rsidP="0080478B">
            <w:pPr>
              <w:widowControl w:val="0"/>
              <w:jc w:val="center"/>
              <w:rPr>
                <w:rFonts w:ascii="Arial" w:hAnsi="Arial" w:cs="Arial"/>
                <w:sz w:val="16"/>
                <w:szCs w:val="16"/>
                <w:lang w:val="es-419"/>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B0A6698" w14:textId="77777777" w:rsidR="002B4443" w:rsidRPr="00FC0866" w:rsidRDefault="002B4443" w:rsidP="0080478B">
            <w:pPr>
              <w:widowControl w:val="0"/>
              <w:jc w:val="center"/>
              <w:rPr>
                <w:rFonts w:ascii="Arial" w:hAnsi="Arial" w:cs="Arial"/>
                <w:sz w:val="16"/>
                <w:szCs w:val="16"/>
                <w:lang w:val="es-419"/>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90ED3C5" w14:textId="77777777" w:rsidR="002B4443" w:rsidRPr="00FC0866" w:rsidRDefault="002B4443" w:rsidP="0080478B">
            <w:pPr>
              <w:widowControl w:val="0"/>
              <w:jc w:val="center"/>
              <w:rPr>
                <w:rFonts w:ascii="Arial" w:hAnsi="Arial" w:cs="Arial"/>
                <w:sz w:val="16"/>
                <w:szCs w:val="16"/>
                <w:lang w:val="es-419"/>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28DF24D4" w14:textId="77777777" w:rsidR="002B4443" w:rsidRPr="00FC0866" w:rsidRDefault="002B4443" w:rsidP="0080478B">
            <w:pPr>
              <w:widowControl w:val="0"/>
              <w:jc w:val="center"/>
              <w:rPr>
                <w:rFonts w:ascii="Arial" w:hAnsi="Arial" w:cs="Arial"/>
                <w:sz w:val="16"/>
                <w:szCs w:val="16"/>
                <w:lang w:val="es-419"/>
              </w:rPr>
            </w:pPr>
          </w:p>
        </w:tc>
        <w:tc>
          <w:tcPr>
            <w:tcW w:w="638" w:type="dxa"/>
            <w:tcBorders>
              <w:left w:val="single" w:sz="4" w:space="0" w:color="auto"/>
              <w:right w:val="single" w:sz="4" w:space="0" w:color="auto"/>
            </w:tcBorders>
            <w:shd w:val="clear" w:color="auto" w:fill="FFFFFF"/>
            <w:vAlign w:val="center"/>
          </w:tcPr>
          <w:p w14:paraId="1394A0F3" w14:textId="77777777" w:rsidR="002B4443" w:rsidRPr="00FC0866" w:rsidRDefault="002B4443" w:rsidP="0080478B">
            <w:pPr>
              <w:widowControl w:val="0"/>
              <w:jc w:val="center"/>
              <w:rPr>
                <w:rFonts w:ascii="Arial" w:hAnsi="Arial" w:cs="Arial"/>
                <w:sz w:val="16"/>
                <w:szCs w:val="16"/>
                <w:lang w:val="es-419"/>
              </w:rPr>
            </w:pPr>
          </w:p>
        </w:tc>
        <w:tc>
          <w:tcPr>
            <w:tcW w:w="993" w:type="dxa"/>
            <w:tcBorders>
              <w:left w:val="single" w:sz="4" w:space="0" w:color="auto"/>
              <w:right w:val="single" w:sz="4" w:space="0" w:color="auto"/>
            </w:tcBorders>
            <w:shd w:val="clear" w:color="auto" w:fill="FFFFFF"/>
            <w:vAlign w:val="center"/>
          </w:tcPr>
          <w:p w14:paraId="47EF4C24" w14:textId="77777777" w:rsidR="002B4443" w:rsidRPr="00FC0866" w:rsidRDefault="002B4443" w:rsidP="0080478B">
            <w:pPr>
              <w:widowControl w:val="0"/>
              <w:jc w:val="center"/>
              <w:rPr>
                <w:rFonts w:ascii="Arial" w:hAnsi="Arial" w:cs="Arial"/>
                <w:sz w:val="16"/>
                <w:szCs w:val="16"/>
                <w:lang w:val="es-419"/>
              </w:rPr>
            </w:pPr>
          </w:p>
        </w:tc>
        <w:tc>
          <w:tcPr>
            <w:tcW w:w="1275" w:type="dxa"/>
            <w:tcBorders>
              <w:left w:val="single" w:sz="4" w:space="0" w:color="auto"/>
            </w:tcBorders>
            <w:shd w:val="clear" w:color="auto" w:fill="FFFFFF"/>
            <w:vAlign w:val="center"/>
          </w:tcPr>
          <w:p w14:paraId="4248CDF4" w14:textId="77777777" w:rsidR="002B4443" w:rsidRPr="00FC0866" w:rsidRDefault="002B4443" w:rsidP="0080478B">
            <w:pPr>
              <w:widowControl w:val="0"/>
              <w:jc w:val="center"/>
              <w:rPr>
                <w:rFonts w:ascii="Arial" w:hAnsi="Arial" w:cs="Arial"/>
                <w:sz w:val="16"/>
                <w:szCs w:val="16"/>
                <w:lang w:val="es-419"/>
              </w:rPr>
            </w:pPr>
          </w:p>
        </w:tc>
      </w:tr>
      <w:tr w:rsidR="00FC0866" w:rsidRPr="00FC0866" w14:paraId="4EA44756" w14:textId="77777777" w:rsidTr="00643D00">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675F4E" w14:textId="77777777" w:rsidR="002B4443" w:rsidRPr="00FC0866" w:rsidRDefault="002B4443" w:rsidP="0080478B">
            <w:pPr>
              <w:widowControl w:val="0"/>
              <w:jc w:val="center"/>
              <w:rPr>
                <w:rFonts w:ascii="Arial" w:hAnsi="Arial" w:cs="Arial"/>
                <w:sz w:val="16"/>
                <w:szCs w:val="16"/>
                <w:lang w:val="es-419"/>
              </w:rPr>
            </w:pPr>
            <w:r w:rsidRPr="00FC0866">
              <w:rPr>
                <w:rFonts w:ascii="Arial" w:hAnsi="Arial" w:cs="Arial"/>
                <w:sz w:val="16"/>
                <w:szCs w:val="16"/>
                <w:lang w:val="es-419"/>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5BFE71D" w14:textId="77777777" w:rsidR="002B4443" w:rsidRPr="00FC0866" w:rsidRDefault="002B4443" w:rsidP="0080478B">
            <w:pPr>
              <w:widowControl w:val="0"/>
              <w:jc w:val="center"/>
              <w:rPr>
                <w:rFonts w:ascii="Arial" w:hAnsi="Arial" w:cs="Arial"/>
                <w:sz w:val="16"/>
                <w:szCs w:val="16"/>
                <w:lang w:val="es-419"/>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E120AB7" w14:textId="77777777" w:rsidR="002B4443" w:rsidRPr="00FC0866" w:rsidRDefault="002B4443" w:rsidP="0080478B">
            <w:pPr>
              <w:widowControl w:val="0"/>
              <w:jc w:val="center"/>
              <w:rPr>
                <w:rFonts w:ascii="Arial" w:hAnsi="Arial" w:cs="Arial"/>
                <w:sz w:val="16"/>
                <w:szCs w:val="16"/>
                <w:lang w:val="es-419"/>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531FDC0" w14:textId="77777777" w:rsidR="002B4443" w:rsidRPr="00FC0866" w:rsidRDefault="002B4443" w:rsidP="0080478B">
            <w:pPr>
              <w:widowControl w:val="0"/>
              <w:jc w:val="center"/>
              <w:rPr>
                <w:rFonts w:ascii="Arial" w:hAnsi="Arial" w:cs="Arial"/>
                <w:sz w:val="16"/>
                <w:szCs w:val="16"/>
                <w:lang w:val="es-419"/>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9E07E8D" w14:textId="77777777" w:rsidR="002B4443" w:rsidRPr="00FC0866" w:rsidRDefault="002B4443" w:rsidP="0080478B">
            <w:pPr>
              <w:widowControl w:val="0"/>
              <w:jc w:val="center"/>
              <w:rPr>
                <w:rFonts w:ascii="Arial" w:hAnsi="Arial" w:cs="Arial"/>
                <w:sz w:val="16"/>
                <w:szCs w:val="16"/>
                <w:lang w:val="es-419"/>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2463ABDC" w14:textId="77777777" w:rsidR="002B4443" w:rsidRPr="00FC0866" w:rsidRDefault="002B4443" w:rsidP="0080478B">
            <w:pPr>
              <w:widowControl w:val="0"/>
              <w:jc w:val="center"/>
              <w:rPr>
                <w:rFonts w:ascii="Arial" w:hAnsi="Arial" w:cs="Arial"/>
                <w:sz w:val="16"/>
                <w:szCs w:val="16"/>
                <w:lang w:val="es-419"/>
              </w:rPr>
            </w:pPr>
          </w:p>
        </w:tc>
        <w:tc>
          <w:tcPr>
            <w:tcW w:w="638" w:type="dxa"/>
            <w:tcBorders>
              <w:left w:val="single" w:sz="4" w:space="0" w:color="auto"/>
              <w:right w:val="single" w:sz="4" w:space="0" w:color="auto"/>
            </w:tcBorders>
            <w:shd w:val="clear" w:color="auto" w:fill="FFFFFF"/>
            <w:vAlign w:val="center"/>
          </w:tcPr>
          <w:p w14:paraId="1EC4D916" w14:textId="77777777" w:rsidR="002B4443" w:rsidRPr="00FC0866" w:rsidRDefault="002B4443" w:rsidP="0080478B">
            <w:pPr>
              <w:widowControl w:val="0"/>
              <w:jc w:val="center"/>
              <w:rPr>
                <w:rFonts w:ascii="Arial" w:hAnsi="Arial" w:cs="Arial"/>
                <w:sz w:val="16"/>
                <w:szCs w:val="16"/>
                <w:lang w:val="es-419"/>
              </w:rPr>
            </w:pPr>
          </w:p>
        </w:tc>
        <w:tc>
          <w:tcPr>
            <w:tcW w:w="993" w:type="dxa"/>
            <w:tcBorders>
              <w:left w:val="single" w:sz="4" w:space="0" w:color="auto"/>
              <w:right w:val="single" w:sz="4" w:space="0" w:color="auto"/>
            </w:tcBorders>
            <w:shd w:val="clear" w:color="auto" w:fill="FFFFFF"/>
            <w:vAlign w:val="center"/>
          </w:tcPr>
          <w:p w14:paraId="00C8E362" w14:textId="77777777" w:rsidR="002B4443" w:rsidRPr="00FC0866" w:rsidRDefault="002B4443" w:rsidP="0080478B">
            <w:pPr>
              <w:widowControl w:val="0"/>
              <w:jc w:val="center"/>
              <w:rPr>
                <w:rFonts w:ascii="Arial" w:hAnsi="Arial" w:cs="Arial"/>
                <w:sz w:val="16"/>
                <w:szCs w:val="16"/>
                <w:lang w:val="es-419"/>
              </w:rPr>
            </w:pPr>
          </w:p>
        </w:tc>
        <w:tc>
          <w:tcPr>
            <w:tcW w:w="1275" w:type="dxa"/>
            <w:tcBorders>
              <w:left w:val="single" w:sz="4" w:space="0" w:color="auto"/>
            </w:tcBorders>
            <w:shd w:val="clear" w:color="auto" w:fill="FFFFFF"/>
            <w:vAlign w:val="center"/>
          </w:tcPr>
          <w:p w14:paraId="35C7D788" w14:textId="77777777" w:rsidR="002B4443" w:rsidRPr="00FC0866" w:rsidRDefault="002B4443" w:rsidP="0080478B">
            <w:pPr>
              <w:widowControl w:val="0"/>
              <w:jc w:val="center"/>
              <w:rPr>
                <w:rFonts w:ascii="Arial" w:hAnsi="Arial" w:cs="Arial"/>
                <w:sz w:val="16"/>
                <w:szCs w:val="16"/>
                <w:lang w:val="es-419"/>
              </w:rPr>
            </w:pPr>
          </w:p>
        </w:tc>
      </w:tr>
      <w:tr w:rsidR="00FC0866" w:rsidRPr="00FC0866" w14:paraId="2C532FD8" w14:textId="77777777" w:rsidTr="00643D00">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F5185C3" w14:textId="77777777" w:rsidR="002B4443" w:rsidRPr="00FC0866" w:rsidRDefault="002B4443" w:rsidP="0080478B">
            <w:pPr>
              <w:widowControl w:val="0"/>
              <w:jc w:val="center"/>
              <w:rPr>
                <w:rFonts w:ascii="Arial" w:hAnsi="Arial" w:cs="Arial"/>
                <w:sz w:val="16"/>
                <w:szCs w:val="16"/>
                <w:lang w:val="es-419"/>
              </w:rPr>
            </w:pPr>
            <w:r w:rsidRPr="00FC0866">
              <w:rPr>
                <w:rFonts w:ascii="Arial" w:hAnsi="Arial" w:cs="Arial"/>
                <w:sz w:val="16"/>
                <w:szCs w:val="16"/>
                <w:lang w:val="es-419"/>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585434F" w14:textId="77777777" w:rsidR="002B4443" w:rsidRPr="00FC0866" w:rsidRDefault="002B4443" w:rsidP="0080478B">
            <w:pPr>
              <w:widowControl w:val="0"/>
              <w:jc w:val="center"/>
              <w:rPr>
                <w:rFonts w:ascii="Arial" w:hAnsi="Arial" w:cs="Arial"/>
                <w:sz w:val="16"/>
                <w:szCs w:val="16"/>
                <w:lang w:val="es-419"/>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7413C1" w14:textId="77777777" w:rsidR="002B4443" w:rsidRPr="00FC0866" w:rsidRDefault="002B4443" w:rsidP="0080478B">
            <w:pPr>
              <w:widowControl w:val="0"/>
              <w:jc w:val="center"/>
              <w:rPr>
                <w:rFonts w:ascii="Arial" w:hAnsi="Arial" w:cs="Arial"/>
                <w:sz w:val="16"/>
                <w:szCs w:val="16"/>
                <w:lang w:val="es-419"/>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42695BA" w14:textId="77777777" w:rsidR="002B4443" w:rsidRPr="00FC0866" w:rsidRDefault="002B4443" w:rsidP="0080478B">
            <w:pPr>
              <w:widowControl w:val="0"/>
              <w:jc w:val="center"/>
              <w:rPr>
                <w:rFonts w:ascii="Arial" w:hAnsi="Arial" w:cs="Arial"/>
                <w:sz w:val="16"/>
                <w:szCs w:val="16"/>
                <w:lang w:val="es-419"/>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74AC668" w14:textId="77777777" w:rsidR="002B4443" w:rsidRPr="00FC0866" w:rsidRDefault="002B4443" w:rsidP="0080478B">
            <w:pPr>
              <w:widowControl w:val="0"/>
              <w:jc w:val="center"/>
              <w:rPr>
                <w:rFonts w:ascii="Arial" w:hAnsi="Arial" w:cs="Arial"/>
                <w:sz w:val="16"/>
                <w:szCs w:val="16"/>
                <w:lang w:val="es-419"/>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7AAA4258" w14:textId="77777777" w:rsidR="002B4443" w:rsidRPr="00FC0866" w:rsidRDefault="002B4443" w:rsidP="0080478B">
            <w:pPr>
              <w:widowControl w:val="0"/>
              <w:jc w:val="center"/>
              <w:rPr>
                <w:rFonts w:ascii="Arial" w:hAnsi="Arial" w:cs="Arial"/>
                <w:sz w:val="16"/>
                <w:szCs w:val="16"/>
                <w:lang w:val="es-419"/>
              </w:rPr>
            </w:pPr>
          </w:p>
        </w:tc>
        <w:tc>
          <w:tcPr>
            <w:tcW w:w="638" w:type="dxa"/>
            <w:tcBorders>
              <w:left w:val="single" w:sz="4" w:space="0" w:color="auto"/>
              <w:right w:val="single" w:sz="4" w:space="0" w:color="auto"/>
            </w:tcBorders>
            <w:shd w:val="clear" w:color="auto" w:fill="FFFFFF"/>
            <w:vAlign w:val="center"/>
          </w:tcPr>
          <w:p w14:paraId="70C01D81" w14:textId="77777777" w:rsidR="002B4443" w:rsidRPr="00FC0866" w:rsidRDefault="002B4443" w:rsidP="0080478B">
            <w:pPr>
              <w:widowControl w:val="0"/>
              <w:jc w:val="center"/>
              <w:rPr>
                <w:rFonts w:ascii="Arial" w:hAnsi="Arial" w:cs="Arial"/>
                <w:sz w:val="16"/>
                <w:szCs w:val="16"/>
                <w:lang w:val="es-419"/>
              </w:rPr>
            </w:pPr>
          </w:p>
        </w:tc>
        <w:tc>
          <w:tcPr>
            <w:tcW w:w="993" w:type="dxa"/>
            <w:tcBorders>
              <w:left w:val="single" w:sz="4" w:space="0" w:color="auto"/>
              <w:right w:val="single" w:sz="4" w:space="0" w:color="auto"/>
            </w:tcBorders>
            <w:shd w:val="clear" w:color="auto" w:fill="FFFFFF"/>
            <w:vAlign w:val="center"/>
          </w:tcPr>
          <w:p w14:paraId="1538E1AA" w14:textId="77777777" w:rsidR="002B4443" w:rsidRPr="00FC0866" w:rsidRDefault="002B4443" w:rsidP="0080478B">
            <w:pPr>
              <w:widowControl w:val="0"/>
              <w:jc w:val="center"/>
              <w:rPr>
                <w:rFonts w:ascii="Arial" w:hAnsi="Arial" w:cs="Arial"/>
                <w:sz w:val="16"/>
                <w:szCs w:val="16"/>
                <w:lang w:val="es-419"/>
              </w:rPr>
            </w:pPr>
          </w:p>
        </w:tc>
        <w:tc>
          <w:tcPr>
            <w:tcW w:w="1275" w:type="dxa"/>
            <w:tcBorders>
              <w:left w:val="single" w:sz="4" w:space="0" w:color="auto"/>
            </w:tcBorders>
            <w:shd w:val="clear" w:color="auto" w:fill="FFFFFF"/>
            <w:vAlign w:val="center"/>
          </w:tcPr>
          <w:p w14:paraId="4235FDB7" w14:textId="77777777" w:rsidR="002B4443" w:rsidRPr="00FC0866" w:rsidRDefault="002B4443" w:rsidP="0080478B">
            <w:pPr>
              <w:widowControl w:val="0"/>
              <w:jc w:val="center"/>
              <w:rPr>
                <w:rFonts w:ascii="Arial" w:hAnsi="Arial" w:cs="Arial"/>
                <w:sz w:val="16"/>
                <w:szCs w:val="16"/>
                <w:lang w:val="es-419"/>
              </w:rPr>
            </w:pPr>
          </w:p>
        </w:tc>
      </w:tr>
      <w:tr w:rsidR="00FC0866" w:rsidRPr="00FC0866" w14:paraId="482508DF" w14:textId="77777777" w:rsidTr="00112AB3">
        <w:trPr>
          <w:trHeight w:val="384"/>
          <w:jc w:val="center"/>
        </w:trPr>
        <w:tc>
          <w:tcPr>
            <w:tcW w:w="426"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E5F4D8F" w14:textId="7C15969D" w:rsidR="002B4443" w:rsidRPr="00FC0866" w:rsidRDefault="00FB7CCE" w:rsidP="0080478B">
            <w:pPr>
              <w:widowControl w:val="0"/>
              <w:jc w:val="center"/>
              <w:rPr>
                <w:rFonts w:ascii="Arial" w:hAnsi="Arial" w:cs="Arial"/>
                <w:sz w:val="16"/>
                <w:szCs w:val="16"/>
                <w:lang w:val="es-419"/>
              </w:rPr>
            </w:pPr>
            <w:r w:rsidRPr="00FC0866">
              <w:rPr>
                <w:rFonts w:ascii="Arial" w:hAnsi="Arial" w:cs="Arial"/>
                <w:sz w:val="16"/>
                <w:szCs w:val="16"/>
                <w:lang w:val="es-419"/>
              </w:rPr>
              <w:t>n</w:t>
            </w: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792F237D" w14:textId="77777777" w:rsidR="002B4443" w:rsidRPr="00FC0866" w:rsidRDefault="002B4443" w:rsidP="0080478B">
            <w:pPr>
              <w:widowControl w:val="0"/>
              <w:jc w:val="center"/>
              <w:rPr>
                <w:rFonts w:ascii="Arial" w:hAnsi="Arial" w:cs="Arial"/>
                <w:sz w:val="16"/>
                <w:szCs w:val="16"/>
                <w:lang w:val="es-419"/>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207169A0" w14:textId="77777777" w:rsidR="002B4443" w:rsidRPr="00FC0866" w:rsidRDefault="002B4443" w:rsidP="0080478B">
            <w:pPr>
              <w:widowControl w:val="0"/>
              <w:jc w:val="center"/>
              <w:rPr>
                <w:rFonts w:ascii="Arial" w:hAnsi="Arial" w:cs="Arial"/>
                <w:sz w:val="16"/>
                <w:szCs w:val="16"/>
                <w:lang w:val="es-419"/>
              </w:rPr>
            </w:pPr>
          </w:p>
        </w:tc>
        <w:tc>
          <w:tcPr>
            <w:tcW w:w="1417" w:type="dxa"/>
            <w:tcBorders>
              <w:top w:val="single" w:sz="4" w:space="0" w:color="auto"/>
              <w:left w:val="single" w:sz="4" w:space="0" w:color="auto"/>
              <w:bottom w:val="single" w:sz="12" w:space="0" w:color="auto"/>
              <w:right w:val="single" w:sz="4" w:space="0" w:color="auto"/>
            </w:tcBorders>
            <w:shd w:val="clear" w:color="auto" w:fill="FFFFFF"/>
            <w:vAlign w:val="center"/>
          </w:tcPr>
          <w:p w14:paraId="39EDD24D" w14:textId="77777777" w:rsidR="002B4443" w:rsidRPr="00FC0866" w:rsidRDefault="002B4443" w:rsidP="0080478B">
            <w:pPr>
              <w:widowControl w:val="0"/>
              <w:jc w:val="center"/>
              <w:rPr>
                <w:rFonts w:ascii="Arial" w:hAnsi="Arial" w:cs="Arial"/>
                <w:sz w:val="16"/>
                <w:szCs w:val="16"/>
                <w:lang w:val="es-419"/>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73A9B022" w14:textId="77777777" w:rsidR="002B4443" w:rsidRPr="00FC0866" w:rsidRDefault="002B4443" w:rsidP="0080478B">
            <w:pPr>
              <w:widowControl w:val="0"/>
              <w:jc w:val="center"/>
              <w:rPr>
                <w:rFonts w:ascii="Arial" w:hAnsi="Arial" w:cs="Arial"/>
                <w:sz w:val="16"/>
                <w:szCs w:val="16"/>
                <w:lang w:val="es-419"/>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14:paraId="4FD6F239" w14:textId="77777777" w:rsidR="002B4443" w:rsidRPr="00FC0866" w:rsidRDefault="002B4443" w:rsidP="0080478B">
            <w:pPr>
              <w:widowControl w:val="0"/>
              <w:jc w:val="center"/>
              <w:rPr>
                <w:rFonts w:ascii="Arial" w:hAnsi="Arial" w:cs="Arial"/>
                <w:sz w:val="16"/>
                <w:szCs w:val="16"/>
                <w:lang w:val="es-419"/>
              </w:rPr>
            </w:pPr>
          </w:p>
        </w:tc>
        <w:tc>
          <w:tcPr>
            <w:tcW w:w="638" w:type="dxa"/>
            <w:tcBorders>
              <w:left w:val="single" w:sz="4" w:space="0" w:color="auto"/>
              <w:bottom w:val="single" w:sz="12" w:space="0" w:color="auto"/>
              <w:right w:val="single" w:sz="4" w:space="0" w:color="auto"/>
            </w:tcBorders>
            <w:shd w:val="clear" w:color="auto" w:fill="FFFFFF"/>
            <w:vAlign w:val="center"/>
          </w:tcPr>
          <w:p w14:paraId="041767E0" w14:textId="77777777" w:rsidR="002B4443" w:rsidRPr="00FC0866" w:rsidRDefault="002B4443" w:rsidP="0080478B">
            <w:pPr>
              <w:widowControl w:val="0"/>
              <w:jc w:val="center"/>
              <w:rPr>
                <w:rFonts w:ascii="Arial" w:hAnsi="Arial" w:cs="Arial"/>
                <w:sz w:val="16"/>
                <w:szCs w:val="16"/>
                <w:lang w:val="es-419"/>
              </w:rPr>
            </w:pPr>
          </w:p>
        </w:tc>
        <w:tc>
          <w:tcPr>
            <w:tcW w:w="993" w:type="dxa"/>
            <w:tcBorders>
              <w:left w:val="single" w:sz="4" w:space="0" w:color="auto"/>
              <w:bottom w:val="single" w:sz="12" w:space="0" w:color="auto"/>
              <w:right w:val="single" w:sz="4" w:space="0" w:color="auto"/>
            </w:tcBorders>
            <w:shd w:val="clear" w:color="auto" w:fill="FFFFFF"/>
            <w:vAlign w:val="center"/>
          </w:tcPr>
          <w:p w14:paraId="10F8B6D3" w14:textId="77777777" w:rsidR="002B4443" w:rsidRPr="00FC0866" w:rsidRDefault="002B4443" w:rsidP="0080478B">
            <w:pPr>
              <w:widowControl w:val="0"/>
              <w:jc w:val="center"/>
              <w:rPr>
                <w:rFonts w:ascii="Arial" w:hAnsi="Arial" w:cs="Arial"/>
                <w:sz w:val="16"/>
                <w:szCs w:val="16"/>
                <w:lang w:val="es-419"/>
              </w:rPr>
            </w:pPr>
          </w:p>
        </w:tc>
        <w:tc>
          <w:tcPr>
            <w:tcW w:w="1275" w:type="dxa"/>
            <w:tcBorders>
              <w:left w:val="single" w:sz="4" w:space="0" w:color="auto"/>
              <w:bottom w:val="single" w:sz="12" w:space="0" w:color="auto"/>
            </w:tcBorders>
            <w:shd w:val="clear" w:color="auto" w:fill="FFFFFF"/>
            <w:vAlign w:val="center"/>
          </w:tcPr>
          <w:p w14:paraId="308A63D7" w14:textId="77777777" w:rsidR="002B4443" w:rsidRPr="00FC0866" w:rsidRDefault="002B4443" w:rsidP="0080478B">
            <w:pPr>
              <w:widowControl w:val="0"/>
              <w:jc w:val="center"/>
              <w:rPr>
                <w:rFonts w:ascii="Arial" w:hAnsi="Arial" w:cs="Arial"/>
                <w:sz w:val="16"/>
                <w:szCs w:val="16"/>
                <w:lang w:val="es-419"/>
              </w:rPr>
            </w:pPr>
          </w:p>
        </w:tc>
      </w:tr>
      <w:tr w:rsidR="00FC0866" w:rsidRPr="00FC0866" w14:paraId="2DC922E7" w14:textId="77777777" w:rsidTr="00112AB3">
        <w:trPr>
          <w:trHeight w:val="384"/>
          <w:jc w:val="center"/>
        </w:trPr>
        <w:tc>
          <w:tcPr>
            <w:tcW w:w="5245" w:type="dxa"/>
            <w:gridSpan w:val="4"/>
            <w:tcBorders>
              <w:top w:val="single" w:sz="12" w:space="0" w:color="auto"/>
              <w:left w:val="single" w:sz="12" w:space="0" w:color="auto"/>
              <w:bottom w:val="single" w:sz="12" w:space="0" w:color="auto"/>
              <w:right w:val="single" w:sz="12" w:space="0" w:color="auto"/>
            </w:tcBorders>
            <w:shd w:val="clear" w:color="auto" w:fill="DBE5F1" w:themeFill="accent1" w:themeFillTint="33"/>
            <w:tcMar>
              <w:left w:w="0" w:type="dxa"/>
              <w:right w:w="0" w:type="dxa"/>
            </w:tcMar>
            <w:vAlign w:val="center"/>
          </w:tcPr>
          <w:p w14:paraId="4FD21DB7" w14:textId="77777777" w:rsidR="002B4443" w:rsidRPr="00FC0866" w:rsidRDefault="002B4443" w:rsidP="0080478B">
            <w:pPr>
              <w:widowControl w:val="0"/>
              <w:ind w:right="113"/>
              <w:jc w:val="right"/>
              <w:rPr>
                <w:rFonts w:ascii="Arial" w:hAnsi="Arial" w:cs="Arial"/>
                <w:b/>
                <w:sz w:val="16"/>
                <w:szCs w:val="16"/>
                <w:lang w:val="es-419"/>
              </w:rPr>
            </w:pPr>
            <w:r w:rsidRPr="00FC0866">
              <w:rPr>
                <w:rFonts w:ascii="Arial" w:hAnsi="Arial" w:cs="Arial"/>
                <w:b/>
                <w:sz w:val="16"/>
                <w:szCs w:val="16"/>
                <w:lang w:val="es-419"/>
              </w:rPr>
              <w:t>TOTAL PERCIBIDO</w:t>
            </w:r>
          </w:p>
        </w:tc>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4ACAD2FE" w14:textId="77777777" w:rsidR="002B4443" w:rsidRPr="00FC0866" w:rsidRDefault="002B4443" w:rsidP="0080478B">
            <w:pPr>
              <w:widowControl w:val="0"/>
              <w:jc w:val="right"/>
              <w:rPr>
                <w:rFonts w:ascii="Arial" w:hAnsi="Arial" w:cs="Arial"/>
                <w:b/>
                <w:sz w:val="16"/>
                <w:szCs w:val="16"/>
                <w:lang w:val="es-419"/>
              </w:rPr>
            </w:pPr>
          </w:p>
        </w:tc>
        <w:tc>
          <w:tcPr>
            <w:tcW w:w="3543" w:type="dxa"/>
            <w:gridSpan w:val="4"/>
            <w:tcBorders>
              <w:top w:val="single" w:sz="12" w:space="0" w:color="auto"/>
              <w:left w:val="single" w:sz="12" w:space="0" w:color="auto"/>
              <w:bottom w:val="single" w:sz="12" w:space="0" w:color="auto"/>
            </w:tcBorders>
            <w:shd w:val="clear" w:color="auto" w:fill="auto"/>
            <w:vAlign w:val="center"/>
          </w:tcPr>
          <w:p w14:paraId="620D281F" w14:textId="77777777" w:rsidR="002B4443" w:rsidRPr="00FC0866" w:rsidRDefault="002B4443" w:rsidP="0080478B">
            <w:pPr>
              <w:widowControl w:val="0"/>
              <w:jc w:val="center"/>
              <w:rPr>
                <w:rFonts w:ascii="Arial" w:hAnsi="Arial" w:cs="Arial"/>
                <w:b/>
                <w:sz w:val="16"/>
                <w:szCs w:val="16"/>
                <w:lang w:val="es-419"/>
              </w:rPr>
            </w:pPr>
          </w:p>
        </w:tc>
      </w:tr>
      <w:tr w:rsidR="00FC0866" w:rsidRPr="00FC0866" w14:paraId="515AC7B9" w14:textId="77777777" w:rsidTr="00643D00">
        <w:trPr>
          <w:trHeight w:val="396"/>
          <w:jc w:val="center"/>
        </w:trPr>
        <w:tc>
          <w:tcPr>
            <w:tcW w:w="10206" w:type="dxa"/>
            <w:gridSpan w:val="9"/>
            <w:tcBorders>
              <w:top w:val="single" w:sz="4" w:space="0" w:color="auto"/>
              <w:left w:val="single" w:sz="12" w:space="0" w:color="auto"/>
              <w:bottom w:val="single" w:sz="12" w:space="0" w:color="auto"/>
            </w:tcBorders>
            <w:shd w:val="clear" w:color="auto" w:fill="FFFFFF"/>
            <w:tcMar>
              <w:left w:w="0" w:type="dxa"/>
              <w:right w:w="0" w:type="dxa"/>
            </w:tcMar>
            <w:vAlign w:val="center"/>
          </w:tcPr>
          <w:p w14:paraId="184CB224" w14:textId="77777777" w:rsidR="002B4443" w:rsidRPr="00FC0866" w:rsidRDefault="002B4443" w:rsidP="0080478B">
            <w:pPr>
              <w:widowControl w:val="0"/>
              <w:jc w:val="both"/>
              <w:rPr>
                <w:rFonts w:ascii="Arial" w:hAnsi="Arial" w:cs="Arial"/>
                <w:bCs/>
                <w:sz w:val="16"/>
                <w:szCs w:val="16"/>
                <w:lang w:val="es-419"/>
              </w:rPr>
            </w:pPr>
            <w:proofErr w:type="gramStart"/>
            <w:r w:rsidRPr="004F4D26">
              <w:rPr>
                <w:rFonts w:ascii="Arial" w:hAnsi="Arial" w:cs="Arial"/>
                <w:b/>
                <w:color w:val="0000FF"/>
                <w:sz w:val="16"/>
                <w:szCs w:val="16"/>
                <w:lang w:val="es-419"/>
              </w:rPr>
              <w:t>NOTA.-</w:t>
            </w:r>
            <w:proofErr w:type="gramEnd"/>
            <w:r w:rsidRPr="004F4D26">
              <w:rPr>
                <w:rFonts w:ascii="Arial" w:hAnsi="Arial" w:cs="Arial"/>
                <w:b/>
                <w:color w:val="0000FF"/>
                <w:sz w:val="16"/>
                <w:szCs w:val="16"/>
                <w:lang w:val="es-419"/>
              </w:rPr>
              <w:t xml:space="preserve"> </w:t>
            </w:r>
            <w:r w:rsidRPr="004F4D26">
              <w:rPr>
                <w:rFonts w:ascii="Arial" w:hAnsi="Arial" w:cs="Arial"/>
                <w:color w:val="0000FF"/>
                <w:sz w:val="16"/>
                <w:szCs w:val="16"/>
                <w:lang w:val="es-419"/>
              </w:rPr>
              <w:t>Toda la información contenida en este formulario es una declaración jurada. En caso de adjudicación, el proponente se compromete a presentar el certificado de conformidad o su equivalente emitido por el contratante, en original o fotocopia legalizada.</w:t>
            </w:r>
          </w:p>
        </w:tc>
      </w:tr>
    </w:tbl>
    <w:p w14:paraId="22ACEA56" w14:textId="77777777" w:rsidR="002B4443" w:rsidRPr="00FC0866" w:rsidRDefault="002B4443" w:rsidP="0080478B">
      <w:pPr>
        <w:widowControl w:val="0"/>
        <w:jc w:val="both"/>
        <w:rPr>
          <w:rFonts w:ascii="Verdana" w:hAnsi="Verdana" w:cs="Arial"/>
          <w:sz w:val="16"/>
          <w:szCs w:val="16"/>
          <w:lang w:val="es-419"/>
        </w:rPr>
      </w:pPr>
    </w:p>
    <w:p w14:paraId="5EA6AED2" w14:textId="77777777" w:rsidR="002B4443" w:rsidRPr="00FC0866" w:rsidRDefault="002B4443" w:rsidP="0080478B">
      <w:pPr>
        <w:widowControl w:val="0"/>
        <w:jc w:val="both"/>
        <w:rPr>
          <w:rFonts w:ascii="Verdana" w:hAnsi="Verdana" w:cs="Arial"/>
          <w:sz w:val="16"/>
          <w:szCs w:val="16"/>
          <w:lang w:val="es-419"/>
        </w:rPr>
      </w:pPr>
    </w:p>
    <w:p w14:paraId="3B8D965D" w14:textId="77777777" w:rsidR="002B4443" w:rsidRPr="00FC0866" w:rsidRDefault="002B4443" w:rsidP="0080478B">
      <w:pPr>
        <w:widowControl w:val="0"/>
        <w:jc w:val="both"/>
        <w:rPr>
          <w:rFonts w:ascii="Verdana" w:hAnsi="Verdana" w:cs="Arial"/>
          <w:sz w:val="16"/>
          <w:szCs w:val="16"/>
          <w:lang w:val="es-419"/>
        </w:rPr>
      </w:pPr>
    </w:p>
    <w:p w14:paraId="41CE5317" w14:textId="77777777" w:rsidR="002B4443" w:rsidRPr="00FC0866" w:rsidRDefault="002B4443" w:rsidP="0080478B">
      <w:pPr>
        <w:widowControl w:val="0"/>
        <w:jc w:val="both"/>
        <w:rPr>
          <w:rFonts w:ascii="Verdana" w:hAnsi="Verdana" w:cs="Arial"/>
          <w:sz w:val="16"/>
          <w:szCs w:val="16"/>
          <w:lang w:val="es-419"/>
        </w:rPr>
      </w:pPr>
    </w:p>
    <w:p w14:paraId="02955A34" w14:textId="77777777" w:rsidR="006E20C6" w:rsidRDefault="002B4443" w:rsidP="0080478B">
      <w:pPr>
        <w:widowControl w:val="0"/>
        <w:jc w:val="center"/>
        <w:rPr>
          <w:rFonts w:ascii="Verdana" w:hAnsi="Verdana" w:cs="Arial"/>
          <w:sz w:val="16"/>
          <w:szCs w:val="16"/>
          <w:lang w:val="es-419"/>
        </w:rPr>
      </w:pPr>
      <w:r w:rsidRPr="00FC0866">
        <w:rPr>
          <w:rFonts w:ascii="Verdana" w:hAnsi="Verdana" w:cs="Arial"/>
          <w:sz w:val="16"/>
          <w:szCs w:val="16"/>
          <w:lang w:val="es-419"/>
        </w:rPr>
        <w:br w:type="page"/>
      </w:r>
    </w:p>
    <w:p w14:paraId="31DA9C29" w14:textId="77777777" w:rsidR="006E20C6" w:rsidRDefault="006E20C6" w:rsidP="0080478B">
      <w:pPr>
        <w:widowControl w:val="0"/>
        <w:jc w:val="center"/>
        <w:rPr>
          <w:rFonts w:ascii="Verdana" w:hAnsi="Verdana" w:cs="Arial"/>
          <w:sz w:val="16"/>
          <w:szCs w:val="16"/>
          <w:lang w:val="es-419"/>
        </w:rPr>
      </w:pPr>
    </w:p>
    <w:p w14:paraId="0007119A" w14:textId="77777777" w:rsidR="007403EF" w:rsidRDefault="007403EF" w:rsidP="0080478B">
      <w:pPr>
        <w:widowControl w:val="0"/>
        <w:jc w:val="center"/>
        <w:rPr>
          <w:rFonts w:ascii="Verdana" w:hAnsi="Verdana" w:cs="Arial"/>
          <w:b/>
          <w:sz w:val="18"/>
          <w:szCs w:val="16"/>
          <w:lang w:val="es-419"/>
        </w:rPr>
      </w:pPr>
    </w:p>
    <w:p w14:paraId="23566303" w14:textId="1CA84FB8" w:rsidR="002B4443" w:rsidRPr="00FC0866" w:rsidRDefault="00A03828" w:rsidP="0080478B">
      <w:pPr>
        <w:widowControl w:val="0"/>
        <w:jc w:val="center"/>
        <w:rPr>
          <w:rFonts w:ascii="Verdana" w:hAnsi="Verdana" w:cs="Arial"/>
          <w:b/>
          <w:sz w:val="18"/>
          <w:szCs w:val="16"/>
          <w:lang w:val="es-419"/>
        </w:rPr>
      </w:pPr>
      <w:r w:rsidRPr="00FC0866">
        <w:rPr>
          <w:rFonts w:ascii="Verdana" w:hAnsi="Verdana" w:cs="Arial"/>
          <w:b/>
          <w:sz w:val="18"/>
          <w:szCs w:val="16"/>
          <w:lang w:val="es-419"/>
        </w:rPr>
        <w:t>FORMULARIO A-4</w:t>
      </w:r>
    </w:p>
    <w:p w14:paraId="442132C5" w14:textId="77777777" w:rsidR="002B4443" w:rsidRPr="00FC0866" w:rsidRDefault="00E22DF0" w:rsidP="0080478B">
      <w:pPr>
        <w:widowControl w:val="0"/>
        <w:jc w:val="center"/>
        <w:rPr>
          <w:rFonts w:ascii="Verdana" w:hAnsi="Verdana" w:cs="Arial"/>
          <w:b/>
          <w:sz w:val="18"/>
          <w:szCs w:val="16"/>
          <w:lang w:val="es-419"/>
        </w:rPr>
      </w:pPr>
      <w:r w:rsidRPr="00FC0866">
        <w:rPr>
          <w:rFonts w:ascii="Verdana" w:hAnsi="Verdana" w:cs="Arial"/>
          <w:b/>
          <w:sz w:val="18"/>
          <w:szCs w:val="16"/>
          <w:lang w:val="es-419"/>
        </w:rPr>
        <w:t>HOJA DE VIDA</w:t>
      </w:r>
      <w:r w:rsidR="002B4443" w:rsidRPr="00FC0866">
        <w:rPr>
          <w:rFonts w:ascii="Verdana" w:hAnsi="Verdana" w:cs="Arial"/>
          <w:b/>
          <w:sz w:val="18"/>
          <w:szCs w:val="16"/>
          <w:lang w:val="es-419"/>
        </w:rPr>
        <w:t xml:space="preserve"> DEL GERENTE</w:t>
      </w:r>
    </w:p>
    <w:p w14:paraId="48A590C0" w14:textId="77777777" w:rsidR="002B4443" w:rsidRPr="00FC0866" w:rsidRDefault="002B4443" w:rsidP="0080478B">
      <w:pPr>
        <w:widowControl w:val="0"/>
        <w:jc w:val="center"/>
        <w:rPr>
          <w:rFonts w:ascii="Verdana" w:hAnsi="Verdana" w:cs="Arial"/>
          <w:sz w:val="18"/>
          <w:szCs w:val="16"/>
          <w:lang w:val="es-419"/>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76"/>
        <w:gridCol w:w="179"/>
        <w:gridCol w:w="180"/>
        <w:gridCol w:w="1610"/>
        <w:gridCol w:w="76"/>
        <w:gridCol w:w="1719"/>
        <w:gridCol w:w="76"/>
        <w:gridCol w:w="2075"/>
        <w:gridCol w:w="108"/>
        <w:gridCol w:w="182"/>
      </w:tblGrid>
      <w:tr w:rsidR="00FC0866" w:rsidRPr="00FC0866" w14:paraId="59CBC0D0" w14:textId="77777777" w:rsidTr="008B3EC4">
        <w:trPr>
          <w:jc w:val="center"/>
        </w:trPr>
        <w:tc>
          <w:tcPr>
            <w:tcW w:w="9781" w:type="dxa"/>
            <w:gridSpan w:val="10"/>
            <w:tcBorders>
              <w:top w:val="single" w:sz="12" w:space="0" w:color="auto"/>
            </w:tcBorders>
            <w:shd w:val="clear" w:color="auto" w:fill="17365D"/>
            <w:vAlign w:val="center"/>
          </w:tcPr>
          <w:p w14:paraId="12AEDFC8" w14:textId="77777777" w:rsidR="002B4443" w:rsidRPr="00FC0866" w:rsidRDefault="002B4443" w:rsidP="0080478B">
            <w:pPr>
              <w:widowControl w:val="0"/>
              <w:rPr>
                <w:rFonts w:ascii="Arial" w:hAnsi="Arial" w:cs="Arial"/>
                <w:b/>
                <w:sz w:val="16"/>
                <w:szCs w:val="16"/>
                <w:lang w:val="es-419"/>
              </w:rPr>
            </w:pPr>
            <w:r w:rsidRPr="00FC0866">
              <w:rPr>
                <w:rFonts w:ascii="Arial" w:hAnsi="Arial" w:cs="Arial"/>
                <w:b/>
                <w:sz w:val="16"/>
                <w:szCs w:val="16"/>
                <w:lang w:val="es-419"/>
              </w:rPr>
              <w:t>1. DATOS GENERALES</w:t>
            </w:r>
          </w:p>
        </w:tc>
      </w:tr>
      <w:tr w:rsidR="00FC0866" w:rsidRPr="00FC0866" w14:paraId="6B32274A" w14:textId="77777777" w:rsidTr="008B3EC4">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8B0DE80" w14:textId="77777777" w:rsidR="002B4443" w:rsidRPr="00FC0866" w:rsidRDefault="002B4443" w:rsidP="0080478B">
            <w:pPr>
              <w:widowControl w:val="0"/>
              <w:jc w:val="right"/>
              <w:rPr>
                <w:rFonts w:ascii="Arial" w:hAnsi="Arial" w:cs="Arial"/>
                <w:sz w:val="2"/>
                <w:szCs w:val="2"/>
                <w:lang w:val="es-419"/>
              </w:rPr>
            </w:pPr>
          </w:p>
        </w:tc>
        <w:tc>
          <w:tcPr>
            <w:tcW w:w="180" w:type="dxa"/>
            <w:tcBorders>
              <w:top w:val="single" w:sz="4" w:space="0" w:color="auto"/>
              <w:left w:val="nil"/>
              <w:bottom w:val="nil"/>
              <w:right w:val="nil"/>
            </w:tcBorders>
            <w:shd w:val="clear" w:color="auto" w:fill="auto"/>
            <w:vAlign w:val="center"/>
          </w:tcPr>
          <w:p w14:paraId="3454C6C4" w14:textId="77777777" w:rsidR="002B4443" w:rsidRPr="00FC0866" w:rsidRDefault="002B4443" w:rsidP="0080478B">
            <w:pPr>
              <w:widowControl w:val="0"/>
              <w:jc w:val="center"/>
              <w:rPr>
                <w:rFonts w:ascii="Arial" w:hAnsi="Arial" w:cs="Arial"/>
                <w:b/>
                <w:sz w:val="2"/>
                <w:szCs w:val="2"/>
                <w:lang w:val="es-419"/>
              </w:rPr>
            </w:pPr>
          </w:p>
        </w:tc>
        <w:tc>
          <w:tcPr>
            <w:tcW w:w="180" w:type="dxa"/>
            <w:tcBorders>
              <w:top w:val="single" w:sz="4" w:space="0" w:color="auto"/>
              <w:left w:val="nil"/>
              <w:bottom w:val="nil"/>
              <w:right w:val="nil"/>
            </w:tcBorders>
            <w:shd w:val="clear" w:color="auto" w:fill="auto"/>
            <w:vAlign w:val="center"/>
          </w:tcPr>
          <w:p w14:paraId="335A2731" w14:textId="77777777" w:rsidR="002B4443" w:rsidRPr="00FC0866" w:rsidRDefault="002B4443" w:rsidP="0080478B">
            <w:pPr>
              <w:widowControl w:val="0"/>
              <w:jc w:val="center"/>
              <w:rPr>
                <w:rFonts w:ascii="Arial" w:hAnsi="Arial" w:cs="Arial"/>
                <w:b/>
                <w:sz w:val="2"/>
                <w:szCs w:val="2"/>
                <w:lang w:val="es-419"/>
              </w:rPr>
            </w:pPr>
          </w:p>
        </w:tc>
        <w:tc>
          <w:tcPr>
            <w:tcW w:w="5828" w:type="dxa"/>
            <w:gridSpan w:val="7"/>
            <w:tcBorders>
              <w:top w:val="single" w:sz="4" w:space="0" w:color="auto"/>
              <w:left w:val="nil"/>
              <w:bottom w:val="nil"/>
            </w:tcBorders>
            <w:shd w:val="clear" w:color="auto" w:fill="auto"/>
            <w:vAlign w:val="center"/>
          </w:tcPr>
          <w:p w14:paraId="249E6269" w14:textId="77777777" w:rsidR="002B4443" w:rsidRPr="00FC0866" w:rsidRDefault="002B4443" w:rsidP="0080478B">
            <w:pPr>
              <w:widowControl w:val="0"/>
              <w:jc w:val="center"/>
              <w:rPr>
                <w:rFonts w:ascii="Arial" w:hAnsi="Arial" w:cs="Arial"/>
                <w:b/>
                <w:sz w:val="2"/>
                <w:szCs w:val="2"/>
                <w:lang w:val="es-419"/>
              </w:rPr>
            </w:pPr>
          </w:p>
        </w:tc>
      </w:tr>
      <w:tr w:rsidR="00FC0866" w:rsidRPr="00FC0866" w14:paraId="21596B11" w14:textId="77777777" w:rsidTr="008B3EC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1A3738" w14:textId="77777777" w:rsidR="002B4443" w:rsidRPr="00FC0866" w:rsidRDefault="002B4443" w:rsidP="0080478B">
            <w:pPr>
              <w:widowControl w:val="0"/>
              <w:jc w:val="right"/>
              <w:rPr>
                <w:rFonts w:ascii="Arial" w:hAnsi="Arial" w:cs="Arial"/>
                <w:b/>
                <w:sz w:val="14"/>
                <w:szCs w:val="16"/>
                <w:lang w:val="es-419"/>
              </w:rPr>
            </w:pPr>
          </w:p>
        </w:tc>
        <w:tc>
          <w:tcPr>
            <w:tcW w:w="180" w:type="dxa"/>
            <w:tcBorders>
              <w:top w:val="nil"/>
              <w:left w:val="nil"/>
              <w:bottom w:val="nil"/>
              <w:right w:val="nil"/>
            </w:tcBorders>
            <w:shd w:val="clear" w:color="auto" w:fill="auto"/>
            <w:vAlign w:val="center"/>
          </w:tcPr>
          <w:p w14:paraId="4EC54A91" w14:textId="77777777" w:rsidR="002B4443" w:rsidRPr="00FC0866" w:rsidRDefault="002B4443" w:rsidP="0080478B">
            <w:pPr>
              <w:widowControl w:val="0"/>
              <w:jc w:val="center"/>
              <w:rPr>
                <w:rFonts w:ascii="Arial" w:hAnsi="Arial" w:cs="Arial"/>
                <w:b/>
                <w:sz w:val="14"/>
                <w:szCs w:val="16"/>
                <w:lang w:val="es-419"/>
              </w:rPr>
            </w:pPr>
          </w:p>
        </w:tc>
        <w:tc>
          <w:tcPr>
            <w:tcW w:w="180" w:type="dxa"/>
            <w:tcBorders>
              <w:top w:val="nil"/>
              <w:left w:val="nil"/>
              <w:bottom w:val="nil"/>
              <w:right w:val="nil"/>
            </w:tcBorders>
            <w:shd w:val="clear" w:color="auto" w:fill="auto"/>
            <w:vAlign w:val="center"/>
          </w:tcPr>
          <w:p w14:paraId="01CA73D2" w14:textId="77777777" w:rsidR="002B4443" w:rsidRPr="00FC0866" w:rsidRDefault="002B4443" w:rsidP="0080478B">
            <w:pPr>
              <w:widowControl w:val="0"/>
              <w:rPr>
                <w:rFonts w:ascii="Arial" w:hAnsi="Arial" w:cs="Arial"/>
                <w:sz w:val="14"/>
                <w:szCs w:val="16"/>
                <w:lang w:val="es-419"/>
              </w:rPr>
            </w:pPr>
          </w:p>
        </w:tc>
        <w:tc>
          <w:tcPr>
            <w:tcW w:w="1617" w:type="dxa"/>
            <w:tcBorders>
              <w:top w:val="nil"/>
              <w:left w:val="nil"/>
              <w:right w:val="nil"/>
            </w:tcBorders>
            <w:shd w:val="clear" w:color="auto" w:fill="auto"/>
            <w:vAlign w:val="center"/>
          </w:tcPr>
          <w:p w14:paraId="4EC9FC48" w14:textId="77777777" w:rsidR="002B4443" w:rsidRPr="00FC0866" w:rsidRDefault="00C32B57" w:rsidP="0080478B">
            <w:pPr>
              <w:widowControl w:val="0"/>
              <w:jc w:val="center"/>
              <w:rPr>
                <w:rFonts w:ascii="Arial" w:hAnsi="Arial" w:cs="Arial"/>
                <w:i/>
                <w:sz w:val="14"/>
                <w:szCs w:val="16"/>
                <w:lang w:val="es-419"/>
              </w:rPr>
            </w:pPr>
            <w:r w:rsidRPr="00FC0866">
              <w:rPr>
                <w:rFonts w:ascii="Arial" w:hAnsi="Arial" w:cs="Arial"/>
                <w:i/>
                <w:sz w:val="14"/>
                <w:szCs w:val="16"/>
                <w:lang w:val="es-419"/>
              </w:rPr>
              <w:t xml:space="preserve">Ap. </w:t>
            </w:r>
            <w:r w:rsidR="002B4443" w:rsidRPr="00FC0866">
              <w:rPr>
                <w:rFonts w:ascii="Arial" w:hAnsi="Arial" w:cs="Arial"/>
                <w:i/>
                <w:sz w:val="14"/>
                <w:szCs w:val="16"/>
                <w:lang w:val="es-419"/>
              </w:rPr>
              <w:t>Paterno</w:t>
            </w:r>
          </w:p>
        </w:tc>
        <w:tc>
          <w:tcPr>
            <w:tcW w:w="76" w:type="dxa"/>
            <w:tcBorders>
              <w:top w:val="nil"/>
              <w:left w:val="nil"/>
              <w:bottom w:val="nil"/>
              <w:right w:val="nil"/>
            </w:tcBorders>
            <w:shd w:val="clear" w:color="auto" w:fill="auto"/>
            <w:vAlign w:val="center"/>
          </w:tcPr>
          <w:p w14:paraId="35E02A74" w14:textId="77777777" w:rsidR="002B4443" w:rsidRPr="00FC0866" w:rsidRDefault="002B4443" w:rsidP="0080478B">
            <w:pPr>
              <w:widowControl w:val="0"/>
              <w:jc w:val="center"/>
              <w:rPr>
                <w:rFonts w:ascii="Arial" w:hAnsi="Arial" w:cs="Arial"/>
                <w:i/>
                <w:sz w:val="14"/>
                <w:szCs w:val="16"/>
                <w:lang w:val="es-419"/>
              </w:rPr>
            </w:pPr>
          </w:p>
        </w:tc>
        <w:tc>
          <w:tcPr>
            <w:tcW w:w="1726" w:type="dxa"/>
            <w:tcBorders>
              <w:top w:val="nil"/>
              <w:left w:val="nil"/>
              <w:right w:val="nil"/>
            </w:tcBorders>
            <w:shd w:val="clear" w:color="auto" w:fill="auto"/>
            <w:vAlign w:val="center"/>
          </w:tcPr>
          <w:p w14:paraId="73C97BE1" w14:textId="77777777" w:rsidR="002B4443" w:rsidRPr="00FC0866" w:rsidRDefault="00C32B57" w:rsidP="0080478B">
            <w:pPr>
              <w:widowControl w:val="0"/>
              <w:jc w:val="center"/>
              <w:rPr>
                <w:rFonts w:ascii="Arial" w:hAnsi="Arial" w:cs="Arial"/>
                <w:i/>
                <w:sz w:val="14"/>
                <w:szCs w:val="16"/>
                <w:lang w:val="es-419"/>
              </w:rPr>
            </w:pPr>
            <w:r w:rsidRPr="00FC0866">
              <w:rPr>
                <w:rFonts w:ascii="Arial" w:hAnsi="Arial" w:cs="Arial"/>
                <w:i/>
                <w:sz w:val="14"/>
                <w:szCs w:val="16"/>
                <w:lang w:val="es-419"/>
              </w:rPr>
              <w:t xml:space="preserve">Ap. </w:t>
            </w:r>
            <w:r w:rsidR="002B4443" w:rsidRPr="00FC0866">
              <w:rPr>
                <w:rFonts w:ascii="Arial" w:hAnsi="Arial" w:cs="Arial"/>
                <w:i/>
                <w:sz w:val="14"/>
                <w:szCs w:val="16"/>
                <w:lang w:val="es-419"/>
              </w:rPr>
              <w:t>Materno</w:t>
            </w:r>
          </w:p>
        </w:tc>
        <w:tc>
          <w:tcPr>
            <w:tcW w:w="76" w:type="dxa"/>
            <w:tcBorders>
              <w:top w:val="nil"/>
              <w:left w:val="nil"/>
              <w:bottom w:val="nil"/>
              <w:right w:val="nil"/>
            </w:tcBorders>
            <w:shd w:val="clear" w:color="auto" w:fill="auto"/>
            <w:vAlign w:val="center"/>
          </w:tcPr>
          <w:p w14:paraId="13A25B7B" w14:textId="77777777" w:rsidR="002B4443" w:rsidRPr="00FC0866" w:rsidRDefault="002B4443" w:rsidP="0080478B">
            <w:pPr>
              <w:widowControl w:val="0"/>
              <w:jc w:val="center"/>
              <w:rPr>
                <w:rFonts w:ascii="Arial" w:hAnsi="Arial" w:cs="Arial"/>
                <w:i/>
                <w:sz w:val="14"/>
                <w:szCs w:val="16"/>
                <w:lang w:val="es-419"/>
              </w:rPr>
            </w:pPr>
          </w:p>
        </w:tc>
        <w:tc>
          <w:tcPr>
            <w:tcW w:w="2192" w:type="dxa"/>
            <w:gridSpan w:val="2"/>
            <w:tcBorders>
              <w:top w:val="nil"/>
              <w:left w:val="nil"/>
              <w:right w:val="nil"/>
            </w:tcBorders>
            <w:shd w:val="clear" w:color="auto" w:fill="auto"/>
            <w:vAlign w:val="center"/>
          </w:tcPr>
          <w:p w14:paraId="569C3129" w14:textId="77777777" w:rsidR="002B4443" w:rsidRPr="00FC0866" w:rsidRDefault="002B4443" w:rsidP="0080478B">
            <w:pPr>
              <w:widowControl w:val="0"/>
              <w:jc w:val="center"/>
              <w:rPr>
                <w:rFonts w:ascii="Arial" w:hAnsi="Arial" w:cs="Arial"/>
                <w:i/>
                <w:sz w:val="14"/>
                <w:szCs w:val="16"/>
                <w:lang w:val="es-419"/>
              </w:rPr>
            </w:pPr>
            <w:r w:rsidRPr="00FC0866">
              <w:rPr>
                <w:rFonts w:ascii="Arial" w:hAnsi="Arial" w:cs="Arial"/>
                <w:i/>
                <w:sz w:val="14"/>
                <w:szCs w:val="16"/>
                <w:lang w:val="es-419"/>
              </w:rPr>
              <w:t>Nombre(s)</w:t>
            </w:r>
          </w:p>
        </w:tc>
        <w:tc>
          <w:tcPr>
            <w:tcW w:w="141" w:type="dxa"/>
            <w:tcBorders>
              <w:top w:val="nil"/>
              <w:left w:val="nil"/>
              <w:bottom w:val="nil"/>
            </w:tcBorders>
            <w:shd w:val="clear" w:color="auto" w:fill="auto"/>
            <w:vAlign w:val="center"/>
          </w:tcPr>
          <w:p w14:paraId="4116C391" w14:textId="77777777" w:rsidR="002B4443" w:rsidRPr="00FC0866" w:rsidRDefault="002B4443" w:rsidP="0080478B">
            <w:pPr>
              <w:widowControl w:val="0"/>
              <w:rPr>
                <w:rFonts w:ascii="Arial" w:hAnsi="Arial" w:cs="Arial"/>
                <w:sz w:val="14"/>
                <w:szCs w:val="16"/>
                <w:lang w:val="es-419"/>
              </w:rPr>
            </w:pPr>
          </w:p>
        </w:tc>
      </w:tr>
      <w:tr w:rsidR="00FC0866" w:rsidRPr="00FC0866" w14:paraId="7D9A46EF" w14:textId="77777777" w:rsidTr="008B3EC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6D3966" w14:textId="77777777" w:rsidR="002B4443" w:rsidRPr="00FC0866" w:rsidRDefault="002B4443" w:rsidP="0080478B">
            <w:pPr>
              <w:widowControl w:val="0"/>
              <w:jc w:val="right"/>
              <w:rPr>
                <w:rFonts w:ascii="Arial" w:hAnsi="Arial" w:cs="Arial"/>
                <w:b/>
                <w:sz w:val="16"/>
                <w:szCs w:val="16"/>
                <w:lang w:val="es-419"/>
              </w:rPr>
            </w:pPr>
            <w:r w:rsidRPr="00FC0866">
              <w:rPr>
                <w:rFonts w:ascii="Arial" w:hAnsi="Arial" w:cs="Arial"/>
                <w:b/>
                <w:sz w:val="16"/>
                <w:szCs w:val="16"/>
                <w:lang w:val="es-419"/>
              </w:rPr>
              <w:t>Nombre Completo</w:t>
            </w:r>
          </w:p>
        </w:tc>
        <w:tc>
          <w:tcPr>
            <w:tcW w:w="180" w:type="dxa"/>
            <w:tcBorders>
              <w:top w:val="nil"/>
              <w:left w:val="nil"/>
              <w:bottom w:val="nil"/>
              <w:right w:val="nil"/>
            </w:tcBorders>
            <w:shd w:val="clear" w:color="auto" w:fill="auto"/>
            <w:vAlign w:val="center"/>
          </w:tcPr>
          <w:p w14:paraId="3F3FF02C"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w:t>
            </w:r>
          </w:p>
        </w:tc>
        <w:tc>
          <w:tcPr>
            <w:tcW w:w="180" w:type="dxa"/>
            <w:tcBorders>
              <w:top w:val="nil"/>
              <w:left w:val="nil"/>
              <w:bottom w:val="nil"/>
              <w:right w:val="single" w:sz="4" w:space="0" w:color="auto"/>
            </w:tcBorders>
            <w:shd w:val="clear" w:color="auto" w:fill="auto"/>
            <w:vAlign w:val="center"/>
          </w:tcPr>
          <w:p w14:paraId="12ED940A" w14:textId="77777777" w:rsidR="002B4443" w:rsidRPr="00FC0866" w:rsidRDefault="002B4443" w:rsidP="0080478B">
            <w:pPr>
              <w:widowControl w:val="0"/>
              <w:rPr>
                <w:rFonts w:ascii="Arial" w:hAnsi="Arial" w:cs="Arial"/>
                <w:sz w:val="16"/>
                <w:szCs w:val="16"/>
                <w:lang w:val="es-419"/>
              </w:rPr>
            </w:pPr>
          </w:p>
        </w:tc>
        <w:tc>
          <w:tcPr>
            <w:tcW w:w="1617" w:type="dxa"/>
            <w:tcBorders>
              <w:left w:val="single" w:sz="4" w:space="0" w:color="auto"/>
              <w:bottom w:val="single" w:sz="4" w:space="0" w:color="auto"/>
            </w:tcBorders>
            <w:shd w:val="clear" w:color="auto" w:fill="F2F2F2"/>
            <w:vAlign w:val="center"/>
          </w:tcPr>
          <w:p w14:paraId="3F55051F" w14:textId="77777777" w:rsidR="002B4443" w:rsidRPr="00FC0866" w:rsidRDefault="002B4443" w:rsidP="0080478B">
            <w:pPr>
              <w:widowControl w:val="0"/>
              <w:rPr>
                <w:rFonts w:ascii="Arial" w:hAnsi="Arial" w:cs="Arial"/>
                <w:sz w:val="16"/>
                <w:szCs w:val="16"/>
                <w:lang w:val="es-419"/>
              </w:rPr>
            </w:pPr>
          </w:p>
        </w:tc>
        <w:tc>
          <w:tcPr>
            <w:tcW w:w="76" w:type="dxa"/>
            <w:tcBorders>
              <w:top w:val="nil"/>
              <w:left w:val="single" w:sz="4" w:space="0" w:color="auto"/>
              <w:bottom w:val="nil"/>
            </w:tcBorders>
            <w:shd w:val="clear" w:color="auto" w:fill="auto"/>
            <w:vAlign w:val="center"/>
          </w:tcPr>
          <w:p w14:paraId="3BB246A9" w14:textId="77777777" w:rsidR="002B4443" w:rsidRPr="00FC0866" w:rsidRDefault="002B4443" w:rsidP="0080478B">
            <w:pPr>
              <w:widowControl w:val="0"/>
              <w:rPr>
                <w:rFonts w:ascii="Arial" w:hAnsi="Arial" w:cs="Arial"/>
                <w:sz w:val="16"/>
                <w:szCs w:val="16"/>
                <w:lang w:val="es-419"/>
              </w:rPr>
            </w:pPr>
          </w:p>
        </w:tc>
        <w:tc>
          <w:tcPr>
            <w:tcW w:w="1726" w:type="dxa"/>
            <w:tcBorders>
              <w:left w:val="single" w:sz="4" w:space="0" w:color="auto"/>
              <w:bottom w:val="single" w:sz="4" w:space="0" w:color="auto"/>
            </w:tcBorders>
            <w:shd w:val="clear" w:color="auto" w:fill="F2F2F2"/>
            <w:vAlign w:val="center"/>
          </w:tcPr>
          <w:p w14:paraId="414D976A" w14:textId="77777777" w:rsidR="002B4443" w:rsidRPr="00FC0866" w:rsidRDefault="002B4443" w:rsidP="0080478B">
            <w:pPr>
              <w:widowControl w:val="0"/>
              <w:rPr>
                <w:rFonts w:ascii="Arial" w:hAnsi="Arial" w:cs="Arial"/>
                <w:sz w:val="16"/>
                <w:szCs w:val="16"/>
                <w:lang w:val="es-419"/>
              </w:rPr>
            </w:pPr>
          </w:p>
        </w:tc>
        <w:tc>
          <w:tcPr>
            <w:tcW w:w="76" w:type="dxa"/>
            <w:tcBorders>
              <w:top w:val="nil"/>
              <w:left w:val="single" w:sz="4" w:space="0" w:color="auto"/>
              <w:bottom w:val="nil"/>
            </w:tcBorders>
            <w:shd w:val="clear" w:color="auto" w:fill="auto"/>
            <w:vAlign w:val="center"/>
          </w:tcPr>
          <w:p w14:paraId="58B68510" w14:textId="77777777" w:rsidR="002B4443" w:rsidRPr="00FC0866" w:rsidRDefault="002B4443" w:rsidP="0080478B">
            <w:pPr>
              <w:widowControl w:val="0"/>
              <w:rPr>
                <w:rFonts w:ascii="Arial" w:hAnsi="Arial" w:cs="Arial"/>
                <w:sz w:val="16"/>
                <w:szCs w:val="16"/>
                <w:lang w:val="es-419"/>
              </w:rPr>
            </w:pPr>
          </w:p>
        </w:tc>
        <w:tc>
          <w:tcPr>
            <w:tcW w:w="2192" w:type="dxa"/>
            <w:gridSpan w:val="2"/>
            <w:tcBorders>
              <w:left w:val="single" w:sz="4" w:space="0" w:color="auto"/>
              <w:bottom w:val="single" w:sz="4" w:space="0" w:color="auto"/>
            </w:tcBorders>
            <w:shd w:val="clear" w:color="auto" w:fill="F2F2F2"/>
            <w:vAlign w:val="center"/>
          </w:tcPr>
          <w:p w14:paraId="6D1BA28F" w14:textId="77777777" w:rsidR="002B4443" w:rsidRPr="00FC0866" w:rsidRDefault="002B4443" w:rsidP="0080478B">
            <w:pPr>
              <w:widowControl w:val="0"/>
              <w:rPr>
                <w:rFonts w:ascii="Arial" w:hAnsi="Arial" w:cs="Arial"/>
                <w:sz w:val="16"/>
                <w:szCs w:val="16"/>
                <w:lang w:val="es-419"/>
              </w:rPr>
            </w:pPr>
          </w:p>
        </w:tc>
        <w:tc>
          <w:tcPr>
            <w:tcW w:w="141" w:type="dxa"/>
            <w:tcBorders>
              <w:top w:val="nil"/>
              <w:left w:val="nil"/>
              <w:bottom w:val="nil"/>
            </w:tcBorders>
            <w:shd w:val="clear" w:color="auto" w:fill="auto"/>
            <w:vAlign w:val="center"/>
          </w:tcPr>
          <w:p w14:paraId="5838296E" w14:textId="77777777" w:rsidR="002B4443" w:rsidRPr="00FC0866" w:rsidRDefault="002B4443" w:rsidP="0080478B">
            <w:pPr>
              <w:widowControl w:val="0"/>
              <w:rPr>
                <w:rFonts w:ascii="Arial" w:hAnsi="Arial" w:cs="Arial"/>
                <w:sz w:val="16"/>
                <w:szCs w:val="16"/>
                <w:lang w:val="es-419"/>
              </w:rPr>
            </w:pPr>
          </w:p>
        </w:tc>
      </w:tr>
      <w:tr w:rsidR="00FC0866" w:rsidRPr="00FC0866" w14:paraId="3D650773" w14:textId="77777777" w:rsidTr="008B3EC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22A04732" w14:textId="77777777" w:rsidR="002B4443" w:rsidRPr="00FC0866" w:rsidRDefault="002B4443" w:rsidP="0080478B">
            <w:pPr>
              <w:widowControl w:val="0"/>
              <w:rPr>
                <w:rFonts w:ascii="Arial" w:hAnsi="Arial" w:cs="Arial"/>
                <w:b/>
                <w:sz w:val="2"/>
                <w:szCs w:val="2"/>
                <w:lang w:val="es-419"/>
              </w:rPr>
            </w:pPr>
          </w:p>
        </w:tc>
        <w:tc>
          <w:tcPr>
            <w:tcW w:w="180" w:type="dxa"/>
            <w:tcBorders>
              <w:top w:val="nil"/>
              <w:left w:val="nil"/>
              <w:bottom w:val="nil"/>
              <w:right w:val="nil"/>
            </w:tcBorders>
            <w:shd w:val="clear" w:color="auto" w:fill="auto"/>
            <w:vAlign w:val="center"/>
          </w:tcPr>
          <w:p w14:paraId="79D8131D" w14:textId="77777777" w:rsidR="002B4443" w:rsidRPr="00FC0866" w:rsidRDefault="002B4443" w:rsidP="0080478B">
            <w:pPr>
              <w:widowControl w:val="0"/>
              <w:jc w:val="center"/>
              <w:rPr>
                <w:rFonts w:ascii="Arial" w:hAnsi="Arial" w:cs="Arial"/>
                <w:b/>
                <w:sz w:val="2"/>
                <w:szCs w:val="2"/>
                <w:lang w:val="es-419"/>
              </w:rPr>
            </w:pPr>
          </w:p>
        </w:tc>
        <w:tc>
          <w:tcPr>
            <w:tcW w:w="180" w:type="dxa"/>
            <w:tcBorders>
              <w:top w:val="nil"/>
              <w:left w:val="nil"/>
              <w:bottom w:val="nil"/>
              <w:right w:val="nil"/>
            </w:tcBorders>
            <w:shd w:val="clear" w:color="auto" w:fill="auto"/>
            <w:vAlign w:val="center"/>
          </w:tcPr>
          <w:p w14:paraId="71624A73" w14:textId="77777777" w:rsidR="002B4443" w:rsidRPr="00FC0866" w:rsidRDefault="002B4443" w:rsidP="0080478B">
            <w:pPr>
              <w:widowControl w:val="0"/>
              <w:rPr>
                <w:rFonts w:ascii="Arial" w:hAnsi="Arial" w:cs="Arial"/>
                <w:sz w:val="2"/>
                <w:szCs w:val="2"/>
                <w:lang w:val="es-419"/>
              </w:rPr>
            </w:pPr>
          </w:p>
        </w:tc>
        <w:tc>
          <w:tcPr>
            <w:tcW w:w="5828" w:type="dxa"/>
            <w:gridSpan w:val="7"/>
            <w:tcBorders>
              <w:top w:val="nil"/>
              <w:left w:val="nil"/>
              <w:bottom w:val="nil"/>
            </w:tcBorders>
            <w:shd w:val="clear" w:color="auto" w:fill="auto"/>
            <w:vAlign w:val="center"/>
          </w:tcPr>
          <w:p w14:paraId="62CF14FD" w14:textId="77777777" w:rsidR="002B4443" w:rsidRPr="00FC0866" w:rsidRDefault="002B4443" w:rsidP="0080478B">
            <w:pPr>
              <w:widowControl w:val="0"/>
              <w:rPr>
                <w:rFonts w:ascii="Arial" w:hAnsi="Arial" w:cs="Arial"/>
                <w:sz w:val="2"/>
                <w:szCs w:val="2"/>
                <w:lang w:val="es-419"/>
              </w:rPr>
            </w:pPr>
          </w:p>
        </w:tc>
      </w:tr>
      <w:tr w:rsidR="00FC0866" w:rsidRPr="00FC0866" w14:paraId="7ADDEB85" w14:textId="77777777" w:rsidTr="008B3EC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7DBA2F0" w14:textId="77777777" w:rsidR="002B4443" w:rsidRPr="00FC0866" w:rsidRDefault="002B4443" w:rsidP="0080478B">
            <w:pPr>
              <w:widowControl w:val="0"/>
              <w:jc w:val="right"/>
              <w:rPr>
                <w:rFonts w:ascii="Arial" w:hAnsi="Arial" w:cs="Arial"/>
                <w:b/>
                <w:sz w:val="14"/>
                <w:szCs w:val="16"/>
                <w:lang w:val="es-419"/>
              </w:rPr>
            </w:pPr>
          </w:p>
        </w:tc>
        <w:tc>
          <w:tcPr>
            <w:tcW w:w="180" w:type="dxa"/>
            <w:tcBorders>
              <w:top w:val="nil"/>
              <w:left w:val="nil"/>
              <w:bottom w:val="nil"/>
              <w:right w:val="nil"/>
            </w:tcBorders>
            <w:shd w:val="clear" w:color="auto" w:fill="auto"/>
            <w:vAlign w:val="center"/>
          </w:tcPr>
          <w:p w14:paraId="7006BB0F" w14:textId="77777777" w:rsidR="002B4443" w:rsidRPr="00FC0866" w:rsidRDefault="002B4443" w:rsidP="0080478B">
            <w:pPr>
              <w:widowControl w:val="0"/>
              <w:jc w:val="center"/>
              <w:rPr>
                <w:rFonts w:ascii="Arial" w:hAnsi="Arial" w:cs="Arial"/>
                <w:b/>
                <w:sz w:val="14"/>
                <w:szCs w:val="16"/>
                <w:lang w:val="es-419"/>
              </w:rPr>
            </w:pPr>
          </w:p>
        </w:tc>
        <w:tc>
          <w:tcPr>
            <w:tcW w:w="180" w:type="dxa"/>
            <w:tcBorders>
              <w:top w:val="nil"/>
              <w:left w:val="nil"/>
              <w:bottom w:val="nil"/>
              <w:right w:val="nil"/>
            </w:tcBorders>
            <w:shd w:val="clear" w:color="auto" w:fill="auto"/>
            <w:vAlign w:val="center"/>
          </w:tcPr>
          <w:p w14:paraId="4D43218A" w14:textId="77777777" w:rsidR="002B4443" w:rsidRPr="00FC0866" w:rsidRDefault="002B4443" w:rsidP="0080478B">
            <w:pPr>
              <w:widowControl w:val="0"/>
              <w:rPr>
                <w:rFonts w:ascii="Arial" w:hAnsi="Arial" w:cs="Arial"/>
                <w:sz w:val="14"/>
                <w:szCs w:val="16"/>
                <w:lang w:val="es-419"/>
              </w:rPr>
            </w:pPr>
          </w:p>
        </w:tc>
        <w:tc>
          <w:tcPr>
            <w:tcW w:w="1617" w:type="dxa"/>
            <w:tcBorders>
              <w:top w:val="nil"/>
              <w:left w:val="nil"/>
              <w:bottom w:val="single" w:sz="4" w:space="0" w:color="auto"/>
              <w:right w:val="nil"/>
            </w:tcBorders>
            <w:shd w:val="clear" w:color="auto" w:fill="auto"/>
            <w:vAlign w:val="center"/>
          </w:tcPr>
          <w:p w14:paraId="236A84F9" w14:textId="77777777" w:rsidR="002B4443" w:rsidRPr="00FC0866" w:rsidRDefault="002B4443" w:rsidP="0080478B">
            <w:pPr>
              <w:widowControl w:val="0"/>
              <w:jc w:val="center"/>
              <w:rPr>
                <w:rFonts w:ascii="Arial" w:hAnsi="Arial" w:cs="Arial"/>
                <w:i/>
                <w:sz w:val="14"/>
                <w:szCs w:val="16"/>
                <w:lang w:val="es-419"/>
              </w:rPr>
            </w:pPr>
            <w:r w:rsidRPr="00FC0866">
              <w:rPr>
                <w:rFonts w:ascii="Arial" w:hAnsi="Arial" w:cs="Arial"/>
                <w:i/>
                <w:sz w:val="14"/>
                <w:szCs w:val="16"/>
                <w:lang w:val="es-419"/>
              </w:rPr>
              <w:t>Número</w:t>
            </w:r>
          </w:p>
        </w:tc>
        <w:tc>
          <w:tcPr>
            <w:tcW w:w="76" w:type="dxa"/>
            <w:tcBorders>
              <w:top w:val="nil"/>
              <w:left w:val="nil"/>
              <w:bottom w:val="nil"/>
              <w:right w:val="nil"/>
            </w:tcBorders>
            <w:shd w:val="clear" w:color="auto" w:fill="auto"/>
            <w:vAlign w:val="center"/>
          </w:tcPr>
          <w:p w14:paraId="487C1621" w14:textId="77777777" w:rsidR="002B4443" w:rsidRPr="00FC0866" w:rsidRDefault="002B4443" w:rsidP="0080478B">
            <w:pPr>
              <w:widowControl w:val="0"/>
              <w:jc w:val="center"/>
              <w:rPr>
                <w:rFonts w:ascii="Arial" w:hAnsi="Arial" w:cs="Arial"/>
                <w:i/>
                <w:sz w:val="14"/>
                <w:szCs w:val="16"/>
                <w:lang w:val="es-419"/>
              </w:rPr>
            </w:pPr>
          </w:p>
        </w:tc>
        <w:tc>
          <w:tcPr>
            <w:tcW w:w="1726" w:type="dxa"/>
            <w:tcBorders>
              <w:top w:val="nil"/>
              <w:left w:val="nil"/>
              <w:bottom w:val="single" w:sz="4" w:space="0" w:color="auto"/>
              <w:right w:val="nil"/>
            </w:tcBorders>
            <w:shd w:val="clear" w:color="auto" w:fill="auto"/>
            <w:vAlign w:val="center"/>
          </w:tcPr>
          <w:p w14:paraId="5B69C960" w14:textId="77777777" w:rsidR="002B4443" w:rsidRPr="00FC0866" w:rsidRDefault="002B4443" w:rsidP="0080478B">
            <w:pPr>
              <w:widowControl w:val="0"/>
              <w:jc w:val="center"/>
              <w:rPr>
                <w:rFonts w:ascii="Arial" w:hAnsi="Arial" w:cs="Arial"/>
                <w:i/>
                <w:sz w:val="14"/>
                <w:szCs w:val="16"/>
                <w:lang w:val="es-419"/>
              </w:rPr>
            </w:pPr>
            <w:r w:rsidRPr="00FC0866">
              <w:rPr>
                <w:rFonts w:ascii="Arial" w:hAnsi="Arial" w:cs="Arial"/>
                <w:i/>
                <w:sz w:val="14"/>
                <w:szCs w:val="16"/>
                <w:lang w:val="es-419"/>
              </w:rPr>
              <w:t>Lugar de expedición</w:t>
            </w:r>
          </w:p>
        </w:tc>
        <w:tc>
          <w:tcPr>
            <w:tcW w:w="2160" w:type="dxa"/>
            <w:gridSpan w:val="2"/>
            <w:tcBorders>
              <w:top w:val="nil"/>
              <w:left w:val="nil"/>
              <w:bottom w:val="nil"/>
              <w:right w:val="nil"/>
            </w:tcBorders>
            <w:shd w:val="clear" w:color="auto" w:fill="auto"/>
            <w:vAlign w:val="center"/>
          </w:tcPr>
          <w:p w14:paraId="045F5C78" w14:textId="77777777" w:rsidR="002B4443" w:rsidRPr="00FC0866" w:rsidRDefault="002B4443" w:rsidP="0080478B">
            <w:pPr>
              <w:widowControl w:val="0"/>
              <w:jc w:val="center"/>
              <w:rPr>
                <w:rFonts w:ascii="Arial" w:hAnsi="Arial" w:cs="Arial"/>
                <w:i/>
                <w:sz w:val="14"/>
                <w:szCs w:val="16"/>
                <w:lang w:val="es-419"/>
              </w:rPr>
            </w:pPr>
          </w:p>
        </w:tc>
        <w:tc>
          <w:tcPr>
            <w:tcW w:w="249" w:type="dxa"/>
            <w:gridSpan w:val="2"/>
            <w:tcBorders>
              <w:top w:val="nil"/>
              <w:left w:val="nil"/>
              <w:bottom w:val="nil"/>
            </w:tcBorders>
            <w:shd w:val="clear" w:color="auto" w:fill="auto"/>
            <w:vAlign w:val="center"/>
          </w:tcPr>
          <w:p w14:paraId="596B0CFB" w14:textId="77777777" w:rsidR="002B4443" w:rsidRPr="00FC0866" w:rsidRDefault="002B4443" w:rsidP="0080478B">
            <w:pPr>
              <w:widowControl w:val="0"/>
              <w:rPr>
                <w:rFonts w:ascii="Arial" w:hAnsi="Arial" w:cs="Arial"/>
                <w:sz w:val="14"/>
                <w:szCs w:val="16"/>
                <w:lang w:val="es-419"/>
              </w:rPr>
            </w:pPr>
          </w:p>
        </w:tc>
      </w:tr>
      <w:tr w:rsidR="00FC0866" w:rsidRPr="00FC0866" w14:paraId="11BFE330" w14:textId="77777777" w:rsidTr="008B3EC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A15490" w14:textId="77777777" w:rsidR="002B4443" w:rsidRPr="00FC0866" w:rsidRDefault="002B4443" w:rsidP="0080478B">
            <w:pPr>
              <w:widowControl w:val="0"/>
              <w:jc w:val="right"/>
              <w:rPr>
                <w:rFonts w:ascii="Arial" w:hAnsi="Arial" w:cs="Arial"/>
                <w:b/>
                <w:sz w:val="16"/>
                <w:szCs w:val="16"/>
                <w:lang w:val="es-419"/>
              </w:rPr>
            </w:pPr>
            <w:r w:rsidRPr="00FC0866">
              <w:rPr>
                <w:rFonts w:ascii="Arial" w:hAnsi="Arial" w:cs="Arial"/>
                <w:b/>
                <w:sz w:val="16"/>
                <w:szCs w:val="16"/>
                <w:lang w:val="es-419"/>
              </w:rPr>
              <w:t>Cédula de Identidad</w:t>
            </w:r>
          </w:p>
        </w:tc>
        <w:tc>
          <w:tcPr>
            <w:tcW w:w="180" w:type="dxa"/>
            <w:tcBorders>
              <w:top w:val="nil"/>
              <w:left w:val="nil"/>
              <w:bottom w:val="nil"/>
              <w:right w:val="nil"/>
            </w:tcBorders>
            <w:shd w:val="clear" w:color="auto" w:fill="auto"/>
            <w:vAlign w:val="center"/>
          </w:tcPr>
          <w:p w14:paraId="7E35ECE7"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w:t>
            </w:r>
          </w:p>
        </w:tc>
        <w:tc>
          <w:tcPr>
            <w:tcW w:w="180" w:type="dxa"/>
            <w:tcBorders>
              <w:top w:val="nil"/>
              <w:left w:val="nil"/>
              <w:bottom w:val="nil"/>
              <w:right w:val="single" w:sz="4" w:space="0" w:color="auto"/>
            </w:tcBorders>
            <w:shd w:val="clear" w:color="auto" w:fill="auto"/>
            <w:vAlign w:val="center"/>
          </w:tcPr>
          <w:p w14:paraId="75CE5CE4" w14:textId="77777777" w:rsidR="002B4443" w:rsidRPr="00FC0866" w:rsidRDefault="002B4443" w:rsidP="0080478B">
            <w:pPr>
              <w:widowControl w:val="0"/>
              <w:rPr>
                <w:rFonts w:ascii="Arial" w:hAnsi="Arial" w:cs="Arial"/>
                <w:sz w:val="16"/>
                <w:szCs w:val="16"/>
                <w:lang w:val="es-419"/>
              </w:rPr>
            </w:pPr>
          </w:p>
        </w:tc>
        <w:tc>
          <w:tcPr>
            <w:tcW w:w="1617" w:type="dxa"/>
            <w:tcBorders>
              <w:top w:val="single" w:sz="4" w:space="0" w:color="auto"/>
              <w:left w:val="single" w:sz="4" w:space="0" w:color="auto"/>
              <w:bottom w:val="single" w:sz="4" w:space="0" w:color="auto"/>
            </w:tcBorders>
            <w:shd w:val="clear" w:color="auto" w:fill="F2F2F2"/>
            <w:vAlign w:val="center"/>
          </w:tcPr>
          <w:p w14:paraId="08CE8427" w14:textId="77777777" w:rsidR="002B4443" w:rsidRPr="00FC0866" w:rsidRDefault="002B4443" w:rsidP="0080478B">
            <w:pPr>
              <w:widowControl w:val="0"/>
              <w:rPr>
                <w:rFonts w:ascii="Arial" w:hAnsi="Arial" w:cs="Arial"/>
                <w:sz w:val="16"/>
                <w:szCs w:val="16"/>
                <w:lang w:val="es-419"/>
              </w:rPr>
            </w:pPr>
          </w:p>
        </w:tc>
        <w:tc>
          <w:tcPr>
            <w:tcW w:w="76" w:type="dxa"/>
            <w:tcBorders>
              <w:top w:val="nil"/>
              <w:left w:val="nil"/>
              <w:bottom w:val="nil"/>
            </w:tcBorders>
            <w:shd w:val="clear" w:color="auto" w:fill="auto"/>
            <w:vAlign w:val="center"/>
          </w:tcPr>
          <w:p w14:paraId="75B0803D" w14:textId="77777777" w:rsidR="002B4443" w:rsidRPr="00FC0866" w:rsidRDefault="002B4443" w:rsidP="0080478B">
            <w:pPr>
              <w:widowControl w:val="0"/>
              <w:rPr>
                <w:rFonts w:ascii="Arial" w:hAnsi="Arial" w:cs="Arial"/>
                <w:sz w:val="16"/>
                <w:szCs w:val="16"/>
                <w:lang w:val="es-419"/>
              </w:rPr>
            </w:pPr>
          </w:p>
        </w:tc>
        <w:tc>
          <w:tcPr>
            <w:tcW w:w="1726" w:type="dxa"/>
            <w:tcBorders>
              <w:top w:val="single" w:sz="4" w:space="0" w:color="auto"/>
              <w:left w:val="nil"/>
              <w:bottom w:val="single" w:sz="4" w:space="0" w:color="auto"/>
            </w:tcBorders>
            <w:shd w:val="clear" w:color="auto" w:fill="F2F2F2"/>
            <w:vAlign w:val="center"/>
          </w:tcPr>
          <w:p w14:paraId="0F34AD95" w14:textId="77777777" w:rsidR="002B4443" w:rsidRPr="00FC0866" w:rsidRDefault="002B4443" w:rsidP="0080478B">
            <w:pPr>
              <w:widowControl w:val="0"/>
              <w:rPr>
                <w:rFonts w:ascii="Arial" w:hAnsi="Arial" w:cs="Arial"/>
                <w:sz w:val="16"/>
                <w:szCs w:val="16"/>
                <w:lang w:val="es-419"/>
              </w:rPr>
            </w:pPr>
          </w:p>
        </w:tc>
        <w:tc>
          <w:tcPr>
            <w:tcW w:w="2409" w:type="dxa"/>
            <w:gridSpan w:val="4"/>
            <w:tcBorders>
              <w:top w:val="nil"/>
              <w:left w:val="nil"/>
              <w:bottom w:val="nil"/>
            </w:tcBorders>
            <w:shd w:val="clear" w:color="auto" w:fill="auto"/>
            <w:vAlign w:val="center"/>
          </w:tcPr>
          <w:p w14:paraId="72F3E5B2" w14:textId="77777777" w:rsidR="002B4443" w:rsidRPr="00FC0866" w:rsidRDefault="002B4443" w:rsidP="0080478B">
            <w:pPr>
              <w:widowControl w:val="0"/>
              <w:rPr>
                <w:rFonts w:ascii="Arial" w:hAnsi="Arial" w:cs="Arial"/>
                <w:sz w:val="16"/>
                <w:szCs w:val="16"/>
                <w:lang w:val="es-419"/>
              </w:rPr>
            </w:pPr>
          </w:p>
        </w:tc>
      </w:tr>
      <w:tr w:rsidR="00FC0866" w:rsidRPr="00FC0866" w14:paraId="7F6DA09F" w14:textId="77777777" w:rsidTr="008B3EC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97B764B" w14:textId="77777777" w:rsidR="002B4443" w:rsidRPr="00FC0866" w:rsidRDefault="002B4443" w:rsidP="0080478B">
            <w:pPr>
              <w:widowControl w:val="0"/>
              <w:jc w:val="right"/>
              <w:rPr>
                <w:rFonts w:ascii="Arial" w:hAnsi="Arial" w:cs="Arial"/>
                <w:sz w:val="2"/>
                <w:szCs w:val="2"/>
                <w:lang w:val="es-419"/>
              </w:rPr>
            </w:pPr>
          </w:p>
        </w:tc>
        <w:tc>
          <w:tcPr>
            <w:tcW w:w="180" w:type="dxa"/>
            <w:tcBorders>
              <w:top w:val="nil"/>
              <w:left w:val="nil"/>
              <w:bottom w:val="nil"/>
              <w:right w:val="nil"/>
            </w:tcBorders>
            <w:shd w:val="clear" w:color="auto" w:fill="auto"/>
            <w:vAlign w:val="center"/>
          </w:tcPr>
          <w:p w14:paraId="6075C428" w14:textId="77777777" w:rsidR="002B4443" w:rsidRPr="00FC0866" w:rsidRDefault="002B4443" w:rsidP="0080478B">
            <w:pPr>
              <w:widowControl w:val="0"/>
              <w:jc w:val="center"/>
              <w:rPr>
                <w:rFonts w:ascii="Arial" w:hAnsi="Arial" w:cs="Arial"/>
                <w:b/>
                <w:sz w:val="2"/>
                <w:szCs w:val="2"/>
                <w:lang w:val="es-419"/>
              </w:rPr>
            </w:pPr>
          </w:p>
        </w:tc>
        <w:tc>
          <w:tcPr>
            <w:tcW w:w="180" w:type="dxa"/>
            <w:tcBorders>
              <w:top w:val="nil"/>
              <w:left w:val="nil"/>
              <w:bottom w:val="nil"/>
              <w:right w:val="nil"/>
            </w:tcBorders>
            <w:shd w:val="clear" w:color="auto" w:fill="auto"/>
            <w:vAlign w:val="center"/>
          </w:tcPr>
          <w:p w14:paraId="20F3131E" w14:textId="77777777" w:rsidR="002B4443" w:rsidRPr="00FC0866" w:rsidRDefault="002B4443" w:rsidP="0080478B">
            <w:pPr>
              <w:widowControl w:val="0"/>
              <w:jc w:val="center"/>
              <w:rPr>
                <w:rFonts w:ascii="Arial" w:hAnsi="Arial" w:cs="Arial"/>
                <w:b/>
                <w:sz w:val="2"/>
                <w:szCs w:val="2"/>
                <w:lang w:val="es-419"/>
              </w:rPr>
            </w:pPr>
          </w:p>
        </w:tc>
        <w:tc>
          <w:tcPr>
            <w:tcW w:w="5828" w:type="dxa"/>
            <w:gridSpan w:val="7"/>
            <w:tcBorders>
              <w:top w:val="nil"/>
              <w:left w:val="nil"/>
              <w:bottom w:val="nil"/>
            </w:tcBorders>
            <w:shd w:val="clear" w:color="auto" w:fill="auto"/>
            <w:vAlign w:val="center"/>
          </w:tcPr>
          <w:p w14:paraId="28311E8C" w14:textId="77777777" w:rsidR="002B4443" w:rsidRPr="00FC0866" w:rsidRDefault="002B4443" w:rsidP="0080478B">
            <w:pPr>
              <w:widowControl w:val="0"/>
              <w:jc w:val="center"/>
              <w:rPr>
                <w:rFonts w:ascii="Arial" w:hAnsi="Arial" w:cs="Arial"/>
                <w:b/>
                <w:sz w:val="2"/>
                <w:szCs w:val="2"/>
                <w:lang w:val="es-419"/>
              </w:rPr>
            </w:pPr>
          </w:p>
        </w:tc>
      </w:tr>
      <w:tr w:rsidR="00FC0866" w:rsidRPr="00FC0866" w14:paraId="25472CB7" w14:textId="77777777" w:rsidTr="008B3EC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BB7E3B5" w14:textId="77777777" w:rsidR="002B4443" w:rsidRPr="00FC0866" w:rsidRDefault="002B4443" w:rsidP="0080478B">
            <w:pPr>
              <w:widowControl w:val="0"/>
              <w:jc w:val="right"/>
              <w:rPr>
                <w:rFonts w:ascii="Arial" w:hAnsi="Arial" w:cs="Arial"/>
                <w:b/>
                <w:sz w:val="16"/>
                <w:szCs w:val="16"/>
                <w:lang w:val="es-419"/>
              </w:rPr>
            </w:pPr>
            <w:r w:rsidRPr="00FC0866">
              <w:rPr>
                <w:rFonts w:ascii="Arial" w:hAnsi="Arial" w:cs="Arial"/>
                <w:b/>
                <w:sz w:val="16"/>
                <w:szCs w:val="16"/>
                <w:lang w:val="es-419"/>
              </w:rPr>
              <w:t xml:space="preserve">Edad </w:t>
            </w:r>
          </w:p>
        </w:tc>
        <w:tc>
          <w:tcPr>
            <w:tcW w:w="180" w:type="dxa"/>
            <w:tcBorders>
              <w:top w:val="nil"/>
              <w:left w:val="nil"/>
              <w:bottom w:val="nil"/>
              <w:right w:val="nil"/>
            </w:tcBorders>
            <w:shd w:val="clear" w:color="auto" w:fill="auto"/>
            <w:vAlign w:val="center"/>
          </w:tcPr>
          <w:p w14:paraId="48A7589E"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w:t>
            </w:r>
          </w:p>
        </w:tc>
        <w:tc>
          <w:tcPr>
            <w:tcW w:w="180" w:type="dxa"/>
            <w:tcBorders>
              <w:top w:val="nil"/>
              <w:left w:val="nil"/>
              <w:bottom w:val="nil"/>
              <w:right w:val="single" w:sz="4" w:space="0" w:color="auto"/>
            </w:tcBorders>
            <w:shd w:val="clear" w:color="auto" w:fill="auto"/>
            <w:vAlign w:val="center"/>
          </w:tcPr>
          <w:p w14:paraId="56FF7246" w14:textId="77777777" w:rsidR="002B4443" w:rsidRPr="00FC0866" w:rsidRDefault="002B4443" w:rsidP="0080478B">
            <w:pPr>
              <w:widowControl w:val="0"/>
              <w:rPr>
                <w:rFonts w:ascii="Arial" w:hAnsi="Arial" w:cs="Arial"/>
                <w:sz w:val="16"/>
                <w:szCs w:val="16"/>
                <w:lang w:val="es-419"/>
              </w:rPr>
            </w:pPr>
          </w:p>
        </w:tc>
        <w:tc>
          <w:tcPr>
            <w:tcW w:w="1617" w:type="dxa"/>
            <w:tcBorders>
              <w:left w:val="single" w:sz="4" w:space="0" w:color="auto"/>
              <w:bottom w:val="single" w:sz="4" w:space="0" w:color="auto"/>
              <w:right w:val="single" w:sz="4" w:space="0" w:color="auto"/>
            </w:tcBorders>
            <w:shd w:val="clear" w:color="auto" w:fill="F2F2F2"/>
            <w:vAlign w:val="center"/>
          </w:tcPr>
          <w:p w14:paraId="20CFCF35" w14:textId="77777777" w:rsidR="002B4443" w:rsidRPr="00FC0866" w:rsidRDefault="002B4443" w:rsidP="0080478B">
            <w:pPr>
              <w:widowControl w:val="0"/>
              <w:rPr>
                <w:rFonts w:ascii="Arial" w:hAnsi="Arial" w:cs="Arial"/>
                <w:sz w:val="16"/>
                <w:szCs w:val="16"/>
                <w:lang w:val="es-419"/>
              </w:rPr>
            </w:pPr>
          </w:p>
        </w:tc>
        <w:tc>
          <w:tcPr>
            <w:tcW w:w="4211" w:type="dxa"/>
            <w:gridSpan w:val="6"/>
            <w:tcBorders>
              <w:top w:val="nil"/>
              <w:left w:val="single" w:sz="4" w:space="0" w:color="auto"/>
              <w:bottom w:val="nil"/>
            </w:tcBorders>
            <w:shd w:val="clear" w:color="auto" w:fill="FFFFFF"/>
            <w:vAlign w:val="center"/>
          </w:tcPr>
          <w:p w14:paraId="5F4CEDAF" w14:textId="77777777" w:rsidR="002B4443" w:rsidRPr="00FC0866" w:rsidRDefault="002B4443" w:rsidP="0080478B">
            <w:pPr>
              <w:widowControl w:val="0"/>
              <w:rPr>
                <w:rFonts w:ascii="Arial" w:hAnsi="Arial" w:cs="Arial"/>
                <w:sz w:val="16"/>
                <w:szCs w:val="16"/>
                <w:lang w:val="es-419"/>
              </w:rPr>
            </w:pPr>
          </w:p>
        </w:tc>
      </w:tr>
      <w:tr w:rsidR="00FC0866" w:rsidRPr="00FC0866" w14:paraId="6082F6C3" w14:textId="77777777" w:rsidTr="008B3EC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68B2FAA" w14:textId="77777777" w:rsidR="002B4443" w:rsidRPr="00FC0866" w:rsidRDefault="002B4443" w:rsidP="0080478B">
            <w:pPr>
              <w:widowControl w:val="0"/>
              <w:jc w:val="right"/>
              <w:rPr>
                <w:rFonts w:ascii="Arial" w:hAnsi="Arial" w:cs="Arial"/>
                <w:sz w:val="2"/>
                <w:szCs w:val="2"/>
                <w:lang w:val="es-419"/>
              </w:rPr>
            </w:pPr>
          </w:p>
        </w:tc>
        <w:tc>
          <w:tcPr>
            <w:tcW w:w="180" w:type="dxa"/>
            <w:tcBorders>
              <w:top w:val="nil"/>
              <w:left w:val="nil"/>
              <w:bottom w:val="nil"/>
              <w:right w:val="nil"/>
            </w:tcBorders>
            <w:shd w:val="clear" w:color="auto" w:fill="auto"/>
            <w:vAlign w:val="center"/>
          </w:tcPr>
          <w:p w14:paraId="14B055AA" w14:textId="77777777" w:rsidR="002B4443" w:rsidRPr="00FC0866" w:rsidRDefault="002B4443" w:rsidP="0080478B">
            <w:pPr>
              <w:widowControl w:val="0"/>
              <w:jc w:val="center"/>
              <w:rPr>
                <w:rFonts w:ascii="Arial" w:hAnsi="Arial" w:cs="Arial"/>
                <w:b/>
                <w:sz w:val="2"/>
                <w:szCs w:val="2"/>
                <w:lang w:val="es-419"/>
              </w:rPr>
            </w:pPr>
          </w:p>
        </w:tc>
        <w:tc>
          <w:tcPr>
            <w:tcW w:w="180" w:type="dxa"/>
            <w:tcBorders>
              <w:top w:val="nil"/>
              <w:left w:val="nil"/>
              <w:bottom w:val="nil"/>
              <w:right w:val="nil"/>
            </w:tcBorders>
            <w:shd w:val="clear" w:color="auto" w:fill="auto"/>
            <w:vAlign w:val="center"/>
          </w:tcPr>
          <w:p w14:paraId="4BD32A7B" w14:textId="77777777" w:rsidR="002B4443" w:rsidRPr="00FC0866" w:rsidRDefault="002B4443" w:rsidP="0080478B">
            <w:pPr>
              <w:widowControl w:val="0"/>
              <w:jc w:val="center"/>
              <w:rPr>
                <w:rFonts w:ascii="Arial" w:hAnsi="Arial" w:cs="Arial"/>
                <w:b/>
                <w:sz w:val="2"/>
                <w:szCs w:val="2"/>
                <w:lang w:val="es-419"/>
              </w:rPr>
            </w:pPr>
          </w:p>
        </w:tc>
        <w:tc>
          <w:tcPr>
            <w:tcW w:w="5828" w:type="dxa"/>
            <w:gridSpan w:val="7"/>
            <w:tcBorders>
              <w:top w:val="nil"/>
              <w:left w:val="nil"/>
              <w:bottom w:val="nil"/>
            </w:tcBorders>
            <w:shd w:val="clear" w:color="auto" w:fill="auto"/>
            <w:vAlign w:val="center"/>
          </w:tcPr>
          <w:p w14:paraId="7F1194B6" w14:textId="77777777" w:rsidR="002B4443" w:rsidRPr="00FC0866" w:rsidRDefault="002B4443" w:rsidP="0080478B">
            <w:pPr>
              <w:widowControl w:val="0"/>
              <w:jc w:val="center"/>
              <w:rPr>
                <w:rFonts w:ascii="Arial" w:hAnsi="Arial" w:cs="Arial"/>
                <w:b/>
                <w:sz w:val="2"/>
                <w:szCs w:val="2"/>
                <w:lang w:val="es-419"/>
              </w:rPr>
            </w:pPr>
          </w:p>
        </w:tc>
      </w:tr>
      <w:tr w:rsidR="00FC0866" w:rsidRPr="00FC0866" w14:paraId="5A4047C0" w14:textId="77777777" w:rsidTr="008B3EC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B417F5E" w14:textId="77777777" w:rsidR="002B4443" w:rsidRPr="00FC0866" w:rsidRDefault="002B4443" w:rsidP="0080478B">
            <w:pPr>
              <w:widowControl w:val="0"/>
              <w:jc w:val="right"/>
              <w:rPr>
                <w:rFonts w:ascii="Arial" w:hAnsi="Arial" w:cs="Arial"/>
                <w:b/>
                <w:sz w:val="16"/>
                <w:szCs w:val="16"/>
                <w:lang w:val="es-419"/>
              </w:rPr>
            </w:pPr>
            <w:r w:rsidRPr="00FC0866">
              <w:rPr>
                <w:rFonts w:ascii="Arial" w:hAnsi="Arial" w:cs="Arial"/>
                <w:b/>
                <w:sz w:val="16"/>
                <w:szCs w:val="16"/>
                <w:lang w:val="es-419"/>
              </w:rPr>
              <w:t>Nacionalidad</w:t>
            </w:r>
          </w:p>
        </w:tc>
        <w:tc>
          <w:tcPr>
            <w:tcW w:w="180" w:type="dxa"/>
            <w:tcBorders>
              <w:top w:val="nil"/>
              <w:left w:val="nil"/>
              <w:bottom w:val="nil"/>
              <w:right w:val="nil"/>
            </w:tcBorders>
            <w:shd w:val="clear" w:color="auto" w:fill="auto"/>
            <w:vAlign w:val="center"/>
          </w:tcPr>
          <w:p w14:paraId="3ABFFB89"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w:t>
            </w:r>
          </w:p>
        </w:tc>
        <w:tc>
          <w:tcPr>
            <w:tcW w:w="180" w:type="dxa"/>
            <w:tcBorders>
              <w:top w:val="nil"/>
              <w:left w:val="nil"/>
              <w:bottom w:val="nil"/>
              <w:right w:val="single" w:sz="4" w:space="0" w:color="auto"/>
            </w:tcBorders>
            <w:shd w:val="clear" w:color="auto" w:fill="auto"/>
            <w:vAlign w:val="center"/>
          </w:tcPr>
          <w:p w14:paraId="72218E0F" w14:textId="77777777" w:rsidR="002B4443" w:rsidRPr="00FC0866" w:rsidRDefault="002B4443" w:rsidP="0080478B">
            <w:pPr>
              <w:widowControl w:val="0"/>
              <w:rPr>
                <w:rFonts w:ascii="Arial" w:hAnsi="Arial" w:cs="Arial"/>
                <w:sz w:val="16"/>
                <w:szCs w:val="16"/>
                <w:lang w:val="es-419"/>
              </w:rPr>
            </w:pPr>
          </w:p>
        </w:tc>
        <w:tc>
          <w:tcPr>
            <w:tcW w:w="1617" w:type="dxa"/>
            <w:tcBorders>
              <w:left w:val="single" w:sz="4" w:space="0" w:color="auto"/>
              <w:bottom w:val="single" w:sz="4" w:space="0" w:color="auto"/>
              <w:right w:val="single" w:sz="4" w:space="0" w:color="auto"/>
            </w:tcBorders>
            <w:shd w:val="clear" w:color="auto" w:fill="F2F2F2"/>
            <w:vAlign w:val="center"/>
          </w:tcPr>
          <w:p w14:paraId="0C53C6BF" w14:textId="77777777" w:rsidR="002B4443" w:rsidRPr="00FC0866" w:rsidRDefault="002B4443" w:rsidP="0080478B">
            <w:pPr>
              <w:widowControl w:val="0"/>
              <w:rPr>
                <w:rFonts w:ascii="Arial" w:hAnsi="Arial" w:cs="Arial"/>
                <w:sz w:val="16"/>
                <w:szCs w:val="16"/>
                <w:lang w:val="es-419"/>
              </w:rPr>
            </w:pPr>
          </w:p>
        </w:tc>
        <w:tc>
          <w:tcPr>
            <w:tcW w:w="4211" w:type="dxa"/>
            <w:gridSpan w:val="6"/>
            <w:tcBorders>
              <w:top w:val="nil"/>
              <w:left w:val="single" w:sz="4" w:space="0" w:color="auto"/>
              <w:bottom w:val="nil"/>
            </w:tcBorders>
            <w:shd w:val="clear" w:color="auto" w:fill="FFFFFF"/>
            <w:vAlign w:val="center"/>
          </w:tcPr>
          <w:p w14:paraId="04FC3314" w14:textId="77777777" w:rsidR="002B4443" w:rsidRPr="00FC0866" w:rsidRDefault="002B4443" w:rsidP="0080478B">
            <w:pPr>
              <w:widowControl w:val="0"/>
              <w:rPr>
                <w:rFonts w:ascii="Arial" w:hAnsi="Arial" w:cs="Arial"/>
                <w:sz w:val="16"/>
                <w:szCs w:val="16"/>
                <w:lang w:val="es-419"/>
              </w:rPr>
            </w:pPr>
          </w:p>
        </w:tc>
      </w:tr>
      <w:tr w:rsidR="00FC0866" w:rsidRPr="00FC0866" w14:paraId="7512B146" w14:textId="77777777" w:rsidTr="008B3EC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F0D8782" w14:textId="77777777" w:rsidR="002B4443" w:rsidRPr="00FC0866" w:rsidRDefault="002B4443" w:rsidP="0080478B">
            <w:pPr>
              <w:widowControl w:val="0"/>
              <w:jc w:val="right"/>
              <w:rPr>
                <w:rFonts w:ascii="Arial" w:hAnsi="Arial" w:cs="Arial"/>
                <w:sz w:val="2"/>
                <w:szCs w:val="2"/>
                <w:lang w:val="es-419"/>
              </w:rPr>
            </w:pPr>
          </w:p>
        </w:tc>
        <w:tc>
          <w:tcPr>
            <w:tcW w:w="180" w:type="dxa"/>
            <w:tcBorders>
              <w:top w:val="nil"/>
              <w:left w:val="nil"/>
              <w:bottom w:val="nil"/>
              <w:right w:val="nil"/>
            </w:tcBorders>
            <w:shd w:val="clear" w:color="auto" w:fill="auto"/>
            <w:vAlign w:val="center"/>
          </w:tcPr>
          <w:p w14:paraId="7514829B" w14:textId="77777777" w:rsidR="002B4443" w:rsidRPr="00FC0866" w:rsidRDefault="002B4443" w:rsidP="0080478B">
            <w:pPr>
              <w:widowControl w:val="0"/>
              <w:jc w:val="center"/>
              <w:rPr>
                <w:rFonts w:ascii="Arial" w:hAnsi="Arial" w:cs="Arial"/>
                <w:b/>
                <w:sz w:val="2"/>
                <w:szCs w:val="2"/>
                <w:lang w:val="es-419"/>
              </w:rPr>
            </w:pPr>
          </w:p>
        </w:tc>
        <w:tc>
          <w:tcPr>
            <w:tcW w:w="180" w:type="dxa"/>
            <w:tcBorders>
              <w:top w:val="nil"/>
              <w:left w:val="nil"/>
              <w:bottom w:val="nil"/>
              <w:right w:val="nil"/>
            </w:tcBorders>
            <w:shd w:val="clear" w:color="auto" w:fill="auto"/>
            <w:vAlign w:val="center"/>
          </w:tcPr>
          <w:p w14:paraId="2EE3623B" w14:textId="77777777" w:rsidR="002B4443" w:rsidRPr="00FC0866" w:rsidRDefault="002B4443" w:rsidP="0080478B">
            <w:pPr>
              <w:widowControl w:val="0"/>
              <w:jc w:val="center"/>
              <w:rPr>
                <w:rFonts w:ascii="Arial" w:hAnsi="Arial" w:cs="Arial"/>
                <w:b/>
                <w:sz w:val="2"/>
                <w:szCs w:val="2"/>
                <w:lang w:val="es-419"/>
              </w:rPr>
            </w:pPr>
          </w:p>
        </w:tc>
        <w:tc>
          <w:tcPr>
            <w:tcW w:w="5828" w:type="dxa"/>
            <w:gridSpan w:val="7"/>
            <w:tcBorders>
              <w:top w:val="nil"/>
              <w:left w:val="nil"/>
              <w:bottom w:val="nil"/>
            </w:tcBorders>
            <w:shd w:val="clear" w:color="auto" w:fill="auto"/>
            <w:vAlign w:val="center"/>
          </w:tcPr>
          <w:p w14:paraId="643C36E4" w14:textId="77777777" w:rsidR="002B4443" w:rsidRPr="00FC0866" w:rsidRDefault="002B4443" w:rsidP="0080478B">
            <w:pPr>
              <w:widowControl w:val="0"/>
              <w:jc w:val="center"/>
              <w:rPr>
                <w:rFonts w:ascii="Arial" w:hAnsi="Arial" w:cs="Arial"/>
                <w:b/>
                <w:sz w:val="2"/>
                <w:szCs w:val="2"/>
                <w:lang w:val="es-419"/>
              </w:rPr>
            </w:pPr>
          </w:p>
        </w:tc>
      </w:tr>
      <w:tr w:rsidR="00FC0866" w:rsidRPr="00FC0866" w14:paraId="4D16106F" w14:textId="77777777" w:rsidTr="008B3EC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927D292" w14:textId="77777777" w:rsidR="002B4443" w:rsidRPr="00FC0866" w:rsidRDefault="002B4443" w:rsidP="0080478B">
            <w:pPr>
              <w:widowControl w:val="0"/>
              <w:jc w:val="right"/>
              <w:rPr>
                <w:rFonts w:ascii="Arial" w:hAnsi="Arial" w:cs="Arial"/>
                <w:b/>
                <w:sz w:val="16"/>
                <w:szCs w:val="16"/>
                <w:lang w:val="es-419"/>
              </w:rPr>
            </w:pPr>
            <w:r w:rsidRPr="00FC0866">
              <w:rPr>
                <w:rFonts w:ascii="Arial" w:hAnsi="Arial" w:cs="Arial"/>
                <w:b/>
                <w:sz w:val="16"/>
                <w:szCs w:val="16"/>
                <w:lang w:val="es-419"/>
              </w:rPr>
              <w:t>Profesión</w:t>
            </w:r>
          </w:p>
        </w:tc>
        <w:tc>
          <w:tcPr>
            <w:tcW w:w="180" w:type="dxa"/>
            <w:tcBorders>
              <w:top w:val="nil"/>
              <w:left w:val="nil"/>
              <w:bottom w:val="nil"/>
              <w:right w:val="nil"/>
            </w:tcBorders>
            <w:shd w:val="clear" w:color="auto" w:fill="auto"/>
            <w:vAlign w:val="center"/>
          </w:tcPr>
          <w:p w14:paraId="37C62CE4"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w:t>
            </w:r>
          </w:p>
        </w:tc>
        <w:tc>
          <w:tcPr>
            <w:tcW w:w="180" w:type="dxa"/>
            <w:tcBorders>
              <w:top w:val="nil"/>
              <w:left w:val="nil"/>
              <w:bottom w:val="nil"/>
              <w:right w:val="single" w:sz="4" w:space="0" w:color="auto"/>
            </w:tcBorders>
            <w:shd w:val="clear" w:color="auto" w:fill="auto"/>
            <w:vAlign w:val="center"/>
          </w:tcPr>
          <w:p w14:paraId="48B4F85A" w14:textId="77777777" w:rsidR="002B4443" w:rsidRPr="00FC0866" w:rsidRDefault="002B4443" w:rsidP="0080478B">
            <w:pPr>
              <w:widowControl w:val="0"/>
              <w:rPr>
                <w:rFonts w:ascii="Arial" w:hAnsi="Arial" w:cs="Arial"/>
                <w:sz w:val="16"/>
                <w:szCs w:val="16"/>
                <w:lang w:val="es-419"/>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14:paraId="61A86025" w14:textId="77777777" w:rsidR="002B4443" w:rsidRPr="00FC0866" w:rsidRDefault="002B4443" w:rsidP="0080478B">
            <w:pPr>
              <w:widowControl w:val="0"/>
              <w:rPr>
                <w:rFonts w:ascii="Arial" w:hAnsi="Arial" w:cs="Arial"/>
                <w:sz w:val="16"/>
                <w:szCs w:val="16"/>
                <w:lang w:val="es-419"/>
              </w:rPr>
            </w:pPr>
          </w:p>
        </w:tc>
        <w:tc>
          <w:tcPr>
            <w:tcW w:w="141" w:type="dxa"/>
            <w:tcBorders>
              <w:top w:val="nil"/>
              <w:left w:val="single" w:sz="4" w:space="0" w:color="auto"/>
              <w:bottom w:val="nil"/>
            </w:tcBorders>
            <w:shd w:val="clear" w:color="auto" w:fill="FFFFFF"/>
            <w:vAlign w:val="center"/>
          </w:tcPr>
          <w:p w14:paraId="137D6846" w14:textId="77777777" w:rsidR="002B4443" w:rsidRPr="00FC0866" w:rsidRDefault="002B4443" w:rsidP="0080478B">
            <w:pPr>
              <w:widowControl w:val="0"/>
              <w:rPr>
                <w:rFonts w:ascii="Arial" w:hAnsi="Arial" w:cs="Arial"/>
                <w:sz w:val="16"/>
                <w:szCs w:val="16"/>
                <w:lang w:val="es-419"/>
              </w:rPr>
            </w:pPr>
          </w:p>
        </w:tc>
      </w:tr>
      <w:tr w:rsidR="00FC0866" w:rsidRPr="00FC0866" w14:paraId="409BD469" w14:textId="77777777" w:rsidTr="008B3EC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2814558" w14:textId="77777777" w:rsidR="002B4443" w:rsidRPr="00FC0866" w:rsidRDefault="002B4443" w:rsidP="0080478B">
            <w:pPr>
              <w:widowControl w:val="0"/>
              <w:rPr>
                <w:rFonts w:ascii="Arial" w:hAnsi="Arial" w:cs="Arial"/>
                <w:sz w:val="2"/>
                <w:szCs w:val="2"/>
                <w:lang w:val="es-419"/>
              </w:rPr>
            </w:pPr>
          </w:p>
        </w:tc>
        <w:tc>
          <w:tcPr>
            <w:tcW w:w="180" w:type="dxa"/>
            <w:tcBorders>
              <w:top w:val="nil"/>
              <w:left w:val="nil"/>
              <w:bottom w:val="nil"/>
              <w:right w:val="nil"/>
            </w:tcBorders>
            <w:shd w:val="clear" w:color="auto" w:fill="auto"/>
            <w:vAlign w:val="center"/>
          </w:tcPr>
          <w:p w14:paraId="144E24B4" w14:textId="77777777" w:rsidR="002B4443" w:rsidRPr="00FC0866" w:rsidRDefault="002B4443" w:rsidP="0080478B">
            <w:pPr>
              <w:widowControl w:val="0"/>
              <w:jc w:val="center"/>
              <w:rPr>
                <w:rFonts w:ascii="Arial" w:hAnsi="Arial" w:cs="Arial"/>
                <w:b/>
                <w:sz w:val="2"/>
                <w:szCs w:val="2"/>
                <w:lang w:val="es-419"/>
              </w:rPr>
            </w:pPr>
          </w:p>
        </w:tc>
        <w:tc>
          <w:tcPr>
            <w:tcW w:w="180" w:type="dxa"/>
            <w:tcBorders>
              <w:top w:val="nil"/>
              <w:left w:val="nil"/>
              <w:bottom w:val="nil"/>
              <w:right w:val="nil"/>
            </w:tcBorders>
            <w:shd w:val="clear" w:color="auto" w:fill="auto"/>
            <w:vAlign w:val="center"/>
          </w:tcPr>
          <w:p w14:paraId="14E2B7CE" w14:textId="77777777" w:rsidR="002B4443" w:rsidRPr="00FC0866" w:rsidRDefault="002B4443" w:rsidP="0080478B">
            <w:pPr>
              <w:widowControl w:val="0"/>
              <w:jc w:val="center"/>
              <w:rPr>
                <w:rFonts w:ascii="Arial" w:hAnsi="Arial" w:cs="Arial"/>
                <w:b/>
                <w:sz w:val="2"/>
                <w:szCs w:val="2"/>
                <w:lang w:val="es-419"/>
              </w:rPr>
            </w:pPr>
          </w:p>
        </w:tc>
        <w:tc>
          <w:tcPr>
            <w:tcW w:w="5828" w:type="dxa"/>
            <w:gridSpan w:val="7"/>
            <w:tcBorders>
              <w:top w:val="nil"/>
              <w:left w:val="nil"/>
              <w:bottom w:val="nil"/>
            </w:tcBorders>
            <w:shd w:val="clear" w:color="auto" w:fill="auto"/>
            <w:vAlign w:val="center"/>
          </w:tcPr>
          <w:p w14:paraId="58B205F8" w14:textId="77777777" w:rsidR="002B4443" w:rsidRPr="00FC0866" w:rsidRDefault="002B4443" w:rsidP="0080478B">
            <w:pPr>
              <w:widowControl w:val="0"/>
              <w:jc w:val="center"/>
              <w:rPr>
                <w:rFonts w:ascii="Arial" w:hAnsi="Arial" w:cs="Arial"/>
                <w:b/>
                <w:sz w:val="2"/>
                <w:szCs w:val="2"/>
                <w:lang w:val="es-419"/>
              </w:rPr>
            </w:pPr>
          </w:p>
        </w:tc>
      </w:tr>
      <w:tr w:rsidR="00FC0866" w:rsidRPr="00FC0866" w14:paraId="4EA6C281" w14:textId="77777777" w:rsidTr="008B3EC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08767" w14:textId="77777777" w:rsidR="002B4443" w:rsidRPr="00FC0866" w:rsidRDefault="002B4443" w:rsidP="0080478B">
            <w:pPr>
              <w:widowControl w:val="0"/>
              <w:jc w:val="right"/>
              <w:rPr>
                <w:rFonts w:ascii="Arial" w:hAnsi="Arial" w:cs="Arial"/>
                <w:b/>
                <w:sz w:val="16"/>
                <w:szCs w:val="16"/>
                <w:lang w:val="es-419"/>
              </w:rPr>
            </w:pPr>
            <w:r w:rsidRPr="00FC0866">
              <w:rPr>
                <w:rFonts w:ascii="Arial" w:hAnsi="Arial" w:cs="Arial"/>
                <w:b/>
                <w:sz w:val="16"/>
                <w:szCs w:val="16"/>
                <w:lang w:val="es-419"/>
              </w:rPr>
              <w:t>Número de Registro Profesional</w:t>
            </w:r>
          </w:p>
        </w:tc>
        <w:tc>
          <w:tcPr>
            <w:tcW w:w="180" w:type="dxa"/>
            <w:tcBorders>
              <w:top w:val="nil"/>
              <w:left w:val="nil"/>
              <w:bottom w:val="nil"/>
              <w:right w:val="nil"/>
            </w:tcBorders>
            <w:shd w:val="clear" w:color="auto" w:fill="auto"/>
            <w:vAlign w:val="center"/>
          </w:tcPr>
          <w:p w14:paraId="21C74A4B"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w:t>
            </w:r>
          </w:p>
        </w:tc>
        <w:tc>
          <w:tcPr>
            <w:tcW w:w="180" w:type="dxa"/>
            <w:tcBorders>
              <w:top w:val="nil"/>
              <w:left w:val="nil"/>
              <w:bottom w:val="nil"/>
              <w:right w:val="single" w:sz="4" w:space="0" w:color="auto"/>
            </w:tcBorders>
            <w:shd w:val="clear" w:color="auto" w:fill="auto"/>
            <w:vAlign w:val="center"/>
          </w:tcPr>
          <w:p w14:paraId="7579EAD9" w14:textId="77777777" w:rsidR="002B4443" w:rsidRPr="00FC0866" w:rsidRDefault="002B4443" w:rsidP="0080478B">
            <w:pPr>
              <w:widowControl w:val="0"/>
              <w:rPr>
                <w:rFonts w:ascii="Arial" w:hAnsi="Arial" w:cs="Arial"/>
                <w:sz w:val="16"/>
                <w:szCs w:val="16"/>
                <w:lang w:val="es-419"/>
              </w:rPr>
            </w:pPr>
          </w:p>
        </w:tc>
        <w:tc>
          <w:tcPr>
            <w:tcW w:w="1576" w:type="dxa"/>
            <w:tcBorders>
              <w:left w:val="single" w:sz="4" w:space="0" w:color="auto"/>
              <w:bottom w:val="single" w:sz="4" w:space="0" w:color="auto"/>
              <w:right w:val="single" w:sz="4" w:space="0" w:color="auto"/>
            </w:tcBorders>
            <w:shd w:val="clear" w:color="auto" w:fill="F2F2F2"/>
            <w:vAlign w:val="center"/>
          </w:tcPr>
          <w:p w14:paraId="61336B3C" w14:textId="77777777" w:rsidR="002B4443" w:rsidRPr="00FC0866" w:rsidRDefault="002B4443" w:rsidP="0080478B">
            <w:pPr>
              <w:widowControl w:val="0"/>
              <w:rPr>
                <w:rFonts w:ascii="Arial" w:hAnsi="Arial" w:cs="Arial"/>
                <w:sz w:val="16"/>
                <w:szCs w:val="16"/>
                <w:lang w:val="es-419"/>
              </w:rPr>
            </w:pPr>
          </w:p>
        </w:tc>
        <w:tc>
          <w:tcPr>
            <w:tcW w:w="4252" w:type="dxa"/>
            <w:gridSpan w:val="6"/>
            <w:tcBorders>
              <w:top w:val="nil"/>
              <w:left w:val="single" w:sz="4" w:space="0" w:color="auto"/>
              <w:bottom w:val="nil"/>
            </w:tcBorders>
            <w:shd w:val="clear" w:color="auto" w:fill="FFFFFF"/>
            <w:vAlign w:val="center"/>
          </w:tcPr>
          <w:p w14:paraId="0CA5C5ED" w14:textId="77777777" w:rsidR="002B4443" w:rsidRPr="00FC0866" w:rsidRDefault="002B4443" w:rsidP="0080478B">
            <w:pPr>
              <w:widowControl w:val="0"/>
              <w:rPr>
                <w:rFonts w:ascii="Arial" w:hAnsi="Arial" w:cs="Arial"/>
                <w:sz w:val="16"/>
                <w:szCs w:val="16"/>
                <w:lang w:val="es-419"/>
              </w:rPr>
            </w:pPr>
          </w:p>
        </w:tc>
      </w:tr>
      <w:tr w:rsidR="002B4443" w:rsidRPr="00FC0866" w14:paraId="679E6DAC" w14:textId="77777777" w:rsidTr="008B3EC4">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6E80AB8C" w14:textId="77777777" w:rsidR="002B4443" w:rsidRPr="00FC0866" w:rsidRDefault="002B4443" w:rsidP="0080478B">
            <w:pPr>
              <w:widowControl w:val="0"/>
              <w:jc w:val="right"/>
              <w:rPr>
                <w:rFonts w:ascii="Arial" w:hAnsi="Arial" w:cs="Arial"/>
                <w:b/>
                <w:sz w:val="2"/>
                <w:szCs w:val="2"/>
                <w:lang w:val="es-419"/>
              </w:rPr>
            </w:pPr>
          </w:p>
        </w:tc>
        <w:tc>
          <w:tcPr>
            <w:tcW w:w="180" w:type="dxa"/>
            <w:tcBorders>
              <w:top w:val="nil"/>
              <w:left w:val="nil"/>
              <w:bottom w:val="single" w:sz="12" w:space="0" w:color="auto"/>
              <w:right w:val="nil"/>
            </w:tcBorders>
            <w:shd w:val="clear" w:color="auto" w:fill="auto"/>
            <w:vAlign w:val="center"/>
          </w:tcPr>
          <w:p w14:paraId="59420E26" w14:textId="77777777" w:rsidR="002B4443" w:rsidRPr="00FC0866" w:rsidRDefault="002B4443" w:rsidP="0080478B">
            <w:pPr>
              <w:widowControl w:val="0"/>
              <w:jc w:val="center"/>
              <w:rPr>
                <w:rFonts w:ascii="Arial" w:hAnsi="Arial" w:cs="Arial"/>
                <w:b/>
                <w:sz w:val="2"/>
                <w:szCs w:val="2"/>
                <w:lang w:val="es-419"/>
              </w:rPr>
            </w:pPr>
          </w:p>
        </w:tc>
        <w:tc>
          <w:tcPr>
            <w:tcW w:w="180" w:type="dxa"/>
            <w:tcBorders>
              <w:top w:val="nil"/>
              <w:left w:val="nil"/>
              <w:bottom w:val="single" w:sz="12" w:space="0" w:color="auto"/>
              <w:right w:val="nil"/>
            </w:tcBorders>
            <w:shd w:val="clear" w:color="auto" w:fill="auto"/>
            <w:vAlign w:val="center"/>
          </w:tcPr>
          <w:p w14:paraId="56259E0C" w14:textId="77777777" w:rsidR="002B4443" w:rsidRPr="00FC0866" w:rsidRDefault="002B4443" w:rsidP="0080478B">
            <w:pPr>
              <w:widowControl w:val="0"/>
              <w:rPr>
                <w:rFonts w:ascii="Arial" w:hAnsi="Arial" w:cs="Arial"/>
                <w:sz w:val="2"/>
                <w:szCs w:val="2"/>
                <w:lang w:val="es-419"/>
              </w:rPr>
            </w:pPr>
          </w:p>
        </w:tc>
        <w:tc>
          <w:tcPr>
            <w:tcW w:w="5828" w:type="dxa"/>
            <w:gridSpan w:val="7"/>
            <w:tcBorders>
              <w:top w:val="nil"/>
              <w:left w:val="nil"/>
              <w:bottom w:val="single" w:sz="12" w:space="0" w:color="auto"/>
            </w:tcBorders>
            <w:shd w:val="clear" w:color="auto" w:fill="auto"/>
            <w:vAlign w:val="center"/>
          </w:tcPr>
          <w:p w14:paraId="7C2D0ED1" w14:textId="77777777" w:rsidR="002B4443" w:rsidRPr="00FC0866" w:rsidRDefault="002B4443" w:rsidP="0080478B">
            <w:pPr>
              <w:widowControl w:val="0"/>
              <w:rPr>
                <w:rFonts w:ascii="Arial" w:hAnsi="Arial" w:cs="Arial"/>
                <w:sz w:val="2"/>
                <w:szCs w:val="2"/>
                <w:lang w:val="es-419"/>
              </w:rPr>
            </w:pPr>
          </w:p>
        </w:tc>
      </w:tr>
    </w:tbl>
    <w:p w14:paraId="43E2422A" w14:textId="77777777" w:rsidR="002B4443" w:rsidRPr="00FC0866" w:rsidRDefault="002B4443" w:rsidP="0080478B">
      <w:pPr>
        <w:widowControl w:val="0"/>
        <w:jc w:val="center"/>
        <w:rPr>
          <w:rFonts w:ascii="Verdana" w:hAnsi="Verdana" w:cs="Arial"/>
          <w:b/>
          <w:sz w:val="2"/>
          <w:szCs w:val="2"/>
          <w:lang w:val="es-419"/>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C0866" w:rsidRPr="00FC0866" w14:paraId="5F27A523" w14:textId="77777777" w:rsidTr="008B3EC4">
        <w:trPr>
          <w:jc w:val="center"/>
        </w:trPr>
        <w:tc>
          <w:tcPr>
            <w:tcW w:w="9781" w:type="dxa"/>
            <w:gridSpan w:val="5"/>
            <w:tcBorders>
              <w:top w:val="single" w:sz="12" w:space="0" w:color="auto"/>
              <w:bottom w:val="single" w:sz="12" w:space="0" w:color="auto"/>
            </w:tcBorders>
            <w:shd w:val="clear" w:color="auto" w:fill="17365D"/>
            <w:vAlign w:val="center"/>
          </w:tcPr>
          <w:p w14:paraId="5A112790" w14:textId="77777777" w:rsidR="002B4443" w:rsidRPr="00FC0866" w:rsidRDefault="002B4443" w:rsidP="0080478B">
            <w:pPr>
              <w:widowControl w:val="0"/>
              <w:rPr>
                <w:rFonts w:ascii="Arial" w:hAnsi="Arial" w:cs="Arial"/>
                <w:b/>
                <w:sz w:val="16"/>
                <w:szCs w:val="16"/>
                <w:lang w:val="es-419"/>
              </w:rPr>
            </w:pPr>
            <w:r w:rsidRPr="00FC0866">
              <w:rPr>
                <w:rFonts w:ascii="Arial" w:hAnsi="Arial" w:cs="Arial"/>
                <w:b/>
                <w:sz w:val="16"/>
                <w:szCs w:val="16"/>
                <w:lang w:val="es-419"/>
              </w:rPr>
              <w:t>2. FORMACIÓN ACADÉMICA</w:t>
            </w:r>
          </w:p>
        </w:tc>
      </w:tr>
      <w:tr w:rsidR="00FC0866" w:rsidRPr="00FC0866" w14:paraId="48E93324" w14:textId="77777777" w:rsidTr="008B3EC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EF72A27"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3B18C600"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4070D1CE"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432DA394"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Título en Provisión Nacional</w:t>
            </w:r>
          </w:p>
        </w:tc>
      </w:tr>
      <w:tr w:rsidR="00FC0866" w:rsidRPr="00FC0866" w14:paraId="48983DC0" w14:textId="77777777" w:rsidTr="008B3EC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5BC5C5" w14:textId="77777777" w:rsidR="002B4443" w:rsidRPr="00FC0866" w:rsidRDefault="002B4443" w:rsidP="0080478B">
            <w:pPr>
              <w:widowControl w:val="0"/>
              <w:jc w:val="center"/>
              <w:rPr>
                <w:rFonts w:ascii="Arial" w:hAnsi="Arial" w:cs="Arial"/>
                <w:b/>
                <w:sz w:val="16"/>
                <w:szCs w:val="16"/>
                <w:lang w:val="es-419"/>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1CBEDA4E"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0C99D9A"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31B010C9" w14:textId="77777777" w:rsidR="002B4443" w:rsidRPr="00FC0866" w:rsidRDefault="002B4443" w:rsidP="0080478B">
            <w:pPr>
              <w:widowControl w:val="0"/>
              <w:jc w:val="center"/>
              <w:rPr>
                <w:rFonts w:ascii="Arial" w:hAnsi="Arial" w:cs="Arial"/>
                <w:b/>
                <w:sz w:val="16"/>
                <w:szCs w:val="16"/>
                <w:lang w:val="es-419"/>
              </w:rPr>
            </w:pPr>
          </w:p>
        </w:tc>
        <w:tc>
          <w:tcPr>
            <w:tcW w:w="1957" w:type="dxa"/>
            <w:vMerge/>
            <w:tcBorders>
              <w:top w:val="single" w:sz="4" w:space="0" w:color="auto"/>
              <w:left w:val="single" w:sz="4" w:space="0" w:color="auto"/>
              <w:bottom w:val="single" w:sz="12" w:space="0" w:color="auto"/>
            </w:tcBorders>
            <w:shd w:val="clear" w:color="auto" w:fill="F2F2F2"/>
            <w:vAlign w:val="center"/>
          </w:tcPr>
          <w:p w14:paraId="4A80C1D1" w14:textId="77777777" w:rsidR="002B4443" w:rsidRPr="00FC0866" w:rsidRDefault="002B4443" w:rsidP="0080478B">
            <w:pPr>
              <w:widowControl w:val="0"/>
              <w:jc w:val="center"/>
              <w:rPr>
                <w:rFonts w:ascii="Arial" w:hAnsi="Arial" w:cs="Arial"/>
                <w:b/>
                <w:sz w:val="16"/>
                <w:szCs w:val="16"/>
                <w:lang w:val="es-419"/>
              </w:rPr>
            </w:pPr>
          </w:p>
        </w:tc>
      </w:tr>
      <w:tr w:rsidR="00FC0866" w:rsidRPr="00FC0866" w14:paraId="4EBB0CAE" w14:textId="77777777" w:rsidTr="008B3EC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85CBE4" w14:textId="77777777" w:rsidR="002B4443" w:rsidRPr="00FC0866" w:rsidRDefault="002B4443" w:rsidP="0080478B">
            <w:pPr>
              <w:widowControl w:val="0"/>
              <w:jc w:val="center"/>
              <w:rPr>
                <w:rFonts w:ascii="Arial" w:hAnsi="Arial" w:cs="Arial"/>
                <w:b/>
                <w:sz w:val="16"/>
                <w:szCs w:val="16"/>
                <w:lang w:val="es-419"/>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EEB94D7" w14:textId="77777777" w:rsidR="002B4443" w:rsidRPr="00FC0866" w:rsidRDefault="002B4443" w:rsidP="0080478B">
            <w:pPr>
              <w:widowControl w:val="0"/>
              <w:jc w:val="center"/>
              <w:rPr>
                <w:rFonts w:ascii="Arial" w:hAnsi="Arial" w:cs="Arial"/>
                <w:b/>
                <w:sz w:val="16"/>
                <w:szCs w:val="16"/>
                <w:lang w:val="es-419"/>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EB9B99E" w14:textId="77777777" w:rsidR="002B4443" w:rsidRPr="00FC0866" w:rsidRDefault="002B4443" w:rsidP="0080478B">
            <w:pPr>
              <w:widowControl w:val="0"/>
              <w:jc w:val="center"/>
              <w:rPr>
                <w:rFonts w:ascii="Arial" w:hAnsi="Arial" w:cs="Arial"/>
                <w:b/>
                <w:sz w:val="16"/>
                <w:szCs w:val="16"/>
                <w:lang w:val="es-419"/>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3612E779" w14:textId="77777777" w:rsidR="002B4443" w:rsidRPr="00FC0866" w:rsidRDefault="002B4443" w:rsidP="0080478B">
            <w:pPr>
              <w:widowControl w:val="0"/>
              <w:jc w:val="center"/>
              <w:rPr>
                <w:rFonts w:ascii="Arial" w:hAnsi="Arial" w:cs="Arial"/>
                <w:b/>
                <w:sz w:val="16"/>
                <w:szCs w:val="16"/>
                <w:lang w:val="es-419"/>
              </w:rPr>
            </w:pPr>
          </w:p>
        </w:tc>
        <w:tc>
          <w:tcPr>
            <w:tcW w:w="1957" w:type="dxa"/>
            <w:tcBorders>
              <w:top w:val="single" w:sz="12" w:space="0" w:color="auto"/>
              <w:left w:val="single" w:sz="4" w:space="0" w:color="auto"/>
              <w:bottom w:val="single" w:sz="4" w:space="0" w:color="auto"/>
            </w:tcBorders>
            <w:shd w:val="clear" w:color="auto" w:fill="FFFFFF"/>
            <w:vAlign w:val="center"/>
          </w:tcPr>
          <w:p w14:paraId="0E46D737" w14:textId="77777777" w:rsidR="002B4443" w:rsidRPr="00FC0866" w:rsidRDefault="002B4443" w:rsidP="0080478B">
            <w:pPr>
              <w:widowControl w:val="0"/>
              <w:jc w:val="center"/>
              <w:rPr>
                <w:rFonts w:ascii="Arial" w:hAnsi="Arial" w:cs="Arial"/>
                <w:b/>
                <w:sz w:val="16"/>
                <w:szCs w:val="16"/>
                <w:lang w:val="es-419"/>
              </w:rPr>
            </w:pPr>
          </w:p>
        </w:tc>
      </w:tr>
      <w:tr w:rsidR="00FC0866" w:rsidRPr="00FC0866" w14:paraId="7C3D9035" w14:textId="77777777" w:rsidTr="008B3EC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8E255C9" w14:textId="77777777" w:rsidR="002B4443" w:rsidRPr="00FC0866" w:rsidRDefault="002B4443" w:rsidP="0080478B">
            <w:pPr>
              <w:widowControl w:val="0"/>
              <w:jc w:val="center"/>
              <w:rPr>
                <w:rFonts w:ascii="Arial" w:hAnsi="Arial" w:cs="Arial"/>
                <w:b/>
                <w:sz w:val="16"/>
                <w:szCs w:val="16"/>
                <w:lang w:val="es-419"/>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E01F369" w14:textId="77777777" w:rsidR="002B4443" w:rsidRPr="00FC0866" w:rsidRDefault="002B4443" w:rsidP="0080478B">
            <w:pPr>
              <w:widowControl w:val="0"/>
              <w:jc w:val="center"/>
              <w:rPr>
                <w:rFonts w:ascii="Arial" w:hAnsi="Arial" w:cs="Arial"/>
                <w:b/>
                <w:sz w:val="16"/>
                <w:szCs w:val="16"/>
                <w:lang w:val="es-419"/>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BE3D27E" w14:textId="77777777" w:rsidR="002B4443" w:rsidRPr="00FC0866" w:rsidRDefault="002B4443" w:rsidP="0080478B">
            <w:pPr>
              <w:widowControl w:val="0"/>
              <w:jc w:val="center"/>
              <w:rPr>
                <w:rFonts w:ascii="Arial" w:hAnsi="Arial" w:cs="Arial"/>
                <w:b/>
                <w:sz w:val="16"/>
                <w:szCs w:val="16"/>
                <w:lang w:val="es-419"/>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7E0F1352" w14:textId="77777777" w:rsidR="002B4443" w:rsidRPr="00FC0866" w:rsidRDefault="002B4443" w:rsidP="0080478B">
            <w:pPr>
              <w:widowControl w:val="0"/>
              <w:jc w:val="center"/>
              <w:rPr>
                <w:rFonts w:ascii="Arial" w:hAnsi="Arial" w:cs="Arial"/>
                <w:b/>
                <w:sz w:val="16"/>
                <w:szCs w:val="16"/>
                <w:lang w:val="es-419"/>
              </w:rPr>
            </w:pPr>
          </w:p>
        </w:tc>
        <w:tc>
          <w:tcPr>
            <w:tcW w:w="1957" w:type="dxa"/>
            <w:tcBorders>
              <w:top w:val="single" w:sz="4" w:space="0" w:color="auto"/>
              <w:left w:val="single" w:sz="4" w:space="0" w:color="auto"/>
              <w:bottom w:val="single" w:sz="4" w:space="0" w:color="auto"/>
            </w:tcBorders>
            <w:shd w:val="clear" w:color="auto" w:fill="FFFFFF"/>
            <w:vAlign w:val="center"/>
          </w:tcPr>
          <w:p w14:paraId="2365320B" w14:textId="77777777" w:rsidR="002B4443" w:rsidRPr="00FC0866" w:rsidRDefault="002B4443" w:rsidP="0080478B">
            <w:pPr>
              <w:widowControl w:val="0"/>
              <w:jc w:val="center"/>
              <w:rPr>
                <w:rFonts w:ascii="Arial" w:hAnsi="Arial" w:cs="Arial"/>
                <w:b/>
                <w:sz w:val="16"/>
                <w:szCs w:val="16"/>
                <w:lang w:val="es-419"/>
              </w:rPr>
            </w:pPr>
          </w:p>
        </w:tc>
      </w:tr>
      <w:tr w:rsidR="00FC0866" w:rsidRPr="00FC0866" w14:paraId="1AD89D1B" w14:textId="77777777" w:rsidTr="008B3EC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0D234A4" w14:textId="77777777" w:rsidR="002B4443" w:rsidRPr="00FC0866" w:rsidRDefault="002B4443" w:rsidP="0080478B">
            <w:pPr>
              <w:widowControl w:val="0"/>
              <w:jc w:val="center"/>
              <w:rPr>
                <w:rFonts w:ascii="Arial" w:hAnsi="Arial" w:cs="Arial"/>
                <w:b/>
                <w:sz w:val="16"/>
                <w:szCs w:val="16"/>
                <w:lang w:val="es-419"/>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B3A6D4A" w14:textId="77777777" w:rsidR="002B4443" w:rsidRPr="00FC0866" w:rsidRDefault="002B4443" w:rsidP="0080478B">
            <w:pPr>
              <w:widowControl w:val="0"/>
              <w:jc w:val="center"/>
              <w:rPr>
                <w:rFonts w:ascii="Arial" w:hAnsi="Arial" w:cs="Arial"/>
                <w:b/>
                <w:sz w:val="16"/>
                <w:szCs w:val="16"/>
                <w:lang w:val="es-419"/>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B7F9770" w14:textId="77777777" w:rsidR="002B4443" w:rsidRPr="00FC0866" w:rsidRDefault="002B4443" w:rsidP="0080478B">
            <w:pPr>
              <w:widowControl w:val="0"/>
              <w:jc w:val="center"/>
              <w:rPr>
                <w:rFonts w:ascii="Arial" w:hAnsi="Arial" w:cs="Arial"/>
                <w:b/>
                <w:sz w:val="16"/>
                <w:szCs w:val="16"/>
                <w:lang w:val="es-419"/>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38E1585D" w14:textId="77777777" w:rsidR="002B4443" w:rsidRPr="00FC0866" w:rsidRDefault="002B4443" w:rsidP="0080478B">
            <w:pPr>
              <w:widowControl w:val="0"/>
              <w:jc w:val="center"/>
              <w:rPr>
                <w:rFonts w:ascii="Arial" w:hAnsi="Arial" w:cs="Arial"/>
                <w:b/>
                <w:sz w:val="16"/>
                <w:szCs w:val="16"/>
                <w:lang w:val="es-419"/>
              </w:rPr>
            </w:pPr>
          </w:p>
        </w:tc>
        <w:tc>
          <w:tcPr>
            <w:tcW w:w="1957" w:type="dxa"/>
            <w:tcBorders>
              <w:top w:val="single" w:sz="4" w:space="0" w:color="auto"/>
              <w:left w:val="single" w:sz="4" w:space="0" w:color="auto"/>
              <w:bottom w:val="single" w:sz="12" w:space="0" w:color="auto"/>
            </w:tcBorders>
            <w:shd w:val="clear" w:color="auto" w:fill="FFFFFF"/>
            <w:vAlign w:val="center"/>
          </w:tcPr>
          <w:p w14:paraId="3807B5DC" w14:textId="77777777" w:rsidR="002B4443" w:rsidRPr="00FC0866" w:rsidRDefault="002B4443" w:rsidP="0080478B">
            <w:pPr>
              <w:widowControl w:val="0"/>
              <w:jc w:val="center"/>
              <w:rPr>
                <w:rFonts w:ascii="Arial" w:hAnsi="Arial" w:cs="Arial"/>
                <w:b/>
                <w:sz w:val="16"/>
                <w:szCs w:val="16"/>
                <w:lang w:val="es-419"/>
              </w:rPr>
            </w:pPr>
          </w:p>
        </w:tc>
      </w:tr>
    </w:tbl>
    <w:p w14:paraId="030FC2AB" w14:textId="77777777" w:rsidR="002B4443" w:rsidRPr="00FC0866" w:rsidRDefault="002B4443" w:rsidP="0080478B">
      <w:pPr>
        <w:widowControl w:val="0"/>
        <w:jc w:val="center"/>
        <w:rPr>
          <w:rFonts w:ascii="Verdana" w:hAnsi="Verdana" w:cs="Arial"/>
          <w:b/>
          <w:sz w:val="2"/>
          <w:szCs w:val="2"/>
          <w:lang w:val="es-419"/>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C0866" w:rsidRPr="00FC0866" w14:paraId="70ECAD64" w14:textId="77777777" w:rsidTr="008B3EC4">
        <w:trPr>
          <w:jc w:val="center"/>
        </w:trPr>
        <w:tc>
          <w:tcPr>
            <w:tcW w:w="9781" w:type="dxa"/>
            <w:gridSpan w:val="5"/>
            <w:tcBorders>
              <w:top w:val="single" w:sz="12" w:space="0" w:color="auto"/>
              <w:bottom w:val="single" w:sz="12" w:space="0" w:color="auto"/>
            </w:tcBorders>
            <w:shd w:val="clear" w:color="auto" w:fill="17365D"/>
            <w:vAlign w:val="center"/>
          </w:tcPr>
          <w:p w14:paraId="0EABD3E5" w14:textId="77777777" w:rsidR="002B4443" w:rsidRPr="00FC0866" w:rsidRDefault="002B4443" w:rsidP="0080478B">
            <w:pPr>
              <w:widowControl w:val="0"/>
              <w:rPr>
                <w:rFonts w:ascii="Arial" w:hAnsi="Arial" w:cs="Arial"/>
                <w:b/>
                <w:sz w:val="16"/>
                <w:szCs w:val="16"/>
                <w:lang w:val="es-419"/>
              </w:rPr>
            </w:pPr>
            <w:r w:rsidRPr="00FC0866">
              <w:rPr>
                <w:rFonts w:ascii="Arial" w:hAnsi="Arial" w:cs="Arial"/>
                <w:b/>
                <w:sz w:val="16"/>
                <w:szCs w:val="16"/>
                <w:lang w:val="es-419"/>
              </w:rPr>
              <w:t>3. CURSOS DE ESPECIALIZACIÓN</w:t>
            </w:r>
          </w:p>
        </w:tc>
      </w:tr>
      <w:tr w:rsidR="00FC0866" w:rsidRPr="00FC0866" w14:paraId="43D4BF85" w14:textId="77777777" w:rsidTr="008B3EC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2C4C4D2"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11BF90EC"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7D275F09"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6A75CA0A"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Duración en Horas</w:t>
            </w:r>
          </w:p>
        </w:tc>
      </w:tr>
      <w:tr w:rsidR="00FC0866" w:rsidRPr="00FC0866" w14:paraId="6C292F67" w14:textId="77777777" w:rsidTr="008B3EC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3C41BA5" w14:textId="77777777" w:rsidR="002B4443" w:rsidRPr="00FC0866" w:rsidRDefault="002B4443" w:rsidP="0080478B">
            <w:pPr>
              <w:widowControl w:val="0"/>
              <w:jc w:val="center"/>
              <w:rPr>
                <w:rFonts w:ascii="Arial" w:hAnsi="Arial" w:cs="Arial"/>
                <w:b/>
                <w:sz w:val="16"/>
                <w:szCs w:val="16"/>
                <w:lang w:val="es-419"/>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56569FA"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3E9F57EA"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01FC796A" w14:textId="77777777" w:rsidR="002B4443" w:rsidRPr="00FC0866" w:rsidRDefault="002B4443" w:rsidP="0080478B">
            <w:pPr>
              <w:widowControl w:val="0"/>
              <w:jc w:val="center"/>
              <w:rPr>
                <w:rFonts w:ascii="Arial" w:hAnsi="Arial" w:cs="Arial"/>
                <w:b/>
                <w:sz w:val="16"/>
                <w:szCs w:val="16"/>
                <w:lang w:val="es-419"/>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DCA7CF9" w14:textId="77777777" w:rsidR="002B4443" w:rsidRPr="00FC0866" w:rsidRDefault="002B4443" w:rsidP="0080478B">
            <w:pPr>
              <w:widowControl w:val="0"/>
              <w:jc w:val="center"/>
              <w:rPr>
                <w:rFonts w:ascii="Arial" w:hAnsi="Arial" w:cs="Arial"/>
                <w:b/>
                <w:sz w:val="16"/>
                <w:szCs w:val="16"/>
                <w:lang w:val="es-419"/>
              </w:rPr>
            </w:pPr>
          </w:p>
        </w:tc>
      </w:tr>
      <w:tr w:rsidR="00FC0866" w:rsidRPr="00FC0866" w14:paraId="59B21789" w14:textId="77777777" w:rsidTr="008B3EC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30C7630" w14:textId="77777777" w:rsidR="002B4443" w:rsidRPr="00FC0866" w:rsidRDefault="002B4443" w:rsidP="0080478B">
            <w:pPr>
              <w:widowControl w:val="0"/>
              <w:jc w:val="center"/>
              <w:rPr>
                <w:rFonts w:ascii="Arial" w:hAnsi="Arial" w:cs="Arial"/>
                <w:b/>
                <w:sz w:val="16"/>
                <w:szCs w:val="16"/>
                <w:lang w:val="es-419"/>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01EB4FB" w14:textId="77777777" w:rsidR="002B4443" w:rsidRPr="00FC0866" w:rsidRDefault="002B4443" w:rsidP="0080478B">
            <w:pPr>
              <w:widowControl w:val="0"/>
              <w:jc w:val="center"/>
              <w:rPr>
                <w:rFonts w:ascii="Arial" w:hAnsi="Arial" w:cs="Arial"/>
                <w:b/>
                <w:sz w:val="16"/>
                <w:szCs w:val="16"/>
                <w:lang w:val="es-419"/>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511B4BE" w14:textId="77777777" w:rsidR="002B4443" w:rsidRPr="00FC0866" w:rsidRDefault="002B4443" w:rsidP="0080478B">
            <w:pPr>
              <w:widowControl w:val="0"/>
              <w:jc w:val="center"/>
              <w:rPr>
                <w:rFonts w:ascii="Arial" w:hAnsi="Arial" w:cs="Arial"/>
                <w:b/>
                <w:sz w:val="16"/>
                <w:szCs w:val="16"/>
                <w:lang w:val="es-419"/>
              </w:rPr>
            </w:pPr>
          </w:p>
        </w:tc>
        <w:tc>
          <w:tcPr>
            <w:tcW w:w="3543" w:type="dxa"/>
            <w:tcBorders>
              <w:top w:val="single" w:sz="12" w:space="0" w:color="auto"/>
              <w:left w:val="single" w:sz="4" w:space="0" w:color="auto"/>
            </w:tcBorders>
            <w:shd w:val="clear" w:color="auto" w:fill="FFFFFF"/>
            <w:vAlign w:val="center"/>
          </w:tcPr>
          <w:p w14:paraId="134F7FF1" w14:textId="77777777" w:rsidR="002B4443" w:rsidRPr="00FC0866" w:rsidRDefault="002B4443" w:rsidP="0080478B">
            <w:pPr>
              <w:widowControl w:val="0"/>
              <w:jc w:val="center"/>
              <w:rPr>
                <w:rFonts w:ascii="Arial" w:hAnsi="Arial" w:cs="Arial"/>
                <w:b/>
                <w:sz w:val="16"/>
                <w:szCs w:val="16"/>
                <w:lang w:val="es-419"/>
              </w:rPr>
            </w:pPr>
          </w:p>
        </w:tc>
        <w:tc>
          <w:tcPr>
            <w:tcW w:w="1134" w:type="dxa"/>
            <w:tcBorders>
              <w:top w:val="single" w:sz="12" w:space="0" w:color="auto"/>
              <w:left w:val="single" w:sz="4" w:space="0" w:color="auto"/>
            </w:tcBorders>
            <w:shd w:val="clear" w:color="auto" w:fill="FFFFFF"/>
            <w:vAlign w:val="center"/>
          </w:tcPr>
          <w:p w14:paraId="6BEC0CC0" w14:textId="77777777" w:rsidR="002B4443" w:rsidRPr="00FC0866" w:rsidRDefault="002B4443" w:rsidP="0080478B">
            <w:pPr>
              <w:widowControl w:val="0"/>
              <w:jc w:val="center"/>
              <w:rPr>
                <w:rFonts w:ascii="Arial" w:hAnsi="Arial" w:cs="Arial"/>
                <w:b/>
                <w:sz w:val="16"/>
                <w:szCs w:val="16"/>
                <w:lang w:val="es-419"/>
              </w:rPr>
            </w:pPr>
          </w:p>
        </w:tc>
      </w:tr>
      <w:tr w:rsidR="00FC0866" w:rsidRPr="00FC0866" w14:paraId="5794AD7E" w14:textId="77777777" w:rsidTr="008B3EC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3DD14B" w14:textId="77777777" w:rsidR="002B4443" w:rsidRPr="00FC0866" w:rsidRDefault="002B4443" w:rsidP="0080478B">
            <w:pPr>
              <w:widowControl w:val="0"/>
              <w:jc w:val="center"/>
              <w:rPr>
                <w:rFonts w:ascii="Arial" w:hAnsi="Arial" w:cs="Arial"/>
                <w:b/>
                <w:sz w:val="16"/>
                <w:szCs w:val="16"/>
                <w:lang w:val="es-419"/>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E92DAA5" w14:textId="77777777" w:rsidR="002B4443" w:rsidRPr="00FC0866" w:rsidRDefault="002B4443" w:rsidP="0080478B">
            <w:pPr>
              <w:widowControl w:val="0"/>
              <w:jc w:val="center"/>
              <w:rPr>
                <w:rFonts w:ascii="Arial" w:hAnsi="Arial" w:cs="Arial"/>
                <w:b/>
                <w:sz w:val="16"/>
                <w:szCs w:val="16"/>
                <w:lang w:val="es-419"/>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2DAF92E" w14:textId="77777777" w:rsidR="002B4443" w:rsidRPr="00FC0866" w:rsidRDefault="002B4443" w:rsidP="0080478B">
            <w:pPr>
              <w:widowControl w:val="0"/>
              <w:jc w:val="center"/>
              <w:rPr>
                <w:rFonts w:ascii="Arial" w:hAnsi="Arial" w:cs="Arial"/>
                <w:b/>
                <w:sz w:val="16"/>
                <w:szCs w:val="16"/>
                <w:lang w:val="es-419"/>
              </w:rPr>
            </w:pPr>
          </w:p>
        </w:tc>
        <w:tc>
          <w:tcPr>
            <w:tcW w:w="3543" w:type="dxa"/>
            <w:tcBorders>
              <w:left w:val="single" w:sz="4" w:space="0" w:color="auto"/>
            </w:tcBorders>
            <w:shd w:val="clear" w:color="auto" w:fill="FFFFFF"/>
            <w:vAlign w:val="center"/>
          </w:tcPr>
          <w:p w14:paraId="059642B0" w14:textId="77777777" w:rsidR="002B4443" w:rsidRPr="00FC0866" w:rsidRDefault="002B4443" w:rsidP="0080478B">
            <w:pPr>
              <w:widowControl w:val="0"/>
              <w:jc w:val="center"/>
              <w:rPr>
                <w:rFonts w:ascii="Arial" w:hAnsi="Arial" w:cs="Arial"/>
                <w:b/>
                <w:sz w:val="16"/>
                <w:szCs w:val="16"/>
                <w:lang w:val="es-419"/>
              </w:rPr>
            </w:pPr>
          </w:p>
        </w:tc>
        <w:tc>
          <w:tcPr>
            <w:tcW w:w="1134" w:type="dxa"/>
            <w:tcBorders>
              <w:left w:val="single" w:sz="4" w:space="0" w:color="auto"/>
            </w:tcBorders>
            <w:shd w:val="clear" w:color="auto" w:fill="FFFFFF"/>
            <w:vAlign w:val="center"/>
          </w:tcPr>
          <w:p w14:paraId="70891FC5" w14:textId="77777777" w:rsidR="002B4443" w:rsidRPr="00FC0866" w:rsidRDefault="002B4443" w:rsidP="0080478B">
            <w:pPr>
              <w:widowControl w:val="0"/>
              <w:jc w:val="center"/>
              <w:rPr>
                <w:rFonts w:ascii="Arial" w:hAnsi="Arial" w:cs="Arial"/>
                <w:b/>
                <w:sz w:val="16"/>
                <w:szCs w:val="16"/>
                <w:lang w:val="es-419"/>
              </w:rPr>
            </w:pPr>
          </w:p>
        </w:tc>
      </w:tr>
      <w:tr w:rsidR="00FC0866" w:rsidRPr="00FC0866" w14:paraId="34515E93" w14:textId="77777777" w:rsidTr="008B3EC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DD0AE62" w14:textId="77777777" w:rsidR="002B4443" w:rsidRPr="00FC0866" w:rsidRDefault="002B4443" w:rsidP="0080478B">
            <w:pPr>
              <w:widowControl w:val="0"/>
              <w:jc w:val="center"/>
              <w:rPr>
                <w:rFonts w:ascii="Arial" w:hAnsi="Arial" w:cs="Arial"/>
                <w:b/>
                <w:sz w:val="16"/>
                <w:szCs w:val="16"/>
                <w:lang w:val="es-419"/>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9BEF038" w14:textId="77777777" w:rsidR="002B4443" w:rsidRPr="00FC0866" w:rsidRDefault="002B4443" w:rsidP="0080478B">
            <w:pPr>
              <w:widowControl w:val="0"/>
              <w:jc w:val="center"/>
              <w:rPr>
                <w:rFonts w:ascii="Arial" w:hAnsi="Arial" w:cs="Arial"/>
                <w:b/>
                <w:sz w:val="16"/>
                <w:szCs w:val="16"/>
                <w:lang w:val="es-419"/>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D126FAF" w14:textId="77777777" w:rsidR="002B4443" w:rsidRPr="00FC0866" w:rsidRDefault="002B4443" w:rsidP="0080478B">
            <w:pPr>
              <w:widowControl w:val="0"/>
              <w:jc w:val="center"/>
              <w:rPr>
                <w:rFonts w:ascii="Arial" w:hAnsi="Arial" w:cs="Arial"/>
                <w:b/>
                <w:sz w:val="16"/>
                <w:szCs w:val="16"/>
                <w:lang w:val="es-419"/>
              </w:rPr>
            </w:pPr>
          </w:p>
        </w:tc>
        <w:tc>
          <w:tcPr>
            <w:tcW w:w="3543" w:type="dxa"/>
            <w:tcBorders>
              <w:left w:val="single" w:sz="4" w:space="0" w:color="auto"/>
              <w:bottom w:val="single" w:sz="12" w:space="0" w:color="auto"/>
            </w:tcBorders>
            <w:shd w:val="clear" w:color="auto" w:fill="FFFFFF"/>
            <w:vAlign w:val="center"/>
          </w:tcPr>
          <w:p w14:paraId="0753502A" w14:textId="77777777" w:rsidR="002B4443" w:rsidRPr="00FC0866" w:rsidRDefault="002B4443" w:rsidP="0080478B">
            <w:pPr>
              <w:widowControl w:val="0"/>
              <w:jc w:val="center"/>
              <w:rPr>
                <w:rFonts w:ascii="Arial" w:hAnsi="Arial" w:cs="Arial"/>
                <w:b/>
                <w:sz w:val="16"/>
                <w:szCs w:val="16"/>
                <w:lang w:val="es-419"/>
              </w:rPr>
            </w:pPr>
          </w:p>
        </w:tc>
        <w:tc>
          <w:tcPr>
            <w:tcW w:w="1134" w:type="dxa"/>
            <w:tcBorders>
              <w:left w:val="single" w:sz="4" w:space="0" w:color="auto"/>
              <w:bottom w:val="single" w:sz="12" w:space="0" w:color="auto"/>
            </w:tcBorders>
            <w:shd w:val="clear" w:color="auto" w:fill="FFFFFF"/>
            <w:vAlign w:val="center"/>
          </w:tcPr>
          <w:p w14:paraId="22370897" w14:textId="77777777" w:rsidR="002B4443" w:rsidRPr="00FC0866" w:rsidRDefault="002B4443" w:rsidP="0080478B">
            <w:pPr>
              <w:widowControl w:val="0"/>
              <w:jc w:val="center"/>
              <w:rPr>
                <w:rFonts w:ascii="Arial" w:hAnsi="Arial" w:cs="Arial"/>
                <w:b/>
                <w:sz w:val="16"/>
                <w:szCs w:val="16"/>
                <w:lang w:val="es-419"/>
              </w:rPr>
            </w:pPr>
          </w:p>
        </w:tc>
      </w:tr>
    </w:tbl>
    <w:p w14:paraId="30A5FF73" w14:textId="77777777" w:rsidR="002B4443" w:rsidRPr="00FC0866" w:rsidRDefault="002B4443" w:rsidP="0080478B">
      <w:pPr>
        <w:widowControl w:val="0"/>
        <w:jc w:val="center"/>
        <w:rPr>
          <w:rFonts w:ascii="Verdana" w:hAnsi="Verdana" w:cs="Arial"/>
          <w:b/>
          <w:sz w:val="2"/>
          <w:szCs w:val="2"/>
          <w:lang w:val="es-419"/>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C0866" w:rsidRPr="00FC0866" w14:paraId="6C2FFDEC" w14:textId="77777777" w:rsidTr="008B3EC4">
        <w:trPr>
          <w:jc w:val="center"/>
        </w:trPr>
        <w:tc>
          <w:tcPr>
            <w:tcW w:w="9781" w:type="dxa"/>
            <w:gridSpan w:val="7"/>
            <w:tcBorders>
              <w:top w:val="single" w:sz="12" w:space="0" w:color="auto"/>
              <w:bottom w:val="single" w:sz="12" w:space="0" w:color="auto"/>
            </w:tcBorders>
            <w:shd w:val="clear" w:color="auto" w:fill="17365D"/>
            <w:vAlign w:val="center"/>
          </w:tcPr>
          <w:p w14:paraId="6B45B4A5" w14:textId="77777777" w:rsidR="002B4443" w:rsidRPr="00FC0866" w:rsidRDefault="002B4443" w:rsidP="0080478B">
            <w:pPr>
              <w:widowControl w:val="0"/>
              <w:rPr>
                <w:rFonts w:ascii="Arial" w:hAnsi="Arial" w:cs="Arial"/>
                <w:b/>
                <w:sz w:val="16"/>
                <w:szCs w:val="16"/>
                <w:lang w:val="es-419"/>
              </w:rPr>
            </w:pPr>
            <w:r w:rsidRPr="00FC0866">
              <w:rPr>
                <w:rFonts w:ascii="Arial" w:hAnsi="Arial" w:cs="Arial"/>
                <w:b/>
                <w:sz w:val="16"/>
                <w:szCs w:val="16"/>
                <w:lang w:val="es-419"/>
              </w:rPr>
              <w:t>4. EXPERIENCIA GENERAL EN EJECUCIÓN DE OBRAS O EN SUPERVISIÓN TÉCNICA</w:t>
            </w:r>
          </w:p>
        </w:tc>
      </w:tr>
      <w:tr w:rsidR="00FC0866" w:rsidRPr="00FC0866" w14:paraId="454BF7BC" w14:textId="77777777" w:rsidTr="008B3EC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082D3ACD"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A358BE2"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03444CE6"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 xml:space="preserve">Objeto de la Contratación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6E46C754"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2C59CF11"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C6978CD"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Fecha (</w:t>
            </w:r>
            <w:r w:rsidR="008D6416" w:rsidRPr="00FC0866">
              <w:rPr>
                <w:rFonts w:ascii="Arial" w:hAnsi="Arial" w:cs="Arial"/>
                <w:b/>
                <w:sz w:val="16"/>
                <w:szCs w:val="16"/>
                <w:lang w:val="es-419"/>
              </w:rPr>
              <w:t>día/</w:t>
            </w:r>
            <w:r w:rsidRPr="00FC0866">
              <w:rPr>
                <w:rFonts w:ascii="Arial" w:hAnsi="Arial" w:cs="Arial"/>
                <w:b/>
                <w:sz w:val="16"/>
                <w:szCs w:val="16"/>
                <w:lang w:val="es-419"/>
              </w:rPr>
              <w:t>mes/año)</w:t>
            </w:r>
          </w:p>
        </w:tc>
      </w:tr>
      <w:tr w:rsidR="00FC0866" w:rsidRPr="00FC0866" w14:paraId="6F82F733" w14:textId="77777777" w:rsidTr="008B3EC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E6BC808" w14:textId="77777777" w:rsidR="002B4443" w:rsidRPr="00FC0866" w:rsidRDefault="002B4443" w:rsidP="0080478B">
            <w:pPr>
              <w:widowControl w:val="0"/>
              <w:jc w:val="center"/>
              <w:rPr>
                <w:rFonts w:ascii="Arial" w:hAnsi="Arial" w:cs="Arial"/>
                <w:sz w:val="16"/>
                <w:szCs w:val="16"/>
                <w:lang w:val="es-419"/>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7E5A17D" w14:textId="77777777" w:rsidR="002B4443" w:rsidRPr="00FC0866" w:rsidRDefault="002B4443" w:rsidP="0080478B">
            <w:pPr>
              <w:widowControl w:val="0"/>
              <w:jc w:val="center"/>
              <w:rPr>
                <w:rFonts w:ascii="Arial" w:hAnsi="Arial" w:cs="Arial"/>
                <w:sz w:val="16"/>
                <w:szCs w:val="16"/>
                <w:lang w:val="es-419"/>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F71164C" w14:textId="77777777" w:rsidR="002B4443" w:rsidRPr="00FC0866" w:rsidRDefault="002B4443" w:rsidP="0080478B">
            <w:pPr>
              <w:widowControl w:val="0"/>
              <w:jc w:val="center"/>
              <w:rPr>
                <w:rFonts w:ascii="Arial" w:hAnsi="Arial" w:cs="Arial"/>
                <w:sz w:val="16"/>
                <w:szCs w:val="16"/>
                <w:lang w:val="es-419"/>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50712BF0" w14:textId="77777777" w:rsidR="002B4443" w:rsidRPr="00FC0866" w:rsidRDefault="002B4443" w:rsidP="0080478B">
            <w:pPr>
              <w:widowControl w:val="0"/>
              <w:jc w:val="center"/>
              <w:rPr>
                <w:rFonts w:ascii="Arial" w:hAnsi="Arial" w:cs="Arial"/>
                <w:sz w:val="16"/>
                <w:szCs w:val="16"/>
                <w:lang w:val="es-419"/>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0AF7739" w14:textId="77777777" w:rsidR="002B4443" w:rsidRPr="00FC0866" w:rsidRDefault="002B4443" w:rsidP="0080478B">
            <w:pPr>
              <w:widowControl w:val="0"/>
              <w:jc w:val="center"/>
              <w:rPr>
                <w:rFonts w:ascii="Arial" w:hAnsi="Arial" w:cs="Arial"/>
                <w:sz w:val="16"/>
                <w:szCs w:val="16"/>
                <w:lang w:val="es-419"/>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067D81CE"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Desde</w:t>
            </w:r>
          </w:p>
        </w:tc>
        <w:tc>
          <w:tcPr>
            <w:tcW w:w="921" w:type="dxa"/>
            <w:tcBorders>
              <w:top w:val="single" w:sz="4" w:space="0" w:color="auto"/>
              <w:left w:val="single" w:sz="4" w:space="0" w:color="auto"/>
              <w:bottom w:val="single" w:sz="12" w:space="0" w:color="auto"/>
            </w:tcBorders>
            <w:shd w:val="clear" w:color="auto" w:fill="F2F2F2"/>
            <w:vAlign w:val="center"/>
          </w:tcPr>
          <w:p w14:paraId="17E962E0"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Hasta</w:t>
            </w:r>
          </w:p>
        </w:tc>
      </w:tr>
      <w:tr w:rsidR="00FC0866" w:rsidRPr="00FC0866" w14:paraId="443237D8" w14:textId="77777777" w:rsidTr="008B3EC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5258D7" w14:textId="77777777" w:rsidR="002B4443" w:rsidRPr="00FC0866" w:rsidRDefault="002B4443" w:rsidP="0080478B">
            <w:pPr>
              <w:widowControl w:val="0"/>
              <w:jc w:val="center"/>
              <w:rPr>
                <w:rFonts w:ascii="Arial" w:hAnsi="Arial" w:cs="Arial"/>
                <w:sz w:val="16"/>
                <w:szCs w:val="16"/>
                <w:lang w:val="es-419"/>
              </w:rPr>
            </w:pPr>
            <w:r w:rsidRPr="00FC0866">
              <w:rPr>
                <w:rFonts w:ascii="Arial" w:hAnsi="Arial" w:cs="Arial"/>
                <w:sz w:val="16"/>
                <w:szCs w:val="16"/>
                <w:lang w:val="es-419"/>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0826E695" w14:textId="77777777" w:rsidR="002B4443" w:rsidRPr="00FC0866" w:rsidRDefault="002B4443" w:rsidP="0080478B">
            <w:pPr>
              <w:widowControl w:val="0"/>
              <w:jc w:val="center"/>
              <w:rPr>
                <w:rFonts w:ascii="Arial" w:hAnsi="Arial" w:cs="Arial"/>
                <w:sz w:val="16"/>
                <w:szCs w:val="16"/>
                <w:lang w:val="es-419"/>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576897A0" w14:textId="77777777" w:rsidR="002B4443" w:rsidRPr="00FC0866" w:rsidRDefault="002B4443" w:rsidP="0080478B">
            <w:pPr>
              <w:widowControl w:val="0"/>
              <w:jc w:val="center"/>
              <w:rPr>
                <w:rFonts w:ascii="Arial" w:hAnsi="Arial" w:cs="Arial"/>
                <w:sz w:val="16"/>
                <w:szCs w:val="16"/>
                <w:lang w:val="es-419"/>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28DC97D" w14:textId="77777777" w:rsidR="002B4443" w:rsidRPr="00FC0866" w:rsidRDefault="002B4443" w:rsidP="0080478B">
            <w:pPr>
              <w:widowControl w:val="0"/>
              <w:jc w:val="center"/>
              <w:rPr>
                <w:rFonts w:ascii="Arial" w:hAnsi="Arial" w:cs="Arial"/>
                <w:sz w:val="16"/>
                <w:szCs w:val="16"/>
                <w:lang w:val="es-419"/>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74779D9E" w14:textId="77777777" w:rsidR="002B4443" w:rsidRPr="00FC0866" w:rsidRDefault="002B4443" w:rsidP="0080478B">
            <w:pPr>
              <w:widowControl w:val="0"/>
              <w:jc w:val="center"/>
              <w:rPr>
                <w:rFonts w:ascii="Arial" w:hAnsi="Arial" w:cs="Arial"/>
                <w:sz w:val="16"/>
                <w:szCs w:val="16"/>
                <w:lang w:val="es-419"/>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2BE6B51B" w14:textId="77777777" w:rsidR="002B4443" w:rsidRPr="00FC0866" w:rsidRDefault="002B4443" w:rsidP="0080478B">
            <w:pPr>
              <w:widowControl w:val="0"/>
              <w:jc w:val="center"/>
              <w:rPr>
                <w:rFonts w:ascii="Arial" w:hAnsi="Arial" w:cs="Arial"/>
                <w:sz w:val="16"/>
                <w:szCs w:val="16"/>
                <w:lang w:val="es-419"/>
              </w:rPr>
            </w:pPr>
          </w:p>
        </w:tc>
        <w:tc>
          <w:tcPr>
            <w:tcW w:w="921" w:type="dxa"/>
            <w:tcBorders>
              <w:top w:val="single" w:sz="12" w:space="0" w:color="auto"/>
              <w:left w:val="single" w:sz="4" w:space="0" w:color="auto"/>
              <w:bottom w:val="single" w:sz="4" w:space="0" w:color="auto"/>
            </w:tcBorders>
            <w:shd w:val="clear" w:color="auto" w:fill="FFFFFF"/>
            <w:vAlign w:val="center"/>
          </w:tcPr>
          <w:p w14:paraId="4CBE8647" w14:textId="77777777" w:rsidR="002B4443" w:rsidRPr="00FC0866" w:rsidRDefault="002B4443" w:rsidP="0080478B">
            <w:pPr>
              <w:widowControl w:val="0"/>
              <w:jc w:val="center"/>
              <w:rPr>
                <w:rFonts w:ascii="Arial" w:hAnsi="Arial" w:cs="Arial"/>
                <w:sz w:val="16"/>
                <w:szCs w:val="16"/>
                <w:lang w:val="es-419"/>
              </w:rPr>
            </w:pPr>
          </w:p>
        </w:tc>
      </w:tr>
      <w:tr w:rsidR="00FC0866" w:rsidRPr="00FC0866" w14:paraId="72E1365A" w14:textId="77777777" w:rsidTr="008B3EC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5954271" w14:textId="77777777" w:rsidR="002B4443" w:rsidRPr="00FC0866" w:rsidRDefault="002B4443" w:rsidP="0080478B">
            <w:pPr>
              <w:widowControl w:val="0"/>
              <w:jc w:val="center"/>
              <w:rPr>
                <w:rFonts w:ascii="Arial" w:hAnsi="Arial" w:cs="Arial"/>
                <w:sz w:val="16"/>
                <w:szCs w:val="16"/>
                <w:lang w:val="es-419"/>
              </w:rPr>
            </w:pPr>
            <w:r w:rsidRPr="00FC0866">
              <w:rPr>
                <w:rFonts w:ascii="Arial" w:hAnsi="Arial" w:cs="Arial"/>
                <w:sz w:val="16"/>
                <w:szCs w:val="16"/>
                <w:lang w:val="es-419"/>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5A22D53F" w14:textId="77777777" w:rsidR="002B4443" w:rsidRPr="00FC0866" w:rsidRDefault="002B4443" w:rsidP="0080478B">
            <w:pPr>
              <w:widowControl w:val="0"/>
              <w:jc w:val="center"/>
              <w:rPr>
                <w:rFonts w:ascii="Arial" w:hAnsi="Arial" w:cs="Arial"/>
                <w:sz w:val="16"/>
                <w:szCs w:val="16"/>
                <w:lang w:val="es-419"/>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55BB6D2" w14:textId="77777777" w:rsidR="002B4443" w:rsidRPr="00FC0866" w:rsidRDefault="002B4443" w:rsidP="0080478B">
            <w:pPr>
              <w:widowControl w:val="0"/>
              <w:jc w:val="center"/>
              <w:rPr>
                <w:rFonts w:ascii="Arial" w:hAnsi="Arial" w:cs="Arial"/>
                <w:sz w:val="16"/>
                <w:szCs w:val="16"/>
                <w:lang w:val="es-419"/>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A813D1B" w14:textId="77777777" w:rsidR="002B4443" w:rsidRPr="00FC0866" w:rsidRDefault="002B4443" w:rsidP="0080478B">
            <w:pPr>
              <w:widowControl w:val="0"/>
              <w:jc w:val="center"/>
              <w:rPr>
                <w:rFonts w:ascii="Arial" w:hAnsi="Arial" w:cs="Arial"/>
                <w:sz w:val="16"/>
                <w:szCs w:val="16"/>
                <w:lang w:val="es-419"/>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11EBBB" w14:textId="77777777" w:rsidR="002B4443" w:rsidRPr="00FC0866" w:rsidRDefault="002B4443" w:rsidP="0080478B">
            <w:pPr>
              <w:widowControl w:val="0"/>
              <w:jc w:val="center"/>
              <w:rPr>
                <w:rFonts w:ascii="Arial" w:hAnsi="Arial" w:cs="Arial"/>
                <w:sz w:val="16"/>
                <w:szCs w:val="16"/>
                <w:lang w:val="es-419"/>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98D443E" w14:textId="77777777" w:rsidR="002B4443" w:rsidRPr="00FC0866" w:rsidRDefault="002B4443" w:rsidP="0080478B">
            <w:pPr>
              <w:widowControl w:val="0"/>
              <w:jc w:val="center"/>
              <w:rPr>
                <w:rFonts w:ascii="Arial" w:hAnsi="Arial" w:cs="Arial"/>
                <w:sz w:val="16"/>
                <w:szCs w:val="16"/>
                <w:lang w:val="es-419"/>
              </w:rPr>
            </w:pPr>
          </w:p>
        </w:tc>
        <w:tc>
          <w:tcPr>
            <w:tcW w:w="921" w:type="dxa"/>
            <w:tcBorders>
              <w:top w:val="single" w:sz="4" w:space="0" w:color="auto"/>
              <w:left w:val="single" w:sz="4" w:space="0" w:color="auto"/>
              <w:bottom w:val="single" w:sz="4" w:space="0" w:color="auto"/>
            </w:tcBorders>
            <w:shd w:val="clear" w:color="auto" w:fill="FFFFFF"/>
            <w:vAlign w:val="center"/>
          </w:tcPr>
          <w:p w14:paraId="7B7FDA28" w14:textId="77777777" w:rsidR="002B4443" w:rsidRPr="00FC0866" w:rsidRDefault="002B4443" w:rsidP="0080478B">
            <w:pPr>
              <w:widowControl w:val="0"/>
              <w:jc w:val="center"/>
              <w:rPr>
                <w:rFonts w:ascii="Arial" w:hAnsi="Arial" w:cs="Arial"/>
                <w:sz w:val="16"/>
                <w:szCs w:val="16"/>
                <w:lang w:val="es-419"/>
              </w:rPr>
            </w:pPr>
          </w:p>
        </w:tc>
      </w:tr>
      <w:tr w:rsidR="00FC0866" w:rsidRPr="00FC0866" w14:paraId="1AB85EAB" w14:textId="77777777" w:rsidTr="008B3EC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4EF046B" w14:textId="34E4F7FF" w:rsidR="002B4443" w:rsidRPr="00FC0866" w:rsidRDefault="00556199" w:rsidP="0080478B">
            <w:pPr>
              <w:widowControl w:val="0"/>
              <w:jc w:val="center"/>
              <w:rPr>
                <w:rFonts w:ascii="Arial" w:hAnsi="Arial" w:cs="Arial"/>
                <w:sz w:val="16"/>
                <w:szCs w:val="16"/>
                <w:lang w:val="es-419"/>
              </w:rPr>
            </w:pPr>
            <w:r w:rsidRPr="00FC0866">
              <w:rPr>
                <w:rFonts w:ascii="Arial" w:hAnsi="Arial" w:cs="Arial"/>
                <w:sz w:val="16"/>
                <w:szCs w:val="16"/>
                <w:lang w:val="es-419"/>
              </w:rPr>
              <w:t>n</w:t>
            </w:r>
            <w:r w:rsidR="002B4443" w:rsidRPr="00FC0866">
              <w:rPr>
                <w:rFonts w:ascii="Arial" w:hAnsi="Arial" w:cs="Arial"/>
                <w:sz w:val="16"/>
                <w:szCs w:val="16"/>
                <w:lang w:val="es-419"/>
              </w:rPr>
              <w:t>.</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2089621A" w14:textId="77777777" w:rsidR="002B4443" w:rsidRPr="00FC0866" w:rsidRDefault="002B4443" w:rsidP="0080478B">
            <w:pPr>
              <w:widowControl w:val="0"/>
              <w:jc w:val="center"/>
              <w:rPr>
                <w:rFonts w:ascii="Arial" w:hAnsi="Arial" w:cs="Arial"/>
                <w:sz w:val="16"/>
                <w:szCs w:val="16"/>
                <w:lang w:val="es-419"/>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51854221" w14:textId="77777777" w:rsidR="002B4443" w:rsidRPr="00FC0866" w:rsidRDefault="002B4443" w:rsidP="0080478B">
            <w:pPr>
              <w:widowControl w:val="0"/>
              <w:jc w:val="center"/>
              <w:rPr>
                <w:rFonts w:ascii="Arial" w:hAnsi="Arial" w:cs="Arial"/>
                <w:sz w:val="16"/>
                <w:szCs w:val="16"/>
                <w:lang w:val="es-419"/>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0046DF28" w14:textId="77777777" w:rsidR="002B4443" w:rsidRPr="00FC0866" w:rsidRDefault="002B4443" w:rsidP="0080478B">
            <w:pPr>
              <w:widowControl w:val="0"/>
              <w:jc w:val="center"/>
              <w:rPr>
                <w:rFonts w:ascii="Arial" w:hAnsi="Arial" w:cs="Arial"/>
                <w:sz w:val="16"/>
                <w:szCs w:val="16"/>
                <w:lang w:val="es-419"/>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39EBBBFA" w14:textId="77777777" w:rsidR="002B4443" w:rsidRPr="00FC0866" w:rsidRDefault="002B4443" w:rsidP="0080478B">
            <w:pPr>
              <w:widowControl w:val="0"/>
              <w:jc w:val="center"/>
              <w:rPr>
                <w:rFonts w:ascii="Arial" w:hAnsi="Arial" w:cs="Arial"/>
                <w:sz w:val="16"/>
                <w:szCs w:val="16"/>
                <w:lang w:val="es-419"/>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3973360" w14:textId="77777777" w:rsidR="002B4443" w:rsidRPr="00FC0866" w:rsidRDefault="002B4443" w:rsidP="0080478B">
            <w:pPr>
              <w:widowControl w:val="0"/>
              <w:jc w:val="center"/>
              <w:rPr>
                <w:rFonts w:ascii="Arial" w:hAnsi="Arial" w:cs="Arial"/>
                <w:sz w:val="16"/>
                <w:szCs w:val="16"/>
                <w:lang w:val="es-419"/>
              </w:rPr>
            </w:pPr>
          </w:p>
        </w:tc>
        <w:tc>
          <w:tcPr>
            <w:tcW w:w="921" w:type="dxa"/>
            <w:tcBorders>
              <w:top w:val="single" w:sz="4" w:space="0" w:color="auto"/>
              <w:left w:val="single" w:sz="4" w:space="0" w:color="auto"/>
              <w:bottom w:val="single" w:sz="12" w:space="0" w:color="auto"/>
            </w:tcBorders>
            <w:shd w:val="clear" w:color="auto" w:fill="FFFFFF"/>
            <w:vAlign w:val="center"/>
          </w:tcPr>
          <w:p w14:paraId="7A9AABA9" w14:textId="77777777" w:rsidR="002B4443" w:rsidRPr="00FC0866" w:rsidRDefault="002B4443" w:rsidP="0080478B">
            <w:pPr>
              <w:widowControl w:val="0"/>
              <w:jc w:val="center"/>
              <w:rPr>
                <w:rFonts w:ascii="Arial" w:hAnsi="Arial" w:cs="Arial"/>
                <w:sz w:val="16"/>
                <w:szCs w:val="16"/>
                <w:lang w:val="es-419"/>
              </w:rPr>
            </w:pPr>
          </w:p>
        </w:tc>
      </w:tr>
    </w:tbl>
    <w:p w14:paraId="2E148BBB" w14:textId="77777777" w:rsidR="002B4443" w:rsidRPr="00FC0866" w:rsidRDefault="002B4443" w:rsidP="0080478B">
      <w:pPr>
        <w:widowControl w:val="0"/>
        <w:jc w:val="center"/>
        <w:rPr>
          <w:rFonts w:ascii="Verdana" w:hAnsi="Verdana" w:cs="Arial"/>
          <w:b/>
          <w:sz w:val="2"/>
          <w:szCs w:val="2"/>
          <w:lang w:val="es-419"/>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C0866" w:rsidRPr="00FC0866" w14:paraId="1665148C" w14:textId="77777777" w:rsidTr="008B3EC4">
        <w:trPr>
          <w:jc w:val="center"/>
        </w:trPr>
        <w:tc>
          <w:tcPr>
            <w:tcW w:w="9781" w:type="dxa"/>
            <w:gridSpan w:val="7"/>
            <w:tcBorders>
              <w:top w:val="single" w:sz="12" w:space="0" w:color="auto"/>
              <w:bottom w:val="single" w:sz="12" w:space="0" w:color="auto"/>
            </w:tcBorders>
            <w:shd w:val="clear" w:color="auto" w:fill="17365D"/>
            <w:vAlign w:val="center"/>
          </w:tcPr>
          <w:p w14:paraId="654154F4" w14:textId="77777777" w:rsidR="002B4443" w:rsidRPr="00FC0866" w:rsidRDefault="002B4443" w:rsidP="0080478B">
            <w:pPr>
              <w:widowControl w:val="0"/>
              <w:rPr>
                <w:rFonts w:ascii="Arial" w:hAnsi="Arial" w:cs="Arial"/>
                <w:b/>
                <w:sz w:val="16"/>
                <w:szCs w:val="16"/>
                <w:lang w:val="es-419"/>
              </w:rPr>
            </w:pPr>
            <w:r w:rsidRPr="00FC0866">
              <w:rPr>
                <w:rFonts w:ascii="Arial" w:hAnsi="Arial" w:cs="Arial"/>
                <w:b/>
                <w:sz w:val="16"/>
                <w:szCs w:val="16"/>
                <w:lang w:val="es-419"/>
              </w:rPr>
              <w:t>5. EXPERIENCIA ESPECIFICA EN EJECUCIÓN DE OBRAS SIMILARES O SERVICIOS SIMILARES DE SUPERVISIÓN TÉCNICA DE OBRA</w:t>
            </w:r>
          </w:p>
        </w:tc>
      </w:tr>
      <w:tr w:rsidR="00FC0866" w:rsidRPr="00FC0866" w14:paraId="27B14153" w14:textId="77777777" w:rsidTr="008B3EC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3ED1F4A9"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17A3BAE8"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7F462301"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Objeto de la Contratación</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40B9DD91"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575D56C"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4897099"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 xml:space="preserve">Fecha </w:t>
            </w:r>
            <w:r w:rsidR="008D6416" w:rsidRPr="00FC0866">
              <w:rPr>
                <w:rFonts w:ascii="Arial" w:hAnsi="Arial" w:cs="Arial"/>
                <w:b/>
                <w:sz w:val="16"/>
                <w:szCs w:val="16"/>
                <w:lang w:val="es-419"/>
              </w:rPr>
              <w:t>(día/mes/</w:t>
            </w:r>
            <w:r w:rsidR="001E160E" w:rsidRPr="00FC0866">
              <w:rPr>
                <w:rFonts w:ascii="Arial" w:hAnsi="Arial" w:cs="Arial"/>
                <w:b/>
                <w:sz w:val="16"/>
                <w:szCs w:val="16"/>
                <w:lang w:val="es-419"/>
              </w:rPr>
              <w:t>a</w:t>
            </w:r>
            <w:r w:rsidR="008D6416" w:rsidRPr="00FC0866">
              <w:rPr>
                <w:rFonts w:ascii="Arial" w:hAnsi="Arial" w:cs="Arial"/>
                <w:b/>
                <w:sz w:val="16"/>
                <w:szCs w:val="16"/>
                <w:lang w:val="es-419"/>
              </w:rPr>
              <w:t>ño)</w:t>
            </w:r>
          </w:p>
        </w:tc>
      </w:tr>
      <w:tr w:rsidR="00FC0866" w:rsidRPr="00FC0866" w14:paraId="08FA01BC" w14:textId="77777777" w:rsidTr="008B3EC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623D947" w14:textId="77777777" w:rsidR="002B4443" w:rsidRPr="00FC0866" w:rsidRDefault="002B4443" w:rsidP="0080478B">
            <w:pPr>
              <w:widowControl w:val="0"/>
              <w:jc w:val="center"/>
              <w:rPr>
                <w:rFonts w:ascii="Arial" w:hAnsi="Arial" w:cs="Arial"/>
                <w:sz w:val="16"/>
                <w:szCs w:val="16"/>
                <w:lang w:val="es-419"/>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3853679D" w14:textId="77777777" w:rsidR="002B4443" w:rsidRPr="00FC0866" w:rsidRDefault="002B4443" w:rsidP="0080478B">
            <w:pPr>
              <w:widowControl w:val="0"/>
              <w:jc w:val="center"/>
              <w:rPr>
                <w:rFonts w:ascii="Arial" w:hAnsi="Arial" w:cs="Arial"/>
                <w:sz w:val="16"/>
                <w:szCs w:val="16"/>
                <w:lang w:val="es-419"/>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2BABE4F" w14:textId="77777777" w:rsidR="002B4443" w:rsidRPr="00FC0866" w:rsidRDefault="002B4443" w:rsidP="0080478B">
            <w:pPr>
              <w:widowControl w:val="0"/>
              <w:jc w:val="center"/>
              <w:rPr>
                <w:rFonts w:ascii="Arial" w:hAnsi="Arial" w:cs="Arial"/>
                <w:sz w:val="16"/>
                <w:szCs w:val="16"/>
                <w:lang w:val="es-419"/>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0123D976" w14:textId="77777777" w:rsidR="002B4443" w:rsidRPr="00FC0866" w:rsidRDefault="002B4443" w:rsidP="0080478B">
            <w:pPr>
              <w:widowControl w:val="0"/>
              <w:jc w:val="center"/>
              <w:rPr>
                <w:rFonts w:ascii="Arial" w:hAnsi="Arial" w:cs="Arial"/>
                <w:sz w:val="16"/>
                <w:szCs w:val="16"/>
                <w:lang w:val="es-419"/>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575A219D" w14:textId="77777777" w:rsidR="002B4443" w:rsidRPr="00FC0866" w:rsidRDefault="002B4443" w:rsidP="0080478B">
            <w:pPr>
              <w:widowControl w:val="0"/>
              <w:jc w:val="center"/>
              <w:rPr>
                <w:rFonts w:ascii="Arial" w:hAnsi="Arial" w:cs="Arial"/>
                <w:sz w:val="16"/>
                <w:szCs w:val="16"/>
                <w:lang w:val="es-419"/>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7C86226"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Desde</w:t>
            </w:r>
          </w:p>
        </w:tc>
        <w:tc>
          <w:tcPr>
            <w:tcW w:w="921" w:type="dxa"/>
            <w:tcBorders>
              <w:top w:val="single" w:sz="4" w:space="0" w:color="auto"/>
              <w:left w:val="single" w:sz="4" w:space="0" w:color="auto"/>
              <w:bottom w:val="single" w:sz="12" w:space="0" w:color="auto"/>
            </w:tcBorders>
            <w:shd w:val="clear" w:color="auto" w:fill="F2F2F2"/>
            <w:vAlign w:val="center"/>
          </w:tcPr>
          <w:p w14:paraId="1D6A1024"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Hasta</w:t>
            </w:r>
          </w:p>
        </w:tc>
      </w:tr>
      <w:tr w:rsidR="00FC0866" w:rsidRPr="00FC0866" w14:paraId="3D1FB4B5" w14:textId="77777777" w:rsidTr="008B3EC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2135CD" w14:textId="77777777" w:rsidR="002B4443" w:rsidRPr="00FC0866" w:rsidRDefault="002B4443" w:rsidP="0080478B">
            <w:pPr>
              <w:widowControl w:val="0"/>
              <w:jc w:val="center"/>
              <w:rPr>
                <w:rFonts w:ascii="Arial" w:hAnsi="Arial" w:cs="Arial"/>
                <w:sz w:val="16"/>
                <w:szCs w:val="16"/>
                <w:lang w:val="es-419"/>
              </w:rPr>
            </w:pPr>
            <w:r w:rsidRPr="00FC0866">
              <w:rPr>
                <w:rFonts w:ascii="Arial" w:hAnsi="Arial" w:cs="Arial"/>
                <w:sz w:val="16"/>
                <w:szCs w:val="16"/>
                <w:lang w:val="es-419"/>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6719F5A0" w14:textId="77777777" w:rsidR="002B4443" w:rsidRPr="00FC0866" w:rsidRDefault="002B4443" w:rsidP="0080478B">
            <w:pPr>
              <w:widowControl w:val="0"/>
              <w:jc w:val="center"/>
              <w:rPr>
                <w:rFonts w:ascii="Arial" w:hAnsi="Arial" w:cs="Arial"/>
                <w:sz w:val="16"/>
                <w:szCs w:val="16"/>
                <w:lang w:val="es-419"/>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9F0FA93" w14:textId="77777777" w:rsidR="002B4443" w:rsidRPr="00FC0866" w:rsidRDefault="002B4443" w:rsidP="0080478B">
            <w:pPr>
              <w:widowControl w:val="0"/>
              <w:jc w:val="center"/>
              <w:rPr>
                <w:rFonts w:ascii="Arial" w:hAnsi="Arial" w:cs="Arial"/>
                <w:sz w:val="16"/>
                <w:szCs w:val="16"/>
                <w:lang w:val="es-419"/>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CC9D87B" w14:textId="77777777" w:rsidR="002B4443" w:rsidRPr="00FC0866" w:rsidRDefault="002B4443" w:rsidP="0080478B">
            <w:pPr>
              <w:widowControl w:val="0"/>
              <w:jc w:val="center"/>
              <w:rPr>
                <w:rFonts w:ascii="Arial" w:hAnsi="Arial" w:cs="Arial"/>
                <w:sz w:val="16"/>
                <w:szCs w:val="16"/>
                <w:lang w:val="es-419"/>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4682C2EC" w14:textId="77777777" w:rsidR="002B4443" w:rsidRPr="00FC0866" w:rsidRDefault="002B4443" w:rsidP="0080478B">
            <w:pPr>
              <w:widowControl w:val="0"/>
              <w:jc w:val="center"/>
              <w:rPr>
                <w:rFonts w:ascii="Arial" w:hAnsi="Arial" w:cs="Arial"/>
                <w:sz w:val="16"/>
                <w:szCs w:val="16"/>
                <w:lang w:val="es-419"/>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217CA237" w14:textId="77777777" w:rsidR="002B4443" w:rsidRPr="00FC0866" w:rsidRDefault="002B4443" w:rsidP="0080478B">
            <w:pPr>
              <w:widowControl w:val="0"/>
              <w:jc w:val="center"/>
              <w:rPr>
                <w:rFonts w:ascii="Arial" w:hAnsi="Arial" w:cs="Arial"/>
                <w:sz w:val="16"/>
                <w:szCs w:val="16"/>
                <w:lang w:val="es-419"/>
              </w:rPr>
            </w:pPr>
          </w:p>
        </w:tc>
        <w:tc>
          <w:tcPr>
            <w:tcW w:w="921" w:type="dxa"/>
            <w:tcBorders>
              <w:top w:val="single" w:sz="12" w:space="0" w:color="auto"/>
              <w:left w:val="single" w:sz="4" w:space="0" w:color="auto"/>
              <w:bottom w:val="single" w:sz="4" w:space="0" w:color="auto"/>
            </w:tcBorders>
            <w:shd w:val="clear" w:color="auto" w:fill="FFFFFF"/>
            <w:vAlign w:val="center"/>
          </w:tcPr>
          <w:p w14:paraId="4567E096" w14:textId="77777777" w:rsidR="002B4443" w:rsidRPr="00FC0866" w:rsidRDefault="002B4443" w:rsidP="0080478B">
            <w:pPr>
              <w:widowControl w:val="0"/>
              <w:jc w:val="center"/>
              <w:rPr>
                <w:rFonts w:ascii="Arial" w:hAnsi="Arial" w:cs="Arial"/>
                <w:sz w:val="16"/>
                <w:szCs w:val="16"/>
                <w:lang w:val="es-419"/>
              </w:rPr>
            </w:pPr>
          </w:p>
        </w:tc>
      </w:tr>
      <w:tr w:rsidR="00FC0866" w:rsidRPr="00FC0866" w14:paraId="158062E0" w14:textId="77777777" w:rsidTr="008B3EC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6451E8" w14:textId="77777777" w:rsidR="002B4443" w:rsidRPr="00FC0866" w:rsidRDefault="002B4443" w:rsidP="0080478B">
            <w:pPr>
              <w:widowControl w:val="0"/>
              <w:jc w:val="center"/>
              <w:rPr>
                <w:rFonts w:ascii="Arial" w:hAnsi="Arial" w:cs="Arial"/>
                <w:sz w:val="16"/>
                <w:szCs w:val="16"/>
                <w:lang w:val="es-419"/>
              </w:rPr>
            </w:pPr>
            <w:r w:rsidRPr="00FC0866">
              <w:rPr>
                <w:rFonts w:ascii="Arial" w:hAnsi="Arial" w:cs="Arial"/>
                <w:sz w:val="16"/>
                <w:szCs w:val="16"/>
                <w:lang w:val="es-419"/>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7A6F611" w14:textId="77777777" w:rsidR="002B4443" w:rsidRPr="00FC0866" w:rsidRDefault="002B4443" w:rsidP="0080478B">
            <w:pPr>
              <w:widowControl w:val="0"/>
              <w:jc w:val="center"/>
              <w:rPr>
                <w:rFonts w:ascii="Arial" w:hAnsi="Arial" w:cs="Arial"/>
                <w:sz w:val="16"/>
                <w:szCs w:val="16"/>
                <w:lang w:val="es-419"/>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B3ABA45" w14:textId="77777777" w:rsidR="002B4443" w:rsidRPr="00FC0866" w:rsidRDefault="002B4443" w:rsidP="0080478B">
            <w:pPr>
              <w:widowControl w:val="0"/>
              <w:jc w:val="center"/>
              <w:rPr>
                <w:rFonts w:ascii="Arial" w:hAnsi="Arial" w:cs="Arial"/>
                <w:sz w:val="16"/>
                <w:szCs w:val="16"/>
                <w:lang w:val="es-419"/>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708EFF1" w14:textId="77777777" w:rsidR="002B4443" w:rsidRPr="00FC0866" w:rsidRDefault="002B4443" w:rsidP="0080478B">
            <w:pPr>
              <w:widowControl w:val="0"/>
              <w:jc w:val="center"/>
              <w:rPr>
                <w:rFonts w:ascii="Arial" w:hAnsi="Arial" w:cs="Arial"/>
                <w:sz w:val="16"/>
                <w:szCs w:val="16"/>
                <w:lang w:val="es-419"/>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CE9A23A" w14:textId="77777777" w:rsidR="002B4443" w:rsidRPr="00FC0866" w:rsidRDefault="002B4443" w:rsidP="0080478B">
            <w:pPr>
              <w:widowControl w:val="0"/>
              <w:jc w:val="center"/>
              <w:rPr>
                <w:rFonts w:ascii="Arial" w:hAnsi="Arial" w:cs="Arial"/>
                <w:sz w:val="16"/>
                <w:szCs w:val="16"/>
                <w:lang w:val="es-419"/>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A017552" w14:textId="77777777" w:rsidR="002B4443" w:rsidRPr="00FC0866" w:rsidRDefault="002B4443" w:rsidP="0080478B">
            <w:pPr>
              <w:widowControl w:val="0"/>
              <w:jc w:val="center"/>
              <w:rPr>
                <w:rFonts w:ascii="Arial" w:hAnsi="Arial" w:cs="Arial"/>
                <w:sz w:val="16"/>
                <w:szCs w:val="16"/>
                <w:lang w:val="es-419"/>
              </w:rPr>
            </w:pPr>
          </w:p>
        </w:tc>
        <w:tc>
          <w:tcPr>
            <w:tcW w:w="921" w:type="dxa"/>
            <w:tcBorders>
              <w:top w:val="single" w:sz="4" w:space="0" w:color="auto"/>
              <w:left w:val="single" w:sz="4" w:space="0" w:color="auto"/>
              <w:bottom w:val="single" w:sz="4" w:space="0" w:color="auto"/>
            </w:tcBorders>
            <w:shd w:val="clear" w:color="auto" w:fill="FFFFFF"/>
            <w:vAlign w:val="center"/>
          </w:tcPr>
          <w:p w14:paraId="64FE93FE" w14:textId="77777777" w:rsidR="002B4443" w:rsidRPr="00FC0866" w:rsidRDefault="002B4443" w:rsidP="0080478B">
            <w:pPr>
              <w:widowControl w:val="0"/>
              <w:jc w:val="center"/>
              <w:rPr>
                <w:rFonts w:ascii="Arial" w:hAnsi="Arial" w:cs="Arial"/>
                <w:sz w:val="16"/>
                <w:szCs w:val="16"/>
                <w:lang w:val="es-419"/>
              </w:rPr>
            </w:pPr>
          </w:p>
        </w:tc>
      </w:tr>
      <w:tr w:rsidR="00FC0866" w:rsidRPr="00FC0866" w14:paraId="0D108390" w14:textId="77777777" w:rsidTr="008B3EC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95DD88E" w14:textId="3CA8153E" w:rsidR="002B4443" w:rsidRPr="00FC0866" w:rsidRDefault="00556199" w:rsidP="0080478B">
            <w:pPr>
              <w:widowControl w:val="0"/>
              <w:jc w:val="center"/>
              <w:rPr>
                <w:rFonts w:ascii="Arial" w:hAnsi="Arial" w:cs="Arial"/>
                <w:sz w:val="16"/>
                <w:szCs w:val="16"/>
                <w:lang w:val="es-419"/>
              </w:rPr>
            </w:pPr>
            <w:r w:rsidRPr="00FC0866">
              <w:rPr>
                <w:rFonts w:ascii="Arial" w:hAnsi="Arial" w:cs="Arial"/>
                <w:sz w:val="16"/>
                <w:szCs w:val="16"/>
                <w:lang w:val="es-419"/>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2049ADBC" w14:textId="77777777" w:rsidR="002B4443" w:rsidRPr="00FC0866" w:rsidRDefault="002B4443" w:rsidP="0080478B">
            <w:pPr>
              <w:widowControl w:val="0"/>
              <w:jc w:val="center"/>
              <w:rPr>
                <w:rFonts w:ascii="Arial" w:hAnsi="Arial" w:cs="Arial"/>
                <w:sz w:val="16"/>
                <w:szCs w:val="16"/>
                <w:lang w:val="es-419"/>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459AB95F" w14:textId="77777777" w:rsidR="002B4443" w:rsidRPr="00FC0866" w:rsidRDefault="002B4443" w:rsidP="0080478B">
            <w:pPr>
              <w:widowControl w:val="0"/>
              <w:jc w:val="center"/>
              <w:rPr>
                <w:rFonts w:ascii="Arial" w:hAnsi="Arial" w:cs="Arial"/>
                <w:sz w:val="16"/>
                <w:szCs w:val="16"/>
                <w:lang w:val="es-419"/>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BC65491" w14:textId="77777777" w:rsidR="002B4443" w:rsidRPr="00FC0866" w:rsidRDefault="002B4443" w:rsidP="0080478B">
            <w:pPr>
              <w:widowControl w:val="0"/>
              <w:jc w:val="center"/>
              <w:rPr>
                <w:rFonts w:ascii="Arial" w:hAnsi="Arial" w:cs="Arial"/>
                <w:sz w:val="16"/>
                <w:szCs w:val="16"/>
                <w:lang w:val="es-419"/>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62A71D75" w14:textId="77777777" w:rsidR="002B4443" w:rsidRPr="00FC0866" w:rsidRDefault="002B4443" w:rsidP="0080478B">
            <w:pPr>
              <w:widowControl w:val="0"/>
              <w:jc w:val="center"/>
              <w:rPr>
                <w:rFonts w:ascii="Arial" w:hAnsi="Arial" w:cs="Arial"/>
                <w:sz w:val="16"/>
                <w:szCs w:val="16"/>
                <w:lang w:val="es-419"/>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40220917" w14:textId="77777777" w:rsidR="002B4443" w:rsidRPr="00FC0866" w:rsidRDefault="002B4443" w:rsidP="0080478B">
            <w:pPr>
              <w:widowControl w:val="0"/>
              <w:jc w:val="center"/>
              <w:rPr>
                <w:rFonts w:ascii="Arial" w:hAnsi="Arial" w:cs="Arial"/>
                <w:sz w:val="16"/>
                <w:szCs w:val="16"/>
                <w:lang w:val="es-419"/>
              </w:rPr>
            </w:pPr>
          </w:p>
        </w:tc>
        <w:tc>
          <w:tcPr>
            <w:tcW w:w="921" w:type="dxa"/>
            <w:tcBorders>
              <w:top w:val="single" w:sz="4" w:space="0" w:color="auto"/>
              <w:left w:val="single" w:sz="4" w:space="0" w:color="auto"/>
              <w:bottom w:val="single" w:sz="12" w:space="0" w:color="auto"/>
            </w:tcBorders>
            <w:shd w:val="clear" w:color="auto" w:fill="FFFFFF"/>
            <w:vAlign w:val="center"/>
          </w:tcPr>
          <w:p w14:paraId="74C38D4C" w14:textId="77777777" w:rsidR="002B4443" w:rsidRPr="00FC0866" w:rsidRDefault="002B4443" w:rsidP="0080478B">
            <w:pPr>
              <w:widowControl w:val="0"/>
              <w:jc w:val="center"/>
              <w:rPr>
                <w:rFonts w:ascii="Arial" w:hAnsi="Arial" w:cs="Arial"/>
                <w:sz w:val="16"/>
                <w:szCs w:val="16"/>
                <w:lang w:val="es-419"/>
              </w:rPr>
            </w:pPr>
          </w:p>
        </w:tc>
      </w:tr>
    </w:tbl>
    <w:p w14:paraId="4D93F4F7" w14:textId="77777777" w:rsidR="002B4443" w:rsidRPr="00FC0866" w:rsidRDefault="002B4443" w:rsidP="0080478B">
      <w:pPr>
        <w:widowControl w:val="0"/>
        <w:jc w:val="center"/>
        <w:rPr>
          <w:rFonts w:ascii="Verdana" w:hAnsi="Verdana" w:cs="Arial"/>
          <w:b/>
          <w:sz w:val="2"/>
          <w:szCs w:val="2"/>
          <w:lang w:val="es-419"/>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FC0866" w:rsidRPr="00FC0866" w14:paraId="168A0B1D" w14:textId="77777777" w:rsidTr="008B3EC4">
        <w:trPr>
          <w:jc w:val="center"/>
        </w:trPr>
        <w:tc>
          <w:tcPr>
            <w:tcW w:w="9781" w:type="dxa"/>
            <w:tcBorders>
              <w:top w:val="single" w:sz="12" w:space="0" w:color="auto"/>
              <w:bottom w:val="single" w:sz="12" w:space="0" w:color="auto"/>
            </w:tcBorders>
            <w:shd w:val="clear" w:color="auto" w:fill="17365D"/>
            <w:vAlign w:val="center"/>
          </w:tcPr>
          <w:p w14:paraId="402996C6" w14:textId="77777777" w:rsidR="002B4443" w:rsidRPr="00FC0866" w:rsidRDefault="002B4443" w:rsidP="0080478B">
            <w:pPr>
              <w:widowControl w:val="0"/>
              <w:rPr>
                <w:rFonts w:ascii="Arial" w:hAnsi="Arial" w:cs="Arial"/>
                <w:b/>
                <w:sz w:val="16"/>
                <w:szCs w:val="16"/>
                <w:lang w:val="es-419"/>
              </w:rPr>
            </w:pPr>
            <w:r w:rsidRPr="00FC0866">
              <w:rPr>
                <w:rFonts w:ascii="Arial" w:hAnsi="Arial" w:cs="Arial"/>
                <w:b/>
                <w:sz w:val="16"/>
                <w:szCs w:val="16"/>
                <w:lang w:val="es-419"/>
              </w:rPr>
              <w:t>6. DECLARACIÓN JURADA</w:t>
            </w:r>
          </w:p>
        </w:tc>
      </w:tr>
      <w:tr w:rsidR="00FC0866" w:rsidRPr="00FC0866" w14:paraId="61F1BB37" w14:textId="77777777" w:rsidTr="008B3EC4">
        <w:trPr>
          <w:trHeight w:val="1417"/>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48D92190" w14:textId="77777777" w:rsidR="002B4443" w:rsidRPr="00FC0866" w:rsidRDefault="002B4443" w:rsidP="0080478B">
            <w:pPr>
              <w:widowControl w:val="0"/>
              <w:jc w:val="both"/>
              <w:rPr>
                <w:rFonts w:ascii="Arial" w:hAnsi="Arial" w:cs="Arial"/>
                <w:snapToGrid w:val="0"/>
                <w:sz w:val="16"/>
                <w:szCs w:val="16"/>
                <w:lang w:val="es-419"/>
              </w:rPr>
            </w:pPr>
            <w:r w:rsidRPr="00FC0866">
              <w:rPr>
                <w:rFonts w:ascii="Arial" w:hAnsi="Arial" w:cs="Arial"/>
                <w:sz w:val="16"/>
                <w:szCs w:val="16"/>
                <w:lang w:val="es-419"/>
              </w:rPr>
              <w:t xml:space="preserve">Yo, </w:t>
            </w:r>
            <w:r w:rsidRPr="00FC0866">
              <w:rPr>
                <w:rFonts w:ascii="Arial" w:hAnsi="Arial" w:cs="Arial"/>
                <w:b/>
                <w:i/>
                <w:sz w:val="16"/>
                <w:szCs w:val="16"/>
                <w:lang w:val="es-419"/>
              </w:rPr>
              <w:t>[Nombre completo de la Persona]</w:t>
            </w:r>
            <w:r w:rsidRPr="00FC0866">
              <w:rPr>
                <w:rFonts w:ascii="Arial" w:hAnsi="Arial" w:cs="Arial"/>
                <w:sz w:val="16"/>
                <w:szCs w:val="16"/>
                <w:lang w:val="es-419"/>
              </w:rPr>
              <w:t xml:space="preserve"> con C.I. N° </w:t>
            </w:r>
            <w:r w:rsidRPr="00FC0866">
              <w:rPr>
                <w:rFonts w:ascii="Arial" w:hAnsi="Arial" w:cs="Arial"/>
                <w:b/>
                <w:i/>
                <w:sz w:val="16"/>
                <w:szCs w:val="16"/>
                <w:lang w:val="es-419"/>
              </w:rPr>
              <w:t>[Número de documento de identificación],</w:t>
            </w:r>
            <w:r w:rsidRPr="00FC0866">
              <w:rPr>
                <w:rFonts w:ascii="Arial" w:hAnsi="Arial" w:cs="Arial"/>
                <w:sz w:val="16"/>
                <w:szCs w:val="16"/>
                <w:lang w:val="es-419"/>
              </w:rPr>
              <w:t xml:space="preserve"> de nacionalidad </w:t>
            </w:r>
            <w:r w:rsidRPr="00FC0866">
              <w:rPr>
                <w:rFonts w:ascii="Arial" w:hAnsi="Arial" w:cs="Arial"/>
                <w:b/>
                <w:i/>
                <w:sz w:val="16"/>
                <w:szCs w:val="16"/>
                <w:lang w:val="es-419"/>
              </w:rPr>
              <w:t>[Nacionalidad]</w:t>
            </w:r>
            <w:r w:rsidRPr="00FC0866">
              <w:rPr>
                <w:rFonts w:ascii="Arial" w:hAnsi="Arial" w:cs="Arial"/>
                <w:sz w:val="16"/>
                <w:szCs w:val="16"/>
                <w:lang w:val="es-419"/>
              </w:rPr>
              <w:t xml:space="preserve"> me comprometo a prestar mis servicios profesionales para desempeñar la función de Gerente, únicamente con </w:t>
            </w:r>
            <w:r w:rsidRPr="00FC0866">
              <w:rPr>
                <w:rFonts w:ascii="Arial" w:hAnsi="Arial" w:cs="Arial"/>
                <w:b/>
                <w:i/>
                <w:sz w:val="16"/>
                <w:szCs w:val="16"/>
                <w:lang w:val="es-419"/>
              </w:rPr>
              <w:t>[Nombre de la empresa o de la Asociación Accidental]</w:t>
            </w:r>
            <w:r w:rsidRPr="00FC0866">
              <w:rPr>
                <w:rFonts w:ascii="Arial" w:hAnsi="Arial" w:cs="Arial"/>
                <w:sz w:val="16"/>
                <w:szCs w:val="16"/>
                <w:lang w:val="es-419"/>
              </w:rPr>
              <w:t xml:space="preserve">, en caso que se suscriba el contrato para </w:t>
            </w:r>
            <w:r w:rsidRPr="00FC0866">
              <w:rPr>
                <w:rFonts w:ascii="Arial" w:hAnsi="Arial" w:cs="Arial"/>
                <w:b/>
                <w:i/>
                <w:sz w:val="16"/>
                <w:szCs w:val="16"/>
                <w:lang w:val="es-419"/>
              </w:rPr>
              <w:t>[Objeto de la Contratación]</w:t>
            </w:r>
            <w:r w:rsidRPr="00FC0866">
              <w:rPr>
                <w:rFonts w:ascii="Arial" w:hAnsi="Arial" w:cs="Arial"/>
                <w:sz w:val="16"/>
                <w:szCs w:val="16"/>
                <w:lang w:val="es-419"/>
              </w:rPr>
              <w:t xml:space="preserve"> con la entidad </w:t>
            </w:r>
            <w:r w:rsidRPr="00FC0866">
              <w:rPr>
                <w:rFonts w:ascii="Arial" w:hAnsi="Arial" w:cs="Arial"/>
                <w:b/>
                <w:i/>
                <w:sz w:val="16"/>
                <w:szCs w:val="16"/>
                <w:lang w:val="es-419"/>
              </w:rPr>
              <w:t>[Nombre de la Entidad]</w:t>
            </w:r>
            <w:r w:rsidRPr="00FC0866">
              <w:rPr>
                <w:rFonts w:ascii="Arial" w:hAnsi="Arial" w:cs="Arial"/>
                <w:sz w:val="16"/>
                <w:szCs w:val="16"/>
                <w:lang w:val="es-419"/>
              </w:rPr>
              <w:t xml:space="preserve">. Asimismo, confirmo que tengo pleno dominio hablado y escrito del idioma </w:t>
            </w:r>
            <w:r w:rsidR="00C32B57" w:rsidRPr="00FC0866">
              <w:rPr>
                <w:rFonts w:ascii="Arial" w:hAnsi="Arial" w:cs="Arial"/>
                <w:sz w:val="16"/>
                <w:szCs w:val="16"/>
                <w:lang w:val="es-419"/>
              </w:rPr>
              <w:t>castellano</w:t>
            </w:r>
            <w:r w:rsidRPr="00FC0866">
              <w:rPr>
                <w:rFonts w:ascii="Arial" w:hAnsi="Arial" w:cs="Arial"/>
                <w:sz w:val="16"/>
                <w:szCs w:val="16"/>
                <w:lang w:val="es-419"/>
              </w:rPr>
              <w:t>.</w:t>
            </w:r>
            <w:r w:rsidRPr="00FC0866">
              <w:rPr>
                <w:rFonts w:ascii="Arial" w:hAnsi="Arial" w:cs="Arial"/>
                <w:sz w:val="16"/>
                <w:szCs w:val="16"/>
                <w:lang w:val="es-419"/>
              </w:rPr>
              <w:tab/>
            </w:r>
          </w:p>
          <w:p w14:paraId="4CE97CD6" w14:textId="77777777" w:rsidR="002B4443" w:rsidRPr="00FC0866" w:rsidRDefault="002B4443" w:rsidP="0080478B">
            <w:pPr>
              <w:widowControl w:val="0"/>
              <w:jc w:val="both"/>
              <w:rPr>
                <w:rFonts w:ascii="Arial" w:hAnsi="Arial" w:cs="Arial"/>
                <w:sz w:val="16"/>
                <w:szCs w:val="16"/>
                <w:lang w:val="es-419"/>
              </w:rPr>
            </w:pPr>
          </w:p>
          <w:p w14:paraId="3466EA52" w14:textId="77777777" w:rsidR="002B4443" w:rsidRPr="00FC0866" w:rsidRDefault="00A03828" w:rsidP="0080478B">
            <w:pPr>
              <w:widowControl w:val="0"/>
              <w:jc w:val="both"/>
              <w:rPr>
                <w:rFonts w:ascii="Arial" w:hAnsi="Arial" w:cs="Arial"/>
                <w:sz w:val="16"/>
                <w:szCs w:val="16"/>
                <w:lang w:val="es-419"/>
              </w:rPr>
            </w:pPr>
            <w:r w:rsidRPr="00FC0866">
              <w:rPr>
                <w:rFonts w:ascii="Arial" w:hAnsi="Arial" w:cs="Arial"/>
                <w:sz w:val="16"/>
                <w:szCs w:val="16"/>
                <w:lang w:val="es-419"/>
              </w:rPr>
              <w:t>El</w:t>
            </w:r>
            <w:r w:rsidR="002B4443" w:rsidRPr="00FC0866">
              <w:rPr>
                <w:rFonts w:ascii="Arial" w:hAnsi="Arial" w:cs="Arial"/>
                <w:sz w:val="16"/>
                <w:szCs w:val="16"/>
                <w:lang w:val="es-419"/>
              </w:rPr>
              <w:t xml:space="preserve"> Representante Legal del proponente, ha verificado que el profesional propuesto sólo se presenta con esta propuesta. De encontrarse propuesto sus servicios en otra propuesta para la misma contratación, asumo la descalificación de la presente propuesta.</w:t>
            </w:r>
          </w:p>
          <w:p w14:paraId="6B3817B0" w14:textId="77777777" w:rsidR="002B4443" w:rsidRPr="00FC0866" w:rsidRDefault="002B4443" w:rsidP="00222621">
            <w:pPr>
              <w:pStyle w:val="Ttulo5"/>
              <w:rPr>
                <w:rFonts w:ascii="Arial" w:hAnsi="Arial" w:cs="Arial"/>
                <w:bCs/>
                <w:sz w:val="16"/>
                <w:szCs w:val="16"/>
                <w:lang w:val="es-419"/>
              </w:rPr>
            </w:pPr>
            <w:r w:rsidRPr="00FC0866">
              <w:rPr>
                <w:rFonts w:ascii="Arial" w:hAnsi="Arial" w:cs="Arial"/>
                <w:bCs/>
                <w:i/>
                <w:iCs/>
                <w:sz w:val="16"/>
                <w:szCs w:val="16"/>
                <w:lang w:val="es-419"/>
              </w:rPr>
              <w:t xml:space="preserve">Lugar y fecha: </w:t>
            </w:r>
            <w:r w:rsidRPr="00FC0866">
              <w:rPr>
                <w:rFonts w:ascii="Arial" w:hAnsi="Arial" w:cs="Arial"/>
                <w:bCs/>
                <w:iCs/>
                <w:sz w:val="16"/>
                <w:szCs w:val="16"/>
                <w:lang w:val="es-419"/>
              </w:rPr>
              <w:t>[Indicar el lugar y la fecha]</w:t>
            </w:r>
          </w:p>
        </w:tc>
      </w:tr>
      <w:tr w:rsidR="00FC0866" w:rsidRPr="00FC0866" w14:paraId="75EC7A07" w14:textId="77777777" w:rsidTr="008B3EC4">
        <w:trPr>
          <w:trHeight w:val="759"/>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11A805A0" w14:textId="77777777" w:rsidR="002B4443" w:rsidRPr="00FC0866" w:rsidRDefault="002B4443" w:rsidP="0080478B">
            <w:pPr>
              <w:widowControl w:val="0"/>
              <w:jc w:val="both"/>
              <w:rPr>
                <w:rFonts w:ascii="Arial" w:hAnsi="Arial" w:cs="Arial"/>
                <w:bCs/>
                <w:sz w:val="16"/>
                <w:szCs w:val="16"/>
                <w:lang w:val="es-419"/>
              </w:rPr>
            </w:pPr>
            <w:proofErr w:type="gramStart"/>
            <w:r w:rsidRPr="00FC0866">
              <w:rPr>
                <w:rFonts w:ascii="Arial" w:hAnsi="Arial" w:cs="Arial"/>
                <w:b/>
                <w:sz w:val="16"/>
                <w:szCs w:val="16"/>
                <w:lang w:val="es-419"/>
              </w:rPr>
              <w:t>NOTA.-</w:t>
            </w:r>
            <w:proofErr w:type="gramEnd"/>
            <w:r w:rsidRPr="00FC0866">
              <w:rPr>
                <w:rFonts w:ascii="Arial" w:hAnsi="Arial" w:cs="Arial"/>
                <w:b/>
                <w:sz w:val="16"/>
                <w:szCs w:val="16"/>
                <w:lang w:val="es-419"/>
              </w:rPr>
              <w:t xml:space="preserve"> </w:t>
            </w:r>
            <w:r w:rsidRPr="00FC0866">
              <w:rPr>
                <w:rFonts w:ascii="Arial" w:hAnsi="Arial" w:cs="Arial"/>
                <w:bCs/>
                <w:sz w:val="16"/>
                <w:szCs w:val="16"/>
                <w:lang w:val="es-419"/>
              </w:rPr>
              <w:t xml:space="preserve">Toda la información contenida en este formulario es una declaración jurada. En caso de adjudicación el proponente se compromete a presentar </w:t>
            </w:r>
            <w:r w:rsidR="00843942" w:rsidRPr="00FC0866">
              <w:rPr>
                <w:rFonts w:ascii="Arial" w:hAnsi="Arial" w:cs="Arial"/>
                <w:bCs/>
                <w:sz w:val="16"/>
                <w:szCs w:val="16"/>
                <w:lang w:val="es-419"/>
              </w:rPr>
              <w:t>los certificados o documentos que respalden la información detalla, en original o fotocopia legalizada.</w:t>
            </w:r>
          </w:p>
        </w:tc>
      </w:tr>
    </w:tbl>
    <w:p w14:paraId="0C125382" w14:textId="77777777" w:rsidR="00A03828" w:rsidRPr="00FC0866" w:rsidRDefault="00A03828" w:rsidP="0080478B">
      <w:pPr>
        <w:widowControl w:val="0"/>
        <w:jc w:val="center"/>
        <w:rPr>
          <w:rFonts w:ascii="Verdana" w:hAnsi="Verdana" w:cs="Arial"/>
          <w:sz w:val="16"/>
          <w:szCs w:val="16"/>
          <w:lang w:val="es-419"/>
        </w:rPr>
      </w:pPr>
    </w:p>
    <w:p w14:paraId="2E75C81C" w14:textId="77777777" w:rsidR="00ED4FB1" w:rsidRPr="00FC0866" w:rsidRDefault="00ED4FB1" w:rsidP="0080478B">
      <w:pPr>
        <w:widowControl w:val="0"/>
        <w:jc w:val="center"/>
        <w:rPr>
          <w:rFonts w:ascii="Verdana" w:hAnsi="Verdana" w:cs="Arial"/>
          <w:sz w:val="16"/>
          <w:szCs w:val="16"/>
          <w:lang w:val="es-419"/>
        </w:rPr>
      </w:pPr>
    </w:p>
    <w:p w14:paraId="1FE0A07D" w14:textId="77777777" w:rsidR="00ED4FB1" w:rsidRPr="00FC0866" w:rsidRDefault="00ED4FB1" w:rsidP="0080478B">
      <w:pPr>
        <w:widowControl w:val="0"/>
        <w:jc w:val="center"/>
        <w:rPr>
          <w:rFonts w:ascii="Verdana" w:hAnsi="Verdana" w:cs="Arial"/>
          <w:sz w:val="16"/>
          <w:szCs w:val="16"/>
          <w:lang w:val="es-419"/>
        </w:rPr>
      </w:pPr>
    </w:p>
    <w:p w14:paraId="07799363" w14:textId="77777777" w:rsidR="00ED4FB1" w:rsidRPr="00FC0866" w:rsidRDefault="00ED4FB1" w:rsidP="0080478B">
      <w:pPr>
        <w:widowControl w:val="0"/>
        <w:jc w:val="center"/>
        <w:rPr>
          <w:rFonts w:ascii="Verdana" w:hAnsi="Verdana" w:cs="Arial"/>
          <w:b/>
          <w:bCs/>
          <w:i/>
          <w:iCs/>
          <w:sz w:val="16"/>
          <w:szCs w:val="16"/>
          <w:lang w:val="es-419"/>
        </w:rPr>
      </w:pPr>
      <w:r w:rsidRPr="00FC0866">
        <w:rPr>
          <w:rFonts w:ascii="Verdana" w:hAnsi="Verdana" w:cs="Arial"/>
          <w:b/>
          <w:bCs/>
          <w:i/>
          <w:iCs/>
          <w:sz w:val="16"/>
          <w:szCs w:val="16"/>
          <w:lang w:val="es-419"/>
        </w:rPr>
        <w:t>(Firma del Profesional Propuesto)</w:t>
      </w:r>
    </w:p>
    <w:p w14:paraId="4631CB7C" w14:textId="77777777" w:rsidR="006E20C6" w:rsidRDefault="00ED4FB1" w:rsidP="0080478B">
      <w:pPr>
        <w:widowControl w:val="0"/>
        <w:jc w:val="center"/>
        <w:rPr>
          <w:rFonts w:ascii="Verdana" w:hAnsi="Verdana" w:cs="Arial"/>
          <w:sz w:val="16"/>
          <w:szCs w:val="16"/>
          <w:lang w:val="es-419"/>
        </w:rPr>
      </w:pPr>
      <w:r w:rsidRPr="00FC0866">
        <w:rPr>
          <w:rFonts w:ascii="Verdana" w:hAnsi="Verdana" w:cs="Arial"/>
          <w:b/>
          <w:bCs/>
          <w:i/>
          <w:iCs/>
          <w:sz w:val="16"/>
          <w:szCs w:val="16"/>
          <w:lang w:val="es-419"/>
        </w:rPr>
        <w:t>(Nombre completo del Profesional Propuesto)</w:t>
      </w:r>
      <w:r w:rsidR="002B4443" w:rsidRPr="00FC0866">
        <w:rPr>
          <w:rFonts w:ascii="Verdana" w:hAnsi="Verdana" w:cs="Arial"/>
          <w:sz w:val="16"/>
          <w:szCs w:val="16"/>
          <w:lang w:val="es-419"/>
        </w:rPr>
        <w:br w:type="page"/>
      </w:r>
    </w:p>
    <w:p w14:paraId="1FD6F4D5" w14:textId="77777777" w:rsidR="006E20C6" w:rsidRDefault="006E20C6" w:rsidP="0080478B">
      <w:pPr>
        <w:widowControl w:val="0"/>
        <w:jc w:val="center"/>
        <w:rPr>
          <w:rFonts w:ascii="Verdana" w:hAnsi="Verdana" w:cs="Arial"/>
          <w:sz w:val="16"/>
          <w:szCs w:val="16"/>
          <w:lang w:val="es-419"/>
        </w:rPr>
      </w:pPr>
    </w:p>
    <w:p w14:paraId="59230271" w14:textId="77777777" w:rsidR="006E20C6" w:rsidRDefault="006E20C6" w:rsidP="0080478B">
      <w:pPr>
        <w:widowControl w:val="0"/>
        <w:jc w:val="center"/>
        <w:rPr>
          <w:rFonts w:ascii="Verdana" w:hAnsi="Verdana" w:cs="Arial"/>
          <w:sz w:val="16"/>
          <w:szCs w:val="16"/>
          <w:lang w:val="es-419"/>
        </w:rPr>
      </w:pPr>
    </w:p>
    <w:p w14:paraId="5E17E460" w14:textId="70D5E79A" w:rsidR="002B4443" w:rsidRPr="00FC0866" w:rsidRDefault="00ED4FB1" w:rsidP="0080478B">
      <w:pPr>
        <w:widowControl w:val="0"/>
        <w:jc w:val="center"/>
        <w:rPr>
          <w:rFonts w:ascii="Verdana" w:hAnsi="Verdana" w:cs="Arial"/>
          <w:b/>
          <w:sz w:val="16"/>
          <w:szCs w:val="16"/>
          <w:lang w:val="es-419"/>
        </w:rPr>
      </w:pPr>
      <w:r w:rsidRPr="00FC0866">
        <w:rPr>
          <w:rFonts w:ascii="Verdana" w:hAnsi="Verdana" w:cs="Arial"/>
          <w:b/>
          <w:sz w:val="16"/>
          <w:szCs w:val="16"/>
          <w:lang w:val="es-419"/>
        </w:rPr>
        <w:t>FORMULARIO A-5</w:t>
      </w:r>
    </w:p>
    <w:p w14:paraId="55A1258B" w14:textId="77777777" w:rsidR="002B4443" w:rsidRPr="00FC0866" w:rsidRDefault="00E22DF0" w:rsidP="0080478B">
      <w:pPr>
        <w:widowControl w:val="0"/>
        <w:jc w:val="center"/>
        <w:rPr>
          <w:rFonts w:ascii="Verdana" w:hAnsi="Verdana" w:cs="Arial"/>
          <w:b/>
          <w:sz w:val="16"/>
          <w:szCs w:val="16"/>
          <w:lang w:val="es-419"/>
        </w:rPr>
      </w:pPr>
      <w:r w:rsidRPr="00FC0866">
        <w:rPr>
          <w:rFonts w:ascii="Verdana" w:hAnsi="Verdana" w:cs="Arial"/>
          <w:b/>
          <w:sz w:val="16"/>
          <w:szCs w:val="16"/>
          <w:lang w:val="es-419"/>
        </w:rPr>
        <w:t>HOJA DE VIDA</w:t>
      </w:r>
      <w:r w:rsidR="002B4443" w:rsidRPr="00FC0866">
        <w:rPr>
          <w:rFonts w:ascii="Verdana" w:hAnsi="Verdana" w:cs="Arial"/>
          <w:b/>
          <w:sz w:val="16"/>
          <w:szCs w:val="16"/>
          <w:lang w:val="es-419"/>
        </w:rPr>
        <w:t xml:space="preserve"> DEL PERSONAL CLAVE</w:t>
      </w:r>
    </w:p>
    <w:p w14:paraId="222A2A34" w14:textId="77777777" w:rsidR="002B4443" w:rsidRPr="00FC0866" w:rsidRDefault="002B4443" w:rsidP="0080478B">
      <w:pPr>
        <w:widowControl w:val="0"/>
        <w:jc w:val="center"/>
        <w:rPr>
          <w:rFonts w:ascii="Verdana" w:hAnsi="Verdana" w:cs="Arial"/>
          <w:sz w:val="16"/>
          <w:szCs w:val="16"/>
          <w:lang w:val="es-419"/>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76"/>
        <w:gridCol w:w="179"/>
        <w:gridCol w:w="180"/>
        <w:gridCol w:w="1610"/>
        <w:gridCol w:w="76"/>
        <w:gridCol w:w="1719"/>
        <w:gridCol w:w="76"/>
        <w:gridCol w:w="2075"/>
        <w:gridCol w:w="108"/>
        <w:gridCol w:w="182"/>
      </w:tblGrid>
      <w:tr w:rsidR="00FC0866" w:rsidRPr="00FC0866" w14:paraId="47159F8B" w14:textId="77777777" w:rsidTr="001E0B42">
        <w:trPr>
          <w:jc w:val="center"/>
        </w:trPr>
        <w:tc>
          <w:tcPr>
            <w:tcW w:w="9781" w:type="dxa"/>
            <w:gridSpan w:val="10"/>
            <w:tcBorders>
              <w:top w:val="single" w:sz="12" w:space="0" w:color="auto"/>
            </w:tcBorders>
            <w:shd w:val="clear" w:color="auto" w:fill="17365D"/>
            <w:vAlign w:val="center"/>
          </w:tcPr>
          <w:p w14:paraId="46A1C529" w14:textId="77777777" w:rsidR="002B4443" w:rsidRPr="00FC0866" w:rsidRDefault="002B4443" w:rsidP="0080478B">
            <w:pPr>
              <w:widowControl w:val="0"/>
              <w:rPr>
                <w:rFonts w:ascii="Arial" w:hAnsi="Arial" w:cs="Arial"/>
                <w:b/>
                <w:sz w:val="16"/>
                <w:szCs w:val="16"/>
                <w:lang w:val="es-419"/>
              </w:rPr>
            </w:pPr>
            <w:r w:rsidRPr="00FC0866">
              <w:rPr>
                <w:rFonts w:ascii="Arial" w:hAnsi="Arial" w:cs="Arial"/>
                <w:b/>
                <w:sz w:val="16"/>
                <w:szCs w:val="16"/>
                <w:lang w:val="es-419"/>
              </w:rPr>
              <w:t>1. DATOS GENERALES</w:t>
            </w:r>
          </w:p>
        </w:tc>
      </w:tr>
      <w:tr w:rsidR="00FC0866" w:rsidRPr="00FC0866" w14:paraId="1BF13B50" w14:textId="77777777" w:rsidTr="001E0B42">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239675AF" w14:textId="77777777" w:rsidR="002B4443" w:rsidRPr="00FC0866" w:rsidRDefault="002B4443" w:rsidP="0080478B">
            <w:pPr>
              <w:widowControl w:val="0"/>
              <w:jc w:val="right"/>
              <w:rPr>
                <w:rFonts w:ascii="Arial" w:hAnsi="Arial" w:cs="Arial"/>
                <w:sz w:val="2"/>
                <w:szCs w:val="2"/>
                <w:lang w:val="es-419"/>
              </w:rPr>
            </w:pPr>
          </w:p>
        </w:tc>
        <w:tc>
          <w:tcPr>
            <w:tcW w:w="180" w:type="dxa"/>
            <w:tcBorders>
              <w:top w:val="single" w:sz="4" w:space="0" w:color="auto"/>
              <w:left w:val="nil"/>
              <w:bottom w:val="nil"/>
              <w:right w:val="nil"/>
            </w:tcBorders>
            <w:shd w:val="clear" w:color="auto" w:fill="auto"/>
            <w:vAlign w:val="center"/>
          </w:tcPr>
          <w:p w14:paraId="5E2D7A69" w14:textId="77777777" w:rsidR="002B4443" w:rsidRPr="00FC0866" w:rsidRDefault="002B4443" w:rsidP="0080478B">
            <w:pPr>
              <w:widowControl w:val="0"/>
              <w:jc w:val="center"/>
              <w:rPr>
                <w:rFonts w:ascii="Arial" w:hAnsi="Arial" w:cs="Arial"/>
                <w:b/>
                <w:sz w:val="2"/>
                <w:szCs w:val="2"/>
                <w:lang w:val="es-419"/>
              </w:rPr>
            </w:pPr>
          </w:p>
        </w:tc>
        <w:tc>
          <w:tcPr>
            <w:tcW w:w="180" w:type="dxa"/>
            <w:tcBorders>
              <w:top w:val="single" w:sz="4" w:space="0" w:color="auto"/>
              <w:left w:val="nil"/>
              <w:bottom w:val="nil"/>
              <w:right w:val="nil"/>
            </w:tcBorders>
            <w:shd w:val="clear" w:color="auto" w:fill="auto"/>
            <w:vAlign w:val="center"/>
          </w:tcPr>
          <w:p w14:paraId="11BE050F" w14:textId="77777777" w:rsidR="002B4443" w:rsidRPr="00FC0866" w:rsidRDefault="002B4443" w:rsidP="0080478B">
            <w:pPr>
              <w:widowControl w:val="0"/>
              <w:jc w:val="center"/>
              <w:rPr>
                <w:rFonts w:ascii="Arial" w:hAnsi="Arial" w:cs="Arial"/>
                <w:b/>
                <w:sz w:val="2"/>
                <w:szCs w:val="2"/>
                <w:lang w:val="es-419"/>
              </w:rPr>
            </w:pPr>
          </w:p>
        </w:tc>
        <w:tc>
          <w:tcPr>
            <w:tcW w:w="5828" w:type="dxa"/>
            <w:gridSpan w:val="7"/>
            <w:tcBorders>
              <w:top w:val="single" w:sz="4" w:space="0" w:color="auto"/>
              <w:left w:val="nil"/>
              <w:bottom w:val="nil"/>
            </w:tcBorders>
            <w:shd w:val="clear" w:color="auto" w:fill="auto"/>
            <w:vAlign w:val="center"/>
          </w:tcPr>
          <w:p w14:paraId="41D4CE0A" w14:textId="77777777" w:rsidR="002B4443" w:rsidRPr="00FC0866" w:rsidRDefault="002B4443" w:rsidP="0080478B">
            <w:pPr>
              <w:widowControl w:val="0"/>
              <w:jc w:val="center"/>
              <w:rPr>
                <w:rFonts w:ascii="Arial" w:hAnsi="Arial" w:cs="Arial"/>
                <w:b/>
                <w:sz w:val="2"/>
                <w:szCs w:val="2"/>
                <w:lang w:val="es-419"/>
              </w:rPr>
            </w:pPr>
          </w:p>
        </w:tc>
      </w:tr>
      <w:tr w:rsidR="00FC0866" w:rsidRPr="00FC0866" w14:paraId="23288D70" w14:textId="77777777" w:rsidTr="001E0B42">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07D3233" w14:textId="77777777" w:rsidR="002B4443" w:rsidRPr="00FC0866" w:rsidRDefault="002B4443" w:rsidP="0080478B">
            <w:pPr>
              <w:widowControl w:val="0"/>
              <w:jc w:val="right"/>
              <w:rPr>
                <w:rFonts w:ascii="Arial" w:hAnsi="Arial" w:cs="Arial"/>
                <w:b/>
                <w:sz w:val="14"/>
                <w:szCs w:val="14"/>
                <w:lang w:val="es-419"/>
              </w:rPr>
            </w:pPr>
          </w:p>
        </w:tc>
        <w:tc>
          <w:tcPr>
            <w:tcW w:w="180" w:type="dxa"/>
            <w:tcBorders>
              <w:top w:val="nil"/>
              <w:left w:val="nil"/>
              <w:bottom w:val="nil"/>
              <w:right w:val="nil"/>
            </w:tcBorders>
            <w:shd w:val="clear" w:color="auto" w:fill="auto"/>
            <w:vAlign w:val="center"/>
          </w:tcPr>
          <w:p w14:paraId="2DFB829B" w14:textId="77777777" w:rsidR="002B4443" w:rsidRPr="00FC0866" w:rsidRDefault="002B4443" w:rsidP="0080478B">
            <w:pPr>
              <w:widowControl w:val="0"/>
              <w:jc w:val="center"/>
              <w:rPr>
                <w:rFonts w:ascii="Arial" w:hAnsi="Arial" w:cs="Arial"/>
                <w:b/>
                <w:sz w:val="14"/>
                <w:szCs w:val="14"/>
                <w:lang w:val="es-419"/>
              </w:rPr>
            </w:pPr>
          </w:p>
        </w:tc>
        <w:tc>
          <w:tcPr>
            <w:tcW w:w="180" w:type="dxa"/>
            <w:tcBorders>
              <w:top w:val="nil"/>
              <w:left w:val="nil"/>
              <w:bottom w:val="nil"/>
              <w:right w:val="nil"/>
            </w:tcBorders>
            <w:shd w:val="clear" w:color="auto" w:fill="auto"/>
            <w:vAlign w:val="center"/>
          </w:tcPr>
          <w:p w14:paraId="24CE3101" w14:textId="77777777" w:rsidR="002B4443" w:rsidRPr="00FC0866" w:rsidRDefault="002B4443" w:rsidP="0080478B">
            <w:pPr>
              <w:widowControl w:val="0"/>
              <w:rPr>
                <w:rFonts w:ascii="Arial" w:hAnsi="Arial" w:cs="Arial"/>
                <w:sz w:val="14"/>
                <w:szCs w:val="14"/>
                <w:lang w:val="es-419"/>
              </w:rPr>
            </w:pPr>
          </w:p>
        </w:tc>
        <w:tc>
          <w:tcPr>
            <w:tcW w:w="1617" w:type="dxa"/>
            <w:tcBorders>
              <w:top w:val="nil"/>
              <w:left w:val="nil"/>
              <w:right w:val="nil"/>
            </w:tcBorders>
            <w:shd w:val="clear" w:color="auto" w:fill="auto"/>
            <w:vAlign w:val="center"/>
          </w:tcPr>
          <w:p w14:paraId="153AABCA" w14:textId="77777777" w:rsidR="002B4443" w:rsidRPr="00FC0866" w:rsidRDefault="00C32B57" w:rsidP="0080478B">
            <w:pPr>
              <w:widowControl w:val="0"/>
              <w:jc w:val="center"/>
              <w:rPr>
                <w:rFonts w:ascii="Arial" w:hAnsi="Arial" w:cs="Arial"/>
                <w:i/>
                <w:sz w:val="14"/>
                <w:szCs w:val="14"/>
                <w:lang w:val="es-419"/>
              </w:rPr>
            </w:pPr>
            <w:r w:rsidRPr="00FC0866">
              <w:rPr>
                <w:rFonts w:ascii="Arial" w:hAnsi="Arial" w:cs="Arial"/>
                <w:i/>
                <w:sz w:val="14"/>
                <w:szCs w:val="14"/>
                <w:lang w:val="es-419"/>
              </w:rPr>
              <w:t xml:space="preserve">Ap. </w:t>
            </w:r>
            <w:r w:rsidR="002B4443" w:rsidRPr="00FC0866">
              <w:rPr>
                <w:rFonts w:ascii="Arial" w:hAnsi="Arial" w:cs="Arial"/>
                <w:i/>
                <w:sz w:val="14"/>
                <w:szCs w:val="14"/>
                <w:lang w:val="es-419"/>
              </w:rPr>
              <w:t>Paterno</w:t>
            </w:r>
          </w:p>
        </w:tc>
        <w:tc>
          <w:tcPr>
            <w:tcW w:w="76" w:type="dxa"/>
            <w:tcBorders>
              <w:top w:val="nil"/>
              <w:left w:val="nil"/>
              <w:bottom w:val="nil"/>
              <w:right w:val="nil"/>
            </w:tcBorders>
            <w:shd w:val="clear" w:color="auto" w:fill="auto"/>
            <w:vAlign w:val="center"/>
          </w:tcPr>
          <w:p w14:paraId="06DD0F3F" w14:textId="77777777" w:rsidR="002B4443" w:rsidRPr="00FC0866" w:rsidRDefault="002B4443" w:rsidP="0080478B">
            <w:pPr>
              <w:widowControl w:val="0"/>
              <w:jc w:val="center"/>
              <w:rPr>
                <w:rFonts w:ascii="Arial" w:hAnsi="Arial" w:cs="Arial"/>
                <w:i/>
                <w:sz w:val="14"/>
                <w:szCs w:val="14"/>
                <w:lang w:val="es-419"/>
              </w:rPr>
            </w:pPr>
          </w:p>
        </w:tc>
        <w:tc>
          <w:tcPr>
            <w:tcW w:w="1726" w:type="dxa"/>
            <w:tcBorders>
              <w:top w:val="nil"/>
              <w:left w:val="nil"/>
              <w:right w:val="nil"/>
            </w:tcBorders>
            <w:shd w:val="clear" w:color="auto" w:fill="auto"/>
            <w:vAlign w:val="center"/>
          </w:tcPr>
          <w:p w14:paraId="699E9377" w14:textId="77777777" w:rsidR="002B4443" w:rsidRPr="00FC0866" w:rsidRDefault="00C32B57" w:rsidP="0080478B">
            <w:pPr>
              <w:widowControl w:val="0"/>
              <w:jc w:val="center"/>
              <w:rPr>
                <w:rFonts w:ascii="Arial" w:hAnsi="Arial" w:cs="Arial"/>
                <w:i/>
                <w:sz w:val="14"/>
                <w:szCs w:val="14"/>
                <w:lang w:val="es-419"/>
              </w:rPr>
            </w:pPr>
            <w:r w:rsidRPr="00FC0866">
              <w:rPr>
                <w:rFonts w:ascii="Arial" w:hAnsi="Arial" w:cs="Arial"/>
                <w:i/>
                <w:sz w:val="14"/>
                <w:szCs w:val="14"/>
                <w:lang w:val="es-419"/>
              </w:rPr>
              <w:t xml:space="preserve">Ap. </w:t>
            </w:r>
            <w:r w:rsidR="002B4443" w:rsidRPr="00FC0866">
              <w:rPr>
                <w:rFonts w:ascii="Arial" w:hAnsi="Arial" w:cs="Arial"/>
                <w:i/>
                <w:sz w:val="14"/>
                <w:szCs w:val="14"/>
                <w:lang w:val="es-419"/>
              </w:rPr>
              <w:t>Materno</w:t>
            </w:r>
          </w:p>
        </w:tc>
        <w:tc>
          <w:tcPr>
            <w:tcW w:w="76" w:type="dxa"/>
            <w:tcBorders>
              <w:top w:val="nil"/>
              <w:left w:val="nil"/>
              <w:bottom w:val="nil"/>
              <w:right w:val="nil"/>
            </w:tcBorders>
            <w:shd w:val="clear" w:color="auto" w:fill="auto"/>
            <w:vAlign w:val="center"/>
          </w:tcPr>
          <w:p w14:paraId="038C2330" w14:textId="77777777" w:rsidR="002B4443" w:rsidRPr="00FC0866" w:rsidRDefault="002B4443" w:rsidP="0080478B">
            <w:pPr>
              <w:widowControl w:val="0"/>
              <w:jc w:val="center"/>
              <w:rPr>
                <w:rFonts w:ascii="Arial" w:hAnsi="Arial" w:cs="Arial"/>
                <w:i/>
                <w:sz w:val="14"/>
                <w:szCs w:val="14"/>
                <w:lang w:val="es-419"/>
              </w:rPr>
            </w:pPr>
          </w:p>
        </w:tc>
        <w:tc>
          <w:tcPr>
            <w:tcW w:w="2192" w:type="dxa"/>
            <w:gridSpan w:val="2"/>
            <w:tcBorders>
              <w:top w:val="nil"/>
              <w:left w:val="nil"/>
              <w:right w:val="nil"/>
            </w:tcBorders>
            <w:shd w:val="clear" w:color="auto" w:fill="auto"/>
            <w:vAlign w:val="center"/>
          </w:tcPr>
          <w:p w14:paraId="322E8B94" w14:textId="77777777" w:rsidR="002B4443" w:rsidRPr="00FC0866" w:rsidRDefault="002B4443" w:rsidP="0080478B">
            <w:pPr>
              <w:widowControl w:val="0"/>
              <w:jc w:val="center"/>
              <w:rPr>
                <w:rFonts w:ascii="Arial" w:hAnsi="Arial" w:cs="Arial"/>
                <w:i/>
                <w:sz w:val="14"/>
                <w:szCs w:val="14"/>
                <w:lang w:val="es-419"/>
              </w:rPr>
            </w:pPr>
            <w:r w:rsidRPr="00FC0866">
              <w:rPr>
                <w:rFonts w:ascii="Arial" w:hAnsi="Arial" w:cs="Arial"/>
                <w:i/>
                <w:sz w:val="14"/>
                <w:szCs w:val="14"/>
                <w:lang w:val="es-419"/>
              </w:rPr>
              <w:t>Nombre(s)</w:t>
            </w:r>
          </w:p>
        </w:tc>
        <w:tc>
          <w:tcPr>
            <w:tcW w:w="141" w:type="dxa"/>
            <w:tcBorders>
              <w:top w:val="nil"/>
              <w:left w:val="nil"/>
              <w:bottom w:val="nil"/>
            </w:tcBorders>
            <w:shd w:val="clear" w:color="auto" w:fill="auto"/>
            <w:vAlign w:val="center"/>
          </w:tcPr>
          <w:p w14:paraId="3EAD8DE0" w14:textId="77777777" w:rsidR="002B4443" w:rsidRPr="00FC0866" w:rsidRDefault="002B4443" w:rsidP="0080478B">
            <w:pPr>
              <w:widowControl w:val="0"/>
              <w:rPr>
                <w:rFonts w:ascii="Arial" w:hAnsi="Arial" w:cs="Arial"/>
                <w:sz w:val="14"/>
                <w:szCs w:val="14"/>
                <w:lang w:val="es-419"/>
              </w:rPr>
            </w:pPr>
          </w:p>
        </w:tc>
      </w:tr>
      <w:tr w:rsidR="00FC0866" w:rsidRPr="00FC0866" w14:paraId="20DD2888" w14:textId="77777777" w:rsidTr="001E0B4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5C6CAF7" w14:textId="77777777" w:rsidR="002B4443" w:rsidRPr="00FC0866" w:rsidRDefault="002B4443" w:rsidP="0080478B">
            <w:pPr>
              <w:widowControl w:val="0"/>
              <w:jc w:val="right"/>
              <w:rPr>
                <w:rFonts w:ascii="Arial" w:hAnsi="Arial" w:cs="Arial"/>
                <w:b/>
                <w:sz w:val="16"/>
                <w:szCs w:val="16"/>
                <w:lang w:val="es-419"/>
              </w:rPr>
            </w:pPr>
            <w:r w:rsidRPr="00FC0866">
              <w:rPr>
                <w:rFonts w:ascii="Arial" w:hAnsi="Arial" w:cs="Arial"/>
                <w:b/>
                <w:sz w:val="16"/>
                <w:szCs w:val="16"/>
                <w:lang w:val="es-419"/>
              </w:rPr>
              <w:t>Nombre Completo</w:t>
            </w:r>
          </w:p>
        </w:tc>
        <w:tc>
          <w:tcPr>
            <w:tcW w:w="180" w:type="dxa"/>
            <w:tcBorders>
              <w:top w:val="nil"/>
              <w:left w:val="nil"/>
              <w:bottom w:val="nil"/>
              <w:right w:val="nil"/>
            </w:tcBorders>
            <w:shd w:val="clear" w:color="auto" w:fill="auto"/>
            <w:vAlign w:val="center"/>
          </w:tcPr>
          <w:p w14:paraId="1665584C"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w:t>
            </w:r>
          </w:p>
        </w:tc>
        <w:tc>
          <w:tcPr>
            <w:tcW w:w="180" w:type="dxa"/>
            <w:tcBorders>
              <w:top w:val="nil"/>
              <w:left w:val="nil"/>
              <w:bottom w:val="nil"/>
              <w:right w:val="single" w:sz="4" w:space="0" w:color="auto"/>
            </w:tcBorders>
            <w:shd w:val="clear" w:color="auto" w:fill="auto"/>
            <w:vAlign w:val="center"/>
          </w:tcPr>
          <w:p w14:paraId="48F92B08" w14:textId="77777777" w:rsidR="002B4443" w:rsidRPr="00FC0866" w:rsidRDefault="002B4443" w:rsidP="0080478B">
            <w:pPr>
              <w:widowControl w:val="0"/>
              <w:rPr>
                <w:rFonts w:ascii="Arial" w:hAnsi="Arial" w:cs="Arial"/>
                <w:sz w:val="16"/>
                <w:szCs w:val="16"/>
                <w:lang w:val="es-419"/>
              </w:rPr>
            </w:pPr>
          </w:p>
        </w:tc>
        <w:tc>
          <w:tcPr>
            <w:tcW w:w="1617" w:type="dxa"/>
            <w:tcBorders>
              <w:left w:val="single" w:sz="4" w:space="0" w:color="auto"/>
              <w:bottom w:val="single" w:sz="4" w:space="0" w:color="auto"/>
            </w:tcBorders>
            <w:shd w:val="clear" w:color="auto" w:fill="E6E6E6"/>
            <w:vAlign w:val="center"/>
          </w:tcPr>
          <w:p w14:paraId="19F4C06E" w14:textId="77777777" w:rsidR="002B4443" w:rsidRPr="00FC0866" w:rsidRDefault="002B4443" w:rsidP="0080478B">
            <w:pPr>
              <w:widowControl w:val="0"/>
              <w:rPr>
                <w:rFonts w:ascii="Arial" w:hAnsi="Arial" w:cs="Arial"/>
                <w:sz w:val="16"/>
                <w:szCs w:val="16"/>
                <w:lang w:val="es-419"/>
              </w:rPr>
            </w:pPr>
          </w:p>
        </w:tc>
        <w:tc>
          <w:tcPr>
            <w:tcW w:w="76" w:type="dxa"/>
            <w:tcBorders>
              <w:top w:val="nil"/>
              <w:left w:val="single" w:sz="4" w:space="0" w:color="auto"/>
              <w:bottom w:val="nil"/>
            </w:tcBorders>
            <w:shd w:val="clear" w:color="auto" w:fill="auto"/>
            <w:vAlign w:val="center"/>
          </w:tcPr>
          <w:p w14:paraId="5D86EC5D" w14:textId="77777777" w:rsidR="002B4443" w:rsidRPr="00FC0866" w:rsidRDefault="002B4443" w:rsidP="0080478B">
            <w:pPr>
              <w:widowControl w:val="0"/>
              <w:rPr>
                <w:rFonts w:ascii="Arial" w:hAnsi="Arial" w:cs="Arial"/>
                <w:sz w:val="16"/>
                <w:szCs w:val="16"/>
                <w:lang w:val="es-419"/>
              </w:rPr>
            </w:pPr>
          </w:p>
        </w:tc>
        <w:tc>
          <w:tcPr>
            <w:tcW w:w="1726" w:type="dxa"/>
            <w:tcBorders>
              <w:left w:val="single" w:sz="4" w:space="0" w:color="auto"/>
              <w:bottom w:val="single" w:sz="4" w:space="0" w:color="auto"/>
            </w:tcBorders>
            <w:shd w:val="clear" w:color="auto" w:fill="E6E6E6"/>
            <w:vAlign w:val="center"/>
          </w:tcPr>
          <w:p w14:paraId="1C2692AA" w14:textId="77777777" w:rsidR="002B4443" w:rsidRPr="00FC0866" w:rsidRDefault="002B4443" w:rsidP="0080478B">
            <w:pPr>
              <w:widowControl w:val="0"/>
              <w:rPr>
                <w:rFonts w:ascii="Arial" w:hAnsi="Arial" w:cs="Arial"/>
                <w:sz w:val="16"/>
                <w:szCs w:val="16"/>
                <w:lang w:val="es-419"/>
              </w:rPr>
            </w:pPr>
          </w:p>
        </w:tc>
        <w:tc>
          <w:tcPr>
            <w:tcW w:w="76" w:type="dxa"/>
            <w:tcBorders>
              <w:top w:val="nil"/>
              <w:left w:val="single" w:sz="4" w:space="0" w:color="auto"/>
              <w:bottom w:val="nil"/>
            </w:tcBorders>
            <w:shd w:val="clear" w:color="auto" w:fill="auto"/>
            <w:vAlign w:val="center"/>
          </w:tcPr>
          <w:p w14:paraId="0ED5464C" w14:textId="77777777" w:rsidR="002B4443" w:rsidRPr="00FC0866" w:rsidRDefault="002B4443" w:rsidP="0080478B">
            <w:pPr>
              <w:widowControl w:val="0"/>
              <w:rPr>
                <w:rFonts w:ascii="Arial" w:hAnsi="Arial" w:cs="Arial"/>
                <w:sz w:val="16"/>
                <w:szCs w:val="16"/>
                <w:lang w:val="es-419"/>
              </w:rPr>
            </w:pPr>
          </w:p>
        </w:tc>
        <w:tc>
          <w:tcPr>
            <w:tcW w:w="2192" w:type="dxa"/>
            <w:gridSpan w:val="2"/>
            <w:tcBorders>
              <w:left w:val="single" w:sz="4" w:space="0" w:color="auto"/>
              <w:bottom w:val="single" w:sz="4" w:space="0" w:color="auto"/>
            </w:tcBorders>
            <w:shd w:val="clear" w:color="auto" w:fill="E6E6E6"/>
            <w:vAlign w:val="center"/>
          </w:tcPr>
          <w:p w14:paraId="26F6907A" w14:textId="77777777" w:rsidR="002B4443" w:rsidRPr="00FC0866" w:rsidRDefault="002B4443" w:rsidP="0080478B">
            <w:pPr>
              <w:widowControl w:val="0"/>
              <w:rPr>
                <w:rFonts w:ascii="Arial" w:hAnsi="Arial" w:cs="Arial"/>
                <w:sz w:val="16"/>
                <w:szCs w:val="16"/>
                <w:lang w:val="es-419"/>
              </w:rPr>
            </w:pPr>
          </w:p>
        </w:tc>
        <w:tc>
          <w:tcPr>
            <w:tcW w:w="141" w:type="dxa"/>
            <w:tcBorders>
              <w:top w:val="nil"/>
              <w:left w:val="nil"/>
              <w:bottom w:val="nil"/>
            </w:tcBorders>
            <w:shd w:val="clear" w:color="auto" w:fill="auto"/>
            <w:vAlign w:val="center"/>
          </w:tcPr>
          <w:p w14:paraId="5C115B01" w14:textId="77777777" w:rsidR="002B4443" w:rsidRPr="00FC0866" w:rsidRDefault="002B4443" w:rsidP="0080478B">
            <w:pPr>
              <w:widowControl w:val="0"/>
              <w:rPr>
                <w:rFonts w:ascii="Arial" w:hAnsi="Arial" w:cs="Arial"/>
                <w:sz w:val="16"/>
                <w:szCs w:val="16"/>
                <w:lang w:val="es-419"/>
              </w:rPr>
            </w:pPr>
          </w:p>
        </w:tc>
      </w:tr>
      <w:tr w:rsidR="00FC0866" w:rsidRPr="00FC0866" w14:paraId="41898E86" w14:textId="77777777" w:rsidTr="001E0B42">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F68A3D9" w14:textId="77777777" w:rsidR="002B4443" w:rsidRPr="00FC0866" w:rsidRDefault="002B4443" w:rsidP="0080478B">
            <w:pPr>
              <w:widowControl w:val="0"/>
              <w:rPr>
                <w:rFonts w:ascii="Arial" w:hAnsi="Arial" w:cs="Arial"/>
                <w:b/>
                <w:sz w:val="2"/>
                <w:szCs w:val="2"/>
                <w:lang w:val="es-419"/>
              </w:rPr>
            </w:pPr>
          </w:p>
        </w:tc>
        <w:tc>
          <w:tcPr>
            <w:tcW w:w="180" w:type="dxa"/>
            <w:tcBorders>
              <w:top w:val="nil"/>
              <w:left w:val="nil"/>
              <w:bottom w:val="nil"/>
              <w:right w:val="nil"/>
            </w:tcBorders>
            <w:shd w:val="clear" w:color="auto" w:fill="auto"/>
            <w:vAlign w:val="center"/>
          </w:tcPr>
          <w:p w14:paraId="4C62AFBF" w14:textId="77777777" w:rsidR="002B4443" w:rsidRPr="00FC0866" w:rsidRDefault="002B4443" w:rsidP="0080478B">
            <w:pPr>
              <w:widowControl w:val="0"/>
              <w:jc w:val="center"/>
              <w:rPr>
                <w:rFonts w:ascii="Arial" w:hAnsi="Arial" w:cs="Arial"/>
                <w:b/>
                <w:sz w:val="2"/>
                <w:szCs w:val="2"/>
                <w:lang w:val="es-419"/>
              </w:rPr>
            </w:pPr>
          </w:p>
        </w:tc>
        <w:tc>
          <w:tcPr>
            <w:tcW w:w="180" w:type="dxa"/>
            <w:tcBorders>
              <w:top w:val="nil"/>
              <w:left w:val="nil"/>
              <w:bottom w:val="nil"/>
              <w:right w:val="nil"/>
            </w:tcBorders>
            <w:shd w:val="clear" w:color="auto" w:fill="auto"/>
            <w:vAlign w:val="center"/>
          </w:tcPr>
          <w:p w14:paraId="00FD0C28" w14:textId="77777777" w:rsidR="002B4443" w:rsidRPr="00FC0866" w:rsidRDefault="002B4443" w:rsidP="0080478B">
            <w:pPr>
              <w:widowControl w:val="0"/>
              <w:rPr>
                <w:rFonts w:ascii="Arial" w:hAnsi="Arial" w:cs="Arial"/>
                <w:sz w:val="2"/>
                <w:szCs w:val="2"/>
                <w:lang w:val="es-419"/>
              </w:rPr>
            </w:pPr>
          </w:p>
        </w:tc>
        <w:tc>
          <w:tcPr>
            <w:tcW w:w="5828" w:type="dxa"/>
            <w:gridSpan w:val="7"/>
            <w:tcBorders>
              <w:top w:val="nil"/>
              <w:left w:val="nil"/>
              <w:bottom w:val="nil"/>
            </w:tcBorders>
            <w:shd w:val="clear" w:color="auto" w:fill="auto"/>
            <w:vAlign w:val="center"/>
          </w:tcPr>
          <w:p w14:paraId="06C7FEE0" w14:textId="77777777" w:rsidR="002B4443" w:rsidRPr="00FC0866" w:rsidRDefault="002B4443" w:rsidP="0080478B">
            <w:pPr>
              <w:widowControl w:val="0"/>
              <w:rPr>
                <w:rFonts w:ascii="Arial" w:hAnsi="Arial" w:cs="Arial"/>
                <w:sz w:val="2"/>
                <w:szCs w:val="2"/>
                <w:lang w:val="es-419"/>
              </w:rPr>
            </w:pPr>
          </w:p>
        </w:tc>
      </w:tr>
      <w:tr w:rsidR="00FC0866" w:rsidRPr="00FC0866" w14:paraId="5BE454D8" w14:textId="77777777" w:rsidTr="001E0B42">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52D8408" w14:textId="77777777" w:rsidR="002B4443" w:rsidRPr="00FC0866" w:rsidRDefault="002B4443" w:rsidP="0080478B">
            <w:pPr>
              <w:widowControl w:val="0"/>
              <w:jc w:val="right"/>
              <w:rPr>
                <w:rFonts w:ascii="Arial" w:hAnsi="Arial" w:cs="Arial"/>
                <w:b/>
                <w:sz w:val="14"/>
                <w:szCs w:val="14"/>
                <w:lang w:val="es-419"/>
              </w:rPr>
            </w:pPr>
          </w:p>
        </w:tc>
        <w:tc>
          <w:tcPr>
            <w:tcW w:w="180" w:type="dxa"/>
            <w:tcBorders>
              <w:top w:val="nil"/>
              <w:left w:val="nil"/>
              <w:bottom w:val="nil"/>
              <w:right w:val="nil"/>
            </w:tcBorders>
            <w:shd w:val="clear" w:color="auto" w:fill="auto"/>
            <w:vAlign w:val="center"/>
          </w:tcPr>
          <w:p w14:paraId="4E2F04DE" w14:textId="77777777" w:rsidR="002B4443" w:rsidRPr="00FC0866" w:rsidRDefault="002B4443" w:rsidP="0080478B">
            <w:pPr>
              <w:widowControl w:val="0"/>
              <w:jc w:val="center"/>
              <w:rPr>
                <w:rFonts w:ascii="Arial" w:hAnsi="Arial" w:cs="Arial"/>
                <w:b/>
                <w:sz w:val="14"/>
                <w:szCs w:val="14"/>
                <w:lang w:val="es-419"/>
              </w:rPr>
            </w:pPr>
          </w:p>
        </w:tc>
        <w:tc>
          <w:tcPr>
            <w:tcW w:w="180" w:type="dxa"/>
            <w:tcBorders>
              <w:top w:val="nil"/>
              <w:left w:val="nil"/>
              <w:bottom w:val="nil"/>
              <w:right w:val="nil"/>
            </w:tcBorders>
            <w:shd w:val="clear" w:color="auto" w:fill="auto"/>
            <w:vAlign w:val="center"/>
          </w:tcPr>
          <w:p w14:paraId="7CDA89F1" w14:textId="77777777" w:rsidR="002B4443" w:rsidRPr="00FC0866" w:rsidRDefault="002B4443" w:rsidP="0080478B">
            <w:pPr>
              <w:widowControl w:val="0"/>
              <w:rPr>
                <w:rFonts w:ascii="Arial" w:hAnsi="Arial" w:cs="Arial"/>
                <w:sz w:val="14"/>
                <w:szCs w:val="14"/>
                <w:lang w:val="es-419"/>
              </w:rPr>
            </w:pPr>
          </w:p>
        </w:tc>
        <w:tc>
          <w:tcPr>
            <w:tcW w:w="1617" w:type="dxa"/>
            <w:tcBorders>
              <w:top w:val="nil"/>
              <w:left w:val="nil"/>
              <w:bottom w:val="single" w:sz="4" w:space="0" w:color="auto"/>
              <w:right w:val="nil"/>
            </w:tcBorders>
            <w:shd w:val="clear" w:color="auto" w:fill="auto"/>
            <w:vAlign w:val="center"/>
          </w:tcPr>
          <w:p w14:paraId="66EAE5D3" w14:textId="77777777" w:rsidR="002B4443" w:rsidRPr="00FC0866" w:rsidRDefault="002B4443" w:rsidP="0080478B">
            <w:pPr>
              <w:widowControl w:val="0"/>
              <w:jc w:val="center"/>
              <w:rPr>
                <w:rFonts w:ascii="Arial" w:hAnsi="Arial" w:cs="Arial"/>
                <w:i/>
                <w:sz w:val="14"/>
                <w:szCs w:val="14"/>
                <w:lang w:val="es-419"/>
              </w:rPr>
            </w:pPr>
            <w:r w:rsidRPr="00FC0866">
              <w:rPr>
                <w:rFonts w:ascii="Arial" w:hAnsi="Arial" w:cs="Arial"/>
                <w:i/>
                <w:sz w:val="14"/>
                <w:szCs w:val="14"/>
                <w:lang w:val="es-419"/>
              </w:rPr>
              <w:t>Número</w:t>
            </w:r>
          </w:p>
        </w:tc>
        <w:tc>
          <w:tcPr>
            <w:tcW w:w="76" w:type="dxa"/>
            <w:tcBorders>
              <w:top w:val="nil"/>
              <w:left w:val="nil"/>
              <w:bottom w:val="nil"/>
              <w:right w:val="nil"/>
            </w:tcBorders>
            <w:shd w:val="clear" w:color="auto" w:fill="auto"/>
            <w:vAlign w:val="center"/>
          </w:tcPr>
          <w:p w14:paraId="5C7FB27B" w14:textId="77777777" w:rsidR="002B4443" w:rsidRPr="00FC0866" w:rsidRDefault="002B4443" w:rsidP="0080478B">
            <w:pPr>
              <w:widowControl w:val="0"/>
              <w:jc w:val="center"/>
              <w:rPr>
                <w:rFonts w:ascii="Arial" w:hAnsi="Arial" w:cs="Arial"/>
                <w:i/>
                <w:sz w:val="14"/>
                <w:szCs w:val="14"/>
                <w:lang w:val="es-419"/>
              </w:rPr>
            </w:pPr>
          </w:p>
        </w:tc>
        <w:tc>
          <w:tcPr>
            <w:tcW w:w="1726" w:type="dxa"/>
            <w:tcBorders>
              <w:top w:val="nil"/>
              <w:left w:val="nil"/>
              <w:bottom w:val="single" w:sz="4" w:space="0" w:color="auto"/>
              <w:right w:val="nil"/>
            </w:tcBorders>
            <w:shd w:val="clear" w:color="auto" w:fill="auto"/>
            <w:vAlign w:val="center"/>
          </w:tcPr>
          <w:p w14:paraId="29EF08EE" w14:textId="77777777" w:rsidR="002B4443" w:rsidRPr="00FC0866" w:rsidRDefault="002B4443" w:rsidP="0080478B">
            <w:pPr>
              <w:widowControl w:val="0"/>
              <w:jc w:val="center"/>
              <w:rPr>
                <w:rFonts w:ascii="Arial" w:hAnsi="Arial" w:cs="Arial"/>
                <w:i/>
                <w:sz w:val="14"/>
                <w:szCs w:val="14"/>
                <w:lang w:val="es-419"/>
              </w:rPr>
            </w:pPr>
            <w:r w:rsidRPr="00FC0866">
              <w:rPr>
                <w:rFonts w:ascii="Arial" w:hAnsi="Arial" w:cs="Arial"/>
                <w:i/>
                <w:sz w:val="14"/>
                <w:szCs w:val="14"/>
                <w:lang w:val="es-419"/>
              </w:rPr>
              <w:t>Lugar de Expedición</w:t>
            </w:r>
          </w:p>
        </w:tc>
        <w:tc>
          <w:tcPr>
            <w:tcW w:w="2160" w:type="dxa"/>
            <w:gridSpan w:val="2"/>
            <w:tcBorders>
              <w:top w:val="nil"/>
              <w:left w:val="nil"/>
              <w:bottom w:val="nil"/>
              <w:right w:val="nil"/>
            </w:tcBorders>
            <w:shd w:val="clear" w:color="auto" w:fill="auto"/>
            <w:vAlign w:val="center"/>
          </w:tcPr>
          <w:p w14:paraId="523649AF" w14:textId="77777777" w:rsidR="002B4443" w:rsidRPr="00FC0866" w:rsidRDefault="002B4443" w:rsidP="0080478B">
            <w:pPr>
              <w:widowControl w:val="0"/>
              <w:jc w:val="center"/>
              <w:rPr>
                <w:rFonts w:ascii="Arial" w:hAnsi="Arial" w:cs="Arial"/>
                <w:i/>
                <w:sz w:val="14"/>
                <w:szCs w:val="14"/>
                <w:lang w:val="es-419"/>
              </w:rPr>
            </w:pPr>
          </w:p>
        </w:tc>
        <w:tc>
          <w:tcPr>
            <w:tcW w:w="249" w:type="dxa"/>
            <w:gridSpan w:val="2"/>
            <w:tcBorders>
              <w:top w:val="nil"/>
              <w:left w:val="nil"/>
              <w:bottom w:val="nil"/>
            </w:tcBorders>
            <w:shd w:val="clear" w:color="auto" w:fill="auto"/>
            <w:vAlign w:val="center"/>
          </w:tcPr>
          <w:p w14:paraId="07B59366" w14:textId="77777777" w:rsidR="002B4443" w:rsidRPr="00FC0866" w:rsidRDefault="002B4443" w:rsidP="0080478B">
            <w:pPr>
              <w:widowControl w:val="0"/>
              <w:rPr>
                <w:rFonts w:ascii="Arial" w:hAnsi="Arial" w:cs="Arial"/>
                <w:sz w:val="14"/>
                <w:szCs w:val="14"/>
                <w:lang w:val="es-419"/>
              </w:rPr>
            </w:pPr>
          </w:p>
        </w:tc>
      </w:tr>
      <w:tr w:rsidR="00FC0866" w:rsidRPr="00FC0866" w14:paraId="4962E6AD" w14:textId="77777777" w:rsidTr="001E0B4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197C36D" w14:textId="77777777" w:rsidR="002B4443" w:rsidRPr="00FC0866" w:rsidRDefault="002B4443" w:rsidP="0080478B">
            <w:pPr>
              <w:widowControl w:val="0"/>
              <w:jc w:val="right"/>
              <w:rPr>
                <w:rFonts w:ascii="Arial" w:hAnsi="Arial" w:cs="Arial"/>
                <w:b/>
                <w:sz w:val="16"/>
                <w:szCs w:val="16"/>
                <w:lang w:val="es-419"/>
              </w:rPr>
            </w:pPr>
            <w:r w:rsidRPr="00FC0866">
              <w:rPr>
                <w:rFonts w:ascii="Arial" w:hAnsi="Arial" w:cs="Arial"/>
                <w:b/>
                <w:sz w:val="16"/>
                <w:szCs w:val="16"/>
                <w:lang w:val="es-419"/>
              </w:rPr>
              <w:t>Cédula de Identidad</w:t>
            </w:r>
          </w:p>
        </w:tc>
        <w:tc>
          <w:tcPr>
            <w:tcW w:w="180" w:type="dxa"/>
            <w:tcBorders>
              <w:top w:val="nil"/>
              <w:left w:val="nil"/>
              <w:bottom w:val="nil"/>
              <w:right w:val="nil"/>
            </w:tcBorders>
            <w:shd w:val="clear" w:color="auto" w:fill="auto"/>
            <w:vAlign w:val="center"/>
          </w:tcPr>
          <w:p w14:paraId="16310817"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w:t>
            </w:r>
          </w:p>
        </w:tc>
        <w:tc>
          <w:tcPr>
            <w:tcW w:w="180" w:type="dxa"/>
            <w:tcBorders>
              <w:top w:val="nil"/>
              <w:left w:val="nil"/>
              <w:bottom w:val="nil"/>
              <w:right w:val="single" w:sz="4" w:space="0" w:color="auto"/>
            </w:tcBorders>
            <w:shd w:val="clear" w:color="auto" w:fill="auto"/>
            <w:vAlign w:val="center"/>
          </w:tcPr>
          <w:p w14:paraId="72100583" w14:textId="77777777" w:rsidR="002B4443" w:rsidRPr="00FC0866" w:rsidRDefault="002B4443" w:rsidP="0080478B">
            <w:pPr>
              <w:widowControl w:val="0"/>
              <w:rPr>
                <w:rFonts w:ascii="Arial" w:hAnsi="Arial" w:cs="Arial"/>
                <w:sz w:val="16"/>
                <w:szCs w:val="16"/>
                <w:lang w:val="es-419"/>
              </w:rPr>
            </w:pPr>
          </w:p>
        </w:tc>
        <w:tc>
          <w:tcPr>
            <w:tcW w:w="1617" w:type="dxa"/>
            <w:tcBorders>
              <w:top w:val="single" w:sz="4" w:space="0" w:color="auto"/>
              <w:left w:val="single" w:sz="4" w:space="0" w:color="auto"/>
              <w:bottom w:val="single" w:sz="4" w:space="0" w:color="auto"/>
            </w:tcBorders>
            <w:shd w:val="clear" w:color="auto" w:fill="E6E6E6"/>
            <w:vAlign w:val="center"/>
          </w:tcPr>
          <w:p w14:paraId="6BB06467" w14:textId="77777777" w:rsidR="002B4443" w:rsidRPr="00FC0866" w:rsidRDefault="002B4443" w:rsidP="0080478B">
            <w:pPr>
              <w:widowControl w:val="0"/>
              <w:rPr>
                <w:rFonts w:ascii="Arial" w:hAnsi="Arial" w:cs="Arial"/>
                <w:sz w:val="16"/>
                <w:szCs w:val="16"/>
                <w:lang w:val="es-419"/>
              </w:rPr>
            </w:pPr>
          </w:p>
        </w:tc>
        <w:tc>
          <w:tcPr>
            <w:tcW w:w="76" w:type="dxa"/>
            <w:tcBorders>
              <w:top w:val="nil"/>
              <w:left w:val="nil"/>
              <w:bottom w:val="nil"/>
            </w:tcBorders>
            <w:shd w:val="clear" w:color="auto" w:fill="auto"/>
            <w:vAlign w:val="center"/>
          </w:tcPr>
          <w:p w14:paraId="6908C052" w14:textId="77777777" w:rsidR="002B4443" w:rsidRPr="00FC0866" w:rsidRDefault="002B4443" w:rsidP="0080478B">
            <w:pPr>
              <w:widowControl w:val="0"/>
              <w:rPr>
                <w:rFonts w:ascii="Arial" w:hAnsi="Arial" w:cs="Arial"/>
                <w:sz w:val="16"/>
                <w:szCs w:val="16"/>
                <w:lang w:val="es-419"/>
              </w:rPr>
            </w:pPr>
          </w:p>
        </w:tc>
        <w:tc>
          <w:tcPr>
            <w:tcW w:w="1726" w:type="dxa"/>
            <w:tcBorders>
              <w:top w:val="single" w:sz="4" w:space="0" w:color="auto"/>
              <w:left w:val="nil"/>
              <w:bottom w:val="single" w:sz="4" w:space="0" w:color="auto"/>
            </w:tcBorders>
            <w:shd w:val="clear" w:color="auto" w:fill="E6E6E6"/>
            <w:vAlign w:val="center"/>
          </w:tcPr>
          <w:p w14:paraId="0FC70234" w14:textId="77777777" w:rsidR="002B4443" w:rsidRPr="00FC0866" w:rsidRDefault="002B4443" w:rsidP="0080478B">
            <w:pPr>
              <w:widowControl w:val="0"/>
              <w:rPr>
                <w:rFonts w:ascii="Arial" w:hAnsi="Arial" w:cs="Arial"/>
                <w:sz w:val="16"/>
                <w:szCs w:val="16"/>
                <w:lang w:val="es-419"/>
              </w:rPr>
            </w:pPr>
          </w:p>
        </w:tc>
        <w:tc>
          <w:tcPr>
            <w:tcW w:w="2409" w:type="dxa"/>
            <w:gridSpan w:val="4"/>
            <w:tcBorders>
              <w:top w:val="nil"/>
              <w:left w:val="nil"/>
              <w:bottom w:val="nil"/>
            </w:tcBorders>
            <w:shd w:val="clear" w:color="auto" w:fill="auto"/>
            <w:vAlign w:val="center"/>
          </w:tcPr>
          <w:p w14:paraId="60AC3465" w14:textId="77777777" w:rsidR="002B4443" w:rsidRPr="00FC0866" w:rsidRDefault="002B4443" w:rsidP="0080478B">
            <w:pPr>
              <w:widowControl w:val="0"/>
              <w:rPr>
                <w:rFonts w:ascii="Arial" w:hAnsi="Arial" w:cs="Arial"/>
                <w:sz w:val="16"/>
                <w:szCs w:val="16"/>
                <w:lang w:val="es-419"/>
              </w:rPr>
            </w:pPr>
          </w:p>
        </w:tc>
      </w:tr>
      <w:tr w:rsidR="00FC0866" w:rsidRPr="00FC0866" w14:paraId="2E446B01" w14:textId="77777777" w:rsidTr="001E0B4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2384878" w14:textId="77777777" w:rsidR="002B4443" w:rsidRPr="00FC0866" w:rsidRDefault="002B4443" w:rsidP="0080478B">
            <w:pPr>
              <w:widowControl w:val="0"/>
              <w:jc w:val="right"/>
              <w:rPr>
                <w:rFonts w:ascii="Arial" w:hAnsi="Arial" w:cs="Arial"/>
                <w:sz w:val="2"/>
                <w:szCs w:val="2"/>
                <w:lang w:val="es-419"/>
              </w:rPr>
            </w:pPr>
          </w:p>
        </w:tc>
        <w:tc>
          <w:tcPr>
            <w:tcW w:w="180" w:type="dxa"/>
            <w:tcBorders>
              <w:top w:val="nil"/>
              <w:left w:val="nil"/>
              <w:bottom w:val="nil"/>
              <w:right w:val="nil"/>
            </w:tcBorders>
            <w:shd w:val="clear" w:color="auto" w:fill="auto"/>
            <w:vAlign w:val="center"/>
          </w:tcPr>
          <w:p w14:paraId="74412AB0" w14:textId="77777777" w:rsidR="002B4443" w:rsidRPr="00FC0866" w:rsidRDefault="002B4443" w:rsidP="0080478B">
            <w:pPr>
              <w:widowControl w:val="0"/>
              <w:jc w:val="center"/>
              <w:rPr>
                <w:rFonts w:ascii="Arial" w:hAnsi="Arial" w:cs="Arial"/>
                <w:b/>
                <w:sz w:val="2"/>
                <w:szCs w:val="2"/>
                <w:lang w:val="es-419"/>
              </w:rPr>
            </w:pPr>
          </w:p>
        </w:tc>
        <w:tc>
          <w:tcPr>
            <w:tcW w:w="180" w:type="dxa"/>
            <w:tcBorders>
              <w:top w:val="nil"/>
              <w:left w:val="nil"/>
              <w:bottom w:val="nil"/>
              <w:right w:val="nil"/>
            </w:tcBorders>
            <w:shd w:val="clear" w:color="auto" w:fill="auto"/>
            <w:vAlign w:val="center"/>
          </w:tcPr>
          <w:p w14:paraId="030F8EF6" w14:textId="77777777" w:rsidR="002B4443" w:rsidRPr="00FC0866" w:rsidRDefault="002B4443" w:rsidP="0080478B">
            <w:pPr>
              <w:widowControl w:val="0"/>
              <w:jc w:val="center"/>
              <w:rPr>
                <w:rFonts w:ascii="Arial" w:hAnsi="Arial" w:cs="Arial"/>
                <w:b/>
                <w:sz w:val="2"/>
                <w:szCs w:val="2"/>
                <w:lang w:val="es-419"/>
              </w:rPr>
            </w:pPr>
          </w:p>
        </w:tc>
        <w:tc>
          <w:tcPr>
            <w:tcW w:w="5828" w:type="dxa"/>
            <w:gridSpan w:val="7"/>
            <w:tcBorders>
              <w:top w:val="nil"/>
              <w:left w:val="nil"/>
              <w:bottom w:val="nil"/>
            </w:tcBorders>
            <w:shd w:val="clear" w:color="auto" w:fill="auto"/>
            <w:vAlign w:val="center"/>
          </w:tcPr>
          <w:p w14:paraId="06EC31F0" w14:textId="77777777" w:rsidR="002B4443" w:rsidRPr="00FC0866" w:rsidRDefault="002B4443" w:rsidP="0080478B">
            <w:pPr>
              <w:widowControl w:val="0"/>
              <w:jc w:val="center"/>
              <w:rPr>
                <w:rFonts w:ascii="Arial" w:hAnsi="Arial" w:cs="Arial"/>
                <w:b/>
                <w:sz w:val="2"/>
                <w:szCs w:val="2"/>
                <w:lang w:val="es-419"/>
              </w:rPr>
            </w:pPr>
          </w:p>
        </w:tc>
      </w:tr>
      <w:tr w:rsidR="00FC0866" w:rsidRPr="00FC0866" w14:paraId="3EC41CCB" w14:textId="77777777" w:rsidTr="001E0B4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1C9D348" w14:textId="77777777" w:rsidR="002B4443" w:rsidRPr="00FC0866" w:rsidRDefault="002B4443" w:rsidP="0080478B">
            <w:pPr>
              <w:widowControl w:val="0"/>
              <w:jc w:val="right"/>
              <w:rPr>
                <w:rFonts w:ascii="Arial" w:hAnsi="Arial" w:cs="Arial"/>
                <w:b/>
                <w:sz w:val="16"/>
                <w:szCs w:val="16"/>
                <w:lang w:val="es-419"/>
              </w:rPr>
            </w:pPr>
            <w:r w:rsidRPr="00FC0866">
              <w:rPr>
                <w:rFonts w:ascii="Arial" w:hAnsi="Arial" w:cs="Arial"/>
                <w:b/>
                <w:sz w:val="16"/>
                <w:szCs w:val="16"/>
                <w:lang w:val="es-419"/>
              </w:rPr>
              <w:t xml:space="preserve">Edad </w:t>
            </w:r>
          </w:p>
        </w:tc>
        <w:tc>
          <w:tcPr>
            <w:tcW w:w="180" w:type="dxa"/>
            <w:tcBorders>
              <w:top w:val="nil"/>
              <w:left w:val="nil"/>
              <w:bottom w:val="nil"/>
              <w:right w:val="nil"/>
            </w:tcBorders>
            <w:shd w:val="clear" w:color="auto" w:fill="auto"/>
            <w:vAlign w:val="center"/>
          </w:tcPr>
          <w:p w14:paraId="06BB3828"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w:t>
            </w:r>
          </w:p>
        </w:tc>
        <w:tc>
          <w:tcPr>
            <w:tcW w:w="180" w:type="dxa"/>
            <w:tcBorders>
              <w:top w:val="nil"/>
              <w:left w:val="nil"/>
              <w:bottom w:val="nil"/>
              <w:right w:val="single" w:sz="4" w:space="0" w:color="auto"/>
            </w:tcBorders>
            <w:shd w:val="clear" w:color="auto" w:fill="auto"/>
            <w:vAlign w:val="center"/>
          </w:tcPr>
          <w:p w14:paraId="5765FAD5" w14:textId="77777777" w:rsidR="002B4443" w:rsidRPr="00FC0866" w:rsidRDefault="002B4443" w:rsidP="0080478B">
            <w:pPr>
              <w:widowControl w:val="0"/>
              <w:rPr>
                <w:rFonts w:ascii="Arial" w:hAnsi="Arial" w:cs="Arial"/>
                <w:sz w:val="16"/>
                <w:szCs w:val="16"/>
                <w:lang w:val="es-419"/>
              </w:rPr>
            </w:pPr>
          </w:p>
        </w:tc>
        <w:tc>
          <w:tcPr>
            <w:tcW w:w="1617" w:type="dxa"/>
            <w:tcBorders>
              <w:left w:val="single" w:sz="4" w:space="0" w:color="auto"/>
              <w:bottom w:val="single" w:sz="4" w:space="0" w:color="auto"/>
              <w:right w:val="single" w:sz="4" w:space="0" w:color="auto"/>
            </w:tcBorders>
            <w:shd w:val="clear" w:color="auto" w:fill="E6E6E6"/>
            <w:vAlign w:val="center"/>
          </w:tcPr>
          <w:p w14:paraId="7E54AA95" w14:textId="77777777" w:rsidR="002B4443" w:rsidRPr="00FC0866" w:rsidRDefault="002B4443" w:rsidP="0080478B">
            <w:pPr>
              <w:widowControl w:val="0"/>
              <w:rPr>
                <w:rFonts w:ascii="Arial" w:hAnsi="Arial" w:cs="Arial"/>
                <w:sz w:val="16"/>
                <w:szCs w:val="16"/>
                <w:lang w:val="es-419"/>
              </w:rPr>
            </w:pPr>
          </w:p>
        </w:tc>
        <w:tc>
          <w:tcPr>
            <w:tcW w:w="4211" w:type="dxa"/>
            <w:gridSpan w:val="6"/>
            <w:tcBorders>
              <w:top w:val="nil"/>
              <w:left w:val="single" w:sz="4" w:space="0" w:color="auto"/>
              <w:bottom w:val="nil"/>
            </w:tcBorders>
            <w:shd w:val="clear" w:color="auto" w:fill="FFFFFF"/>
            <w:vAlign w:val="center"/>
          </w:tcPr>
          <w:p w14:paraId="11211F8D" w14:textId="77777777" w:rsidR="002B4443" w:rsidRPr="00FC0866" w:rsidRDefault="002B4443" w:rsidP="0080478B">
            <w:pPr>
              <w:widowControl w:val="0"/>
              <w:rPr>
                <w:rFonts w:ascii="Arial" w:hAnsi="Arial" w:cs="Arial"/>
                <w:sz w:val="16"/>
                <w:szCs w:val="16"/>
                <w:lang w:val="es-419"/>
              </w:rPr>
            </w:pPr>
          </w:p>
        </w:tc>
      </w:tr>
      <w:tr w:rsidR="00FC0866" w:rsidRPr="00FC0866" w14:paraId="44211F5C" w14:textId="77777777" w:rsidTr="001E0B4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49176E9" w14:textId="77777777" w:rsidR="002B4443" w:rsidRPr="00FC0866" w:rsidRDefault="002B4443" w:rsidP="0080478B">
            <w:pPr>
              <w:widowControl w:val="0"/>
              <w:jc w:val="right"/>
              <w:rPr>
                <w:rFonts w:ascii="Arial" w:hAnsi="Arial" w:cs="Arial"/>
                <w:sz w:val="2"/>
                <w:szCs w:val="2"/>
                <w:lang w:val="es-419"/>
              </w:rPr>
            </w:pPr>
          </w:p>
        </w:tc>
        <w:tc>
          <w:tcPr>
            <w:tcW w:w="180" w:type="dxa"/>
            <w:tcBorders>
              <w:top w:val="nil"/>
              <w:left w:val="nil"/>
              <w:bottom w:val="nil"/>
              <w:right w:val="nil"/>
            </w:tcBorders>
            <w:shd w:val="clear" w:color="auto" w:fill="auto"/>
            <w:vAlign w:val="center"/>
          </w:tcPr>
          <w:p w14:paraId="5B8B6FFB" w14:textId="77777777" w:rsidR="002B4443" w:rsidRPr="00FC0866" w:rsidRDefault="002B4443" w:rsidP="0080478B">
            <w:pPr>
              <w:widowControl w:val="0"/>
              <w:jc w:val="center"/>
              <w:rPr>
                <w:rFonts w:ascii="Arial" w:hAnsi="Arial" w:cs="Arial"/>
                <w:b/>
                <w:sz w:val="2"/>
                <w:szCs w:val="2"/>
                <w:lang w:val="es-419"/>
              </w:rPr>
            </w:pPr>
          </w:p>
        </w:tc>
        <w:tc>
          <w:tcPr>
            <w:tcW w:w="180" w:type="dxa"/>
            <w:tcBorders>
              <w:top w:val="nil"/>
              <w:left w:val="nil"/>
              <w:bottom w:val="nil"/>
              <w:right w:val="nil"/>
            </w:tcBorders>
            <w:shd w:val="clear" w:color="auto" w:fill="auto"/>
            <w:vAlign w:val="center"/>
          </w:tcPr>
          <w:p w14:paraId="0F53D7E3" w14:textId="77777777" w:rsidR="002B4443" w:rsidRPr="00FC0866" w:rsidRDefault="002B4443" w:rsidP="0080478B">
            <w:pPr>
              <w:widowControl w:val="0"/>
              <w:jc w:val="center"/>
              <w:rPr>
                <w:rFonts w:ascii="Arial" w:hAnsi="Arial" w:cs="Arial"/>
                <w:b/>
                <w:sz w:val="2"/>
                <w:szCs w:val="2"/>
                <w:lang w:val="es-419"/>
              </w:rPr>
            </w:pPr>
          </w:p>
        </w:tc>
        <w:tc>
          <w:tcPr>
            <w:tcW w:w="5828" w:type="dxa"/>
            <w:gridSpan w:val="7"/>
            <w:tcBorders>
              <w:top w:val="nil"/>
              <w:left w:val="nil"/>
              <w:bottom w:val="nil"/>
            </w:tcBorders>
            <w:shd w:val="clear" w:color="auto" w:fill="auto"/>
            <w:vAlign w:val="center"/>
          </w:tcPr>
          <w:p w14:paraId="1E8DE1EE" w14:textId="77777777" w:rsidR="002B4443" w:rsidRPr="00FC0866" w:rsidRDefault="002B4443" w:rsidP="0080478B">
            <w:pPr>
              <w:widowControl w:val="0"/>
              <w:jc w:val="center"/>
              <w:rPr>
                <w:rFonts w:ascii="Arial" w:hAnsi="Arial" w:cs="Arial"/>
                <w:b/>
                <w:sz w:val="2"/>
                <w:szCs w:val="2"/>
                <w:lang w:val="es-419"/>
              </w:rPr>
            </w:pPr>
          </w:p>
        </w:tc>
      </w:tr>
      <w:tr w:rsidR="00FC0866" w:rsidRPr="00FC0866" w14:paraId="43B05CD6" w14:textId="77777777" w:rsidTr="001E0B4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5BCD33B" w14:textId="77777777" w:rsidR="002B4443" w:rsidRPr="00FC0866" w:rsidRDefault="002B4443" w:rsidP="0080478B">
            <w:pPr>
              <w:widowControl w:val="0"/>
              <w:jc w:val="right"/>
              <w:rPr>
                <w:rFonts w:ascii="Arial" w:hAnsi="Arial" w:cs="Arial"/>
                <w:b/>
                <w:sz w:val="16"/>
                <w:szCs w:val="16"/>
                <w:lang w:val="es-419"/>
              </w:rPr>
            </w:pPr>
            <w:r w:rsidRPr="00FC0866">
              <w:rPr>
                <w:rFonts w:ascii="Arial" w:hAnsi="Arial" w:cs="Arial"/>
                <w:b/>
                <w:sz w:val="16"/>
                <w:szCs w:val="16"/>
                <w:lang w:val="es-419"/>
              </w:rPr>
              <w:t>Nacionalidad</w:t>
            </w:r>
          </w:p>
        </w:tc>
        <w:tc>
          <w:tcPr>
            <w:tcW w:w="180" w:type="dxa"/>
            <w:tcBorders>
              <w:top w:val="nil"/>
              <w:left w:val="nil"/>
              <w:bottom w:val="nil"/>
              <w:right w:val="nil"/>
            </w:tcBorders>
            <w:shd w:val="clear" w:color="auto" w:fill="auto"/>
            <w:vAlign w:val="center"/>
          </w:tcPr>
          <w:p w14:paraId="78004ADB"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w:t>
            </w:r>
          </w:p>
        </w:tc>
        <w:tc>
          <w:tcPr>
            <w:tcW w:w="180" w:type="dxa"/>
            <w:tcBorders>
              <w:top w:val="nil"/>
              <w:left w:val="nil"/>
              <w:bottom w:val="nil"/>
              <w:right w:val="single" w:sz="4" w:space="0" w:color="auto"/>
            </w:tcBorders>
            <w:shd w:val="clear" w:color="auto" w:fill="auto"/>
            <w:vAlign w:val="center"/>
          </w:tcPr>
          <w:p w14:paraId="3E44BE40" w14:textId="77777777" w:rsidR="002B4443" w:rsidRPr="00FC0866" w:rsidRDefault="002B4443" w:rsidP="0080478B">
            <w:pPr>
              <w:widowControl w:val="0"/>
              <w:rPr>
                <w:rFonts w:ascii="Arial" w:hAnsi="Arial" w:cs="Arial"/>
                <w:sz w:val="16"/>
                <w:szCs w:val="16"/>
                <w:lang w:val="es-419"/>
              </w:rPr>
            </w:pPr>
          </w:p>
        </w:tc>
        <w:tc>
          <w:tcPr>
            <w:tcW w:w="1617" w:type="dxa"/>
            <w:tcBorders>
              <w:left w:val="single" w:sz="4" w:space="0" w:color="auto"/>
              <w:bottom w:val="single" w:sz="4" w:space="0" w:color="auto"/>
              <w:right w:val="single" w:sz="4" w:space="0" w:color="auto"/>
            </w:tcBorders>
            <w:shd w:val="clear" w:color="auto" w:fill="E6E6E6"/>
            <w:vAlign w:val="center"/>
          </w:tcPr>
          <w:p w14:paraId="6E437F7A" w14:textId="77777777" w:rsidR="002B4443" w:rsidRPr="00FC0866" w:rsidRDefault="002B4443" w:rsidP="0080478B">
            <w:pPr>
              <w:widowControl w:val="0"/>
              <w:rPr>
                <w:rFonts w:ascii="Arial" w:hAnsi="Arial" w:cs="Arial"/>
                <w:sz w:val="16"/>
                <w:szCs w:val="16"/>
                <w:lang w:val="es-419"/>
              </w:rPr>
            </w:pPr>
          </w:p>
        </w:tc>
        <w:tc>
          <w:tcPr>
            <w:tcW w:w="4211" w:type="dxa"/>
            <w:gridSpan w:val="6"/>
            <w:tcBorders>
              <w:top w:val="nil"/>
              <w:left w:val="single" w:sz="4" w:space="0" w:color="auto"/>
              <w:bottom w:val="nil"/>
            </w:tcBorders>
            <w:shd w:val="clear" w:color="auto" w:fill="FFFFFF"/>
            <w:vAlign w:val="center"/>
          </w:tcPr>
          <w:p w14:paraId="2E7E708B" w14:textId="77777777" w:rsidR="002B4443" w:rsidRPr="00FC0866" w:rsidRDefault="002B4443" w:rsidP="0080478B">
            <w:pPr>
              <w:widowControl w:val="0"/>
              <w:rPr>
                <w:rFonts w:ascii="Arial" w:hAnsi="Arial" w:cs="Arial"/>
                <w:sz w:val="16"/>
                <w:szCs w:val="16"/>
                <w:lang w:val="es-419"/>
              </w:rPr>
            </w:pPr>
          </w:p>
        </w:tc>
      </w:tr>
      <w:tr w:rsidR="00FC0866" w:rsidRPr="00FC0866" w14:paraId="59613891" w14:textId="77777777" w:rsidTr="001E0B4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FE65D80" w14:textId="77777777" w:rsidR="002B4443" w:rsidRPr="00FC0866" w:rsidRDefault="002B4443" w:rsidP="0080478B">
            <w:pPr>
              <w:widowControl w:val="0"/>
              <w:jc w:val="right"/>
              <w:rPr>
                <w:rFonts w:ascii="Arial" w:hAnsi="Arial" w:cs="Arial"/>
                <w:sz w:val="2"/>
                <w:szCs w:val="2"/>
                <w:lang w:val="es-419"/>
              </w:rPr>
            </w:pPr>
          </w:p>
        </w:tc>
        <w:tc>
          <w:tcPr>
            <w:tcW w:w="180" w:type="dxa"/>
            <w:tcBorders>
              <w:top w:val="nil"/>
              <w:left w:val="nil"/>
              <w:bottom w:val="nil"/>
              <w:right w:val="nil"/>
            </w:tcBorders>
            <w:shd w:val="clear" w:color="auto" w:fill="auto"/>
            <w:vAlign w:val="center"/>
          </w:tcPr>
          <w:p w14:paraId="239DD696" w14:textId="77777777" w:rsidR="002B4443" w:rsidRPr="00FC0866" w:rsidRDefault="002B4443" w:rsidP="0080478B">
            <w:pPr>
              <w:widowControl w:val="0"/>
              <w:jc w:val="center"/>
              <w:rPr>
                <w:rFonts w:ascii="Arial" w:hAnsi="Arial" w:cs="Arial"/>
                <w:b/>
                <w:sz w:val="2"/>
                <w:szCs w:val="2"/>
                <w:lang w:val="es-419"/>
              </w:rPr>
            </w:pPr>
          </w:p>
        </w:tc>
        <w:tc>
          <w:tcPr>
            <w:tcW w:w="180" w:type="dxa"/>
            <w:tcBorders>
              <w:top w:val="nil"/>
              <w:left w:val="nil"/>
              <w:bottom w:val="nil"/>
              <w:right w:val="nil"/>
            </w:tcBorders>
            <w:shd w:val="clear" w:color="auto" w:fill="auto"/>
            <w:vAlign w:val="center"/>
          </w:tcPr>
          <w:p w14:paraId="793DFF39" w14:textId="77777777" w:rsidR="002B4443" w:rsidRPr="00FC0866" w:rsidRDefault="002B4443" w:rsidP="0080478B">
            <w:pPr>
              <w:widowControl w:val="0"/>
              <w:jc w:val="center"/>
              <w:rPr>
                <w:rFonts w:ascii="Arial" w:hAnsi="Arial" w:cs="Arial"/>
                <w:b/>
                <w:sz w:val="2"/>
                <w:szCs w:val="2"/>
                <w:lang w:val="es-419"/>
              </w:rPr>
            </w:pPr>
          </w:p>
        </w:tc>
        <w:tc>
          <w:tcPr>
            <w:tcW w:w="5828" w:type="dxa"/>
            <w:gridSpan w:val="7"/>
            <w:tcBorders>
              <w:top w:val="nil"/>
              <w:left w:val="nil"/>
              <w:bottom w:val="nil"/>
            </w:tcBorders>
            <w:shd w:val="clear" w:color="auto" w:fill="auto"/>
            <w:vAlign w:val="center"/>
          </w:tcPr>
          <w:p w14:paraId="5A751987" w14:textId="77777777" w:rsidR="002B4443" w:rsidRPr="00FC0866" w:rsidRDefault="002B4443" w:rsidP="0080478B">
            <w:pPr>
              <w:widowControl w:val="0"/>
              <w:jc w:val="center"/>
              <w:rPr>
                <w:rFonts w:ascii="Arial" w:hAnsi="Arial" w:cs="Arial"/>
                <w:b/>
                <w:sz w:val="2"/>
                <w:szCs w:val="2"/>
                <w:lang w:val="es-419"/>
              </w:rPr>
            </w:pPr>
          </w:p>
        </w:tc>
      </w:tr>
      <w:tr w:rsidR="00FC0866" w:rsidRPr="00FC0866" w14:paraId="2D15DA06" w14:textId="77777777" w:rsidTr="001E0B4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1C3FB6E" w14:textId="77777777" w:rsidR="002B4443" w:rsidRPr="00FC0866" w:rsidRDefault="002B4443" w:rsidP="0080478B">
            <w:pPr>
              <w:widowControl w:val="0"/>
              <w:jc w:val="right"/>
              <w:rPr>
                <w:rFonts w:ascii="Arial" w:hAnsi="Arial" w:cs="Arial"/>
                <w:b/>
                <w:sz w:val="16"/>
                <w:szCs w:val="16"/>
                <w:lang w:val="es-419"/>
              </w:rPr>
            </w:pPr>
            <w:r w:rsidRPr="00FC0866">
              <w:rPr>
                <w:rFonts w:ascii="Arial" w:hAnsi="Arial" w:cs="Arial"/>
                <w:b/>
                <w:sz w:val="16"/>
                <w:szCs w:val="16"/>
                <w:lang w:val="es-419"/>
              </w:rPr>
              <w:t>Profesión</w:t>
            </w:r>
          </w:p>
        </w:tc>
        <w:tc>
          <w:tcPr>
            <w:tcW w:w="180" w:type="dxa"/>
            <w:tcBorders>
              <w:top w:val="nil"/>
              <w:left w:val="nil"/>
              <w:bottom w:val="nil"/>
              <w:right w:val="nil"/>
            </w:tcBorders>
            <w:shd w:val="clear" w:color="auto" w:fill="auto"/>
            <w:vAlign w:val="center"/>
          </w:tcPr>
          <w:p w14:paraId="56915BE3"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w:t>
            </w:r>
          </w:p>
        </w:tc>
        <w:tc>
          <w:tcPr>
            <w:tcW w:w="180" w:type="dxa"/>
            <w:tcBorders>
              <w:top w:val="nil"/>
              <w:left w:val="nil"/>
              <w:bottom w:val="nil"/>
              <w:right w:val="single" w:sz="4" w:space="0" w:color="auto"/>
            </w:tcBorders>
            <w:shd w:val="clear" w:color="auto" w:fill="auto"/>
            <w:vAlign w:val="center"/>
          </w:tcPr>
          <w:p w14:paraId="217F04C3" w14:textId="77777777" w:rsidR="002B4443" w:rsidRPr="00FC0866" w:rsidRDefault="002B4443" w:rsidP="0080478B">
            <w:pPr>
              <w:widowControl w:val="0"/>
              <w:rPr>
                <w:rFonts w:ascii="Arial" w:hAnsi="Arial" w:cs="Arial"/>
                <w:sz w:val="16"/>
                <w:szCs w:val="16"/>
                <w:lang w:val="es-419"/>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20E66989" w14:textId="77777777" w:rsidR="002B4443" w:rsidRPr="00FC0866" w:rsidRDefault="002B4443" w:rsidP="0080478B">
            <w:pPr>
              <w:widowControl w:val="0"/>
              <w:rPr>
                <w:rFonts w:ascii="Arial" w:hAnsi="Arial" w:cs="Arial"/>
                <w:sz w:val="16"/>
                <w:szCs w:val="16"/>
                <w:lang w:val="es-419"/>
              </w:rPr>
            </w:pPr>
          </w:p>
        </w:tc>
        <w:tc>
          <w:tcPr>
            <w:tcW w:w="141" w:type="dxa"/>
            <w:tcBorders>
              <w:top w:val="nil"/>
              <w:left w:val="single" w:sz="4" w:space="0" w:color="auto"/>
              <w:bottom w:val="nil"/>
            </w:tcBorders>
            <w:shd w:val="clear" w:color="auto" w:fill="FFFFFF"/>
            <w:vAlign w:val="center"/>
          </w:tcPr>
          <w:p w14:paraId="426B6531" w14:textId="77777777" w:rsidR="002B4443" w:rsidRPr="00FC0866" w:rsidRDefault="002B4443" w:rsidP="0080478B">
            <w:pPr>
              <w:widowControl w:val="0"/>
              <w:rPr>
                <w:rFonts w:ascii="Arial" w:hAnsi="Arial" w:cs="Arial"/>
                <w:sz w:val="16"/>
                <w:szCs w:val="16"/>
                <w:lang w:val="es-419"/>
              </w:rPr>
            </w:pPr>
          </w:p>
        </w:tc>
      </w:tr>
      <w:tr w:rsidR="00FC0866" w:rsidRPr="00FC0866" w14:paraId="56972897" w14:textId="77777777" w:rsidTr="001E0B4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A59EE20" w14:textId="77777777" w:rsidR="002B4443" w:rsidRPr="00FC0866" w:rsidRDefault="002B4443" w:rsidP="0080478B">
            <w:pPr>
              <w:widowControl w:val="0"/>
              <w:rPr>
                <w:rFonts w:ascii="Arial" w:hAnsi="Arial" w:cs="Arial"/>
                <w:sz w:val="2"/>
                <w:szCs w:val="2"/>
                <w:lang w:val="es-419"/>
              </w:rPr>
            </w:pPr>
          </w:p>
        </w:tc>
        <w:tc>
          <w:tcPr>
            <w:tcW w:w="180" w:type="dxa"/>
            <w:tcBorders>
              <w:top w:val="nil"/>
              <w:left w:val="nil"/>
              <w:bottom w:val="nil"/>
              <w:right w:val="nil"/>
            </w:tcBorders>
            <w:shd w:val="clear" w:color="auto" w:fill="auto"/>
            <w:vAlign w:val="center"/>
          </w:tcPr>
          <w:p w14:paraId="27110237" w14:textId="77777777" w:rsidR="002B4443" w:rsidRPr="00FC0866" w:rsidRDefault="002B4443" w:rsidP="0080478B">
            <w:pPr>
              <w:widowControl w:val="0"/>
              <w:jc w:val="center"/>
              <w:rPr>
                <w:rFonts w:ascii="Arial" w:hAnsi="Arial" w:cs="Arial"/>
                <w:b/>
                <w:sz w:val="2"/>
                <w:szCs w:val="2"/>
                <w:lang w:val="es-419"/>
              </w:rPr>
            </w:pPr>
          </w:p>
        </w:tc>
        <w:tc>
          <w:tcPr>
            <w:tcW w:w="180" w:type="dxa"/>
            <w:tcBorders>
              <w:top w:val="nil"/>
              <w:left w:val="nil"/>
              <w:bottom w:val="nil"/>
              <w:right w:val="nil"/>
            </w:tcBorders>
            <w:shd w:val="clear" w:color="auto" w:fill="auto"/>
            <w:vAlign w:val="center"/>
          </w:tcPr>
          <w:p w14:paraId="528EC17C" w14:textId="77777777" w:rsidR="002B4443" w:rsidRPr="00FC0866" w:rsidRDefault="002B4443" w:rsidP="0080478B">
            <w:pPr>
              <w:widowControl w:val="0"/>
              <w:jc w:val="center"/>
              <w:rPr>
                <w:rFonts w:ascii="Arial" w:hAnsi="Arial" w:cs="Arial"/>
                <w:b/>
                <w:sz w:val="2"/>
                <w:szCs w:val="2"/>
                <w:lang w:val="es-419"/>
              </w:rPr>
            </w:pPr>
          </w:p>
        </w:tc>
        <w:tc>
          <w:tcPr>
            <w:tcW w:w="5828" w:type="dxa"/>
            <w:gridSpan w:val="7"/>
            <w:tcBorders>
              <w:top w:val="nil"/>
              <w:left w:val="nil"/>
              <w:bottom w:val="nil"/>
            </w:tcBorders>
            <w:shd w:val="clear" w:color="auto" w:fill="auto"/>
            <w:vAlign w:val="center"/>
          </w:tcPr>
          <w:p w14:paraId="49A19327" w14:textId="77777777" w:rsidR="002B4443" w:rsidRPr="00FC0866" w:rsidRDefault="002B4443" w:rsidP="0080478B">
            <w:pPr>
              <w:widowControl w:val="0"/>
              <w:jc w:val="center"/>
              <w:rPr>
                <w:rFonts w:ascii="Arial" w:hAnsi="Arial" w:cs="Arial"/>
                <w:b/>
                <w:sz w:val="2"/>
                <w:szCs w:val="2"/>
                <w:lang w:val="es-419"/>
              </w:rPr>
            </w:pPr>
          </w:p>
        </w:tc>
      </w:tr>
      <w:tr w:rsidR="00FC0866" w:rsidRPr="00FC0866" w14:paraId="7F1889C4" w14:textId="77777777" w:rsidTr="001E0B4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FD187F" w14:textId="77777777" w:rsidR="002B4443" w:rsidRPr="00FC0866" w:rsidRDefault="002B4443" w:rsidP="0080478B">
            <w:pPr>
              <w:widowControl w:val="0"/>
              <w:jc w:val="right"/>
              <w:rPr>
                <w:rFonts w:ascii="Arial" w:hAnsi="Arial" w:cs="Arial"/>
                <w:b/>
                <w:sz w:val="16"/>
                <w:szCs w:val="16"/>
                <w:lang w:val="es-419"/>
              </w:rPr>
            </w:pPr>
            <w:r w:rsidRPr="00FC0866">
              <w:rPr>
                <w:rFonts w:ascii="Arial" w:hAnsi="Arial" w:cs="Arial"/>
                <w:b/>
                <w:sz w:val="16"/>
                <w:szCs w:val="16"/>
                <w:lang w:val="es-419"/>
              </w:rPr>
              <w:t>Número de Registro Profesional</w:t>
            </w:r>
          </w:p>
        </w:tc>
        <w:tc>
          <w:tcPr>
            <w:tcW w:w="180" w:type="dxa"/>
            <w:tcBorders>
              <w:top w:val="nil"/>
              <w:left w:val="nil"/>
              <w:bottom w:val="nil"/>
              <w:right w:val="nil"/>
            </w:tcBorders>
            <w:shd w:val="clear" w:color="auto" w:fill="auto"/>
            <w:vAlign w:val="center"/>
          </w:tcPr>
          <w:p w14:paraId="2BA1B2B4"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w:t>
            </w:r>
          </w:p>
        </w:tc>
        <w:tc>
          <w:tcPr>
            <w:tcW w:w="180" w:type="dxa"/>
            <w:tcBorders>
              <w:top w:val="nil"/>
              <w:left w:val="nil"/>
              <w:bottom w:val="nil"/>
              <w:right w:val="single" w:sz="4" w:space="0" w:color="auto"/>
            </w:tcBorders>
            <w:shd w:val="clear" w:color="auto" w:fill="auto"/>
            <w:vAlign w:val="center"/>
          </w:tcPr>
          <w:p w14:paraId="755172E3" w14:textId="77777777" w:rsidR="002B4443" w:rsidRPr="00FC0866" w:rsidRDefault="002B4443" w:rsidP="0080478B">
            <w:pPr>
              <w:widowControl w:val="0"/>
              <w:rPr>
                <w:rFonts w:ascii="Arial" w:hAnsi="Arial" w:cs="Arial"/>
                <w:sz w:val="16"/>
                <w:szCs w:val="16"/>
                <w:lang w:val="es-419"/>
              </w:rPr>
            </w:pPr>
          </w:p>
        </w:tc>
        <w:tc>
          <w:tcPr>
            <w:tcW w:w="1576" w:type="dxa"/>
            <w:tcBorders>
              <w:left w:val="single" w:sz="4" w:space="0" w:color="auto"/>
              <w:bottom w:val="single" w:sz="4" w:space="0" w:color="auto"/>
              <w:right w:val="single" w:sz="4" w:space="0" w:color="auto"/>
            </w:tcBorders>
            <w:shd w:val="clear" w:color="auto" w:fill="E6E6E6"/>
            <w:vAlign w:val="center"/>
          </w:tcPr>
          <w:p w14:paraId="50B163F4" w14:textId="77777777" w:rsidR="002B4443" w:rsidRPr="00FC0866" w:rsidRDefault="002B4443" w:rsidP="0080478B">
            <w:pPr>
              <w:widowControl w:val="0"/>
              <w:rPr>
                <w:rFonts w:ascii="Arial" w:hAnsi="Arial" w:cs="Arial"/>
                <w:sz w:val="16"/>
                <w:szCs w:val="16"/>
                <w:lang w:val="es-419"/>
              </w:rPr>
            </w:pPr>
          </w:p>
        </w:tc>
        <w:tc>
          <w:tcPr>
            <w:tcW w:w="4252" w:type="dxa"/>
            <w:gridSpan w:val="6"/>
            <w:tcBorders>
              <w:top w:val="nil"/>
              <w:left w:val="single" w:sz="4" w:space="0" w:color="auto"/>
              <w:bottom w:val="nil"/>
            </w:tcBorders>
            <w:shd w:val="clear" w:color="auto" w:fill="FFFFFF"/>
            <w:vAlign w:val="center"/>
          </w:tcPr>
          <w:p w14:paraId="40545A49" w14:textId="77777777" w:rsidR="002B4443" w:rsidRPr="00FC0866" w:rsidRDefault="002B4443" w:rsidP="0080478B">
            <w:pPr>
              <w:widowControl w:val="0"/>
              <w:rPr>
                <w:rFonts w:ascii="Arial" w:hAnsi="Arial" w:cs="Arial"/>
                <w:sz w:val="16"/>
                <w:szCs w:val="16"/>
                <w:lang w:val="es-419"/>
              </w:rPr>
            </w:pPr>
          </w:p>
        </w:tc>
      </w:tr>
      <w:tr w:rsidR="002B4443" w:rsidRPr="00FC0866" w14:paraId="75F62885" w14:textId="77777777" w:rsidTr="001E0B42">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6B6A2FF1" w14:textId="77777777" w:rsidR="002B4443" w:rsidRPr="00FC0866" w:rsidRDefault="002B4443" w:rsidP="0080478B">
            <w:pPr>
              <w:widowControl w:val="0"/>
              <w:jc w:val="right"/>
              <w:rPr>
                <w:rFonts w:ascii="Arial" w:hAnsi="Arial" w:cs="Arial"/>
                <w:b/>
                <w:sz w:val="2"/>
                <w:szCs w:val="2"/>
                <w:lang w:val="es-419"/>
              </w:rPr>
            </w:pPr>
          </w:p>
        </w:tc>
        <w:tc>
          <w:tcPr>
            <w:tcW w:w="180" w:type="dxa"/>
            <w:tcBorders>
              <w:top w:val="nil"/>
              <w:left w:val="nil"/>
              <w:bottom w:val="single" w:sz="12" w:space="0" w:color="auto"/>
              <w:right w:val="nil"/>
            </w:tcBorders>
            <w:shd w:val="clear" w:color="auto" w:fill="auto"/>
            <w:vAlign w:val="center"/>
          </w:tcPr>
          <w:p w14:paraId="63BE279C" w14:textId="77777777" w:rsidR="002B4443" w:rsidRPr="00FC0866" w:rsidRDefault="002B4443" w:rsidP="0080478B">
            <w:pPr>
              <w:widowControl w:val="0"/>
              <w:jc w:val="center"/>
              <w:rPr>
                <w:rFonts w:ascii="Arial" w:hAnsi="Arial" w:cs="Arial"/>
                <w:b/>
                <w:sz w:val="2"/>
                <w:szCs w:val="2"/>
                <w:lang w:val="es-419"/>
              </w:rPr>
            </w:pPr>
          </w:p>
        </w:tc>
        <w:tc>
          <w:tcPr>
            <w:tcW w:w="180" w:type="dxa"/>
            <w:tcBorders>
              <w:top w:val="nil"/>
              <w:left w:val="nil"/>
              <w:bottom w:val="single" w:sz="12" w:space="0" w:color="auto"/>
              <w:right w:val="nil"/>
            </w:tcBorders>
            <w:shd w:val="clear" w:color="auto" w:fill="auto"/>
            <w:vAlign w:val="center"/>
          </w:tcPr>
          <w:p w14:paraId="11027DA4" w14:textId="77777777" w:rsidR="002B4443" w:rsidRPr="00FC0866" w:rsidRDefault="002B4443" w:rsidP="0080478B">
            <w:pPr>
              <w:widowControl w:val="0"/>
              <w:rPr>
                <w:rFonts w:ascii="Arial" w:hAnsi="Arial" w:cs="Arial"/>
                <w:sz w:val="2"/>
                <w:szCs w:val="2"/>
                <w:lang w:val="es-419"/>
              </w:rPr>
            </w:pPr>
          </w:p>
        </w:tc>
        <w:tc>
          <w:tcPr>
            <w:tcW w:w="5828" w:type="dxa"/>
            <w:gridSpan w:val="7"/>
            <w:tcBorders>
              <w:top w:val="nil"/>
              <w:left w:val="nil"/>
              <w:bottom w:val="single" w:sz="12" w:space="0" w:color="auto"/>
            </w:tcBorders>
            <w:shd w:val="clear" w:color="auto" w:fill="auto"/>
            <w:vAlign w:val="center"/>
          </w:tcPr>
          <w:p w14:paraId="279ABA9F" w14:textId="77777777" w:rsidR="002B4443" w:rsidRPr="00FC0866" w:rsidRDefault="002B4443" w:rsidP="0080478B">
            <w:pPr>
              <w:widowControl w:val="0"/>
              <w:rPr>
                <w:rFonts w:ascii="Arial" w:hAnsi="Arial" w:cs="Arial"/>
                <w:sz w:val="2"/>
                <w:szCs w:val="2"/>
                <w:lang w:val="es-419"/>
              </w:rPr>
            </w:pPr>
          </w:p>
        </w:tc>
      </w:tr>
    </w:tbl>
    <w:p w14:paraId="7F7D7072" w14:textId="77777777" w:rsidR="002B4443" w:rsidRPr="00FC0866" w:rsidRDefault="002B4443" w:rsidP="0080478B">
      <w:pPr>
        <w:widowControl w:val="0"/>
        <w:jc w:val="center"/>
        <w:rPr>
          <w:rFonts w:ascii="Verdana" w:hAnsi="Verdana" w:cs="Arial"/>
          <w:sz w:val="2"/>
          <w:szCs w:val="2"/>
          <w:lang w:val="es-419"/>
        </w:rPr>
      </w:pPr>
    </w:p>
    <w:p w14:paraId="0A4FC89E" w14:textId="77777777" w:rsidR="002B4443" w:rsidRPr="00FC0866" w:rsidRDefault="002B4443" w:rsidP="0080478B">
      <w:pPr>
        <w:widowControl w:val="0"/>
        <w:jc w:val="center"/>
        <w:rPr>
          <w:rFonts w:ascii="Verdana" w:hAnsi="Verdana" w:cs="Arial"/>
          <w:b/>
          <w:sz w:val="2"/>
          <w:szCs w:val="2"/>
          <w:lang w:val="es-419"/>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C0866" w:rsidRPr="00FC0866" w14:paraId="1541C76E" w14:textId="77777777" w:rsidTr="001E0B42">
        <w:trPr>
          <w:jc w:val="center"/>
        </w:trPr>
        <w:tc>
          <w:tcPr>
            <w:tcW w:w="9781" w:type="dxa"/>
            <w:gridSpan w:val="5"/>
            <w:tcBorders>
              <w:top w:val="single" w:sz="12" w:space="0" w:color="auto"/>
              <w:bottom w:val="single" w:sz="12" w:space="0" w:color="auto"/>
            </w:tcBorders>
            <w:shd w:val="clear" w:color="auto" w:fill="17365D"/>
            <w:vAlign w:val="center"/>
          </w:tcPr>
          <w:p w14:paraId="31D00AF9" w14:textId="77777777" w:rsidR="002B4443" w:rsidRPr="00FC0866" w:rsidRDefault="002B4443" w:rsidP="0080478B">
            <w:pPr>
              <w:widowControl w:val="0"/>
              <w:rPr>
                <w:rFonts w:ascii="Arial" w:hAnsi="Arial" w:cs="Arial"/>
                <w:b/>
                <w:sz w:val="16"/>
                <w:szCs w:val="16"/>
                <w:lang w:val="es-419"/>
              </w:rPr>
            </w:pPr>
            <w:r w:rsidRPr="00FC0866">
              <w:rPr>
                <w:rFonts w:ascii="Arial" w:hAnsi="Arial" w:cs="Arial"/>
                <w:b/>
                <w:sz w:val="16"/>
                <w:szCs w:val="16"/>
                <w:lang w:val="es-419"/>
              </w:rPr>
              <w:t>2. FORMACIÓN ACADÉMICA</w:t>
            </w:r>
          </w:p>
        </w:tc>
      </w:tr>
      <w:tr w:rsidR="00FC0866" w:rsidRPr="00FC0866" w14:paraId="22FF0173" w14:textId="77777777" w:rsidTr="001E0B42">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78C79B1"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3252DA8"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44553BE8"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14E7FDC4"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Título en Provisión Nacional</w:t>
            </w:r>
          </w:p>
        </w:tc>
      </w:tr>
      <w:tr w:rsidR="00FC0866" w:rsidRPr="00FC0866" w14:paraId="31DAC822" w14:textId="77777777" w:rsidTr="001E0B42">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BE769ED" w14:textId="77777777" w:rsidR="002B4443" w:rsidRPr="00FC0866" w:rsidRDefault="002B4443" w:rsidP="0080478B">
            <w:pPr>
              <w:widowControl w:val="0"/>
              <w:jc w:val="center"/>
              <w:rPr>
                <w:rFonts w:ascii="Arial" w:hAnsi="Arial" w:cs="Arial"/>
                <w:b/>
                <w:sz w:val="16"/>
                <w:szCs w:val="16"/>
                <w:lang w:val="es-419"/>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7D77812"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26359C"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4E3912A" w14:textId="77777777" w:rsidR="002B4443" w:rsidRPr="00FC0866" w:rsidRDefault="002B4443" w:rsidP="0080478B">
            <w:pPr>
              <w:widowControl w:val="0"/>
              <w:jc w:val="center"/>
              <w:rPr>
                <w:rFonts w:ascii="Arial" w:hAnsi="Arial" w:cs="Arial"/>
                <w:b/>
                <w:sz w:val="16"/>
                <w:szCs w:val="16"/>
                <w:lang w:val="es-419"/>
              </w:rPr>
            </w:pPr>
          </w:p>
        </w:tc>
        <w:tc>
          <w:tcPr>
            <w:tcW w:w="1957" w:type="dxa"/>
            <w:vMerge/>
            <w:tcBorders>
              <w:top w:val="single" w:sz="4" w:space="0" w:color="auto"/>
              <w:left w:val="single" w:sz="4" w:space="0" w:color="auto"/>
              <w:bottom w:val="single" w:sz="12" w:space="0" w:color="auto"/>
            </w:tcBorders>
            <w:shd w:val="clear" w:color="auto" w:fill="F2F2F2"/>
            <w:vAlign w:val="center"/>
          </w:tcPr>
          <w:p w14:paraId="0944DCE4" w14:textId="77777777" w:rsidR="002B4443" w:rsidRPr="00FC0866" w:rsidRDefault="002B4443" w:rsidP="0080478B">
            <w:pPr>
              <w:widowControl w:val="0"/>
              <w:jc w:val="center"/>
              <w:rPr>
                <w:rFonts w:ascii="Arial" w:hAnsi="Arial" w:cs="Arial"/>
                <w:b/>
                <w:sz w:val="16"/>
                <w:szCs w:val="16"/>
                <w:lang w:val="es-419"/>
              </w:rPr>
            </w:pPr>
          </w:p>
        </w:tc>
      </w:tr>
      <w:tr w:rsidR="00FC0866" w:rsidRPr="00FC0866" w14:paraId="0E02CF47" w14:textId="77777777" w:rsidTr="001E0B42">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13C87C2" w14:textId="77777777" w:rsidR="002B4443" w:rsidRPr="00FC0866" w:rsidRDefault="002B4443" w:rsidP="0080478B">
            <w:pPr>
              <w:widowControl w:val="0"/>
              <w:jc w:val="center"/>
              <w:rPr>
                <w:rFonts w:ascii="Arial" w:hAnsi="Arial" w:cs="Arial"/>
                <w:b/>
                <w:sz w:val="16"/>
                <w:szCs w:val="16"/>
                <w:lang w:val="es-419"/>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A30FB49" w14:textId="77777777" w:rsidR="002B4443" w:rsidRPr="00FC0866" w:rsidRDefault="002B4443" w:rsidP="0080478B">
            <w:pPr>
              <w:widowControl w:val="0"/>
              <w:jc w:val="center"/>
              <w:rPr>
                <w:rFonts w:ascii="Arial" w:hAnsi="Arial" w:cs="Arial"/>
                <w:b/>
                <w:sz w:val="16"/>
                <w:szCs w:val="16"/>
                <w:lang w:val="es-419"/>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4425093E" w14:textId="77777777" w:rsidR="002B4443" w:rsidRPr="00FC0866" w:rsidRDefault="002B4443" w:rsidP="0080478B">
            <w:pPr>
              <w:widowControl w:val="0"/>
              <w:jc w:val="center"/>
              <w:rPr>
                <w:rFonts w:ascii="Arial" w:hAnsi="Arial" w:cs="Arial"/>
                <w:b/>
                <w:sz w:val="16"/>
                <w:szCs w:val="16"/>
                <w:lang w:val="es-419"/>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5BE074C0" w14:textId="77777777" w:rsidR="002B4443" w:rsidRPr="00FC0866" w:rsidRDefault="002B4443" w:rsidP="0080478B">
            <w:pPr>
              <w:widowControl w:val="0"/>
              <w:jc w:val="center"/>
              <w:rPr>
                <w:rFonts w:ascii="Arial" w:hAnsi="Arial" w:cs="Arial"/>
                <w:b/>
                <w:sz w:val="16"/>
                <w:szCs w:val="16"/>
                <w:lang w:val="es-419"/>
              </w:rPr>
            </w:pPr>
          </w:p>
        </w:tc>
        <w:tc>
          <w:tcPr>
            <w:tcW w:w="1957" w:type="dxa"/>
            <w:tcBorders>
              <w:top w:val="single" w:sz="12" w:space="0" w:color="auto"/>
              <w:left w:val="single" w:sz="4" w:space="0" w:color="auto"/>
              <w:bottom w:val="single" w:sz="4" w:space="0" w:color="auto"/>
            </w:tcBorders>
            <w:shd w:val="clear" w:color="auto" w:fill="FFFFFF"/>
            <w:vAlign w:val="center"/>
          </w:tcPr>
          <w:p w14:paraId="4CEBD2CD" w14:textId="77777777" w:rsidR="002B4443" w:rsidRPr="00FC0866" w:rsidRDefault="002B4443" w:rsidP="0080478B">
            <w:pPr>
              <w:widowControl w:val="0"/>
              <w:jc w:val="center"/>
              <w:rPr>
                <w:rFonts w:ascii="Arial" w:hAnsi="Arial" w:cs="Arial"/>
                <w:b/>
                <w:sz w:val="16"/>
                <w:szCs w:val="16"/>
                <w:lang w:val="es-419"/>
              </w:rPr>
            </w:pPr>
          </w:p>
        </w:tc>
      </w:tr>
      <w:tr w:rsidR="00FC0866" w:rsidRPr="00FC0866" w14:paraId="4720A4D6" w14:textId="77777777" w:rsidTr="001E0B42">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D6913D" w14:textId="77777777" w:rsidR="002B4443" w:rsidRPr="00FC0866" w:rsidRDefault="002B4443" w:rsidP="0080478B">
            <w:pPr>
              <w:widowControl w:val="0"/>
              <w:jc w:val="center"/>
              <w:rPr>
                <w:rFonts w:ascii="Arial" w:hAnsi="Arial" w:cs="Arial"/>
                <w:b/>
                <w:sz w:val="16"/>
                <w:szCs w:val="16"/>
                <w:lang w:val="es-419"/>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E8E9EB5" w14:textId="77777777" w:rsidR="002B4443" w:rsidRPr="00FC0866" w:rsidRDefault="002B4443" w:rsidP="0080478B">
            <w:pPr>
              <w:widowControl w:val="0"/>
              <w:jc w:val="center"/>
              <w:rPr>
                <w:rFonts w:ascii="Arial" w:hAnsi="Arial" w:cs="Arial"/>
                <w:b/>
                <w:sz w:val="16"/>
                <w:szCs w:val="16"/>
                <w:lang w:val="es-419"/>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6B85E1" w14:textId="77777777" w:rsidR="002B4443" w:rsidRPr="00FC0866" w:rsidRDefault="002B4443" w:rsidP="0080478B">
            <w:pPr>
              <w:widowControl w:val="0"/>
              <w:jc w:val="center"/>
              <w:rPr>
                <w:rFonts w:ascii="Arial" w:hAnsi="Arial" w:cs="Arial"/>
                <w:b/>
                <w:sz w:val="16"/>
                <w:szCs w:val="16"/>
                <w:lang w:val="es-419"/>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67FBF9F4" w14:textId="77777777" w:rsidR="002B4443" w:rsidRPr="00FC0866" w:rsidRDefault="002B4443" w:rsidP="0080478B">
            <w:pPr>
              <w:widowControl w:val="0"/>
              <w:jc w:val="center"/>
              <w:rPr>
                <w:rFonts w:ascii="Arial" w:hAnsi="Arial" w:cs="Arial"/>
                <w:b/>
                <w:sz w:val="16"/>
                <w:szCs w:val="16"/>
                <w:lang w:val="es-419"/>
              </w:rPr>
            </w:pPr>
          </w:p>
        </w:tc>
        <w:tc>
          <w:tcPr>
            <w:tcW w:w="1957" w:type="dxa"/>
            <w:tcBorders>
              <w:top w:val="single" w:sz="4" w:space="0" w:color="auto"/>
              <w:left w:val="single" w:sz="4" w:space="0" w:color="auto"/>
              <w:bottom w:val="single" w:sz="4" w:space="0" w:color="auto"/>
            </w:tcBorders>
            <w:shd w:val="clear" w:color="auto" w:fill="FFFFFF"/>
            <w:vAlign w:val="center"/>
          </w:tcPr>
          <w:p w14:paraId="48B0F12A" w14:textId="77777777" w:rsidR="002B4443" w:rsidRPr="00FC0866" w:rsidRDefault="002B4443" w:rsidP="0080478B">
            <w:pPr>
              <w:widowControl w:val="0"/>
              <w:jc w:val="center"/>
              <w:rPr>
                <w:rFonts w:ascii="Arial" w:hAnsi="Arial" w:cs="Arial"/>
                <w:b/>
                <w:sz w:val="16"/>
                <w:szCs w:val="16"/>
                <w:lang w:val="es-419"/>
              </w:rPr>
            </w:pPr>
          </w:p>
        </w:tc>
      </w:tr>
      <w:tr w:rsidR="00FC0866" w:rsidRPr="00FC0866" w14:paraId="76A62B2E" w14:textId="77777777" w:rsidTr="001E0B42">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A6071A5" w14:textId="77777777" w:rsidR="002B4443" w:rsidRPr="00FC0866" w:rsidRDefault="002B4443" w:rsidP="0080478B">
            <w:pPr>
              <w:widowControl w:val="0"/>
              <w:jc w:val="center"/>
              <w:rPr>
                <w:rFonts w:ascii="Arial" w:hAnsi="Arial" w:cs="Arial"/>
                <w:b/>
                <w:sz w:val="16"/>
                <w:szCs w:val="16"/>
                <w:lang w:val="es-419"/>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0F4A0DA" w14:textId="77777777" w:rsidR="002B4443" w:rsidRPr="00FC0866" w:rsidRDefault="002B4443" w:rsidP="0080478B">
            <w:pPr>
              <w:widowControl w:val="0"/>
              <w:jc w:val="center"/>
              <w:rPr>
                <w:rFonts w:ascii="Arial" w:hAnsi="Arial" w:cs="Arial"/>
                <w:b/>
                <w:sz w:val="16"/>
                <w:szCs w:val="16"/>
                <w:lang w:val="es-419"/>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3CBCA32" w14:textId="77777777" w:rsidR="002B4443" w:rsidRPr="00FC0866" w:rsidRDefault="002B4443" w:rsidP="0080478B">
            <w:pPr>
              <w:widowControl w:val="0"/>
              <w:jc w:val="center"/>
              <w:rPr>
                <w:rFonts w:ascii="Arial" w:hAnsi="Arial" w:cs="Arial"/>
                <w:b/>
                <w:sz w:val="16"/>
                <w:szCs w:val="16"/>
                <w:lang w:val="es-419"/>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6C18DBDE" w14:textId="77777777" w:rsidR="002B4443" w:rsidRPr="00FC0866" w:rsidRDefault="002B4443" w:rsidP="0080478B">
            <w:pPr>
              <w:widowControl w:val="0"/>
              <w:jc w:val="center"/>
              <w:rPr>
                <w:rFonts w:ascii="Arial" w:hAnsi="Arial" w:cs="Arial"/>
                <w:b/>
                <w:sz w:val="16"/>
                <w:szCs w:val="16"/>
                <w:lang w:val="es-419"/>
              </w:rPr>
            </w:pPr>
          </w:p>
        </w:tc>
        <w:tc>
          <w:tcPr>
            <w:tcW w:w="1957" w:type="dxa"/>
            <w:tcBorders>
              <w:top w:val="single" w:sz="4" w:space="0" w:color="auto"/>
              <w:left w:val="single" w:sz="4" w:space="0" w:color="auto"/>
              <w:bottom w:val="single" w:sz="12" w:space="0" w:color="auto"/>
            </w:tcBorders>
            <w:shd w:val="clear" w:color="auto" w:fill="FFFFFF"/>
            <w:vAlign w:val="center"/>
          </w:tcPr>
          <w:p w14:paraId="10B7CFA8" w14:textId="77777777" w:rsidR="002B4443" w:rsidRPr="00FC0866" w:rsidRDefault="002B4443" w:rsidP="0080478B">
            <w:pPr>
              <w:widowControl w:val="0"/>
              <w:jc w:val="center"/>
              <w:rPr>
                <w:rFonts w:ascii="Arial" w:hAnsi="Arial" w:cs="Arial"/>
                <w:b/>
                <w:sz w:val="16"/>
                <w:szCs w:val="16"/>
                <w:lang w:val="es-419"/>
              </w:rPr>
            </w:pPr>
          </w:p>
        </w:tc>
      </w:tr>
    </w:tbl>
    <w:p w14:paraId="5FD38B08" w14:textId="77777777" w:rsidR="002B4443" w:rsidRPr="00FC0866" w:rsidRDefault="002B4443" w:rsidP="0080478B">
      <w:pPr>
        <w:widowControl w:val="0"/>
        <w:jc w:val="center"/>
        <w:rPr>
          <w:rFonts w:ascii="Verdana" w:hAnsi="Verdana" w:cs="Arial"/>
          <w:b/>
          <w:sz w:val="2"/>
          <w:szCs w:val="2"/>
          <w:lang w:val="es-419"/>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C0866" w:rsidRPr="00FC0866" w14:paraId="2507ECF5" w14:textId="77777777" w:rsidTr="001E0B42">
        <w:trPr>
          <w:jc w:val="center"/>
        </w:trPr>
        <w:tc>
          <w:tcPr>
            <w:tcW w:w="9781" w:type="dxa"/>
            <w:gridSpan w:val="5"/>
            <w:tcBorders>
              <w:top w:val="single" w:sz="12" w:space="0" w:color="auto"/>
              <w:bottom w:val="single" w:sz="12" w:space="0" w:color="auto"/>
            </w:tcBorders>
            <w:shd w:val="clear" w:color="auto" w:fill="17365D"/>
            <w:vAlign w:val="center"/>
          </w:tcPr>
          <w:p w14:paraId="51898D8B" w14:textId="77777777" w:rsidR="002B4443" w:rsidRPr="00FC0866" w:rsidRDefault="002B4443" w:rsidP="0080478B">
            <w:pPr>
              <w:widowControl w:val="0"/>
              <w:rPr>
                <w:rFonts w:ascii="Arial" w:hAnsi="Arial" w:cs="Arial"/>
                <w:b/>
                <w:sz w:val="16"/>
                <w:szCs w:val="16"/>
                <w:lang w:val="es-419"/>
              </w:rPr>
            </w:pPr>
            <w:r w:rsidRPr="00FC0866">
              <w:rPr>
                <w:rFonts w:ascii="Arial" w:hAnsi="Arial" w:cs="Arial"/>
                <w:b/>
                <w:sz w:val="16"/>
                <w:szCs w:val="16"/>
                <w:lang w:val="es-419"/>
              </w:rPr>
              <w:t>3. CURSOS DE ESPECIALIZACIÓN</w:t>
            </w:r>
          </w:p>
        </w:tc>
      </w:tr>
      <w:tr w:rsidR="00FC0866" w:rsidRPr="00FC0866" w14:paraId="3BF9E19B" w14:textId="77777777" w:rsidTr="001E0B42">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C1A3637"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549EB332"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674D6F7C"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20BADE96"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Duración en Horas</w:t>
            </w:r>
          </w:p>
        </w:tc>
      </w:tr>
      <w:tr w:rsidR="00FC0866" w:rsidRPr="00FC0866" w14:paraId="475727C7" w14:textId="77777777" w:rsidTr="001E0B42">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C50CB3A" w14:textId="77777777" w:rsidR="002B4443" w:rsidRPr="00FC0866" w:rsidRDefault="002B4443" w:rsidP="0080478B">
            <w:pPr>
              <w:widowControl w:val="0"/>
              <w:jc w:val="center"/>
              <w:rPr>
                <w:rFonts w:ascii="Arial" w:hAnsi="Arial" w:cs="Arial"/>
                <w:b/>
                <w:sz w:val="16"/>
                <w:szCs w:val="16"/>
                <w:lang w:val="es-419"/>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42915AB2"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1246C"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0CEF2133" w14:textId="77777777" w:rsidR="002B4443" w:rsidRPr="00FC0866" w:rsidRDefault="002B4443" w:rsidP="0080478B">
            <w:pPr>
              <w:widowControl w:val="0"/>
              <w:jc w:val="center"/>
              <w:rPr>
                <w:rFonts w:ascii="Arial" w:hAnsi="Arial" w:cs="Arial"/>
                <w:b/>
                <w:sz w:val="16"/>
                <w:szCs w:val="16"/>
                <w:lang w:val="es-419"/>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CD94C76" w14:textId="77777777" w:rsidR="002B4443" w:rsidRPr="00FC0866" w:rsidRDefault="002B4443" w:rsidP="0080478B">
            <w:pPr>
              <w:widowControl w:val="0"/>
              <w:jc w:val="center"/>
              <w:rPr>
                <w:rFonts w:ascii="Arial" w:hAnsi="Arial" w:cs="Arial"/>
                <w:b/>
                <w:sz w:val="16"/>
                <w:szCs w:val="16"/>
                <w:lang w:val="es-419"/>
              </w:rPr>
            </w:pPr>
          </w:p>
        </w:tc>
      </w:tr>
      <w:tr w:rsidR="00FC0866" w:rsidRPr="00FC0866" w14:paraId="7C1D14A8" w14:textId="77777777" w:rsidTr="001E0B42">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DE01F" w14:textId="77777777" w:rsidR="002B4443" w:rsidRPr="00FC0866" w:rsidRDefault="002B4443" w:rsidP="0080478B">
            <w:pPr>
              <w:widowControl w:val="0"/>
              <w:jc w:val="center"/>
              <w:rPr>
                <w:rFonts w:ascii="Arial" w:hAnsi="Arial" w:cs="Arial"/>
                <w:b/>
                <w:sz w:val="16"/>
                <w:szCs w:val="16"/>
                <w:lang w:val="es-419"/>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44ABF581" w14:textId="77777777" w:rsidR="002B4443" w:rsidRPr="00FC0866" w:rsidRDefault="002B4443" w:rsidP="0080478B">
            <w:pPr>
              <w:widowControl w:val="0"/>
              <w:jc w:val="center"/>
              <w:rPr>
                <w:rFonts w:ascii="Arial" w:hAnsi="Arial" w:cs="Arial"/>
                <w:b/>
                <w:sz w:val="16"/>
                <w:szCs w:val="16"/>
                <w:lang w:val="es-419"/>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3F6339A" w14:textId="77777777" w:rsidR="002B4443" w:rsidRPr="00FC0866" w:rsidRDefault="002B4443" w:rsidP="0080478B">
            <w:pPr>
              <w:widowControl w:val="0"/>
              <w:jc w:val="center"/>
              <w:rPr>
                <w:rFonts w:ascii="Arial" w:hAnsi="Arial" w:cs="Arial"/>
                <w:b/>
                <w:sz w:val="16"/>
                <w:szCs w:val="16"/>
                <w:lang w:val="es-419"/>
              </w:rPr>
            </w:pPr>
          </w:p>
        </w:tc>
        <w:tc>
          <w:tcPr>
            <w:tcW w:w="3543" w:type="dxa"/>
            <w:tcBorders>
              <w:top w:val="single" w:sz="12" w:space="0" w:color="auto"/>
              <w:left w:val="single" w:sz="4" w:space="0" w:color="auto"/>
            </w:tcBorders>
            <w:shd w:val="clear" w:color="auto" w:fill="FFFFFF"/>
            <w:vAlign w:val="center"/>
          </w:tcPr>
          <w:p w14:paraId="67265756" w14:textId="77777777" w:rsidR="002B4443" w:rsidRPr="00FC0866" w:rsidRDefault="002B4443" w:rsidP="0080478B">
            <w:pPr>
              <w:widowControl w:val="0"/>
              <w:jc w:val="center"/>
              <w:rPr>
                <w:rFonts w:ascii="Arial" w:hAnsi="Arial" w:cs="Arial"/>
                <w:b/>
                <w:sz w:val="16"/>
                <w:szCs w:val="16"/>
                <w:lang w:val="es-419"/>
              </w:rPr>
            </w:pPr>
          </w:p>
        </w:tc>
        <w:tc>
          <w:tcPr>
            <w:tcW w:w="1134" w:type="dxa"/>
            <w:tcBorders>
              <w:top w:val="single" w:sz="12" w:space="0" w:color="auto"/>
              <w:left w:val="single" w:sz="4" w:space="0" w:color="auto"/>
            </w:tcBorders>
            <w:shd w:val="clear" w:color="auto" w:fill="FFFFFF"/>
            <w:vAlign w:val="center"/>
          </w:tcPr>
          <w:p w14:paraId="44F16784" w14:textId="77777777" w:rsidR="002B4443" w:rsidRPr="00FC0866" w:rsidRDefault="002B4443" w:rsidP="0080478B">
            <w:pPr>
              <w:widowControl w:val="0"/>
              <w:jc w:val="center"/>
              <w:rPr>
                <w:rFonts w:ascii="Arial" w:hAnsi="Arial" w:cs="Arial"/>
                <w:b/>
                <w:sz w:val="16"/>
                <w:szCs w:val="16"/>
                <w:lang w:val="es-419"/>
              </w:rPr>
            </w:pPr>
          </w:p>
        </w:tc>
      </w:tr>
      <w:tr w:rsidR="00FC0866" w:rsidRPr="00FC0866" w14:paraId="7D6045FA" w14:textId="77777777" w:rsidTr="001E0B42">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AE6BD8" w14:textId="77777777" w:rsidR="002B4443" w:rsidRPr="00FC0866" w:rsidRDefault="002B4443" w:rsidP="0080478B">
            <w:pPr>
              <w:widowControl w:val="0"/>
              <w:jc w:val="center"/>
              <w:rPr>
                <w:rFonts w:ascii="Arial" w:hAnsi="Arial" w:cs="Arial"/>
                <w:b/>
                <w:sz w:val="16"/>
                <w:szCs w:val="16"/>
                <w:lang w:val="es-419"/>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86BE5DA" w14:textId="77777777" w:rsidR="002B4443" w:rsidRPr="00FC0866" w:rsidRDefault="002B4443" w:rsidP="0080478B">
            <w:pPr>
              <w:widowControl w:val="0"/>
              <w:jc w:val="center"/>
              <w:rPr>
                <w:rFonts w:ascii="Arial" w:hAnsi="Arial" w:cs="Arial"/>
                <w:b/>
                <w:sz w:val="16"/>
                <w:szCs w:val="16"/>
                <w:lang w:val="es-419"/>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E5DD8BA" w14:textId="77777777" w:rsidR="002B4443" w:rsidRPr="00FC0866" w:rsidRDefault="002B4443" w:rsidP="0080478B">
            <w:pPr>
              <w:widowControl w:val="0"/>
              <w:jc w:val="center"/>
              <w:rPr>
                <w:rFonts w:ascii="Arial" w:hAnsi="Arial" w:cs="Arial"/>
                <w:b/>
                <w:sz w:val="16"/>
                <w:szCs w:val="16"/>
                <w:lang w:val="es-419"/>
              </w:rPr>
            </w:pPr>
          </w:p>
        </w:tc>
        <w:tc>
          <w:tcPr>
            <w:tcW w:w="3543" w:type="dxa"/>
            <w:tcBorders>
              <w:left w:val="single" w:sz="4" w:space="0" w:color="auto"/>
            </w:tcBorders>
            <w:shd w:val="clear" w:color="auto" w:fill="FFFFFF"/>
            <w:vAlign w:val="center"/>
          </w:tcPr>
          <w:p w14:paraId="51504424" w14:textId="77777777" w:rsidR="002B4443" w:rsidRPr="00FC0866" w:rsidRDefault="002B4443" w:rsidP="0080478B">
            <w:pPr>
              <w:widowControl w:val="0"/>
              <w:jc w:val="center"/>
              <w:rPr>
                <w:rFonts w:ascii="Arial" w:hAnsi="Arial" w:cs="Arial"/>
                <w:b/>
                <w:sz w:val="16"/>
                <w:szCs w:val="16"/>
                <w:lang w:val="es-419"/>
              </w:rPr>
            </w:pPr>
          </w:p>
        </w:tc>
        <w:tc>
          <w:tcPr>
            <w:tcW w:w="1134" w:type="dxa"/>
            <w:tcBorders>
              <w:left w:val="single" w:sz="4" w:space="0" w:color="auto"/>
            </w:tcBorders>
            <w:shd w:val="clear" w:color="auto" w:fill="FFFFFF"/>
            <w:vAlign w:val="center"/>
          </w:tcPr>
          <w:p w14:paraId="0F52FA7D" w14:textId="77777777" w:rsidR="002B4443" w:rsidRPr="00FC0866" w:rsidRDefault="002B4443" w:rsidP="0080478B">
            <w:pPr>
              <w:widowControl w:val="0"/>
              <w:jc w:val="center"/>
              <w:rPr>
                <w:rFonts w:ascii="Arial" w:hAnsi="Arial" w:cs="Arial"/>
                <w:b/>
                <w:sz w:val="16"/>
                <w:szCs w:val="16"/>
                <w:lang w:val="es-419"/>
              </w:rPr>
            </w:pPr>
          </w:p>
        </w:tc>
      </w:tr>
      <w:tr w:rsidR="00FC0866" w:rsidRPr="00FC0866" w14:paraId="693B219E" w14:textId="77777777" w:rsidTr="001E0B42">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1698D57" w14:textId="77777777" w:rsidR="002B4443" w:rsidRPr="00FC0866" w:rsidRDefault="002B4443" w:rsidP="0080478B">
            <w:pPr>
              <w:widowControl w:val="0"/>
              <w:jc w:val="center"/>
              <w:rPr>
                <w:rFonts w:ascii="Arial" w:hAnsi="Arial" w:cs="Arial"/>
                <w:b/>
                <w:sz w:val="16"/>
                <w:szCs w:val="16"/>
                <w:lang w:val="es-419"/>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96036D1" w14:textId="77777777" w:rsidR="002B4443" w:rsidRPr="00FC0866" w:rsidRDefault="002B4443" w:rsidP="0080478B">
            <w:pPr>
              <w:widowControl w:val="0"/>
              <w:jc w:val="center"/>
              <w:rPr>
                <w:rFonts w:ascii="Arial" w:hAnsi="Arial" w:cs="Arial"/>
                <w:b/>
                <w:sz w:val="16"/>
                <w:szCs w:val="16"/>
                <w:lang w:val="es-419"/>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B23E5A3" w14:textId="77777777" w:rsidR="002B4443" w:rsidRPr="00FC0866" w:rsidRDefault="002B4443" w:rsidP="0080478B">
            <w:pPr>
              <w:widowControl w:val="0"/>
              <w:jc w:val="center"/>
              <w:rPr>
                <w:rFonts w:ascii="Arial" w:hAnsi="Arial" w:cs="Arial"/>
                <w:b/>
                <w:sz w:val="16"/>
                <w:szCs w:val="16"/>
                <w:lang w:val="es-419"/>
              </w:rPr>
            </w:pPr>
          </w:p>
        </w:tc>
        <w:tc>
          <w:tcPr>
            <w:tcW w:w="3543" w:type="dxa"/>
            <w:tcBorders>
              <w:left w:val="single" w:sz="4" w:space="0" w:color="auto"/>
              <w:bottom w:val="single" w:sz="12" w:space="0" w:color="auto"/>
            </w:tcBorders>
            <w:shd w:val="clear" w:color="auto" w:fill="FFFFFF"/>
            <w:vAlign w:val="center"/>
          </w:tcPr>
          <w:p w14:paraId="2B2D85D8" w14:textId="77777777" w:rsidR="002B4443" w:rsidRPr="00FC0866" w:rsidRDefault="002B4443" w:rsidP="0080478B">
            <w:pPr>
              <w:widowControl w:val="0"/>
              <w:jc w:val="center"/>
              <w:rPr>
                <w:rFonts w:ascii="Arial" w:hAnsi="Arial" w:cs="Arial"/>
                <w:b/>
                <w:sz w:val="16"/>
                <w:szCs w:val="16"/>
                <w:lang w:val="es-419"/>
              </w:rPr>
            </w:pPr>
          </w:p>
        </w:tc>
        <w:tc>
          <w:tcPr>
            <w:tcW w:w="1134" w:type="dxa"/>
            <w:tcBorders>
              <w:left w:val="single" w:sz="4" w:space="0" w:color="auto"/>
              <w:bottom w:val="single" w:sz="12" w:space="0" w:color="auto"/>
            </w:tcBorders>
            <w:shd w:val="clear" w:color="auto" w:fill="FFFFFF"/>
            <w:vAlign w:val="center"/>
          </w:tcPr>
          <w:p w14:paraId="0C746B0A" w14:textId="77777777" w:rsidR="002B4443" w:rsidRPr="00FC0866" w:rsidRDefault="002B4443" w:rsidP="0080478B">
            <w:pPr>
              <w:widowControl w:val="0"/>
              <w:jc w:val="center"/>
              <w:rPr>
                <w:rFonts w:ascii="Arial" w:hAnsi="Arial" w:cs="Arial"/>
                <w:b/>
                <w:sz w:val="16"/>
                <w:szCs w:val="16"/>
                <w:lang w:val="es-419"/>
              </w:rPr>
            </w:pPr>
          </w:p>
        </w:tc>
      </w:tr>
    </w:tbl>
    <w:p w14:paraId="1C859313" w14:textId="77777777" w:rsidR="002B4443" w:rsidRPr="00FC0866" w:rsidRDefault="002B4443" w:rsidP="0080478B">
      <w:pPr>
        <w:widowControl w:val="0"/>
        <w:jc w:val="center"/>
        <w:rPr>
          <w:rFonts w:ascii="Verdana" w:hAnsi="Verdana" w:cs="Arial"/>
          <w:b/>
          <w:sz w:val="2"/>
          <w:szCs w:val="2"/>
          <w:lang w:val="es-419"/>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C0866" w:rsidRPr="00FC0866" w14:paraId="7243501E" w14:textId="77777777" w:rsidTr="001E0B42">
        <w:trPr>
          <w:jc w:val="center"/>
        </w:trPr>
        <w:tc>
          <w:tcPr>
            <w:tcW w:w="9781" w:type="dxa"/>
            <w:gridSpan w:val="7"/>
            <w:tcBorders>
              <w:top w:val="single" w:sz="12" w:space="0" w:color="auto"/>
              <w:bottom w:val="single" w:sz="12" w:space="0" w:color="auto"/>
            </w:tcBorders>
            <w:shd w:val="clear" w:color="auto" w:fill="17365D"/>
            <w:vAlign w:val="center"/>
          </w:tcPr>
          <w:p w14:paraId="4B68103A" w14:textId="77777777" w:rsidR="002B4443" w:rsidRPr="00FC0866" w:rsidRDefault="002B4443" w:rsidP="0080478B">
            <w:pPr>
              <w:widowControl w:val="0"/>
              <w:rPr>
                <w:rFonts w:ascii="Arial" w:hAnsi="Arial" w:cs="Arial"/>
                <w:b/>
                <w:sz w:val="16"/>
                <w:szCs w:val="16"/>
                <w:lang w:val="es-419"/>
              </w:rPr>
            </w:pPr>
            <w:r w:rsidRPr="00FC0866">
              <w:rPr>
                <w:rFonts w:ascii="Arial" w:hAnsi="Arial" w:cs="Arial"/>
                <w:b/>
                <w:sz w:val="16"/>
                <w:szCs w:val="16"/>
                <w:lang w:val="es-419"/>
              </w:rPr>
              <w:t xml:space="preserve">4. EXPERIENCIA GENERAL EN EJECUCIÓN DE OBRAS O EN SUPERVISIÓN TÉCNICA </w:t>
            </w:r>
          </w:p>
        </w:tc>
      </w:tr>
      <w:tr w:rsidR="00FC0866" w:rsidRPr="00FC0866" w14:paraId="1FFFCA68" w14:textId="77777777" w:rsidTr="001E0B42">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B6580F1"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201062B6"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FA7ACB2"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4E98F491"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Monto (</w:t>
            </w:r>
            <w:r w:rsidR="006402CA" w:rsidRPr="00FC0866">
              <w:rPr>
                <w:rFonts w:ascii="Arial" w:hAnsi="Arial" w:cs="Arial"/>
                <w:b/>
                <w:sz w:val="16"/>
                <w:szCs w:val="16"/>
                <w:lang w:val="es-419"/>
              </w:rPr>
              <w:t xml:space="preserve">En </w:t>
            </w:r>
            <w:r w:rsidRPr="00FC0866">
              <w:rPr>
                <w:rFonts w:ascii="Arial" w:hAnsi="Arial" w:cs="Arial"/>
                <w:b/>
                <w:sz w:val="16"/>
                <w:szCs w:val="16"/>
                <w:lang w:val="es-419"/>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CEB3897"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46E6D17F"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 xml:space="preserve">Fecha </w:t>
            </w:r>
            <w:r w:rsidR="008D6416" w:rsidRPr="00FC0866">
              <w:rPr>
                <w:rFonts w:ascii="Arial" w:hAnsi="Arial" w:cs="Arial"/>
                <w:b/>
                <w:sz w:val="16"/>
                <w:szCs w:val="16"/>
                <w:lang w:val="es-419"/>
              </w:rPr>
              <w:t>(día/mes/año)</w:t>
            </w:r>
          </w:p>
        </w:tc>
      </w:tr>
      <w:tr w:rsidR="00FC0866" w:rsidRPr="00FC0866" w14:paraId="51561DFC" w14:textId="77777777" w:rsidTr="001E0B42">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304C662" w14:textId="77777777" w:rsidR="002B4443" w:rsidRPr="00FC0866" w:rsidRDefault="002B4443" w:rsidP="0080478B">
            <w:pPr>
              <w:widowControl w:val="0"/>
              <w:jc w:val="center"/>
              <w:rPr>
                <w:rFonts w:ascii="Arial" w:hAnsi="Arial" w:cs="Arial"/>
                <w:sz w:val="16"/>
                <w:szCs w:val="16"/>
                <w:lang w:val="es-419"/>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93B65D5" w14:textId="77777777" w:rsidR="002B4443" w:rsidRPr="00FC0866" w:rsidRDefault="002B4443" w:rsidP="0080478B">
            <w:pPr>
              <w:widowControl w:val="0"/>
              <w:jc w:val="center"/>
              <w:rPr>
                <w:rFonts w:ascii="Arial" w:hAnsi="Arial" w:cs="Arial"/>
                <w:sz w:val="16"/>
                <w:szCs w:val="16"/>
                <w:lang w:val="es-419"/>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56BE7A1D" w14:textId="77777777" w:rsidR="002B4443" w:rsidRPr="00FC0866" w:rsidRDefault="002B4443" w:rsidP="0080478B">
            <w:pPr>
              <w:widowControl w:val="0"/>
              <w:jc w:val="center"/>
              <w:rPr>
                <w:rFonts w:ascii="Arial" w:hAnsi="Arial" w:cs="Arial"/>
                <w:sz w:val="16"/>
                <w:szCs w:val="16"/>
                <w:lang w:val="es-419"/>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45F8D4A" w14:textId="77777777" w:rsidR="002B4443" w:rsidRPr="00FC0866" w:rsidRDefault="002B4443" w:rsidP="0080478B">
            <w:pPr>
              <w:widowControl w:val="0"/>
              <w:jc w:val="center"/>
              <w:rPr>
                <w:rFonts w:ascii="Arial" w:hAnsi="Arial" w:cs="Arial"/>
                <w:sz w:val="16"/>
                <w:szCs w:val="16"/>
                <w:lang w:val="es-419"/>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BC3928" w14:textId="77777777" w:rsidR="002B4443" w:rsidRPr="00FC0866" w:rsidRDefault="002B4443" w:rsidP="0080478B">
            <w:pPr>
              <w:widowControl w:val="0"/>
              <w:jc w:val="center"/>
              <w:rPr>
                <w:rFonts w:ascii="Arial" w:hAnsi="Arial" w:cs="Arial"/>
                <w:sz w:val="16"/>
                <w:szCs w:val="16"/>
                <w:lang w:val="es-419"/>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0FE9953E"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Desde</w:t>
            </w:r>
          </w:p>
        </w:tc>
        <w:tc>
          <w:tcPr>
            <w:tcW w:w="921" w:type="dxa"/>
            <w:tcBorders>
              <w:top w:val="single" w:sz="4" w:space="0" w:color="auto"/>
              <w:left w:val="single" w:sz="4" w:space="0" w:color="auto"/>
              <w:bottom w:val="single" w:sz="12" w:space="0" w:color="auto"/>
            </w:tcBorders>
            <w:shd w:val="clear" w:color="auto" w:fill="F2F2F2"/>
            <w:vAlign w:val="center"/>
          </w:tcPr>
          <w:p w14:paraId="0F0F199C"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Hasta</w:t>
            </w:r>
          </w:p>
        </w:tc>
      </w:tr>
      <w:tr w:rsidR="00FC0866" w:rsidRPr="00FC0866" w14:paraId="0216F573" w14:textId="77777777" w:rsidTr="001E0B42">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FC91BBE" w14:textId="77777777" w:rsidR="002B4443" w:rsidRPr="00FC0866" w:rsidRDefault="002B4443" w:rsidP="0080478B">
            <w:pPr>
              <w:widowControl w:val="0"/>
              <w:jc w:val="center"/>
              <w:rPr>
                <w:rFonts w:ascii="Arial" w:hAnsi="Arial" w:cs="Arial"/>
                <w:sz w:val="16"/>
                <w:szCs w:val="16"/>
                <w:lang w:val="es-419"/>
              </w:rPr>
            </w:pPr>
            <w:r w:rsidRPr="00FC0866">
              <w:rPr>
                <w:rFonts w:ascii="Arial" w:hAnsi="Arial" w:cs="Arial"/>
                <w:sz w:val="16"/>
                <w:szCs w:val="16"/>
                <w:lang w:val="es-419"/>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13A4801" w14:textId="77777777" w:rsidR="002B4443" w:rsidRPr="00FC0866" w:rsidRDefault="002B4443" w:rsidP="0080478B">
            <w:pPr>
              <w:widowControl w:val="0"/>
              <w:jc w:val="center"/>
              <w:rPr>
                <w:rFonts w:ascii="Arial" w:hAnsi="Arial" w:cs="Arial"/>
                <w:sz w:val="16"/>
                <w:szCs w:val="16"/>
                <w:lang w:val="es-419"/>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03E90B22" w14:textId="77777777" w:rsidR="002B4443" w:rsidRPr="00FC0866" w:rsidRDefault="002B4443" w:rsidP="0080478B">
            <w:pPr>
              <w:widowControl w:val="0"/>
              <w:jc w:val="center"/>
              <w:rPr>
                <w:rFonts w:ascii="Arial" w:hAnsi="Arial" w:cs="Arial"/>
                <w:sz w:val="16"/>
                <w:szCs w:val="16"/>
                <w:lang w:val="es-419"/>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1E5CD6BE" w14:textId="77777777" w:rsidR="002B4443" w:rsidRPr="00FC0866" w:rsidRDefault="002B4443" w:rsidP="0080478B">
            <w:pPr>
              <w:widowControl w:val="0"/>
              <w:jc w:val="center"/>
              <w:rPr>
                <w:rFonts w:ascii="Arial" w:hAnsi="Arial" w:cs="Arial"/>
                <w:sz w:val="16"/>
                <w:szCs w:val="16"/>
                <w:lang w:val="es-419"/>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6AA7041F" w14:textId="77777777" w:rsidR="002B4443" w:rsidRPr="00FC0866" w:rsidRDefault="002B4443" w:rsidP="0080478B">
            <w:pPr>
              <w:widowControl w:val="0"/>
              <w:jc w:val="center"/>
              <w:rPr>
                <w:rFonts w:ascii="Arial" w:hAnsi="Arial" w:cs="Arial"/>
                <w:sz w:val="16"/>
                <w:szCs w:val="16"/>
                <w:lang w:val="es-419"/>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245615F2" w14:textId="77777777" w:rsidR="002B4443" w:rsidRPr="00FC0866" w:rsidRDefault="002B4443" w:rsidP="0080478B">
            <w:pPr>
              <w:widowControl w:val="0"/>
              <w:jc w:val="center"/>
              <w:rPr>
                <w:rFonts w:ascii="Arial" w:hAnsi="Arial" w:cs="Arial"/>
                <w:sz w:val="16"/>
                <w:szCs w:val="16"/>
                <w:lang w:val="es-419"/>
              </w:rPr>
            </w:pPr>
          </w:p>
        </w:tc>
        <w:tc>
          <w:tcPr>
            <w:tcW w:w="921" w:type="dxa"/>
            <w:tcBorders>
              <w:top w:val="single" w:sz="12" w:space="0" w:color="auto"/>
              <w:left w:val="single" w:sz="4" w:space="0" w:color="auto"/>
              <w:bottom w:val="single" w:sz="4" w:space="0" w:color="auto"/>
            </w:tcBorders>
            <w:shd w:val="clear" w:color="auto" w:fill="FFFFFF"/>
            <w:vAlign w:val="center"/>
          </w:tcPr>
          <w:p w14:paraId="1594A1FC" w14:textId="77777777" w:rsidR="002B4443" w:rsidRPr="00FC0866" w:rsidRDefault="002B4443" w:rsidP="0080478B">
            <w:pPr>
              <w:widowControl w:val="0"/>
              <w:jc w:val="center"/>
              <w:rPr>
                <w:rFonts w:ascii="Arial" w:hAnsi="Arial" w:cs="Arial"/>
                <w:sz w:val="16"/>
                <w:szCs w:val="16"/>
                <w:lang w:val="es-419"/>
              </w:rPr>
            </w:pPr>
          </w:p>
        </w:tc>
      </w:tr>
      <w:tr w:rsidR="00FC0866" w:rsidRPr="00FC0866" w14:paraId="5148E6D6" w14:textId="77777777" w:rsidTr="001E0B42">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5D2F965" w14:textId="77777777" w:rsidR="002B4443" w:rsidRPr="00FC0866" w:rsidRDefault="002B4443" w:rsidP="0080478B">
            <w:pPr>
              <w:widowControl w:val="0"/>
              <w:jc w:val="center"/>
              <w:rPr>
                <w:rFonts w:ascii="Arial" w:hAnsi="Arial" w:cs="Arial"/>
                <w:sz w:val="16"/>
                <w:szCs w:val="16"/>
                <w:lang w:val="es-419"/>
              </w:rPr>
            </w:pPr>
            <w:r w:rsidRPr="00FC0866">
              <w:rPr>
                <w:rFonts w:ascii="Arial" w:hAnsi="Arial" w:cs="Arial"/>
                <w:sz w:val="16"/>
                <w:szCs w:val="16"/>
                <w:lang w:val="es-419"/>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9B66F82" w14:textId="77777777" w:rsidR="002B4443" w:rsidRPr="00FC0866" w:rsidRDefault="002B4443" w:rsidP="0080478B">
            <w:pPr>
              <w:widowControl w:val="0"/>
              <w:jc w:val="center"/>
              <w:rPr>
                <w:rFonts w:ascii="Arial" w:hAnsi="Arial" w:cs="Arial"/>
                <w:sz w:val="16"/>
                <w:szCs w:val="16"/>
                <w:lang w:val="es-419"/>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6E0BA92" w14:textId="77777777" w:rsidR="002B4443" w:rsidRPr="00FC0866" w:rsidRDefault="002B4443" w:rsidP="0080478B">
            <w:pPr>
              <w:widowControl w:val="0"/>
              <w:jc w:val="center"/>
              <w:rPr>
                <w:rFonts w:ascii="Arial" w:hAnsi="Arial" w:cs="Arial"/>
                <w:sz w:val="16"/>
                <w:szCs w:val="16"/>
                <w:lang w:val="es-419"/>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66265E8" w14:textId="77777777" w:rsidR="002B4443" w:rsidRPr="00FC0866" w:rsidRDefault="002B4443" w:rsidP="0080478B">
            <w:pPr>
              <w:widowControl w:val="0"/>
              <w:jc w:val="center"/>
              <w:rPr>
                <w:rFonts w:ascii="Arial" w:hAnsi="Arial" w:cs="Arial"/>
                <w:sz w:val="16"/>
                <w:szCs w:val="16"/>
                <w:lang w:val="es-419"/>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7EC3A4B" w14:textId="77777777" w:rsidR="002B4443" w:rsidRPr="00FC0866" w:rsidRDefault="002B4443" w:rsidP="0080478B">
            <w:pPr>
              <w:widowControl w:val="0"/>
              <w:jc w:val="center"/>
              <w:rPr>
                <w:rFonts w:ascii="Arial" w:hAnsi="Arial" w:cs="Arial"/>
                <w:sz w:val="16"/>
                <w:szCs w:val="16"/>
                <w:lang w:val="es-419"/>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2C850DE3" w14:textId="77777777" w:rsidR="002B4443" w:rsidRPr="00FC0866" w:rsidRDefault="002B4443" w:rsidP="0080478B">
            <w:pPr>
              <w:widowControl w:val="0"/>
              <w:jc w:val="center"/>
              <w:rPr>
                <w:rFonts w:ascii="Arial" w:hAnsi="Arial" w:cs="Arial"/>
                <w:sz w:val="16"/>
                <w:szCs w:val="16"/>
                <w:lang w:val="es-419"/>
              </w:rPr>
            </w:pPr>
          </w:p>
        </w:tc>
        <w:tc>
          <w:tcPr>
            <w:tcW w:w="921" w:type="dxa"/>
            <w:tcBorders>
              <w:top w:val="single" w:sz="4" w:space="0" w:color="auto"/>
              <w:left w:val="single" w:sz="4" w:space="0" w:color="auto"/>
              <w:bottom w:val="single" w:sz="4" w:space="0" w:color="auto"/>
            </w:tcBorders>
            <w:shd w:val="clear" w:color="auto" w:fill="FFFFFF"/>
            <w:vAlign w:val="center"/>
          </w:tcPr>
          <w:p w14:paraId="0772919D" w14:textId="77777777" w:rsidR="002B4443" w:rsidRPr="00FC0866" w:rsidRDefault="002B4443" w:rsidP="0080478B">
            <w:pPr>
              <w:widowControl w:val="0"/>
              <w:jc w:val="center"/>
              <w:rPr>
                <w:rFonts w:ascii="Arial" w:hAnsi="Arial" w:cs="Arial"/>
                <w:sz w:val="16"/>
                <w:szCs w:val="16"/>
                <w:lang w:val="es-419"/>
              </w:rPr>
            </w:pPr>
          </w:p>
        </w:tc>
      </w:tr>
      <w:tr w:rsidR="00FC0866" w:rsidRPr="00FC0866" w14:paraId="0E81D1A2" w14:textId="77777777" w:rsidTr="001E0B42">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4CC7F6C" w14:textId="0974D53B" w:rsidR="002B4443" w:rsidRPr="00FC0866" w:rsidRDefault="00556199" w:rsidP="0080478B">
            <w:pPr>
              <w:widowControl w:val="0"/>
              <w:jc w:val="center"/>
              <w:rPr>
                <w:rFonts w:ascii="Arial" w:hAnsi="Arial" w:cs="Arial"/>
                <w:sz w:val="16"/>
                <w:szCs w:val="16"/>
                <w:lang w:val="es-419"/>
              </w:rPr>
            </w:pPr>
            <w:r w:rsidRPr="00FC0866">
              <w:rPr>
                <w:rFonts w:ascii="Arial" w:hAnsi="Arial" w:cs="Arial"/>
                <w:sz w:val="16"/>
                <w:szCs w:val="16"/>
                <w:lang w:val="es-419"/>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44150B6" w14:textId="77777777" w:rsidR="002B4443" w:rsidRPr="00FC0866" w:rsidRDefault="002B4443" w:rsidP="0080478B">
            <w:pPr>
              <w:widowControl w:val="0"/>
              <w:jc w:val="center"/>
              <w:rPr>
                <w:rFonts w:ascii="Arial" w:hAnsi="Arial" w:cs="Arial"/>
                <w:sz w:val="16"/>
                <w:szCs w:val="16"/>
                <w:lang w:val="es-419"/>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38C24756" w14:textId="77777777" w:rsidR="002B4443" w:rsidRPr="00FC0866" w:rsidRDefault="002B4443" w:rsidP="0080478B">
            <w:pPr>
              <w:widowControl w:val="0"/>
              <w:jc w:val="center"/>
              <w:rPr>
                <w:rFonts w:ascii="Arial" w:hAnsi="Arial" w:cs="Arial"/>
                <w:sz w:val="16"/>
                <w:szCs w:val="16"/>
                <w:lang w:val="es-419"/>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10377354" w14:textId="77777777" w:rsidR="002B4443" w:rsidRPr="00FC0866" w:rsidRDefault="002B4443" w:rsidP="0080478B">
            <w:pPr>
              <w:widowControl w:val="0"/>
              <w:jc w:val="center"/>
              <w:rPr>
                <w:rFonts w:ascii="Arial" w:hAnsi="Arial" w:cs="Arial"/>
                <w:sz w:val="16"/>
                <w:szCs w:val="16"/>
                <w:lang w:val="es-419"/>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3A502320" w14:textId="77777777" w:rsidR="002B4443" w:rsidRPr="00FC0866" w:rsidRDefault="002B4443" w:rsidP="0080478B">
            <w:pPr>
              <w:widowControl w:val="0"/>
              <w:jc w:val="center"/>
              <w:rPr>
                <w:rFonts w:ascii="Arial" w:hAnsi="Arial" w:cs="Arial"/>
                <w:sz w:val="16"/>
                <w:szCs w:val="16"/>
                <w:lang w:val="es-419"/>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F6052A6" w14:textId="77777777" w:rsidR="002B4443" w:rsidRPr="00FC0866" w:rsidRDefault="002B4443" w:rsidP="0080478B">
            <w:pPr>
              <w:widowControl w:val="0"/>
              <w:jc w:val="center"/>
              <w:rPr>
                <w:rFonts w:ascii="Arial" w:hAnsi="Arial" w:cs="Arial"/>
                <w:sz w:val="16"/>
                <w:szCs w:val="16"/>
                <w:lang w:val="es-419"/>
              </w:rPr>
            </w:pPr>
          </w:p>
        </w:tc>
        <w:tc>
          <w:tcPr>
            <w:tcW w:w="921" w:type="dxa"/>
            <w:tcBorders>
              <w:top w:val="single" w:sz="4" w:space="0" w:color="auto"/>
              <w:left w:val="single" w:sz="4" w:space="0" w:color="auto"/>
              <w:bottom w:val="single" w:sz="12" w:space="0" w:color="auto"/>
            </w:tcBorders>
            <w:shd w:val="clear" w:color="auto" w:fill="FFFFFF"/>
            <w:vAlign w:val="center"/>
          </w:tcPr>
          <w:p w14:paraId="1D4F83D9" w14:textId="77777777" w:rsidR="002B4443" w:rsidRPr="00FC0866" w:rsidRDefault="002B4443" w:rsidP="0080478B">
            <w:pPr>
              <w:widowControl w:val="0"/>
              <w:jc w:val="center"/>
              <w:rPr>
                <w:rFonts w:ascii="Arial" w:hAnsi="Arial" w:cs="Arial"/>
                <w:sz w:val="16"/>
                <w:szCs w:val="16"/>
                <w:lang w:val="es-419"/>
              </w:rPr>
            </w:pPr>
          </w:p>
        </w:tc>
      </w:tr>
    </w:tbl>
    <w:p w14:paraId="2553F75D" w14:textId="77777777" w:rsidR="002B4443" w:rsidRPr="00FC0866" w:rsidRDefault="002B4443" w:rsidP="0080478B">
      <w:pPr>
        <w:widowControl w:val="0"/>
        <w:jc w:val="center"/>
        <w:rPr>
          <w:rFonts w:ascii="Verdana" w:hAnsi="Verdana" w:cs="Arial"/>
          <w:b/>
          <w:sz w:val="2"/>
          <w:szCs w:val="2"/>
          <w:lang w:val="es-419"/>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C0866" w:rsidRPr="00FC0866" w14:paraId="0106B66F" w14:textId="77777777" w:rsidTr="001E0B42">
        <w:trPr>
          <w:jc w:val="center"/>
        </w:trPr>
        <w:tc>
          <w:tcPr>
            <w:tcW w:w="9781" w:type="dxa"/>
            <w:gridSpan w:val="7"/>
            <w:tcBorders>
              <w:top w:val="single" w:sz="12" w:space="0" w:color="auto"/>
              <w:bottom w:val="single" w:sz="12" w:space="0" w:color="auto"/>
            </w:tcBorders>
            <w:shd w:val="clear" w:color="auto" w:fill="17365D"/>
            <w:vAlign w:val="center"/>
          </w:tcPr>
          <w:p w14:paraId="21457784" w14:textId="77777777" w:rsidR="002B4443" w:rsidRPr="00FC0866" w:rsidRDefault="002B4443" w:rsidP="0080478B">
            <w:pPr>
              <w:widowControl w:val="0"/>
              <w:rPr>
                <w:rFonts w:ascii="Arial" w:hAnsi="Arial" w:cs="Arial"/>
                <w:b/>
                <w:sz w:val="16"/>
                <w:szCs w:val="16"/>
                <w:lang w:val="es-419"/>
              </w:rPr>
            </w:pPr>
            <w:r w:rsidRPr="00FC0866">
              <w:rPr>
                <w:rFonts w:ascii="Arial" w:hAnsi="Arial" w:cs="Arial"/>
                <w:b/>
                <w:sz w:val="16"/>
                <w:szCs w:val="16"/>
                <w:lang w:val="es-419"/>
              </w:rPr>
              <w:t>5. EXPERIENCIA EN EL CARGO EN EJECUCIÓN DE OBRAS SIMILARES O SERVICIOS SIMILARES DE SUPERVISIÓN TÉCNICA DE OBRA</w:t>
            </w:r>
          </w:p>
        </w:tc>
      </w:tr>
      <w:tr w:rsidR="00FC0866" w:rsidRPr="00FC0866" w14:paraId="5A2B8829" w14:textId="77777777" w:rsidTr="001E0B42">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79916BA1"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5ADAFF3E"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E7EC75D"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00B30C76"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Monto (</w:t>
            </w:r>
            <w:r w:rsidR="006402CA" w:rsidRPr="00FC0866">
              <w:rPr>
                <w:rFonts w:ascii="Arial" w:hAnsi="Arial" w:cs="Arial"/>
                <w:b/>
                <w:sz w:val="16"/>
                <w:szCs w:val="16"/>
                <w:lang w:val="es-419"/>
              </w:rPr>
              <w:t xml:space="preserve">En </w:t>
            </w:r>
            <w:r w:rsidRPr="00FC0866">
              <w:rPr>
                <w:rFonts w:ascii="Arial" w:hAnsi="Arial" w:cs="Arial"/>
                <w:b/>
                <w:sz w:val="16"/>
                <w:szCs w:val="16"/>
                <w:lang w:val="es-419"/>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6FF1BDE4"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280EC86B"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 xml:space="preserve">Fecha </w:t>
            </w:r>
            <w:r w:rsidR="008D6416" w:rsidRPr="00FC0866">
              <w:rPr>
                <w:rFonts w:ascii="Arial" w:hAnsi="Arial" w:cs="Arial"/>
                <w:b/>
                <w:sz w:val="16"/>
                <w:szCs w:val="16"/>
                <w:lang w:val="es-419"/>
              </w:rPr>
              <w:t>(día/mes/año)</w:t>
            </w:r>
          </w:p>
        </w:tc>
      </w:tr>
      <w:tr w:rsidR="00FC0866" w:rsidRPr="00FC0866" w14:paraId="67660BC2" w14:textId="77777777" w:rsidTr="001E0B42">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3137E2F" w14:textId="77777777" w:rsidR="002B4443" w:rsidRPr="00FC0866" w:rsidRDefault="002B4443" w:rsidP="0080478B">
            <w:pPr>
              <w:widowControl w:val="0"/>
              <w:jc w:val="center"/>
              <w:rPr>
                <w:rFonts w:ascii="Arial" w:hAnsi="Arial" w:cs="Arial"/>
                <w:sz w:val="16"/>
                <w:szCs w:val="16"/>
                <w:lang w:val="es-419"/>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2DDCC37E" w14:textId="77777777" w:rsidR="002B4443" w:rsidRPr="00FC0866" w:rsidRDefault="002B4443" w:rsidP="0080478B">
            <w:pPr>
              <w:widowControl w:val="0"/>
              <w:jc w:val="center"/>
              <w:rPr>
                <w:rFonts w:ascii="Arial" w:hAnsi="Arial" w:cs="Arial"/>
                <w:sz w:val="16"/>
                <w:szCs w:val="16"/>
                <w:lang w:val="es-419"/>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09447A44" w14:textId="77777777" w:rsidR="002B4443" w:rsidRPr="00FC0866" w:rsidRDefault="002B4443" w:rsidP="0080478B">
            <w:pPr>
              <w:widowControl w:val="0"/>
              <w:jc w:val="center"/>
              <w:rPr>
                <w:rFonts w:ascii="Arial" w:hAnsi="Arial" w:cs="Arial"/>
                <w:sz w:val="16"/>
                <w:szCs w:val="16"/>
                <w:lang w:val="es-419"/>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23132CBD" w14:textId="77777777" w:rsidR="002B4443" w:rsidRPr="00FC0866" w:rsidRDefault="002B4443" w:rsidP="0080478B">
            <w:pPr>
              <w:widowControl w:val="0"/>
              <w:jc w:val="center"/>
              <w:rPr>
                <w:rFonts w:ascii="Arial" w:hAnsi="Arial" w:cs="Arial"/>
                <w:sz w:val="16"/>
                <w:szCs w:val="16"/>
                <w:lang w:val="es-419"/>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31A824AE" w14:textId="77777777" w:rsidR="002B4443" w:rsidRPr="00FC0866" w:rsidRDefault="002B4443" w:rsidP="0080478B">
            <w:pPr>
              <w:widowControl w:val="0"/>
              <w:jc w:val="center"/>
              <w:rPr>
                <w:rFonts w:ascii="Arial" w:hAnsi="Arial" w:cs="Arial"/>
                <w:sz w:val="16"/>
                <w:szCs w:val="16"/>
                <w:lang w:val="es-419"/>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A93EEC5"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Desde</w:t>
            </w:r>
          </w:p>
        </w:tc>
        <w:tc>
          <w:tcPr>
            <w:tcW w:w="921" w:type="dxa"/>
            <w:tcBorders>
              <w:top w:val="single" w:sz="4" w:space="0" w:color="auto"/>
              <w:left w:val="single" w:sz="4" w:space="0" w:color="auto"/>
              <w:bottom w:val="single" w:sz="12" w:space="0" w:color="auto"/>
            </w:tcBorders>
            <w:shd w:val="clear" w:color="auto" w:fill="F2F2F2"/>
            <w:vAlign w:val="center"/>
          </w:tcPr>
          <w:p w14:paraId="383BC0F3"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Hasta</w:t>
            </w:r>
          </w:p>
        </w:tc>
      </w:tr>
      <w:tr w:rsidR="00FC0866" w:rsidRPr="00FC0866" w14:paraId="5B5FE968" w14:textId="77777777" w:rsidTr="001E0B42">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0DDF761" w14:textId="77777777" w:rsidR="002B4443" w:rsidRPr="00FC0866" w:rsidRDefault="002B4443" w:rsidP="0080478B">
            <w:pPr>
              <w:widowControl w:val="0"/>
              <w:jc w:val="center"/>
              <w:rPr>
                <w:rFonts w:ascii="Arial" w:hAnsi="Arial" w:cs="Arial"/>
                <w:sz w:val="16"/>
                <w:szCs w:val="16"/>
                <w:lang w:val="es-419"/>
              </w:rPr>
            </w:pPr>
            <w:r w:rsidRPr="00FC0866">
              <w:rPr>
                <w:rFonts w:ascii="Arial" w:hAnsi="Arial" w:cs="Arial"/>
                <w:sz w:val="16"/>
                <w:szCs w:val="16"/>
                <w:lang w:val="es-419"/>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6E681F46" w14:textId="77777777" w:rsidR="002B4443" w:rsidRPr="00FC0866" w:rsidRDefault="002B4443" w:rsidP="0080478B">
            <w:pPr>
              <w:widowControl w:val="0"/>
              <w:jc w:val="center"/>
              <w:rPr>
                <w:rFonts w:ascii="Arial" w:hAnsi="Arial" w:cs="Arial"/>
                <w:sz w:val="16"/>
                <w:szCs w:val="16"/>
                <w:lang w:val="es-419"/>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2B84B4DF" w14:textId="77777777" w:rsidR="002B4443" w:rsidRPr="00FC0866" w:rsidRDefault="002B4443" w:rsidP="0080478B">
            <w:pPr>
              <w:widowControl w:val="0"/>
              <w:jc w:val="center"/>
              <w:rPr>
                <w:rFonts w:ascii="Arial" w:hAnsi="Arial" w:cs="Arial"/>
                <w:sz w:val="16"/>
                <w:szCs w:val="16"/>
                <w:lang w:val="es-419"/>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1D1B8CFB" w14:textId="77777777" w:rsidR="002B4443" w:rsidRPr="00FC0866" w:rsidRDefault="002B4443" w:rsidP="0080478B">
            <w:pPr>
              <w:widowControl w:val="0"/>
              <w:jc w:val="center"/>
              <w:rPr>
                <w:rFonts w:ascii="Arial" w:hAnsi="Arial" w:cs="Arial"/>
                <w:sz w:val="16"/>
                <w:szCs w:val="16"/>
                <w:lang w:val="es-419"/>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44FC34FA" w14:textId="77777777" w:rsidR="002B4443" w:rsidRPr="00FC0866" w:rsidRDefault="002B4443" w:rsidP="0080478B">
            <w:pPr>
              <w:widowControl w:val="0"/>
              <w:jc w:val="center"/>
              <w:rPr>
                <w:rFonts w:ascii="Arial" w:hAnsi="Arial" w:cs="Arial"/>
                <w:sz w:val="16"/>
                <w:szCs w:val="16"/>
                <w:lang w:val="es-419"/>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1A8932B7" w14:textId="77777777" w:rsidR="002B4443" w:rsidRPr="00FC0866" w:rsidRDefault="002B4443" w:rsidP="0080478B">
            <w:pPr>
              <w:widowControl w:val="0"/>
              <w:jc w:val="center"/>
              <w:rPr>
                <w:rFonts w:ascii="Arial" w:hAnsi="Arial" w:cs="Arial"/>
                <w:sz w:val="16"/>
                <w:szCs w:val="16"/>
                <w:lang w:val="es-419"/>
              </w:rPr>
            </w:pPr>
          </w:p>
        </w:tc>
        <w:tc>
          <w:tcPr>
            <w:tcW w:w="921" w:type="dxa"/>
            <w:tcBorders>
              <w:top w:val="single" w:sz="12" w:space="0" w:color="auto"/>
              <w:left w:val="single" w:sz="4" w:space="0" w:color="auto"/>
              <w:bottom w:val="single" w:sz="4" w:space="0" w:color="auto"/>
            </w:tcBorders>
            <w:shd w:val="clear" w:color="auto" w:fill="FFFFFF"/>
            <w:vAlign w:val="center"/>
          </w:tcPr>
          <w:p w14:paraId="1C6B4C6E" w14:textId="77777777" w:rsidR="002B4443" w:rsidRPr="00FC0866" w:rsidRDefault="002B4443" w:rsidP="0080478B">
            <w:pPr>
              <w:widowControl w:val="0"/>
              <w:jc w:val="center"/>
              <w:rPr>
                <w:rFonts w:ascii="Arial" w:hAnsi="Arial" w:cs="Arial"/>
                <w:sz w:val="16"/>
                <w:szCs w:val="16"/>
                <w:lang w:val="es-419"/>
              </w:rPr>
            </w:pPr>
          </w:p>
        </w:tc>
      </w:tr>
      <w:tr w:rsidR="00FC0866" w:rsidRPr="00FC0866" w14:paraId="140744FF" w14:textId="77777777" w:rsidTr="001E0B42">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8A25A2" w14:textId="77777777" w:rsidR="002B4443" w:rsidRPr="00FC0866" w:rsidRDefault="002B4443" w:rsidP="0080478B">
            <w:pPr>
              <w:widowControl w:val="0"/>
              <w:jc w:val="center"/>
              <w:rPr>
                <w:rFonts w:ascii="Arial" w:hAnsi="Arial" w:cs="Arial"/>
                <w:sz w:val="16"/>
                <w:szCs w:val="16"/>
                <w:lang w:val="es-419"/>
              </w:rPr>
            </w:pPr>
            <w:r w:rsidRPr="00FC0866">
              <w:rPr>
                <w:rFonts w:ascii="Arial" w:hAnsi="Arial" w:cs="Arial"/>
                <w:sz w:val="16"/>
                <w:szCs w:val="16"/>
                <w:lang w:val="es-419"/>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3D26C14" w14:textId="77777777" w:rsidR="002B4443" w:rsidRPr="00FC0866" w:rsidRDefault="002B4443" w:rsidP="0080478B">
            <w:pPr>
              <w:widowControl w:val="0"/>
              <w:jc w:val="center"/>
              <w:rPr>
                <w:rFonts w:ascii="Arial" w:hAnsi="Arial" w:cs="Arial"/>
                <w:sz w:val="16"/>
                <w:szCs w:val="16"/>
                <w:lang w:val="es-419"/>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A8905E6" w14:textId="77777777" w:rsidR="002B4443" w:rsidRPr="00FC0866" w:rsidRDefault="002B4443" w:rsidP="0080478B">
            <w:pPr>
              <w:widowControl w:val="0"/>
              <w:jc w:val="center"/>
              <w:rPr>
                <w:rFonts w:ascii="Arial" w:hAnsi="Arial" w:cs="Arial"/>
                <w:sz w:val="16"/>
                <w:szCs w:val="16"/>
                <w:lang w:val="es-419"/>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5B3F8BC" w14:textId="77777777" w:rsidR="002B4443" w:rsidRPr="00FC0866" w:rsidRDefault="002B4443" w:rsidP="0080478B">
            <w:pPr>
              <w:widowControl w:val="0"/>
              <w:jc w:val="center"/>
              <w:rPr>
                <w:rFonts w:ascii="Arial" w:hAnsi="Arial" w:cs="Arial"/>
                <w:sz w:val="16"/>
                <w:szCs w:val="16"/>
                <w:lang w:val="es-419"/>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45A1645" w14:textId="77777777" w:rsidR="002B4443" w:rsidRPr="00FC0866" w:rsidRDefault="002B4443" w:rsidP="0080478B">
            <w:pPr>
              <w:widowControl w:val="0"/>
              <w:jc w:val="center"/>
              <w:rPr>
                <w:rFonts w:ascii="Arial" w:hAnsi="Arial" w:cs="Arial"/>
                <w:sz w:val="16"/>
                <w:szCs w:val="16"/>
                <w:lang w:val="es-419"/>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2F1523F8" w14:textId="77777777" w:rsidR="002B4443" w:rsidRPr="00FC0866" w:rsidRDefault="002B4443" w:rsidP="0080478B">
            <w:pPr>
              <w:widowControl w:val="0"/>
              <w:jc w:val="center"/>
              <w:rPr>
                <w:rFonts w:ascii="Arial" w:hAnsi="Arial" w:cs="Arial"/>
                <w:sz w:val="16"/>
                <w:szCs w:val="16"/>
                <w:lang w:val="es-419"/>
              </w:rPr>
            </w:pPr>
          </w:p>
        </w:tc>
        <w:tc>
          <w:tcPr>
            <w:tcW w:w="921" w:type="dxa"/>
            <w:tcBorders>
              <w:top w:val="single" w:sz="4" w:space="0" w:color="auto"/>
              <w:left w:val="single" w:sz="4" w:space="0" w:color="auto"/>
              <w:bottom w:val="single" w:sz="4" w:space="0" w:color="auto"/>
            </w:tcBorders>
            <w:shd w:val="clear" w:color="auto" w:fill="FFFFFF"/>
            <w:vAlign w:val="center"/>
          </w:tcPr>
          <w:p w14:paraId="59119ED5" w14:textId="77777777" w:rsidR="002B4443" w:rsidRPr="00FC0866" w:rsidRDefault="002B4443" w:rsidP="0080478B">
            <w:pPr>
              <w:widowControl w:val="0"/>
              <w:jc w:val="center"/>
              <w:rPr>
                <w:rFonts w:ascii="Arial" w:hAnsi="Arial" w:cs="Arial"/>
                <w:sz w:val="16"/>
                <w:szCs w:val="16"/>
                <w:lang w:val="es-419"/>
              </w:rPr>
            </w:pPr>
          </w:p>
        </w:tc>
      </w:tr>
      <w:tr w:rsidR="00FC0866" w:rsidRPr="00FC0866" w14:paraId="17613B32" w14:textId="77777777" w:rsidTr="001E0B42">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5EEA886" w14:textId="3B2AF5F5" w:rsidR="002B4443" w:rsidRPr="00FC0866" w:rsidRDefault="00556199" w:rsidP="0080478B">
            <w:pPr>
              <w:widowControl w:val="0"/>
              <w:jc w:val="center"/>
              <w:rPr>
                <w:rFonts w:ascii="Arial" w:hAnsi="Arial" w:cs="Arial"/>
                <w:sz w:val="16"/>
                <w:szCs w:val="16"/>
                <w:lang w:val="es-419"/>
              </w:rPr>
            </w:pPr>
            <w:r w:rsidRPr="00FC0866">
              <w:rPr>
                <w:rFonts w:ascii="Arial" w:hAnsi="Arial" w:cs="Arial"/>
                <w:sz w:val="16"/>
                <w:szCs w:val="16"/>
                <w:lang w:val="es-419"/>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5FC41E3B" w14:textId="77777777" w:rsidR="002B4443" w:rsidRPr="00FC0866" w:rsidRDefault="002B4443" w:rsidP="0080478B">
            <w:pPr>
              <w:widowControl w:val="0"/>
              <w:jc w:val="center"/>
              <w:rPr>
                <w:rFonts w:ascii="Arial" w:hAnsi="Arial" w:cs="Arial"/>
                <w:sz w:val="16"/>
                <w:szCs w:val="16"/>
                <w:lang w:val="es-419"/>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01C89986" w14:textId="77777777" w:rsidR="002B4443" w:rsidRPr="00FC0866" w:rsidRDefault="002B4443" w:rsidP="0080478B">
            <w:pPr>
              <w:widowControl w:val="0"/>
              <w:jc w:val="center"/>
              <w:rPr>
                <w:rFonts w:ascii="Arial" w:hAnsi="Arial" w:cs="Arial"/>
                <w:sz w:val="16"/>
                <w:szCs w:val="16"/>
                <w:lang w:val="es-419"/>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07B6663A" w14:textId="77777777" w:rsidR="002B4443" w:rsidRPr="00FC0866" w:rsidRDefault="002B4443" w:rsidP="0080478B">
            <w:pPr>
              <w:widowControl w:val="0"/>
              <w:jc w:val="center"/>
              <w:rPr>
                <w:rFonts w:ascii="Arial" w:hAnsi="Arial" w:cs="Arial"/>
                <w:sz w:val="16"/>
                <w:szCs w:val="16"/>
                <w:lang w:val="es-419"/>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7B7C698E" w14:textId="77777777" w:rsidR="002B4443" w:rsidRPr="00FC0866" w:rsidRDefault="002B4443" w:rsidP="0080478B">
            <w:pPr>
              <w:widowControl w:val="0"/>
              <w:jc w:val="center"/>
              <w:rPr>
                <w:rFonts w:ascii="Arial" w:hAnsi="Arial" w:cs="Arial"/>
                <w:sz w:val="16"/>
                <w:szCs w:val="16"/>
                <w:lang w:val="es-419"/>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6EEA5D0B" w14:textId="77777777" w:rsidR="002B4443" w:rsidRPr="00FC0866" w:rsidRDefault="002B4443" w:rsidP="0080478B">
            <w:pPr>
              <w:widowControl w:val="0"/>
              <w:jc w:val="center"/>
              <w:rPr>
                <w:rFonts w:ascii="Arial" w:hAnsi="Arial" w:cs="Arial"/>
                <w:sz w:val="16"/>
                <w:szCs w:val="16"/>
                <w:lang w:val="es-419"/>
              </w:rPr>
            </w:pPr>
          </w:p>
        </w:tc>
        <w:tc>
          <w:tcPr>
            <w:tcW w:w="921" w:type="dxa"/>
            <w:tcBorders>
              <w:top w:val="single" w:sz="4" w:space="0" w:color="auto"/>
              <w:left w:val="single" w:sz="4" w:space="0" w:color="auto"/>
              <w:bottom w:val="single" w:sz="12" w:space="0" w:color="auto"/>
            </w:tcBorders>
            <w:shd w:val="clear" w:color="auto" w:fill="FFFFFF"/>
            <w:vAlign w:val="center"/>
          </w:tcPr>
          <w:p w14:paraId="30005247" w14:textId="77777777" w:rsidR="002B4443" w:rsidRPr="00FC0866" w:rsidRDefault="002B4443" w:rsidP="0080478B">
            <w:pPr>
              <w:widowControl w:val="0"/>
              <w:jc w:val="center"/>
              <w:rPr>
                <w:rFonts w:ascii="Arial" w:hAnsi="Arial" w:cs="Arial"/>
                <w:sz w:val="16"/>
                <w:szCs w:val="16"/>
                <w:lang w:val="es-419"/>
              </w:rPr>
            </w:pPr>
          </w:p>
        </w:tc>
      </w:tr>
    </w:tbl>
    <w:p w14:paraId="0828B8FF" w14:textId="77777777" w:rsidR="002B4443" w:rsidRPr="00FC0866" w:rsidRDefault="002B4443" w:rsidP="0080478B">
      <w:pPr>
        <w:widowControl w:val="0"/>
        <w:jc w:val="center"/>
        <w:rPr>
          <w:rFonts w:ascii="Verdana" w:hAnsi="Verdana" w:cs="Arial"/>
          <w:b/>
          <w:sz w:val="2"/>
          <w:szCs w:val="2"/>
          <w:lang w:val="es-419"/>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FC0866" w:rsidRPr="00FC0866" w14:paraId="4A14301B" w14:textId="77777777" w:rsidTr="001E0B42">
        <w:trPr>
          <w:jc w:val="center"/>
        </w:trPr>
        <w:tc>
          <w:tcPr>
            <w:tcW w:w="9781" w:type="dxa"/>
            <w:tcBorders>
              <w:top w:val="single" w:sz="12" w:space="0" w:color="auto"/>
              <w:bottom w:val="single" w:sz="12" w:space="0" w:color="auto"/>
            </w:tcBorders>
            <w:shd w:val="clear" w:color="auto" w:fill="17365D"/>
            <w:vAlign w:val="center"/>
          </w:tcPr>
          <w:p w14:paraId="1D4DBB39" w14:textId="77777777" w:rsidR="002B4443" w:rsidRPr="00FC0866" w:rsidRDefault="002B4443" w:rsidP="0080478B">
            <w:pPr>
              <w:widowControl w:val="0"/>
              <w:rPr>
                <w:rFonts w:ascii="Arial" w:hAnsi="Arial" w:cs="Arial"/>
                <w:b/>
                <w:sz w:val="16"/>
                <w:szCs w:val="16"/>
                <w:lang w:val="es-419"/>
              </w:rPr>
            </w:pPr>
            <w:r w:rsidRPr="00FC0866">
              <w:rPr>
                <w:rFonts w:ascii="Arial" w:hAnsi="Arial" w:cs="Arial"/>
                <w:b/>
                <w:sz w:val="16"/>
                <w:szCs w:val="16"/>
                <w:lang w:val="es-419"/>
              </w:rPr>
              <w:t>DECLARACIÓN JURADA</w:t>
            </w:r>
          </w:p>
        </w:tc>
      </w:tr>
      <w:tr w:rsidR="00FC0866" w:rsidRPr="00FC0866" w14:paraId="6FBE7F04" w14:textId="77777777" w:rsidTr="001E0B42">
        <w:trPr>
          <w:trHeight w:val="1417"/>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038650B5" w14:textId="77777777" w:rsidR="002B4443" w:rsidRPr="00FC0866" w:rsidRDefault="002B4443" w:rsidP="0080478B">
            <w:pPr>
              <w:widowControl w:val="0"/>
              <w:jc w:val="both"/>
              <w:rPr>
                <w:rFonts w:ascii="Arial" w:hAnsi="Arial" w:cs="Arial"/>
                <w:snapToGrid w:val="0"/>
                <w:sz w:val="16"/>
                <w:szCs w:val="16"/>
                <w:lang w:val="es-419"/>
              </w:rPr>
            </w:pPr>
            <w:r w:rsidRPr="00FC0866">
              <w:rPr>
                <w:rFonts w:ascii="Arial" w:hAnsi="Arial" w:cs="Arial"/>
                <w:sz w:val="16"/>
                <w:szCs w:val="16"/>
                <w:lang w:val="es-419"/>
              </w:rPr>
              <w:t xml:space="preserve">Yo, </w:t>
            </w:r>
            <w:r w:rsidRPr="00FC0866">
              <w:rPr>
                <w:rFonts w:ascii="Arial" w:hAnsi="Arial" w:cs="Arial"/>
                <w:b/>
                <w:i/>
                <w:sz w:val="16"/>
                <w:szCs w:val="16"/>
                <w:lang w:val="es-419"/>
              </w:rPr>
              <w:t>[Nombre completo de la Persona]</w:t>
            </w:r>
            <w:r w:rsidRPr="00FC0866">
              <w:rPr>
                <w:rFonts w:ascii="Arial" w:hAnsi="Arial" w:cs="Arial"/>
                <w:sz w:val="16"/>
                <w:szCs w:val="16"/>
                <w:lang w:val="es-419"/>
              </w:rPr>
              <w:t xml:space="preserve"> con C.I. N° </w:t>
            </w:r>
            <w:r w:rsidRPr="00FC0866">
              <w:rPr>
                <w:rFonts w:ascii="Arial" w:hAnsi="Arial" w:cs="Arial"/>
                <w:b/>
                <w:i/>
                <w:sz w:val="16"/>
                <w:szCs w:val="16"/>
                <w:lang w:val="es-419"/>
              </w:rPr>
              <w:t>[Número de documento de identificación],</w:t>
            </w:r>
            <w:r w:rsidRPr="00FC0866">
              <w:rPr>
                <w:rFonts w:ascii="Arial" w:hAnsi="Arial" w:cs="Arial"/>
                <w:sz w:val="16"/>
                <w:szCs w:val="16"/>
                <w:lang w:val="es-419"/>
              </w:rPr>
              <w:t xml:space="preserve"> de nacionalidad </w:t>
            </w:r>
            <w:r w:rsidRPr="00FC0866">
              <w:rPr>
                <w:rFonts w:ascii="Arial" w:hAnsi="Arial" w:cs="Arial"/>
                <w:b/>
                <w:i/>
                <w:sz w:val="16"/>
                <w:szCs w:val="16"/>
                <w:lang w:val="es-419"/>
              </w:rPr>
              <w:t>[Nacionalidad]</w:t>
            </w:r>
            <w:r w:rsidRPr="00FC0866">
              <w:rPr>
                <w:rFonts w:ascii="Arial" w:hAnsi="Arial" w:cs="Arial"/>
                <w:sz w:val="16"/>
                <w:szCs w:val="16"/>
                <w:lang w:val="es-419"/>
              </w:rPr>
              <w:t xml:space="preserve"> me comprometo a prestar mis servicios profesionales para desempeñar la función de </w:t>
            </w:r>
            <w:r w:rsidRPr="00FC0866">
              <w:rPr>
                <w:rFonts w:ascii="Arial" w:hAnsi="Arial" w:cs="Arial"/>
                <w:b/>
                <w:i/>
                <w:sz w:val="16"/>
                <w:szCs w:val="16"/>
                <w:lang w:val="es-419"/>
              </w:rPr>
              <w:t>[Cargo]</w:t>
            </w:r>
            <w:r w:rsidRPr="00FC0866">
              <w:rPr>
                <w:rFonts w:ascii="Arial" w:hAnsi="Arial" w:cs="Arial"/>
                <w:sz w:val="16"/>
                <w:szCs w:val="16"/>
                <w:lang w:val="es-419"/>
              </w:rPr>
              <w:t xml:space="preserve">, únicamente con </w:t>
            </w:r>
            <w:r w:rsidRPr="00FC0866">
              <w:rPr>
                <w:rFonts w:ascii="Arial" w:hAnsi="Arial" w:cs="Arial"/>
                <w:b/>
                <w:i/>
                <w:sz w:val="16"/>
                <w:szCs w:val="16"/>
                <w:lang w:val="es-419"/>
              </w:rPr>
              <w:t>[Nombre de la empresa o de la Asociación Accidental]</w:t>
            </w:r>
            <w:r w:rsidRPr="00FC0866">
              <w:rPr>
                <w:rFonts w:ascii="Arial" w:hAnsi="Arial" w:cs="Arial"/>
                <w:sz w:val="16"/>
                <w:szCs w:val="16"/>
                <w:lang w:val="es-419"/>
              </w:rPr>
              <w:t xml:space="preserve">, en caso que se suscriba el contrato para </w:t>
            </w:r>
            <w:r w:rsidRPr="00FC0866">
              <w:rPr>
                <w:rFonts w:ascii="Arial" w:hAnsi="Arial" w:cs="Arial"/>
                <w:b/>
                <w:i/>
                <w:sz w:val="16"/>
                <w:szCs w:val="16"/>
                <w:lang w:val="es-419"/>
              </w:rPr>
              <w:t>[Objeto de la Contratación]</w:t>
            </w:r>
            <w:r w:rsidRPr="00FC0866">
              <w:rPr>
                <w:rFonts w:ascii="Arial" w:hAnsi="Arial" w:cs="Arial"/>
                <w:sz w:val="16"/>
                <w:szCs w:val="16"/>
                <w:lang w:val="es-419"/>
              </w:rPr>
              <w:t xml:space="preserve"> con la entidad </w:t>
            </w:r>
            <w:r w:rsidRPr="00FC0866">
              <w:rPr>
                <w:rFonts w:ascii="Arial" w:hAnsi="Arial" w:cs="Arial"/>
                <w:b/>
                <w:i/>
                <w:sz w:val="16"/>
                <w:szCs w:val="16"/>
                <w:lang w:val="es-419"/>
              </w:rPr>
              <w:t>[Nombre de la Entidad]</w:t>
            </w:r>
            <w:r w:rsidRPr="00FC0866">
              <w:rPr>
                <w:rFonts w:ascii="Arial" w:hAnsi="Arial" w:cs="Arial"/>
                <w:sz w:val="16"/>
                <w:szCs w:val="16"/>
                <w:lang w:val="es-419"/>
              </w:rPr>
              <w:t xml:space="preserve">. Asimismo, confirmo que tengo pleno dominio hablado y escrito del idioma </w:t>
            </w:r>
            <w:r w:rsidR="00962AEB" w:rsidRPr="00FC0866">
              <w:rPr>
                <w:rFonts w:ascii="Arial" w:hAnsi="Arial" w:cs="Arial"/>
                <w:sz w:val="16"/>
                <w:szCs w:val="16"/>
                <w:lang w:val="es-419"/>
              </w:rPr>
              <w:t>castellano</w:t>
            </w:r>
            <w:r w:rsidRPr="00FC0866">
              <w:rPr>
                <w:rFonts w:ascii="Arial" w:hAnsi="Arial" w:cs="Arial"/>
                <w:sz w:val="16"/>
                <w:szCs w:val="16"/>
                <w:lang w:val="es-419"/>
              </w:rPr>
              <w:t>.</w:t>
            </w:r>
            <w:r w:rsidRPr="00FC0866">
              <w:rPr>
                <w:rFonts w:ascii="Arial" w:hAnsi="Arial" w:cs="Arial"/>
                <w:sz w:val="16"/>
                <w:szCs w:val="16"/>
                <w:lang w:val="es-419"/>
              </w:rPr>
              <w:tab/>
            </w:r>
          </w:p>
          <w:p w14:paraId="52D2DB83" w14:textId="77777777" w:rsidR="002B4443" w:rsidRPr="00FC0866" w:rsidRDefault="002B4443" w:rsidP="0080478B">
            <w:pPr>
              <w:widowControl w:val="0"/>
              <w:jc w:val="both"/>
              <w:rPr>
                <w:rFonts w:ascii="Arial" w:hAnsi="Arial" w:cs="Arial"/>
                <w:sz w:val="16"/>
                <w:szCs w:val="16"/>
                <w:lang w:val="es-419"/>
              </w:rPr>
            </w:pPr>
          </w:p>
          <w:p w14:paraId="7E3C0D6C" w14:textId="77777777" w:rsidR="002B4443" w:rsidRPr="00FC0866" w:rsidRDefault="002B4443" w:rsidP="0080478B">
            <w:pPr>
              <w:widowControl w:val="0"/>
              <w:jc w:val="both"/>
              <w:rPr>
                <w:rFonts w:ascii="Arial" w:hAnsi="Arial" w:cs="Arial"/>
                <w:sz w:val="16"/>
                <w:szCs w:val="16"/>
                <w:lang w:val="es-419"/>
              </w:rPr>
            </w:pPr>
            <w:r w:rsidRPr="00FC0866">
              <w:rPr>
                <w:rFonts w:ascii="Arial" w:hAnsi="Arial" w:cs="Arial"/>
                <w:sz w:val="16"/>
                <w:szCs w:val="16"/>
                <w:lang w:val="es-419"/>
              </w:rPr>
              <w:t>El Representante Legal del proponente, ha verificado que el profesional propuesto sólo se presenta con esta propuesta. De encontrarse propuesto sus servicios en otra propuesta para la misma contratación, asumo la descalificación de la presente propuesta.</w:t>
            </w:r>
          </w:p>
          <w:p w14:paraId="60DBEA75" w14:textId="77777777" w:rsidR="002B4443" w:rsidRPr="00FC0866" w:rsidRDefault="002B4443" w:rsidP="00222621">
            <w:pPr>
              <w:pStyle w:val="Ttulo5"/>
              <w:rPr>
                <w:rFonts w:ascii="Arial" w:hAnsi="Arial" w:cs="Arial"/>
                <w:bCs/>
                <w:sz w:val="16"/>
                <w:szCs w:val="16"/>
                <w:lang w:val="es-419"/>
              </w:rPr>
            </w:pPr>
            <w:r w:rsidRPr="00FC0866">
              <w:rPr>
                <w:rFonts w:ascii="Arial" w:hAnsi="Arial" w:cs="Arial"/>
                <w:bCs/>
                <w:i/>
                <w:iCs/>
                <w:sz w:val="16"/>
                <w:szCs w:val="16"/>
                <w:lang w:val="es-419"/>
              </w:rPr>
              <w:t xml:space="preserve">Lugar y fecha: </w:t>
            </w:r>
            <w:r w:rsidRPr="00FC0866">
              <w:rPr>
                <w:rFonts w:ascii="Arial" w:hAnsi="Arial" w:cs="Arial"/>
                <w:bCs/>
                <w:iCs/>
                <w:sz w:val="16"/>
                <w:szCs w:val="16"/>
                <w:lang w:val="es-419"/>
              </w:rPr>
              <w:t>[Indicar el lugar y la fecha]</w:t>
            </w:r>
          </w:p>
        </w:tc>
      </w:tr>
      <w:tr w:rsidR="00FC0866" w:rsidRPr="00FC0866" w14:paraId="11F98F32" w14:textId="77777777" w:rsidTr="001E0B42">
        <w:trPr>
          <w:trHeight w:val="759"/>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0F96590F" w14:textId="77777777" w:rsidR="002B4443" w:rsidRPr="00FC0866" w:rsidRDefault="002B4443" w:rsidP="0080478B">
            <w:pPr>
              <w:widowControl w:val="0"/>
              <w:jc w:val="both"/>
              <w:rPr>
                <w:rFonts w:ascii="Arial" w:hAnsi="Arial" w:cs="Arial"/>
                <w:bCs/>
                <w:sz w:val="16"/>
                <w:szCs w:val="16"/>
                <w:lang w:val="es-419"/>
              </w:rPr>
            </w:pPr>
            <w:proofErr w:type="gramStart"/>
            <w:r w:rsidRPr="00FC0866">
              <w:rPr>
                <w:rFonts w:ascii="Arial" w:hAnsi="Arial" w:cs="Arial"/>
                <w:b/>
                <w:sz w:val="16"/>
                <w:szCs w:val="16"/>
                <w:lang w:val="es-419"/>
              </w:rPr>
              <w:t>NOTA.-</w:t>
            </w:r>
            <w:proofErr w:type="gramEnd"/>
            <w:r w:rsidRPr="00FC0866">
              <w:rPr>
                <w:rFonts w:ascii="Arial" w:hAnsi="Arial" w:cs="Arial"/>
                <w:b/>
                <w:sz w:val="16"/>
                <w:szCs w:val="16"/>
                <w:lang w:val="es-419"/>
              </w:rPr>
              <w:t xml:space="preserve"> </w:t>
            </w:r>
            <w:r w:rsidRPr="00FC0866">
              <w:rPr>
                <w:rFonts w:ascii="Arial" w:hAnsi="Arial" w:cs="Arial"/>
                <w:bCs/>
                <w:sz w:val="16"/>
                <w:szCs w:val="16"/>
                <w:lang w:val="es-419"/>
              </w:rPr>
              <w:t xml:space="preserve">Toda la información contenida en este formulario es una declaración jurada. En caso de adjudicación el proponente se compromete a presentar </w:t>
            </w:r>
            <w:r w:rsidR="00843942" w:rsidRPr="00FC0866">
              <w:rPr>
                <w:rFonts w:ascii="Arial" w:hAnsi="Arial" w:cs="Arial"/>
                <w:bCs/>
                <w:sz w:val="16"/>
                <w:szCs w:val="16"/>
                <w:lang w:val="es-419"/>
              </w:rPr>
              <w:t>los certificados o documentos que respalden la información detalla, en original o fotocopia legalizada.</w:t>
            </w:r>
          </w:p>
          <w:p w14:paraId="7A1BA799" w14:textId="15E360BB" w:rsidR="00556199" w:rsidRPr="00FC0866" w:rsidRDefault="00556199" w:rsidP="0080478B">
            <w:pPr>
              <w:widowControl w:val="0"/>
              <w:jc w:val="both"/>
              <w:rPr>
                <w:rFonts w:ascii="Arial" w:hAnsi="Arial" w:cs="Arial"/>
                <w:bCs/>
                <w:sz w:val="16"/>
                <w:szCs w:val="16"/>
                <w:lang w:val="es-419"/>
              </w:rPr>
            </w:pPr>
            <w:r w:rsidRPr="00FC0866">
              <w:rPr>
                <w:rFonts w:ascii="Arial" w:hAnsi="Arial" w:cs="Arial"/>
                <w:b/>
                <w:bCs/>
                <w:i/>
                <w:sz w:val="16"/>
                <w:szCs w:val="16"/>
                <w:lang w:val="es-419"/>
              </w:rPr>
              <w:t>(Este formulario deberá ser presentado para cada uno de los profesionales propuestos)</w:t>
            </w:r>
          </w:p>
        </w:tc>
      </w:tr>
    </w:tbl>
    <w:p w14:paraId="2DF73952" w14:textId="77777777" w:rsidR="002B4443" w:rsidRPr="00FC0866" w:rsidRDefault="002B4443" w:rsidP="0080478B">
      <w:pPr>
        <w:widowControl w:val="0"/>
        <w:jc w:val="center"/>
        <w:rPr>
          <w:rFonts w:ascii="Verdana" w:hAnsi="Verdana" w:cs="Arial"/>
          <w:b/>
          <w:sz w:val="18"/>
          <w:szCs w:val="16"/>
          <w:lang w:val="es-419"/>
        </w:rPr>
      </w:pPr>
    </w:p>
    <w:p w14:paraId="005ED58F" w14:textId="77777777" w:rsidR="008E59F8" w:rsidRPr="00FC0866" w:rsidRDefault="008E59F8" w:rsidP="0080478B">
      <w:pPr>
        <w:widowControl w:val="0"/>
        <w:jc w:val="center"/>
        <w:rPr>
          <w:rFonts w:ascii="Verdana" w:hAnsi="Verdana" w:cs="Arial"/>
          <w:b/>
          <w:sz w:val="18"/>
          <w:szCs w:val="16"/>
          <w:lang w:val="es-419"/>
        </w:rPr>
      </w:pPr>
    </w:p>
    <w:p w14:paraId="42138AC5" w14:textId="77777777" w:rsidR="00ED4FB1" w:rsidRPr="00FC0866" w:rsidRDefault="00ED4FB1" w:rsidP="0080478B">
      <w:pPr>
        <w:widowControl w:val="0"/>
        <w:jc w:val="center"/>
        <w:rPr>
          <w:rFonts w:ascii="Verdana" w:hAnsi="Verdana" w:cs="Arial"/>
          <w:b/>
          <w:sz w:val="18"/>
          <w:szCs w:val="16"/>
          <w:lang w:val="es-419"/>
        </w:rPr>
      </w:pPr>
    </w:p>
    <w:p w14:paraId="02BF74D2" w14:textId="77777777" w:rsidR="00ED4FB1" w:rsidRPr="00FC0866" w:rsidRDefault="00ED4FB1" w:rsidP="0080478B">
      <w:pPr>
        <w:widowControl w:val="0"/>
        <w:jc w:val="center"/>
        <w:rPr>
          <w:rFonts w:ascii="Verdana" w:hAnsi="Verdana" w:cs="Arial"/>
          <w:b/>
          <w:bCs/>
          <w:i/>
          <w:iCs/>
          <w:sz w:val="16"/>
          <w:szCs w:val="16"/>
          <w:lang w:val="es-419"/>
        </w:rPr>
      </w:pPr>
      <w:r w:rsidRPr="00FC0866">
        <w:rPr>
          <w:rFonts w:ascii="Verdana" w:hAnsi="Verdana" w:cs="Arial"/>
          <w:b/>
          <w:bCs/>
          <w:i/>
          <w:iCs/>
          <w:sz w:val="16"/>
          <w:szCs w:val="16"/>
          <w:lang w:val="es-419"/>
        </w:rPr>
        <w:t>(Firma del Profesional Propuesto)</w:t>
      </w:r>
    </w:p>
    <w:p w14:paraId="05F15A2F" w14:textId="77777777" w:rsidR="008E59F8" w:rsidRPr="00FC0866" w:rsidRDefault="00ED4FB1" w:rsidP="0080478B">
      <w:pPr>
        <w:widowControl w:val="0"/>
        <w:jc w:val="center"/>
        <w:rPr>
          <w:rFonts w:ascii="Verdana" w:hAnsi="Verdana" w:cs="Arial"/>
          <w:b/>
          <w:sz w:val="18"/>
          <w:szCs w:val="16"/>
          <w:lang w:val="es-419"/>
        </w:rPr>
      </w:pPr>
      <w:r w:rsidRPr="00FC0866">
        <w:rPr>
          <w:rFonts w:ascii="Verdana" w:hAnsi="Verdana" w:cs="Arial"/>
          <w:b/>
          <w:bCs/>
          <w:i/>
          <w:iCs/>
          <w:sz w:val="16"/>
          <w:szCs w:val="16"/>
          <w:lang w:val="es-419"/>
        </w:rPr>
        <w:t>(Nombre completo del Profesional Propuesto)</w:t>
      </w:r>
    </w:p>
    <w:p w14:paraId="171D71E7" w14:textId="77777777" w:rsidR="008E59F8" w:rsidRPr="00FC0866" w:rsidRDefault="008E59F8" w:rsidP="0080478B">
      <w:pPr>
        <w:widowControl w:val="0"/>
        <w:jc w:val="center"/>
        <w:rPr>
          <w:rFonts w:ascii="Verdana" w:hAnsi="Verdana" w:cs="Arial"/>
          <w:b/>
          <w:sz w:val="18"/>
          <w:szCs w:val="16"/>
          <w:lang w:val="es-419"/>
        </w:rPr>
      </w:pPr>
    </w:p>
    <w:p w14:paraId="30ABDCD6" w14:textId="77777777" w:rsidR="007403EF" w:rsidRDefault="007403EF" w:rsidP="0080478B">
      <w:pPr>
        <w:widowControl w:val="0"/>
        <w:jc w:val="center"/>
        <w:rPr>
          <w:rFonts w:ascii="Verdana" w:hAnsi="Verdana" w:cs="Arial"/>
          <w:b/>
          <w:sz w:val="18"/>
          <w:szCs w:val="16"/>
          <w:lang w:val="es-419"/>
        </w:rPr>
      </w:pPr>
    </w:p>
    <w:p w14:paraId="5D3194A9" w14:textId="77777777" w:rsidR="007403EF" w:rsidRDefault="007403EF" w:rsidP="0080478B">
      <w:pPr>
        <w:widowControl w:val="0"/>
        <w:jc w:val="center"/>
        <w:rPr>
          <w:rFonts w:ascii="Verdana" w:hAnsi="Verdana" w:cs="Arial"/>
          <w:b/>
          <w:sz w:val="18"/>
          <w:szCs w:val="16"/>
          <w:lang w:val="es-419"/>
        </w:rPr>
      </w:pPr>
    </w:p>
    <w:p w14:paraId="5FA7778F" w14:textId="4C43B989" w:rsidR="002B4443" w:rsidRPr="00FC0866" w:rsidRDefault="00ED4FB1" w:rsidP="0080478B">
      <w:pPr>
        <w:widowControl w:val="0"/>
        <w:jc w:val="center"/>
        <w:rPr>
          <w:rFonts w:ascii="Verdana" w:hAnsi="Verdana" w:cs="Arial"/>
          <w:b/>
          <w:sz w:val="18"/>
          <w:szCs w:val="16"/>
          <w:lang w:val="es-419"/>
        </w:rPr>
      </w:pPr>
      <w:r w:rsidRPr="00FC0866">
        <w:rPr>
          <w:rFonts w:ascii="Verdana" w:hAnsi="Verdana" w:cs="Arial"/>
          <w:b/>
          <w:sz w:val="18"/>
          <w:szCs w:val="16"/>
          <w:lang w:val="es-419"/>
        </w:rPr>
        <w:t>FORMULARIO A-6</w:t>
      </w:r>
    </w:p>
    <w:p w14:paraId="36A292F0" w14:textId="77777777" w:rsidR="002B4443" w:rsidRPr="00FC0866" w:rsidRDefault="002B4443" w:rsidP="0080478B">
      <w:pPr>
        <w:widowControl w:val="0"/>
        <w:jc w:val="center"/>
        <w:rPr>
          <w:rFonts w:ascii="Verdana" w:hAnsi="Verdana" w:cs="Arial"/>
          <w:sz w:val="18"/>
          <w:szCs w:val="16"/>
          <w:lang w:val="es-419"/>
        </w:rPr>
      </w:pPr>
      <w:r w:rsidRPr="00FC0866">
        <w:rPr>
          <w:rFonts w:ascii="Verdana" w:hAnsi="Verdana" w:cs="Arial"/>
          <w:b/>
          <w:sz w:val="18"/>
          <w:szCs w:val="16"/>
          <w:lang w:val="es-419"/>
        </w:rPr>
        <w:t>RELACIÓN DE INSTALACIONES Y EQUIPAMIENTO</w:t>
      </w:r>
    </w:p>
    <w:p w14:paraId="15EBC53A" w14:textId="77777777" w:rsidR="002B4443" w:rsidRPr="00FC0866" w:rsidRDefault="002B4443" w:rsidP="0080478B">
      <w:pPr>
        <w:widowControl w:val="0"/>
        <w:jc w:val="both"/>
        <w:rPr>
          <w:rFonts w:ascii="Verdana" w:hAnsi="Verdana" w:cs="Arial"/>
          <w:sz w:val="16"/>
          <w:szCs w:val="16"/>
          <w:lang w:val="es-419"/>
        </w:rPr>
      </w:pPr>
    </w:p>
    <w:tbl>
      <w:tblPr>
        <w:tblW w:w="712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688"/>
        <w:gridCol w:w="2169"/>
        <w:gridCol w:w="2268"/>
      </w:tblGrid>
      <w:tr w:rsidR="00FC0866" w:rsidRPr="00FC0866" w14:paraId="6E8D2008" w14:textId="77777777" w:rsidTr="008E59F8">
        <w:trPr>
          <w:trHeight w:hRule="exact" w:val="521"/>
          <w:jc w:val="center"/>
        </w:trPr>
        <w:tc>
          <w:tcPr>
            <w:tcW w:w="2688" w:type="dxa"/>
            <w:shd w:val="clear" w:color="auto" w:fill="17365D"/>
            <w:vAlign w:val="center"/>
          </w:tcPr>
          <w:p w14:paraId="10F9F2DA"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CONCEPTO</w:t>
            </w:r>
          </w:p>
        </w:tc>
        <w:tc>
          <w:tcPr>
            <w:tcW w:w="2169" w:type="dxa"/>
            <w:shd w:val="clear" w:color="auto" w:fill="17365D"/>
            <w:vAlign w:val="center"/>
          </w:tcPr>
          <w:p w14:paraId="5FE6522F" w14:textId="77777777" w:rsidR="002B4443" w:rsidRPr="00FC0866"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DESCRIPCIÓN</w:t>
            </w:r>
          </w:p>
        </w:tc>
        <w:tc>
          <w:tcPr>
            <w:tcW w:w="2268" w:type="dxa"/>
            <w:shd w:val="clear" w:color="auto" w:fill="17365D"/>
            <w:vAlign w:val="center"/>
          </w:tcPr>
          <w:p w14:paraId="4DD6CBB2" w14:textId="77777777" w:rsidR="002B4443" w:rsidRDefault="002B4443" w:rsidP="0080478B">
            <w:pPr>
              <w:widowControl w:val="0"/>
              <w:jc w:val="center"/>
              <w:rPr>
                <w:rFonts w:ascii="Arial" w:hAnsi="Arial" w:cs="Arial"/>
                <w:b/>
                <w:sz w:val="16"/>
                <w:szCs w:val="16"/>
                <w:lang w:val="es-419"/>
              </w:rPr>
            </w:pPr>
            <w:r w:rsidRPr="00FC0866">
              <w:rPr>
                <w:rFonts w:ascii="Arial" w:hAnsi="Arial" w:cs="Arial"/>
                <w:b/>
                <w:sz w:val="16"/>
                <w:szCs w:val="16"/>
                <w:lang w:val="es-419"/>
              </w:rPr>
              <w:t>MONTO</w:t>
            </w:r>
          </w:p>
          <w:p w14:paraId="21EBCFBC" w14:textId="72A8AB48" w:rsidR="00542A12" w:rsidRPr="00FC0866" w:rsidRDefault="00542A12" w:rsidP="0080478B">
            <w:pPr>
              <w:widowControl w:val="0"/>
              <w:jc w:val="center"/>
              <w:rPr>
                <w:rFonts w:ascii="Arial" w:hAnsi="Arial" w:cs="Arial"/>
                <w:b/>
                <w:sz w:val="16"/>
                <w:szCs w:val="16"/>
                <w:lang w:val="es-419"/>
              </w:rPr>
            </w:pPr>
            <w:r>
              <w:rPr>
                <w:rFonts w:ascii="Arial" w:hAnsi="Arial" w:cs="Arial"/>
                <w:b/>
                <w:sz w:val="16"/>
                <w:szCs w:val="16"/>
                <w:lang w:val="es-419"/>
              </w:rPr>
              <w:t>Bs.</w:t>
            </w:r>
          </w:p>
        </w:tc>
      </w:tr>
      <w:tr w:rsidR="00FC0866" w:rsidRPr="00FC0866" w14:paraId="73499E8C" w14:textId="77777777" w:rsidTr="00DD16B8">
        <w:trPr>
          <w:trHeight w:val="20"/>
          <w:jc w:val="center"/>
        </w:trPr>
        <w:tc>
          <w:tcPr>
            <w:tcW w:w="2688" w:type="dxa"/>
            <w:shd w:val="clear" w:color="auto" w:fill="DBE5F1" w:themeFill="accent1" w:themeFillTint="33"/>
            <w:vAlign w:val="center"/>
          </w:tcPr>
          <w:p w14:paraId="3712D0B6" w14:textId="77777777" w:rsidR="002B4443" w:rsidRPr="00FC0866" w:rsidRDefault="002B4443" w:rsidP="0080478B">
            <w:pPr>
              <w:widowControl w:val="0"/>
              <w:spacing w:before="120" w:after="120"/>
              <w:jc w:val="center"/>
              <w:rPr>
                <w:rFonts w:ascii="Arial" w:hAnsi="Arial" w:cs="Arial"/>
                <w:b/>
                <w:sz w:val="16"/>
                <w:szCs w:val="16"/>
                <w:lang w:val="es-419"/>
              </w:rPr>
            </w:pPr>
            <w:r w:rsidRPr="00FC0866">
              <w:rPr>
                <w:rFonts w:ascii="Arial" w:hAnsi="Arial" w:cs="Arial"/>
                <w:b/>
                <w:sz w:val="16"/>
                <w:szCs w:val="16"/>
                <w:lang w:val="es-419"/>
              </w:rPr>
              <w:t>INMUEBLES</w:t>
            </w:r>
          </w:p>
        </w:tc>
        <w:tc>
          <w:tcPr>
            <w:tcW w:w="2169" w:type="dxa"/>
            <w:vAlign w:val="center"/>
          </w:tcPr>
          <w:p w14:paraId="67DDAF0E" w14:textId="77777777" w:rsidR="002B4443" w:rsidRPr="00FC0866" w:rsidRDefault="002B4443" w:rsidP="0080478B">
            <w:pPr>
              <w:widowControl w:val="0"/>
              <w:spacing w:before="120" w:after="120"/>
              <w:jc w:val="center"/>
              <w:rPr>
                <w:rFonts w:ascii="Arial" w:hAnsi="Arial" w:cs="Arial"/>
                <w:b/>
                <w:sz w:val="16"/>
                <w:szCs w:val="16"/>
                <w:lang w:val="es-419"/>
              </w:rPr>
            </w:pPr>
          </w:p>
        </w:tc>
        <w:tc>
          <w:tcPr>
            <w:tcW w:w="2268" w:type="dxa"/>
            <w:vAlign w:val="center"/>
          </w:tcPr>
          <w:p w14:paraId="3E919D3A" w14:textId="77777777" w:rsidR="002B4443" w:rsidRPr="00FC0866" w:rsidRDefault="002B4443" w:rsidP="0080478B">
            <w:pPr>
              <w:widowControl w:val="0"/>
              <w:spacing w:before="120" w:after="120"/>
              <w:jc w:val="center"/>
              <w:rPr>
                <w:rFonts w:ascii="Arial" w:hAnsi="Arial" w:cs="Arial"/>
                <w:b/>
                <w:sz w:val="16"/>
                <w:szCs w:val="16"/>
                <w:lang w:val="es-419"/>
              </w:rPr>
            </w:pPr>
          </w:p>
        </w:tc>
      </w:tr>
      <w:tr w:rsidR="00FC0866" w:rsidRPr="00FC0866" w14:paraId="50C04551" w14:textId="77777777" w:rsidTr="00DD16B8">
        <w:trPr>
          <w:trHeight w:val="20"/>
          <w:jc w:val="center"/>
        </w:trPr>
        <w:tc>
          <w:tcPr>
            <w:tcW w:w="2688" w:type="dxa"/>
            <w:shd w:val="clear" w:color="auto" w:fill="DBE5F1" w:themeFill="accent1" w:themeFillTint="33"/>
            <w:vAlign w:val="center"/>
          </w:tcPr>
          <w:p w14:paraId="6A5450F3" w14:textId="77777777" w:rsidR="002B4443" w:rsidRPr="00FC0866" w:rsidRDefault="002B4443" w:rsidP="0080478B">
            <w:pPr>
              <w:widowControl w:val="0"/>
              <w:spacing w:before="120" w:after="120"/>
              <w:jc w:val="center"/>
              <w:rPr>
                <w:rFonts w:ascii="Arial" w:hAnsi="Arial" w:cs="Arial"/>
                <w:b/>
                <w:sz w:val="16"/>
                <w:szCs w:val="16"/>
                <w:lang w:val="es-419"/>
              </w:rPr>
            </w:pPr>
            <w:r w:rsidRPr="00FC0866">
              <w:rPr>
                <w:rFonts w:ascii="Arial" w:hAnsi="Arial" w:cs="Arial"/>
                <w:b/>
                <w:sz w:val="16"/>
                <w:szCs w:val="16"/>
                <w:lang w:val="es-419"/>
              </w:rPr>
              <w:t>VEHÍCULOS</w:t>
            </w:r>
          </w:p>
        </w:tc>
        <w:tc>
          <w:tcPr>
            <w:tcW w:w="2169" w:type="dxa"/>
            <w:vAlign w:val="center"/>
          </w:tcPr>
          <w:p w14:paraId="3FB2704A" w14:textId="77777777" w:rsidR="002B4443" w:rsidRPr="00FC0866" w:rsidRDefault="002B4443" w:rsidP="0080478B">
            <w:pPr>
              <w:widowControl w:val="0"/>
              <w:spacing w:before="120" w:after="120"/>
              <w:jc w:val="center"/>
              <w:rPr>
                <w:rFonts w:ascii="Arial" w:hAnsi="Arial" w:cs="Arial"/>
                <w:b/>
                <w:sz w:val="16"/>
                <w:szCs w:val="16"/>
                <w:lang w:val="es-419"/>
              </w:rPr>
            </w:pPr>
          </w:p>
        </w:tc>
        <w:tc>
          <w:tcPr>
            <w:tcW w:w="2268" w:type="dxa"/>
            <w:vAlign w:val="center"/>
          </w:tcPr>
          <w:p w14:paraId="3B8AA3F2" w14:textId="77777777" w:rsidR="002B4443" w:rsidRPr="00FC0866" w:rsidRDefault="002B4443" w:rsidP="0080478B">
            <w:pPr>
              <w:widowControl w:val="0"/>
              <w:spacing w:before="120" w:after="120"/>
              <w:jc w:val="center"/>
              <w:rPr>
                <w:rFonts w:ascii="Arial" w:hAnsi="Arial" w:cs="Arial"/>
                <w:b/>
                <w:sz w:val="16"/>
                <w:szCs w:val="16"/>
                <w:lang w:val="es-419"/>
              </w:rPr>
            </w:pPr>
          </w:p>
        </w:tc>
      </w:tr>
      <w:tr w:rsidR="00FC0866" w:rsidRPr="00FC0866" w14:paraId="2AA8B933" w14:textId="77777777" w:rsidTr="00DD16B8">
        <w:trPr>
          <w:trHeight w:val="20"/>
          <w:jc w:val="center"/>
        </w:trPr>
        <w:tc>
          <w:tcPr>
            <w:tcW w:w="2688" w:type="dxa"/>
            <w:shd w:val="clear" w:color="auto" w:fill="DBE5F1" w:themeFill="accent1" w:themeFillTint="33"/>
            <w:vAlign w:val="center"/>
          </w:tcPr>
          <w:p w14:paraId="7B301C6C" w14:textId="77777777" w:rsidR="002B4443" w:rsidRPr="00FC0866" w:rsidRDefault="002B4443" w:rsidP="0080478B">
            <w:pPr>
              <w:widowControl w:val="0"/>
              <w:spacing w:before="120" w:after="120"/>
              <w:jc w:val="center"/>
              <w:rPr>
                <w:rFonts w:ascii="Arial" w:hAnsi="Arial" w:cs="Arial"/>
                <w:b/>
                <w:sz w:val="16"/>
                <w:szCs w:val="16"/>
                <w:lang w:val="es-419"/>
              </w:rPr>
            </w:pPr>
            <w:r w:rsidRPr="00FC0866">
              <w:rPr>
                <w:rFonts w:ascii="Arial" w:hAnsi="Arial" w:cs="Arial"/>
                <w:b/>
                <w:sz w:val="16"/>
                <w:szCs w:val="16"/>
                <w:lang w:val="es-419"/>
              </w:rPr>
              <w:t>EQUIPO PRINCIPAL</w:t>
            </w:r>
          </w:p>
        </w:tc>
        <w:tc>
          <w:tcPr>
            <w:tcW w:w="2169" w:type="dxa"/>
            <w:vAlign w:val="center"/>
          </w:tcPr>
          <w:p w14:paraId="7FBF5FEE" w14:textId="77777777" w:rsidR="002B4443" w:rsidRPr="00FC0866" w:rsidRDefault="002B4443" w:rsidP="0080478B">
            <w:pPr>
              <w:widowControl w:val="0"/>
              <w:spacing w:before="120" w:after="120"/>
              <w:jc w:val="center"/>
              <w:rPr>
                <w:rFonts w:ascii="Arial" w:hAnsi="Arial" w:cs="Arial"/>
                <w:b/>
                <w:sz w:val="16"/>
                <w:szCs w:val="16"/>
                <w:lang w:val="es-419"/>
              </w:rPr>
            </w:pPr>
          </w:p>
        </w:tc>
        <w:tc>
          <w:tcPr>
            <w:tcW w:w="2268" w:type="dxa"/>
            <w:vAlign w:val="center"/>
          </w:tcPr>
          <w:p w14:paraId="6BD021AC" w14:textId="77777777" w:rsidR="002B4443" w:rsidRPr="00FC0866" w:rsidRDefault="002B4443" w:rsidP="0080478B">
            <w:pPr>
              <w:widowControl w:val="0"/>
              <w:spacing w:before="120" w:after="120"/>
              <w:jc w:val="center"/>
              <w:rPr>
                <w:rFonts w:ascii="Arial" w:hAnsi="Arial" w:cs="Arial"/>
                <w:b/>
                <w:sz w:val="16"/>
                <w:szCs w:val="16"/>
                <w:lang w:val="es-419"/>
              </w:rPr>
            </w:pPr>
          </w:p>
        </w:tc>
      </w:tr>
      <w:tr w:rsidR="00FC0866" w:rsidRPr="00FC0866" w14:paraId="0C2E69EF" w14:textId="77777777" w:rsidTr="00DD16B8">
        <w:trPr>
          <w:trHeight w:val="20"/>
          <w:jc w:val="center"/>
        </w:trPr>
        <w:tc>
          <w:tcPr>
            <w:tcW w:w="2688" w:type="dxa"/>
            <w:shd w:val="clear" w:color="auto" w:fill="DBE5F1" w:themeFill="accent1" w:themeFillTint="33"/>
            <w:vAlign w:val="center"/>
          </w:tcPr>
          <w:p w14:paraId="25D59ACB" w14:textId="77777777" w:rsidR="002B4443" w:rsidRPr="00FC0866" w:rsidRDefault="002B4443" w:rsidP="0080478B">
            <w:pPr>
              <w:widowControl w:val="0"/>
              <w:spacing w:before="120" w:after="120"/>
              <w:jc w:val="center"/>
              <w:rPr>
                <w:rFonts w:ascii="Arial" w:hAnsi="Arial" w:cs="Arial"/>
                <w:b/>
                <w:sz w:val="16"/>
                <w:szCs w:val="16"/>
                <w:lang w:val="es-419"/>
              </w:rPr>
            </w:pPr>
            <w:r w:rsidRPr="00FC0866">
              <w:rPr>
                <w:rFonts w:ascii="Arial" w:hAnsi="Arial" w:cs="Arial"/>
                <w:b/>
                <w:sz w:val="16"/>
                <w:szCs w:val="16"/>
                <w:lang w:val="es-419"/>
              </w:rPr>
              <w:t>EQUIPO SECUNDARIO</w:t>
            </w:r>
          </w:p>
        </w:tc>
        <w:tc>
          <w:tcPr>
            <w:tcW w:w="2169" w:type="dxa"/>
            <w:vAlign w:val="center"/>
          </w:tcPr>
          <w:p w14:paraId="0EA0193E" w14:textId="77777777" w:rsidR="002B4443" w:rsidRPr="00FC0866" w:rsidRDefault="002B4443" w:rsidP="0080478B">
            <w:pPr>
              <w:widowControl w:val="0"/>
              <w:spacing w:before="120" w:after="120"/>
              <w:jc w:val="center"/>
              <w:rPr>
                <w:rFonts w:ascii="Arial" w:hAnsi="Arial" w:cs="Arial"/>
                <w:b/>
                <w:sz w:val="16"/>
                <w:szCs w:val="16"/>
                <w:lang w:val="es-419"/>
              </w:rPr>
            </w:pPr>
          </w:p>
        </w:tc>
        <w:tc>
          <w:tcPr>
            <w:tcW w:w="2268" w:type="dxa"/>
            <w:vAlign w:val="center"/>
          </w:tcPr>
          <w:p w14:paraId="2EF51B8B" w14:textId="77777777" w:rsidR="002B4443" w:rsidRPr="00FC0866" w:rsidRDefault="002B4443" w:rsidP="0080478B">
            <w:pPr>
              <w:widowControl w:val="0"/>
              <w:spacing w:before="120" w:after="120"/>
              <w:jc w:val="center"/>
              <w:rPr>
                <w:rFonts w:ascii="Arial" w:hAnsi="Arial" w:cs="Arial"/>
                <w:b/>
                <w:sz w:val="16"/>
                <w:szCs w:val="16"/>
                <w:lang w:val="es-419"/>
              </w:rPr>
            </w:pPr>
          </w:p>
        </w:tc>
      </w:tr>
      <w:tr w:rsidR="00FC0866" w:rsidRPr="00FC0866" w14:paraId="77C21714" w14:textId="77777777" w:rsidTr="00DD16B8">
        <w:trPr>
          <w:trHeight w:val="20"/>
          <w:jc w:val="center"/>
        </w:trPr>
        <w:tc>
          <w:tcPr>
            <w:tcW w:w="2688" w:type="dxa"/>
            <w:shd w:val="clear" w:color="auto" w:fill="DBE5F1" w:themeFill="accent1" w:themeFillTint="33"/>
            <w:vAlign w:val="center"/>
          </w:tcPr>
          <w:p w14:paraId="6BA29F68" w14:textId="77777777" w:rsidR="002B4443" w:rsidRPr="00FC0866" w:rsidRDefault="002B4443" w:rsidP="0080478B">
            <w:pPr>
              <w:widowControl w:val="0"/>
              <w:spacing w:before="120" w:after="120"/>
              <w:jc w:val="center"/>
              <w:rPr>
                <w:rFonts w:ascii="Arial" w:hAnsi="Arial" w:cs="Arial"/>
                <w:b/>
                <w:sz w:val="16"/>
                <w:szCs w:val="16"/>
                <w:lang w:val="es-419"/>
              </w:rPr>
            </w:pPr>
            <w:r w:rsidRPr="00FC0866">
              <w:rPr>
                <w:rFonts w:ascii="Arial" w:hAnsi="Arial" w:cs="Arial"/>
                <w:b/>
                <w:sz w:val="16"/>
                <w:szCs w:val="16"/>
                <w:lang w:val="es-419"/>
              </w:rPr>
              <w:t>EQUIPO DE APOYO</w:t>
            </w:r>
          </w:p>
        </w:tc>
        <w:tc>
          <w:tcPr>
            <w:tcW w:w="2169" w:type="dxa"/>
            <w:vAlign w:val="center"/>
          </w:tcPr>
          <w:p w14:paraId="58CA51B7" w14:textId="77777777" w:rsidR="002B4443" w:rsidRPr="00FC0866" w:rsidRDefault="002B4443" w:rsidP="0080478B">
            <w:pPr>
              <w:widowControl w:val="0"/>
              <w:spacing w:before="120" w:after="120"/>
              <w:jc w:val="center"/>
              <w:rPr>
                <w:rFonts w:ascii="Arial" w:hAnsi="Arial" w:cs="Arial"/>
                <w:b/>
                <w:sz w:val="16"/>
                <w:szCs w:val="16"/>
                <w:lang w:val="es-419"/>
              </w:rPr>
            </w:pPr>
          </w:p>
        </w:tc>
        <w:tc>
          <w:tcPr>
            <w:tcW w:w="2268" w:type="dxa"/>
            <w:vAlign w:val="center"/>
          </w:tcPr>
          <w:p w14:paraId="64ADB9E9" w14:textId="77777777" w:rsidR="002B4443" w:rsidRPr="00FC0866" w:rsidRDefault="002B4443" w:rsidP="0080478B">
            <w:pPr>
              <w:widowControl w:val="0"/>
              <w:spacing w:before="120" w:after="120"/>
              <w:jc w:val="center"/>
              <w:rPr>
                <w:rFonts w:ascii="Arial" w:hAnsi="Arial" w:cs="Arial"/>
                <w:b/>
                <w:sz w:val="16"/>
                <w:szCs w:val="16"/>
                <w:lang w:val="es-419"/>
              </w:rPr>
            </w:pPr>
          </w:p>
        </w:tc>
      </w:tr>
      <w:tr w:rsidR="00FC0866" w:rsidRPr="00FC0866" w14:paraId="27077973" w14:textId="77777777" w:rsidTr="00DD16B8">
        <w:trPr>
          <w:trHeight w:val="20"/>
          <w:jc w:val="center"/>
        </w:trPr>
        <w:tc>
          <w:tcPr>
            <w:tcW w:w="2688" w:type="dxa"/>
            <w:shd w:val="clear" w:color="auto" w:fill="DBE5F1" w:themeFill="accent1" w:themeFillTint="33"/>
            <w:vAlign w:val="center"/>
          </w:tcPr>
          <w:p w14:paraId="6BFC48A2" w14:textId="77777777" w:rsidR="002B4443" w:rsidRPr="00FC0866" w:rsidRDefault="002B4443" w:rsidP="0080478B">
            <w:pPr>
              <w:widowControl w:val="0"/>
              <w:spacing w:before="120" w:after="120"/>
              <w:jc w:val="center"/>
              <w:rPr>
                <w:rFonts w:ascii="Arial" w:hAnsi="Arial" w:cs="Arial"/>
                <w:b/>
                <w:sz w:val="16"/>
                <w:szCs w:val="16"/>
                <w:lang w:val="es-419"/>
              </w:rPr>
            </w:pPr>
            <w:r w:rsidRPr="00FC0866">
              <w:rPr>
                <w:rFonts w:ascii="Arial" w:hAnsi="Arial" w:cs="Arial"/>
                <w:b/>
                <w:sz w:val="16"/>
                <w:szCs w:val="16"/>
                <w:lang w:val="es-419"/>
              </w:rPr>
              <w:t>OTROS</w:t>
            </w:r>
          </w:p>
        </w:tc>
        <w:tc>
          <w:tcPr>
            <w:tcW w:w="2169" w:type="dxa"/>
            <w:vAlign w:val="center"/>
          </w:tcPr>
          <w:p w14:paraId="487B5E1F" w14:textId="77777777" w:rsidR="002B4443" w:rsidRPr="00FC0866" w:rsidRDefault="002B4443" w:rsidP="0080478B">
            <w:pPr>
              <w:widowControl w:val="0"/>
              <w:spacing w:before="120" w:after="120"/>
              <w:jc w:val="center"/>
              <w:rPr>
                <w:rFonts w:ascii="Arial" w:hAnsi="Arial" w:cs="Arial"/>
                <w:b/>
                <w:sz w:val="16"/>
                <w:szCs w:val="16"/>
                <w:lang w:val="es-419"/>
              </w:rPr>
            </w:pPr>
          </w:p>
        </w:tc>
        <w:tc>
          <w:tcPr>
            <w:tcW w:w="2268" w:type="dxa"/>
            <w:vAlign w:val="center"/>
          </w:tcPr>
          <w:p w14:paraId="3FD69B10" w14:textId="77777777" w:rsidR="002B4443" w:rsidRPr="00FC0866" w:rsidRDefault="002B4443" w:rsidP="0080478B">
            <w:pPr>
              <w:widowControl w:val="0"/>
              <w:spacing w:before="120" w:after="120"/>
              <w:jc w:val="center"/>
              <w:rPr>
                <w:rFonts w:ascii="Arial" w:hAnsi="Arial" w:cs="Arial"/>
                <w:b/>
                <w:sz w:val="16"/>
                <w:szCs w:val="16"/>
                <w:lang w:val="es-419"/>
              </w:rPr>
            </w:pPr>
          </w:p>
        </w:tc>
      </w:tr>
    </w:tbl>
    <w:p w14:paraId="64CAF2F0" w14:textId="77777777" w:rsidR="002B4443" w:rsidRPr="00FC0866" w:rsidRDefault="002B4443" w:rsidP="0080478B">
      <w:pPr>
        <w:widowControl w:val="0"/>
        <w:jc w:val="both"/>
        <w:rPr>
          <w:rFonts w:ascii="Verdana" w:hAnsi="Verdana" w:cs="Arial"/>
          <w:sz w:val="16"/>
          <w:szCs w:val="16"/>
          <w:lang w:val="es-419"/>
        </w:rPr>
      </w:pPr>
    </w:p>
    <w:p w14:paraId="58D6C9F0" w14:textId="77777777" w:rsidR="002B4443" w:rsidRPr="00FC0866" w:rsidRDefault="002B4443" w:rsidP="0080478B">
      <w:pPr>
        <w:widowControl w:val="0"/>
        <w:jc w:val="both"/>
        <w:rPr>
          <w:rFonts w:ascii="Verdana" w:hAnsi="Verdana" w:cs="Arial"/>
          <w:sz w:val="16"/>
          <w:szCs w:val="16"/>
          <w:lang w:val="es-419"/>
        </w:rPr>
      </w:pPr>
    </w:p>
    <w:p w14:paraId="430DD37B" w14:textId="77777777" w:rsidR="002B4443" w:rsidRPr="00FC0866" w:rsidRDefault="002B4443" w:rsidP="0080478B">
      <w:pPr>
        <w:widowControl w:val="0"/>
        <w:jc w:val="both"/>
        <w:rPr>
          <w:rFonts w:ascii="Verdana" w:hAnsi="Verdana" w:cs="Arial"/>
          <w:sz w:val="16"/>
          <w:szCs w:val="16"/>
          <w:lang w:val="es-419"/>
        </w:rPr>
      </w:pPr>
    </w:p>
    <w:p w14:paraId="0476E09E" w14:textId="77777777" w:rsidR="002B4443" w:rsidRPr="00FC0866" w:rsidRDefault="002B4443" w:rsidP="0080478B">
      <w:pPr>
        <w:widowControl w:val="0"/>
        <w:jc w:val="both"/>
        <w:rPr>
          <w:rFonts w:ascii="Verdana" w:hAnsi="Verdana" w:cs="Arial"/>
          <w:sz w:val="16"/>
          <w:szCs w:val="16"/>
          <w:lang w:val="es-419"/>
        </w:rPr>
      </w:pPr>
    </w:p>
    <w:p w14:paraId="5F93B316" w14:textId="77777777" w:rsidR="002B4443" w:rsidRPr="00FC0866" w:rsidRDefault="002B4443" w:rsidP="0080478B">
      <w:pPr>
        <w:widowControl w:val="0"/>
        <w:jc w:val="both"/>
        <w:rPr>
          <w:rFonts w:ascii="Verdana" w:hAnsi="Verdana" w:cs="Arial"/>
          <w:sz w:val="16"/>
          <w:szCs w:val="16"/>
          <w:lang w:val="es-419"/>
        </w:rPr>
      </w:pPr>
    </w:p>
    <w:p w14:paraId="404A3AD8" w14:textId="77777777" w:rsidR="002B4443" w:rsidRPr="00FC0866" w:rsidRDefault="002B4443" w:rsidP="0080478B">
      <w:pPr>
        <w:widowControl w:val="0"/>
        <w:jc w:val="center"/>
        <w:rPr>
          <w:rFonts w:ascii="Verdana" w:hAnsi="Verdana" w:cs="Arial"/>
          <w:sz w:val="16"/>
          <w:szCs w:val="16"/>
          <w:lang w:val="es-419"/>
        </w:rPr>
      </w:pPr>
      <w:r w:rsidRPr="00FC0866">
        <w:rPr>
          <w:rFonts w:ascii="Verdana" w:hAnsi="Verdana" w:cs="Arial"/>
          <w:sz w:val="16"/>
          <w:szCs w:val="16"/>
          <w:lang w:val="es-419"/>
        </w:rPr>
        <w:br w:type="page"/>
      </w:r>
    </w:p>
    <w:p w14:paraId="183060D0" w14:textId="77777777" w:rsidR="00364FFD" w:rsidRDefault="00364FFD" w:rsidP="0080478B">
      <w:pPr>
        <w:widowControl w:val="0"/>
        <w:spacing w:line="180" w:lineRule="exact"/>
        <w:jc w:val="center"/>
        <w:rPr>
          <w:rFonts w:ascii="Verdana" w:hAnsi="Verdana"/>
          <w:b/>
          <w:sz w:val="18"/>
          <w:szCs w:val="18"/>
          <w:lang w:val="es-419"/>
        </w:rPr>
      </w:pPr>
    </w:p>
    <w:p w14:paraId="3CD12ED0" w14:textId="77777777" w:rsidR="006E20C6" w:rsidRDefault="006E20C6" w:rsidP="0080478B">
      <w:pPr>
        <w:widowControl w:val="0"/>
        <w:spacing w:line="180" w:lineRule="exact"/>
        <w:jc w:val="center"/>
        <w:rPr>
          <w:rFonts w:ascii="Verdana" w:hAnsi="Verdana"/>
          <w:b/>
          <w:sz w:val="18"/>
          <w:szCs w:val="18"/>
          <w:lang w:val="es-419"/>
        </w:rPr>
      </w:pPr>
    </w:p>
    <w:p w14:paraId="55323833" w14:textId="77777777" w:rsidR="007403EF" w:rsidRDefault="007403EF" w:rsidP="0080478B">
      <w:pPr>
        <w:widowControl w:val="0"/>
        <w:spacing w:line="180" w:lineRule="exact"/>
        <w:jc w:val="center"/>
        <w:rPr>
          <w:rFonts w:ascii="Verdana" w:hAnsi="Verdana"/>
          <w:b/>
          <w:sz w:val="18"/>
          <w:szCs w:val="18"/>
          <w:lang w:val="es-419"/>
        </w:rPr>
      </w:pPr>
    </w:p>
    <w:p w14:paraId="7AC040DD" w14:textId="5220F3B5" w:rsidR="00C32B57" w:rsidRPr="00FC0866" w:rsidRDefault="00C32B57" w:rsidP="0080478B">
      <w:pPr>
        <w:widowControl w:val="0"/>
        <w:spacing w:line="180" w:lineRule="exact"/>
        <w:jc w:val="center"/>
        <w:rPr>
          <w:rFonts w:ascii="Verdana" w:hAnsi="Verdana"/>
          <w:b/>
          <w:sz w:val="18"/>
          <w:szCs w:val="18"/>
          <w:lang w:val="es-419"/>
        </w:rPr>
      </w:pPr>
      <w:r w:rsidRPr="00FC0866">
        <w:rPr>
          <w:rFonts w:ascii="Verdana" w:hAnsi="Verdana"/>
          <w:b/>
          <w:sz w:val="18"/>
          <w:szCs w:val="18"/>
          <w:lang w:val="es-419"/>
        </w:rPr>
        <w:t>FORMULARIO Nº B-1</w:t>
      </w:r>
    </w:p>
    <w:p w14:paraId="3C855AAB" w14:textId="4741C224" w:rsidR="00C32B57" w:rsidRPr="00FC0866" w:rsidRDefault="00C32B57" w:rsidP="0080478B">
      <w:pPr>
        <w:widowControl w:val="0"/>
        <w:jc w:val="center"/>
        <w:rPr>
          <w:rFonts w:ascii="Verdana" w:hAnsi="Verdana"/>
          <w:b/>
          <w:sz w:val="18"/>
          <w:szCs w:val="18"/>
          <w:lang w:val="es-419"/>
        </w:rPr>
      </w:pPr>
      <w:r w:rsidRPr="00FC0866">
        <w:rPr>
          <w:rFonts w:ascii="Verdana" w:hAnsi="Verdana"/>
          <w:b/>
          <w:sz w:val="18"/>
          <w:szCs w:val="18"/>
          <w:lang w:val="es-419"/>
        </w:rPr>
        <w:t xml:space="preserve">PROPUESTA </w:t>
      </w:r>
      <w:r w:rsidR="006602F5" w:rsidRPr="00FC0866">
        <w:rPr>
          <w:rFonts w:ascii="Verdana" w:hAnsi="Verdana"/>
          <w:b/>
          <w:sz w:val="18"/>
          <w:szCs w:val="18"/>
          <w:lang w:val="es-419"/>
        </w:rPr>
        <w:t>ECONÓMICA</w:t>
      </w:r>
    </w:p>
    <w:p w14:paraId="62F419AD" w14:textId="77777777" w:rsidR="00C32B57" w:rsidRPr="00FC0866" w:rsidRDefault="00C32B57" w:rsidP="0080478B">
      <w:pPr>
        <w:widowControl w:val="0"/>
        <w:jc w:val="center"/>
        <w:rPr>
          <w:rFonts w:ascii="Verdana" w:hAnsi="Verdana"/>
          <w:b/>
          <w:sz w:val="18"/>
          <w:szCs w:val="18"/>
          <w:lang w:val="es-419"/>
        </w:rPr>
      </w:pPr>
    </w:p>
    <w:p w14:paraId="5FCEE67F" w14:textId="77777777" w:rsidR="00C32B57" w:rsidRPr="00FC0866" w:rsidRDefault="00C32B57" w:rsidP="0080478B">
      <w:pPr>
        <w:widowControl w:val="0"/>
        <w:rPr>
          <w:rFonts w:ascii="Arial" w:hAnsi="Arial" w:cs="Arial"/>
          <w:sz w:val="16"/>
          <w:szCs w:val="16"/>
          <w:lang w:val="es-419"/>
        </w:rPr>
      </w:pPr>
    </w:p>
    <w:tbl>
      <w:tblPr>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111"/>
        <w:gridCol w:w="2410"/>
        <w:gridCol w:w="2551"/>
      </w:tblGrid>
      <w:tr w:rsidR="00FC0866" w:rsidRPr="00FC0866" w14:paraId="08ACF378" w14:textId="77777777" w:rsidTr="000E6C5E">
        <w:trPr>
          <w:trHeight w:val="372"/>
          <w:jc w:val="center"/>
        </w:trPr>
        <w:tc>
          <w:tcPr>
            <w:tcW w:w="4111" w:type="dxa"/>
            <w:shd w:val="clear" w:color="auto" w:fill="DBE5F1" w:themeFill="accent1" w:themeFillTint="33"/>
            <w:vAlign w:val="center"/>
          </w:tcPr>
          <w:p w14:paraId="1F6D8A94" w14:textId="313FE8C4" w:rsidR="00C32B57" w:rsidRPr="00FC0866" w:rsidRDefault="00C32B57" w:rsidP="0080478B">
            <w:pPr>
              <w:widowControl w:val="0"/>
              <w:spacing w:line="200" w:lineRule="exact"/>
              <w:jc w:val="center"/>
              <w:rPr>
                <w:rFonts w:ascii="Arial" w:hAnsi="Arial" w:cs="Arial"/>
                <w:b/>
                <w:sz w:val="16"/>
                <w:szCs w:val="16"/>
                <w:lang w:val="es-419"/>
              </w:rPr>
            </w:pPr>
            <w:r w:rsidRPr="00FC0866">
              <w:rPr>
                <w:rFonts w:ascii="Arial" w:hAnsi="Arial" w:cs="Arial"/>
                <w:b/>
                <w:sz w:val="16"/>
                <w:szCs w:val="16"/>
                <w:lang w:val="es-419"/>
              </w:rPr>
              <w:t xml:space="preserve">DETALLE DEL SERVICIO DE </w:t>
            </w:r>
            <w:r w:rsidR="00556199" w:rsidRPr="00FC0866">
              <w:rPr>
                <w:rFonts w:ascii="Arial" w:hAnsi="Arial" w:cs="Arial"/>
                <w:b/>
                <w:sz w:val="16"/>
                <w:szCs w:val="16"/>
                <w:lang w:val="es-419"/>
              </w:rPr>
              <w:t xml:space="preserve">SUPERVISIÓN </w:t>
            </w:r>
          </w:p>
        </w:tc>
        <w:tc>
          <w:tcPr>
            <w:tcW w:w="2410" w:type="dxa"/>
            <w:shd w:val="clear" w:color="auto" w:fill="DBE5F1" w:themeFill="accent1" w:themeFillTint="33"/>
            <w:vAlign w:val="center"/>
          </w:tcPr>
          <w:p w14:paraId="486A0D95" w14:textId="6263E476" w:rsidR="00C32B57" w:rsidRPr="00FC0866" w:rsidRDefault="00C32B57" w:rsidP="0080478B">
            <w:pPr>
              <w:widowControl w:val="0"/>
              <w:spacing w:line="200" w:lineRule="exact"/>
              <w:jc w:val="center"/>
              <w:rPr>
                <w:rFonts w:ascii="Arial" w:hAnsi="Arial" w:cs="Arial"/>
                <w:b/>
                <w:sz w:val="16"/>
                <w:szCs w:val="16"/>
                <w:lang w:val="es-419"/>
              </w:rPr>
            </w:pPr>
            <w:r w:rsidRPr="00FC0866">
              <w:rPr>
                <w:rFonts w:ascii="Arial" w:hAnsi="Arial" w:cs="Arial"/>
                <w:b/>
                <w:sz w:val="16"/>
                <w:szCs w:val="16"/>
                <w:lang w:val="es-419"/>
              </w:rPr>
              <w:t xml:space="preserve">MONTO </w:t>
            </w:r>
            <w:r w:rsidR="00372C69" w:rsidRPr="00FC0866">
              <w:rPr>
                <w:rFonts w:ascii="Arial" w:hAnsi="Arial" w:cs="Arial"/>
                <w:b/>
                <w:sz w:val="16"/>
                <w:szCs w:val="16"/>
                <w:lang w:val="es-419"/>
              </w:rPr>
              <w:t>TOTAL Bs</w:t>
            </w:r>
            <w:r w:rsidR="00C04C71" w:rsidRPr="00FC0866">
              <w:rPr>
                <w:rFonts w:ascii="Arial" w:hAnsi="Arial" w:cs="Arial"/>
                <w:b/>
                <w:sz w:val="16"/>
                <w:szCs w:val="16"/>
                <w:lang w:val="es-419"/>
              </w:rPr>
              <w:t xml:space="preserve"> </w:t>
            </w:r>
            <w:r w:rsidRPr="00FC0866">
              <w:rPr>
                <w:rFonts w:ascii="Arial" w:hAnsi="Arial" w:cs="Arial"/>
                <w:b/>
                <w:sz w:val="16"/>
                <w:szCs w:val="16"/>
                <w:lang w:val="es-419"/>
              </w:rPr>
              <w:t>(Literal)</w:t>
            </w:r>
          </w:p>
        </w:tc>
        <w:tc>
          <w:tcPr>
            <w:tcW w:w="2551" w:type="dxa"/>
            <w:shd w:val="clear" w:color="auto" w:fill="DBE5F1" w:themeFill="accent1" w:themeFillTint="33"/>
            <w:vAlign w:val="center"/>
          </w:tcPr>
          <w:p w14:paraId="2797E15A" w14:textId="77777777" w:rsidR="00C32B57" w:rsidRPr="00FC0866" w:rsidRDefault="00C32B57" w:rsidP="0080478B">
            <w:pPr>
              <w:widowControl w:val="0"/>
              <w:spacing w:line="200" w:lineRule="exact"/>
              <w:jc w:val="center"/>
              <w:rPr>
                <w:rFonts w:ascii="Arial" w:hAnsi="Arial" w:cs="Arial"/>
                <w:b/>
                <w:sz w:val="16"/>
                <w:szCs w:val="16"/>
                <w:lang w:val="es-419"/>
              </w:rPr>
            </w:pPr>
            <w:r w:rsidRPr="00FC0866">
              <w:rPr>
                <w:rFonts w:ascii="Arial" w:hAnsi="Arial" w:cs="Arial"/>
                <w:b/>
                <w:sz w:val="16"/>
                <w:szCs w:val="16"/>
                <w:lang w:val="es-419"/>
              </w:rPr>
              <w:t>MONTO TOTAL Bs (Numeral)</w:t>
            </w:r>
          </w:p>
        </w:tc>
      </w:tr>
      <w:tr w:rsidR="00C32B57" w:rsidRPr="00FC0866" w14:paraId="51382E7C" w14:textId="77777777" w:rsidTr="00863AED">
        <w:trPr>
          <w:trHeight w:hRule="exact" w:val="2150"/>
          <w:jc w:val="center"/>
        </w:trPr>
        <w:tc>
          <w:tcPr>
            <w:tcW w:w="4111" w:type="dxa"/>
            <w:vAlign w:val="center"/>
          </w:tcPr>
          <w:p w14:paraId="6E04F7CA" w14:textId="6BA4CE0F" w:rsidR="00C32B57" w:rsidRPr="00E80D88" w:rsidRDefault="00C32B57" w:rsidP="00E80D88">
            <w:pPr>
              <w:widowControl w:val="0"/>
              <w:spacing w:line="200" w:lineRule="exact"/>
              <w:jc w:val="center"/>
              <w:rPr>
                <w:rFonts w:ascii="Arial" w:hAnsi="Arial" w:cs="Arial"/>
                <w:b/>
                <w:sz w:val="16"/>
                <w:szCs w:val="16"/>
                <w:lang w:val="es-419"/>
              </w:rPr>
            </w:pPr>
          </w:p>
        </w:tc>
        <w:tc>
          <w:tcPr>
            <w:tcW w:w="2410" w:type="dxa"/>
          </w:tcPr>
          <w:p w14:paraId="4FA2FF3C" w14:textId="77777777" w:rsidR="00C32B57" w:rsidRPr="00FC0866" w:rsidRDefault="00C32B57" w:rsidP="0080478B">
            <w:pPr>
              <w:widowControl w:val="0"/>
              <w:spacing w:line="200" w:lineRule="exact"/>
              <w:jc w:val="both"/>
              <w:rPr>
                <w:rFonts w:ascii="Arial" w:hAnsi="Arial" w:cs="Arial"/>
                <w:sz w:val="16"/>
                <w:szCs w:val="16"/>
                <w:lang w:val="es-419"/>
              </w:rPr>
            </w:pPr>
          </w:p>
        </w:tc>
        <w:tc>
          <w:tcPr>
            <w:tcW w:w="2551" w:type="dxa"/>
          </w:tcPr>
          <w:p w14:paraId="3B268E91" w14:textId="77777777" w:rsidR="00C32B57" w:rsidRPr="00FC0866" w:rsidRDefault="00C32B57" w:rsidP="0080478B">
            <w:pPr>
              <w:widowControl w:val="0"/>
              <w:spacing w:line="200" w:lineRule="exact"/>
              <w:jc w:val="both"/>
              <w:rPr>
                <w:rFonts w:ascii="Arial" w:hAnsi="Arial" w:cs="Arial"/>
                <w:sz w:val="16"/>
                <w:szCs w:val="16"/>
                <w:lang w:val="es-419"/>
              </w:rPr>
            </w:pPr>
          </w:p>
        </w:tc>
      </w:tr>
    </w:tbl>
    <w:p w14:paraId="735C34C5" w14:textId="77777777" w:rsidR="00C32B57" w:rsidRPr="00FC0866" w:rsidRDefault="00C32B57" w:rsidP="0080478B">
      <w:pPr>
        <w:widowControl w:val="0"/>
        <w:spacing w:line="200" w:lineRule="exact"/>
        <w:jc w:val="both"/>
        <w:rPr>
          <w:rFonts w:ascii="Verdana" w:hAnsi="Verdana"/>
          <w:sz w:val="18"/>
          <w:szCs w:val="18"/>
          <w:lang w:val="es-419"/>
        </w:rPr>
      </w:pPr>
    </w:p>
    <w:p w14:paraId="3715CB13" w14:textId="77777777" w:rsidR="00C32B57" w:rsidRPr="00FC0866" w:rsidRDefault="00C32B57" w:rsidP="0080478B">
      <w:pPr>
        <w:widowControl w:val="0"/>
        <w:jc w:val="center"/>
        <w:rPr>
          <w:rFonts w:ascii="Verdana" w:hAnsi="Verdana" w:cs="Arial"/>
          <w:sz w:val="16"/>
          <w:szCs w:val="16"/>
          <w:lang w:val="es-419"/>
        </w:rPr>
      </w:pPr>
    </w:p>
    <w:p w14:paraId="5A1C76C3" w14:textId="77777777" w:rsidR="00C32B57" w:rsidRPr="00FC0866" w:rsidRDefault="00C32B57" w:rsidP="0080478B">
      <w:pPr>
        <w:widowControl w:val="0"/>
        <w:jc w:val="center"/>
        <w:rPr>
          <w:rFonts w:ascii="Verdana" w:hAnsi="Verdana" w:cs="Arial"/>
          <w:sz w:val="16"/>
          <w:szCs w:val="16"/>
          <w:lang w:val="es-419"/>
        </w:rPr>
      </w:pPr>
    </w:p>
    <w:p w14:paraId="1104EF09" w14:textId="77777777" w:rsidR="00C32B57" w:rsidRPr="00FC0866" w:rsidRDefault="00C32B57" w:rsidP="0080478B">
      <w:pPr>
        <w:widowControl w:val="0"/>
        <w:jc w:val="center"/>
        <w:rPr>
          <w:rFonts w:ascii="Verdana" w:hAnsi="Verdana" w:cs="Arial"/>
          <w:sz w:val="16"/>
          <w:szCs w:val="16"/>
          <w:lang w:val="es-419"/>
        </w:rPr>
      </w:pPr>
    </w:p>
    <w:p w14:paraId="0552D7BB" w14:textId="77777777" w:rsidR="00C32B57" w:rsidRPr="00FC0866" w:rsidRDefault="00C32B57" w:rsidP="0080478B">
      <w:pPr>
        <w:widowControl w:val="0"/>
        <w:jc w:val="center"/>
        <w:rPr>
          <w:rFonts w:ascii="Verdana" w:hAnsi="Verdana" w:cs="Arial"/>
          <w:sz w:val="16"/>
          <w:szCs w:val="16"/>
          <w:lang w:val="es-419"/>
        </w:rPr>
      </w:pPr>
    </w:p>
    <w:p w14:paraId="562AE1E5" w14:textId="77777777" w:rsidR="00C32B57" w:rsidRPr="00FC0866" w:rsidRDefault="00C32B57" w:rsidP="0080478B">
      <w:pPr>
        <w:widowControl w:val="0"/>
        <w:jc w:val="center"/>
        <w:rPr>
          <w:rFonts w:ascii="Verdana" w:hAnsi="Verdana" w:cs="Arial"/>
          <w:sz w:val="16"/>
          <w:szCs w:val="16"/>
          <w:lang w:val="es-419"/>
        </w:rPr>
      </w:pPr>
    </w:p>
    <w:p w14:paraId="4628FA8A" w14:textId="77777777" w:rsidR="00C32B57" w:rsidRPr="00FC0866" w:rsidRDefault="00C32B57" w:rsidP="0080478B">
      <w:pPr>
        <w:widowControl w:val="0"/>
        <w:jc w:val="center"/>
        <w:rPr>
          <w:rFonts w:ascii="Verdana" w:hAnsi="Verdana" w:cs="Arial"/>
          <w:sz w:val="16"/>
          <w:szCs w:val="16"/>
          <w:lang w:val="es-419"/>
        </w:rPr>
      </w:pPr>
    </w:p>
    <w:p w14:paraId="2D204CA3" w14:textId="77777777" w:rsidR="00C32B57" w:rsidRPr="00FC0866" w:rsidRDefault="00C32B57" w:rsidP="0080478B">
      <w:pPr>
        <w:widowControl w:val="0"/>
        <w:jc w:val="center"/>
        <w:rPr>
          <w:rFonts w:ascii="Verdana" w:hAnsi="Verdana" w:cs="Arial"/>
          <w:sz w:val="16"/>
          <w:szCs w:val="16"/>
          <w:lang w:val="es-419"/>
        </w:rPr>
      </w:pPr>
    </w:p>
    <w:p w14:paraId="4B28CE26" w14:textId="77777777" w:rsidR="00C32B57" w:rsidRPr="00FC0866" w:rsidRDefault="00C32B57" w:rsidP="0080478B">
      <w:pPr>
        <w:widowControl w:val="0"/>
        <w:jc w:val="center"/>
        <w:rPr>
          <w:rFonts w:ascii="Verdana" w:hAnsi="Verdana" w:cs="Arial"/>
          <w:sz w:val="16"/>
          <w:szCs w:val="16"/>
          <w:lang w:val="es-419"/>
        </w:rPr>
      </w:pPr>
    </w:p>
    <w:p w14:paraId="777965D6" w14:textId="77777777" w:rsidR="00C32B57" w:rsidRPr="00FC0866" w:rsidRDefault="00C32B57" w:rsidP="0080478B">
      <w:pPr>
        <w:widowControl w:val="0"/>
        <w:jc w:val="center"/>
        <w:rPr>
          <w:rFonts w:ascii="Verdana" w:hAnsi="Verdana" w:cs="Arial"/>
          <w:sz w:val="16"/>
          <w:szCs w:val="16"/>
          <w:lang w:val="es-419"/>
        </w:rPr>
      </w:pPr>
    </w:p>
    <w:p w14:paraId="0744C160" w14:textId="77777777" w:rsidR="00C32B57" w:rsidRPr="00FC0866" w:rsidRDefault="00C32B57" w:rsidP="0080478B">
      <w:pPr>
        <w:widowControl w:val="0"/>
        <w:jc w:val="center"/>
        <w:rPr>
          <w:rFonts w:ascii="Verdana" w:hAnsi="Verdana" w:cs="Arial"/>
          <w:sz w:val="16"/>
          <w:szCs w:val="16"/>
          <w:lang w:val="es-419"/>
        </w:rPr>
      </w:pPr>
    </w:p>
    <w:p w14:paraId="73BB3273" w14:textId="77777777" w:rsidR="00C32B57" w:rsidRPr="00FC0866" w:rsidRDefault="00C32B57" w:rsidP="0080478B">
      <w:pPr>
        <w:widowControl w:val="0"/>
        <w:jc w:val="center"/>
        <w:rPr>
          <w:rFonts w:ascii="Verdana" w:hAnsi="Verdana" w:cs="Arial"/>
          <w:sz w:val="16"/>
          <w:szCs w:val="16"/>
          <w:lang w:val="es-419"/>
        </w:rPr>
      </w:pPr>
    </w:p>
    <w:p w14:paraId="6F8B56EB" w14:textId="77777777" w:rsidR="00C32B57" w:rsidRPr="00FC0866" w:rsidRDefault="00C32B57" w:rsidP="0080478B">
      <w:pPr>
        <w:widowControl w:val="0"/>
        <w:jc w:val="center"/>
        <w:rPr>
          <w:rFonts w:ascii="Verdana" w:hAnsi="Verdana" w:cs="Arial"/>
          <w:sz w:val="16"/>
          <w:szCs w:val="16"/>
          <w:lang w:val="es-419"/>
        </w:rPr>
      </w:pPr>
    </w:p>
    <w:p w14:paraId="4F925A00" w14:textId="77777777" w:rsidR="00C32B57" w:rsidRPr="00FC0866" w:rsidRDefault="00C32B57" w:rsidP="0080478B">
      <w:pPr>
        <w:widowControl w:val="0"/>
        <w:jc w:val="center"/>
        <w:rPr>
          <w:rFonts w:ascii="Verdana" w:hAnsi="Verdana" w:cs="Arial"/>
          <w:sz w:val="16"/>
          <w:szCs w:val="16"/>
          <w:lang w:val="es-419"/>
        </w:rPr>
      </w:pPr>
    </w:p>
    <w:p w14:paraId="3C9389BE" w14:textId="77777777" w:rsidR="00C32B57" w:rsidRPr="00FC0866" w:rsidRDefault="00C32B57" w:rsidP="0080478B">
      <w:pPr>
        <w:widowControl w:val="0"/>
        <w:jc w:val="center"/>
        <w:rPr>
          <w:rFonts w:ascii="Verdana" w:hAnsi="Verdana" w:cs="Arial"/>
          <w:sz w:val="16"/>
          <w:szCs w:val="16"/>
          <w:lang w:val="es-419"/>
        </w:rPr>
      </w:pPr>
    </w:p>
    <w:p w14:paraId="03180C67" w14:textId="77777777" w:rsidR="00C32B57" w:rsidRPr="00FC0866" w:rsidRDefault="00C32B57" w:rsidP="0080478B">
      <w:pPr>
        <w:widowControl w:val="0"/>
        <w:jc w:val="center"/>
        <w:rPr>
          <w:rFonts w:ascii="Verdana" w:hAnsi="Verdana" w:cs="Arial"/>
          <w:sz w:val="16"/>
          <w:szCs w:val="16"/>
          <w:lang w:val="es-419"/>
        </w:rPr>
      </w:pPr>
    </w:p>
    <w:p w14:paraId="4CA07EBE" w14:textId="77777777" w:rsidR="00C32B57" w:rsidRPr="00FC0866" w:rsidRDefault="00C32B57" w:rsidP="0080478B">
      <w:pPr>
        <w:widowControl w:val="0"/>
        <w:jc w:val="center"/>
        <w:rPr>
          <w:rFonts w:ascii="Verdana" w:hAnsi="Verdana" w:cs="Arial"/>
          <w:sz w:val="16"/>
          <w:szCs w:val="16"/>
          <w:lang w:val="es-419"/>
        </w:rPr>
      </w:pPr>
    </w:p>
    <w:p w14:paraId="442B2920" w14:textId="77777777" w:rsidR="00C32B57" w:rsidRPr="00FC0866" w:rsidRDefault="00C32B57" w:rsidP="0080478B">
      <w:pPr>
        <w:widowControl w:val="0"/>
        <w:jc w:val="center"/>
        <w:rPr>
          <w:rFonts w:ascii="Verdana" w:hAnsi="Verdana" w:cs="Arial"/>
          <w:sz w:val="16"/>
          <w:szCs w:val="16"/>
          <w:lang w:val="es-419"/>
        </w:rPr>
      </w:pPr>
    </w:p>
    <w:p w14:paraId="46D582E5" w14:textId="77777777" w:rsidR="00C32B57" w:rsidRPr="00FC0866" w:rsidRDefault="00C32B57" w:rsidP="0080478B">
      <w:pPr>
        <w:widowControl w:val="0"/>
        <w:jc w:val="center"/>
        <w:rPr>
          <w:rFonts w:ascii="Verdana" w:hAnsi="Verdana" w:cs="Arial"/>
          <w:sz w:val="16"/>
          <w:szCs w:val="16"/>
          <w:lang w:val="es-419"/>
        </w:rPr>
      </w:pPr>
    </w:p>
    <w:p w14:paraId="080B75F8" w14:textId="77777777" w:rsidR="00C32B57" w:rsidRPr="00FC0866" w:rsidRDefault="00C32B57" w:rsidP="0080478B">
      <w:pPr>
        <w:widowControl w:val="0"/>
        <w:jc w:val="center"/>
        <w:rPr>
          <w:rFonts w:ascii="Verdana" w:hAnsi="Verdana" w:cs="Arial"/>
          <w:sz w:val="16"/>
          <w:szCs w:val="16"/>
          <w:lang w:val="es-419"/>
        </w:rPr>
      </w:pPr>
    </w:p>
    <w:p w14:paraId="3AB9585A" w14:textId="77777777" w:rsidR="00C32B57" w:rsidRPr="00FC0866" w:rsidRDefault="00C32B57" w:rsidP="0080478B">
      <w:pPr>
        <w:widowControl w:val="0"/>
        <w:jc w:val="center"/>
        <w:rPr>
          <w:rFonts w:ascii="Verdana" w:hAnsi="Verdana" w:cs="Arial"/>
          <w:sz w:val="16"/>
          <w:szCs w:val="16"/>
          <w:lang w:val="es-419"/>
        </w:rPr>
      </w:pPr>
    </w:p>
    <w:p w14:paraId="737F4371" w14:textId="77777777" w:rsidR="00C32B57" w:rsidRPr="00FC0866" w:rsidRDefault="00C32B57" w:rsidP="0080478B">
      <w:pPr>
        <w:widowControl w:val="0"/>
        <w:jc w:val="center"/>
        <w:rPr>
          <w:rFonts w:ascii="Verdana" w:hAnsi="Verdana" w:cs="Arial"/>
          <w:sz w:val="16"/>
          <w:szCs w:val="16"/>
          <w:lang w:val="es-419"/>
        </w:rPr>
      </w:pPr>
    </w:p>
    <w:p w14:paraId="744B4294" w14:textId="77777777" w:rsidR="00C32B57" w:rsidRPr="00FC0866" w:rsidRDefault="00C32B57" w:rsidP="0080478B">
      <w:pPr>
        <w:widowControl w:val="0"/>
        <w:jc w:val="center"/>
        <w:rPr>
          <w:rFonts w:ascii="Verdana" w:hAnsi="Verdana" w:cs="Arial"/>
          <w:sz w:val="16"/>
          <w:szCs w:val="16"/>
          <w:lang w:val="es-419"/>
        </w:rPr>
      </w:pPr>
    </w:p>
    <w:p w14:paraId="064623C7" w14:textId="77777777" w:rsidR="00C32B57" w:rsidRPr="00FC0866" w:rsidRDefault="00C32B57" w:rsidP="0080478B">
      <w:pPr>
        <w:widowControl w:val="0"/>
        <w:jc w:val="center"/>
        <w:rPr>
          <w:rFonts w:ascii="Verdana" w:hAnsi="Verdana" w:cs="Arial"/>
          <w:sz w:val="16"/>
          <w:szCs w:val="16"/>
          <w:lang w:val="es-419"/>
        </w:rPr>
      </w:pPr>
    </w:p>
    <w:p w14:paraId="4BD72E15" w14:textId="77777777" w:rsidR="00C32B57" w:rsidRPr="00FC0866" w:rsidRDefault="00C32B57" w:rsidP="0080478B">
      <w:pPr>
        <w:widowControl w:val="0"/>
        <w:jc w:val="center"/>
        <w:rPr>
          <w:rFonts w:ascii="Verdana" w:hAnsi="Verdana" w:cs="Arial"/>
          <w:sz w:val="16"/>
          <w:szCs w:val="16"/>
          <w:lang w:val="es-419"/>
        </w:rPr>
      </w:pPr>
    </w:p>
    <w:p w14:paraId="190FBC97" w14:textId="77777777" w:rsidR="00C32B57" w:rsidRPr="00FC0866" w:rsidRDefault="00C32B57" w:rsidP="0080478B">
      <w:pPr>
        <w:widowControl w:val="0"/>
        <w:jc w:val="center"/>
        <w:rPr>
          <w:rFonts w:ascii="Verdana" w:hAnsi="Verdana" w:cs="Arial"/>
          <w:sz w:val="16"/>
          <w:szCs w:val="16"/>
          <w:lang w:val="es-419"/>
        </w:rPr>
      </w:pPr>
    </w:p>
    <w:p w14:paraId="0BC2A1FC" w14:textId="77777777" w:rsidR="00C32B57" w:rsidRPr="00FC0866" w:rsidRDefault="00C32B57" w:rsidP="0080478B">
      <w:pPr>
        <w:widowControl w:val="0"/>
        <w:jc w:val="center"/>
        <w:rPr>
          <w:rFonts w:ascii="Verdana" w:hAnsi="Verdana" w:cs="Arial"/>
          <w:sz w:val="16"/>
          <w:szCs w:val="16"/>
          <w:lang w:val="es-419"/>
        </w:rPr>
      </w:pPr>
    </w:p>
    <w:p w14:paraId="44CCEBB5" w14:textId="77777777" w:rsidR="00C32B57" w:rsidRPr="00FC0866" w:rsidRDefault="00C32B57" w:rsidP="0080478B">
      <w:pPr>
        <w:widowControl w:val="0"/>
        <w:jc w:val="center"/>
        <w:rPr>
          <w:rFonts w:ascii="Verdana" w:hAnsi="Verdana" w:cs="Arial"/>
          <w:sz w:val="16"/>
          <w:szCs w:val="16"/>
          <w:lang w:val="es-419"/>
        </w:rPr>
      </w:pPr>
    </w:p>
    <w:p w14:paraId="047B4A36" w14:textId="77777777" w:rsidR="00C32B57" w:rsidRPr="00FC0866" w:rsidRDefault="00C32B57" w:rsidP="0080478B">
      <w:pPr>
        <w:widowControl w:val="0"/>
        <w:jc w:val="center"/>
        <w:rPr>
          <w:rFonts w:ascii="Verdana" w:hAnsi="Verdana" w:cs="Arial"/>
          <w:sz w:val="16"/>
          <w:szCs w:val="16"/>
          <w:lang w:val="es-419"/>
        </w:rPr>
      </w:pPr>
    </w:p>
    <w:p w14:paraId="08DAA9BA" w14:textId="77777777" w:rsidR="00C32B57" w:rsidRPr="00FC0866" w:rsidRDefault="00C32B57" w:rsidP="0080478B">
      <w:pPr>
        <w:widowControl w:val="0"/>
        <w:jc w:val="center"/>
        <w:rPr>
          <w:rFonts w:ascii="Verdana" w:hAnsi="Verdana" w:cs="Arial"/>
          <w:sz w:val="16"/>
          <w:szCs w:val="16"/>
          <w:lang w:val="es-419"/>
        </w:rPr>
      </w:pPr>
    </w:p>
    <w:p w14:paraId="47ADE936" w14:textId="77777777" w:rsidR="00C32B57" w:rsidRPr="00FC0866" w:rsidRDefault="00C32B57" w:rsidP="0080478B">
      <w:pPr>
        <w:widowControl w:val="0"/>
        <w:jc w:val="center"/>
        <w:rPr>
          <w:rFonts w:ascii="Verdana" w:hAnsi="Verdana" w:cs="Arial"/>
          <w:sz w:val="16"/>
          <w:szCs w:val="16"/>
          <w:lang w:val="es-419"/>
        </w:rPr>
      </w:pPr>
    </w:p>
    <w:p w14:paraId="75D88FA3" w14:textId="77777777" w:rsidR="00C32B57" w:rsidRPr="00FC0866" w:rsidRDefault="00C32B57" w:rsidP="0080478B">
      <w:pPr>
        <w:widowControl w:val="0"/>
        <w:jc w:val="center"/>
        <w:rPr>
          <w:rFonts w:ascii="Verdana" w:hAnsi="Verdana" w:cs="Arial"/>
          <w:sz w:val="16"/>
          <w:szCs w:val="16"/>
          <w:lang w:val="es-419"/>
        </w:rPr>
      </w:pPr>
    </w:p>
    <w:p w14:paraId="100B43F3" w14:textId="77777777" w:rsidR="00C32B57" w:rsidRPr="00FC0866" w:rsidRDefault="00C32B57" w:rsidP="0080478B">
      <w:pPr>
        <w:widowControl w:val="0"/>
        <w:jc w:val="center"/>
        <w:rPr>
          <w:rFonts w:ascii="Verdana" w:hAnsi="Verdana" w:cs="Arial"/>
          <w:sz w:val="16"/>
          <w:szCs w:val="16"/>
          <w:lang w:val="es-419"/>
        </w:rPr>
      </w:pPr>
    </w:p>
    <w:p w14:paraId="1B3A6BC4" w14:textId="77777777" w:rsidR="00C32B57" w:rsidRPr="00FC0866" w:rsidRDefault="00C32B57" w:rsidP="0080478B">
      <w:pPr>
        <w:widowControl w:val="0"/>
        <w:jc w:val="center"/>
        <w:rPr>
          <w:rFonts w:ascii="Verdana" w:hAnsi="Verdana" w:cs="Arial"/>
          <w:sz w:val="16"/>
          <w:szCs w:val="16"/>
          <w:lang w:val="es-419"/>
        </w:rPr>
      </w:pPr>
    </w:p>
    <w:p w14:paraId="2B44F14E" w14:textId="77777777" w:rsidR="00C32B57" w:rsidRPr="00FC0866" w:rsidRDefault="00C32B57" w:rsidP="0080478B">
      <w:pPr>
        <w:widowControl w:val="0"/>
        <w:jc w:val="center"/>
        <w:rPr>
          <w:rFonts w:ascii="Verdana" w:hAnsi="Verdana" w:cs="Arial"/>
          <w:sz w:val="16"/>
          <w:szCs w:val="16"/>
          <w:lang w:val="es-419"/>
        </w:rPr>
      </w:pPr>
    </w:p>
    <w:p w14:paraId="0EEA1288" w14:textId="77777777" w:rsidR="00C32B57" w:rsidRPr="00FC0866" w:rsidRDefault="00C32B57" w:rsidP="0080478B">
      <w:pPr>
        <w:widowControl w:val="0"/>
        <w:jc w:val="center"/>
        <w:rPr>
          <w:rFonts w:ascii="Verdana" w:hAnsi="Verdana" w:cs="Arial"/>
          <w:sz w:val="16"/>
          <w:szCs w:val="16"/>
          <w:lang w:val="es-419"/>
        </w:rPr>
      </w:pPr>
    </w:p>
    <w:p w14:paraId="44D5B30A" w14:textId="77777777" w:rsidR="00C32B57" w:rsidRPr="00FC0866" w:rsidRDefault="00C32B57" w:rsidP="0080478B">
      <w:pPr>
        <w:widowControl w:val="0"/>
        <w:jc w:val="center"/>
        <w:rPr>
          <w:rFonts w:ascii="Verdana" w:hAnsi="Verdana" w:cs="Arial"/>
          <w:sz w:val="16"/>
          <w:szCs w:val="16"/>
          <w:lang w:val="es-419"/>
        </w:rPr>
      </w:pPr>
    </w:p>
    <w:p w14:paraId="554252FC" w14:textId="77777777" w:rsidR="00C32B57" w:rsidRPr="00FC0866" w:rsidRDefault="00C32B57" w:rsidP="0080478B">
      <w:pPr>
        <w:widowControl w:val="0"/>
        <w:jc w:val="center"/>
        <w:rPr>
          <w:rFonts w:ascii="Verdana" w:hAnsi="Verdana" w:cs="Arial"/>
          <w:sz w:val="16"/>
          <w:szCs w:val="16"/>
          <w:lang w:val="es-419"/>
        </w:rPr>
      </w:pPr>
    </w:p>
    <w:p w14:paraId="6C766AE8" w14:textId="77777777" w:rsidR="00C32B57" w:rsidRPr="00FC0866" w:rsidRDefault="00C32B57" w:rsidP="0080478B">
      <w:pPr>
        <w:widowControl w:val="0"/>
        <w:jc w:val="center"/>
        <w:rPr>
          <w:rFonts w:ascii="Verdana" w:hAnsi="Verdana" w:cs="Arial"/>
          <w:sz w:val="16"/>
          <w:szCs w:val="16"/>
          <w:lang w:val="es-419"/>
        </w:rPr>
      </w:pPr>
    </w:p>
    <w:p w14:paraId="15F02C90" w14:textId="77777777" w:rsidR="00C32B57" w:rsidRPr="00FC0866" w:rsidRDefault="00C32B57" w:rsidP="0080478B">
      <w:pPr>
        <w:widowControl w:val="0"/>
        <w:jc w:val="center"/>
        <w:rPr>
          <w:rFonts w:ascii="Verdana" w:hAnsi="Verdana" w:cs="Arial"/>
          <w:sz w:val="16"/>
          <w:szCs w:val="16"/>
          <w:lang w:val="es-419"/>
        </w:rPr>
      </w:pPr>
    </w:p>
    <w:p w14:paraId="39EA418B" w14:textId="77777777" w:rsidR="00ED4FB1" w:rsidRPr="00FC0866" w:rsidRDefault="00ED4FB1" w:rsidP="0080478B">
      <w:pPr>
        <w:widowControl w:val="0"/>
        <w:jc w:val="center"/>
        <w:rPr>
          <w:rFonts w:ascii="Verdana" w:hAnsi="Verdana" w:cs="Arial"/>
          <w:sz w:val="16"/>
          <w:szCs w:val="16"/>
          <w:lang w:val="es-419"/>
        </w:rPr>
      </w:pPr>
    </w:p>
    <w:p w14:paraId="6AE131EF" w14:textId="77777777" w:rsidR="00ED4FB1" w:rsidRPr="00FC0866" w:rsidRDefault="00ED4FB1" w:rsidP="0080478B">
      <w:pPr>
        <w:widowControl w:val="0"/>
        <w:jc w:val="center"/>
        <w:rPr>
          <w:rFonts w:ascii="Verdana" w:hAnsi="Verdana" w:cs="Arial"/>
          <w:sz w:val="16"/>
          <w:szCs w:val="16"/>
          <w:lang w:val="es-419"/>
        </w:rPr>
      </w:pPr>
    </w:p>
    <w:p w14:paraId="5C457FC1" w14:textId="77777777" w:rsidR="00ED4FB1" w:rsidRPr="00FC0866" w:rsidRDefault="00ED4FB1" w:rsidP="0080478B">
      <w:pPr>
        <w:widowControl w:val="0"/>
        <w:jc w:val="center"/>
        <w:rPr>
          <w:rFonts w:ascii="Verdana" w:hAnsi="Verdana" w:cs="Arial"/>
          <w:sz w:val="16"/>
          <w:szCs w:val="16"/>
          <w:lang w:val="es-419"/>
        </w:rPr>
      </w:pPr>
    </w:p>
    <w:p w14:paraId="7142F889" w14:textId="77777777" w:rsidR="00ED4FB1" w:rsidRPr="00FC0866" w:rsidRDefault="00ED4FB1" w:rsidP="0080478B">
      <w:pPr>
        <w:widowControl w:val="0"/>
        <w:jc w:val="center"/>
        <w:rPr>
          <w:rFonts w:ascii="Verdana" w:hAnsi="Verdana" w:cs="Arial"/>
          <w:sz w:val="16"/>
          <w:szCs w:val="16"/>
          <w:lang w:val="es-419"/>
        </w:rPr>
      </w:pPr>
    </w:p>
    <w:p w14:paraId="31458F6A" w14:textId="77777777" w:rsidR="00ED4FB1" w:rsidRPr="00FC0866" w:rsidRDefault="00ED4FB1" w:rsidP="0080478B">
      <w:pPr>
        <w:widowControl w:val="0"/>
        <w:jc w:val="center"/>
        <w:rPr>
          <w:rFonts w:ascii="Verdana" w:hAnsi="Verdana" w:cs="Arial"/>
          <w:sz w:val="16"/>
          <w:szCs w:val="16"/>
          <w:lang w:val="es-419"/>
        </w:rPr>
      </w:pPr>
    </w:p>
    <w:p w14:paraId="549BA1DC" w14:textId="77777777" w:rsidR="00C32B57" w:rsidRPr="00FC0866" w:rsidRDefault="00C32B57" w:rsidP="0080478B">
      <w:pPr>
        <w:widowControl w:val="0"/>
        <w:jc w:val="center"/>
        <w:rPr>
          <w:rFonts w:ascii="Verdana" w:hAnsi="Verdana" w:cs="Arial"/>
          <w:sz w:val="16"/>
          <w:szCs w:val="16"/>
          <w:lang w:val="es-419"/>
        </w:rPr>
      </w:pPr>
    </w:p>
    <w:p w14:paraId="719D5248" w14:textId="77777777" w:rsidR="00C32B57" w:rsidRPr="00FC0866" w:rsidRDefault="00C32B57" w:rsidP="0080478B">
      <w:pPr>
        <w:widowControl w:val="0"/>
        <w:jc w:val="center"/>
        <w:rPr>
          <w:rFonts w:ascii="Verdana" w:hAnsi="Verdana" w:cs="Arial"/>
          <w:sz w:val="16"/>
          <w:szCs w:val="16"/>
          <w:lang w:val="es-419"/>
        </w:rPr>
      </w:pPr>
    </w:p>
    <w:p w14:paraId="3B6A7A6F" w14:textId="77777777" w:rsidR="00C32B57" w:rsidRPr="00FC0866" w:rsidRDefault="00C32B57" w:rsidP="0080478B">
      <w:pPr>
        <w:widowControl w:val="0"/>
        <w:jc w:val="center"/>
        <w:rPr>
          <w:rFonts w:ascii="Verdana" w:hAnsi="Verdana" w:cs="Arial"/>
          <w:sz w:val="16"/>
          <w:szCs w:val="16"/>
          <w:lang w:val="es-419"/>
        </w:rPr>
      </w:pPr>
    </w:p>
    <w:p w14:paraId="7EE7CBE9" w14:textId="77777777" w:rsidR="00C32B57" w:rsidRDefault="00C32B57" w:rsidP="0080478B">
      <w:pPr>
        <w:widowControl w:val="0"/>
        <w:jc w:val="center"/>
        <w:rPr>
          <w:rFonts w:ascii="Verdana" w:hAnsi="Verdana" w:cs="Arial"/>
          <w:sz w:val="16"/>
          <w:szCs w:val="16"/>
          <w:lang w:val="es-419"/>
        </w:rPr>
      </w:pPr>
    </w:p>
    <w:p w14:paraId="50A4D4B8" w14:textId="77777777" w:rsidR="00364FFD" w:rsidRDefault="00364FFD" w:rsidP="0080478B">
      <w:pPr>
        <w:widowControl w:val="0"/>
        <w:jc w:val="center"/>
        <w:rPr>
          <w:rFonts w:ascii="Verdana" w:hAnsi="Verdana" w:cs="Arial"/>
          <w:sz w:val="16"/>
          <w:szCs w:val="16"/>
          <w:lang w:val="es-419"/>
        </w:rPr>
      </w:pPr>
    </w:p>
    <w:p w14:paraId="416ED239" w14:textId="77777777" w:rsidR="00364FFD" w:rsidRDefault="00364FFD" w:rsidP="0080478B">
      <w:pPr>
        <w:widowControl w:val="0"/>
        <w:jc w:val="center"/>
        <w:rPr>
          <w:rFonts w:ascii="Verdana" w:hAnsi="Verdana" w:cs="Arial"/>
          <w:sz w:val="16"/>
          <w:szCs w:val="16"/>
          <w:lang w:val="es-419"/>
        </w:rPr>
      </w:pPr>
    </w:p>
    <w:p w14:paraId="19414B85" w14:textId="77777777" w:rsidR="00364FFD" w:rsidRPr="00FC0866" w:rsidRDefault="00364FFD" w:rsidP="0080478B">
      <w:pPr>
        <w:widowControl w:val="0"/>
        <w:jc w:val="center"/>
        <w:rPr>
          <w:rFonts w:ascii="Verdana" w:hAnsi="Verdana" w:cs="Arial"/>
          <w:sz w:val="16"/>
          <w:szCs w:val="16"/>
          <w:lang w:val="es-419"/>
        </w:rPr>
      </w:pPr>
    </w:p>
    <w:p w14:paraId="3E932877" w14:textId="77777777" w:rsidR="007403EF" w:rsidRDefault="007403EF" w:rsidP="0080478B">
      <w:pPr>
        <w:widowControl w:val="0"/>
        <w:jc w:val="center"/>
        <w:rPr>
          <w:rFonts w:ascii="Verdana" w:hAnsi="Verdana" w:cs="Arial"/>
          <w:b/>
          <w:sz w:val="18"/>
          <w:szCs w:val="16"/>
          <w:lang w:val="es-419"/>
        </w:rPr>
      </w:pPr>
    </w:p>
    <w:p w14:paraId="1D86B6D0" w14:textId="02A2E761" w:rsidR="0065283F" w:rsidRPr="00FC0866" w:rsidRDefault="0065283F" w:rsidP="0080478B">
      <w:pPr>
        <w:widowControl w:val="0"/>
        <w:jc w:val="center"/>
        <w:rPr>
          <w:rFonts w:ascii="Verdana" w:hAnsi="Verdana" w:cs="Arial"/>
          <w:b/>
          <w:sz w:val="18"/>
          <w:szCs w:val="16"/>
          <w:lang w:val="es-419"/>
        </w:rPr>
      </w:pPr>
      <w:r w:rsidRPr="00FC0866">
        <w:rPr>
          <w:rFonts w:ascii="Verdana" w:hAnsi="Verdana" w:cs="Arial"/>
          <w:b/>
          <w:sz w:val="18"/>
          <w:szCs w:val="16"/>
          <w:lang w:val="es-419"/>
        </w:rPr>
        <w:t>FORMULARIO B-2</w:t>
      </w:r>
    </w:p>
    <w:p w14:paraId="54200521" w14:textId="77777777" w:rsidR="0065283F" w:rsidRPr="00FC0866" w:rsidRDefault="0065283F" w:rsidP="0080478B">
      <w:pPr>
        <w:widowControl w:val="0"/>
        <w:jc w:val="center"/>
        <w:rPr>
          <w:rFonts w:ascii="Verdana" w:hAnsi="Verdana" w:cs="Arial"/>
          <w:b/>
          <w:sz w:val="18"/>
          <w:szCs w:val="16"/>
          <w:lang w:val="es-419"/>
        </w:rPr>
      </w:pPr>
      <w:r w:rsidRPr="00FC0866">
        <w:rPr>
          <w:rFonts w:ascii="Verdana" w:hAnsi="Verdana" w:cs="Arial"/>
          <w:b/>
          <w:sz w:val="18"/>
          <w:szCs w:val="16"/>
          <w:lang w:val="es-419"/>
        </w:rPr>
        <w:t>PRESUPUESTO TOTAL DEL COSTO</w:t>
      </w:r>
    </w:p>
    <w:p w14:paraId="6B71AC56" w14:textId="77777777" w:rsidR="0065283F" w:rsidRPr="00FC0866" w:rsidRDefault="0065283F" w:rsidP="0080478B">
      <w:pPr>
        <w:widowControl w:val="0"/>
        <w:jc w:val="center"/>
        <w:rPr>
          <w:rFonts w:ascii="Verdana" w:hAnsi="Verdana" w:cs="Arial"/>
          <w:sz w:val="18"/>
          <w:szCs w:val="16"/>
          <w:lang w:val="es-419"/>
        </w:rPr>
      </w:pPr>
      <w:r w:rsidRPr="00FC0866">
        <w:rPr>
          <w:rFonts w:ascii="Verdana" w:hAnsi="Verdana" w:cs="Arial"/>
          <w:b/>
          <w:sz w:val="18"/>
          <w:szCs w:val="16"/>
          <w:lang w:val="es-419"/>
        </w:rPr>
        <w:t xml:space="preserve">DE LOS SERVICIOS DE SUPERVISIÓN TÉCNICA </w:t>
      </w:r>
    </w:p>
    <w:p w14:paraId="02ED47EC" w14:textId="77777777" w:rsidR="0065283F" w:rsidRPr="00FC0866" w:rsidRDefault="0065283F" w:rsidP="0080478B">
      <w:pPr>
        <w:widowControl w:val="0"/>
        <w:jc w:val="both"/>
        <w:rPr>
          <w:rFonts w:ascii="Verdana" w:hAnsi="Verdana" w:cs="Arial"/>
          <w:sz w:val="16"/>
          <w:szCs w:val="16"/>
          <w:lang w:val="es-419"/>
        </w:rPr>
      </w:pPr>
    </w:p>
    <w:tbl>
      <w:tblPr>
        <w:tblW w:w="908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1"/>
        <w:gridCol w:w="284"/>
        <w:gridCol w:w="7014"/>
        <w:gridCol w:w="1491"/>
      </w:tblGrid>
      <w:tr w:rsidR="00FC0866" w:rsidRPr="00FC0866" w14:paraId="3D034A0D" w14:textId="77777777" w:rsidTr="00686BEF">
        <w:trPr>
          <w:trHeight w:val="336"/>
          <w:jc w:val="center"/>
        </w:trPr>
        <w:tc>
          <w:tcPr>
            <w:tcW w:w="7589" w:type="dxa"/>
            <w:gridSpan w:val="3"/>
            <w:shd w:val="clear" w:color="auto" w:fill="DBE5F1" w:themeFill="accent1" w:themeFillTint="33"/>
            <w:noWrap/>
            <w:vAlign w:val="center"/>
          </w:tcPr>
          <w:p w14:paraId="63ECD2C4" w14:textId="77777777" w:rsidR="0065283F" w:rsidRPr="00FC0866" w:rsidRDefault="0065283F" w:rsidP="0080478B">
            <w:pPr>
              <w:widowControl w:val="0"/>
              <w:jc w:val="center"/>
              <w:rPr>
                <w:rFonts w:ascii="Arial" w:hAnsi="Arial" w:cs="Arial"/>
                <w:b/>
                <w:bCs/>
                <w:sz w:val="16"/>
                <w:szCs w:val="16"/>
                <w:lang w:val="es-419"/>
              </w:rPr>
            </w:pPr>
            <w:r w:rsidRPr="00FC0866">
              <w:rPr>
                <w:rFonts w:ascii="Arial" w:hAnsi="Arial" w:cs="Arial"/>
                <w:b/>
                <w:bCs/>
                <w:sz w:val="16"/>
                <w:szCs w:val="16"/>
                <w:lang w:val="es-419"/>
              </w:rPr>
              <w:t>DESCRIPCIÓN</w:t>
            </w:r>
          </w:p>
        </w:tc>
        <w:tc>
          <w:tcPr>
            <w:tcW w:w="1491" w:type="dxa"/>
            <w:shd w:val="clear" w:color="auto" w:fill="DBE5F1" w:themeFill="accent1" w:themeFillTint="33"/>
            <w:noWrap/>
            <w:vAlign w:val="center"/>
          </w:tcPr>
          <w:p w14:paraId="0F5EA597" w14:textId="77777777" w:rsidR="0065283F" w:rsidRPr="00FC0866" w:rsidRDefault="0065283F" w:rsidP="0080478B">
            <w:pPr>
              <w:widowControl w:val="0"/>
              <w:jc w:val="center"/>
              <w:rPr>
                <w:rFonts w:ascii="Arial" w:hAnsi="Arial" w:cs="Arial"/>
                <w:b/>
                <w:bCs/>
                <w:sz w:val="16"/>
                <w:szCs w:val="16"/>
                <w:lang w:val="es-419"/>
              </w:rPr>
            </w:pPr>
            <w:r w:rsidRPr="00FC0866">
              <w:rPr>
                <w:rFonts w:ascii="Arial" w:hAnsi="Arial" w:cs="Arial"/>
                <w:b/>
                <w:bCs/>
                <w:sz w:val="16"/>
                <w:szCs w:val="16"/>
                <w:lang w:val="es-419"/>
              </w:rPr>
              <w:t>Monto (Bs)</w:t>
            </w:r>
          </w:p>
        </w:tc>
      </w:tr>
      <w:tr w:rsidR="00FC0866" w:rsidRPr="00FC0866" w14:paraId="063EBB0A" w14:textId="77777777" w:rsidTr="00686BEF">
        <w:trPr>
          <w:trHeight w:val="340"/>
          <w:jc w:val="center"/>
        </w:trPr>
        <w:tc>
          <w:tcPr>
            <w:tcW w:w="291" w:type="dxa"/>
            <w:vMerge w:val="restart"/>
            <w:shd w:val="clear" w:color="auto" w:fill="F2F2F2"/>
            <w:noWrap/>
            <w:vAlign w:val="center"/>
          </w:tcPr>
          <w:p w14:paraId="423CB767" w14:textId="77777777" w:rsidR="0065283F" w:rsidRPr="00FC0866" w:rsidRDefault="0065283F" w:rsidP="0080478B">
            <w:pPr>
              <w:widowControl w:val="0"/>
              <w:jc w:val="center"/>
              <w:rPr>
                <w:rFonts w:ascii="Arial" w:hAnsi="Arial" w:cs="Arial"/>
                <w:b/>
                <w:bCs/>
                <w:sz w:val="16"/>
                <w:szCs w:val="16"/>
                <w:lang w:val="es-419"/>
              </w:rPr>
            </w:pPr>
            <w:r w:rsidRPr="00FC0866">
              <w:rPr>
                <w:rFonts w:ascii="Arial" w:hAnsi="Arial" w:cs="Arial"/>
                <w:b/>
                <w:bCs/>
                <w:sz w:val="16"/>
                <w:szCs w:val="16"/>
                <w:lang w:val="es-419"/>
              </w:rPr>
              <w:t>I</w:t>
            </w:r>
          </w:p>
        </w:tc>
        <w:tc>
          <w:tcPr>
            <w:tcW w:w="8789" w:type="dxa"/>
            <w:gridSpan w:val="3"/>
            <w:shd w:val="clear" w:color="auto" w:fill="F2F2F2"/>
            <w:noWrap/>
            <w:vAlign w:val="bottom"/>
          </w:tcPr>
          <w:p w14:paraId="2E54CCBA" w14:textId="77777777" w:rsidR="0065283F" w:rsidRPr="00FC0866" w:rsidRDefault="0065283F" w:rsidP="0080478B">
            <w:pPr>
              <w:widowControl w:val="0"/>
              <w:rPr>
                <w:rFonts w:ascii="Arial" w:hAnsi="Arial" w:cs="Arial"/>
                <w:b/>
                <w:bCs/>
                <w:sz w:val="16"/>
                <w:szCs w:val="16"/>
                <w:lang w:val="es-419"/>
              </w:rPr>
            </w:pPr>
            <w:r w:rsidRPr="00FC0866">
              <w:rPr>
                <w:rFonts w:ascii="Arial" w:hAnsi="Arial" w:cs="Arial"/>
                <w:b/>
                <w:bCs/>
                <w:sz w:val="16"/>
                <w:szCs w:val="16"/>
                <w:lang w:val="es-419"/>
              </w:rPr>
              <w:t>COSTOS DIRECTOS</w:t>
            </w:r>
          </w:p>
        </w:tc>
      </w:tr>
      <w:tr w:rsidR="00FC0866" w:rsidRPr="00FC0866" w14:paraId="7402A424" w14:textId="77777777" w:rsidTr="00686BEF">
        <w:trPr>
          <w:trHeight w:val="340"/>
          <w:jc w:val="center"/>
        </w:trPr>
        <w:tc>
          <w:tcPr>
            <w:tcW w:w="291" w:type="dxa"/>
            <w:vMerge/>
            <w:shd w:val="clear" w:color="auto" w:fill="auto"/>
            <w:noWrap/>
            <w:vAlign w:val="center"/>
          </w:tcPr>
          <w:p w14:paraId="2F9A1C57" w14:textId="77777777" w:rsidR="0065283F" w:rsidRPr="00FC0866" w:rsidRDefault="0065283F" w:rsidP="0080478B">
            <w:pPr>
              <w:widowControl w:val="0"/>
              <w:jc w:val="center"/>
              <w:rPr>
                <w:rFonts w:ascii="Arial" w:hAnsi="Arial" w:cs="Arial"/>
                <w:sz w:val="16"/>
                <w:szCs w:val="16"/>
                <w:lang w:val="es-419"/>
              </w:rPr>
            </w:pPr>
          </w:p>
        </w:tc>
        <w:tc>
          <w:tcPr>
            <w:tcW w:w="284" w:type="dxa"/>
            <w:shd w:val="clear" w:color="auto" w:fill="auto"/>
            <w:noWrap/>
            <w:vAlign w:val="bottom"/>
          </w:tcPr>
          <w:p w14:paraId="463E07CD"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A</w:t>
            </w:r>
          </w:p>
        </w:tc>
        <w:tc>
          <w:tcPr>
            <w:tcW w:w="7014" w:type="dxa"/>
            <w:shd w:val="clear" w:color="auto" w:fill="auto"/>
            <w:noWrap/>
            <w:vAlign w:val="bottom"/>
          </w:tcPr>
          <w:p w14:paraId="54BE2747"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Honorarios mensuales del personal asignado (Formulario B-3)</w:t>
            </w:r>
          </w:p>
        </w:tc>
        <w:tc>
          <w:tcPr>
            <w:tcW w:w="1491" w:type="dxa"/>
            <w:shd w:val="clear" w:color="auto" w:fill="auto"/>
            <w:noWrap/>
            <w:vAlign w:val="bottom"/>
          </w:tcPr>
          <w:p w14:paraId="1DF5A689" w14:textId="77777777" w:rsidR="0065283F" w:rsidRPr="00FC0866" w:rsidRDefault="0065283F" w:rsidP="0080478B">
            <w:pPr>
              <w:widowControl w:val="0"/>
              <w:jc w:val="right"/>
              <w:rPr>
                <w:rFonts w:ascii="Arial" w:hAnsi="Arial" w:cs="Arial"/>
                <w:sz w:val="16"/>
                <w:szCs w:val="16"/>
                <w:lang w:val="es-419"/>
              </w:rPr>
            </w:pPr>
          </w:p>
        </w:tc>
      </w:tr>
      <w:tr w:rsidR="00FC0866" w:rsidRPr="00FC0866" w14:paraId="73056BF1" w14:textId="77777777" w:rsidTr="00686BEF">
        <w:trPr>
          <w:trHeight w:val="340"/>
          <w:jc w:val="center"/>
        </w:trPr>
        <w:tc>
          <w:tcPr>
            <w:tcW w:w="291" w:type="dxa"/>
            <w:vMerge/>
            <w:shd w:val="clear" w:color="auto" w:fill="auto"/>
            <w:noWrap/>
            <w:vAlign w:val="center"/>
          </w:tcPr>
          <w:p w14:paraId="245FF922" w14:textId="77777777" w:rsidR="0065283F" w:rsidRPr="00FC0866" w:rsidRDefault="0065283F" w:rsidP="0080478B">
            <w:pPr>
              <w:widowControl w:val="0"/>
              <w:jc w:val="center"/>
              <w:rPr>
                <w:rFonts w:ascii="Arial" w:hAnsi="Arial" w:cs="Arial"/>
                <w:sz w:val="16"/>
                <w:szCs w:val="16"/>
                <w:lang w:val="es-419"/>
              </w:rPr>
            </w:pPr>
          </w:p>
        </w:tc>
        <w:tc>
          <w:tcPr>
            <w:tcW w:w="284" w:type="dxa"/>
            <w:shd w:val="clear" w:color="auto" w:fill="auto"/>
            <w:noWrap/>
            <w:vAlign w:val="bottom"/>
          </w:tcPr>
          <w:p w14:paraId="10E5512A"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B</w:t>
            </w:r>
          </w:p>
        </w:tc>
        <w:tc>
          <w:tcPr>
            <w:tcW w:w="7014" w:type="dxa"/>
            <w:shd w:val="clear" w:color="auto" w:fill="auto"/>
            <w:noWrap/>
            <w:vAlign w:val="bottom"/>
          </w:tcPr>
          <w:p w14:paraId="48677A7F"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xml:space="preserve">Alquiler y Misceláneos (Formulario B-4). </w:t>
            </w:r>
          </w:p>
        </w:tc>
        <w:tc>
          <w:tcPr>
            <w:tcW w:w="1491" w:type="dxa"/>
            <w:shd w:val="clear" w:color="auto" w:fill="auto"/>
            <w:noWrap/>
            <w:vAlign w:val="bottom"/>
          </w:tcPr>
          <w:p w14:paraId="44D3237E" w14:textId="77777777" w:rsidR="0065283F" w:rsidRPr="00FC0866" w:rsidRDefault="0065283F" w:rsidP="0080478B">
            <w:pPr>
              <w:widowControl w:val="0"/>
              <w:jc w:val="right"/>
              <w:rPr>
                <w:rFonts w:ascii="Arial" w:hAnsi="Arial" w:cs="Arial"/>
                <w:sz w:val="16"/>
                <w:szCs w:val="16"/>
                <w:lang w:val="es-419"/>
              </w:rPr>
            </w:pPr>
          </w:p>
        </w:tc>
      </w:tr>
      <w:tr w:rsidR="00FC0866" w:rsidRPr="00FC0866" w14:paraId="750769E1" w14:textId="77777777" w:rsidTr="00686BEF">
        <w:trPr>
          <w:trHeight w:val="340"/>
          <w:jc w:val="center"/>
        </w:trPr>
        <w:tc>
          <w:tcPr>
            <w:tcW w:w="291" w:type="dxa"/>
            <w:vMerge/>
            <w:shd w:val="clear" w:color="auto" w:fill="auto"/>
            <w:noWrap/>
            <w:vAlign w:val="center"/>
          </w:tcPr>
          <w:p w14:paraId="320AEE38" w14:textId="77777777" w:rsidR="0065283F" w:rsidRPr="00FC0866" w:rsidRDefault="0065283F" w:rsidP="0080478B">
            <w:pPr>
              <w:widowControl w:val="0"/>
              <w:jc w:val="center"/>
              <w:rPr>
                <w:rFonts w:ascii="Arial" w:hAnsi="Arial" w:cs="Arial"/>
                <w:b/>
                <w:bCs/>
                <w:sz w:val="16"/>
                <w:szCs w:val="16"/>
                <w:lang w:val="es-419"/>
              </w:rPr>
            </w:pPr>
          </w:p>
        </w:tc>
        <w:tc>
          <w:tcPr>
            <w:tcW w:w="284" w:type="dxa"/>
            <w:shd w:val="clear" w:color="auto" w:fill="auto"/>
            <w:noWrap/>
            <w:vAlign w:val="bottom"/>
          </w:tcPr>
          <w:p w14:paraId="6861A2F2" w14:textId="77777777" w:rsidR="0065283F" w:rsidRPr="00FC0866" w:rsidRDefault="0065283F" w:rsidP="0080478B">
            <w:pPr>
              <w:widowControl w:val="0"/>
              <w:rPr>
                <w:rFonts w:ascii="Arial" w:hAnsi="Arial" w:cs="Arial"/>
                <w:b/>
                <w:bCs/>
                <w:sz w:val="16"/>
                <w:szCs w:val="16"/>
                <w:lang w:val="es-419"/>
              </w:rPr>
            </w:pPr>
          </w:p>
        </w:tc>
        <w:tc>
          <w:tcPr>
            <w:tcW w:w="7014" w:type="dxa"/>
            <w:shd w:val="clear" w:color="auto" w:fill="auto"/>
            <w:noWrap/>
            <w:vAlign w:val="bottom"/>
          </w:tcPr>
          <w:p w14:paraId="04B51E7F" w14:textId="77777777" w:rsidR="0065283F" w:rsidRPr="00FC0866" w:rsidRDefault="0065283F" w:rsidP="0080478B">
            <w:pPr>
              <w:widowControl w:val="0"/>
              <w:rPr>
                <w:rFonts w:ascii="Arial" w:hAnsi="Arial" w:cs="Arial"/>
                <w:b/>
                <w:bCs/>
                <w:sz w:val="16"/>
                <w:szCs w:val="16"/>
                <w:lang w:val="es-419"/>
              </w:rPr>
            </w:pPr>
            <w:r w:rsidRPr="00FC0866">
              <w:rPr>
                <w:rFonts w:ascii="Arial" w:hAnsi="Arial" w:cs="Arial"/>
                <w:b/>
                <w:bCs/>
                <w:sz w:val="16"/>
                <w:szCs w:val="16"/>
                <w:lang w:val="es-419"/>
              </w:rPr>
              <w:t>SUB TOTAL COSTOS DIRECTOS (A+B)</w:t>
            </w:r>
          </w:p>
        </w:tc>
        <w:tc>
          <w:tcPr>
            <w:tcW w:w="1491" w:type="dxa"/>
            <w:shd w:val="clear" w:color="auto" w:fill="auto"/>
            <w:noWrap/>
            <w:vAlign w:val="bottom"/>
          </w:tcPr>
          <w:p w14:paraId="335F95ED" w14:textId="77777777" w:rsidR="0065283F" w:rsidRPr="00FC0866" w:rsidRDefault="0065283F" w:rsidP="0080478B">
            <w:pPr>
              <w:widowControl w:val="0"/>
              <w:jc w:val="right"/>
              <w:rPr>
                <w:rFonts w:ascii="Arial" w:hAnsi="Arial" w:cs="Arial"/>
                <w:b/>
                <w:bCs/>
                <w:sz w:val="16"/>
                <w:szCs w:val="16"/>
                <w:lang w:val="es-419"/>
              </w:rPr>
            </w:pPr>
          </w:p>
        </w:tc>
      </w:tr>
      <w:tr w:rsidR="00FC0866" w:rsidRPr="00FC0866" w14:paraId="3B8D0D2E" w14:textId="77777777" w:rsidTr="00686BEF">
        <w:trPr>
          <w:trHeight w:val="340"/>
          <w:jc w:val="center"/>
        </w:trPr>
        <w:tc>
          <w:tcPr>
            <w:tcW w:w="291" w:type="dxa"/>
            <w:vMerge w:val="restart"/>
            <w:shd w:val="clear" w:color="auto" w:fill="F2F2F2"/>
            <w:noWrap/>
            <w:vAlign w:val="center"/>
          </w:tcPr>
          <w:p w14:paraId="3875D333" w14:textId="77777777" w:rsidR="0065283F" w:rsidRPr="00FC0866" w:rsidRDefault="0065283F" w:rsidP="0080478B">
            <w:pPr>
              <w:widowControl w:val="0"/>
              <w:jc w:val="center"/>
              <w:rPr>
                <w:rFonts w:ascii="Arial" w:hAnsi="Arial" w:cs="Arial"/>
                <w:b/>
                <w:bCs/>
                <w:sz w:val="16"/>
                <w:szCs w:val="16"/>
                <w:lang w:val="es-419"/>
              </w:rPr>
            </w:pPr>
            <w:r w:rsidRPr="00FC0866">
              <w:rPr>
                <w:rFonts w:ascii="Arial" w:hAnsi="Arial" w:cs="Arial"/>
                <w:b/>
                <w:bCs/>
                <w:sz w:val="16"/>
                <w:szCs w:val="16"/>
                <w:lang w:val="es-419"/>
              </w:rPr>
              <w:t>II</w:t>
            </w:r>
          </w:p>
        </w:tc>
        <w:tc>
          <w:tcPr>
            <w:tcW w:w="8789" w:type="dxa"/>
            <w:gridSpan w:val="3"/>
            <w:shd w:val="clear" w:color="auto" w:fill="F2F2F2"/>
            <w:noWrap/>
            <w:vAlign w:val="bottom"/>
          </w:tcPr>
          <w:p w14:paraId="1B342C1D" w14:textId="77777777" w:rsidR="0065283F" w:rsidRPr="00FC0866" w:rsidRDefault="0065283F" w:rsidP="0080478B">
            <w:pPr>
              <w:widowControl w:val="0"/>
              <w:jc w:val="both"/>
              <w:rPr>
                <w:rFonts w:ascii="Arial" w:hAnsi="Arial" w:cs="Arial"/>
                <w:b/>
                <w:bCs/>
                <w:sz w:val="16"/>
                <w:szCs w:val="16"/>
                <w:lang w:val="es-419"/>
              </w:rPr>
            </w:pPr>
            <w:r w:rsidRPr="00FC0866">
              <w:rPr>
                <w:rFonts w:ascii="Arial" w:hAnsi="Arial" w:cs="Arial"/>
                <w:b/>
                <w:bCs/>
                <w:sz w:val="16"/>
                <w:szCs w:val="16"/>
                <w:lang w:val="es-419"/>
              </w:rPr>
              <w:t>COSTOS INDIRECTOS </w:t>
            </w:r>
          </w:p>
        </w:tc>
      </w:tr>
      <w:tr w:rsidR="00FC0866" w:rsidRPr="00FC0866" w14:paraId="496B7C32" w14:textId="77777777" w:rsidTr="00686BEF">
        <w:trPr>
          <w:trHeight w:val="340"/>
          <w:jc w:val="center"/>
        </w:trPr>
        <w:tc>
          <w:tcPr>
            <w:tcW w:w="291" w:type="dxa"/>
            <w:vMerge/>
            <w:shd w:val="clear" w:color="auto" w:fill="F2F2F2"/>
            <w:noWrap/>
            <w:vAlign w:val="bottom"/>
          </w:tcPr>
          <w:p w14:paraId="2D3F83D7" w14:textId="77777777" w:rsidR="0065283F" w:rsidRPr="00FC0866" w:rsidRDefault="0065283F" w:rsidP="0080478B">
            <w:pPr>
              <w:widowControl w:val="0"/>
              <w:rPr>
                <w:rFonts w:ascii="Arial" w:hAnsi="Arial" w:cs="Arial"/>
                <w:sz w:val="16"/>
                <w:szCs w:val="16"/>
                <w:lang w:val="es-419"/>
              </w:rPr>
            </w:pPr>
          </w:p>
        </w:tc>
        <w:tc>
          <w:tcPr>
            <w:tcW w:w="284" w:type="dxa"/>
            <w:shd w:val="clear" w:color="auto" w:fill="auto"/>
            <w:noWrap/>
            <w:vAlign w:val="bottom"/>
          </w:tcPr>
          <w:p w14:paraId="78B198AF"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C</w:t>
            </w:r>
          </w:p>
        </w:tc>
        <w:tc>
          <w:tcPr>
            <w:tcW w:w="7014" w:type="dxa"/>
            <w:shd w:val="clear" w:color="auto" w:fill="auto"/>
            <w:noWrap/>
            <w:vAlign w:val="bottom"/>
          </w:tcPr>
          <w:p w14:paraId="503B59A6"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Gastos Generales.</w:t>
            </w:r>
          </w:p>
        </w:tc>
        <w:tc>
          <w:tcPr>
            <w:tcW w:w="1491" w:type="dxa"/>
            <w:shd w:val="clear" w:color="auto" w:fill="auto"/>
            <w:noWrap/>
            <w:vAlign w:val="bottom"/>
          </w:tcPr>
          <w:p w14:paraId="0FEB1AB0" w14:textId="77777777" w:rsidR="0065283F" w:rsidRPr="00FC0866" w:rsidRDefault="0065283F" w:rsidP="0080478B">
            <w:pPr>
              <w:widowControl w:val="0"/>
              <w:jc w:val="right"/>
              <w:rPr>
                <w:rFonts w:ascii="Arial" w:hAnsi="Arial" w:cs="Arial"/>
                <w:sz w:val="16"/>
                <w:szCs w:val="16"/>
                <w:lang w:val="es-419"/>
              </w:rPr>
            </w:pPr>
          </w:p>
        </w:tc>
      </w:tr>
      <w:tr w:rsidR="00FC0866" w:rsidRPr="00FC0866" w14:paraId="1ACD0A85" w14:textId="77777777" w:rsidTr="00686BEF">
        <w:trPr>
          <w:trHeight w:val="340"/>
          <w:jc w:val="center"/>
        </w:trPr>
        <w:tc>
          <w:tcPr>
            <w:tcW w:w="291" w:type="dxa"/>
            <w:vMerge/>
            <w:shd w:val="clear" w:color="auto" w:fill="F2F2F2"/>
            <w:noWrap/>
            <w:vAlign w:val="bottom"/>
          </w:tcPr>
          <w:p w14:paraId="3B887516" w14:textId="77777777" w:rsidR="0065283F" w:rsidRPr="00FC0866" w:rsidRDefault="0065283F" w:rsidP="0080478B">
            <w:pPr>
              <w:widowControl w:val="0"/>
              <w:rPr>
                <w:rFonts w:ascii="Arial" w:hAnsi="Arial" w:cs="Arial"/>
                <w:sz w:val="16"/>
                <w:szCs w:val="16"/>
                <w:lang w:val="es-419"/>
              </w:rPr>
            </w:pPr>
          </w:p>
        </w:tc>
        <w:tc>
          <w:tcPr>
            <w:tcW w:w="284" w:type="dxa"/>
            <w:shd w:val="clear" w:color="auto" w:fill="auto"/>
            <w:noWrap/>
            <w:vAlign w:val="bottom"/>
          </w:tcPr>
          <w:p w14:paraId="7D00AE8C"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D</w:t>
            </w:r>
          </w:p>
        </w:tc>
        <w:tc>
          <w:tcPr>
            <w:tcW w:w="7014" w:type="dxa"/>
            <w:shd w:val="clear" w:color="auto" w:fill="auto"/>
            <w:noWrap/>
            <w:vAlign w:val="bottom"/>
          </w:tcPr>
          <w:p w14:paraId="1E351DBC"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Impuestos y otros (*).</w:t>
            </w:r>
          </w:p>
        </w:tc>
        <w:tc>
          <w:tcPr>
            <w:tcW w:w="1491" w:type="dxa"/>
            <w:shd w:val="clear" w:color="auto" w:fill="auto"/>
            <w:noWrap/>
            <w:vAlign w:val="bottom"/>
          </w:tcPr>
          <w:p w14:paraId="76C265EC" w14:textId="77777777" w:rsidR="0065283F" w:rsidRPr="00FC0866" w:rsidRDefault="0065283F" w:rsidP="0080478B">
            <w:pPr>
              <w:widowControl w:val="0"/>
              <w:jc w:val="right"/>
              <w:rPr>
                <w:rFonts w:ascii="Arial" w:hAnsi="Arial" w:cs="Arial"/>
                <w:sz w:val="16"/>
                <w:szCs w:val="16"/>
                <w:lang w:val="es-419"/>
              </w:rPr>
            </w:pPr>
          </w:p>
        </w:tc>
      </w:tr>
      <w:tr w:rsidR="00FC0866" w:rsidRPr="00FC0866" w14:paraId="2BB99DB7" w14:textId="77777777" w:rsidTr="00686BEF">
        <w:trPr>
          <w:trHeight w:val="340"/>
          <w:jc w:val="center"/>
        </w:trPr>
        <w:tc>
          <w:tcPr>
            <w:tcW w:w="291" w:type="dxa"/>
            <w:vMerge/>
            <w:shd w:val="clear" w:color="auto" w:fill="F2F2F2"/>
            <w:noWrap/>
            <w:vAlign w:val="bottom"/>
          </w:tcPr>
          <w:p w14:paraId="4719467D" w14:textId="77777777" w:rsidR="0065283F" w:rsidRPr="00FC0866" w:rsidRDefault="0065283F" w:rsidP="0080478B">
            <w:pPr>
              <w:widowControl w:val="0"/>
              <w:rPr>
                <w:rFonts w:ascii="Arial" w:hAnsi="Arial" w:cs="Arial"/>
                <w:b/>
                <w:bCs/>
                <w:sz w:val="16"/>
                <w:szCs w:val="16"/>
                <w:lang w:val="es-419"/>
              </w:rPr>
            </w:pPr>
          </w:p>
        </w:tc>
        <w:tc>
          <w:tcPr>
            <w:tcW w:w="284" w:type="dxa"/>
            <w:shd w:val="clear" w:color="auto" w:fill="auto"/>
            <w:noWrap/>
            <w:vAlign w:val="bottom"/>
          </w:tcPr>
          <w:p w14:paraId="2FB20FC3" w14:textId="77777777" w:rsidR="0065283F" w:rsidRPr="00FC0866" w:rsidRDefault="0065283F" w:rsidP="0080478B">
            <w:pPr>
              <w:widowControl w:val="0"/>
              <w:rPr>
                <w:rFonts w:ascii="Arial" w:hAnsi="Arial" w:cs="Arial"/>
                <w:b/>
                <w:bCs/>
                <w:sz w:val="16"/>
                <w:szCs w:val="16"/>
                <w:lang w:val="es-419"/>
              </w:rPr>
            </w:pPr>
          </w:p>
        </w:tc>
        <w:tc>
          <w:tcPr>
            <w:tcW w:w="7014" w:type="dxa"/>
            <w:shd w:val="clear" w:color="auto" w:fill="auto"/>
            <w:noWrap/>
            <w:vAlign w:val="bottom"/>
          </w:tcPr>
          <w:p w14:paraId="5D138A53" w14:textId="77777777" w:rsidR="0065283F" w:rsidRPr="00FC0866" w:rsidRDefault="0065283F" w:rsidP="0080478B">
            <w:pPr>
              <w:widowControl w:val="0"/>
              <w:rPr>
                <w:rFonts w:ascii="Arial" w:hAnsi="Arial" w:cs="Arial"/>
                <w:b/>
                <w:bCs/>
                <w:sz w:val="16"/>
                <w:szCs w:val="16"/>
                <w:lang w:val="es-419"/>
              </w:rPr>
            </w:pPr>
            <w:r w:rsidRPr="00FC0866">
              <w:rPr>
                <w:rFonts w:ascii="Arial" w:hAnsi="Arial" w:cs="Arial"/>
                <w:b/>
                <w:bCs/>
                <w:sz w:val="16"/>
                <w:szCs w:val="16"/>
                <w:lang w:val="es-419"/>
              </w:rPr>
              <w:t>SUB TOTAL COSTOS INDIRECTOS (C+D)</w:t>
            </w:r>
          </w:p>
        </w:tc>
        <w:tc>
          <w:tcPr>
            <w:tcW w:w="1491" w:type="dxa"/>
            <w:shd w:val="clear" w:color="auto" w:fill="auto"/>
            <w:noWrap/>
            <w:vAlign w:val="bottom"/>
          </w:tcPr>
          <w:p w14:paraId="51AE6DDD" w14:textId="77777777" w:rsidR="0065283F" w:rsidRPr="00FC0866" w:rsidRDefault="0065283F" w:rsidP="0080478B">
            <w:pPr>
              <w:widowControl w:val="0"/>
              <w:jc w:val="right"/>
              <w:rPr>
                <w:rFonts w:ascii="Arial" w:hAnsi="Arial" w:cs="Arial"/>
                <w:b/>
                <w:bCs/>
                <w:sz w:val="16"/>
                <w:szCs w:val="16"/>
                <w:lang w:val="es-419"/>
              </w:rPr>
            </w:pPr>
          </w:p>
        </w:tc>
      </w:tr>
      <w:tr w:rsidR="00FC0866" w:rsidRPr="00FC0866" w14:paraId="09C4FFD1" w14:textId="77777777" w:rsidTr="00686BEF">
        <w:trPr>
          <w:trHeight w:val="340"/>
          <w:jc w:val="center"/>
        </w:trPr>
        <w:tc>
          <w:tcPr>
            <w:tcW w:w="291" w:type="dxa"/>
            <w:shd w:val="clear" w:color="auto" w:fill="F2F2F2"/>
            <w:noWrap/>
            <w:vAlign w:val="bottom"/>
          </w:tcPr>
          <w:p w14:paraId="0AE43493" w14:textId="77777777" w:rsidR="0065283F" w:rsidRPr="00FC0866" w:rsidRDefault="0065283F" w:rsidP="0080478B">
            <w:pPr>
              <w:widowControl w:val="0"/>
              <w:rPr>
                <w:rFonts w:ascii="Arial" w:hAnsi="Arial" w:cs="Arial"/>
                <w:b/>
                <w:bCs/>
                <w:sz w:val="16"/>
                <w:szCs w:val="16"/>
                <w:lang w:val="es-419"/>
              </w:rPr>
            </w:pPr>
            <w:r w:rsidRPr="00FC0866">
              <w:rPr>
                <w:rFonts w:ascii="Arial" w:hAnsi="Arial" w:cs="Arial"/>
                <w:b/>
                <w:bCs/>
                <w:sz w:val="16"/>
                <w:szCs w:val="16"/>
                <w:lang w:val="es-419"/>
              </w:rPr>
              <w:t>III</w:t>
            </w:r>
          </w:p>
        </w:tc>
        <w:tc>
          <w:tcPr>
            <w:tcW w:w="7298" w:type="dxa"/>
            <w:gridSpan w:val="2"/>
            <w:shd w:val="clear" w:color="auto" w:fill="F2F2F2"/>
            <w:noWrap/>
            <w:vAlign w:val="bottom"/>
          </w:tcPr>
          <w:p w14:paraId="6FC19CA1" w14:textId="77777777" w:rsidR="0065283F" w:rsidRPr="00FC0866" w:rsidRDefault="0065283F" w:rsidP="0080478B">
            <w:pPr>
              <w:widowControl w:val="0"/>
              <w:rPr>
                <w:rFonts w:ascii="Arial" w:hAnsi="Arial" w:cs="Arial"/>
                <w:b/>
                <w:bCs/>
                <w:sz w:val="16"/>
                <w:szCs w:val="16"/>
                <w:lang w:val="es-419"/>
              </w:rPr>
            </w:pPr>
            <w:r w:rsidRPr="00FC0866">
              <w:rPr>
                <w:rFonts w:ascii="Arial" w:hAnsi="Arial" w:cs="Arial"/>
                <w:b/>
                <w:bCs/>
                <w:sz w:val="16"/>
                <w:szCs w:val="16"/>
                <w:lang w:val="es-419"/>
              </w:rPr>
              <w:t>UTILIDAD</w:t>
            </w:r>
          </w:p>
        </w:tc>
        <w:tc>
          <w:tcPr>
            <w:tcW w:w="1491" w:type="dxa"/>
            <w:shd w:val="clear" w:color="auto" w:fill="F2F2F2"/>
            <w:noWrap/>
            <w:vAlign w:val="bottom"/>
          </w:tcPr>
          <w:p w14:paraId="71A2B34A" w14:textId="77777777" w:rsidR="0065283F" w:rsidRPr="00FC0866" w:rsidRDefault="0065283F" w:rsidP="0080478B">
            <w:pPr>
              <w:widowControl w:val="0"/>
              <w:jc w:val="right"/>
              <w:rPr>
                <w:rFonts w:ascii="Arial" w:hAnsi="Arial" w:cs="Arial"/>
                <w:b/>
                <w:bCs/>
                <w:sz w:val="16"/>
                <w:szCs w:val="16"/>
                <w:lang w:val="es-419"/>
              </w:rPr>
            </w:pPr>
          </w:p>
        </w:tc>
      </w:tr>
      <w:tr w:rsidR="00FC0866" w:rsidRPr="00FC0866" w14:paraId="1481DA01" w14:textId="77777777" w:rsidTr="00686BEF">
        <w:trPr>
          <w:trHeight w:val="340"/>
          <w:jc w:val="center"/>
        </w:trPr>
        <w:tc>
          <w:tcPr>
            <w:tcW w:w="7589" w:type="dxa"/>
            <w:gridSpan w:val="3"/>
            <w:tcBorders>
              <w:bottom w:val="single" w:sz="12" w:space="0" w:color="auto"/>
            </w:tcBorders>
            <w:shd w:val="clear" w:color="auto" w:fill="auto"/>
            <w:noWrap/>
            <w:vAlign w:val="bottom"/>
          </w:tcPr>
          <w:p w14:paraId="6596B7FC" w14:textId="77777777" w:rsidR="0065283F" w:rsidRPr="00FC0866" w:rsidRDefault="0065283F" w:rsidP="0080478B">
            <w:pPr>
              <w:widowControl w:val="0"/>
              <w:rPr>
                <w:rFonts w:ascii="Arial" w:hAnsi="Arial" w:cs="Arial"/>
                <w:b/>
                <w:bCs/>
                <w:sz w:val="16"/>
                <w:szCs w:val="16"/>
                <w:lang w:val="es-419"/>
              </w:rPr>
            </w:pPr>
            <w:r w:rsidRPr="00FC0866">
              <w:rPr>
                <w:rFonts w:ascii="Arial" w:hAnsi="Arial" w:cs="Arial"/>
                <w:b/>
                <w:bCs/>
                <w:sz w:val="16"/>
                <w:szCs w:val="16"/>
                <w:lang w:val="es-419"/>
              </w:rPr>
              <w:t>COSTO TOTAL DEL SERVICIO (I + II + III)</w:t>
            </w:r>
          </w:p>
        </w:tc>
        <w:tc>
          <w:tcPr>
            <w:tcW w:w="1491" w:type="dxa"/>
            <w:tcBorders>
              <w:bottom w:val="single" w:sz="12" w:space="0" w:color="auto"/>
            </w:tcBorders>
            <w:shd w:val="clear" w:color="auto" w:fill="auto"/>
            <w:noWrap/>
            <w:vAlign w:val="bottom"/>
          </w:tcPr>
          <w:p w14:paraId="621D2E30" w14:textId="77777777" w:rsidR="0065283F" w:rsidRPr="00FC0866" w:rsidRDefault="0065283F" w:rsidP="0080478B">
            <w:pPr>
              <w:widowControl w:val="0"/>
              <w:jc w:val="right"/>
              <w:rPr>
                <w:rFonts w:ascii="Arial" w:hAnsi="Arial" w:cs="Arial"/>
                <w:b/>
                <w:bCs/>
                <w:sz w:val="16"/>
                <w:szCs w:val="16"/>
                <w:lang w:val="es-419"/>
              </w:rPr>
            </w:pPr>
          </w:p>
        </w:tc>
      </w:tr>
    </w:tbl>
    <w:p w14:paraId="549527C9" w14:textId="77777777" w:rsidR="0065283F" w:rsidRPr="00FC0866" w:rsidRDefault="0065283F" w:rsidP="0080478B">
      <w:pPr>
        <w:widowControl w:val="0"/>
        <w:jc w:val="both"/>
        <w:rPr>
          <w:rFonts w:ascii="Verdana" w:hAnsi="Verdana" w:cs="Arial"/>
          <w:sz w:val="16"/>
          <w:szCs w:val="16"/>
          <w:lang w:val="es-419"/>
        </w:rPr>
      </w:pPr>
    </w:p>
    <w:p w14:paraId="7D99DCE5" w14:textId="77777777" w:rsidR="0065283F" w:rsidRPr="00FC0866" w:rsidRDefault="0065283F" w:rsidP="0080478B">
      <w:pPr>
        <w:widowControl w:val="0"/>
        <w:jc w:val="center"/>
        <w:rPr>
          <w:rFonts w:ascii="Verdana" w:hAnsi="Verdana" w:cs="Arial"/>
          <w:b/>
          <w:sz w:val="18"/>
          <w:szCs w:val="18"/>
          <w:lang w:val="es-419"/>
        </w:rPr>
      </w:pPr>
    </w:p>
    <w:p w14:paraId="5C8606AD" w14:textId="77777777" w:rsidR="0065283F" w:rsidRPr="00FC0866" w:rsidRDefault="0065283F" w:rsidP="0080478B">
      <w:pPr>
        <w:widowControl w:val="0"/>
        <w:jc w:val="center"/>
        <w:rPr>
          <w:rFonts w:ascii="Verdana" w:hAnsi="Verdana" w:cs="Arial"/>
          <w:b/>
          <w:sz w:val="18"/>
          <w:szCs w:val="18"/>
          <w:lang w:val="es-419"/>
        </w:rPr>
      </w:pPr>
    </w:p>
    <w:p w14:paraId="1CBAFECE" w14:textId="77777777" w:rsidR="0065283F" w:rsidRPr="00FC0866" w:rsidRDefault="0065283F" w:rsidP="0080478B">
      <w:pPr>
        <w:widowControl w:val="0"/>
        <w:jc w:val="center"/>
        <w:rPr>
          <w:rFonts w:ascii="Verdana" w:hAnsi="Verdana" w:cs="Arial"/>
          <w:b/>
          <w:sz w:val="18"/>
          <w:szCs w:val="18"/>
          <w:lang w:val="es-419"/>
        </w:rPr>
      </w:pPr>
    </w:p>
    <w:p w14:paraId="4CCDE426" w14:textId="77777777" w:rsidR="0065283F" w:rsidRPr="00FC0866" w:rsidRDefault="0065283F" w:rsidP="0080478B">
      <w:pPr>
        <w:widowControl w:val="0"/>
        <w:jc w:val="center"/>
        <w:rPr>
          <w:rFonts w:ascii="Verdana" w:hAnsi="Verdana" w:cs="Arial"/>
          <w:b/>
          <w:sz w:val="18"/>
          <w:szCs w:val="18"/>
          <w:lang w:val="es-419"/>
        </w:rPr>
      </w:pPr>
    </w:p>
    <w:p w14:paraId="11B6724E" w14:textId="77777777" w:rsidR="0065283F" w:rsidRPr="00FC0866" w:rsidRDefault="0065283F" w:rsidP="0080478B">
      <w:pPr>
        <w:widowControl w:val="0"/>
        <w:jc w:val="center"/>
        <w:rPr>
          <w:rFonts w:ascii="Verdana" w:hAnsi="Verdana" w:cs="Arial"/>
          <w:b/>
          <w:sz w:val="18"/>
          <w:szCs w:val="18"/>
          <w:lang w:val="es-419"/>
        </w:rPr>
      </w:pPr>
    </w:p>
    <w:p w14:paraId="1F4BCE6A" w14:textId="77777777" w:rsidR="0065283F" w:rsidRPr="00FC0866" w:rsidRDefault="0065283F" w:rsidP="0080478B">
      <w:pPr>
        <w:widowControl w:val="0"/>
        <w:jc w:val="center"/>
        <w:rPr>
          <w:rFonts w:ascii="Verdana" w:hAnsi="Verdana" w:cs="Arial"/>
          <w:b/>
          <w:sz w:val="18"/>
          <w:szCs w:val="18"/>
          <w:lang w:val="es-419"/>
        </w:rPr>
      </w:pPr>
    </w:p>
    <w:p w14:paraId="3A3A7533" w14:textId="77777777" w:rsidR="0065283F" w:rsidRPr="00FC0866" w:rsidRDefault="0065283F" w:rsidP="0080478B">
      <w:pPr>
        <w:widowControl w:val="0"/>
        <w:jc w:val="center"/>
        <w:rPr>
          <w:rFonts w:ascii="Verdana" w:hAnsi="Verdana" w:cs="Arial"/>
          <w:b/>
          <w:sz w:val="18"/>
          <w:szCs w:val="18"/>
          <w:lang w:val="es-419"/>
        </w:rPr>
      </w:pPr>
    </w:p>
    <w:p w14:paraId="6FAF044F" w14:textId="77777777" w:rsidR="0065283F" w:rsidRPr="00FC0866" w:rsidRDefault="0065283F" w:rsidP="0080478B">
      <w:pPr>
        <w:widowControl w:val="0"/>
        <w:jc w:val="center"/>
        <w:rPr>
          <w:rFonts w:ascii="Verdana" w:hAnsi="Verdana" w:cs="Arial"/>
          <w:b/>
          <w:sz w:val="18"/>
          <w:szCs w:val="18"/>
          <w:lang w:val="es-419"/>
        </w:rPr>
      </w:pPr>
    </w:p>
    <w:p w14:paraId="28454249" w14:textId="77777777" w:rsidR="0065283F" w:rsidRPr="00FC0866" w:rsidRDefault="0065283F" w:rsidP="0080478B">
      <w:pPr>
        <w:widowControl w:val="0"/>
        <w:jc w:val="center"/>
        <w:rPr>
          <w:rFonts w:ascii="Verdana" w:hAnsi="Verdana" w:cs="Arial"/>
          <w:b/>
          <w:sz w:val="18"/>
          <w:szCs w:val="18"/>
          <w:lang w:val="es-419"/>
        </w:rPr>
      </w:pPr>
    </w:p>
    <w:p w14:paraId="040CC077" w14:textId="77777777" w:rsidR="0065283F" w:rsidRPr="00FC0866" w:rsidRDefault="0065283F" w:rsidP="0080478B">
      <w:pPr>
        <w:widowControl w:val="0"/>
        <w:jc w:val="center"/>
        <w:rPr>
          <w:rFonts w:ascii="Verdana" w:hAnsi="Verdana" w:cs="Arial"/>
          <w:b/>
          <w:sz w:val="18"/>
          <w:szCs w:val="18"/>
          <w:lang w:val="es-419"/>
        </w:rPr>
      </w:pPr>
    </w:p>
    <w:p w14:paraId="784055D1" w14:textId="77777777" w:rsidR="0065283F" w:rsidRPr="00FC0866" w:rsidRDefault="0065283F" w:rsidP="0080478B">
      <w:pPr>
        <w:widowControl w:val="0"/>
        <w:jc w:val="center"/>
        <w:rPr>
          <w:rFonts w:ascii="Verdana" w:hAnsi="Verdana" w:cs="Arial"/>
          <w:b/>
          <w:sz w:val="18"/>
          <w:szCs w:val="18"/>
          <w:lang w:val="es-419"/>
        </w:rPr>
      </w:pPr>
    </w:p>
    <w:p w14:paraId="572922CB" w14:textId="77777777" w:rsidR="0065283F" w:rsidRPr="00FC0866" w:rsidRDefault="0065283F" w:rsidP="0080478B">
      <w:pPr>
        <w:widowControl w:val="0"/>
        <w:jc w:val="center"/>
        <w:rPr>
          <w:rFonts w:ascii="Verdana" w:hAnsi="Verdana" w:cs="Arial"/>
          <w:b/>
          <w:sz w:val="18"/>
          <w:szCs w:val="18"/>
          <w:lang w:val="es-419"/>
        </w:rPr>
      </w:pPr>
    </w:p>
    <w:p w14:paraId="6028A6ED" w14:textId="77777777" w:rsidR="0065283F" w:rsidRPr="00FC0866" w:rsidRDefault="0065283F" w:rsidP="0080478B">
      <w:pPr>
        <w:widowControl w:val="0"/>
        <w:jc w:val="center"/>
        <w:rPr>
          <w:rFonts w:ascii="Verdana" w:hAnsi="Verdana" w:cs="Arial"/>
          <w:b/>
          <w:sz w:val="18"/>
          <w:szCs w:val="18"/>
          <w:lang w:val="es-419"/>
        </w:rPr>
      </w:pPr>
    </w:p>
    <w:p w14:paraId="1298C27E" w14:textId="77777777" w:rsidR="0065283F" w:rsidRPr="00FC0866" w:rsidRDefault="0065283F" w:rsidP="0080478B">
      <w:pPr>
        <w:widowControl w:val="0"/>
        <w:jc w:val="center"/>
        <w:rPr>
          <w:rFonts w:ascii="Verdana" w:hAnsi="Verdana" w:cs="Arial"/>
          <w:b/>
          <w:sz w:val="18"/>
          <w:szCs w:val="18"/>
          <w:lang w:val="es-419"/>
        </w:rPr>
      </w:pPr>
    </w:p>
    <w:p w14:paraId="096A20F0" w14:textId="77777777" w:rsidR="0065283F" w:rsidRPr="00FC0866" w:rsidRDefault="0065283F" w:rsidP="0080478B">
      <w:pPr>
        <w:widowControl w:val="0"/>
        <w:jc w:val="center"/>
        <w:rPr>
          <w:rFonts w:ascii="Verdana" w:hAnsi="Verdana" w:cs="Arial"/>
          <w:b/>
          <w:sz w:val="18"/>
          <w:szCs w:val="18"/>
          <w:lang w:val="es-419"/>
        </w:rPr>
      </w:pPr>
    </w:p>
    <w:p w14:paraId="477E3D67" w14:textId="77777777" w:rsidR="0065283F" w:rsidRPr="00FC0866" w:rsidRDefault="0065283F" w:rsidP="0080478B">
      <w:pPr>
        <w:widowControl w:val="0"/>
        <w:jc w:val="center"/>
        <w:rPr>
          <w:rFonts w:ascii="Verdana" w:hAnsi="Verdana" w:cs="Arial"/>
          <w:b/>
          <w:sz w:val="18"/>
          <w:szCs w:val="18"/>
          <w:lang w:val="es-419"/>
        </w:rPr>
      </w:pPr>
    </w:p>
    <w:p w14:paraId="51066452" w14:textId="77777777" w:rsidR="0065283F" w:rsidRPr="00FC0866" w:rsidRDefault="0065283F" w:rsidP="0080478B">
      <w:pPr>
        <w:widowControl w:val="0"/>
        <w:jc w:val="center"/>
        <w:rPr>
          <w:rFonts w:ascii="Verdana" w:hAnsi="Verdana" w:cs="Arial"/>
          <w:b/>
          <w:sz w:val="18"/>
          <w:szCs w:val="18"/>
          <w:lang w:val="es-419"/>
        </w:rPr>
      </w:pPr>
    </w:p>
    <w:p w14:paraId="7D4377B3" w14:textId="77777777" w:rsidR="0065283F" w:rsidRPr="00FC0866" w:rsidRDefault="0065283F" w:rsidP="0080478B">
      <w:pPr>
        <w:widowControl w:val="0"/>
        <w:jc w:val="center"/>
        <w:rPr>
          <w:rFonts w:ascii="Verdana" w:hAnsi="Verdana" w:cs="Arial"/>
          <w:b/>
          <w:sz w:val="18"/>
          <w:szCs w:val="18"/>
          <w:lang w:val="es-419"/>
        </w:rPr>
      </w:pPr>
    </w:p>
    <w:p w14:paraId="20540D08" w14:textId="77777777" w:rsidR="0065283F" w:rsidRPr="00FC0866" w:rsidRDefault="0065283F" w:rsidP="0080478B">
      <w:pPr>
        <w:widowControl w:val="0"/>
        <w:jc w:val="center"/>
        <w:rPr>
          <w:rFonts w:ascii="Verdana" w:hAnsi="Verdana" w:cs="Arial"/>
          <w:b/>
          <w:sz w:val="18"/>
          <w:szCs w:val="18"/>
          <w:lang w:val="es-419"/>
        </w:rPr>
      </w:pPr>
    </w:p>
    <w:p w14:paraId="5384C140" w14:textId="77777777" w:rsidR="0065283F" w:rsidRPr="00FC0866" w:rsidRDefault="0065283F" w:rsidP="0080478B">
      <w:pPr>
        <w:widowControl w:val="0"/>
        <w:jc w:val="center"/>
        <w:rPr>
          <w:rFonts w:ascii="Verdana" w:hAnsi="Verdana" w:cs="Arial"/>
          <w:b/>
          <w:sz w:val="18"/>
          <w:szCs w:val="18"/>
          <w:lang w:val="es-419"/>
        </w:rPr>
      </w:pPr>
    </w:p>
    <w:p w14:paraId="26F689D2" w14:textId="77777777" w:rsidR="0065283F" w:rsidRPr="00FC0866" w:rsidRDefault="0065283F" w:rsidP="0080478B">
      <w:pPr>
        <w:widowControl w:val="0"/>
        <w:jc w:val="center"/>
        <w:rPr>
          <w:rFonts w:ascii="Verdana" w:hAnsi="Verdana" w:cs="Arial"/>
          <w:b/>
          <w:sz w:val="18"/>
          <w:szCs w:val="18"/>
          <w:lang w:val="es-419"/>
        </w:rPr>
      </w:pPr>
    </w:p>
    <w:p w14:paraId="5B120166" w14:textId="77777777" w:rsidR="0065283F" w:rsidRPr="00FC0866" w:rsidRDefault="0065283F" w:rsidP="0080478B">
      <w:pPr>
        <w:widowControl w:val="0"/>
        <w:jc w:val="center"/>
        <w:rPr>
          <w:rFonts w:ascii="Verdana" w:hAnsi="Verdana" w:cs="Arial"/>
          <w:b/>
          <w:sz w:val="18"/>
          <w:szCs w:val="18"/>
          <w:lang w:val="es-419"/>
        </w:rPr>
      </w:pPr>
    </w:p>
    <w:p w14:paraId="5CCC842A" w14:textId="77777777" w:rsidR="0065283F" w:rsidRPr="00FC0866" w:rsidRDefault="0065283F" w:rsidP="0080478B">
      <w:pPr>
        <w:widowControl w:val="0"/>
        <w:jc w:val="center"/>
        <w:rPr>
          <w:rFonts w:ascii="Verdana" w:hAnsi="Verdana" w:cs="Arial"/>
          <w:b/>
          <w:sz w:val="18"/>
          <w:szCs w:val="18"/>
          <w:lang w:val="es-419"/>
        </w:rPr>
      </w:pPr>
    </w:p>
    <w:p w14:paraId="2CF71E7E" w14:textId="77777777" w:rsidR="0065283F" w:rsidRPr="00FC0866" w:rsidRDefault="0065283F" w:rsidP="0080478B">
      <w:pPr>
        <w:widowControl w:val="0"/>
        <w:jc w:val="center"/>
        <w:rPr>
          <w:rFonts w:ascii="Verdana" w:hAnsi="Verdana" w:cs="Arial"/>
          <w:b/>
          <w:sz w:val="18"/>
          <w:szCs w:val="18"/>
          <w:lang w:val="es-419"/>
        </w:rPr>
      </w:pPr>
    </w:p>
    <w:p w14:paraId="1F599C72" w14:textId="77777777" w:rsidR="0065283F" w:rsidRPr="00FC0866" w:rsidRDefault="0065283F" w:rsidP="0080478B">
      <w:pPr>
        <w:widowControl w:val="0"/>
        <w:jc w:val="center"/>
        <w:rPr>
          <w:rFonts w:ascii="Verdana" w:hAnsi="Verdana" w:cs="Arial"/>
          <w:b/>
          <w:sz w:val="18"/>
          <w:szCs w:val="18"/>
          <w:lang w:val="es-419"/>
        </w:rPr>
      </w:pPr>
    </w:p>
    <w:p w14:paraId="4BD37EA1" w14:textId="77777777" w:rsidR="0065283F" w:rsidRPr="00FC0866" w:rsidRDefault="0065283F" w:rsidP="0080478B">
      <w:pPr>
        <w:widowControl w:val="0"/>
        <w:jc w:val="center"/>
        <w:rPr>
          <w:rFonts w:ascii="Verdana" w:hAnsi="Verdana" w:cs="Arial"/>
          <w:b/>
          <w:sz w:val="18"/>
          <w:szCs w:val="18"/>
          <w:lang w:val="es-419"/>
        </w:rPr>
      </w:pPr>
    </w:p>
    <w:p w14:paraId="0BADCFB1" w14:textId="77777777" w:rsidR="0065283F" w:rsidRPr="00FC0866" w:rsidRDefault="0065283F" w:rsidP="0080478B">
      <w:pPr>
        <w:widowControl w:val="0"/>
        <w:jc w:val="center"/>
        <w:rPr>
          <w:rFonts w:ascii="Verdana" w:hAnsi="Verdana" w:cs="Arial"/>
          <w:b/>
          <w:sz w:val="18"/>
          <w:szCs w:val="18"/>
          <w:lang w:val="es-419"/>
        </w:rPr>
      </w:pPr>
    </w:p>
    <w:p w14:paraId="26056DAD" w14:textId="77777777" w:rsidR="0065283F" w:rsidRPr="00FC0866" w:rsidRDefault="0065283F" w:rsidP="0080478B">
      <w:pPr>
        <w:widowControl w:val="0"/>
        <w:jc w:val="center"/>
        <w:rPr>
          <w:rFonts w:ascii="Verdana" w:hAnsi="Verdana" w:cs="Arial"/>
          <w:b/>
          <w:sz w:val="18"/>
          <w:szCs w:val="18"/>
          <w:lang w:val="es-419"/>
        </w:rPr>
      </w:pPr>
    </w:p>
    <w:p w14:paraId="394D5E6A" w14:textId="77777777" w:rsidR="0065283F" w:rsidRPr="00FC0866" w:rsidRDefault="0065283F" w:rsidP="0080478B">
      <w:pPr>
        <w:widowControl w:val="0"/>
        <w:jc w:val="center"/>
        <w:rPr>
          <w:rFonts w:ascii="Verdana" w:hAnsi="Verdana" w:cs="Arial"/>
          <w:b/>
          <w:sz w:val="18"/>
          <w:szCs w:val="18"/>
          <w:lang w:val="es-419"/>
        </w:rPr>
      </w:pPr>
    </w:p>
    <w:p w14:paraId="682BD6CE" w14:textId="77777777" w:rsidR="0065283F" w:rsidRPr="00FC0866" w:rsidRDefault="0065283F" w:rsidP="0080478B">
      <w:pPr>
        <w:widowControl w:val="0"/>
        <w:jc w:val="center"/>
        <w:rPr>
          <w:rFonts w:ascii="Verdana" w:hAnsi="Verdana" w:cs="Arial"/>
          <w:b/>
          <w:sz w:val="18"/>
          <w:szCs w:val="18"/>
          <w:lang w:val="es-419"/>
        </w:rPr>
      </w:pPr>
    </w:p>
    <w:p w14:paraId="74DC95EB" w14:textId="77777777" w:rsidR="0065283F" w:rsidRDefault="0065283F" w:rsidP="0080478B">
      <w:pPr>
        <w:widowControl w:val="0"/>
        <w:jc w:val="center"/>
        <w:rPr>
          <w:rFonts w:ascii="Verdana" w:hAnsi="Verdana" w:cs="Arial"/>
          <w:b/>
          <w:sz w:val="18"/>
          <w:szCs w:val="18"/>
          <w:lang w:val="es-419"/>
        </w:rPr>
      </w:pPr>
    </w:p>
    <w:p w14:paraId="55FFE9E6" w14:textId="77777777" w:rsidR="00E6684B" w:rsidRDefault="00E6684B" w:rsidP="0080478B">
      <w:pPr>
        <w:widowControl w:val="0"/>
        <w:jc w:val="center"/>
        <w:rPr>
          <w:rFonts w:ascii="Verdana" w:hAnsi="Verdana" w:cs="Arial"/>
          <w:b/>
          <w:sz w:val="18"/>
          <w:szCs w:val="18"/>
          <w:lang w:val="es-419"/>
        </w:rPr>
      </w:pPr>
    </w:p>
    <w:p w14:paraId="55BCF81E" w14:textId="77777777" w:rsidR="00E6684B" w:rsidRPr="00FC0866" w:rsidRDefault="00E6684B" w:rsidP="0080478B">
      <w:pPr>
        <w:widowControl w:val="0"/>
        <w:jc w:val="center"/>
        <w:rPr>
          <w:rFonts w:ascii="Verdana" w:hAnsi="Verdana" w:cs="Arial"/>
          <w:b/>
          <w:sz w:val="18"/>
          <w:szCs w:val="18"/>
          <w:lang w:val="es-419"/>
        </w:rPr>
      </w:pPr>
    </w:p>
    <w:p w14:paraId="4D704697" w14:textId="77777777" w:rsidR="0065283F" w:rsidRPr="00FC0866" w:rsidRDefault="0065283F" w:rsidP="0080478B">
      <w:pPr>
        <w:widowControl w:val="0"/>
        <w:jc w:val="center"/>
        <w:rPr>
          <w:rFonts w:ascii="Verdana" w:hAnsi="Verdana" w:cs="Arial"/>
          <w:b/>
          <w:sz w:val="18"/>
          <w:szCs w:val="18"/>
          <w:lang w:val="es-419"/>
        </w:rPr>
      </w:pPr>
    </w:p>
    <w:p w14:paraId="6750F02F" w14:textId="77777777" w:rsidR="0065283F" w:rsidRPr="00FC0866" w:rsidRDefault="0065283F" w:rsidP="0080478B">
      <w:pPr>
        <w:widowControl w:val="0"/>
        <w:jc w:val="center"/>
        <w:rPr>
          <w:rFonts w:ascii="Verdana" w:hAnsi="Verdana" w:cs="Arial"/>
          <w:b/>
          <w:sz w:val="18"/>
          <w:szCs w:val="18"/>
          <w:lang w:val="es-419"/>
        </w:rPr>
      </w:pPr>
    </w:p>
    <w:p w14:paraId="271B3968" w14:textId="77777777" w:rsidR="0065283F" w:rsidRPr="00FC0866" w:rsidRDefault="0065283F" w:rsidP="0080478B">
      <w:pPr>
        <w:widowControl w:val="0"/>
        <w:jc w:val="center"/>
        <w:rPr>
          <w:rFonts w:ascii="Verdana" w:hAnsi="Verdana" w:cs="Arial"/>
          <w:b/>
          <w:sz w:val="18"/>
          <w:szCs w:val="18"/>
          <w:lang w:val="es-419"/>
        </w:rPr>
      </w:pPr>
    </w:p>
    <w:p w14:paraId="5A7607B2" w14:textId="77777777" w:rsidR="0065283F" w:rsidRPr="00FC0866" w:rsidRDefault="0065283F" w:rsidP="0080478B">
      <w:pPr>
        <w:widowControl w:val="0"/>
        <w:jc w:val="center"/>
        <w:rPr>
          <w:rFonts w:ascii="Verdana" w:hAnsi="Verdana" w:cs="Arial"/>
          <w:b/>
          <w:sz w:val="18"/>
          <w:szCs w:val="18"/>
          <w:lang w:val="es-419"/>
        </w:rPr>
      </w:pPr>
    </w:p>
    <w:p w14:paraId="7D122B5A" w14:textId="77777777" w:rsidR="0065283F" w:rsidRPr="00FC0866" w:rsidRDefault="0065283F" w:rsidP="0080478B">
      <w:pPr>
        <w:widowControl w:val="0"/>
        <w:jc w:val="center"/>
        <w:rPr>
          <w:rFonts w:ascii="Verdana" w:hAnsi="Verdana" w:cs="Arial"/>
          <w:b/>
          <w:sz w:val="18"/>
          <w:szCs w:val="18"/>
          <w:lang w:val="es-419"/>
        </w:rPr>
      </w:pPr>
    </w:p>
    <w:p w14:paraId="3D1606EB" w14:textId="77777777" w:rsidR="0065283F" w:rsidRPr="00FC0866" w:rsidRDefault="0065283F" w:rsidP="0080478B">
      <w:pPr>
        <w:widowControl w:val="0"/>
        <w:jc w:val="center"/>
        <w:rPr>
          <w:rFonts w:ascii="Verdana" w:hAnsi="Verdana" w:cs="Arial"/>
          <w:b/>
          <w:sz w:val="18"/>
          <w:szCs w:val="18"/>
          <w:lang w:val="es-419"/>
        </w:rPr>
      </w:pPr>
    </w:p>
    <w:p w14:paraId="09D8B95E" w14:textId="5290D6C4" w:rsidR="0065283F" w:rsidRPr="00FC0866" w:rsidRDefault="0065283F" w:rsidP="00A93B76">
      <w:pPr>
        <w:jc w:val="center"/>
        <w:rPr>
          <w:rFonts w:ascii="Verdana" w:hAnsi="Verdana" w:cs="Arial"/>
          <w:b/>
          <w:sz w:val="18"/>
          <w:szCs w:val="18"/>
          <w:lang w:val="es-419"/>
        </w:rPr>
      </w:pPr>
      <w:r w:rsidRPr="00FC0866">
        <w:rPr>
          <w:rFonts w:ascii="Verdana" w:hAnsi="Verdana" w:cs="Arial"/>
          <w:b/>
          <w:sz w:val="18"/>
          <w:szCs w:val="18"/>
          <w:lang w:val="es-419"/>
        </w:rPr>
        <w:t>FORMULARIO B-3</w:t>
      </w:r>
    </w:p>
    <w:p w14:paraId="5A4C0EF5" w14:textId="77777777" w:rsidR="0065283F" w:rsidRPr="00FC0866" w:rsidRDefault="0065283F" w:rsidP="0080478B">
      <w:pPr>
        <w:widowControl w:val="0"/>
        <w:jc w:val="center"/>
        <w:rPr>
          <w:rFonts w:ascii="Verdana" w:hAnsi="Verdana" w:cs="Arial"/>
          <w:b/>
          <w:sz w:val="18"/>
          <w:szCs w:val="18"/>
          <w:lang w:val="es-419"/>
        </w:rPr>
      </w:pPr>
      <w:r w:rsidRPr="00FC0866">
        <w:rPr>
          <w:rFonts w:ascii="Verdana" w:hAnsi="Verdana" w:cs="Arial"/>
          <w:b/>
          <w:sz w:val="18"/>
          <w:szCs w:val="18"/>
          <w:lang w:val="es-419"/>
        </w:rPr>
        <w:t>HONORARIOS MENSUALES DEL PERSONAL ASIGNADO</w:t>
      </w:r>
    </w:p>
    <w:p w14:paraId="32E6B59B" w14:textId="37E2F0E8" w:rsidR="0065283F" w:rsidRPr="00FC0866" w:rsidRDefault="0065283F" w:rsidP="0080478B">
      <w:pPr>
        <w:widowControl w:val="0"/>
        <w:jc w:val="center"/>
        <w:rPr>
          <w:rFonts w:ascii="Verdana" w:hAnsi="Verdana" w:cs="Arial"/>
          <w:sz w:val="18"/>
          <w:szCs w:val="18"/>
          <w:lang w:val="es-419"/>
        </w:rPr>
      </w:pPr>
      <w:r w:rsidRPr="00FC0866">
        <w:rPr>
          <w:rFonts w:ascii="Verdana" w:hAnsi="Verdana" w:cs="Arial"/>
          <w:b/>
          <w:sz w:val="18"/>
          <w:szCs w:val="18"/>
          <w:lang w:val="es-419"/>
        </w:rPr>
        <w:t xml:space="preserve">(En </w:t>
      </w:r>
      <w:proofErr w:type="gramStart"/>
      <w:r w:rsidR="00542A12">
        <w:rPr>
          <w:rFonts w:ascii="Verdana" w:hAnsi="Verdana" w:cs="Arial"/>
          <w:b/>
          <w:sz w:val="18"/>
          <w:szCs w:val="18"/>
          <w:lang w:val="es-419"/>
        </w:rPr>
        <w:t>B</w:t>
      </w:r>
      <w:r w:rsidR="00E11EF6" w:rsidRPr="00FC0866">
        <w:rPr>
          <w:rFonts w:ascii="Verdana" w:hAnsi="Verdana" w:cs="Arial"/>
          <w:b/>
          <w:sz w:val="18"/>
          <w:szCs w:val="18"/>
          <w:lang w:val="es-419"/>
        </w:rPr>
        <w:t>olivianos</w:t>
      </w:r>
      <w:proofErr w:type="gramEnd"/>
      <w:r w:rsidRPr="00FC0866">
        <w:rPr>
          <w:rFonts w:ascii="Verdana" w:hAnsi="Verdana" w:cs="Arial"/>
          <w:b/>
          <w:sz w:val="18"/>
          <w:szCs w:val="18"/>
          <w:lang w:val="es-419"/>
        </w:rPr>
        <w:t>)</w:t>
      </w:r>
    </w:p>
    <w:p w14:paraId="57D1C4AA" w14:textId="77777777" w:rsidR="0065283F" w:rsidRPr="00FC0866" w:rsidRDefault="0065283F" w:rsidP="0080478B">
      <w:pPr>
        <w:widowControl w:val="0"/>
        <w:jc w:val="both"/>
        <w:rPr>
          <w:rFonts w:ascii="Verdana" w:hAnsi="Verdana" w:cs="Arial"/>
          <w:sz w:val="16"/>
          <w:szCs w:val="16"/>
          <w:lang w:val="es-419"/>
        </w:rPr>
      </w:pPr>
    </w:p>
    <w:tbl>
      <w:tblPr>
        <w:tblW w:w="1034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5"/>
        <w:gridCol w:w="2410"/>
        <w:gridCol w:w="2127"/>
        <w:gridCol w:w="1701"/>
        <w:gridCol w:w="850"/>
        <w:gridCol w:w="1701"/>
        <w:gridCol w:w="1135"/>
      </w:tblGrid>
      <w:tr w:rsidR="00FC0866" w:rsidRPr="00FC0866" w14:paraId="793A65CC" w14:textId="77777777" w:rsidTr="002A130F">
        <w:trPr>
          <w:trHeight w:val="591"/>
          <w:jc w:val="center"/>
        </w:trPr>
        <w:tc>
          <w:tcPr>
            <w:tcW w:w="2835" w:type="dxa"/>
            <w:gridSpan w:val="2"/>
            <w:tcBorders>
              <w:bottom w:val="single" w:sz="12" w:space="0" w:color="auto"/>
            </w:tcBorders>
            <w:shd w:val="clear" w:color="auto" w:fill="DBE5F1" w:themeFill="accent1" w:themeFillTint="33"/>
            <w:vAlign w:val="center"/>
          </w:tcPr>
          <w:p w14:paraId="34C8F5C4" w14:textId="77777777" w:rsidR="002A130F" w:rsidRPr="00FC0866" w:rsidRDefault="002A130F" w:rsidP="0080478B">
            <w:pPr>
              <w:widowControl w:val="0"/>
              <w:jc w:val="center"/>
              <w:rPr>
                <w:rFonts w:ascii="Arial" w:hAnsi="Arial" w:cs="Arial"/>
                <w:b/>
                <w:bCs/>
                <w:sz w:val="16"/>
                <w:szCs w:val="16"/>
                <w:lang w:val="es-419"/>
              </w:rPr>
            </w:pPr>
            <w:r w:rsidRPr="00FC0866">
              <w:rPr>
                <w:rFonts w:ascii="Arial" w:hAnsi="Arial" w:cs="Arial"/>
                <w:b/>
                <w:bCs/>
                <w:sz w:val="16"/>
                <w:szCs w:val="16"/>
                <w:lang w:val="es-419"/>
              </w:rPr>
              <w:t>Nómina</w:t>
            </w:r>
          </w:p>
        </w:tc>
        <w:tc>
          <w:tcPr>
            <w:tcW w:w="2127" w:type="dxa"/>
            <w:tcBorders>
              <w:bottom w:val="single" w:sz="12" w:space="0" w:color="auto"/>
            </w:tcBorders>
            <w:shd w:val="clear" w:color="auto" w:fill="DBE5F1" w:themeFill="accent1" w:themeFillTint="33"/>
            <w:vAlign w:val="center"/>
          </w:tcPr>
          <w:p w14:paraId="1C8928BC" w14:textId="77777777" w:rsidR="002A130F" w:rsidRPr="00FC0866" w:rsidRDefault="002A130F" w:rsidP="0080478B">
            <w:pPr>
              <w:widowControl w:val="0"/>
              <w:jc w:val="center"/>
              <w:rPr>
                <w:rFonts w:ascii="Arial" w:hAnsi="Arial" w:cs="Arial"/>
                <w:b/>
                <w:bCs/>
                <w:sz w:val="16"/>
                <w:szCs w:val="16"/>
                <w:lang w:val="es-419"/>
              </w:rPr>
            </w:pPr>
            <w:r w:rsidRPr="00FC0866">
              <w:rPr>
                <w:rFonts w:ascii="Arial" w:hAnsi="Arial" w:cs="Arial"/>
                <w:b/>
                <w:bCs/>
                <w:sz w:val="16"/>
                <w:szCs w:val="16"/>
                <w:lang w:val="es-419"/>
              </w:rPr>
              <w:t>Especialidad</w:t>
            </w:r>
          </w:p>
        </w:tc>
        <w:tc>
          <w:tcPr>
            <w:tcW w:w="1701" w:type="dxa"/>
            <w:tcBorders>
              <w:bottom w:val="single" w:sz="12" w:space="0" w:color="auto"/>
            </w:tcBorders>
            <w:shd w:val="clear" w:color="auto" w:fill="DBE5F1" w:themeFill="accent1" w:themeFillTint="33"/>
            <w:vAlign w:val="center"/>
          </w:tcPr>
          <w:p w14:paraId="54EC878B" w14:textId="77777777" w:rsidR="002A130F" w:rsidRPr="00FC0866" w:rsidRDefault="002A130F" w:rsidP="0080478B">
            <w:pPr>
              <w:widowControl w:val="0"/>
              <w:jc w:val="center"/>
              <w:rPr>
                <w:rFonts w:ascii="Arial" w:hAnsi="Arial" w:cs="Arial"/>
                <w:b/>
                <w:bCs/>
                <w:sz w:val="16"/>
                <w:szCs w:val="16"/>
                <w:lang w:val="es-419"/>
              </w:rPr>
            </w:pPr>
            <w:r w:rsidRPr="00FC0866">
              <w:rPr>
                <w:rFonts w:ascii="Arial" w:hAnsi="Arial" w:cs="Arial"/>
                <w:b/>
                <w:bCs/>
                <w:sz w:val="16"/>
                <w:szCs w:val="16"/>
                <w:lang w:val="es-419"/>
              </w:rPr>
              <w:t>Actividades a desarrollar</w:t>
            </w:r>
          </w:p>
        </w:tc>
        <w:tc>
          <w:tcPr>
            <w:tcW w:w="850" w:type="dxa"/>
            <w:tcBorders>
              <w:bottom w:val="single" w:sz="12" w:space="0" w:color="auto"/>
            </w:tcBorders>
            <w:shd w:val="clear" w:color="auto" w:fill="DBE5F1" w:themeFill="accent1" w:themeFillTint="33"/>
            <w:vAlign w:val="center"/>
          </w:tcPr>
          <w:p w14:paraId="1118B1C5" w14:textId="77777777" w:rsidR="002A130F" w:rsidRPr="00FC0866" w:rsidRDefault="002A130F" w:rsidP="0080478B">
            <w:pPr>
              <w:widowControl w:val="0"/>
              <w:jc w:val="center"/>
              <w:rPr>
                <w:rFonts w:ascii="Arial" w:hAnsi="Arial" w:cs="Arial"/>
                <w:b/>
                <w:bCs/>
                <w:sz w:val="16"/>
                <w:szCs w:val="16"/>
                <w:lang w:val="es-419"/>
              </w:rPr>
            </w:pPr>
            <w:r w:rsidRPr="00FC0866">
              <w:rPr>
                <w:rFonts w:ascii="Arial" w:hAnsi="Arial" w:cs="Arial"/>
                <w:b/>
                <w:bCs/>
                <w:sz w:val="16"/>
                <w:szCs w:val="16"/>
                <w:lang w:val="es-419"/>
              </w:rPr>
              <w:t>Periodo</w:t>
            </w:r>
          </w:p>
        </w:tc>
        <w:tc>
          <w:tcPr>
            <w:tcW w:w="1701" w:type="dxa"/>
            <w:tcBorders>
              <w:bottom w:val="single" w:sz="12" w:space="0" w:color="auto"/>
            </w:tcBorders>
            <w:shd w:val="clear" w:color="auto" w:fill="DBE5F1" w:themeFill="accent1" w:themeFillTint="33"/>
            <w:vAlign w:val="center"/>
          </w:tcPr>
          <w:p w14:paraId="7B6896F9" w14:textId="77777777" w:rsidR="002A130F" w:rsidRPr="00FC0866" w:rsidRDefault="002A130F" w:rsidP="0080478B">
            <w:pPr>
              <w:widowControl w:val="0"/>
              <w:jc w:val="center"/>
              <w:rPr>
                <w:rFonts w:ascii="Arial" w:hAnsi="Arial" w:cs="Arial"/>
                <w:b/>
                <w:bCs/>
                <w:sz w:val="16"/>
                <w:szCs w:val="16"/>
                <w:lang w:val="es-419"/>
              </w:rPr>
            </w:pPr>
            <w:r w:rsidRPr="00FC0866">
              <w:rPr>
                <w:rFonts w:ascii="Arial" w:hAnsi="Arial" w:cs="Arial"/>
                <w:b/>
                <w:bCs/>
                <w:sz w:val="16"/>
                <w:szCs w:val="16"/>
                <w:lang w:val="es-419"/>
              </w:rPr>
              <w:t>Honorario por periodo</w:t>
            </w:r>
          </w:p>
        </w:tc>
        <w:tc>
          <w:tcPr>
            <w:tcW w:w="1135" w:type="dxa"/>
            <w:tcBorders>
              <w:bottom w:val="single" w:sz="12" w:space="0" w:color="auto"/>
            </w:tcBorders>
            <w:shd w:val="clear" w:color="auto" w:fill="DBE5F1" w:themeFill="accent1" w:themeFillTint="33"/>
            <w:vAlign w:val="center"/>
          </w:tcPr>
          <w:p w14:paraId="7674C870" w14:textId="77777777" w:rsidR="002A130F" w:rsidRPr="00FC0866" w:rsidRDefault="002A130F" w:rsidP="0080478B">
            <w:pPr>
              <w:widowControl w:val="0"/>
              <w:jc w:val="center"/>
              <w:rPr>
                <w:rFonts w:ascii="Arial" w:hAnsi="Arial" w:cs="Arial"/>
                <w:b/>
                <w:bCs/>
                <w:sz w:val="16"/>
                <w:szCs w:val="16"/>
                <w:lang w:val="es-419"/>
              </w:rPr>
            </w:pPr>
            <w:r w:rsidRPr="00FC0866">
              <w:rPr>
                <w:rFonts w:ascii="Arial" w:hAnsi="Arial" w:cs="Arial"/>
                <w:b/>
                <w:bCs/>
                <w:sz w:val="16"/>
                <w:szCs w:val="16"/>
                <w:lang w:val="es-419"/>
              </w:rPr>
              <w:t>Costo honorarios</w:t>
            </w:r>
          </w:p>
        </w:tc>
      </w:tr>
      <w:tr w:rsidR="00FC0866" w:rsidRPr="00FC0866" w14:paraId="17792C05" w14:textId="77777777" w:rsidTr="002A130F">
        <w:trPr>
          <w:trHeight w:val="255"/>
          <w:jc w:val="center"/>
        </w:trPr>
        <w:tc>
          <w:tcPr>
            <w:tcW w:w="10349" w:type="dxa"/>
            <w:gridSpan w:val="7"/>
            <w:tcBorders>
              <w:top w:val="single" w:sz="12" w:space="0" w:color="auto"/>
              <w:bottom w:val="single" w:sz="4" w:space="0" w:color="auto"/>
            </w:tcBorders>
            <w:shd w:val="clear" w:color="auto" w:fill="F2F2F2"/>
          </w:tcPr>
          <w:p w14:paraId="50603FB7" w14:textId="77777777" w:rsidR="0065283F" w:rsidRPr="00FC0866" w:rsidRDefault="0065283F" w:rsidP="0080478B">
            <w:pPr>
              <w:widowControl w:val="0"/>
              <w:rPr>
                <w:rFonts w:ascii="Arial" w:hAnsi="Arial" w:cs="Arial"/>
                <w:b/>
                <w:sz w:val="16"/>
                <w:szCs w:val="16"/>
                <w:lang w:val="es-419"/>
              </w:rPr>
            </w:pPr>
            <w:r w:rsidRPr="00FC0866">
              <w:rPr>
                <w:rFonts w:ascii="Arial" w:hAnsi="Arial" w:cs="Arial"/>
                <w:b/>
                <w:sz w:val="16"/>
                <w:szCs w:val="16"/>
                <w:lang w:val="es-419"/>
              </w:rPr>
              <w:t>Profesionales</w:t>
            </w:r>
          </w:p>
        </w:tc>
      </w:tr>
      <w:tr w:rsidR="00FC0866" w:rsidRPr="00FC0866" w14:paraId="013A1580" w14:textId="77777777" w:rsidTr="002A130F">
        <w:trPr>
          <w:trHeight w:val="255"/>
          <w:jc w:val="center"/>
        </w:trPr>
        <w:tc>
          <w:tcPr>
            <w:tcW w:w="425" w:type="dxa"/>
            <w:tcBorders>
              <w:top w:val="single" w:sz="4" w:space="0" w:color="auto"/>
              <w:bottom w:val="single" w:sz="4" w:space="0" w:color="auto"/>
            </w:tcBorders>
            <w:vAlign w:val="center"/>
          </w:tcPr>
          <w:p w14:paraId="1E9A7BCF" w14:textId="77777777" w:rsidR="0065283F" w:rsidRPr="00FC0866" w:rsidRDefault="0065283F" w:rsidP="0080478B">
            <w:pPr>
              <w:widowControl w:val="0"/>
              <w:jc w:val="center"/>
              <w:rPr>
                <w:rFonts w:ascii="Arial" w:hAnsi="Arial" w:cs="Arial"/>
                <w:sz w:val="16"/>
                <w:szCs w:val="16"/>
                <w:lang w:val="es-419"/>
              </w:rPr>
            </w:pPr>
            <w:r w:rsidRPr="00FC0866">
              <w:rPr>
                <w:rFonts w:ascii="Arial" w:hAnsi="Arial" w:cs="Arial"/>
                <w:sz w:val="16"/>
                <w:szCs w:val="16"/>
                <w:lang w:val="es-419"/>
              </w:rPr>
              <w:t>1</w:t>
            </w:r>
          </w:p>
        </w:tc>
        <w:tc>
          <w:tcPr>
            <w:tcW w:w="2410" w:type="dxa"/>
            <w:tcBorders>
              <w:top w:val="single" w:sz="4" w:space="0" w:color="auto"/>
              <w:bottom w:val="single" w:sz="4" w:space="0" w:color="auto"/>
            </w:tcBorders>
            <w:shd w:val="clear" w:color="auto" w:fill="auto"/>
            <w:noWrap/>
            <w:vAlign w:val="bottom"/>
          </w:tcPr>
          <w:p w14:paraId="278C6C53" w14:textId="77777777" w:rsidR="0065283F" w:rsidRPr="00FC0866" w:rsidRDefault="0065283F" w:rsidP="0080478B">
            <w:pPr>
              <w:widowControl w:val="0"/>
              <w:rPr>
                <w:rFonts w:ascii="Arial" w:hAnsi="Arial" w:cs="Arial"/>
                <w:sz w:val="16"/>
                <w:szCs w:val="16"/>
                <w:lang w:val="es-419"/>
              </w:rPr>
            </w:pPr>
          </w:p>
        </w:tc>
        <w:tc>
          <w:tcPr>
            <w:tcW w:w="2127" w:type="dxa"/>
            <w:tcBorders>
              <w:top w:val="single" w:sz="4" w:space="0" w:color="auto"/>
              <w:bottom w:val="single" w:sz="4" w:space="0" w:color="auto"/>
            </w:tcBorders>
            <w:shd w:val="clear" w:color="auto" w:fill="auto"/>
            <w:noWrap/>
            <w:vAlign w:val="bottom"/>
          </w:tcPr>
          <w:p w14:paraId="51246180"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7BBD51EC"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850" w:type="dxa"/>
            <w:tcBorders>
              <w:top w:val="single" w:sz="4" w:space="0" w:color="auto"/>
              <w:bottom w:val="single" w:sz="4" w:space="0" w:color="auto"/>
            </w:tcBorders>
            <w:shd w:val="clear" w:color="auto" w:fill="auto"/>
            <w:noWrap/>
            <w:vAlign w:val="bottom"/>
          </w:tcPr>
          <w:p w14:paraId="28FCD68D"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06BFB6F8"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135" w:type="dxa"/>
            <w:tcBorders>
              <w:top w:val="single" w:sz="4" w:space="0" w:color="auto"/>
              <w:bottom w:val="single" w:sz="4" w:space="0" w:color="auto"/>
            </w:tcBorders>
            <w:shd w:val="clear" w:color="auto" w:fill="auto"/>
            <w:noWrap/>
            <w:vAlign w:val="bottom"/>
          </w:tcPr>
          <w:p w14:paraId="03DAF01C"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r>
      <w:tr w:rsidR="00FC0866" w:rsidRPr="00FC0866" w14:paraId="0BD358AF" w14:textId="77777777" w:rsidTr="002A130F">
        <w:trPr>
          <w:trHeight w:val="255"/>
          <w:jc w:val="center"/>
        </w:trPr>
        <w:tc>
          <w:tcPr>
            <w:tcW w:w="425" w:type="dxa"/>
            <w:tcBorders>
              <w:top w:val="single" w:sz="4" w:space="0" w:color="auto"/>
              <w:bottom w:val="single" w:sz="4" w:space="0" w:color="auto"/>
            </w:tcBorders>
            <w:vAlign w:val="center"/>
          </w:tcPr>
          <w:p w14:paraId="2C57933D" w14:textId="77777777" w:rsidR="0065283F" w:rsidRPr="00FC0866" w:rsidRDefault="0065283F" w:rsidP="0080478B">
            <w:pPr>
              <w:widowControl w:val="0"/>
              <w:jc w:val="center"/>
              <w:rPr>
                <w:rFonts w:ascii="Arial" w:hAnsi="Arial" w:cs="Arial"/>
                <w:sz w:val="16"/>
                <w:szCs w:val="16"/>
                <w:lang w:val="es-419"/>
              </w:rPr>
            </w:pPr>
            <w:r w:rsidRPr="00FC0866">
              <w:rPr>
                <w:rFonts w:ascii="Arial" w:hAnsi="Arial" w:cs="Arial"/>
                <w:sz w:val="16"/>
                <w:szCs w:val="16"/>
                <w:lang w:val="es-419"/>
              </w:rPr>
              <w:t>2</w:t>
            </w:r>
          </w:p>
        </w:tc>
        <w:tc>
          <w:tcPr>
            <w:tcW w:w="2410" w:type="dxa"/>
            <w:tcBorders>
              <w:top w:val="single" w:sz="4" w:space="0" w:color="auto"/>
              <w:bottom w:val="single" w:sz="4" w:space="0" w:color="auto"/>
            </w:tcBorders>
            <w:shd w:val="clear" w:color="auto" w:fill="auto"/>
            <w:noWrap/>
            <w:vAlign w:val="bottom"/>
          </w:tcPr>
          <w:p w14:paraId="36B8466E" w14:textId="77777777" w:rsidR="0065283F" w:rsidRPr="00FC0866" w:rsidRDefault="0065283F" w:rsidP="0080478B">
            <w:pPr>
              <w:widowControl w:val="0"/>
              <w:rPr>
                <w:rFonts w:ascii="Arial" w:hAnsi="Arial" w:cs="Arial"/>
                <w:sz w:val="16"/>
                <w:szCs w:val="16"/>
                <w:lang w:val="es-419"/>
              </w:rPr>
            </w:pPr>
          </w:p>
        </w:tc>
        <w:tc>
          <w:tcPr>
            <w:tcW w:w="2127" w:type="dxa"/>
            <w:tcBorders>
              <w:top w:val="single" w:sz="4" w:space="0" w:color="auto"/>
              <w:bottom w:val="single" w:sz="4" w:space="0" w:color="auto"/>
            </w:tcBorders>
            <w:shd w:val="clear" w:color="auto" w:fill="auto"/>
            <w:noWrap/>
            <w:vAlign w:val="bottom"/>
          </w:tcPr>
          <w:p w14:paraId="5672C2F0"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0BAD5299"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850" w:type="dxa"/>
            <w:tcBorders>
              <w:top w:val="single" w:sz="4" w:space="0" w:color="auto"/>
              <w:bottom w:val="single" w:sz="4" w:space="0" w:color="auto"/>
            </w:tcBorders>
            <w:shd w:val="clear" w:color="auto" w:fill="auto"/>
            <w:noWrap/>
            <w:vAlign w:val="bottom"/>
          </w:tcPr>
          <w:p w14:paraId="13467028"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10496755"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135" w:type="dxa"/>
            <w:tcBorders>
              <w:top w:val="single" w:sz="4" w:space="0" w:color="auto"/>
              <w:bottom w:val="single" w:sz="4" w:space="0" w:color="auto"/>
            </w:tcBorders>
            <w:shd w:val="clear" w:color="auto" w:fill="auto"/>
            <w:noWrap/>
            <w:vAlign w:val="bottom"/>
          </w:tcPr>
          <w:p w14:paraId="6B0DCF37"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r>
      <w:tr w:rsidR="00FC0866" w:rsidRPr="00FC0866" w14:paraId="3137D2D6" w14:textId="77777777" w:rsidTr="002A130F">
        <w:trPr>
          <w:trHeight w:val="255"/>
          <w:jc w:val="center"/>
        </w:trPr>
        <w:tc>
          <w:tcPr>
            <w:tcW w:w="425" w:type="dxa"/>
            <w:tcBorders>
              <w:top w:val="single" w:sz="4" w:space="0" w:color="auto"/>
              <w:bottom w:val="single" w:sz="4" w:space="0" w:color="auto"/>
            </w:tcBorders>
            <w:vAlign w:val="center"/>
          </w:tcPr>
          <w:p w14:paraId="45FDF409" w14:textId="77777777" w:rsidR="0065283F" w:rsidRPr="00FC0866" w:rsidRDefault="0065283F" w:rsidP="0080478B">
            <w:pPr>
              <w:widowControl w:val="0"/>
              <w:jc w:val="center"/>
              <w:rPr>
                <w:rFonts w:ascii="Arial" w:hAnsi="Arial" w:cs="Arial"/>
                <w:sz w:val="16"/>
                <w:szCs w:val="16"/>
                <w:lang w:val="es-419"/>
              </w:rPr>
            </w:pPr>
            <w:r w:rsidRPr="00FC0866">
              <w:rPr>
                <w:rFonts w:ascii="Arial" w:hAnsi="Arial" w:cs="Arial"/>
                <w:sz w:val="16"/>
                <w:szCs w:val="16"/>
                <w:lang w:val="es-419"/>
              </w:rPr>
              <w:t>…</w:t>
            </w:r>
          </w:p>
        </w:tc>
        <w:tc>
          <w:tcPr>
            <w:tcW w:w="2410" w:type="dxa"/>
            <w:tcBorders>
              <w:top w:val="single" w:sz="4" w:space="0" w:color="auto"/>
              <w:bottom w:val="single" w:sz="4" w:space="0" w:color="auto"/>
            </w:tcBorders>
            <w:shd w:val="clear" w:color="auto" w:fill="auto"/>
            <w:noWrap/>
            <w:vAlign w:val="bottom"/>
          </w:tcPr>
          <w:p w14:paraId="3A87DB88" w14:textId="77777777" w:rsidR="0065283F" w:rsidRPr="00FC0866" w:rsidRDefault="0065283F" w:rsidP="0080478B">
            <w:pPr>
              <w:widowControl w:val="0"/>
              <w:rPr>
                <w:rFonts w:ascii="Arial" w:hAnsi="Arial" w:cs="Arial"/>
                <w:sz w:val="16"/>
                <w:szCs w:val="16"/>
                <w:lang w:val="es-419"/>
              </w:rPr>
            </w:pPr>
          </w:p>
        </w:tc>
        <w:tc>
          <w:tcPr>
            <w:tcW w:w="2127" w:type="dxa"/>
            <w:tcBorders>
              <w:top w:val="single" w:sz="4" w:space="0" w:color="auto"/>
              <w:bottom w:val="single" w:sz="4" w:space="0" w:color="auto"/>
            </w:tcBorders>
            <w:shd w:val="clear" w:color="auto" w:fill="auto"/>
            <w:noWrap/>
            <w:vAlign w:val="bottom"/>
          </w:tcPr>
          <w:p w14:paraId="08FDB738"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086A8569"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850" w:type="dxa"/>
            <w:tcBorders>
              <w:top w:val="single" w:sz="4" w:space="0" w:color="auto"/>
              <w:bottom w:val="single" w:sz="4" w:space="0" w:color="auto"/>
            </w:tcBorders>
            <w:shd w:val="clear" w:color="auto" w:fill="auto"/>
            <w:noWrap/>
            <w:vAlign w:val="bottom"/>
          </w:tcPr>
          <w:p w14:paraId="798CCB1B"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2958D354"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135" w:type="dxa"/>
            <w:tcBorders>
              <w:top w:val="single" w:sz="4" w:space="0" w:color="auto"/>
              <w:bottom w:val="single" w:sz="4" w:space="0" w:color="auto"/>
            </w:tcBorders>
            <w:shd w:val="clear" w:color="auto" w:fill="auto"/>
            <w:noWrap/>
            <w:vAlign w:val="bottom"/>
          </w:tcPr>
          <w:p w14:paraId="4FB0158E"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r>
      <w:tr w:rsidR="00FC0866" w:rsidRPr="00FC0866" w14:paraId="108598C7" w14:textId="77777777" w:rsidTr="002A130F">
        <w:trPr>
          <w:trHeight w:val="255"/>
          <w:jc w:val="center"/>
        </w:trPr>
        <w:tc>
          <w:tcPr>
            <w:tcW w:w="425" w:type="dxa"/>
            <w:tcBorders>
              <w:top w:val="single" w:sz="4" w:space="0" w:color="auto"/>
              <w:bottom w:val="single" w:sz="12" w:space="0" w:color="auto"/>
            </w:tcBorders>
            <w:vAlign w:val="center"/>
          </w:tcPr>
          <w:p w14:paraId="45A024F2" w14:textId="77777777" w:rsidR="0065283F" w:rsidRPr="00FC0866" w:rsidRDefault="0065283F" w:rsidP="0080478B">
            <w:pPr>
              <w:widowControl w:val="0"/>
              <w:jc w:val="center"/>
              <w:rPr>
                <w:rFonts w:ascii="Arial" w:hAnsi="Arial" w:cs="Arial"/>
                <w:sz w:val="16"/>
                <w:szCs w:val="16"/>
                <w:lang w:val="es-419"/>
              </w:rPr>
            </w:pPr>
            <w:r w:rsidRPr="00FC0866">
              <w:rPr>
                <w:rFonts w:ascii="Arial" w:hAnsi="Arial" w:cs="Arial"/>
                <w:sz w:val="16"/>
                <w:szCs w:val="16"/>
                <w:lang w:val="es-419"/>
              </w:rPr>
              <w:t>N</w:t>
            </w:r>
          </w:p>
        </w:tc>
        <w:tc>
          <w:tcPr>
            <w:tcW w:w="2410" w:type="dxa"/>
            <w:tcBorders>
              <w:top w:val="single" w:sz="4" w:space="0" w:color="auto"/>
              <w:bottom w:val="single" w:sz="12" w:space="0" w:color="auto"/>
            </w:tcBorders>
            <w:shd w:val="clear" w:color="auto" w:fill="auto"/>
            <w:noWrap/>
            <w:vAlign w:val="bottom"/>
          </w:tcPr>
          <w:p w14:paraId="2BB64383" w14:textId="77777777" w:rsidR="0065283F" w:rsidRPr="00FC0866" w:rsidRDefault="0065283F" w:rsidP="0080478B">
            <w:pPr>
              <w:widowControl w:val="0"/>
              <w:rPr>
                <w:rFonts w:ascii="Arial" w:hAnsi="Arial" w:cs="Arial"/>
                <w:sz w:val="16"/>
                <w:szCs w:val="16"/>
                <w:lang w:val="es-419"/>
              </w:rPr>
            </w:pPr>
          </w:p>
        </w:tc>
        <w:tc>
          <w:tcPr>
            <w:tcW w:w="2127" w:type="dxa"/>
            <w:tcBorders>
              <w:top w:val="single" w:sz="4" w:space="0" w:color="auto"/>
              <w:bottom w:val="single" w:sz="12" w:space="0" w:color="auto"/>
            </w:tcBorders>
            <w:shd w:val="clear" w:color="auto" w:fill="auto"/>
            <w:noWrap/>
            <w:vAlign w:val="bottom"/>
          </w:tcPr>
          <w:p w14:paraId="0A48CC23"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12" w:space="0" w:color="auto"/>
            </w:tcBorders>
            <w:shd w:val="clear" w:color="auto" w:fill="auto"/>
            <w:noWrap/>
            <w:vAlign w:val="bottom"/>
          </w:tcPr>
          <w:p w14:paraId="25CC2280"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850" w:type="dxa"/>
            <w:tcBorders>
              <w:top w:val="single" w:sz="4" w:space="0" w:color="auto"/>
              <w:bottom w:val="single" w:sz="12" w:space="0" w:color="auto"/>
            </w:tcBorders>
            <w:shd w:val="clear" w:color="auto" w:fill="auto"/>
            <w:noWrap/>
            <w:vAlign w:val="bottom"/>
          </w:tcPr>
          <w:p w14:paraId="23543C6D"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12" w:space="0" w:color="auto"/>
            </w:tcBorders>
            <w:shd w:val="clear" w:color="auto" w:fill="auto"/>
            <w:noWrap/>
            <w:vAlign w:val="bottom"/>
          </w:tcPr>
          <w:p w14:paraId="719EF6B7"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135" w:type="dxa"/>
            <w:tcBorders>
              <w:top w:val="single" w:sz="4" w:space="0" w:color="auto"/>
              <w:bottom w:val="single" w:sz="12" w:space="0" w:color="auto"/>
            </w:tcBorders>
            <w:shd w:val="clear" w:color="auto" w:fill="auto"/>
            <w:noWrap/>
            <w:vAlign w:val="bottom"/>
          </w:tcPr>
          <w:p w14:paraId="7A6BB181"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r>
      <w:tr w:rsidR="00FC0866" w:rsidRPr="00FC0866" w14:paraId="4CFDEEA6" w14:textId="77777777" w:rsidTr="002A130F">
        <w:trPr>
          <w:trHeight w:val="255"/>
          <w:jc w:val="center"/>
        </w:trPr>
        <w:tc>
          <w:tcPr>
            <w:tcW w:w="10349" w:type="dxa"/>
            <w:gridSpan w:val="7"/>
            <w:tcBorders>
              <w:top w:val="single" w:sz="12" w:space="0" w:color="auto"/>
              <w:bottom w:val="single" w:sz="4" w:space="0" w:color="auto"/>
            </w:tcBorders>
            <w:shd w:val="clear" w:color="auto" w:fill="F2F2F2"/>
          </w:tcPr>
          <w:p w14:paraId="7042C7F5" w14:textId="77777777" w:rsidR="0065283F" w:rsidRPr="00FC0866" w:rsidRDefault="0065283F" w:rsidP="0080478B">
            <w:pPr>
              <w:widowControl w:val="0"/>
              <w:rPr>
                <w:rFonts w:ascii="Arial" w:hAnsi="Arial" w:cs="Arial"/>
                <w:b/>
                <w:sz w:val="16"/>
                <w:szCs w:val="16"/>
                <w:lang w:val="es-419"/>
              </w:rPr>
            </w:pPr>
            <w:r w:rsidRPr="00FC0866">
              <w:rPr>
                <w:rFonts w:ascii="Arial" w:hAnsi="Arial" w:cs="Arial"/>
                <w:b/>
                <w:sz w:val="16"/>
                <w:szCs w:val="16"/>
                <w:lang w:val="es-419"/>
              </w:rPr>
              <w:t>Técnicos</w:t>
            </w:r>
          </w:p>
        </w:tc>
      </w:tr>
      <w:tr w:rsidR="00FC0866" w:rsidRPr="00FC0866" w14:paraId="1A7CF05F" w14:textId="77777777" w:rsidTr="002A130F">
        <w:trPr>
          <w:trHeight w:val="255"/>
          <w:jc w:val="center"/>
        </w:trPr>
        <w:tc>
          <w:tcPr>
            <w:tcW w:w="425" w:type="dxa"/>
            <w:tcBorders>
              <w:top w:val="single" w:sz="4" w:space="0" w:color="auto"/>
              <w:bottom w:val="single" w:sz="4" w:space="0" w:color="auto"/>
            </w:tcBorders>
            <w:vAlign w:val="center"/>
          </w:tcPr>
          <w:p w14:paraId="44B93ED4" w14:textId="77777777" w:rsidR="0065283F" w:rsidRPr="00FC0866" w:rsidRDefault="0065283F" w:rsidP="0080478B">
            <w:pPr>
              <w:widowControl w:val="0"/>
              <w:jc w:val="center"/>
              <w:rPr>
                <w:rFonts w:ascii="Arial" w:hAnsi="Arial" w:cs="Arial"/>
                <w:sz w:val="16"/>
                <w:szCs w:val="16"/>
                <w:lang w:val="es-419"/>
              </w:rPr>
            </w:pPr>
            <w:r w:rsidRPr="00FC0866">
              <w:rPr>
                <w:rFonts w:ascii="Arial" w:hAnsi="Arial" w:cs="Arial"/>
                <w:sz w:val="16"/>
                <w:szCs w:val="16"/>
                <w:lang w:val="es-419"/>
              </w:rPr>
              <w:t>1</w:t>
            </w:r>
          </w:p>
        </w:tc>
        <w:tc>
          <w:tcPr>
            <w:tcW w:w="2410" w:type="dxa"/>
            <w:tcBorders>
              <w:top w:val="single" w:sz="4" w:space="0" w:color="auto"/>
              <w:bottom w:val="single" w:sz="4" w:space="0" w:color="auto"/>
            </w:tcBorders>
            <w:shd w:val="clear" w:color="auto" w:fill="auto"/>
            <w:noWrap/>
            <w:vAlign w:val="bottom"/>
          </w:tcPr>
          <w:p w14:paraId="11AC33C5" w14:textId="77777777" w:rsidR="0065283F" w:rsidRPr="00FC0866" w:rsidRDefault="0065283F" w:rsidP="0080478B">
            <w:pPr>
              <w:widowControl w:val="0"/>
              <w:rPr>
                <w:rFonts w:ascii="Arial" w:hAnsi="Arial" w:cs="Arial"/>
                <w:sz w:val="16"/>
                <w:szCs w:val="16"/>
                <w:lang w:val="es-419"/>
              </w:rPr>
            </w:pPr>
          </w:p>
        </w:tc>
        <w:tc>
          <w:tcPr>
            <w:tcW w:w="2127" w:type="dxa"/>
            <w:tcBorders>
              <w:top w:val="single" w:sz="4" w:space="0" w:color="auto"/>
              <w:bottom w:val="single" w:sz="4" w:space="0" w:color="auto"/>
            </w:tcBorders>
            <w:shd w:val="clear" w:color="auto" w:fill="auto"/>
            <w:noWrap/>
            <w:vAlign w:val="bottom"/>
          </w:tcPr>
          <w:p w14:paraId="164ABD7F"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4C547C11"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850" w:type="dxa"/>
            <w:tcBorders>
              <w:top w:val="single" w:sz="4" w:space="0" w:color="auto"/>
              <w:bottom w:val="single" w:sz="4" w:space="0" w:color="auto"/>
            </w:tcBorders>
            <w:shd w:val="clear" w:color="auto" w:fill="auto"/>
            <w:noWrap/>
            <w:vAlign w:val="bottom"/>
          </w:tcPr>
          <w:p w14:paraId="6028643A"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0899ECED"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135" w:type="dxa"/>
            <w:tcBorders>
              <w:top w:val="single" w:sz="4" w:space="0" w:color="auto"/>
              <w:bottom w:val="single" w:sz="4" w:space="0" w:color="auto"/>
            </w:tcBorders>
            <w:shd w:val="clear" w:color="auto" w:fill="auto"/>
            <w:noWrap/>
            <w:vAlign w:val="bottom"/>
          </w:tcPr>
          <w:p w14:paraId="1422EA23"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r>
      <w:tr w:rsidR="00FC0866" w:rsidRPr="00FC0866" w14:paraId="6C775171" w14:textId="77777777" w:rsidTr="002A130F">
        <w:trPr>
          <w:trHeight w:val="255"/>
          <w:jc w:val="center"/>
        </w:trPr>
        <w:tc>
          <w:tcPr>
            <w:tcW w:w="425" w:type="dxa"/>
            <w:tcBorders>
              <w:top w:val="single" w:sz="4" w:space="0" w:color="auto"/>
              <w:bottom w:val="single" w:sz="4" w:space="0" w:color="auto"/>
            </w:tcBorders>
            <w:vAlign w:val="center"/>
          </w:tcPr>
          <w:p w14:paraId="461E3411" w14:textId="77777777" w:rsidR="0065283F" w:rsidRPr="00FC0866" w:rsidRDefault="0065283F" w:rsidP="0080478B">
            <w:pPr>
              <w:widowControl w:val="0"/>
              <w:jc w:val="center"/>
              <w:rPr>
                <w:rFonts w:ascii="Arial" w:hAnsi="Arial" w:cs="Arial"/>
                <w:sz w:val="16"/>
                <w:szCs w:val="16"/>
                <w:lang w:val="es-419"/>
              </w:rPr>
            </w:pPr>
            <w:r w:rsidRPr="00FC0866">
              <w:rPr>
                <w:rFonts w:ascii="Arial" w:hAnsi="Arial" w:cs="Arial"/>
                <w:sz w:val="16"/>
                <w:szCs w:val="16"/>
                <w:lang w:val="es-419"/>
              </w:rPr>
              <w:t>2</w:t>
            </w:r>
          </w:p>
        </w:tc>
        <w:tc>
          <w:tcPr>
            <w:tcW w:w="2410" w:type="dxa"/>
            <w:tcBorders>
              <w:top w:val="single" w:sz="4" w:space="0" w:color="auto"/>
              <w:bottom w:val="single" w:sz="4" w:space="0" w:color="auto"/>
            </w:tcBorders>
            <w:shd w:val="clear" w:color="auto" w:fill="auto"/>
            <w:noWrap/>
            <w:vAlign w:val="bottom"/>
          </w:tcPr>
          <w:p w14:paraId="0FC05BED" w14:textId="77777777" w:rsidR="0065283F" w:rsidRPr="00FC0866" w:rsidRDefault="0065283F" w:rsidP="0080478B">
            <w:pPr>
              <w:widowControl w:val="0"/>
              <w:rPr>
                <w:rFonts w:ascii="Arial" w:hAnsi="Arial" w:cs="Arial"/>
                <w:sz w:val="16"/>
                <w:szCs w:val="16"/>
                <w:lang w:val="es-419"/>
              </w:rPr>
            </w:pPr>
          </w:p>
        </w:tc>
        <w:tc>
          <w:tcPr>
            <w:tcW w:w="2127" w:type="dxa"/>
            <w:tcBorders>
              <w:top w:val="single" w:sz="4" w:space="0" w:color="auto"/>
              <w:bottom w:val="single" w:sz="4" w:space="0" w:color="auto"/>
            </w:tcBorders>
            <w:shd w:val="clear" w:color="auto" w:fill="auto"/>
            <w:noWrap/>
            <w:vAlign w:val="bottom"/>
          </w:tcPr>
          <w:p w14:paraId="61934E37"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6B2C79E1"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850" w:type="dxa"/>
            <w:tcBorders>
              <w:top w:val="single" w:sz="4" w:space="0" w:color="auto"/>
              <w:bottom w:val="single" w:sz="4" w:space="0" w:color="auto"/>
            </w:tcBorders>
            <w:shd w:val="clear" w:color="auto" w:fill="auto"/>
            <w:noWrap/>
            <w:vAlign w:val="bottom"/>
          </w:tcPr>
          <w:p w14:paraId="244CAE24"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2CC1693B"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135" w:type="dxa"/>
            <w:tcBorders>
              <w:top w:val="single" w:sz="4" w:space="0" w:color="auto"/>
              <w:bottom w:val="single" w:sz="4" w:space="0" w:color="auto"/>
            </w:tcBorders>
            <w:shd w:val="clear" w:color="auto" w:fill="auto"/>
            <w:noWrap/>
            <w:vAlign w:val="bottom"/>
          </w:tcPr>
          <w:p w14:paraId="12EEC139"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r>
      <w:tr w:rsidR="00FC0866" w:rsidRPr="00FC0866" w14:paraId="5F351343" w14:textId="77777777" w:rsidTr="002A130F">
        <w:trPr>
          <w:trHeight w:val="255"/>
          <w:jc w:val="center"/>
        </w:trPr>
        <w:tc>
          <w:tcPr>
            <w:tcW w:w="425" w:type="dxa"/>
            <w:tcBorders>
              <w:top w:val="single" w:sz="4" w:space="0" w:color="auto"/>
              <w:bottom w:val="single" w:sz="4" w:space="0" w:color="auto"/>
            </w:tcBorders>
            <w:vAlign w:val="center"/>
          </w:tcPr>
          <w:p w14:paraId="387C3C8F" w14:textId="77777777" w:rsidR="0065283F" w:rsidRPr="00FC0866" w:rsidRDefault="0065283F" w:rsidP="0080478B">
            <w:pPr>
              <w:widowControl w:val="0"/>
              <w:jc w:val="center"/>
              <w:rPr>
                <w:rFonts w:ascii="Arial" w:hAnsi="Arial" w:cs="Arial"/>
                <w:sz w:val="16"/>
                <w:szCs w:val="16"/>
                <w:lang w:val="es-419"/>
              </w:rPr>
            </w:pPr>
            <w:r w:rsidRPr="00FC0866">
              <w:rPr>
                <w:rFonts w:ascii="Arial" w:hAnsi="Arial" w:cs="Arial"/>
                <w:sz w:val="16"/>
                <w:szCs w:val="16"/>
                <w:lang w:val="es-419"/>
              </w:rPr>
              <w:t>…</w:t>
            </w:r>
          </w:p>
        </w:tc>
        <w:tc>
          <w:tcPr>
            <w:tcW w:w="2410" w:type="dxa"/>
            <w:tcBorders>
              <w:top w:val="single" w:sz="4" w:space="0" w:color="auto"/>
              <w:bottom w:val="single" w:sz="4" w:space="0" w:color="auto"/>
            </w:tcBorders>
            <w:shd w:val="clear" w:color="auto" w:fill="auto"/>
            <w:noWrap/>
            <w:vAlign w:val="bottom"/>
          </w:tcPr>
          <w:p w14:paraId="112C11FE" w14:textId="77777777" w:rsidR="0065283F" w:rsidRPr="00FC0866" w:rsidRDefault="0065283F" w:rsidP="0080478B">
            <w:pPr>
              <w:widowControl w:val="0"/>
              <w:rPr>
                <w:rFonts w:ascii="Arial" w:hAnsi="Arial" w:cs="Arial"/>
                <w:sz w:val="16"/>
                <w:szCs w:val="16"/>
                <w:lang w:val="es-419"/>
              </w:rPr>
            </w:pPr>
          </w:p>
        </w:tc>
        <w:tc>
          <w:tcPr>
            <w:tcW w:w="2127" w:type="dxa"/>
            <w:tcBorders>
              <w:top w:val="single" w:sz="4" w:space="0" w:color="auto"/>
              <w:bottom w:val="single" w:sz="4" w:space="0" w:color="auto"/>
            </w:tcBorders>
            <w:shd w:val="clear" w:color="auto" w:fill="auto"/>
            <w:noWrap/>
            <w:vAlign w:val="bottom"/>
          </w:tcPr>
          <w:p w14:paraId="62BB0128"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3B284B1A"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850" w:type="dxa"/>
            <w:tcBorders>
              <w:top w:val="single" w:sz="4" w:space="0" w:color="auto"/>
              <w:bottom w:val="single" w:sz="4" w:space="0" w:color="auto"/>
            </w:tcBorders>
            <w:shd w:val="clear" w:color="auto" w:fill="auto"/>
            <w:noWrap/>
            <w:vAlign w:val="bottom"/>
          </w:tcPr>
          <w:p w14:paraId="13D5E9AF"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10728BC2"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135" w:type="dxa"/>
            <w:tcBorders>
              <w:top w:val="single" w:sz="4" w:space="0" w:color="auto"/>
              <w:bottom w:val="single" w:sz="4" w:space="0" w:color="auto"/>
            </w:tcBorders>
            <w:shd w:val="clear" w:color="auto" w:fill="auto"/>
            <w:noWrap/>
            <w:vAlign w:val="bottom"/>
          </w:tcPr>
          <w:p w14:paraId="15685943"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r>
      <w:tr w:rsidR="00FC0866" w:rsidRPr="00FC0866" w14:paraId="0F640365" w14:textId="77777777" w:rsidTr="002A130F">
        <w:trPr>
          <w:trHeight w:val="255"/>
          <w:jc w:val="center"/>
        </w:trPr>
        <w:tc>
          <w:tcPr>
            <w:tcW w:w="425" w:type="dxa"/>
            <w:tcBorders>
              <w:top w:val="single" w:sz="4" w:space="0" w:color="auto"/>
              <w:bottom w:val="single" w:sz="12" w:space="0" w:color="auto"/>
            </w:tcBorders>
            <w:vAlign w:val="center"/>
          </w:tcPr>
          <w:p w14:paraId="1230ECD3" w14:textId="77777777" w:rsidR="0065283F" w:rsidRPr="00FC0866" w:rsidRDefault="0065283F" w:rsidP="0080478B">
            <w:pPr>
              <w:widowControl w:val="0"/>
              <w:jc w:val="center"/>
              <w:rPr>
                <w:rFonts w:ascii="Arial" w:hAnsi="Arial" w:cs="Arial"/>
                <w:sz w:val="16"/>
                <w:szCs w:val="16"/>
                <w:lang w:val="es-419"/>
              </w:rPr>
            </w:pPr>
            <w:r w:rsidRPr="00FC0866">
              <w:rPr>
                <w:rFonts w:ascii="Arial" w:hAnsi="Arial" w:cs="Arial"/>
                <w:sz w:val="16"/>
                <w:szCs w:val="16"/>
                <w:lang w:val="es-419"/>
              </w:rPr>
              <w:t>N</w:t>
            </w:r>
          </w:p>
        </w:tc>
        <w:tc>
          <w:tcPr>
            <w:tcW w:w="2410" w:type="dxa"/>
            <w:tcBorders>
              <w:top w:val="single" w:sz="4" w:space="0" w:color="auto"/>
              <w:bottom w:val="single" w:sz="12" w:space="0" w:color="auto"/>
            </w:tcBorders>
            <w:shd w:val="clear" w:color="auto" w:fill="auto"/>
            <w:noWrap/>
            <w:vAlign w:val="bottom"/>
          </w:tcPr>
          <w:p w14:paraId="79FA1B50" w14:textId="77777777" w:rsidR="0065283F" w:rsidRPr="00FC0866" w:rsidRDefault="0065283F" w:rsidP="0080478B">
            <w:pPr>
              <w:widowControl w:val="0"/>
              <w:rPr>
                <w:rFonts w:ascii="Arial" w:hAnsi="Arial" w:cs="Arial"/>
                <w:sz w:val="16"/>
                <w:szCs w:val="16"/>
                <w:lang w:val="es-419"/>
              </w:rPr>
            </w:pPr>
          </w:p>
        </w:tc>
        <w:tc>
          <w:tcPr>
            <w:tcW w:w="2127" w:type="dxa"/>
            <w:tcBorders>
              <w:top w:val="single" w:sz="4" w:space="0" w:color="auto"/>
              <w:bottom w:val="single" w:sz="12" w:space="0" w:color="auto"/>
            </w:tcBorders>
            <w:shd w:val="clear" w:color="auto" w:fill="auto"/>
            <w:noWrap/>
            <w:vAlign w:val="bottom"/>
          </w:tcPr>
          <w:p w14:paraId="0AF6C2E7"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12" w:space="0" w:color="auto"/>
            </w:tcBorders>
            <w:shd w:val="clear" w:color="auto" w:fill="auto"/>
            <w:noWrap/>
            <w:vAlign w:val="bottom"/>
          </w:tcPr>
          <w:p w14:paraId="379FCEB1"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850" w:type="dxa"/>
            <w:tcBorders>
              <w:top w:val="single" w:sz="4" w:space="0" w:color="auto"/>
              <w:bottom w:val="single" w:sz="12" w:space="0" w:color="auto"/>
            </w:tcBorders>
            <w:shd w:val="clear" w:color="auto" w:fill="auto"/>
            <w:noWrap/>
            <w:vAlign w:val="bottom"/>
          </w:tcPr>
          <w:p w14:paraId="08C92DAD"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12" w:space="0" w:color="auto"/>
            </w:tcBorders>
            <w:shd w:val="clear" w:color="auto" w:fill="auto"/>
            <w:noWrap/>
            <w:vAlign w:val="bottom"/>
          </w:tcPr>
          <w:p w14:paraId="28EA035E"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135" w:type="dxa"/>
            <w:tcBorders>
              <w:top w:val="single" w:sz="4" w:space="0" w:color="auto"/>
              <w:bottom w:val="single" w:sz="12" w:space="0" w:color="auto"/>
            </w:tcBorders>
            <w:shd w:val="clear" w:color="auto" w:fill="auto"/>
            <w:noWrap/>
            <w:vAlign w:val="bottom"/>
          </w:tcPr>
          <w:p w14:paraId="348FE57F"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r>
      <w:tr w:rsidR="00FC0866" w:rsidRPr="00FC0866" w14:paraId="3EB9FBE8" w14:textId="77777777" w:rsidTr="002A130F">
        <w:trPr>
          <w:trHeight w:val="255"/>
          <w:jc w:val="center"/>
        </w:trPr>
        <w:tc>
          <w:tcPr>
            <w:tcW w:w="10349" w:type="dxa"/>
            <w:gridSpan w:val="7"/>
            <w:tcBorders>
              <w:top w:val="single" w:sz="12" w:space="0" w:color="auto"/>
              <w:bottom w:val="single" w:sz="4" w:space="0" w:color="auto"/>
            </w:tcBorders>
            <w:shd w:val="clear" w:color="auto" w:fill="F2F2F2"/>
          </w:tcPr>
          <w:p w14:paraId="0AE2ED65" w14:textId="77777777" w:rsidR="0065283F" w:rsidRPr="00FC0866" w:rsidRDefault="0065283F" w:rsidP="0080478B">
            <w:pPr>
              <w:widowControl w:val="0"/>
              <w:rPr>
                <w:rFonts w:ascii="Arial" w:hAnsi="Arial" w:cs="Arial"/>
                <w:b/>
                <w:sz w:val="16"/>
                <w:szCs w:val="16"/>
                <w:lang w:val="es-419"/>
              </w:rPr>
            </w:pPr>
            <w:r w:rsidRPr="00FC0866">
              <w:rPr>
                <w:rFonts w:ascii="Arial" w:hAnsi="Arial" w:cs="Arial"/>
                <w:b/>
                <w:sz w:val="16"/>
                <w:szCs w:val="16"/>
                <w:lang w:val="es-419"/>
              </w:rPr>
              <w:t>Administrativos</w:t>
            </w:r>
          </w:p>
        </w:tc>
      </w:tr>
      <w:tr w:rsidR="00FC0866" w:rsidRPr="00FC0866" w14:paraId="15A5B35E" w14:textId="77777777" w:rsidTr="002A130F">
        <w:trPr>
          <w:trHeight w:val="255"/>
          <w:jc w:val="center"/>
        </w:trPr>
        <w:tc>
          <w:tcPr>
            <w:tcW w:w="425" w:type="dxa"/>
            <w:tcBorders>
              <w:top w:val="single" w:sz="4" w:space="0" w:color="auto"/>
              <w:bottom w:val="single" w:sz="4" w:space="0" w:color="auto"/>
            </w:tcBorders>
            <w:vAlign w:val="center"/>
          </w:tcPr>
          <w:p w14:paraId="0001C050" w14:textId="77777777" w:rsidR="0065283F" w:rsidRPr="00FC0866" w:rsidRDefault="0065283F" w:rsidP="0080478B">
            <w:pPr>
              <w:widowControl w:val="0"/>
              <w:jc w:val="center"/>
              <w:rPr>
                <w:rFonts w:ascii="Arial" w:hAnsi="Arial" w:cs="Arial"/>
                <w:sz w:val="16"/>
                <w:szCs w:val="16"/>
                <w:lang w:val="es-419"/>
              </w:rPr>
            </w:pPr>
            <w:r w:rsidRPr="00FC0866">
              <w:rPr>
                <w:rFonts w:ascii="Arial" w:hAnsi="Arial" w:cs="Arial"/>
                <w:sz w:val="16"/>
                <w:szCs w:val="16"/>
                <w:lang w:val="es-419"/>
              </w:rPr>
              <w:t>1</w:t>
            </w:r>
          </w:p>
        </w:tc>
        <w:tc>
          <w:tcPr>
            <w:tcW w:w="2410" w:type="dxa"/>
            <w:tcBorders>
              <w:top w:val="single" w:sz="4" w:space="0" w:color="auto"/>
              <w:bottom w:val="single" w:sz="4" w:space="0" w:color="auto"/>
            </w:tcBorders>
            <w:shd w:val="clear" w:color="auto" w:fill="auto"/>
            <w:noWrap/>
            <w:vAlign w:val="bottom"/>
          </w:tcPr>
          <w:p w14:paraId="5E3B660C" w14:textId="77777777" w:rsidR="0065283F" w:rsidRPr="00FC0866" w:rsidRDefault="0065283F" w:rsidP="0080478B">
            <w:pPr>
              <w:widowControl w:val="0"/>
              <w:rPr>
                <w:rFonts w:ascii="Arial" w:hAnsi="Arial" w:cs="Arial"/>
                <w:sz w:val="16"/>
                <w:szCs w:val="16"/>
                <w:lang w:val="es-419"/>
              </w:rPr>
            </w:pPr>
          </w:p>
        </w:tc>
        <w:tc>
          <w:tcPr>
            <w:tcW w:w="2127" w:type="dxa"/>
            <w:tcBorders>
              <w:top w:val="single" w:sz="4" w:space="0" w:color="auto"/>
              <w:bottom w:val="single" w:sz="4" w:space="0" w:color="auto"/>
            </w:tcBorders>
            <w:shd w:val="clear" w:color="auto" w:fill="auto"/>
            <w:noWrap/>
            <w:vAlign w:val="bottom"/>
          </w:tcPr>
          <w:p w14:paraId="27C6C1EA"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0F09F066"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850" w:type="dxa"/>
            <w:tcBorders>
              <w:top w:val="single" w:sz="4" w:space="0" w:color="auto"/>
              <w:bottom w:val="single" w:sz="4" w:space="0" w:color="auto"/>
            </w:tcBorders>
            <w:shd w:val="clear" w:color="auto" w:fill="auto"/>
            <w:noWrap/>
            <w:vAlign w:val="bottom"/>
          </w:tcPr>
          <w:p w14:paraId="0B5829FD"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504F7379"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135" w:type="dxa"/>
            <w:tcBorders>
              <w:top w:val="single" w:sz="4" w:space="0" w:color="auto"/>
              <w:bottom w:val="single" w:sz="4" w:space="0" w:color="auto"/>
            </w:tcBorders>
            <w:shd w:val="clear" w:color="auto" w:fill="auto"/>
            <w:noWrap/>
            <w:vAlign w:val="bottom"/>
          </w:tcPr>
          <w:p w14:paraId="130DDB60"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r>
      <w:tr w:rsidR="00FC0866" w:rsidRPr="00FC0866" w14:paraId="7CE18E37" w14:textId="77777777" w:rsidTr="002A130F">
        <w:trPr>
          <w:trHeight w:val="255"/>
          <w:jc w:val="center"/>
        </w:trPr>
        <w:tc>
          <w:tcPr>
            <w:tcW w:w="425" w:type="dxa"/>
            <w:tcBorders>
              <w:top w:val="single" w:sz="4" w:space="0" w:color="auto"/>
              <w:bottom w:val="single" w:sz="4" w:space="0" w:color="auto"/>
            </w:tcBorders>
            <w:vAlign w:val="center"/>
          </w:tcPr>
          <w:p w14:paraId="10DEC730" w14:textId="77777777" w:rsidR="0065283F" w:rsidRPr="00FC0866" w:rsidRDefault="0065283F" w:rsidP="0080478B">
            <w:pPr>
              <w:widowControl w:val="0"/>
              <w:jc w:val="center"/>
              <w:rPr>
                <w:rFonts w:ascii="Arial" w:hAnsi="Arial" w:cs="Arial"/>
                <w:sz w:val="16"/>
                <w:szCs w:val="16"/>
                <w:lang w:val="es-419"/>
              </w:rPr>
            </w:pPr>
            <w:r w:rsidRPr="00FC0866">
              <w:rPr>
                <w:rFonts w:ascii="Arial" w:hAnsi="Arial" w:cs="Arial"/>
                <w:sz w:val="16"/>
                <w:szCs w:val="16"/>
                <w:lang w:val="es-419"/>
              </w:rPr>
              <w:t>2</w:t>
            </w:r>
          </w:p>
        </w:tc>
        <w:tc>
          <w:tcPr>
            <w:tcW w:w="2410" w:type="dxa"/>
            <w:tcBorders>
              <w:top w:val="single" w:sz="4" w:space="0" w:color="auto"/>
              <w:bottom w:val="single" w:sz="4" w:space="0" w:color="auto"/>
            </w:tcBorders>
            <w:shd w:val="clear" w:color="auto" w:fill="auto"/>
            <w:noWrap/>
            <w:vAlign w:val="bottom"/>
          </w:tcPr>
          <w:p w14:paraId="4D8C2C17" w14:textId="77777777" w:rsidR="0065283F" w:rsidRPr="00FC0866" w:rsidRDefault="0065283F" w:rsidP="0080478B">
            <w:pPr>
              <w:widowControl w:val="0"/>
              <w:rPr>
                <w:rFonts w:ascii="Arial" w:hAnsi="Arial" w:cs="Arial"/>
                <w:sz w:val="16"/>
                <w:szCs w:val="16"/>
                <w:lang w:val="es-419"/>
              </w:rPr>
            </w:pPr>
          </w:p>
        </w:tc>
        <w:tc>
          <w:tcPr>
            <w:tcW w:w="2127" w:type="dxa"/>
            <w:tcBorders>
              <w:top w:val="single" w:sz="4" w:space="0" w:color="auto"/>
              <w:bottom w:val="single" w:sz="4" w:space="0" w:color="auto"/>
            </w:tcBorders>
            <w:shd w:val="clear" w:color="auto" w:fill="auto"/>
            <w:noWrap/>
            <w:vAlign w:val="bottom"/>
          </w:tcPr>
          <w:p w14:paraId="15845C47"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11D4D52E"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850" w:type="dxa"/>
            <w:tcBorders>
              <w:top w:val="single" w:sz="4" w:space="0" w:color="auto"/>
              <w:bottom w:val="single" w:sz="4" w:space="0" w:color="auto"/>
            </w:tcBorders>
            <w:shd w:val="clear" w:color="auto" w:fill="auto"/>
            <w:noWrap/>
            <w:vAlign w:val="bottom"/>
          </w:tcPr>
          <w:p w14:paraId="2D0300D5"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6743AAEB"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135" w:type="dxa"/>
            <w:tcBorders>
              <w:top w:val="single" w:sz="4" w:space="0" w:color="auto"/>
              <w:bottom w:val="single" w:sz="4" w:space="0" w:color="auto"/>
            </w:tcBorders>
            <w:shd w:val="clear" w:color="auto" w:fill="auto"/>
            <w:noWrap/>
            <w:vAlign w:val="bottom"/>
          </w:tcPr>
          <w:p w14:paraId="2A00D469"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r>
      <w:tr w:rsidR="00FC0866" w:rsidRPr="00FC0866" w14:paraId="30F750B6" w14:textId="77777777" w:rsidTr="002A130F">
        <w:trPr>
          <w:trHeight w:val="255"/>
          <w:jc w:val="center"/>
        </w:trPr>
        <w:tc>
          <w:tcPr>
            <w:tcW w:w="425" w:type="dxa"/>
            <w:tcBorders>
              <w:top w:val="single" w:sz="4" w:space="0" w:color="auto"/>
              <w:bottom w:val="single" w:sz="4" w:space="0" w:color="auto"/>
            </w:tcBorders>
            <w:vAlign w:val="center"/>
          </w:tcPr>
          <w:p w14:paraId="7419DE85" w14:textId="77777777" w:rsidR="0065283F" w:rsidRPr="00FC0866" w:rsidRDefault="0065283F" w:rsidP="0080478B">
            <w:pPr>
              <w:widowControl w:val="0"/>
              <w:jc w:val="center"/>
              <w:rPr>
                <w:rFonts w:ascii="Arial" w:hAnsi="Arial" w:cs="Arial"/>
                <w:sz w:val="16"/>
                <w:szCs w:val="16"/>
                <w:lang w:val="es-419"/>
              </w:rPr>
            </w:pPr>
            <w:r w:rsidRPr="00FC0866">
              <w:rPr>
                <w:rFonts w:ascii="Arial" w:hAnsi="Arial" w:cs="Arial"/>
                <w:sz w:val="16"/>
                <w:szCs w:val="16"/>
                <w:lang w:val="es-419"/>
              </w:rPr>
              <w:t>…</w:t>
            </w:r>
          </w:p>
        </w:tc>
        <w:tc>
          <w:tcPr>
            <w:tcW w:w="2410" w:type="dxa"/>
            <w:tcBorders>
              <w:top w:val="single" w:sz="4" w:space="0" w:color="auto"/>
              <w:bottom w:val="single" w:sz="4" w:space="0" w:color="auto"/>
            </w:tcBorders>
            <w:shd w:val="clear" w:color="auto" w:fill="auto"/>
            <w:noWrap/>
            <w:vAlign w:val="bottom"/>
          </w:tcPr>
          <w:p w14:paraId="1F7A8EFA" w14:textId="77777777" w:rsidR="0065283F" w:rsidRPr="00FC0866" w:rsidRDefault="0065283F" w:rsidP="0080478B">
            <w:pPr>
              <w:widowControl w:val="0"/>
              <w:rPr>
                <w:rFonts w:ascii="Arial" w:hAnsi="Arial" w:cs="Arial"/>
                <w:sz w:val="16"/>
                <w:szCs w:val="16"/>
                <w:lang w:val="es-419"/>
              </w:rPr>
            </w:pPr>
          </w:p>
        </w:tc>
        <w:tc>
          <w:tcPr>
            <w:tcW w:w="2127" w:type="dxa"/>
            <w:tcBorders>
              <w:top w:val="single" w:sz="4" w:space="0" w:color="auto"/>
              <w:bottom w:val="single" w:sz="4" w:space="0" w:color="auto"/>
            </w:tcBorders>
            <w:shd w:val="clear" w:color="auto" w:fill="auto"/>
            <w:noWrap/>
            <w:vAlign w:val="bottom"/>
          </w:tcPr>
          <w:p w14:paraId="3BCBCDA2"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149C9E44"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850" w:type="dxa"/>
            <w:tcBorders>
              <w:top w:val="single" w:sz="4" w:space="0" w:color="auto"/>
              <w:bottom w:val="single" w:sz="4" w:space="0" w:color="auto"/>
            </w:tcBorders>
            <w:shd w:val="clear" w:color="auto" w:fill="auto"/>
            <w:noWrap/>
            <w:vAlign w:val="bottom"/>
          </w:tcPr>
          <w:p w14:paraId="57704515"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0917212E"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135" w:type="dxa"/>
            <w:tcBorders>
              <w:top w:val="single" w:sz="4" w:space="0" w:color="auto"/>
              <w:bottom w:val="single" w:sz="4" w:space="0" w:color="auto"/>
            </w:tcBorders>
            <w:shd w:val="clear" w:color="auto" w:fill="auto"/>
            <w:noWrap/>
            <w:vAlign w:val="bottom"/>
          </w:tcPr>
          <w:p w14:paraId="5760A06D"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r>
      <w:tr w:rsidR="00FC0866" w:rsidRPr="00FC0866" w14:paraId="30B57C6D" w14:textId="77777777" w:rsidTr="002A130F">
        <w:trPr>
          <w:trHeight w:val="255"/>
          <w:jc w:val="center"/>
        </w:trPr>
        <w:tc>
          <w:tcPr>
            <w:tcW w:w="425" w:type="dxa"/>
            <w:tcBorders>
              <w:top w:val="single" w:sz="4" w:space="0" w:color="auto"/>
              <w:bottom w:val="single" w:sz="12" w:space="0" w:color="auto"/>
            </w:tcBorders>
            <w:vAlign w:val="center"/>
          </w:tcPr>
          <w:p w14:paraId="1AE02B2A" w14:textId="77777777" w:rsidR="0065283F" w:rsidRPr="00FC0866" w:rsidRDefault="0065283F" w:rsidP="0080478B">
            <w:pPr>
              <w:widowControl w:val="0"/>
              <w:jc w:val="center"/>
              <w:rPr>
                <w:rFonts w:ascii="Arial" w:hAnsi="Arial" w:cs="Arial"/>
                <w:sz w:val="16"/>
                <w:szCs w:val="16"/>
                <w:lang w:val="es-419"/>
              </w:rPr>
            </w:pPr>
            <w:r w:rsidRPr="00FC0866">
              <w:rPr>
                <w:rFonts w:ascii="Arial" w:hAnsi="Arial" w:cs="Arial"/>
                <w:sz w:val="16"/>
                <w:szCs w:val="16"/>
                <w:lang w:val="es-419"/>
              </w:rPr>
              <w:t>N</w:t>
            </w:r>
          </w:p>
        </w:tc>
        <w:tc>
          <w:tcPr>
            <w:tcW w:w="2410" w:type="dxa"/>
            <w:tcBorders>
              <w:top w:val="single" w:sz="4" w:space="0" w:color="auto"/>
              <w:bottom w:val="single" w:sz="12" w:space="0" w:color="auto"/>
            </w:tcBorders>
            <w:shd w:val="clear" w:color="auto" w:fill="auto"/>
            <w:noWrap/>
            <w:vAlign w:val="bottom"/>
          </w:tcPr>
          <w:p w14:paraId="24E4A3F4"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2127" w:type="dxa"/>
            <w:tcBorders>
              <w:top w:val="single" w:sz="4" w:space="0" w:color="auto"/>
              <w:bottom w:val="single" w:sz="12" w:space="0" w:color="auto"/>
            </w:tcBorders>
            <w:shd w:val="clear" w:color="auto" w:fill="auto"/>
            <w:noWrap/>
            <w:vAlign w:val="bottom"/>
          </w:tcPr>
          <w:p w14:paraId="72729C3B"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12" w:space="0" w:color="auto"/>
            </w:tcBorders>
            <w:shd w:val="clear" w:color="auto" w:fill="auto"/>
            <w:noWrap/>
            <w:vAlign w:val="bottom"/>
          </w:tcPr>
          <w:p w14:paraId="31E08669"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850" w:type="dxa"/>
            <w:tcBorders>
              <w:top w:val="single" w:sz="4" w:space="0" w:color="auto"/>
              <w:bottom w:val="single" w:sz="12" w:space="0" w:color="auto"/>
            </w:tcBorders>
            <w:shd w:val="clear" w:color="auto" w:fill="auto"/>
            <w:noWrap/>
            <w:vAlign w:val="bottom"/>
          </w:tcPr>
          <w:p w14:paraId="0D91311B"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12" w:space="0" w:color="auto"/>
            </w:tcBorders>
            <w:shd w:val="clear" w:color="auto" w:fill="auto"/>
            <w:noWrap/>
            <w:vAlign w:val="bottom"/>
          </w:tcPr>
          <w:p w14:paraId="16158CD0"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135" w:type="dxa"/>
            <w:tcBorders>
              <w:top w:val="single" w:sz="4" w:space="0" w:color="auto"/>
              <w:bottom w:val="single" w:sz="12" w:space="0" w:color="auto"/>
            </w:tcBorders>
            <w:shd w:val="clear" w:color="auto" w:fill="auto"/>
            <w:noWrap/>
            <w:vAlign w:val="bottom"/>
          </w:tcPr>
          <w:p w14:paraId="53C7BD49"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r>
      <w:tr w:rsidR="00FC0866" w:rsidRPr="00FC0866" w14:paraId="076318E2" w14:textId="77777777" w:rsidTr="002A130F">
        <w:trPr>
          <w:trHeight w:val="255"/>
          <w:jc w:val="center"/>
        </w:trPr>
        <w:tc>
          <w:tcPr>
            <w:tcW w:w="10349" w:type="dxa"/>
            <w:gridSpan w:val="7"/>
            <w:tcBorders>
              <w:top w:val="single" w:sz="12" w:space="0" w:color="auto"/>
              <w:bottom w:val="single" w:sz="4" w:space="0" w:color="auto"/>
            </w:tcBorders>
            <w:shd w:val="clear" w:color="auto" w:fill="F2F2F2"/>
          </w:tcPr>
          <w:p w14:paraId="3D733272" w14:textId="77777777" w:rsidR="0065283F" w:rsidRPr="00FC0866" w:rsidRDefault="0065283F" w:rsidP="0080478B">
            <w:pPr>
              <w:widowControl w:val="0"/>
              <w:rPr>
                <w:rFonts w:ascii="Arial" w:hAnsi="Arial" w:cs="Arial"/>
                <w:b/>
                <w:sz w:val="16"/>
                <w:szCs w:val="16"/>
                <w:lang w:val="es-419"/>
              </w:rPr>
            </w:pPr>
            <w:r w:rsidRPr="00FC0866">
              <w:rPr>
                <w:rFonts w:ascii="Arial" w:hAnsi="Arial" w:cs="Arial"/>
                <w:b/>
                <w:sz w:val="16"/>
                <w:szCs w:val="16"/>
                <w:lang w:val="es-419"/>
              </w:rPr>
              <w:t>Auxiliares</w:t>
            </w:r>
          </w:p>
        </w:tc>
      </w:tr>
      <w:tr w:rsidR="00FC0866" w:rsidRPr="00FC0866" w14:paraId="5D750163" w14:textId="77777777" w:rsidTr="002A130F">
        <w:trPr>
          <w:trHeight w:val="255"/>
          <w:jc w:val="center"/>
        </w:trPr>
        <w:tc>
          <w:tcPr>
            <w:tcW w:w="425" w:type="dxa"/>
            <w:tcBorders>
              <w:top w:val="single" w:sz="4" w:space="0" w:color="auto"/>
              <w:bottom w:val="single" w:sz="4" w:space="0" w:color="auto"/>
            </w:tcBorders>
            <w:vAlign w:val="center"/>
          </w:tcPr>
          <w:p w14:paraId="7FBE44EE" w14:textId="77777777" w:rsidR="0065283F" w:rsidRPr="00FC0866" w:rsidRDefault="0065283F" w:rsidP="0080478B">
            <w:pPr>
              <w:widowControl w:val="0"/>
              <w:jc w:val="center"/>
              <w:rPr>
                <w:rFonts w:ascii="Arial" w:hAnsi="Arial" w:cs="Arial"/>
                <w:sz w:val="16"/>
                <w:szCs w:val="16"/>
                <w:lang w:val="es-419"/>
              </w:rPr>
            </w:pPr>
            <w:r w:rsidRPr="00FC0866">
              <w:rPr>
                <w:rFonts w:ascii="Arial" w:hAnsi="Arial" w:cs="Arial"/>
                <w:sz w:val="16"/>
                <w:szCs w:val="16"/>
                <w:lang w:val="es-419"/>
              </w:rPr>
              <w:t>1</w:t>
            </w:r>
          </w:p>
        </w:tc>
        <w:tc>
          <w:tcPr>
            <w:tcW w:w="2410" w:type="dxa"/>
            <w:tcBorders>
              <w:top w:val="single" w:sz="4" w:space="0" w:color="auto"/>
              <w:bottom w:val="single" w:sz="4" w:space="0" w:color="auto"/>
            </w:tcBorders>
            <w:shd w:val="clear" w:color="auto" w:fill="auto"/>
            <w:noWrap/>
            <w:vAlign w:val="bottom"/>
          </w:tcPr>
          <w:p w14:paraId="41674C75" w14:textId="77777777" w:rsidR="0065283F" w:rsidRPr="00FC0866" w:rsidRDefault="0065283F" w:rsidP="0080478B">
            <w:pPr>
              <w:widowControl w:val="0"/>
              <w:rPr>
                <w:rFonts w:ascii="Arial" w:hAnsi="Arial" w:cs="Arial"/>
                <w:sz w:val="16"/>
                <w:szCs w:val="16"/>
                <w:lang w:val="es-419"/>
              </w:rPr>
            </w:pPr>
          </w:p>
        </w:tc>
        <w:tc>
          <w:tcPr>
            <w:tcW w:w="2127" w:type="dxa"/>
            <w:tcBorders>
              <w:top w:val="single" w:sz="4" w:space="0" w:color="auto"/>
              <w:bottom w:val="single" w:sz="4" w:space="0" w:color="auto"/>
            </w:tcBorders>
            <w:shd w:val="clear" w:color="auto" w:fill="auto"/>
            <w:noWrap/>
            <w:vAlign w:val="bottom"/>
          </w:tcPr>
          <w:p w14:paraId="32ECF0DB"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46E0DEEB"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850" w:type="dxa"/>
            <w:tcBorders>
              <w:top w:val="single" w:sz="4" w:space="0" w:color="auto"/>
              <w:bottom w:val="single" w:sz="4" w:space="0" w:color="auto"/>
            </w:tcBorders>
            <w:shd w:val="clear" w:color="auto" w:fill="auto"/>
            <w:noWrap/>
            <w:vAlign w:val="bottom"/>
          </w:tcPr>
          <w:p w14:paraId="3BD4C3A6"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6C628ED2"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135" w:type="dxa"/>
            <w:tcBorders>
              <w:top w:val="single" w:sz="4" w:space="0" w:color="auto"/>
              <w:bottom w:val="single" w:sz="4" w:space="0" w:color="auto"/>
            </w:tcBorders>
            <w:shd w:val="clear" w:color="auto" w:fill="auto"/>
            <w:noWrap/>
            <w:vAlign w:val="bottom"/>
          </w:tcPr>
          <w:p w14:paraId="1C0DEE20"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r>
      <w:tr w:rsidR="00FC0866" w:rsidRPr="00FC0866" w14:paraId="235A5387" w14:textId="77777777" w:rsidTr="002A130F">
        <w:trPr>
          <w:trHeight w:val="255"/>
          <w:jc w:val="center"/>
        </w:trPr>
        <w:tc>
          <w:tcPr>
            <w:tcW w:w="425" w:type="dxa"/>
            <w:tcBorders>
              <w:top w:val="single" w:sz="4" w:space="0" w:color="auto"/>
              <w:bottom w:val="single" w:sz="4" w:space="0" w:color="auto"/>
            </w:tcBorders>
            <w:vAlign w:val="center"/>
          </w:tcPr>
          <w:p w14:paraId="6CC322E8" w14:textId="77777777" w:rsidR="0065283F" w:rsidRPr="00FC0866" w:rsidRDefault="0065283F" w:rsidP="0080478B">
            <w:pPr>
              <w:widowControl w:val="0"/>
              <w:jc w:val="center"/>
              <w:rPr>
                <w:rFonts w:ascii="Arial" w:hAnsi="Arial" w:cs="Arial"/>
                <w:sz w:val="16"/>
                <w:szCs w:val="16"/>
                <w:lang w:val="es-419"/>
              </w:rPr>
            </w:pPr>
            <w:r w:rsidRPr="00FC0866">
              <w:rPr>
                <w:rFonts w:ascii="Arial" w:hAnsi="Arial" w:cs="Arial"/>
                <w:sz w:val="16"/>
                <w:szCs w:val="16"/>
                <w:lang w:val="es-419"/>
              </w:rPr>
              <w:t>2</w:t>
            </w:r>
          </w:p>
        </w:tc>
        <w:tc>
          <w:tcPr>
            <w:tcW w:w="2410" w:type="dxa"/>
            <w:tcBorders>
              <w:top w:val="single" w:sz="4" w:space="0" w:color="auto"/>
              <w:bottom w:val="single" w:sz="4" w:space="0" w:color="auto"/>
            </w:tcBorders>
            <w:shd w:val="clear" w:color="auto" w:fill="auto"/>
            <w:noWrap/>
            <w:vAlign w:val="bottom"/>
          </w:tcPr>
          <w:p w14:paraId="151F065C" w14:textId="77777777" w:rsidR="0065283F" w:rsidRPr="00FC0866" w:rsidRDefault="0065283F" w:rsidP="0080478B">
            <w:pPr>
              <w:widowControl w:val="0"/>
              <w:rPr>
                <w:rFonts w:ascii="Arial" w:hAnsi="Arial" w:cs="Arial"/>
                <w:sz w:val="16"/>
                <w:szCs w:val="16"/>
                <w:lang w:val="es-419"/>
              </w:rPr>
            </w:pPr>
          </w:p>
        </w:tc>
        <w:tc>
          <w:tcPr>
            <w:tcW w:w="2127" w:type="dxa"/>
            <w:tcBorders>
              <w:top w:val="single" w:sz="4" w:space="0" w:color="auto"/>
              <w:bottom w:val="single" w:sz="4" w:space="0" w:color="auto"/>
            </w:tcBorders>
            <w:shd w:val="clear" w:color="auto" w:fill="auto"/>
            <w:noWrap/>
            <w:vAlign w:val="bottom"/>
          </w:tcPr>
          <w:p w14:paraId="6243B66F"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5ABAB74F"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850" w:type="dxa"/>
            <w:tcBorders>
              <w:top w:val="single" w:sz="4" w:space="0" w:color="auto"/>
              <w:bottom w:val="single" w:sz="4" w:space="0" w:color="auto"/>
            </w:tcBorders>
            <w:shd w:val="clear" w:color="auto" w:fill="auto"/>
            <w:noWrap/>
            <w:vAlign w:val="bottom"/>
          </w:tcPr>
          <w:p w14:paraId="48173C9F"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3E7D8152"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135" w:type="dxa"/>
            <w:tcBorders>
              <w:top w:val="single" w:sz="4" w:space="0" w:color="auto"/>
              <w:bottom w:val="single" w:sz="4" w:space="0" w:color="auto"/>
            </w:tcBorders>
            <w:shd w:val="clear" w:color="auto" w:fill="auto"/>
            <w:noWrap/>
            <w:vAlign w:val="bottom"/>
          </w:tcPr>
          <w:p w14:paraId="6FD6ED4B"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r>
      <w:tr w:rsidR="00FC0866" w:rsidRPr="00FC0866" w14:paraId="27A028A3" w14:textId="77777777" w:rsidTr="002A130F">
        <w:trPr>
          <w:trHeight w:val="255"/>
          <w:jc w:val="center"/>
        </w:trPr>
        <w:tc>
          <w:tcPr>
            <w:tcW w:w="425" w:type="dxa"/>
            <w:tcBorders>
              <w:top w:val="single" w:sz="4" w:space="0" w:color="auto"/>
              <w:bottom w:val="single" w:sz="4" w:space="0" w:color="auto"/>
            </w:tcBorders>
            <w:vAlign w:val="center"/>
          </w:tcPr>
          <w:p w14:paraId="5B43307E" w14:textId="77777777" w:rsidR="0065283F" w:rsidRPr="00FC0866" w:rsidRDefault="0065283F" w:rsidP="0080478B">
            <w:pPr>
              <w:widowControl w:val="0"/>
              <w:jc w:val="center"/>
              <w:rPr>
                <w:rFonts w:ascii="Arial" w:hAnsi="Arial" w:cs="Arial"/>
                <w:sz w:val="16"/>
                <w:szCs w:val="16"/>
                <w:lang w:val="es-419"/>
              </w:rPr>
            </w:pPr>
            <w:r w:rsidRPr="00FC0866">
              <w:rPr>
                <w:rFonts w:ascii="Arial" w:hAnsi="Arial" w:cs="Arial"/>
                <w:sz w:val="16"/>
                <w:szCs w:val="16"/>
                <w:lang w:val="es-419"/>
              </w:rPr>
              <w:t>…</w:t>
            </w:r>
          </w:p>
        </w:tc>
        <w:tc>
          <w:tcPr>
            <w:tcW w:w="2410" w:type="dxa"/>
            <w:tcBorders>
              <w:top w:val="single" w:sz="4" w:space="0" w:color="auto"/>
              <w:bottom w:val="single" w:sz="4" w:space="0" w:color="auto"/>
            </w:tcBorders>
            <w:shd w:val="clear" w:color="auto" w:fill="auto"/>
            <w:noWrap/>
            <w:vAlign w:val="bottom"/>
          </w:tcPr>
          <w:p w14:paraId="3BA8326E" w14:textId="77777777" w:rsidR="0065283F" w:rsidRPr="00FC0866" w:rsidRDefault="0065283F" w:rsidP="0080478B">
            <w:pPr>
              <w:widowControl w:val="0"/>
              <w:rPr>
                <w:rFonts w:ascii="Arial" w:hAnsi="Arial" w:cs="Arial"/>
                <w:sz w:val="16"/>
                <w:szCs w:val="16"/>
                <w:lang w:val="es-419"/>
              </w:rPr>
            </w:pPr>
          </w:p>
        </w:tc>
        <w:tc>
          <w:tcPr>
            <w:tcW w:w="2127" w:type="dxa"/>
            <w:tcBorders>
              <w:top w:val="single" w:sz="4" w:space="0" w:color="auto"/>
              <w:bottom w:val="single" w:sz="4" w:space="0" w:color="auto"/>
            </w:tcBorders>
            <w:shd w:val="clear" w:color="auto" w:fill="auto"/>
            <w:noWrap/>
            <w:vAlign w:val="bottom"/>
          </w:tcPr>
          <w:p w14:paraId="3EA38BF0"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233C5832"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850" w:type="dxa"/>
            <w:tcBorders>
              <w:top w:val="single" w:sz="4" w:space="0" w:color="auto"/>
              <w:bottom w:val="single" w:sz="4" w:space="0" w:color="auto"/>
            </w:tcBorders>
            <w:shd w:val="clear" w:color="auto" w:fill="auto"/>
            <w:noWrap/>
            <w:vAlign w:val="bottom"/>
          </w:tcPr>
          <w:p w14:paraId="5D10401E"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4" w:space="0" w:color="auto"/>
            </w:tcBorders>
            <w:shd w:val="clear" w:color="auto" w:fill="auto"/>
            <w:noWrap/>
            <w:vAlign w:val="bottom"/>
          </w:tcPr>
          <w:p w14:paraId="5378A374"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135" w:type="dxa"/>
            <w:tcBorders>
              <w:top w:val="single" w:sz="4" w:space="0" w:color="auto"/>
              <w:bottom w:val="single" w:sz="4" w:space="0" w:color="auto"/>
            </w:tcBorders>
            <w:shd w:val="clear" w:color="auto" w:fill="auto"/>
            <w:noWrap/>
            <w:vAlign w:val="bottom"/>
          </w:tcPr>
          <w:p w14:paraId="562369D6"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r>
      <w:tr w:rsidR="00FC0866" w:rsidRPr="00FC0866" w14:paraId="4301CEFA" w14:textId="77777777" w:rsidTr="002A130F">
        <w:trPr>
          <w:trHeight w:val="255"/>
          <w:jc w:val="center"/>
        </w:trPr>
        <w:tc>
          <w:tcPr>
            <w:tcW w:w="425" w:type="dxa"/>
            <w:tcBorders>
              <w:top w:val="single" w:sz="4" w:space="0" w:color="auto"/>
              <w:bottom w:val="single" w:sz="12" w:space="0" w:color="auto"/>
            </w:tcBorders>
            <w:vAlign w:val="center"/>
          </w:tcPr>
          <w:p w14:paraId="4643AC49" w14:textId="77777777" w:rsidR="0065283F" w:rsidRPr="00FC0866" w:rsidRDefault="0065283F" w:rsidP="0080478B">
            <w:pPr>
              <w:widowControl w:val="0"/>
              <w:jc w:val="center"/>
              <w:rPr>
                <w:rFonts w:ascii="Arial" w:hAnsi="Arial" w:cs="Arial"/>
                <w:sz w:val="16"/>
                <w:szCs w:val="16"/>
                <w:lang w:val="es-419"/>
              </w:rPr>
            </w:pPr>
            <w:r w:rsidRPr="00FC0866">
              <w:rPr>
                <w:rFonts w:ascii="Arial" w:hAnsi="Arial" w:cs="Arial"/>
                <w:sz w:val="16"/>
                <w:szCs w:val="16"/>
                <w:lang w:val="es-419"/>
              </w:rPr>
              <w:t>N</w:t>
            </w:r>
          </w:p>
        </w:tc>
        <w:tc>
          <w:tcPr>
            <w:tcW w:w="2410" w:type="dxa"/>
            <w:tcBorders>
              <w:top w:val="single" w:sz="4" w:space="0" w:color="auto"/>
              <w:bottom w:val="single" w:sz="12" w:space="0" w:color="auto"/>
            </w:tcBorders>
            <w:shd w:val="clear" w:color="auto" w:fill="auto"/>
            <w:noWrap/>
            <w:vAlign w:val="bottom"/>
          </w:tcPr>
          <w:p w14:paraId="2D3559C4"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2127" w:type="dxa"/>
            <w:tcBorders>
              <w:top w:val="single" w:sz="4" w:space="0" w:color="auto"/>
              <w:bottom w:val="single" w:sz="12" w:space="0" w:color="auto"/>
            </w:tcBorders>
            <w:shd w:val="clear" w:color="auto" w:fill="auto"/>
            <w:noWrap/>
            <w:vAlign w:val="bottom"/>
          </w:tcPr>
          <w:p w14:paraId="72C18798"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12" w:space="0" w:color="auto"/>
            </w:tcBorders>
            <w:shd w:val="clear" w:color="auto" w:fill="auto"/>
            <w:noWrap/>
            <w:vAlign w:val="bottom"/>
          </w:tcPr>
          <w:p w14:paraId="057BD8CB"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850" w:type="dxa"/>
            <w:tcBorders>
              <w:top w:val="single" w:sz="4" w:space="0" w:color="auto"/>
              <w:bottom w:val="single" w:sz="12" w:space="0" w:color="auto"/>
            </w:tcBorders>
            <w:shd w:val="clear" w:color="auto" w:fill="auto"/>
            <w:noWrap/>
            <w:vAlign w:val="bottom"/>
          </w:tcPr>
          <w:p w14:paraId="7B389FE9"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701" w:type="dxa"/>
            <w:tcBorders>
              <w:top w:val="single" w:sz="4" w:space="0" w:color="auto"/>
              <w:bottom w:val="single" w:sz="12" w:space="0" w:color="auto"/>
            </w:tcBorders>
            <w:shd w:val="clear" w:color="auto" w:fill="auto"/>
            <w:noWrap/>
            <w:vAlign w:val="bottom"/>
          </w:tcPr>
          <w:p w14:paraId="465BA861"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c>
          <w:tcPr>
            <w:tcW w:w="1135" w:type="dxa"/>
            <w:tcBorders>
              <w:top w:val="single" w:sz="4" w:space="0" w:color="auto"/>
              <w:bottom w:val="single" w:sz="12" w:space="0" w:color="auto"/>
            </w:tcBorders>
            <w:shd w:val="clear" w:color="auto" w:fill="auto"/>
            <w:noWrap/>
            <w:vAlign w:val="bottom"/>
          </w:tcPr>
          <w:p w14:paraId="45575918"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r>
      <w:tr w:rsidR="0065283F" w:rsidRPr="00FC0866" w14:paraId="7E7DDD77" w14:textId="77777777" w:rsidTr="002A130F">
        <w:trPr>
          <w:trHeight w:val="255"/>
          <w:jc w:val="center"/>
        </w:trPr>
        <w:tc>
          <w:tcPr>
            <w:tcW w:w="9214" w:type="dxa"/>
            <w:gridSpan w:val="6"/>
            <w:tcBorders>
              <w:top w:val="single" w:sz="12" w:space="0" w:color="auto"/>
            </w:tcBorders>
          </w:tcPr>
          <w:p w14:paraId="376E1DD2" w14:textId="77777777" w:rsidR="0065283F" w:rsidRPr="00FC0866" w:rsidRDefault="0065283F" w:rsidP="0080478B">
            <w:pPr>
              <w:widowControl w:val="0"/>
              <w:jc w:val="right"/>
              <w:rPr>
                <w:rFonts w:ascii="Arial" w:hAnsi="Arial" w:cs="Arial"/>
                <w:b/>
                <w:sz w:val="16"/>
                <w:szCs w:val="16"/>
                <w:lang w:val="es-419"/>
              </w:rPr>
            </w:pPr>
            <w:r w:rsidRPr="00FC0866">
              <w:rPr>
                <w:rFonts w:ascii="Arial" w:hAnsi="Arial" w:cs="Arial"/>
                <w:b/>
                <w:sz w:val="16"/>
                <w:szCs w:val="16"/>
                <w:lang w:val="es-419"/>
              </w:rPr>
              <w:t>Total</w:t>
            </w:r>
          </w:p>
        </w:tc>
        <w:tc>
          <w:tcPr>
            <w:tcW w:w="1135" w:type="dxa"/>
            <w:tcBorders>
              <w:top w:val="single" w:sz="12" w:space="0" w:color="auto"/>
            </w:tcBorders>
            <w:shd w:val="clear" w:color="auto" w:fill="auto"/>
            <w:noWrap/>
            <w:vAlign w:val="bottom"/>
          </w:tcPr>
          <w:p w14:paraId="167AC254" w14:textId="77777777" w:rsidR="0065283F" w:rsidRPr="00FC0866" w:rsidRDefault="0065283F" w:rsidP="0080478B">
            <w:pPr>
              <w:widowControl w:val="0"/>
              <w:rPr>
                <w:rFonts w:ascii="Arial" w:hAnsi="Arial" w:cs="Arial"/>
                <w:sz w:val="16"/>
                <w:szCs w:val="16"/>
                <w:lang w:val="es-419"/>
              </w:rPr>
            </w:pPr>
            <w:r w:rsidRPr="00FC0866">
              <w:rPr>
                <w:rFonts w:ascii="Arial" w:hAnsi="Arial" w:cs="Arial"/>
                <w:sz w:val="16"/>
                <w:szCs w:val="16"/>
                <w:lang w:val="es-419"/>
              </w:rPr>
              <w:t> </w:t>
            </w:r>
          </w:p>
        </w:tc>
      </w:tr>
    </w:tbl>
    <w:p w14:paraId="264C9848" w14:textId="77777777" w:rsidR="0065283F" w:rsidRPr="00FC0866" w:rsidRDefault="0065283F" w:rsidP="0080478B">
      <w:pPr>
        <w:widowControl w:val="0"/>
        <w:jc w:val="center"/>
        <w:rPr>
          <w:rFonts w:ascii="Verdana" w:hAnsi="Verdana" w:cs="Arial"/>
          <w:b/>
          <w:sz w:val="18"/>
          <w:szCs w:val="18"/>
          <w:lang w:val="es-419"/>
        </w:rPr>
      </w:pPr>
    </w:p>
    <w:p w14:paraId="637AC43E" w14:textId="77777777" w:rsidR="0065283F" w:rsidRPr="00FC0866" w:rsidRDefault="0065283F" w:rsidP="0080478B">
      <w:pPr>
        <w:widowControl w:val="0"/>
        <w:jc w:val="center"/>
        <w:rPr>
          <w:rFonts w:ascii="Verdana" w:hAnsi="Verdana" w:cs="Arial"/>
          <w:b/>
          <w:sz w:val="18"/>
          <w:szCs w:val="18"/>
          <w:lang w:val="es-419"/>
        </w:rPr>
      </w:pPr>
    </w:p>
    <w:p w14:paraId="77C7604D" w14:textId="77777777" w:rsidR="0065283F" w:rsidRPr="00FC0866" w:rsidRDefault="0065283F" w:rsidP="0080478B">
      <w:pPr>
        <w:widowControl w:val="0"/>
        <w:jc w:val="center"/>
        <w:rPr>
          <w:rFonts w:ascii="Verdana" w:hAnsi="Verdana" w:cs="Arial"/>
          <w:b/>
          <w:sz w:val="18"/>
          <w:szCs w:val="18"/>
          <w:lang w:val="es-419"/>
        </w:rPr>
      </w:pPr>
    </w:p>
    <w:p w14:paraId="36C66BC0" w14:textId="77777777" w:rsidR="0065283F" w:rsidRPr="00FC0866" w:rsidRDefault="0065283F" w:rsidP="0080478B">
      <w:pPr>
        <w:widowControl w:val="0"/>
        <w:jc w:val="center"/>
        <w:rPr>
          <w:rFonts w:ascii="Verdana" w:hAnsi="Verdana" w:cs="Arial"/>
          <w:b/>
          <w:sz w:val="18"/>
          <w:szCs w:val="18"/>
          <w:lang w:val="es-419"/>
        </w:rPr>
      </w:pPr>
    </w:p>
    <w:p w14:paraId="75206F4D" w14:textId="77777777" w:rsidR="0065283F" w:rsidRPr="00FC0866" w:rsidRDefault="0065283F" w:rsidP="0080478B">
      <w:pPr>
        <w:widowControl w:val="0"/>
        <w:jc w:val="center"/>
        <w:rPr>
          <w:rFonts w:ascii="Verdana" w:hAnsi="Verdana" w:cs="Arial"/>
          <w:b/>
          <w:sz w:val="18"/>
          <w:szCs w:val="18"/>
          <w:lang w:val="es-419"/>
        </w:rPr>
      </w:pPr>
    </w:p>
    <w:p w14:paraId="785AD2E8" w14:textId="77777777" w:rsidR="0065283F" w:rsidRPr="00FC0866" w:rsidRDefault="0065283F" w:rsidP="0080478B">
      <w:pPr>
        <w:widowControl w:val="0"/>
        <w:jc w:val="center"/>
        <w:rPr>
          <w:rFonts w:ascii="Verdana" w:hAnsi="Verdana" w:cs="Arial"/>
          <w:b/>
          <w:sz w:val="18"/>
          <w:szCs w:val="18"/>
          <w:lang w:val="es-419"/>
        </w:rPr>
      </w:pPr>
    </w:p>
    <w:p w14:paraId="4F5A0AE3" w14:textId="77777777" w:rsidR="0065283F" w:rsidRPr="00FC0866" w:rsidRDefault="0065283F" w:rsidP="0080478B">
      <w:pPr>
        <w:widowControl w:val="0"/>
        <w:jc w:val="center"/>
        <w:rPr>
          <w:rFonts w:ascii="Verdana" w:hAnsi="Verdana" w:cs="Arial"/>
          <w:b/>
          <w:sz w:val="18"/>
          <w:szCs w:val="18"/>
          <w:lang w:val="es-419"/>
        </w:rPr>
      </w:pPr>
    </w:p>
    <w:p w14:paraId="4C608300" w14:textId="77777777" w:rsidR="0065283F" w:rsidRPr="00FC0866" w:rsidRDefault="0065283F" w:rsidP="0080478B">
      <w:pPr>
        <w:widowControl w:val="0"/>
        <w:jc w:val="center"/>
        <w:rPr>
          <w:rFonts w:ascii="Verdana" w:hAnsi="Verdana" w:cs="Arial"/>
          <w:b/>
          <w:sz w:val="18"/>
          <w:szCs w:val="18"/>
          <w:lang w:val="es-419"/>
        </w:rPr>
      </w:pPr>
    </w:p>
    <w:p w14:paraId="2D8E7D5A" w14:textId="77777777" w:rsidR="0065283F" w:rsidRPr="00FC0866" w:rsidRDefault="0065283F" w:rsidP="0080478B">
      <w:pPr>
        <w:widowControl w:val="0"/>
        <w:jc w:val="center"/>
        <w:rPr>
          <w:rFonts w:ascii="Verdana" w:hAnsi="Verdana" w:cs="Arial"/>
          <w:b/>
          <w:sz w:val="18"/>
          <w:szCs w:val="18"/>
          <w:lang w:val="es-419"/>
        </w:rPr>
      </w:pPr>
    </w:p>
    <w:p w14:paraId="4E6BC42E" w14:textId="77777777" w:rsidR="0065283F" w:rsidRPr="00FC0866" w:rsidRDefault="0065283F" w:rsidP="0080478B">
      <w:pPr>
        <w:widowControl w:val="0"/>
        <w:jc w:val="center"/>
        <w:rPr>
          <w:rFonts w:ascii="Verdana" w:hAnsi="Verdana" w:cs="Arial"/>
          <w:b/>
          <w:sz w:val="18"/>
          <w:szCs w:val="18"/>
          <w:lang w:val="es-419"/>
        </w:rPr>
      </w:pPr>
    </w:p>
    <w:p w14:paraId="1751F46D" w14:textId="77777777" w:rsidR="0065283F" w:rsidRPr="00FC0866" w:rsidRDefault="0065283F" w:rsidP="0080478B">
      <w:pPr>
        <w:widowControl w:val="0"/>
        <w:jc w:val="center"/>
        <w:rPr>
          <w:rFonts w:ascii="Verdana" w:hAnsi="Verdana" w:cs="Arial"/>
          <w:b/>
          <w:sz w:val="18"/>
          <w:szCs w:val="18"/>
          <w:lang w:val="es-419"/>
        </w:rPr>
      </w:pPr>
    </w:p>
    <w:p w14:paraId="3E1AB9A9" w14:textId="77777777" w:rsidR="0065283F" w:rsidRPr="00FC0866" w:rsidRDefault="0065283F" w:rsidP="0080478B">
      <w:pPr>
        <w:widowControl w:val="0"/>
        <w:jc w:val="center"/>
        <w:rPr>
          <w:rFonts w:ascii="Verdana" w:hAnsi="Verdana" w:cs="Arial"/>
          <w:b/>
          <w:sz w:val="18"/>
          <w:szCs w:val="18"/>
          <w:lang w:val="es-419"/>
        </w:rPr>
      </w:pPr>
    </w:p>
    <w:p w14:paraId="22516DD9" w14:textId="77777777" w:rsidR="0065283F" w:rsidRPr="00FC0866" w:rsidRDefault="0065283F" w:rsidP="0080478B">
      <w:pPr>
        <w:widowControl w:val="0"/>
        <w:jc w:val="center"/>
        <w:rPr>
          <w:rFonts w:ascii="Verdana" w:hAnsi="Verdana" w:cs="Arial"/>
          <w:b/>
          <w:sz w:val="18"/>
          <w:szCs w:val="18"/>
          <w:lang w:val="es-419"/>
        </w:rPr>
      </w:pPr>
    </w:p>
    <w:p w14:paraId="28EFF56D" w14:textId="77777777" w:rsidR="0065283F" w:rsidRPr="00FC0866" w:rsidRDefault="0065283F" w:rsidP="0080478B">
      <w:pPr>
        <w:widowControl w:val="0"/>
        <w:jc w:val="center"/>
        <w:rPr>
          <w:rFonts w:ascii="Verdana" w:hAnsi="Verdana" w:cs="Arial"/>
          <w:b/>
          <w:sz w:val="18"/>
          <w:szCs w:val="18"/>
          <w:lang w:val="es-419"/>
        </w:rPr>
      </w:pPr>
    </w:p>
    <w:p w14:paraId="18A7170A" w14:textId="77777777" w:rsidR="0065283F" w:rsidRPr="00FC0866" w:rsidRDefault="0065283F" w:rsidP="0080478B">
      <w:pPr>
        <w:widowControl w:val="0"/>
        <w:jc w:val="center"/>
        <w:rPr>
          <w:rFonts w:ascii="Verdana" w:hAnsi="Verdana" w:cs="Arial"/>
          <w:b/>
          <w:sz w:val="18"/>
          <w:szCs w:val="18"/>
          <w:lang w:val="es-419"/>
        </w:rPr>
      </w:pPr>
    </w:p>
    <w:p w14:paraId="5D2B9633" w14:textId="77777777" w:rsidR="0065283F" w:rsidRPr="00FC0866" w:rsidRDefault="0065283F" w:rsidP="0080478B">
      <w:pPr>
        <w:widowControl w:val="0"/>
        <w:jc w:val="center"/>
        <w:rPr>
          <w:rFonts w:ascii="Verdana" w:hAnsi="Verdana" w:cs="Arial"/>
          <w:b/>
          <w:sz w:val="18"/>
          <w:szCs w:val="18"/>
          <w:lang w:val="es-419"/>
        </w:rPr>
      </w:pPr>
    </w:p>
    <w:p w14:paraId="6C2E0BE0" w14:textId="77777777" w:rsidR="0065283F" w:rsidRPr="00FC0866" w:rsidRDefault="0065283F" w:rsidP="0080478B">
      <w:pPr>
        <w:widowControl w:val="0"/>
        <w:jc w:val="center"/>
        <w:rPr>
          <w:rFonts w:ascii="Verdana" w:hAnsi="Verdana" w:cs="Arial"/>
          <w:b/>
          <w:sz w:val="18"/>
          <w:szCs w:val="18"/>
          <w:lang w:val="es-419"/>
        </w:rPr>
      </w:pPr>
    </w:p>
    <w:p w14:paraId="3D8A790D" w14:textId="77777777" w:rsidR="0065283F" w:rsidRPr="00FC0866" w:rsidRDefault="0065283F" w:rsidP="0080478B">
      <w:pPr>
        <w:widowControl w:val="0"/>
        <w:jc w:val="center"/>
        <w:rPr>
          <w:rFonts w:ascii="Verdana" w:hAnsi="Verdana" w:cs="Arial"/>
          <w:b/>
          <w:sz w:val="18"/>
          <w:szCs w:val="18"/>
          <w:lang w:val="es-419"/>
        </w:rPr>
      </w:pPr>
    </w:p>
    <w:p w14:paraId="0452B820" w14:textId="77777777" w:rsidR="0065283F" w:rsidRPr="00FC0866" w:rsidRDefault="0065283F" w:rsidP="0080478B">
      <w:pPr>
        <w:widowControl w:val="0"/>
        <w:jc w:val="center"/>
        <w:rPr>
          <w:rFonts w:ascii="Verdana" w:hAnsi="Verdana" w:cs="Arial"/>
          <w:b/>
          <w:sz w:val="18"/>
          <w:szCs w:val="18"/>
          <w:lang w:val="es-419"/>
        </w:rPr>
      </w:pPr>
    </w:p>
    <w:p w14:paraId="746E5347" w14:textId="77777777" w:rsidR="0065283F" w:rsidRPr="00FC0866" w:rsidRDefault="0065283F" w:rsidP="0080478B">
      <w:pPr>
        <w:widowControl w:val="0"/>
        <w:jc w:val="center"/>
        <w:rPr>
          <w:rFonts w:ascii="Verdana" w:hAnsi="Verdana" w:cs="Arial"/>
          <w:b/>
          <w:sz w:val="18"/>
          <w:szCs w:val="18"/>
          <w:lang w:val="es-419"/>
        </w:rPr>
      </w:pPr>
    </w:p>
    <w:p w14:paraId="477DB8B6" w14:textId="4BBB7A5A" w:rsidR="0065283F" w:rsidRPr="00FC0866" w:rsidRDefault="001A2BC8" w:rsidP="001A2BC8">
      <w:pPr>
        <w:widowControl w:val="0"/>
        <w:tabs>
          <w:tab w:val="left" w:pos="5274"/>
        </w:tabs>
        <w:rPr>
          <w:rFonts w:ascii="Verdana" w:hAnsi="Verdana" w:cs="Arial"/>
          <w:b/>
          <w:sz w:val="18"/>
          <w:szCs w:val="18"/>
          <w:lang w:val="es-419"/>
        </w:rPr>
      </w:pPr>
      <w:r>
        <w:rPr>
          <w:rFonts w:ascii="Verdana" w:hAnsi="Verdana" w:cs="Arial"/>
          <w:b/>
          <w:sz w:val="18"/>
          <w:szCs w:val="18"/>
          <w:lang w:val="es-419"/>
        </w:rPr>
        <w:tab/>
      </w:r>
    </w:p>
    <w:p w14:paraId="3D2409F1" w14:textId="77777777" w:rsidR="0065283F" w:rsidRPr="00FC0866" w:rsidRDefault="0065283F" w:rsidP="0080478B">
      <w:pPr>
        <w:widowControl w:val="0"/>
        <w:jc w:val="center"/>
        <w:rPr>
          <w:rFonts w:ascii="Verdana" w:hAnsi="Verdana" w:cs="Arial"/>
          <w:b/>
          <w:sz w:val="18"/>
          <w:szCs w:val="18"/>
          <w:lang w:val="es-419"/>
        </w:rPr>
      </w:pPr>
    </w:p>
    <w:p w14:paraId="2A9E24A4" w14:textId="77777777" w:rsidR="0065283F" w:rsidRPr="00FC0866" w:rsidRDefault="0065283F" w:rsidP="0080478B">
      <w:pPr>
        <w:widowControl w:val="0"/>
        <w:jc w:val="center"/>
        <w:rPr>
          <w:rFonts w:ascii="Verdana" w:hAnsi="Verdana" w:cs="Arial"/>
          <w:b/>
          <w:sz w:val="18"/>
          <w:szCs w:val="18"/>
          <w:lang w:val="es-419"/>
        </w:rPr>
      </w:pPr>
    </w:p>
    <w:p w14:paraId="0FF06300" w14:textId="77777777" w:rsidR="0065283F" w:rsidRPr="00FC0866" w:rsidRDefault="0065283F" w:rsidP="0080478B">
      <w:pPr>
        <w:widowControl w:val="0"/>
        <w:jc w:val="center"/>
        <w:rPr>
          <w:rFonts w:ascii="Verdana" w:hAnsi="Verdana" w:cs="Arial"/>
          <w:b/>
          <w:sz w:val="18"/>
          <w:szCs w:val="18"/>
          <w:lang w:val="es-419"/>
        </w:rPr>
      </w:pPr>
    </w:p>
    <w:p w14:paraId="1412AC0D" w14:textId="77777777" w:rsidR="0065283F" w:rsidRPr="00FC0866" w:rsidRDefault="0065283F" w:rsidP="0080478B">
      <w:pPr>
        <w:widowControl w:val="0"/>
        <w:jc w:val="center"/>
        <w:rPr>
          <w:rFonts w:ascii="Verdana" w:hAnsi="Verdana" w:cs="Arial"/>
          <w:b/>
          <w:sz w:val="18"/>
          <w:szCs w:val="18"/>
          <w:lang w:val="es-419"/>
        </w:rPr>
      </w:pPr>
    </w:p>
    <w:p w14:paraId="2B5F3947" w14:textId="77777777" w:rsidR="0065283F" w:rsidRDefault="0065283F" w:rsidP="0080478B">
      <w:pPr>
        <w:widowControl w:val="0"/>
        <w:jc w:val="center"/>
        <w:rPr>
          <w:rFonts w:ascii="Verdana" w:hAnsi="Verdana" w:cs="Arial"/>
          <w:b/>
          <w:sz w:val="18"/>
          <w:szCs w:val="18"/>
          <w:lang w:val="es-419"/>
        </w:rPr>
      </w:pPr>
    </w:p>
    <w:p w14:paraId="4D876F63" w14:textId="77777777" w:rsidR="00E6684B" w:rsidRPr="00FC0866" w:rsidRDefault="00E6684B" w:rsidP="0080478B">
      <w:pPr>
        <w:widowControl w:val="0"/>
        <w:jc w:val="center"/>
        <w:rPr>
          <w:rFonts w:ascii="Verdana" w:hAnsi="Verdana" w:cs="Arial"/>
          <w:b/>
          <w:sz w:val="18"/>
          <w:szCs w:val="18"/>
          <w:lang w:val="es-419"/>
        </w:rPr>
      </w:pPr>
    </w:p>
    <w:p w14:paraId="7F25285D" w14:textId="77777777" w:rsidR="0065283F" w:rsidRPr="00FC0866" w:rsidRDefault="0065283F" w:rsidP="0080478B">
      <w:pPr>
        <w:widowControl w:val="0"/>
        <w:jc w:val="center"/>
        <w:rPr>
          <w:rFonts w:ascii="Verdana" w:hAnsi="Verdana" w:cs="Arial"/>
          <w:b/>
          <w:sz w:val="18"/>
          <w:szCs w:val="18"/>
          <w:lang w:val="es-419"/>
        </w:rPr>
      </w:pPr>
    </w:p>
    <w:p w14:paraId="0D9A3D20" w14:textId="77777777" w:rsidR="002B4443" w:rsidRPr="00FC0866" w:rsidRDefault="002B4443" w:rsidP="0080478B">
      <w:pPr>
        <w:widowControl w:val="0"/>
        <w:jc w:val="center"/>
        <w:rPr>
          <w:rFonts w:ascii="Verdana" w:hAnsi="Verdana" w:cs="Arial"/>
          <w:b/>
          <w:sz w:val="18"/>
          <w:szCs w:val="18"/>
          <w:lang w:val="es-419"/>
        </w:rPr>
      </w:pPr>
      <w:r w:rsidRPr="00FC0866">
        <w:rPr>
          <w:rFonts w:ascii="Verdana" w:hAnsi="Verdana" w:cs="Arial"/>
          <w:b/>
          <w:sz w:val="18"/>
          <w:szCs w:val="18"/>
          <w:lang w:val="es-419"/>
        </w:rPr>
        <w:t xml:space="preserve">FORMULARIO </w:t>
      </w:r>
      <w:r w:rsidR="00ED4FB1" w:rsidRPr="00FC0866">
        <w:rPr>
          <w:rFonts w:ascii="Verdana" w:hAnsi="Verdana" w:cs="Arial"/>
          <w:b/>
          <w:sz w:val="18"/>
          <w:szCs w:val="18"/>
          <w:lang w:val="es-419"/>
        </w:rPr>
        <w:t>B-4</w:t>
      </w:r>
    </w:p>
    <w:p w14:paraId="7127BCDA" w14:textId="659FB29F" w:rsidR="002B4443" w:rsidRPr="00FC0866" w:rsidRDefault="00E41C97" w:rsidP="0080478B">
      <w:pPr>
        <w:widowControl w:val="0"/>
        <w:jc w:val="center"/>
        <w:rPr>
          <w:rFonts w:ascii="Verdana" w:hAnsi="Verdana" w:cs="Arial"/>
          <w:sz w:val="18"/>
          <w:szCs w:val="18"/>
          <w:lang w:val="es-419"/>
        </w:rPr>
      </w:pPr>
      <w:r>
        <w:rPr>
          <w:rFonts w:ascii="Verdana" w:hAnsi="Verdana" w:cs="Arial"/>
          <w:b/>
          <w:sz w:val="18"/>
          <w:szCs w:val="18"/>
          <w:lang w:val="es-419"/>
        </w:rPr>
        <w:t xml:space="preserve">DETALLE DE </w:t>
      </w:r>
      <w:r w:rsidR="002B4443" w:rsidRPr="00FC0866">
        <w:rPr>
          <w:rFonts w:ascii="Verdana" w:hAnsi="Verdana" w:cs="Arial"/>
          <w:b/>
          <w:sz w:val="18"/>
          <w:szCs w:val="18"/>
          <w:lang w:val="es-419"/>
        </w:rPr>
        <w:t>ALQUILERES Y MISCELÁNEOS</w:t>
      </w:r>
    </w:p>
    <w:p w14:paraId="1C84FB4C" w14:textId="77777777" w:rsidR="002B4443" w:rsidRPr="00FC0866" w:rsidRDefault="002B4443" w:rsidP="0080478B">
      <w:pPr>
        <w:widowControl w:val="0"/>
        <w:jc w:val="both"/>
        <w:rPr>
          <w:rFonts w:ascii="Verdana" w:hAnsi="Verdana" w:cs="Arial"/>
          <w:sz w:val="16"/>
          <w:szCs w:val="16"/>
          <w:lang w:val="es-419"/>
        </w:rPr>
      </w:pPr>
    </w:p>
    <w:tbl>
      <w:tblPr>
        <w:tblW w:w="1020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5245"/>
        <w:gridCol w:w="992"/>
        <w:gridCol w:w="993"/>
        <w:gridCol w:w="1417"/>
        <w:gridCol w:w="1134"/>
      </w:tblGrid>
      <w:tr w:rsidR="00FC0866" w:rsidRPr="00FC0866" w14:paraId="17132FE0" w14:textId="77777777" w:rsidTr="00EB1A81">
        <w:trPr>
          <w:trHeight w:val="510"/>
          <w:jc w:val="center"/>
        </w:trPr>
        <w:tc>
          <w:tcPr>
            <w:tcW w:w="425" w:type="dxa"/>
            <w:shd w:val="clear" w:color="auto" w:fill="DBE5F1" w:themeFill="accent1" w:themeFillTint="33"/>
            <w:vAlign w:val="center"/>
          </w:tcPr>
          <w:p w14:paraId="34A94F14" w14:textId="77777777" w:rsidR="002B4443" w:rsidRPr="00FC0866" w:rsidRDefault="002B4443" w:rsidP="0080478B">
            <w:pPr>
              <w:widowControl w:val="0"/>
              <w:jc w:val="center"/>
              <w:rPr>
                <w:rFonts w:ascii="Arial" w:hAnsi="Arial" w:cs="Arial"/>
                <w:b/>
                <w:bCs/>
                <w:sz w:val="16"/>
                <w:szCs w:val="16"/>
                <w:lang w:val="es-419"/>
              </w:rPr>
            </w:pPr>
            <w:r w:rsidRPr="00FC0866">
              <w:rPr>
                <w:rFonts w:ascii="Arial" w:hAnsi="Arial" w:cs="Arial"/>
                <w:b/>
                <w:bCs/>
                <w:sz w:val="16"/>
                <w:szCs w:val="16"/>
                <w:lang w:val="es-419"/>
              </w:rPr>
              <w:t>N°</w:t>
            </w:r>
          </w:p>
        </w:tc>
        <w:tc>
          <w:tcPr>
            <w:tcW w:w="5245" w:type="dxa"/>
            <w:shd w:val="clear" w:color="auto" w:fill="DBE5F1" w:themeFill="accent1" w:themeFillTint="33"/>
            <w:vAlign w:val="center"/>
          </w:tcPr>
          <w:p w14:paraId="5E4B7C25" w14:textId="77777777" w:rsidR="002B4443" w:rsidRPr="00FC0866" w:rsidRDefault="002B4443" w:rsidP="0080478B">
            <w:pPr>
              <w:widowControl w:val="0"/>
              <w:jc w:val="center"/>
              <w:rPr>
                <w:rFonts w:ascii="Arial" w:hAnsi="Arial" w:cs="Arial"/>
                <w:b/>
                <w:bCs/>
                <w:sz w:val="16"/>
                <w:szCs w:val="16"/>
                <w:lang w:val="es-419"/>
              </w:rPr>
            </w:pPr>
            <w:r w:rsidRPr="00FC0866">
              <w:rPr>
                <w:rFonts w:ascii="Arial" w:hAnsi="Arial" w:cs="Arial"/>
                <w:b/>
                <w:bCs/>
                <w:sz w:val="16"/>
                <w:szCs w:val="16"/>
                <w:lang w:val="es-419"/>
              </w:rPr>
              <w:t xml:space="preserve">CONCEPTO </w:t>
            </w:r>
          </w:p>
        </w:tc>
        <w:tc>
          <w:tcPr>
            <w:tcW w:w="992" w:type="dxa"/>
            <w:shd w:val="clear" w:color="auto" w:fill="DBE5F1" w:themeFill="accent1" w:themeFillTint="33"/>
            <w:vAlign w:val="center"/>
          </w:tcPr>
          <w:p w14:paraId="10E67508" w14:textId="77777777" w:rsidR="002B4443" w:rsidRPr="00FC0866" w:rsidRDefault="002B4443" w:rsidP="0080478B">
            <w:pPr>
              <w:widowControl w:val="0"/>
              <w:jc w:val="center"/>
              <w:rPr>
                <w:rFonts w:ascii="Arial" w:hAnsi="Arial" w:cs="Arial"/>
                <w:b/>
                <w:bCs/>
                <w:sz w:val="16"/>
                <w:szCs w:val="16"/>
                <w:lang w:val="es-419"/>
              </w:rPr>
            </w:pPr>
            <w:r w:rsidRPr="00FC0866">
              <w:rPr>
                <w:rFonts w:ascii="Arial" w:hAnsi="Arial" w:cs="Arial"/>
                <w:b/>
                <w:bCs/>
                <w:sz w:val="16"/>
                <w:szCs w:val="16"/>
                <w:lang w:val="es-419"/>
              </w:rPr>
              <w:t>CANTIDAD</w:t>
            </w:r>
          </w:p>
        </w:tc>
        <w:tc>
          <w:tcPr>
            <w:tcW w:w="993" w:type="dxa"/>
            <w:shd w:val="clear" w:color="auto" w:fill="DBE5F1" w:themeFill="accent1" w:themeFillTint="33"/>
            <w:vAlign w:val="center"/>
          </w:tcPr>
          <w:p w14:paraId="7424625C" w14:textId="77777777" w:rsidR="002B4443" w:rsidRPr="00FC0866" w:rsidRDefault="002B4443" w:rsidP="0080478B">
            <w:pPr>
              <w:widowControl w:val="0"/>
              <w:jc w:val="center"/>
              <w:rPr>
                <w:rFonts w:ascii="Arial" w:hAnsi="Arial" w:cs="Arial"/>
                <w:b/>
                <w:bCs/>
                <w:sz w:val="16"/>
                <w:szCs w:val="16"/>
                <w:lang w:val="es-419"/>
              </w:rPr>
            </w:pPr>
            <w:r w:rsidRPr="00FC0866">
              <w:rPr>
                <w:rFonts w:ascii="Arial" w:hAnsi="Arial" w:cs="Arial"/>
                <w:b/>
                <w:bCs/>
                <w:sz w:val="16"/>
                <w:szCs w:val="16"/>
                <w:lang w:val="es-419"/>
              </w:rPr>
              <w:t>UNIDAD</w:t>
            </w:r>
          </w:p>
        </w:tc>
        <w:tc>
          <w:tcPr>
            <w:tcW w:w="1417" w:type="dxa"/>
            <w:shd w:val="clear" w:color="auto" w:fill="DBE5F1" w:themeFill="accent1" w:themeFillTint="33"/>
            <w:vAlign w:val="center"/>
          </w:tcPr>
          <w:p w14:paraId="32DE54F0" w14:textId="77777777" w:rsidR="002B4443" w:rsidRPr="00FC0866" w:rsidRDefault="002B4443" w:rsidP="0080478B">
            <w:pPr>
              <w:widowControl w:val="0"/>
              <w:jc w:val="center"/>
              <w:rPr>
                <w:rFonts w:ascii="Arial" w:hAnsi="Arial" w:cs="Arial"/>
                <w:b/>
                <w:bCs/>
                <w:sz w:val="16"/>
                <w:szCs w:val="16"/>
                <w:lang w:val="es-419"/>
              </w:rPr>
            </w:pPr>
            <w:r w:rsidRPr="00FC0866">
              <w:rPr>
                <w:rFonts w:ascii="Arial" w:hAnsi="Arial" w:cs="Arial"/>
                <w:b/>
                <w:bCs/>
                <w:sz w:val="16"/>
                <w:szCs w:val="16"/>
                <w:lang w:val="es-419"/>
              </w:rPr>
              <w:t xml:space="preserve">COSTO UNITARIO </w:t>
            </w:r>
          </w:p>
          <w:p w14:paraId="166D5C39" w14:textId="77777777" w:rsidR="002B4443" w:rsidRPr="00FC0866" w:rsidRDefault="002B4443" w:rsidP="0080478B">
            <w:pPr>
              <w:widowControl w:val="0"/>
              <w:jc w:val="center"/>
              <w:rPr>
                <w:rFonts w:ascii="Arial" w:hAnsi="Arial" w:cs="Arial"/>
                <w:b/>
                <w:bCs/>
                <w:sz w:val="16"/>
                <w:szCs w:val="16"/>
                <w:lang w:val="es-419"/>
              </w:rPr>
            </w:pPr>
            <w:r w:rsidRPr="00FC0866">
              <w:rPr>
                <w:rFonts w:ascii="Arial" w:hAnsi="Arial" w:cs="Arial"/>
                <w:b/>
                <w:bCs/>
                <w:sz w:val="16"/>
                <w:szCs w:val="16"/>
                <w:lang w:val="es-419"/>
              </w:rPr>
              <w:t>(En Bolivianos)</w:t>
            </w:r>
          </w:p>
        </w:tc>
        <w:tc>
          <w:tcPr>
            <w:tcW w:w="1134" w:type="dxa"/>
            <w:shd w:val="clear" w:color="auto" w:fill="DBE5F1" w:themeFill="accent1" w:themeFillTint="33"/>
            <w:vAlign w:val="center"/>
          </w:tcPr>
          <w:p w14:paraId="7C77B2CC" w14:textId="77777777" w:rsidR="002B4443" w:rsidRPr="00FC0866" w:rsidRDefault="002B4443" w:rsidP="0080478B">
            <w:pPr>
              <w:widowControl w:val="0"/>
              <w:jc w:val="center"/>
              <w:rPr>
                <w:rFonts w:ascii="Arial" w:hAnsi="Arial" w:cs="Arial"/>
                <w:b/>
                <w:bCs/>
                <w:sz w:val="16"/>
                <w:szCs w:val="16"/>
                <w:lang w:val="es-419"/>
              </w:rPr>
            </w:pPr>
            <w:r w:rsidRPr="00FC0866">
              <w:rPr>
                <w:rFonts w:ascii="Arial" w:hAnsi="Arial" w:cs="Arial"/>
                <w:b/>
                <w:bCs/>
                <w:sz w:val="16"/>
                <w:szCs w:val="16"/>
                <w:lang w:val="es-419"/>
              </w:rPr>
              <w:t>COSTO TOTAL</w:t>
            </w:r>
          </w:p>
        </w:tc>
      </w:tr>
      <w:tr w:rsidR="00FC0866" w:rsidRPr="00FC0866" w14:paraId="750B6EE2" w14:textId="77777777" w:rsidTr="00EB1A81">
        <w:trPr>
          <w:trHeight w:val="255"/>
          <w:jc w:val="center"/>
        </w:trPr>
        <w:tc>
          <w:tcPr>
            <w:tcW w:w="425" w:type="dxa"/>
            <w:shd w:val="clear" w:color="auto" w:fill="auto"/>
            <w:vAlign w:val="center"/>
          </w:tcPr>
          <w:p w14:paraId="56207047" w14:textId="77777777" w:rsidR="002B4443" w:rsidRPr="00FC0866" w:rsidRDefault="002B4443" w:rsidP="0080478B">
            <w:pPr>
              <w:widowControl w:val="0"/>
              <w:jc w:val="center"/>
              <w:rPr>
                <w:rFonts w:ascii="Arial" w:hAnsi="Arial" w:cs="Arial"/>
                <w:sz w:val="16"/>
                <w:szCs w:val="16"/>
                <w:lang w:val="es-419"/>
              </w:rPr>
            </w:pPr>
            <w:r w:rsidRPr="00FC0866">
              <w:rPr>
                <w:rFonts w:ascii="Arial" w:hAnsi="Arial" w:cs="Arial"/>
                <w:sz w:val="16"/>
                <w:szCs w:val="16"/>
                <w:lang w:val="es-419"/>
              </w:rPr>
              <w:t>1</w:t>
            </w:r>
          </w:p>
        </w:tc>
        <w:tc>
          <w:tcPr>
            <w:tcW w:w="5245" w:type="dxa"/>
            <w:vAlign w:val="center"/>
          </w:tcPr>
          <w:p w14:paraId="35802DB5" w14:textId="77777777" w:rsidR="002B4443" w:rsidRPr="00FC0866" w:rsidRDefault="002B4443" w:rsidP="0080478B">
            <w:pPr>
              <w:widowControl w:val="0"/>
              <w:rPr>
                <w:rFonts w:ascii="Arial" w:hAnsi="Arial" w:cs="Arial"/>
                <w:sz w:val="16"/>
                <w:szCs w:val="16"/>
                <w:lang w:val="es-419"/>
              </w:rPr>
            </w:pPr>
            <w:r w:rsidRPr="00FC0866">
              <w:rPr>
                <w:rFonts w:ascii="Arial" w:hAnsi="Arial" w:cs="Arial"/>
                <w:sz w:val="16"/>
                <w:szCs w:val="16"/>
                <w:lang w:val="es-419"/>
              </w:rPr>
              <w:t>Oficinas</w:t>
            </w:r>
          </w:p>
        </w:tc>
        <w:tc>
          <w:tcPr>
            <w:tcW w:w="992" w:type="dxa"/>
            <w:shd w:val="clear" w:color="auto" w:fill="auto"/>
            <w:noWrap/>
            <w:vAlign w:val="center"/>
          </w:tcPr>
          <w:p w14:paraId="11665166" w14:textId="77777777" w:rsidR="002B4443" w:rsidRPr="00FC0866" w:rsidRDefault="002B4443" w:rsidP="0080478B">
            <w:pPr>
              <w:widowControl w:val="0"/>
              <w:jc w:val="center"/>
              <w:rPr>
                <w:rFonts w:ascii="Arial" w:hAnsi="Arial" w:cs="Arial"/>
                <w:sz w:val="16"/>
                <w:szCs w:val="16"/>
                <w:lang w:val="es-419"/>
              </w:rPr>
            </w:pPr>
          </w:p>
        </w:tc>
        <w:tc>
          <w:tcPr>
            <w:tcW w:w="993" w:type="dxa"/>
            <w:shd w:val="clear" w:color="auto" w:fill="auto"/>
            <w:noWrap/>
            <w:vAlign w:val="center"/>
          </w:tcPr>
          <w:p w14:paraId="1D4D64F6" w14:textId="77777777" w:rsidR="002B4443" w:rsidRPr="00FC0866" w:rsidRDefault="002B4443" w:rsidP="0080478B">
            <w:pPr>
              <w:widowControl w:val="0"/>
              <w:jc w:val="center"/>
              <w:rPr>
                <w:rFonts w:ascii="Arial" w:hAnsi="Arial" w:cs="Arial"/>
                <w:sz w:val="16"/>
                <w:szCs w:val="16"/>
                <w:lang w:val="es-419"/>
              </w:rPr>
            </w:pPr>
          </w:p>
        </w:tc>
        <w:tc>
          <w:tcPr>
            <w:tcW w:w="1417" w:type="dxa"/>
            <w:shd w:val="clear" w:color="auto" w:fill="auto"/>
            <w:noWrap/>
            <w:vAlign w:val="center"/>
          </w:tcPr>
          <w:p w14:paraId="3D26FFF8" w14:textId="77777777" w:rsidR="002B4443" w:rsidRPr="00FC0866" w:rsidRDefault="002B4443" w:rsidP="0080478B">
            <w:pPr>
              <w:widowControl w:val="0"/>
              <w:jc w:val="center"/>
              <w:rPr>
                <w:rFonts w:ascii="Arial" w:hAnsi="Arial" w:cs="Arial"/>
                <w:sz w:val="16"/>
                <w:szCs w:val="16"/>
                <w:lang w:val="es-419"/>
              </w:rPr>
            </w:pPr>
          </w:p>
        </w:tc>
        <w:tc>
          <w:tcPr>
            <w:tcW w:w="1134" w:type="dxa"/>
            <w:shd w:val="clear" w:color="auto" w:fill="auto"/>
            <w:noWrap/>
            <w:vAlign w:val="center"/>
          </w:tcPr>
          <w:p w14:paraId="1C369554" w14:textId="77777777" w:rsidR="002B4443" w:rsidRPr="00FC0866" w:rsidRDefault="002B4443" w:rsidP="0080478B">
            <w:pPr>
              <w:widowControl w:val="0"/>
              <w:jc w:val="center"/>
              <w:rPr>
                <w:rFonts w:ascii="Arial" w:hAnsi="Arial" w:cs="Arial"/>
                <w:sz w:val="16"/>
                <w:szCs w:val="16"/>
                <w:lang w:val="es-419"/>
              </w:rPr>
            </w:pPr>
          </w:p>
        </w:tc>
      </w:tr>
      <w:tr w:rsidR="00FC0866" w:rsidRPr="00FC0866" w14:paraId="76DFFC0E" w14:textId="77777777" w:rsidTr="00EB1A81">
        <w:trPr>
          <w:trHeight w:val="288"/>
          <w:jc w:val="center"/>
        </w:trPr>
        <w:tc>
          <w:tcPr>
            <w:tcW w:w="425" w:type="dxa"/>
            <w:shd w:val="clear" w:color="auto" w:fill="auto"/>
            <w:vAlign w:val="center"/>
          </w:tcPr>
          <w:p w14:paraId="52A9DD38" w14:textId="77777777" w:rsidR="002B4443" w:rsidRPr="00FC0866" w:rsidRDefault="002B4443" w:rsidP="0080478B">
            <w:pPr>
              <w:widowControl w:val="0"/>
              <w:jc w:val="center"/>
              <w:rPr>
                <w:rFonts w:ascii="Arial" w:hAnsi="Arial" w:cs="Arial"/>
                <w:sz w:val="16"/>
                <w:szCs w:val="16"/>
                <w:lang w:val="es-419"/>
              </w:rPr>
            </w:pPr>
            <w:r w:rsidRPr="00FC0866">
              <w:rPr>
                <w:rFonts w:ascii="Arial" w:hAnsi="Arial" w:cs="Arial"/>
                <w:sz w:val="16"/>
                <w:szCs w:val="16"/>
                <w:lang w:val="es-419"/>
              </w:rPr>
              <w:t>2</w:t>
            </w:r>
          </w:p>
        </w:tc>
        <w:tc>
          <w:tcPr>
            <w:tcW w:w="5245" w:type="dxa"/>
            <w:vAlign w:val="center"/>
          </w:tcPr>
          <w:p w14:paraId="599896C4" w14:textId="77777777" w:rsidR="002B4443" w:rsidRPr="00FC0866" w:rsidRDefault="002B4443" w:rsidP="0080478B">
            <w:pPr>
              <w:widowControl w:val="0"/>
              <w:rPr>
                <w:rFonts w:ascii="Arial" w:hAnsi="Arial" w:cs="Arial"/>
                <w:sz w:val="16"/>
                <w:szCs w:val="16"/>
                <w:lang w:val="es-419"/>
              </w:rPr>
            </w:pPr>
            <w:r w:rsidRPr="00FC0866">
              <w:rPr>
                <w:rFonts w:ascii="Arial" w:hAnsi="Arial" w:cs="Arial"/>
                <w:sz w:val="16"/>
                <w:szCs w:val="16"/>
                <w:lang w:val="es-419"/>
              </w:rPr>
              <w:t>Vehículos, combustible y mantenimiento</w:t>
            </w:r>
          </w:p>
        </w:tc>
        <w:tc>
          <w:tcPr>
            <w:tcW w:w="992" w:type="dxa"/>
            <w:shd w:val="clear" w:color="auto" w:fill="auto"/>
            <w:noWrap/>
            <w:vAlign w:val="center"/>
          </w:tcPr>
          <w:p w14:paraId="4DDCCCD9" w14:textId="77777777" w:rsidR="002B4443" w:rsidRPr="00FC0866" w:rsidRDefault="002B4443" w:rsidP="0080478B">
            <w:pPr>
              <w:widowControl w:val="0"/>
              <w:jc w:val="center"/>
              <w:rPr>
                <w:rFonts w:ascii="Arial" w:hAnsi="Arial" w:cs="Arial"/>
                <w:sz w:val="16"/>
                <w:szCs w:val="16"/>
                <w:lang w:val="es-419"/>
              </w:rPr>
            </w:pPr>
          </w:p>
        </w:tc>
        <w:tc>
          <w:tcPr>
            <w:tcW w:w="993" w:type="dxa"/>
            <w:shd w:val="clear" w:color="auto" w:fill="auto"/>
            <w:noWrap/>
            <w:vAlign w:val="center"/>
          </w:tcPr>
          <w:p w14:paraId="2AAB6D09" w14:textId="77777777" w:rsidR="002B4443" w:rsidRPr="00FC0866" w:rsidRDefault="002B4443" w:rsidP="0080478B">
            <w:pPr>
              <w:widowControl w:val="0"/>
              <w:jc w:val="center"/>
              <w:rPr>
                <w:rFonts w:ascii="Arial" w:hAnsi="Arial" w:cs="Arial"/>
                <w:sz w:val="16"/>
                <w:szCs w:val="16"/>
                <w:lang w:val="es-419"/>
              </w:rPr>
            </w:pPr>
          </w:p>
        </w:tc>
        <w:tc>
          <w:tcPr>
            <w:tcW w:w="1417" w:type="dxa"/>
            <w:shd w:val="clear" w:color="auto" w:fill="auto"/>
            <w:noWrap/>
            <w:vAlign w:val="center"/>
          </w:tcPr>
          <w:p w14:paraId="0D82C1B2" w14:textId="77777777" w:rsidR="002B4443" w:rsidRPr="00FC0866" w:rsidRDefault="002B4443" w:rsidP="0080478B">
            <w:pPr>
              <w:widowControl w:val="0"/>
              <w:jc w:val="center"/>
              <w:rPr>
                <w:rFonts w:ascii="Arial" w:hAnsi="Arial" w:cs="Arial"/>
                <w:sz w:val="16"/>
                <w:szCs w:val="16"/>
                <w:lang w:val="es-419"/>
              </w:rPr>
            </w:pPr>
          </w:p>
        </w:tc>
        <w:tc>
          <w:tcPr>
            <w:tcW w:w="1134" w:type="dxa"/>
            <w:shd w:val="clear" w:color="auto" w:fill="auto"/>
            <w:noWrap/>
            <w:vAlign w:val="center"/>
          </w:tcPr>
          <w:p w14:paraId="6C4D91D1" w14:textId="77777777" w:rsidR="002B4443" w:rsidRPr="00FC0866" w:rsidRDefault="002B4443" w:rsidP="0080478B">
            <w:pPr>
              <w:widowControl w:val="0"/>
              <w:jc w:val="center"/>
              <w:rPr>
                <w:rFonts w:ascii="Arial" w:hAnsi="Arial" w:cs="Arial"/>
                <w:sz w:val="16"/>
                <w:szCs w:val="16"/>
                <w:lang w:val="es-419"/>
              </w:rPr>
            </w:pPr>
          </w:p>
        </w:tc>
      </w:tr>
      <w:tr w:rsidR="00FC0866" w:rsidRPr="00FC0866" w14:paraId="4C985B7B" w14:textId="77777777" w:rsidTr="00EB1A81">
        <w:trPr>
          <w:trHeight w:val="249"/>
          <w:jc w:val="center"/>
        </w:trPr>
        <w:tc>
          <w:tcPr>
            <w:tcW w:w="425" w:type="dxa"/>
            <w:shd w:val="clear" w:color="auto" w:fill="auto"/>
            <w:vAlign w:val="center"/>
          </w:tcPr>
          <w:p w14:paraId="09D58C1E" w14:textId="77777777" w:rsidR="002B4443" w:rsidRPr="00FC0866" w:rsidRDefault="002B4443" w:rsidP="0080478B">
            <w:pPr>
              <w:widowControl w:val="0"/>
              <w:jc w:val="center"/>
              <w:rPr>
                <w:rFonts w:ascii="Arial" w:hAnsi="Arial" w:cs="Arial"/>
                <w:sz w:val="16"/>
                <w:szCs w:val="16"/>
                <w:lang w:val="es-419"/>
              </w:rPr>
            </w:pPr>
            <w:r w:rsidRPr="00FC0866">
              <w:rPr>
                <w:rFonts w:ascii="Arial" w:hAnsi="Arial" w:cs="Arial"/>
                <w:sz w:val="16"/>
                <w:szCs w:val="16"/>
                <w:lang w:val="es-419"/>
              </w:rPr>
              <w:t>3</w:t>
            </w:r>
          </w:p>
        </w:tc>
        <w:tc>
          <w:tcPr>
            <w:tcW w:w="5245" w:type="dxa"/>
            <w:vAlign w:val="center"/>
          </w:tcPr>
          <w:p w14:paraId="606D0515" w14:textId="77777777" w:rsidR="002B4443" w:rsidRPr="00FC0866" w:rsidRDefault="002B4443" w:rsidP="0080478B">
            <w:pPr>
              <w:widowControl w:val="0"/>
              <w:rPr>
                <w:rFonts w:ascii="Arial" w:hAnsi="Arial" w:cs="Arial"/>
                <w:sz w:val="16"/>
                <w:szCs w:val="16"/>
                <w:lang w:val="es-419"/>
              </w:rPr>
            </w:pPr>
            <w:r w:rsidRPr="00FC0866">
              <w:rPr>
                <w:rFonts w:ascii="Arial" w:hAnsi="Arial" w:cs="Arial"/>
                <w:sz w:val="16"/>
                <w:szCs w:val="16"/>
                <w:lang w:val="es-419"/>
              </w:rPr>
              <w:t xml:space="preserve">Equipos (Computadoras, </w:t>
            </w:r>
            <w:proofErr w:type="spellStart"/>
            <w:r w:rsidRPr="00FC0866">
              <w:rPr>
                <w:rFonts w:ascii="Arial" w:hAnsi="Arial" w:cs="Arial"/>
                <w:sz w:val="16"/>
                <w:szCs w:val="16"/>
                <w:lang w:val="es-419"/>
              </w:rPr>
              <w:t>graficadores</w:t>
            </w:r>
            <w:proofErr w:type="spellEnd"/>
            <w:r w:rsidRPr="00FC0866">
              <w:rPr>
                <w:rFonts w:ascii="Arial" w:hAnsi="Arial" w:cs="Arial"/>
                <w:sz w:val="16"/>
                <w:szCs w:val="16"/>
                <w:lang w:val="es-419"/>
              </w:rPr>
              <w:t>, reproducciones y otros)</w:t>
            </w:r>
          </w:p>
        </w:tc>
        <w:tc>
          <w:tcPr>
            <w:tcW w:w="992" w:type="dxa"/>
            <w:shd w:val="clear" w:color="auto" w:fill="auto"/>
            <w:noWrap/>
            <w:vAlign w:val="center"/>
          </w:tcPr>
          <w:p w14:paraId="5168DA95" w14:textId="77777777" w:rsidR="002B4443" w:rsidRPr="00FC0866" w:rsidRDefault="002B4443" w:rsidP="0080478B">
            <w:pPr>
              <w:widowControl w:val="0"/>
              <w:jc w:val="center"/>
              <w:rPr>
                <w:rFonts w:ascii="Arial" w:hAnsi="Arial" w:cs="Arial"/>
                <w:sz w:val="16"/>
                <w:szCs w:val="16"/>
                <w:lang w:val="es-419"/>
              </w:rPr>
            </w:pPr>
          </w:p>
        </w:tc>
        <w:tc>
          <w:tcPr>
            <w:tcW w:w="993" w:type="dxa"/>
            <w:shd w:val="clear" w:color="auto" w:fill="auto"/>
            <w:noWrap/>
            <w:vAlign w:val="center"/>
          </w:tcPr>
          <w:p w14:paraId="3E966BCF" w14:textId="77777777" w:rsidR="002B4443" w:rsidRPr="00FC0866" w:rsidRDefault="002B4443" w:rsidP="0080478B">
            <w:pPr>
              <w:widowControl w:val="0"/>
              <w:jc w:val="center"/>
              <w:rPr>
                <w:rFonts w:ascii="Arial" w:hAnsi="Arial" w:cs="Arial"/>
                <w:sz w:val="16"/>
                <w:szCs w:val="16"/>
                <w:lang w:val="es-419"/>
              </w:rPr>
            </w:pPr>
          </w:p>
        </w:tc>
        <w:tc>
          <w:tcPr>
            <w:tcW w:w="1417" w:type="dxa"/>
            <w:shd w:val="clear" w:color="auto" w:fill="auto"/>
            <w:noWrap/>
            <w:vAlign w:val="center"/>
          </w:tcPr>
          <w:p w14:paraId="2BB2AA55" w14:textId="77777777" w:rsidR="002B4443" w:rsidRPr="00FC0866" w:rsidRDefault="002B4443" w:rsidP="0080478B">
            <w:pPr>
              <w:widowControl w:val="0"/>
              <w:jc w:val="center"/>
              <w:rPr>
                <w:rFonts w:ascii="Arial" w:hAnsi="Arial" w:cs="Arial"/>
                <w:sz w:val="16"/>
                <w:szCs w:val="16"/>
                <w:lang w:val="es-419"/>
              </w:rPr>
            </w:pPr>
          </w:p>
        </w:tc>
        <w:tc>
          <w:tcPr>
            <w:tcW w:w="1134" w:type="dxa"/>
            <w:shd w:val="clear" w:color="auto" w:fill="auto"/>
            <w:noWrap/>
            <w:vAlign w:val="center"/>
          </w:tcPr>
          <w:p w14:paraId="003D5952" w14:textId="77777777" w:rsidR="002B4443" w:rsidRPr="00FC0866" w:rsidRDefault="002B4443" w:rsidP="0080478B">
            <w:pPr>
              <w:widowControl w:val="0"/>
              <w:jc w:val="center"/>
              <w:rPr>
                <w:rFonts w:ascii="Arial" w:hAnsi="Arial" w:cs="Arial"/>
                <w:sz w:val="16"/>
                <w:szCs w:val="16"/>
                <w:lang w:val="es-419"/>
              </w:rPr>
            </w:pPr>
          </w:p>
        </w:tc>
      </w:tr>
      <w:tr w:rsidR="00FC0866" w:rsidRPr="00FC0866" w14:paraId="63990057" w14:textId="77777777" w:rsidTr="00EB1A81">
        <w:trPr>
          <w:trHeight w:val="255"/>
          <w:jc w:val="center"/>
        </w:trPr>
        <w:tc>
          <w:tcPr>
            <w:tcW w:w="425" w:type="dxa"/>
            <w:shd w:val="clear" w:color="auto" w:fill="auto"/>
            <w:vAlign w:val="center"/>
          </w:tcPr>
          <w:p w14:paraId="0BFA5C79" w14:textId="77777777" w:rsidR="002B4443" w:rsidRPr="00FC0866" w:rsidRDefault="002B4443" w:rsidP="0080478B">
            <w:pPr>
              <w:widowControl w:val="0"/>
              <w:jc w:val="center"/>
              <w:rPr>
                <w:rFonts w:ascii="Arial" w:hAnsi="Arial" w:cs="Arial"/>
                <w:sz w:val="16"/>
                <w:szCs w:val="16"/>
                <w:lang w:val="es-419"/>
              </w:rPr>
            </w:pPr>
            <w:r w:rsidRPr="00FC0866">
              <w:rPr>
                <w:rFonts w:ascii="Arial" w:hAnsi="Arial" w:cs="Arial"/>
                <w:sz w:val="16"/>
                <w:szCs w:val="16"/>
                <w:lang w:val="es-419"/>
              </w:rPr>
              <w:t>4</w:t>
            </w:r>
          </w:p>
        </w:tc>
        <w:tc>
          <w:tcPr>
            <w:tcW w:w="5245" w:type="dxa"/>
            <w:vAlign w:val="center"/>
          </w:tcPr>
          <w:p w14:paraId="1EBA4734" w14:textId="77777777" w:rsidR="002B4443" w:rsidRPr="00FC0866" w:rsidRDefault="002B4443" w:rsidP="0080478B">
            <w:pPr>
              <w:widowControl w:val="0"/>
              <w:rPr>
                <w:rFonts w:ascii="Arial" w:hAnsi="Arial" w:cs="Arial"/>
                <w:sz w:val="16"/>
                <w:szCs w:val="16"/>
                <w:lang w:val="es-419"/>
              </w:rPr>
            </w:pPr>
            <w:r w:rsidRPr="00FC0866">
              <w:rPr>
                <w:rFonts w:ascii="Arial" w:hAnsi="Arial" w:cs="Arial"/>
                <w:sz w:val="16"/>
                <w:szCs w:val="16"/>
                <w:lang w:val="es-419"/>
              </w:rPr>
              <w:t>Comunicaciones</w:t>
            </w:r>
          </w:p>
        </w:tc>
        <w:tc>
          <w:tcPr>
            <w:tcW w:w="992" w:type="dxa"/>
            <w:shd w:val="clear" w:color="auto" w:fill="auto"/>
            <w:noWrap/>
            <w:vAlign w:val="center"/>
          </w:tcPr>
          <w:p w14:paraId="6B4A6709" w14:textId="77777777" w:rsidR="002B4443" w:rsidRPr="00FC0866" w:rsidRDefault="002B4443" w:rsidP="0080478B">
            <w:pPr>
              <w:widowControl w:val="0"/>
              <w:jc w:val="center"/>
              <w:rPr>
                <w:rFonts w:ascii="Arial" w:hAnsi="Arial" w:cs="Arial"/>
                <w:sz w:val="16"/>
                <w:szCs w:val="16"/>
                <w:lang w:val="es-419"/>
              </w:rPr>
            </w:pPr>
          </w:p>
        </w:tc>
        <w:tc>
          <w:tcPr>
            <w:tcW w:w="993" w:type="dxa"/>
            <w:shd w:val="clear" w:color="auto" w:fill="auto"/>
            <w:noWrap/>
            <w:vAlign w:val="center"/>
          </w:tcPr>
          <w:p w14:paraId="205FB99C" w14:textId="77777777" w:rsidR="002B4443" w:rsidRPr="00FC0866" w:rsidRDefault="002B4443" w:rsidP="0080478B">
            <w:pPr>
              <w:widowControl w:val="0"/>
              <w:jc w:val="center"/>
              <w:rPr>
                <w:rFonts w:ascii="Arial" w:hAnsi="Arial" w:cs="Arial"/>
                <w:sz w:val="16"/>
                <w:szCs w:val="16"/>
                <w:lang w:val="es-419"/>
              </w:rPr>
            </w:pPr>
          </w:p>
        </w:tc>
        <w:tc>
          <w:tcPr>
            <w:tcW w:w="1417" w:type="dxa"/>
            <w:shd w:val="clear" w:color="auto" w:fill="auto"/>
            <w:noWrap/>
            <w:vAlign w:val="center"/>
          </w:tcPr>
          <w:p w14:paraId="13605A89" w14:textId="77777777" w:rsidR="002B4443" w:rsidRPr="00FC0866" w:rsidRDefault="002B4443" w:rsidP="0080478B">
            <w:pPr>
              <w:widowControl w:val="0"/>
              <w:jc w:val="center"/>
              <w:rPr>
                <w:rFonts w:ascii="Arial" w:hAnsi="Arial" w:cs="Arial"/>
                <w:sz w:val="16"/>
                <w:szCs w:val="16"/>
                <w:lang w:val="es-419"/>
              </w:rPr>
            </w:pPr>
          </w:p>
        </w:tc>
        <w:tc>
          <w:tcPr>
            <w:tcW w:w="1134" w:type="dxa"/>
            <w:shd w:val="clear" w:color="auto" w:fill="auto"/>
            <w:noWrap/>
            <w:vAlign w:val="center"/>
          </w:tcPr>
          <w:p w14:paraId="727DEA78" w14:textId="77777777" w:rsidR="002B4443" w:rsidRPr="00FC0866" w:rsidRDefault="002B4443" w:rsidP="0080478B">
            <w:pPr>
              <w:widowControl w:val="0"/>
              <w:jc w:val="center"/>
              <w:rPr>
                <w:rFonts w:ascii="Arial" w:hAnsi="Arial" w:cs="Arial"/>
                <w:sz w:val="16"/>
                <w:szCs w:val="16"/>
                <w:lang w:val="es-419"/>
              </w:rPr>
            </w:pPr>
          </w:p>
        </w:tc>
      </w:tr>
      <w:tr w:rsidR="00FC0866" w:rsidRPr="00FC0866" w14:paraId="328B64C6" w14:textId="77777777" w:rsidTr="00EB1A81">
        <w:trPr>
          <w:trHeight w:val="255"/>
          <w:jc w:val="center"/>
        </w:trPr>
        <w:tc>
          <w:tcPr>
            <w:tcW w:w="425" w:type="dxa"/>
            <w:shd w:val="clear" w:color="auto" w:fill="auto"/>
            <w:vAlign w:val="center"/>
          </w:tcPr>
          <w:p w14:paraId="7FAF0875" w14:textId="77777777" w:rsidR="002B4443" w:rsidRPr="00FC0866" w:rsidRDefault="002B4443" w:rsidP="0080478B">
            <w:pPr>
              <w:widowControl w:val="0"/>
              <w:jc w:val="center"/>
              <w:rPr>
                <w:rFonts w:ascii="Arial" w:hAnsi="Arial" w:cs="Arial"/>
                <w:sz w:val="16"/>
                <w:szCs w:val="16"/>
                <w:lang w:val="es-419"/>
              </w:rPr>
            </w:pPr>
            <w:r w:rsidRPr="00FC0866">
              <w:rPr>
                <w:rFonts w:ascii="Arial" w:hAnsi="Arial" w:cs="Arial"/>
                <w:sz w:val="16"/>
                <w:szCs w:val="16"/>
                <w:lang w:val="es-419"/>
              </w:rPr>
              <w:t>5</w:t>
            </w:r>
          </w:p>
        </w:tc>
        <w:tc>
          <w:tcPr>
            <w:tcW w:w="5245" w:type="dxa"/>
            <w:vAlign w:val="center"/>
          </w:tcPr>
          <w:p w14:paraId="78E45E32" w14:textId="77777777" w:rsidR="002B4443" w:rsidRPr="00FC0866" w:rsidRDefault="002B4443" w:rsidP="0080478B">
            <w:pPr>
              <w:widowControl w:val="0"/>
              <w:rPr>
                <w:rFonts w:ascii="Arial" w:hAnsi="Arial" w:cs="Arial"/>
                <w:sz w:val="16"/>
                <w:szCs w:val="16"/>
                <w:lang w:val="es-419"/>
              </w:rPr>
            </w:pPr>
            <w:r w:rsidRPr="00FC0866">
              <w:rPr>
                <w:rFonts w:ascii="Arial" w:hAnsi="Arial" w:cs="Arial"/>
                <w:sz w:val="16"/>
                <w:szCs w:val="16"/>
                <w:lang w:val="es-419"/>
              </w:rPr>
              <w:t>Subcontratos</w:t>
            </w:r>
          </w:p>
        </w:tc>
        <w:tc>
          <w:tcPr>
            <w:tcW w:w="992" w:type="dxa"/>
            <w:shd w:val="clear" w:color="auto" w:fill="auto"/>
            <w:noWrap/>
            <w:vAlign w:val="center"/>
          </w:tcPr>
          <w:p w14:paraId="6BFEA15E" w14:textId="77777777" w:rsidR="002B4443" w:rsidRPr="00FC0866" w:rsidRDefault="002B4443" w:rsidP="0080478B">
            <w:pPr>
              <w:widowControl w:val="0"/>
              <w:jc w:val="center"/>
              <w:rPr>
                <w:rFonts w:ascii="Arial" w:hAnsi="Arial" w:cs="Arial"/>
                <w:sz w:val="16"/>
                <w:szCs w:val="16"/>
                <w:lang w:val="es-419"/>
              </w:rPr>
            </w:pPr>
          </w:p>
        </w:tc>
        <w:tc>
          <w:tcPr>
            <w:tcW w:w="993" w:type="dxa"/>
            <w:shd w:val="clear" w:color="auto" w:fill="auto"/>
            <w:noWrap/>
            <w:vAlign w:val="center"/>
          </w:tcPr>
          <w:p w14:paraId="22818112" w14:textId="77777777" w:rsidR="002B4443" w:rsidRPr="00FC0866" w:rsidRDefault="002B4443" w:rsidP="0080478B">
            <w:pPr>
              <w:widowControl w:val="0"/>
              <w:jc w:val="center"/>
              <w:rPr>
                <w:rFonts w:ascii="Arial" w:hAnsi="Arial" w:cs="Arial"/>
                <w:sz w:val="16"/>
                <w:szCs w:val="16"/>
                <w:lang w:val="es-419"/>
              </w:rPr>
            </w:pPr>
          </w:p>
        </w:tc>
        <w:tc>
          <w:tcPr>
            <w:tcW w:w="1417" w:type="dxa"/>
            <w:shd w:val="clear" w:color="auto" w:fill="auto"/>
            <w:noWrap/>
            <w:vAlign w:val="center"/>
          </w:tcPr>
          <w:p w14:paraId="5D4154FF" w14:textId="77777777" w:rsidR="002B4443" w:rsidRPr="00FC0866" w:rsidRDefault="002B4443" w:rsidP="0080478B">
            <w:pPr>
              <w:widowControl w:val="0"/>
              <w:jc w:val="center"/>
              <w:rPr>
                <w:rFonts w:ascii="Arial" w:hAnsi="Arial" w:cs="Arial"/>
                <w:sz w:val="16"/>
                <w:szCs w:val="16"/>
                <w:lang w:val="es-419"/>
              </w:rPr>
            </w:pPr>
          </w:p>
        </w:tc>
        <w:tc>
          <w:tcPr>
            <w:tcW w:w="1134" w:type="dxa"/>
            <w:shd w:val="clear" w:color="auto" w:fill="auto"/>
            <w:noWrap/>
            <w:vAlign w:val="center"/>
          </w:tcPr>
          <w:p w14:paraId="2E66A317" w14:textId="77777777" w:rsidR="002B4443" w:rsidRPr="00FC0866" w:rsidRDefault="002B4443" w:rsidP="0080478B">
            <w:pPr>
              <w:widowControl w:val="0"/>
              <w:jc w:val="center"/>
              <w:rPr>
                <w:rFonts w:ascii="Arial" w:hAnsi="Arial" w:cs="Arial"/>
                <w:sz w:val="16"/>
                <w:szCs w:val="16"/>
                <w:lang w:val="es-419"/>
              </w:rPr>
            </w:pPr>
          </w:p>
        </w:tc>
      </w:tr>
      <w:tr w:rsidR="00FC0866" w:rsidRPr="00FC0866" w14:paraId="239AC023" w14:textId="77777777" w:rsidTr="00EB1A81">
        <w:trPr>
          <w:trHeight w:val="255"/>
          <w:jc w:val="center"/>
        </w:trPr>
        <w:tc>
          <w:tcPr>
            <w:tcW w:w="425" w:type="dxa"/>
            <w:shd w:val="clear" w:color="auto" w:fill="auto"/>
            <w:vAlign w:val="center"/>
          </w:tcPr>
          <w:p w14:paraId="28A5DB58" w14:textId="77777777" w:rsidR="002B4443" w:rsidRPr="00FC0866" w:rsidRDefault="002B4443" w:rsidP="0080478B">
            <w:pPr>
              <w:widowControl w:val="0"/>
              <w:jc w:val="center"/>
              <w:rPr>
                <w:rFonts w:ascii="Arial" w:hAnsi="Arial" w:cs="Arial"/>
                <w:sz w:val="16"/>
                <w:szCs w:val="16"/>
                <w:lang w:val="es-419"/>
              </w:rPr>
            </w:pPr>
            <w:r w:rsidRPr="00FC0866">
              <w:rPr>
                <w:rFonts w:ascii="Arial" w:hAnsi="Arial" w:cs="Arial"/>
                <w:sz w:val="16"/>
                <w:szCs w:val="16"/>
                <w:lang w:val="es-419"/>
              </w:rPr>
              <w:t>6</w:t>
            </w:r>
          </w:p>
        </w:tc>
        <w:tc>
          <w:tcPr>
            <w:tcW w:w="5245" w:type="dxa"/>
            <w:vAlign w:val="center"/>
          </w:tcPr>
          <w:p w14:paraId="7DDC8985" w14:textId="77777777" w:rsidR="002B4443" w:rsidRPr="00FC0866" w:rsidRDefault="002B4443" w:rsidP="0080478B">
            <w:pPr>
              <w:widowControl w:val="0"/>
              <w:rPr>
                <w:rFonts w:ascii="Arial" w:hAnsi="Arial" w:cs="Arial"/>
                <w:sz w:val="16"/>
                <w:szCs w:val="16"/>
                <w:lang w:val="es-419"/>
              </w:rPr>
            </w:pPr>
            <w:r w:rsidRPr="00FC0866">
              <w:rPr>
                <w:rFonts w:ascii="Arial" w:hAnsi="Arial" w:cs="Arial"/>
                <w:sz w:val="16"/>
                <w:szCs w:val="16"/>
                <w:lang w:val="es-419"/>
              </w:rPr>
              <w:t>Pasajes</w:t>
            </w:r>
          </w:p>
        </w:tc>
        <w:tc>
          <w:tcPr>
            <w:tcW w:w="992" w:type="dxa"/>
            <w:shd w:val="clear" w:color="auto" w:fill="auto"/>
            <w:noWrap/>
            <w:vAlign w:val="center"/>
          </w:tcPr>
          <w:p w14:paraId="1094A942" w14:textId="77777777" w:rsidR="002B4443" w:rsidRPr="00FC0866" w:rsidRDefault="002B4443" w:rsidP="0080478B">
            <w:pPr>
              <w:widowControl w:val="0"/>
              <w:jc w:val="center"/>
              <w:rPr>
                <w:rFonts w:ascii="Arial" w:hAnsi="Arial" w:cs="Arial"/>
                <w:sz w:val="16"/>
                <w:szCs w:val="16"/>
                <w:lang w:val="es-419"/>
              </w:rPr>
            </w:pPr>
          </w:p>
        </w:tc>
        <w:tc>
          <w:tcPr>
            <w:tcW w:w="993" w:type="dxa"/>
            <w:shd w:val="clear" w:color="auto" w:fill="auto"/>
            <w:noWrap/>
            <w:vAlign w:val="center"/>
          </w:tcPr>
          <w:p w14:paraId="322DF8DB" w14:textId="77777777" w:rsidR="002B4443" w:rsidRPr="00FC0866" w:rsidRDefault="002B4443" w:rsidP="0080478B">
            <w:pPr>
              <w:widowControl w:val="0"/>
              <w:jc w:val="center"/>
              <w:rPr>
                <w:rFonts w:ascii="Arial" w:hAnsi="Arial" w:cs="Arial"/>
                <w:sz w:val="16"/>
                <w:szCs w:val="16"/>
                <w:lang w:val="es-419"/>
              </w:rPr>
            </w:pPr>
          </w:p>
        </w:tc>
        <w:tc>
          <w:tcPr>
            <w:tcW w:w="1417" w:type="dxa"/>
            <w:shd w:val="clear" w:color="auto" w:fill="auto"/>
            <w:noWrap/>
            <w:vAlign w:val="center"/>
          </w:tcPr>
          <w:p w14:paraId="28B0C606" w14:textId="77777777" w:rsidR="002B4443" w:rsidRPr="00FC0866" w:rsidRDefault="002B4443" w:rsidP="0080478B">
            <w:pPr>
              <w:widowControl w:val="0"/>
              <w:jc w:val="center"/>
              <w:rPr>
                <w:rFonts w:ascii="Arial" w:hAnsi="Arial" w:cs="Arial"/>
                <w:sz w:val="16"/>
                <w:szCs w:val="16"/>
                <w:lang w:val="es-419"/>
              </w:rPr>
            </w:pPr>
          </w:p>
        </w:tc>
        <w:tc>
          <w:tcPr>
            <w:tcW w:w="1134" w:type="dxa"/>
            <w:shd w:val="clear" w:color="auto" w:fill="auto"/>
            <w:noWrap/>
            <w:vAlign w:val="center"/>
          </w:tcPr>
          <w:p w14:paraId="20A98D34" w14:textId="77777777" w:rsidR="002B4443" w:rsidRPr="00FC0866" w:rsidRDefault="002B4443" w:rsidP="0080478B">
            <w:pPr>
              <w:widowControl w:val="0"/>
              <w:jc w:val="center"/>
              <w:rPr>
                <w:rFonts w:ascii="Arial" w:hAnsi="Arial" w:cs="Arial"/>
                <w:sz w:val="16"/>
                <w:szCs w:val="16"/>
                <w:lang w:val="es-419"/>
              </w:rPr>
            </w:pPr>
          </w:p>
        </w:tc>
      </w:tr>
      <w:tr w:rsidR="00FC0866" w:rsidRPr="00FC0866" w14:paraId="722BDA42" w14:textId="77777777" w:rsidTr="00EB1A81">
        <w:trPr>
          <w:trHeight w:val="255"/>
          <w:jc w:val="center"/>
        </w:trPr>
        <w:tc>
          <w:tcPr>
            <w:tcW w:w="425" w:type="dxa"/>
            <w:shd w:val="clear" w:color="auto" w:fill="auto"/>
            <w:vAlign w:val="center"/>
          </w:tcPr>
          <w:p w14:paraId="02C9B3B1" w14:textId="77777777" w:rsidR="002B4443" w:rsidRPr="00FC0866" w:rsidRDefault="002B4443" w:rsidP="0080478B">
            <w:pPr>
              <w:widowControl w:val="0"/>
              <w:jc w:val="center"/>
              <w:rPr>
                <w:rFonts w:ascii="Arial" w:hAnsi="Arial" w:cs="Arial"/>
                <w:sz w:val="16"/>
                <w:szCs w:val="16"/>
                <w:lang w:val="es-419"/>
              </w:rPr>
            </w:pPr>
            <w:r w:rsidRPr="00FC0866">
              <w:rPr>
                <w:rFonts w:ascii="Arial" w:hAnsi="Arial" w:cs="Arial"/>
                <w:sz w:val="16"/>
                <w:szCs w:val="16"/>
                <w:lang w:val="es-419"/>
              </w:rPr>
              <w:t>7</w:t>
            </w:r>
          </w:p>
        </w:tc>
        <w:tc>
          <w:tcPr>
            <w:tcW w:w="5245" w:type="dxa"/>
            <w:vAlign w:val="center"/>
          </w:tcPr>
          <w:p w14:paraId="0EFF50E4" w14:textId="77777777" w:rsidR="002B4443" w:rsidRPr="00FC0866" w:rsidRDefault="002B4443" w:rsidP="0080478B">
            <w:pPr>
              <w:widowControl w:val="0"/>
              <w:rPr>
                <w:rFonts w:ascii="Arial" w:hAnsi="Arial" w:cs="Arial"/>
                <w:sz w:val="16"/>
                <w:szCs w:val="16"/>
                <w:lang w:val="es-419"/>
              </w:rPr>
            </w:pPr>
            <w:r w:rsidRPr="00FC0866">
              <w:rPr>
                <w:rFonts w:ascii="Arial" w:hAnsi="Arial" w:cs="Arial"/>
                <w:sz w:val="16"/>
                <w:szCs w:val="16"/>
                <w:lang w:val="es-419"/>
              </w:rPr>
              <w:t>Viáticos</w:t>
            </w:r>
          </w:p>
        </w:tc>
        <w:tc>
          <w:tcPr>
            <w:tcW w:w="992" w:type="dxa"/>
            <w:shd w:val="clear" w:color="auto" w:fill="auto"/>
            <w:noWrap/>
            <w:vAlign w:val="center"/>
          </w:tcPr>
          <w:p w14:paraId="73CEE829" w14:textId="77777777" w:rsidR="002B4443" w:rsidRPr="00FC0866" w:rsidRDefault="002B4443" w:rsidP="0080478B">
            <w:pPr>
              <w:widowControl w:val="0"/>
              <w:jc w:val="center"/>
              <w:rPr>
                <w:rFonts w:ascii="Arial" w:hAnsi="Arial" w:cs="Arial"/>
                <w:sz w:val="16"/>
                <w:szCs w:val="16"/>
                <w:lang w:val="es-419"/>
              </w:rPr>
            </w:pPr>
          </w:p>
        </w:tc>
        <w:tc>
          <w:tcPr>
            <w:tcW w:w="993" w:type="dxa"/>
            <w:shd w:val="clear" w:color="auto" w:fill="auto"/>
            <w:noWrap/>
            <w:vAlign w:val="center"/>
          </w:tcPr>
          <w:p w14:paraId="63AD599D" w14:textId="77777777" w:rsidR="002B4443" w:rsidRPr="00FC0866" w:rsidRDefault="002B4443" w:rsidP="0080478B">
            <w:pPr>
              <w:widowControl w:val="0"/>
              <w:jc w:val="center"/>
              <w:rPr>
                <w:rFonts w:ascii="Arial" w:hAnsi="Arial" w:cs="Arial"/>
                <w:sz w:val="16"/>
                <w:szCs w:val="16"/>
                <w:lang w:val="es-419"/>
              </w:rPr>
            </w:pPr>
          </w:p>
        </w:tc>
        <w:tc>
          <w:tcPr>
            <w:tcW w:w="1417" w:type="dxa"/>
            <w:shd w:val="clear" w:color="auto" w:fill="auto"/>
            <w:noWrap/>
            <w:vAlign w:val="center"/>
          </w:tcPr>
          <w:p w14:paraId="0C53CB75" w14:textId="77777777" w:rsidR="002B4443" w:rsidRPr="00FC0866" w:rsidRDefault="002B4443" w:rsidP="0080478B">
            <w:pPr>
              <w:widowControl w:val="0"/>
              <w:jc w:val="center"/>
              <w:rPr>
                <w:rFonts w:ascii="Arial" w:hAnsi="Arial" w:cs="Arial"/>
                <w:sz w:val="16"/>
                <w:szCs w:val="16"/>
                <w:lang w:val="es-419"/>
              </w:rPr>
            </w:pPr>
          </w:p>
        </w:tc>
        <w:tc>
          <w:tcPr>
            <w:tcW w:w="1134" w:type="dxa"/>
            <w:shd w:val="clear" w:color="auto" w:fill="auto"/>
            <w:noWrap/>
            <w:vAlign w:val="center"/>
          </w:tcPr>
          <w:p w14:paraId="05B0FECE" w14:textId="77777777" w:rsidR="002B4443" w:rsidRPr="00FC0866" w:rsidRDefault="002B4443" w:rsidP="0080478B">
            <w:pPr>
              <w:widowControl w:val="0"/>
              <w:jc w:val="center"/>
              <w:rPr>
                <w:rFonts w:ascii="Arial" w:hAnsi="Arial" w:cs="Arial"/>
                <w:sz w:val="16"/>
                <w:szCs w:val="16"/>
                <w:lang w:val="es-419"/>
              </w:rPr>
            </w:pPr>
          </w:p>
        </w:tc>
      </w:tr>
      <w:tr w:rsidR="00FC0866" w:rsidRPr="00FC0866" w14:paraId="5D79CC73" w14:textId="77777777" w:rsidTr="00EB1A81">
        <w:trPr>
          <w:trHeight w:val="255"/>
          <w:jc w:val="center"/>
        </w:trPr>
        <w:tc>
          <w:tcPr>
            <w:tcW w:w="425" w:type="dxa"/>
            <w:shd w:val="clear" w:color="auto" w:fill="auto"/>
            <w:vAlign w:val="center"/>
          </w:tcPr>
          <w:p w14:paraId="17610360" w14:textId="77777777" w:rsidR="002B4443" w:rsidRPr="00FC0866" w:rsidRDefault="002B4443" w:rsidP="0080478B">
            <w:pPr>
              <w:widowControl w:val="0"/>
              <w:jc w:val="center"/>
              <w:rPr>
                <w:rFonts w:ascii="Arial" w:hAnsi="Arial" w:cs="Arial"/>
                <w:sz w:val="16"/>
                <w:szCs w:val="16"/>
                <w:lang w:val="es-419"/>
              </w:rPr>
            </w:pPr>
            <w:r w:rsidRPr="00FC0866">
              <w:rPr>
                <w:rFonts w:ascii="Arial" w:hAnsi="Arial" w:cs="Arial"/>
                <w:sz w:val="16"/>
                <w:szCs w:val="16"/>
                <w:lang w:val="es-419"/>
              </w:rPr>
              <w:t>8</w:t>
            </w:r>
          </w:p>
        </w:tc>
        <w:tc>
          <w:tcPr>
            <w:tcW w:w="5245" w:type="dxa"/>
            <w:vAlign w:val="center"/>
          </w:tcPr>
          <w:p w14:paraId="7FCB34D7" w14:textId="77777777" w:rsidR="002B4443" w:rsidRPr="00FC0866" w:rsidRDefault="002B4443" w:rsidP="0080478B">
            <w:pPr>
              <w:widowControl w:val="0"/>
              <w:rPr>
                <w:rFonts w:ascii="Arial" w:hAnsi="Arial" w:cs="Arial"/>
                <w:sz w:val="16"/>
                <w:szCs w:val="16"/>
                <w:lang w:val="es-419"/>
              </w:rPr>
            </w:pPr>
            <w:r w:rsidRPr="00FC0866">
              <w:rPr>
                <w:rFonts w:ascii="Arial" w:hAnsi="Arial" w:cs="Arial"/>
                <w:sz w:val="16"/>
                <w:szCs w:val="16"/>
                <w:lang w:val="es-419"/>
              </w:rPr>
              <w:t>Otros (detalle de acuerdo a cada caso)</w:t>
            </w:r>
          </w:p>
        </w:tc>
        <w:tc>
          <w:tcPr>
            <w:tcW w:w="992" w:type="dxa"/>
            <w:shd w:val="clear" w:color="auto" w:fill="auto"/>
            <w:noWrap/>
            <w:vAlign w:val="center"/>
          </w:tcPr>
          <w:p w14:paraId="31B71A70" w14:textId="77777777" w:rsidR="002B4443" w:rsidRPr="00FC0866" w:rsidRDefault="002B4443" w:rsidP="0080478B">
            <w:pPr>
              <w:widowControl w:val="0"/>
              <w:jc w:val="center"/>
              <w:rPr>
                <w:rFonts w:ascii="Arial" w:hAnsi="Arial" w:cs="Arial"/>
                <w:sz w:val="16"/>
                <w:szCs w:val="16"/>
                <w:lang w:val="es-419"/>
              </w:rPr>
            </w:pPr>
          </w:p>
        </w:tc>
        <w:tc>
          <w:tcPr>
            <w:tcW w:w="993" w:type="dxa"/>
            <w:shd w:val="clear" w:color="auto" w:fill="auto"/>
            <w:noWrap/>
            <w:vAlign w:val="center"/>
          </w:tcPr>
          <w:p w14:paraId="587DF7C1" w14:textId="77777777" w:rsidR="002B4443" w:rsidRPr="00FC0866" w:rsidRDefault="002B4443" w:rsidP="0080478B">
            <w:pPr>
              <w:widowControl w:val="0"/>
              <w:jc w:val="center"/>
              <w:rPr>
                <w:rFonts w:ascii="Arial" w:hAnsi="Arial" w:cs="Arial"/>
                <w:sz w:val="16"/>
                <w:szCs w:val="16"/>
                <w:lang w:val="es-419"/>
              </w:rPr>
            </w:pPr>
          </w:p>
        </w:tc>
        <w:tc>
          <w:tcPr>
            <w:tcW w:w="1417" w:type="dxa"/>
            <w:shd w:val="clear" w:color="auto" w:fill="auto"/>
            <w:noWrap/>
            <w:vAlign w:val="center"/>
          </w:tcPr>
          <w:p w14:paraId="73968260" w14:textId="77777777" w:rsidR="002B4443" w:rsidRPr="00FC0866" w:rsidRDefault="002B4443" w:rsidP="0080478B">
            <w:pPr>
              <w:widowControl w:val="0"/>
              <w:jc w:val="center"/>
              <w:rPr>
                <w:rFonts w:ascii="Arial" w:hAnsi="Arial" w:cs="Arial"/>
                <w:sz w:val="16"/>
                <w:szCs w:val="16"/>
                <w:lang w:val="es-419"/>
              </w:rPr>
            </w:pPr>
          </w:p>
        </w:tc>
        <w:tc>
          <w:tcPr>
            <w:tcW w:w="1134" w:type="dxa"/>
            <w:shd w:val="clear" w:color="auto" w:fill="auto"/>
            <w:noWrap/>
            <w:vAlign w:val="center"/>
          </w:tcPr>
          <w:p w14:paraId="70147FDA" w14:textId="77777777" w:rsidR="002B4443" w:rsidRPr="00FC0866" w:rsidRDefault="002B4443" w:rsidP="0080478B">
            <w:pPr>
              <w:widowControl w:val="0"/>
              <w:jc w:val="center"/>
              <w:rPr>
                <w:rFonts w:ascii="Arial" w:hAnsi="Arial" w:cs="Arial"/>
                <w:sz w:val="16"/>
                <w:szCs w:val="16"/>
                <w:lang w:val="es-419"/>
              </w:rPr>
            </w:pPr>
          </w:p>
        </w:tc>
      </w:tr>
      <w:tr w:rsidR="00FC0866" w:rsidRPr="00FC0866" w14:paraId="51663836" w14:textId="77777777" w:rsidTr="00EB1A81">
        <w:trPr>
          <w:trHeight w:val="255"/>
          <w:jc w:val="center"/>
        </w:trPr>
        <w:tc>
          <w:tcPr>
            <w:tcW w:w="9072" w:type="dxa"/>
            <w:gridSpan w:val="5"/>
            <w:shd w:val="clear" w:color="auto" w:fill="DBE5F1" w:themeFill="accent1" w:themeFillTint="33"/>
            <w:noWrap/>
            <w:vAlign w:val="center"/>
          </w:tcPr>
          <w:p w14:paraId="24A5342A" w14:textId="77777777" w:rsidR="005C7B4C" w:rsidRPr="00FC0866" w:rsidRDefault="005C7B4C" w:rsidP="0080478B">
            <w:pPr>
              <w:widowControl w:val="0"/>
              <w:jc w:val="right"/>
              <w:rPr>
                <w:rFonts w:ascii="Arial" w:hAnsi="Arial" w:cs="Arial"/>
                <w:sz w:val="16"/>
                <w:szCs w:val="16"/>
                <w:lang w:val="es-419"/>
              </w:rPr>
            </w:pPr>
            <w:r w:rsidRPr="00FC0866">
              <w:rPr>
                <w:rFonts w:ascii="Arial" w:hAnsi="Arial" w:cs="Arial"/>
                <w:b/>
                <w:sz w:val="16"/>
                <w:szCs w:val="16"/>
                <w:lang w:val="es-419"/>
              </w:rPr>
              <w:t>TOTAL</w:t>
            </w:r>
          </w:p>
        </w:tc>
        <w:tc>
          <w:tcPr>
            <w:tcW w:w="1134" w:type="dxa"/>
            <w:shd w:val="clear" w:color="auto" w:fill="auto"/>
            <w:noWrap/>
            <w:vAlign w:val="bottom"/>
          </w:tcPr>
          <w:p w14:paraId="70CF07AC" w14:textId="77777777" w:rsidR="005C7B4C" w:rsidRPr="00FC0866" w:rsidRDefault="005C7B4C" w:rsidP="0080478B">
            <w:pPr>
              <w:widowControl w:val="0"/>
              <w:rPr>
                <w:rFonts w:ascii="Arial" w:hAnsi="Arial" w:cs="Arial"/>
                <w:sz w:val="16"/>
                <w:szCs w:val="16"/>
                <w:lang w:val="es-419"/>
              </w:rPr>
            </w:pPr>
          </w:p>
        </w:tc>
      </w:tr>
    </w:tbl>
    <w:p w14:paraId="59874AA7" w14:textId="77777777" w:rsidR="002B4443" w:rsidRPr="00FC0866" w:rsidRDefault="002B4443" w:rsidP="0080478B">
      <w:pPr>
        <w:widowControl w:val="0"/>
        <w:jc w:val="both"/>
        <w:rPr>
          <w:rFonts w:ascii="Verdana" w:hAnsi="Verdana" w:cs="Arial"/>
          <w:sz w:val="16"/>
          <w:szCs w:val="16"/>
          <w:lang w:val="es-419"/>
        </w:rPr>
      </w:pPr>
    </w:p>
    <w:p w14:paraId="3647DD1C" w14:textId="77777777" w:rsidR="002B4443" w:rsidRPr="00FC0866" w:rsidRDefault="002B4443" w:rsidP="0080478B">
      <w:pPr>
        <w:widowControl w:val="0"/>
        <w:jc w:val="both"/>
        <w:rPr>
          <w:rFonts w:ascii="Verdana" w:hAnsi="Verdana" w:cs="Arial"/>
          <w:sz w:val="16"/>
          <w:szCs w:val="16"/>
          <w:lang w:val="es-419"/>
        </w:rPr>
      </w:pPr>
    </w:p>
    <w:p w14:paraId="03691622" w14:textId="77777777" w:rsidR="002B4443" w:rsidRDefault="002B4443" w:rsidP="0080478B">
      <w:pPr>
        <w:widowControl w:val="0"/>
        <w:jc w:val="both"/>
        <w:rPr>
          <w:rFonts w:ascii="Verdana" w:hAnsi="Verdana" w:cs="Arial"/>
          <w:b/>
          <w:bCs/>
          <w:sz w:val="16"/>
          <w:szCs w:val="16"/>
          <w:lang w:val="es-419"/>
        </w:rPr>
      </w:pPr>
    </w:p>
    <w:p w14:paraId="5FC916A9" w14:textId="77777777" w:rsidR="00E6684B" w:rsidRPr="00FC0866" w:rsidRDefault="00E6684B" w:rsidP="0080478B">
      <w:pPr>
        <w:widowControl w:val="0"/>
        <w:jc w:val="both"/>
        <w:rPr>
          <w:rFonts w:ascii="Verdana" w:hAnsi="Verdana" w:cs="Arial"/>
          <w:sz w:val="16"/>
          <w:szCs w:val="16"/>
          <w:lang w:val="es-419"/>
        </w:rPr>
      </w:pPr>
    </w:p>
    <w:p w14:paraId="7182D01E" w14:textId="77777777" w:rsidR="002B4443" w:rsidRPr="00FC0866" w:rsidRDefault="002B4443" w:rsidP="0080478B">
      <w:pPr>
        <w:widowControl w:val="0"/>
        <w:jc w:val="both"/>
        <w:rPr>
          <w:rFonts w:ascii="Verdana" w:hAnsi="Verdana" w:cs="Arial"/>
          <w:sz w:val="16"/>
          <w:szCs w:val="16"/>
          <w:lang w:val="es-419"/>
        </w:rPr>
      </w:pPr>
    </w:p>
    <w:p w14:paraId="427710D3" w14:textId="77777777" w:rsidR="002B4443" w:rsidRPr="00FC0866" w:rsidRDefault="002B4443" w:rsidP="0080478B">
      <w:pPr>
        <w:widowControl w:val="0"/>
        <w:jc w:val="both"/>
        <w:rPr>
          <w:rFonts w:ascii="Verdana" w:hAnsi="Verdana" w:cs="Arial"/>
          <w:sz w:val="16"/>
          <w:szCs w:val="16"/>
          <w:lang w:val="es-419"/>
        </w:rPr>
      </w:pPr>
    </w:p>
    <w:p w14:paraId="6CCD474A" w14:textId="77777777" w:rsidR="002B4443" w:rsidRPr="00FC0866" w:rsidRDefault="002B4443" w:rsidP="0080478B">
      <w:pPr>
        <w:widowControl w:val="0"/>
        <w:jc w:val="both"/>
        <w:rPr>
          <w:rFonts w:ascii="Verdana" w:hAnsi="Verdana" w:cs="Arial"/>
          <w:sz w:val="16"/>
          <w:szCs w:val="16"/>
          <w:lang w:val="es-419"/>
        </w:rPr>
      </w:pPr>
      <w:r w:rsidRPr="00FC0866">
        <w:rPr>
          <w:rFonts w:ascii="Verdana" w:hAnsi="Verdana" w:cs="Arial"/>
          <w:sz w:val="16"/>
          <w:szCs w:val="16"/>
          <w:lang w:val="es-419"/>
        </w:rPr>
        <w:br w:type="page"/>
      </w:r>
    </w:p>
    <w:p w14:paraId="1A34DD84" w14:textId="2E8427DD" w:rsidR="0065283F" w:rsidRPr="00FC0866" w:rsidRDefault="0065283F" w:rsidP="0080478B">
      <w:pPr>
        <w:widowControl w:val="0"/>
        <w:jc w:val="center"/>
        <w:rPr>
          <w:rFonts w:ascii="Verdana" w:hAnsi="Verdana" w:cs="Arial"/>
          <w:b/>
          <w:sz w:val="18"/>
          <w:szCs w:val="18"/>
          <w:lang w:val="es-419"/>
        </w:rPr>
      </w:pPr>
      <w:r w:rsidRPr="00FC0866">
        <w:rPr>
          <w:rFonts w:ascii="Verdana" w:hAnsi="Verdana" w:cs="Arial"/>
          <w:b/>
          <w:sz w:val="18"/>
          <w:szCs w:val="18"/>
          <w:lang w:val="es-419"/>
        </w:rPr>
        <w:lastRenderedPageBreak/>
        <w:t>FORMULARIO C-1</w:t>
      </w:r>
    </w:p>
    <w:p w14:paraId="7922DFB3" w14:textId="77777777" w:rsidR="0065283F" w:rsidRPr="00FC0866" w:rsidRDefault="00444DD3" w:rsidP="0080478B">
      <w:pPr>
        <w:widowControl w:val="0"/>
        <w:jc w:val="center"/>
        <w:rPr>
          <w:rFonts w:ascii="Verdana" w:hAnsi="Verdana" w:cs="Arial"/>
          <w:b/>
          <w:sz w:val="18"/>
          <w:szCs w:val="18"/>
          <w:lang w:val="es-419"/>
        </w:rPr>
      </w:pPr>
      <w:r w:rsidRPr="00FC0866">
        <w:rPr>
          <w:rFonts w:ascii="Verdana" w:hAnsi="Verdana" w:cs="Arial"/>
          <w:b/>
          <w:sz w:val="18"/>
          <w:szCs w:val="18"/>
          <w:lang w:val="es-419"/>
        </w:rPr>
        <w:t>PROPUESTA TÉCNICA</w:t>
      </w:r>
    </w:p>
    <w:p w14:paraId="49ECD28F" w14:textId="77777777" w:rsidR="00B755E3" w:rsidRPr="00FC0866" w:rsidRDefault="00B755E3" w:rsidP="0080478B">
      <w:pPr>
        <w:widowControl w:val="0"/>
        <w:jc w:val="both"/>
        <w:rPr>
          <w:lang w:val="es-419"/>
        </w:rPr>
      </w:pPr>
    </w:p>
    <w:tbl>
      <w:tblPr>
        <w:tblW w:w="8265" w:type="dxa"/>
        <w:tblInd w:w="694"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8265"/>
      </w:tblGrid>
      <w:tr w:rsidR="00FC0866" w:rsidRPr="00FC0866" w14:paraId="1C82CB4D" w14:textId="77777777" w:rsidTr="00745290">
        <w:trPr>
          <w:trHeight w:val="571"/>
          <w:tblHeader/>
        </w:trPr>
        <w:tc>
          <w:tcPr>
            <w:tcW w:w="8265" w:type="dxa"/>
            <w:shd w:val="clear" w:color="auto" w:fill="DBE5F1" w:themeFill="accent1" w:themeFillTint="33"/>
            <w:vAlign w:val="center"/>
          </w:tcPr>
          <w:p w14:paraId="789BD50D" w14:textId="4C2E143B" w:rsidR="00745290" w:rsidRPr="00FC0866" w:rsidRDefault="00745290" w:rsidP="0080478B">
            <w:pPr>
              <w:widowControl w:val="0"/>
              <w:jc w:val="center"/>
              <w:rPr>
                <w:rFonts w:ascii="Arial" w:hAnsi="Arial" w:cs="Arial"/>
                <w:b/>
                <w:sz w:val="16"/>
                <w:lang w:val="es-419"/>
              </w:rPr>
            </w:pPr>
            <w:r w:rsidRPr="00FC0866">
              <w:rPr>
                <w:rFonts w:ascii="Arial" w:hAnsi="Arial" w:cs="Arial"/>
                <w:b/>
                <w:sz w:val="16"/>
                <w:lang w:val="es-419"/>
              </w:rPr>
              <w:t xml:space="preserve">Para ser llenado por el proponente de acuerdo a lo establecido </w:t>
            </w:r>
            <w:r w:rsidRPr="00C9427C">
              <w:rPr>
                <w:rFonts w:ascii="Arial" w:hAnsi="Arial" w:cs="Arial"/>
                <w:b/>
                <w:sz w:val="16"/>
                <w:lang w:val="es-419"/>
              </w:rPr>
              <w:t>en el numeral 3</w:t>
            </w:r>
            <w:r w:rsidR="00CB644B">
              <w:rPr>
                <w:rFonts w:ascii="Arial" w:hAnsi="Arial" w:cs="Arial"/>
                <w:b/>
                <w:sz w:val="16"/>
                <w:lang w:val="es-419"/>
              </w:rPr>
              <w:t>5</w:t>
            </w:r>
            <w:r w:rsidRPr="00C9427C">
              <w:rPr>
                <w:rFonts w:ascii="Arial" w:hAnsi="Arial" w:cs="Arial"/>
                <w:b/>
                <w:sz w:val="16"/>
                <w:lang w:val="es-419"/>
              </w:rPr>
              <w:t>.</w:t>
            </w:r>
          </w:p>
          <w:p w14:paraId="1D568D98" w14:textId="0D4952A8" w:rsidR="00745290" w:rsidRPr="00FC0866" w:rsidRDefault="00745290" w:rsidP="0080478B">
            <w:pPr>
              <w:widowControl w:val="0"/>
              <w:jc w:val="center"/>
              <w:rPr>
                <w:rFonts w:ascii="Arial" w:hAnsi="Arial" w:cs="Arial"/>
                <w:b/>
                <w:sz w:val="16"/>
                <w:lang w:val="es-419"/>
              </w:rPr>
            </w:pPr>
            <w:r w:rsidRPr="00FC0866">
              <w:rPr>
                <w:rFonts w:ascii="Arial" w:hAnsi="Arial" w:cs="Arial"/>
                <w:b/>
                <w:sz w:val="16"/>
                <w:lang w:val="es-419"/>
              </w:rPr>
              <w:t>Propuesta(*)</w:t>
            </w:r>
          </w:p>
        </w:tc>
      </w:tr>
      <w:tr w:rsidR="008035FA" w:rsidRPr="00FC0866" w14:paraId="247EA254" w14:textId="77777777" w:rsidTr="00745290">
        <w:trPr>
          <w:trHeight w:val="835"/>
        </w:trPr>
        <w:tc>
          <w:tcPr>
            <w:tcW w:w="8265" w:type="dxa"/>
          </w:tcPr>
          <w:p w14:paraId="03BA7DF4" w14:textId="3DE2C3EF" w:rsidR="008035FA" w:rsidRPr="00FC0866" w:rsidRDefault="008035FA" w:rsidP="0080478B">
            <w:pPr>
              <w:widowControl w:val="0"/>
              <w:jc w:val="both"/>
              <w:rPr>
                <w:rFonts w:ascii="Arial" w:hAnsi="Arial" w:cs="Arial"/>
                <w:sz w:val="16"/>
                <w:lang w:val="es-419"/>
              </w:rPr>
            </w:pPr>
          </w:p>
        </w:tc>
      </w:tr>
    </w:tbl>
    <w:p w14:paraId="29263C32" w14:textId="77777777" w:rsidR="0065283F" w:rsidRPr="00FC0866" w:rsidRDefault="0065283F" w:rsidP="0080478B">
      <w:pPr>
        <w:widowControl w:val="0"/>
        <w:jc w:val="both"/>
        <w:rPr>
          <w:rFonts w:ascii="Verdana" w:hAnsi="Verdana" w:cs="Arial"/>
          <w:sz w:val="18"/>
          <w:szCs w:val="18"/>
          <w:lang w:val="es-419"/>
        </w:rPr>
      </w:pPr>
    </w:p>
    <w:p w14:paraId="3AE00F2C" w14:textId="77777777" w:rsidR="0065283F" w:rsidRPr="00FC0866" w:rsidRDefault="00815887" w:rsidP="0080478B">
      <w:pPr>
        <w:widowControl w:val="0"/>
        <w:jc w:val="both"/>
        <w:rPr>
          <w:rFonts w:ascii="Verdana" w:hAnsi="Verdana" w:cs="Arial"/>
          <w:sz w:val="18"/>
          <w:szCs w:val="18"/>
          <w:lang w:val="es-419"/>
        </w:rPr>
      </w:pPr>
      <w:r w:rsidRPr="00FC0866">
        <w:rPr>
          <w:rFonts w:ascii="Verdana" w:hAnsi="Verdana" w:cs="Arial"/>
          <w:sz w:val="18"/>
          <w:szCs w:val="18"/>
          <w:lang w:val="es-419"/>
        </w:rPr>
        <w:t>(</w:t>
      </w:r>
      <w:r w:rsidR="0065283F" w:rsidRPr="00FC0866">
        <w:rPr>
          <w:rFonts w:ascii="Verdana" w:hAnsi="Verdana" w:cs="Arial"/>
          <w:sz w:val="18"/>
          <w:szCs w:val="18"/>
          <w:lang w:val="es-419"/>
        </w:rPr>
        <w:t xml:space="preserve">*) </w:t>
      </w:r>
      <w:r w:rsidR="007A1BA1" w:rsidRPr="00FC0866">
        <w:rPr>
          <w:rFonts w:ascii="Verdana" w:hAnsi="Verdana" w:cs="Arial"/>
          <w:sz w:val="18"/>
          <w:szCs w:val="18"/>
          <w:lang w:val="es-419"/>
        </w:rPr>
        <w:t xml:space="preserve">La propuesta deberá </w:t>
      </w:r>
      <w:r w:rsidR="005F14C0" w:rsidRPr="00FC0866">
        <w:rPr>
          <w:rFonts w:ascii="Verdana" w:hAnsi="Verdana" w:cs="Arial"/>
          <w:sz w:val="18"/>
          <w:szCs w:val="18"/>
          <w:lang w:val="es-419"/>
        </w:rPr>
        <w:t xml:space="preserve">contener como mínimo: </w:t>
      </w:r>
      <w:r w:rsidR="00B80470" w:rsidRPr="00FC0866">
        <w:rPr>
          <w:rFonts w:ascii="Verdana" w:hAnsi="Verdana" w:cs="Arial"/>
          <w:sz w:val="18"/>
          <w:szCs w:val="18"/>
          <w:lang w:val="es-419"/>
        </w:rPr>
        <w:t>Objetivos, Alcance, Metodología y Plan de trabajo.</w:t>
      </w:r>
    </w:p>
    <w:p w14:paraId="40B2EFFD" w14:textId="77777777" w:rsidR="0065283F" w:rsidRPr="00FC0866" w:rsidRDefault="0065283F" w:rsidP="0080478B">
      <w:pPr>
        <w:widowControl w:val="0"/>
        <w:jc w:val="center"/>
        <w:rPr>
          <w:rFonts w:ascii="Verdana" w:hAnsi="Verdana" w:cs="Arial"/>
          <w:b/>
          <w:sz w:val="18"/>
          <w:szCs w:val="18"/>
          <w:lang w:val="es-419"/>
        </w:rPr>
      </w:pPr>
    </w:p>
    <w:p w14:paraId="2BAD910E" w14:textId="77777777" w:rsidR="0065283F" w:rsidRPr="00FC0866" w:rsidRDefault="0065283F" w:rsidP="0080478B">
      <w:pPr>
        <w:widowControl w:val="0"/>
        <w:jc w:val="center"/>
        <w:rPr>
          <w:rFonts w:ascii="Verdana" w:hAnsi="Verdana" w:cs="Arial"/>
          <w:b/>
          <w:sz w:val="18"/>
          <w:szCs w:val="18"/>
          <w:lang w:val="es-419"/>
        </w:rPr>
      </w:pPr>
    </w:p>
    <w:p w14:paraId="3CA29F40" w14:textId="77777777" w:rsidR="0065283F" w:rsidRPr="00FC0866" w:rsidRDefault="0065283F" w:rsidP="0080478B">
      <w:pPr>
        <w:widowControl w:val="0"/>
        <w:jc w:val="center"/>
        <w:rPr>
          <w:rFonts w:ascii="Verdana" w:hAnsi="Verdana" w:cs="Arial"/>
          <w:b/>
          <w:sz w:val="18"/>
          <w:szCs w:val="18"/>
          <w:lang w:val="es-419"/>
        </w:rPr>
      </w:pPr>
    </w:p>
    <w:p w14:paraId="45C439EF" w14:textId="77777777" w:rsidR="0065283F" w:rsidRPr="00FC0866" w:rsidRDefault="0065283F" w:rsidP="0080478B">
      <w:pPr>
        <w:widowControl w:val="0"/>
        <w:jc w:val="center"/>
        <w:rPr>
          <w:rFonts w:ascii="Verdana" w:hAnsi="Verdana" w:cs="Arial"/>
          <w:b/>
          <w:sz w:val="18"/>
          <w:szCs w:val="18"/>
          <w:lang w:val="es-419"/>
        </w:rPr>
      </w:pPr>
    </w:p>
    <w:p w14:paraId="13EF5DF1" w14:textId="77777777" w:rsidR="0065283F" w:rsidRPr="00FC0866" w:rsidRDefault="0065283F" w:rsidP="0080478B">
      <w:pPr>
        <w:widowControl w:val="0"/>
        <w:jc w:val="center"/>
        <w:rPr>
          <w:rFonts w:ascii="Verdana" w:hAnsi="Verdana" w:cs="Arial"/>
          <w:b/>
          <w:sz w:val="18"/>
          <w:szCs w:val="18"/>
          <w:lang w:val="es-419"/>
        </w:rPr>
      </w:pPr>
    </w:p>
    <w:p w14:paraId="60F3B167" w14:textId="77777777" w:rsidR="0065283F" w:rsidRPr="00FC0866" w:rsidRDefault="0065283F" w:rsidP="0080478B">
      <w:pPr>
        <w:widowControl w:val="0"/>
        <w:jc w:val="center"/>
        <w:rPr>
          <w:rFonts w:ascii="Verdana" w:hAnsi="Verdana" w:cs="Arial"/>
          <w:b/>
          <w:sz w:val="18"/>
          <w:szCs w:val="18"/>
          <w:lang w:val="es-419"/>
        </w:rPr>
      </w:pPr>
    </w:p>
    <w:p w14:paraId="7FE9A7DD" w14:textId="77777777" w:rsidR="0065283F" w:rsidRPr="00FC0866" w:rsidRDefault="0065283F" w:rsidP="0080478B">
      <w:pPr>
        <w:widowControl w:val="0"/>
        <w:jc w:val="center"/>
        <w:rPr>
          <w:rFonts w:ascii="Verdana" w:hAnsi="Verdana" w:cs="Arial"/>
          <w:b/>
          <w:sz w:val="18"/>
          <w:szCs w:val="18"/>
          <w:lang w:val="es-419"/>
        </w:rPr>
      </w:pPr>
    </w:p>
    <w:p w14:paraId="41D9B542" w14:textId="77777777" w:rsidR="0065283F" w:rsidRPr="00FC0866" w:rsidRDefault="0065283F" w:rsidP="0080478B">
      <w:pPr>
        <w:widowControl w:val="0"/>
        <w:jc w:val="center"/>
        <w:rPr>
          <w:rFonts w:ascii="Verdana" w:hAnsi="Verdana" w:cs="Arial"/>
          <w:b/>
          <w:sz w:val="18"/>
          <w:szCs w:val="18"/>
          <w:lang w:val="es-419"/>
        </w:rPr>
      </w:pPr>
    </w:p>
    <w:p w14:paraId="580B7513" w14:textId="77777777" w:rsidR="0065283F" w:rsidRPr="00FC0866" w:rsidRDefault="0065283F" w:rsidP="0080478B">
      <w:pPr>
        <w:widowControl w:val="0"/>
        <w:jc w:val="center"/>
        <w:rPr>
          <w:rFonts w:ascii="Verdana" w:hAnsi="Verdana" w:cs="Arial"/>
          <w:b/>
          <w:sz w:val="18"/>
          <w:szCs w:val="18"/>
          <w:lang w:val="es-419"/>
        </w:rPr>
      </w:pPr>
    </w:p>
    <w:p w14:paraId="4A973A69" w14:textId="77777777" w:rsidR="0065283F" w:rsidRPr="00FC0866" w:rsidRDefault="0065283F" w:rsidP="0080478B">
      <w:pPr>
        <w:widowControl w:val="0"/>
        <w:jc w:val="center"/>
        <w:rPr>
          <w:rFonts w:ascii="Verdana" w:hAnsi="Verdana" w:cs="Arial"/>
          <w:b/>
          <w:sz w:val="18"/>
          <w:szCs w:val="18"/>
          <w:lang w:val="es-419"/>
        </w:rPr>
      </w:pPr>
    </w:p>
    <w:p w14:paraId="26A8A630" w14:textId="77777777" w:rsidR="0065283F" w:rsidRPr="00FC0866" w:rsidRDefault="0065283F" w:rsidP="0080478B">
      <w:pPr>
        <w:widowControl w:val="0"/>
        <w:jc w:val="center"/>
        <w:rPr>
          <w:rFonts w:ascii="Verdana" w:hAnsi="Verdana" w:cs="Arial"/>
          <w:b/>
          <w:sz w:val="18"/>
          <w:szCs w:val="18"/>
          <w:lang w:val="es-419"/>
        </w:rPr>
      </w:pPr>
    </w:p>
    <w:p w14:paraId="2EFC4353" w14:textId="77777777" w:rsidR="0065283F" w:rsidRPr="00FC0866" w:rsidRDefault="0065283F" w:rsidP="0080478B">
      <w:pPr>
        <w:widowControl w:val="0"/>
        <w:jc w:val="center"/>
        <w:rPr>
          <w:rFonts w:ascii="Verdana" w:hAnsi="Verdana" w:cs="Arial"/>
          <w:b/>
          <w:sz w:val="18"/>
          <w:szCs w:val="18"/>
          <w:lang w:val="es-419"/>
        </w:rPr>
      </w:pPr>
    </w:p>
    <w:p w14:paraId="1EAF905C" w14:textId="77777777" w:rsidR="0065283F" w:rsidRPr="00FC0866" w:rsidRDefault="0065283F" w:rsidP="0080478B">
      <w:pPr>
        <w:widowControl w:val="0"/>
        <w:jc w:val="center"/>
        <w:rPr>
          <w:rFonts w:ascii="Verdana" w:hAnsi="Verdana" w:cs="Arial"/>
          <w:b/>
          <w:sz w:val="18"/>
          <w:szCs w:val="18"/>
          <w:lang w:val="es-419"/>
        </w:rPr>
      </w:pPr>
    </w:p>
    <w:p w14:paraId="5041DEA8" w14:textId="77777777" w:rsidR="0065283F" w:rsidRPr="00FC0866" w:rsidRDefault="0065283F" w:rsidP="0080478B">
      <w:pPr>
        <w:widowControl w:val="0"/>
        <w:jc w:val="center"/>
        <w:rPr>
          <w:rFonts w:ascii="Verdana" w:hAnsi="Verdana" w:cs="Arial"/>
          <w:b/>
          <w:sz w:val="18"/>
          <w:szCs w:val="18"/>
          <w:lang w:val="es-419"/>
        </w:rPr>
      </w:pPr>
    </w:p>
    <w:p w14:paraId="0A07A694" w14:textId="77777777" w:rsidR="0065283F" w:rsidRPr="00FC0866" w:rsidRDefault="0065283F" w:rsidP="0080478B">
      <w:pPr>
        <w:widowControl w:val="0"/>
        <w:jc w:val="center"/>
        <w:rPr>
          <w:rFonts w:ascii="Verdana" w:hAnsi="Verdana" w:cs="Arial"/>
          <w:b/>
          <w:sz w:val="18"/>
          <w:szCs w:val="18"/>
          <w:lang w:val="es-419"/>
        </w:rPr>
      </w:pPr>
    </w:p>
    <w:p w14:paraId="628E438C" w14:textId="77777777" w:rsidR="0065283F" w:rsidRPr="00FC0866" w:rsidRDefault="0065283F" w:rsidP="0080478B">
      <w:pPr>
        <w:widowControl w:val="0"/>
        <w:jc w:val="center"/>
        <w:rPr>
          <w:rFonts w:ascii="Verdana" w:hAnsi="Verdana" w:cs="Arial"/>
          <w:b/>
          <w:sz w:val="18"/>
          <w:szCs w:val="18"/>
          <w:lang w:val="es-419"/>
        </w:rPr>
      </w:pPr>
    </w:p>
    <w:p w14:paraId="06C22C27" w14:textId="77777777" w:rsidR="0065283F" w:rsidRPr="00FC0866" w:rsidRDefault="0065283F" w:rsidP="0080478B">
      <w:pPr>
        <w:widowControl w:val="0"/>
        <w:jc w:val="center"/>
        <w:rPr>
          <w:rFonts w:ascii="Verdana" w:hAnsi="Verdana" w:cs="Arial"/>
          <w:b/>
          <w:sz w:val="18"/>
          <w:szCs w:val="18"/>
          <w:lang w:val="es-419"/>
        </w:rPr>
      </w:pPr>
    </w:p>
    <w:p w14:paraId="622482EC" w14:textId="77777777" w:rsidR="0065283F" w:rsidRPr="00FC0866" w:rsidRDefault="0065283F" w:rsidP="0080478B">
      <w:pPr>
        <w:widowControl w:val="0"/>
        <w:jc w:val="center"/>
        <w:rPr>
          <w:rFonts w:ascii="Verdana" w:hAnsi="Verdana" w:cs="Arial"/>
          <w:b/>
          <w:sz w:val="18"/>
          <w:szCs w:val="18"/>
          <w:lang w:val="es-419"/>
        </w:rPr>
      </w:pPr>
    </w:p>
    <w:p w14:paraId="2DBF7EC3" w14:textId="77777777" w:rsidR="0065283F" w:rsidRPr="00FC0866" w:rsidRDefault="0065283F" w:rsidP="0080478B">
      <w:pPr>
        <w:widowControl w:val="0"/>
        <w:jc w:val="center"/>
        <w:rPr>
          <w:rFonts w:ascii="Verdana" w:hAnsi="Verdana" w:cs="Arial"/>
          <w:b/>
          <w:sz w:val="18"/>
          <w:szCs w:val="18"/>
          <w:lang w:val="es-419"/>
        </w:rPr>
      </w:pPr>
    </w:p>
    <w:p w14:paraId="266ECF51" w14:textId="77777777" w:rsidR="0065283F" w:rsidRPr="00FC0866" w:rsidRDefault="0065283F" w:rsidP="0080478B">
      <w:pPr>
        <w:widowControl w:val="0"/>
        <w:jc w:val="center"/>
        <w:rPr>
          <w:rFonts w:ascii="Verdana" w:hAnsi="Verdana" w:cs="Arial"/>
          <w:b/>
          <w:sz w:val="18"/>
          <w:szCs w:val="18"/>
          <w:lang w:val="es-419"/>
        </w:rPr>
      </w:pPr>
    </w:p>
    <w:p w14:paraId="04140D0D" w14:textId="77777777" w:rsidR="0065283F" w:rsidRPr="00FC0866" w:rsidRDefault="0065283F" w:rsidP="0080478B">
      <w:pPr>
        <w:widowControl w:val="0"/>
        <w:jc w:val="center"/>
        <w:rPr>
          <w:rFonts w:ascii="Verdana" w:hAnsi="Verdana" w:cs="Arial"/>
          <w:b/>
          <w:sz w:val="18"/>
          <w:szCs w:val="18"/>
          <w:lang w:val="es-419"/>
        </w:rPr>
      </w:pPr>
    </w:p>
    <w:p w14:paraId="10456F29" w14:textId="77777777" w:rsidR="0065283F" w:rsidRPr="00FC0866" w:rsidRDefault="0065283F" w:rsidP="0080478B">
      <w:pPr>
        <w:widowControl w:val="0"/>
        <w:jc w:val="center"/>
        <w:rPr>
          <w:rFonts w:ascii="Verdana" w:hAnsi="Verdana" w:cs="Arial"/>
          <w:b/>
          <w:sz w:val="18"/>
          <w:szCs w:val="18"/>
          <w:lang w:val="es-419"/>
        </w:rPr>
      </w:pPr>
    </w:p>
    <w:p w14:paraId="52C63DA7" w14:textId="77777777" w:rsidR="0065283F" w:rsidRPr="00FC0866" w:rsidRDefault="0065283F" w:rsidP="0080478B">
      <w:pPr>
        <w:widowControl w:val="0"/>
        <w:jc w:val="center"/>
        <w:rPr>
          <w:rFonts w:ascii="Verdana" w:hAnsi="Verdana" w:cs="Arial"/>
          <w:b/>
          <w:sz w:val="18"/>
          <w:szCs w:val="18"/>
          <w:lang w:val="es-419"/>
        </w:rPr>
      </w:pPr>
    </w:p>
    <w:p w14:paraId="1A380DA1" w14:textId="77777777" w:rsidR="0065283F" w:rsidRPr="00FC0866" w:rsidRDefault="0065283F" w:rsidP="0080478B">
      <w:pPr>
        <w:widowControl w:val="0"/>
        <w:jc w:val="center"/>
        <w:rPr>
          <w:rFonts w:ascii="Verdana" w:hAnsi="Verdana" w:cs="Arial"/>
          <w:b/>
          <w:sz w:val="18"/>
          <w:szCs w:val="18"/>
          <w:lang w:val="es-419"/>
        </w:rPr>
      </w:pPr>
    </w:p>
    <w:p w14:paraId="736FAAC8" w14:textId="77777777" w:rsidR="0065283F" w:rsidRPr="00FC0866" w:rsidRDefault="0065283F" w:rsidP="0080478B">
      <w:pPr>
        <w:widowControl w:val="0"/>
        <w:jc w:val="center"/>
        <w:rPr>
          <w:rFonts w:ascii="Verdana" w:hAnsi="Verdana" w:cs="Arial"/>
          <w:b/>
          <w:sz w:val="18"/>
          <w:szCs w:val="18"/>
          <w:lang w:val="es-419"/>
        </w:rPr>
      </w:pPr>
    </w:p>
    <w:p w14:paraId="1DF7BDEF" w14:textId="77777777" w:rsidR="0065283F" w:rsidRPr="00FC0866" w:rsidRDefault="0065283F" w:rsidP="0080478B">
      <w:pPr>
        <w:widowControl w:val="0"/>
        <w:jc w:val="center"/>
        <w:rPr>
          <w:rFonts w:ascii="Verdana" w:hAnsi="Verdana" w:cs="Arial"/>
          <w:b/>
          <w:sz w:val="18"/>
          <w:szCs w:val="18"/>
          <w:lang w:val="es-419"/>
        </w:rPr>
      </w:pPr>
    </w:p>
    <w:p w14:paraId="443E364B" w14:textId="77777777" w:rsidR="0065283F" w:rsidRPr="00FC0866" w:rsidRDefault="0065283F" w:rsidP="0080478B">
      <w:pPr>
        <w:widowControl w:val="0"/>
        <w:jc w:val="center"/>
        <w:rPr>
          <w:rFonts w:ascii="Verdana" w:hAnsi="Verdana" w:cs="Arial"/>
          <w:b/>
          <w:sz w:val="18"/>
          <w:szCs w:val="18"/>
          <w:lang w:val="es-419"/>
        </w:rPr>
      </w:pPr>
    </w:p>
    <w:p w14:paraId="21B5A521" w14:textId="77777777" w:rsidR="0065283F" w:rsidRPr="00FC0866" w:rsidRDefault="0065283F" w:rsidP="0080478B">
      <w:pPr>
        <w:widowControl w:val="0"/>
        <w:jc w:val="center"/>
        <w:rPr>
          <w:rFonts w:ascii="Verdana" w:hAnsi="Verdana" w:cs="Arial"/>
          <w:b/>
          <w:sz w:val="18"/>
          <w:szCs w:val="18"/>
          <w:lang w:val="es-419"/>
        </w:rPr>
      </w:pPr>
    </w:p>
    <w:p w14:paraId="508C9A36" w14:textId="77777777" w:rsidR="0065283F" w:rsidRPr="00FC0866" w:rsidRDefault="0065283F" w:rsidP="0080478B">
      <w:pPr>
        <w:widowControl w:val="0"/>
        <w:jc w:val="center"/>
        <w:rPr>
          <w:rFonts w:ascii="Verdana" w:hAnsi="Verdana" w:cs="Arial"/>
          <w:b/>
          <w:sz w:val="18"/>
          <w:szCs w:val="18"/>
          <w:lang w:val="es-419"/>
        </w:rPr>
      </w:pPr>
    </w:p>
    <w:p w14:paraId="3D04DE70" w14:textId="77777777" w:rsidR="0065283F" w:rsidRPr="00FC0866" w:rsidRDefault="0065283F" w:rsidP="0080478B">
      <w:pPr>
        <w:widowControl w:val="0"/>
        <w:jc w:val="center"/>
        <w:rPr>
          <w:rFonts w:ascii="Verdana" w:hAnsi="Verdana" w:cs="Arial"/>
          <w:b/>
          <w:sz w:val="18"/>
          <w:szCs w:val="18"/>
          <w:lang w:val="es-419"/>
        </w:rPr>
      </w:pPr>
    </w:p>
    <w:p w14:paraId="7ED639D6" w14:textId="77777777" w:rsidR="0065283F" w:rsidRPr="00FC0866" w:rsidRDefault="0065283F" w:rsidP="0080478B">
      <w:pPr>
        <w:widowControl w:val="0"/>
        <w:jc w:val="center"/>
        <w:rPr>
          <w:rFonts w:ascii="Verdana" w:hAnsi="Verdana" w:cs="Arial"/>
          <w:b/>
          <w:sz w:val="18"/>
          <w:szCs w:val="18"/>
          <w:lang w:val="es-419"/>
        </w:rPr>
      </w:pPr>
    </w:p>
    <w:p w14:paraId="7B75CE0F" w14:textId="77777777" w:rsidR="0065283F" w:rsidRPr="00FC0866" w:rsidRDefault="0065283F" w:rsidP="0080478B">
      <w:pPr>
        <w:widowControl w:val="0"/>
        <w:jc w:val="center"/>
        <w:rPr>
          <w:rFonts w:ascii="Verdana" w:hAnsi="Verdana" w:cs="Arial"/>
          <w:b/>
          <w:sz w:val="18"/>
          <w:szCs w:val="18"/>
          <w:lang w:val="es-419"/>
        </w:rPr>
      </w:pPr>
    </w:p>
    <w:p w14:paraId="716F1772" w14:textId="77777777" w:rsidR="0065283F" w:rsidRPr="00FC0866" w:rsidRDefault="0065283F" w:rsidP="0080478B">
      <w:pPr>
        <w:widowControl w:val="0"/>
        <w:jc w:val="center"/>
        <w:rPr>
          <w:rFonts w:ascii="Verdana" w:hAnsi="Verdana" w:cs="Arial"/>
          <w:b/>
          <w:sz w:val="18"/>
          <w:szCs w:val="18"/>
          <w:lang w:val="es-419"/>
        </w:rPr>
      </w:pPr>
    </w:p>
    <w:p w14:paraId="4DE3764F" w14:textId="77777777" w:rsidR="0065283F" w:rsidRPr="00FC0866" w:rsidRDefault="0065283F" w:rsidP="0080478B">
      <w:pPr>
        <w:widowControl w:val="0"/>
        <w:jc w:val="center"/>
        <w:rPr>
          <w:rFonts w:ascii="Verdana" w:hAnsi="Verdana" w:cs="Arial"/>
          <w:b/>
          <w:sz w:val="18"/>
          <w:szCs w:val="18"/>
          <w:lang w:val="es-419"/>
        </w:rPr>
      </w:pPr>
    </w:p>
    <w:p w14:paraId="2A3EA551" w14:textId="77777777" w:rsidR="0065283F" w:rsidRPr="00FC0866" w:rsidRDefault="0065283F" w:rsidP="0080478B">
      <w:pPr>
        <w:widowControl w:val="0"/>
        <w:jc w:val="center"/>
        <w:rPr>
          <w:rFonts w:ascii="Verdana" w:hAnsi="Verdana" w:cs="Arial"/>
          <w:b/>
          <w:sz w:val="18"/>
          <w:szCs w:val="18"/>
          <w:lang w:val="es-419"/>
        </w:rPr>
      </w:pPr>
    </w:p>
    <w:p w14:paraId="4058EE7D" w14:textId="77777777" w:rsidR="002176AE" w:rsidRPr="00FC0866" w:rsidRDefault="002176AE" w:rsidP="0080478B">
      <w:pPr>
        <w:widowControl w:val="0"/>
        <w:jc w:val="center"/>
        <w:rPr>
          <w:rFonts w:ascii="Verdana" w:hAnsi="Verdana" w:cs="Arial"/>
          <w:b/>
          <w:sz w:val="18"/>
          <w:szCs w:val="18"/>
          <w:lang w:val="es-419"/>
        </w:rPr>
      </w:pPr>
    </w:p>
    <w:p w14:paraId="2EC217FD" w14:textId="77777777" w:rsidR="002176AE" w:rsidRPr="00FC0866" w:rsidRDefault="002176AE" w:rsidP="0080478B">
      <w:pPr>
        <w:widowControl w:val="0"/>
        <w:jc w:val="center"/>
        <w:rPr>
          <w:rFonts w:ascii="Verdana" w:hAnsi="Verdana" w:cs="Arial"/>
          <w:b/>
          <w:sz w:val="18"/>
          <w:szCs w:val="18"/>
          <w:lang w:val="es-419"/>
        </w:rPr>
      </w:pPr>
    </w:p>
    <w:p w14:paraId="671F11EF" w14:textId="77777777" w:rsidR="0079554F" w:rsidRPr="00FC0866" w:rsidRDefault="0079554F" w:rsidP="0080478B">
      <w:pPr>
        <w:widowControl w:val="0"/>
        <w:jc w:val="center"/>
        <w:rPr>
          <w:rFonts w:ascii="Verdana" w:hAnsi="Verdana" w:cs="Arial"/>
          <w:b/>
          <w:sz w:val="18"/>
          <w:szCs w:val="18"/>
          <w:lang w:val="es-419"/>
        </w:rPr>
      </w:pPr>
    </w:p>
    <w:p w14:paraId="2DFFF38A" w14:textId="77777777" w:rsidR="0079554F" w:rsidRPr="00FC0866" w:rsidRDefault="0079554F" w:rsidP="0080478B">
      <w:pPr>
        <w:widowControl w:val="0"/>
        <w:jc w:val="center"/>
        <w:rPr>
          <w:rFonts w:ascii="Verdana" w:hAnsi="Verdana" w:cs="Arial"/>
          <w:b/>
          <w:sz w:val="18"/>
          <w:szCs w:val="18"/>
          <w:lang w:val="es-419"/>
        </w:rPr>
      </w:pPr>
    </w:p>
    <w:p w14:paraId="4F2EB652" w14:textId="77777777" w:rsidR="0079554F" w:rsidRPr="00FC0866" w:rsidRDefault="0079554F" w:rsidP="0080478B">
      <w:pPr>
        <w:widowControl w:val="0"/>
        <w:jc w:val="center"/>
        <w:rPr>
          <w:rFonts w:ascii="Verdana" w:hAnsi="Verdana" w:cs="Arial"/>
          <w:b/>
          <w:sz w:val="18"/>
          <w:szCs w:val="18"/>
          <w:lang w:val="es-419"/>
        </w:rPr>
      </w:pPr>
    </w:p>
    <w:p w14:paraId="4E1542AD" w14:textId="77777777" w:rsidR="0079554F" w:rsidRPr="00FC0866" w:rsidRDefault="0079554F" w:rsidP="0080478B">
      <w:pPr>
        <w:widowControl w:val="0"/>
        <w:jc w:val="center"/>
        <w:rPr>
          <w:rFonts w:ascii="Verdana" w:hAnsi="Verdana" w:cs="Arial"/>
          <w:b/>
          <w:sz w:val="18"/>
          <w:szCs w:val="18"/>
          <w:lang w:val="es-419"/>
        </w:rPr>
      </w:pPr>
    </w:p>
    <w:p w14:paraId="20ABCD5A" w14:textId="77777777" w:rsidR="0079554F" w:rsidRPr="00FC0866" w:rsidRDefault="0079554F" w:rsidP="0080478B">
      <w:pPr>
        <w:widowControl w:val="0"/>
        <w:jc w:val="center"/>
        <w:rPr>
          <w:rFonts w:ascii="Verdana" w:hAnsi="Verdana" w:cs="Arial"/>
          <w:b/>
          <w:sz w:val="18"/>
          <w:szCs w:val="18"/>
          <w:lang w:val="es-419"/>
        </w:rPr>
      </w:pPr>
    </w:p>
    <w:p w14:paraId="79F1BBC0" w14:textId="77777777" w:rsidR="0079554F" w:rsidRPr="00FC0866" w:rsidRDefault="0079554F" w:rsidP="0080478B">
      <w:pPr>
        <w:widowControl w:val="0"/>
        <w:jc w:val="center"/>
        <w:rPr>
          <w:rFonts w:ascii="Verdana" w:hAnsi="Verdana" w:cs="Arial"/>
          <w:b/>
          <w:sz w:val="18"/>
          <w:szCs w:val="18"/>
          <w:lang w:val="es-419"/>
        </w:rPr>
      </w:pPr>
    </w:p>
    <w:p w14:paraId="49BCAE95" w14:textId="77777777" w:rsidR="0079554F" w:rsidRPr="00FC0866" w:rsidRDefault="0079554F" w:rsidP="0080478B">
      <w:pPr>
        <w:widowControl w:val="0"/>
        <w:jc w:val="center"/>
        <w:rPr>
          <w:rFonts w:ascii="Verdana" w:hAnsi="Verdana" w:cs="Arial"/>
          <w:b/>
          <w:sz w:val="18"/>
          <w:szCs w:val="18"/>
          <w:lang w:val="es-419"/>
        </w:rPr>
      </w:pPr>
    </w:p>
    <w:p w14:paraId="66827174" w14:textId="77777777" w:rsidR="0079554F" w:rsidRPr="00FC0866" w:rsidRDefault="0079554F" w:rsidP="0080478B">
      <w:pPr>
        <w:widowControl w:val="0"/>
        <w:jc w:val="center"/>
        <w:rPr>
          <w:rFonts w:ascii="Verdana" w:hAnsi="Verdana" w:cs="Arial"/>
          <w:b/>
          <w:sz w:val="18"/>
          <w:szCs w:val="18"/>
          <w:lang w:val="es-419"/>
        </w:rPr>
      </w:pPr>
    </w:p>
    <w:p w14:paraId="35475B7D" w14:textId="77777777" w:rsidR="0079554F" w:rsidRPr="00FC0866" w:rsidRDefault="0079554F" w:rsidP="0080478B">
      <w:pPr>
        <w:widowControl w:val="0"/>
        <w:jc w:val="center"/>
        <w:rPr>
          <w:rFonts w:ascii="Verdana" w:hAnsi="Verdana" w:cs="Arial"/>
          <w:b/>
          <w:sz w:val="18"/>
          <w:szCs w:val="18"/>
          <w:lang w:val="es-419"/>
        </w:rPr>
      </w:pPr>
    </w:p>
    <w:p w14:paraId="0D8D96EA" w14:textId="77777777" w:rsidR="002176AE" w:rsidRPr="00FC0866" w:rsidRDefault="002176AE" w:rsidP="0080478B">
      <w:pPr>
        <w:widowControl w:val="0"/>
        <w:jc w:val="center"/>
        <w:rPr>
          <w:rFonts w:ascii="Verdana" w:hAnsi="Verdana" w:cs="Arial"/>
          <w:b/>
          <w:sz w:val="18"/>
          <w:szCs w:val="18"/>
          <w:lang w:val="es-419"/>
        </w:rPr>
      </w:pPr>
    </w:p>
    <w:p w14:paraId="0BE353F2" w14:textId="77777777" w:rsidR="0065283F" w:rsidRPr="00FC0866" w:rsidRDefault="0065283F" w:rsidP="0080478B">
      <w:pPr>
        <w:widowControl w:val="0"/>
        <w:jc w:val="center"/>
        <w:rPr>
          <w:rFonts w:ascii="Verdana" w:hAnsi="Verdana" w:cs="Arial"/>
          <w:b/>
          <w:sz w:val="18"/>
          <w:szCs w:val="18"/>
          <w:lang w:val="es-419"/>
        </w:rPr>
      </w:pPr>
    </w:p>
    <w:p w14:paraId="2B182296" w14:textId="77777777" w:rsidR="0065283F" w:rsidRPr="00FC0866" w:rsidRDefault="0065283F" w:rsidP="0080478B">
      <w:pPr>
        <w:widowControl w:val="0"/>
        <w:jc w:val="center"/>
        <w:rPr>
          <w:rFonts w:ascii="Verdana" w:hAnsi="Verdana" w:cs="Arial"/>
          <w:b/>
          <w:sz w:val="18"/>
          <w:szCs w:val="18"/>
          <w:lang w:val="es-419"/>
        </w:rPr>
      </w:pPr>
    </w:p>
    <w:p w14:paraId="668BC239" w14:textId="77777777" w:rsidR="007403EF" w:rsidRDefault="007403EF" w:rsidP="0080478B">
      <w:pPr>
        <w:widowControl w:val="0"/>
        <w:jc w:val="center"/>
        <w:rPr>
          <w:rFonts w:ascii="Verdana" w:hAnsi="Verdana" w:cs="Arial"/>
          <w:b/>
          <w:sz w:val="18"/>
          <w:szCs w:val="18"/>
          <w:lang w:val="es-419"/>
        </w:rPr>
      </w:pPr>
    </w:p>
    <w:p w14:paraId="57F3ACC2" w14:textId="7A56947F" w:rsidR="0065283F" w:rsidRPr="00FC0866" w:rsidRDefault="0065283F" w:rsidP="0080478B">
      <w:pPr>
        <w:widowControl w:val="0"/>
        <w:jc w:val="center"/>
        <w:rPr>
          <w:rFonts w:ascii="Verdana" w:hAnsi="Verdana" w:cs="Arial"/>
          <w:b/>
          <w:sz w:val="18"/>
          <w:szCs w:val="18"/>
          <w:lang w:val="es-419"/>
        </w:rPr>
      </w:pPr>
      <w:r w:rsidRPr="00FC0866">
        <w:rPr>
          <w:rFonts w:ascii="Verdana" w:hAnsi="Verdana" w:cs="Arial"/>
          <w:b/>
          <w:sz w:val="18"/>
          <w:szCs w:val="18"/>
          <w:lang w:val="es-419"/>
        </w:rPr>
        <w:lastRenderedPageBreak/>
        <w:t>FORMULARIO C-2</w:t>
      </w:r>
    </w:p>
    <w:p w14:paraId="3A376744" w14:textId="77777777" w:rsidR="0065283F" w:rsidRDefault="0065283F" w:rsidP="0080478B">
      <w:pPr>
        <w:widowControl w:val="0"/>
        <w:jc w:val="center"/>
        <w:rPr>
          <w:rFonts w:ascii="Verdana" w:hAnsi="Verdana" w:cs="Arial"/>
          <w:b/>
          <w:sz w:val="18"/>
          <w:szCs w:val="18"/>
          <w:lang w:val="es-419"/>
        </w:rPr>
      </w:pPr>
      <w:r w:rsidRPr="00FC0866">
        <w:rPr>
          <w:rFonts w:ascii="Verdana" w:hAnsi="Verdana" w:cs="Arial"/>
          <w:b/>
          <w:sz w:val="18"/>
          <w:szCs w:val="18"/>
          <w:lang w:val="es-419"/>
        </w:rPr>
        <w:t>CONDICIONES ADICIONALES</w:t>
      </w:r>
    </w:p>
    <w:p w14:paraId="0279318E" w14:textId="77777777" w:rsidR="001A2BC8" w:rsidRDefault="001A2BC8" w:rsidP="0080478B">
      <w:pPr>
        <w:widowControl w:val="0"/>
        <w:jc w:val="center"/>
        <w:rPr>
          <w:rFonts w:ascii="Verdana" w:hAnsi="Verdana" w:cs="Arial"/>
          <w:b/>
          <w:sz w:val="18"/>
          <w:szCs w:val="18"/>
          <w:lang w:val="es-419"/>
        </w:rPr>
      </w:pPr>
    </w:p>
    <w:tbl>
      <w:tblPr>
        <w:tblW w:w="9796" w:type="dxa"/>
        <w:tblCellMar>
          <w:left w:w="70" w:type="dxa"/>
          <w:right w:w="70" w:type="dxa"/>
        </w:tblCellMar>
        <w:tblLook w:val="04A0" w:firstRow="1" w:lastRow="0" w:firstColumn="1" w:lastColumn="0" w:noHBand="0" w:noVBand="1"/>
      </w:tblPr>
      <w:tblGrid>
        <w:gridCol w:w="611"/>
        <w:gridCol w:w="4859"/>
        <w:gridCol w:w="1875"/>
        <w:gridCol w:w="2451"/>
      </w:tblGrid>
      <w:tr w:rsidR="00481ABC" w:rsidRPr="00D225B6" w14:paraId="27B851AD" w14:textId="77777777" w:rsidTr="00481ABC">
        <w:trPr>
          <w:trHeight w:val="301"/>
        </w:trPr>
        <w:tc>
          <w:tcPr>
            <w:tcW w:w="7345" w:type="dxa"/>
            <w:gridSpan w:val="3"/>
            <w:tcBorders>
              <w:top w:val="single" w:sz="8" w:space="0" w:color="auto"/>
              <w:left w:val="single" w:sz="8" w:space="0" w:color="auto"/>
              <w:bottom w:val="single" w:sz="8" w:space="0" w:color="auto"/>
              <w:right w:val="single" w:sz="8" w:space="0" w:color="auto"/>
            </w:tcBorders>
            <w:shd w:val="clear" w:color="000000" w:fill="D9E1F2"/>
            <w:noWrap/>
            <w:vAlign w:val="center"/>
          </w:tcPr>
          <w:p w14:paraId="629134F1" w14:textId="77777777" w:rsidR="00481ABC" w:rsidRPr="00D225B6" w:rsidRDefault="00481ABC" w:rsidP="00481ABC">
            <w:pPr>
              <w:spacing w:line="276" w:lineRule="auto"/>
              <w:jc w:val="center"/>
              <w:rPr>
                <w:rFonts w:ascii="Century Gothic" w:hAnsi="Century Gothic"/>
                <w:b/>
                <w:bCs/>
                <w:color w:val="000000"/>
              </w:rPr>
            </w:pPr>
            <w:r w:rsidRPr="00657F20">
              <w:rPr>
                <w:rFonts w:ascii="Century Gothic" w:hAnsi="Century Gothic"/>
                <w:b/>
                <w:bCs/>
                <w:color w:val="000000"/>
              </w:rPr>
              <w:t>Para ser llenado por la Entidad convocante</w:t>
            </w:r>
          </w:p>
        </w:tc>
        <w:tc>
          <w:tcPr>
            <w:tcW w:w="2451" w:type="dxa"/>
            <w:tcBorders>
              <w:top w:val="single" w:sz="8" w:space="0" w:color="auto"/>
              <w:left w:val="nil"/>
              <w:bottom w:val="single" w:sz="8" w:space="0" w:color="auto"/>
              <w:right w:val="single" w:sz="8" w:space="0" w:color="auto"/>
            </w:tcBorders>
            <w:shd w:val="clear" w:color="000000" w:fill="D9E1F2"/>
          </w:tcPr>
          <w:p w14:paraId="77A8F47D" w14:textId="77777777" w:rsidR="00481ABC" w:rsidRPr="00D225B6" w:rsidRDefault="00481ABC" w:rsidP="00481ABC">
            <w:pPr>
              <w:spacing w:line="276" w:lineRule="auto"/>
              <w:jc w:val="center"/>
              <w:rPr>
                <w:rFonts w:ascii="Century Gothic" w:hAnsi="Century Gothic"/>
                <w:b/>
                <w:bCs/>
                <w:color w:val="000000"/>
              </w:rPr>
            </w:pPr>
            <w:r w:rsidRPr="00657F20">
              <w:rPr>
                <w:rFonts w:ascii="Century Gothic" w:hAnsi="Century Gothic"/>
                <w:b/>
                <w:bCs/>
                <w:color w:val="000000"/>
                <w:sz w:val="18"/>
                <w:szCs w:val="18"/>
              </w:rPr>
              <w:t>Para ser llenado por el proponente al momento de elaborar su propuesta</w:t>
            </w:r>
          </w:p>
        </w:tc>
      </w:tr>
      <w:tr w:rsidR="00481ABC" w:rsidRPr="00D225B6" w14:paraId="4F50DFFE" w14:textId="77777777" w:rsidTr="00481ABC">
        <w:trPr>
          <w:trHeight w:val="301"/>
        </w:trPr>
        <w:tc>
          <w:tcPr>
            <w:tcW w:w="611" w:type="dxa"/>
            <w:tcBorders>
              <w:top w:val="single" w:sz="8" w:space="0" w:color="auto"/>
              <w:left w:val="single" w:sz="8" w:space="0" w:color="auto"/>
              <w:bottom w:val="single" w:sz="8" w:space="0" w:color="auto"/>
              <w:right w:val="single" w:sz="8" w:space="0" w:color="auto"/>
            </w:tcBorders>
            <w:shd w:val="clear" w:color="000000" w:fill="D9E1F2"/>
            <w:noWrap/>
            <w:vAlign w:val="center"/>
          </w:tcPr>
          <w:p w14:paraId="652233D6" w14:textId="77777777" w:rsidR="00481ABC" w:rsidRPr="00D225B6" w:rsidRDefault="00481ABC" w:rsidP="00481ABC">
            <w:pPr>
              <w:spacing w:line="276" w:lineRule="auto"/>
              <w:jc w:val="center"/>
              <w:rPr>
                <w:rFonts w:ascii="Century Gothic" w:hAnsi="Century Gothic"/>
                <w:b/>
                <w:bCs/>
                <w:color w:val="000000"/>
              </w:rPr>
            </w:pPr>
            <w:r w:rsidRPr="00FC0866">
              <w:rPr>
                <w:rFonts w:ascii="Arial" w:hAnsi="Arial" w:cs="Arial"/>
                <w:b/>
                <w:sz w:val="16"/>
                <w:szCs w:val="16"/>
                <w:lang w:val="es-419"/>
              </w:rPr>
              <w:t>#</w:t>
            </w:r>
          </w:p>
        </w:tc>
        <w:tc>
          <w:tcPr>
            <w:tcW w:w="4859" w:type="dxa"/>
            <w:tcBorders>
              <w:top w:val="single" w:sz="8" w:space="0" w:color="auto"/>
              <w:left w:val="nil"/>
              <w:bottom w:val="single" w:sz="8" w:space="0" w:color="auto"/>
              <w:right w:val="single" w:sz="8" w:space="0" w:color="auto"/>
            </w:tcBorders>
            <w:shd w:val="clear" w:color="000000" w:fill="D9E1F2"/>
            <w:noWrap/>
            <w:vAlign w:val="center"/>
          </w:tcPr>
          <w:p w14:paraId="6C2B7859" w14:textId="77777777" w:rsidR="00481ABC" w:rsidRPr="00D225B6" w:rsidRDefault="00481ABC" w:rsidP="00481ABC">
            <w:pPr>
              <w:spacing w:line="276" w:lineRule="auto"/>
              <w:jc w:val="center"/>
              <w:rPr>
                <w:rFonts w:ascii="Century Gothic" w:hAnsi="Century Gothic"/>
                <w:b/>
                <w:bCs/>
                <w:color w:val="000000"/>
              </w:rPr>
            </w:pPr>
            <w:r w:rsidRPr="00FC0866">
              <w:rPr>
                <w:rFonts w:ascii="Arial" w:hAnsi="Arial" w:cs="Arial"/>
                <w:b/>
                <w:sz w:val="16"/>
                <w:szCs w:val="16"/>
                <w:lang w:val="es-419"/>
              </w:rPr>
              <w:t>Condiciones Adicionales Solicitadas (*)</w:t>
            </w:r>
          </w:p>
        </w:tc>
        <w:tc>
          <w:tcPr>
            <w:tcW w:w="1875" w:type="dxa"/>
            <w:tcBorders>
              <w:top w:val="single" w:sz="8" w:space="0" w:color="auto"/>
              <w:left w:val="nil"/>
              <w:bottom w:val="single" w:sz="8" w:space="0" w:color="auto"/>
              <w:right w:val="single" w:sz="8" w:space="0" w:color="auto"/>
            </w:tcBorders>
            <w:shd w:val="clear" w:color="000000" w:fill="D9E1F2"/>
            <w:noWrap/>
            <w:vAlign w:val="center"/>
          </w:tcPr>
          <w:p w14:paraId="5AB4E5D7" w14:textId="77777777" w:rsidR="00481ABC" w:rsidRPr="00D225B6" w:rsidRDefault="00481ABC" w:rsidP="00481ABC">
            <w:pPr>
              <w:spacing w:line="276" w:lineRule="auto"/>
              <w:jc w:val="center"/>
              <w:rPr>
                <w:rFonts w:ascii="Century Gothic" w:hAnsi="Century Gothic"/>
                <w:b/>
                <w:bCs/>
                <w:color w:val="000000"/>
              </w:rPr>
            </w:pPr>
            <w:r w:rsidRPr="00FC0866">
              <w:rPr>
                <w:rFonts w:ascii="Arial" w:hAnsi="Arial" w:cs="Arial"/>
                <w:b/>
                <w:sz w:val="16"/>
                <w:szCs w:val="16"/>
                <w:lang w:val="es-419"/>
              </w:rPr>
              <w:t>Puntaje asignado (definir puntaje) (**)</w:t>
            </w:r>
          </w:p>
        </w:tc>
        <w:tc>
          <w:tcPr>
            <w:tcW w:w="2451" w:type="dxa"/>
            <w:tcBorders>
              <w:top w:val="single" w:sz="8" w:space="0" w:color="auto"/>
              <w:left w:val="nil"/>
              <w:bottom w:val="single" w:sz="8" w:space="0" w:color="auto"/>
              <w:right w:val="single" w:sz="8" w:space="0" w:color="auto"/>
            </w:tcBorders>
            <w:shd w:val="clear" w:color="000000" w:fill="D9E1F2"/>
            <w:vAlign w:val="center"/>
          </w:tcPr>
          <w:p w14:paraId="68E25E84" w14:textId="77777777" w:rsidR="00481ABC" w:rsidRPr="00D225B6" w:rsidRDefault="00481ABC" w:rsidP="00481ABC">
            <w:pPr>
              <w:spacing w:line="276" w:lineRule="auto"/>
              <w:jc w:val="center"/>
              <w:rPr>
                <w:rFonts w:ascii="Century Gothic" w:hAnsi="Century Gothic"/>
                <w:b/>
                <w:bCs/>
                <w:color w:val="000000"/>
              </w:rPr>
            </w:pPr>
            <w:r w:rsidRPr="00FC0866">
              <w:rPr>
                <w:rFonts w:ascii="Arial" w:hAnsi="Arial" w:cs="Arial"/>
                <w:b/>
                <w:sz w:val="16"/>
                <w:szCs w:val="16"/>
                <w:lang w:val="es-419"/>
              </w:rPr>
              <w:t>Condiciones Adicionales  Propuestas (***)</w:t>
            </w:r>
          </w:p>
        </w:tc>
      </w:tr>
      <w:tr w:rsidR="00481ABC" w:rsidRPr="00D225B6" w14:paraId="4DDE6AB8" w14:textId="77777777" w:rsidTr="00481ABC">
        <w:trPr>
          <w:trHeight w:val="301"/>
        </w:trPr>
        <w:tc>
          <w:tcPr>
            <w:tcW w:w="611" w:type="dxa"/>
            <w:tcBorders>
              <w:top w:val="nil"/>
              <w:left w:val="single" w:sz="8" w:space="0" w:color="auto"/>
              <w:bottom w:val="single" w:sz="8" w:space="0" w:color="auto"/>
              <w:right w:val="nil"/>
            </w:tcBorders>
            <w:shd w:val="clear" w:color="000000" w:fill="D9E1F2"/>
            <w:noWrap/>
            <w:vAlign w:val="center"/>
            <w:hideMark/>
          </w:tcPr>
          <w:p w14:paraId="6CADFEA5" w14:textId="77777777" w:rsidR="00481ABC" w:rsidRPr="00D225B6" w:rsidRDefault="00481ABC" w:rsidP="00481ABC">
            <w:pPr>
              <w:spacing w:line="276" w:lineRule="auto"/>
              <w:jc w:val="center"/>
              <w:rPr>
                <w:rFonts w:ascii="Century Gothic" w:hAnsi="Century Gothic"/>
                <w:b/>
                <w:bCs/>
                <w:color w:val="000000"/>
              </w:rPr>
            </w:pPr>
            <w:r w:rsidRPr="00D225B6">
              <w:rPr>
                <w:rFonts w:ascii="Century Gothic" w:hAnsi="Century Gothic"/>
                <w:b/>
                <w:bCs/>
                <w:color w:val="000000"/>
              </w:rPr>
              <w:t>1</w:t>
            </w:r>
          </w:p>
        </w:tc>
        <w:tc>
          <w:tcPr>
            <w:tcW w:w="4859" w:type="dxa"/>
            <w:tcBorders>
              <w:top w:val="nil"/>
              <w:left w:val="nil"/>
              <w:bottom w:val="single" w:sz="8" w:space="0" w:color="auto"/>
              <w:right w:val="nil"/>
            </w:tcBorders>
            <w:shd w:val="clear" w:color="000000" w:fill="D9E1F2"/>
            <w:vAlign w:val="center"/>
            <w:hideMark/>
          </w:tcPr>
          <w:p w14:paraId="6A0EE4F1" w14:textId="77777777" w:rsidR="00481ABC" w:rsidRPr="00D225B6" w:rsidRDefault="00481ABC" w:rsidP="00481ABC">
            <w:pPr>
              <w:spacing w:line="276" w:lineRule="auto"/>
              <w:rPr>
                <w:rFonts w:ascii="Century Gothic" w:hAnsi="Century Gothic"/>
                <w:b/>
                <w:bCs/>
                <w:color w:val="000000"/>
              </w:rPr>
            </w:pPr>
            <w:r w:rsidRPr="00D225B6">
              <w:rPr>
                <w:rFonts w:ascii="Century Gothic" w:hAnsi="Century Gothic"/>
                <w:b/>
                <w:bCs/>
                <w:color w:val="000000"/>
              </w:rPr>
              <w:t>EXPERIENCIA DE LA EMPRESA SUPERVISORA</w:t>
            </w:r>
          </w:p>
        </w:tc>
        <w:tc>
          <w:tcPr>
            <w:tcW w:w="1875" w:type="dxa"/>
            <w:tcBorders>
              <w:top w:val="nil"/>
              <w:left w:val="nil"/>
              <w:bottom w:val="single" w:sz="8" w:space="0" w:color="auto"/>
              <w:right w:val="single" w:sz="8" w:space="0" w:color="auto"/>
            </w:tcBorders>
            <w:shd w:val="clear" w:color="000000" w:fill="D9E1F2"/>
            <w:noWrap/>
            <w:vAlign w:val="center"/>
            <w:hideMark/>
          </w:tcPr>
          <w:p w14:paraId="5871EC0F" w14:textId="77777777" w:rsidR="00481ABC" w:rsidRPr="00D225B6" w:rsidRDefault="00481ABC" w:rsidP="00481ABC">
            <w:pPr>
              <w:spacing w:line="276" w:lineRule="auto"/>
              <w:jc w:val="center"/>
              <w:rPr>
                <w:rFonts w:ascii="Century Gothic" w:hAnsi="Century Gothic"/>
                <w:color w:val="000000"/>
              </w:rPr>
            </w:pPr>
            <w:r w:rsidRPr="00D225B6">
              <w:rPr>
                <w:rFonts w:ascii="Century Gothic" w:hAnsi="Century Gothic"/>
                <w:color w:val="000000"/>
              </w:rPr>
              <w:t> </w:t>
            </w:r>
          </w:p>
        </w:tc>
        <w:tc>
          <w:tcPr>
            <w:tcW w:w="2451" w:type="dxa"/>
            <w:tcBorders>
              <w:top w:val="nil"/>
              <w:left w:val="nil"/>
              <w:bottom w:val="single" w:sz="8" w:space="0" w:color="auto"/>
              <w:right w:val="single" w:sz="8" w:space="0" w:color="auto"/>
            </w:tcBorders>
            <w:shd w:val="clear" w:color="000000" w:fill="D9E1F2"/>
          </w:tcPr>
          <w:p w14:paraId="2579D49E" w14:textId="77777777" w:rsidR="00481ABC" w:rsidRPr="00D225B6" w:rsidRDefault="00481ABC" w:rsidP="00481ABC">
            <w:pPr>
              <w:spacing w:line="276" w:lineRule="auto"/>
              <w:jc w:val="center"/>
              <w:rPr>
                <w:rFonts w:ascii="Century Gothic" w:hAnsi="Century Gothic"/>
                <w:color w:val="000000"/>
              </w:rPr>
            </w:pPr>
          </w:p>
        </w:tc>
      </w:tr>
      <w:tr w:rsidR="00481ABC" w:rsidRPr="00D225B6" w14:paraId="45BC3B15" w14:textId="77777777" w:rsidTr="00481ABC">
        <w:trPr>
          <w:trHeight w:val="503"/>
        </w:trPr>
        <w:tc>
          <w:tcPr>
            <w:tcW w:w="611" w:type="dxa"/>
            <w:vMerge w:val="restart"/>
            <w:tcBorders>
              <w:top w:val="nil"/>
              <w:left w:val="single" w:sz="8" w:space="0" w:color="auto"/>
              <w:bottom w:val="single" w:sz="8" w:space="0" w:color="000000"/>
              <w:right w:val="single" w:sz="8" w:space="0" w:color="auto"/>
            </w:tcBorders>
            <w:shd w:val="clear" w:color="000000" w:fill="D9E1F2"/>
            <w:noWrap/>
            <w:vAlign w:val="center"/>
            <w:hideMark/>
          </w:tcPr>
          <w:p w14:paraId="68B0ECF5" w14:textId="77777777" w:rsidR="00481ABC" w:rsidRPr="00D225B6" w:rsidRDefault="00481ABC" w:rsidP="00481ABC">
            <w:pPr>
              <w:spacing w:line="276" w:lineRule="auto"/>
              <w:jc w:val="center"/>
              <w:rPr>
                <w:rFonts w:ascii="Century Gothic" w:hAnsi="Century Gothic"/>
                <w:color w:val="000000"/>
              </w:rPr>
            </w:pPr>
            <w:r w:rsidRPr="00D225B6">
              <w:rPr>
                <w:rFonts w:ascii="Century Gothic" w:hAnsi="Century Gothic"/>
                <w:color w:val="000000"/>
              </w:rPr>
              <w:t>1.1</w:t>
            </w:r>
          </w:p>
        </w:tc>
        <w:tc>
          <w:tcPr>
            <w:tcW w:w="4859" w:type="dxa"/>
            <w:tcBorders>
              <w:top w:val="nil"/>
              <w:left w:val="nil"/>
              <w:bottom w:val="single" w:sz="8" w:space="0" w:color="auto"/>
              <w:right w:val="single" w:sz="8" w:space="0" w:color="auto"/>
            </w:tcBorders>
            <w:shd w:val="clear" w:color="000000" w:fill="D9E1F2"/>
            <w:vAlign w:val="center"/>
            <w:hideMark/>
          </w:tcPr>
          <w:p w14:paraId="667F6438" w14:textId="77777777" w:rsidR="00481ABC" w:rsidRPr="00D225B6" w:rsidRDefault="00481ABC" w:rsidP="00481ABC">
            <w:pPr>
              <w:spacing w:line="276" w:lineRule="auto"/>
              <w:jc w:val="both"/>
              <w:rPr>
                <w:rFonts w:ascii="Century Gothic" w:hAnsi="Century Gothic"/>
                <w:b/>
                <w:bCs/>
                <w:color w:val="000000"/>
              </w:rPr>
            </w:pPr>
            <w:r w:rsidRPr="00D225B6">
              <w:rPr>
                <w:rFonts w:ascii="Century Gothic" w:hAnsi="Century Gothic"/>
                <w:b/>
                <w:bCs/>
                <w:color w:val="000000"/>
              </w:rPr>
              <w:t>Experiencia General en Supervisión de proyectos de Construcción y/o Equipamiento en salud:</w:t>
            </w:r>
          </w:p>
        </w:tc>
        <w:tc>
          <w:tcPr>
            <w:tcW w:w="1875" w:type="dxa"/>
            <w:tcBorders>
              <w:top w:val="nil"/>
              <w:left w:val="nil"/>
              <w:bottom w:val="single" w:sz="8" w:space="0" w:color="auto"/>
              <w:right w:val="single" w:sz="8" w:space="0" w:color="auto"/>
            </w:tcBorders>
            <w:shd w:val="clear" w:color="000000" w:fill="D9E1F2"/>
            <w:noWrap/>
            <w:vAlign w:val="center"/>
            <w:hideMark/>
          </w:tcPr>
          <w:p w14:paraId="4034A3CB" w14:textId="77777777" w:rsidR="00481ABC" w:rsidRPr="00D225B6" w:rsidRDefault="00481ABC" w:rsidP="00481ABC">
            <w:pPr>
              <w:spacing w:line="276" w:lineRule="auto"/>
              <w:jc w:val="center"/>
              <w:rPr>
                <w:rFonts w:ascii="Century Gothic" w:hAnsi="Century Gothic"/>
                <w:color w:val="000000"/>
              </w:rPr>
            </w:pPr>
            <w:r w:rsidRPr="00D225B6">
              <w:rPr>
                <w:rFonts w:ascii="Century Gothic" w:hAnsi="Century Gothic"/>
                <w:color w:val="000000"/>
              </w:rPr>
              <w:t> </w:t>
            </w:r>
          </w:p>
        </w:tc>
        <w:tc>
          <w:tcPr>
            <w:tcW w:w="2451" w:type="dxa"/>
            <w:tcBorders>
              <w:top w:val="nil"/>
              <w:left w:val="nil"/>
              <w:bottom w:val="single" w:sz="8" w:space="0" w:color="auto"/>
              <w:right w:val="single" w:sz="8" w:space="0" w:color="auto"/>
            </w:tcBorders>
            <w:shd w:val="clear" w:color="000000" w:fill="D9E1F2"/>
          </w:tcPr>
          <w:p w14:paraId="3E7C685B" w14:textId="77777777" w:rsidR="00481ABC" w:rsidRPr="00D225B6" w:rsidRDefault="00481ABC" w:rsidP="00481ABC">
            <w:pPr>
              <w:spacing w:line="276" w:lineRule="auto"/>
              <w:jc w:val="center"/>
              <w:rPr>
                <w:rFonts w:ascii="Century Gothic" w:hAnsi="Century Gothic"/>
                <w:color w:val="000000"/>
              </w:rPr>
            </w:pPr>
          </w:p>
        </w:tc>
      </w:tr>
      <w:tr w:rsidR="00481ABC" w:rsidRPr="00D225B6" w14:paraId="5D406930" w14:textId="77777777" w:rsidTr="00481ABC">
        <w:trPr>
          <w:trHeight w:val="301"/>
        </w:trPr>
        <w:tc>
          <w:tcPr>
            <w:tcW w:w="611" w:type="dxa"/>
            <w:vMerge/>
            <w:tcBorders>
              <w:top w:val="nil"/>
              <w:left w:val="single" w:sz="8" w:space="0" w:color="auto"/>
              <w:bottom w:val="single" w:sz="8" w:space="0" w:color="000000"/>
              <w:right w:val="single" w:sz="8" w:space="0" w:color="auto"/>
            </w:tcBorders>
            <w:vAlign w:val="center"/>
            <w:hideMark/>
          </w:tcPr>
          <w:p w14:paraId="61336E2B" w14:textId="77777777" w:rsidR="00481ABC" w:rsidRPr="00D225B6" w:rsidRDefault="00481ABC" w:rsidP="00481ABC">
            <w:pPr>
              <w:spacing w:line="276" w:lineRule="auto"/>
              <w:rPr>
                <w:rFonts w:ascii="Century Gothic" w:hAnsi="Century Gothic"/>
                <w:color w:val="000000"/>
              </w:rPr>
            </w:pPr>
          </w:p>
        </w:tc>
        <w:tc>
          <w:tcPr>
            <w:tcW w:w="4859" w:type="dxa"/>
            <w:tcBorders>
              <w:top w:val="nil"/>
              <w:left w:val="nil"/>
              <w:bottom w:val="single" w:sz="8" w:space="0" w:color="auto"/>
              <w:right w:val="single" w:sz="8" w:space="0" w:color="auto"/>
            </w:tcBorders>
            <w:shd w:val="clear" w:color="auto" w:fill="auto"/>
            <w:vAlign w:val="center"/>
            <w:hideMark/>
          </w:tcPr>
          <w:p w14:paraId="0D1643C9" w14:textId="77777777" w:rsidR="00481ABC" w:rsidRPr="00D225B6" w:rsidRDefault="00481ABC" w:rsidP="00481ABC">
            <w:pPr>
              <w:spacing w:line="276" w:lineRule="auto"/>
              <w:jc w:val="both"/>
              <w:rPr>
                <w:rFonts w:ascii="Century Gothic" w:hAnsi="Century Gothic"/>
                <w:color w:val="000000"/>
              </w:rPr>
            </w:pPr>
            <w:r w:rsidRPr="00D225B6">
              <w:rPr>
                <w:rFonts w:ascii="Century Gothic" w:hAnsi="Century Gothic"/>
                <w:color w:val="000000"/>
              </w:rPr>
              <w:t>Mayor a 5 años</w:t>
            </w:r>
          </w:p>
        </w:tc>
        <w:tc>
          <w:tcPr>
            <w:tcW w:w="1875" w:type="dxa"/>
            <w:tcBorders>
              <w:top w:val="nil"/>
              <w:left w:val="nil"/>
              <w:bottom w:val="single" w:sz="8" w:space="0" w:color="auto"/>
              <w:right w:val="single" w:sz="8" w:space="0" w:color="auto"/>
            </w:tcBorders>
            <w:shd w:val="clear" w:color="auto" w:fill="auto"/>
            <w:noWrap/>
            <w:vAlign w:val="center"/>
            <w:hideMark/>
          </w:tcPr>
          <w:p w14:paraId="2A333988" w14:textId="77777777" w:rsidR="00481ABC" w:rsidRPr="00D225B6" w:rsidRDefault="00481ABC" w:rsidP="00481ABC">
            <w:pPr>
              <w:spacing w:line="276" w:lineRule="auto"/>
              <w:jc w:val="center"/>
              <w:rPr>
                <w:rFonts w:ascii="Century Gothic" w:hAnsi="Century Gothic"/>
                <w:color w:val="000000"/>
              </w:rPr>
            </w:pPr>
            <w:r w:rsidRPr="00D225B6">
              <w:rPr>
                <w:rFonts w:ascii="Century Gothic" w:hAnsi="Century Gothic"/>
                <w:color w:val="000000"/>
              </w:rPr>
              <w:t>2</w:t>
            </w:r>
          </w:p>
        </w:tc>
        <w:tc>
          <w:tcPr>
            <w:tcW w:w="2451" w:type="dxa"/>
            <w:tcBorders>
              <w:top w:val="nil"/>
              <w:left w:val="nil"/>
              <w:bottom w:val="single" w:sz="8" w:space="0" w:color="auto"/>
              <w:right w:val="single" w:sz="8" w:space="0" w:color="auto"/>
            </w:tcBorders>
          </w:tcPr>
          <w:p w14:paraId="0A32E323" w14:textId="77777777" w:rsidR="00481ABC" w:rsidRPr="00D225B6" w:rsidRDefault="00481ABC" w:rsidP="00481ABC">
            <w:pPr>
              <w:spacing w:line="276" w:lineRule="auto"/>
              <w:jc w:val="center"/>
              <w:rPr>
                <w:rFonts w:ascii="Century Gothic" w:hAnsi="Century Gothic"/>
                <w:color w:val="000000"/>
              </w:rPr>
            </w:pPr>
          </w:p>
        </w:tc>
      </w:tr>
      <w:tr w:rsidR="00481ABC" w:rsidRPr="00D225B6" w14:paraId="6F8B5371" w14:textId="77777777" w:rsidTr="00481ABC">
        <w:trPr>
          <w:trHeight w:val="301"/>
        </w:trPr>
        <w:tc>
          <w:tcPr>
            <w:tcW w:w="611" w:type="dxa"/>
            <w:tcBorders>
              <w:top w:val="nil"/>
              <w:left w:val="single" w:sz="8" w:space="0" w:color="auto"/>
              <w:bottom w:val="single" w:sz="8" w:space="0" w:color="auto"/>
              <w:right w:val="single" w:sz="8" w:space="0" w:color="auto"/>
            </w:tcBorders>
            <w:shd w:val="clear" w:color="auto" w:fill="auto"/>
            <w:noWrap/>
            <w:vAlign w:val="center"/>
            <w:hideMark/>
          </w:tcPr>
          <w:p w14:paraId="0B104E7A" w14:textId="77777777" w:rsidR="00481ABC" w:rsidRPr="00D225B6" w:rsidRDefault="00481ABC" w:rsidP="00481ABC">
            <w:pPr>
              <w:spacing w:line="276" w:lineRule="auto"/>
              <w:jc w:val="center"/>
              <w:rPr>
                <w:rFonts w:ascii="Century Gothic" w:hAnsi="Century Gothic"/>
                <w:color w:val="000000"/>
              </w:rPr>
            </w:pPr>
            <w:r w:rsidRPr="00D225B6">
              <w:rPr>
                <w:rFonts w:ascii="Century Gothic" w:hAnsi="Century Gothic"/>
                <w:color w:val="000000"/>
              </w:rPr>
              <w:t> </w:t>
            </w:r>
          </w:p>
        </w:tc>
        <w:tc>
          <w:tcPr>
            <w:tcW w:w="4859" w:type="dxa"/>
            <w:tcBorders>
              <w:top w:val="nil"/>
              <w:left w:val="nil"/>
              <w:bottom w:val="nil"/>
              <w:right w:val="single" w:sz="8" w:space="0" w:color="auto"/>
            </w:tcBorders>
            <w:shd w:val="clear" w:color="auto" w:fill="auto"/>
            <w:noWrap/>
            <w:vAlign w:val="center"/>
            <w:hideMark/>
          </w:tcPr>
          <w:p w14:paraId="0B9F515A" w14:textId="77777777" w:rsidR="00481ABC" w:rsidRPr="00D225B6" w:rsidRDefault="00481ABC" w:rsidP="00481ABC">
            <w:pPr>
              <w:spacing w:line="276" w:lineRule="auto"/>
              <w:jc w:val="right"/>
              <w:rPr>
                <w:rFonts w:ascii="Century Gothic" w:hAnsi="Century Gothic"/>
                <w:b/>
                <w:bCs/>
                <w:color w:val="000000"/>
              </w:rPr>
            </w:pPr>
            <w:r w:rsidRPr="00D225B6">
              <w:rPr>
                <w:rFonts w:ascii="Century Gothic" w:hAnsi="Century Gothic"/>
                <w:b/>
                <w:bCs/>
                <w:color w:val="000000"/>
              </w:rPr>
              <w:t>Sub Total (1,1)</w:t>
            </w:r>
          </w:p>
        </w:tc>
        <w:tc>
          <w:tcPr>
            <w:tcW w:w="1875" w:type="dxa"/>
            <w:tcBorders>
              <w:top w:val="nil"/>
              <w:left w:val="nil"/>
              <w:bottom w:val="single" w:sz="8" w:space="0" w:color="auto"/>
              <w:right w:val="single" w:sz="8" w:space="0" w:color="auto"/>
            </w:tcBorders>
            <w:shd w:val="clear" w:color="000000" w:fill="D9E1F2"/>
            <w:noWrap/>
            <w:vAlign w:val="center"/>
            <w:hideMark/>
          </w:tcPr>
          <w:p w14:paraId="7A00918E" w14:textId="77777777" w:rsidR="00481ABC" w:rsidRPr="00D225B6" w:rsidRDefault="00481ABC" w:rsidP="00481ABC">
            <w:pPr>
              <w:spacing w:line="276" w:lineRule="auto"/>
              <w:jc w:val="center"/>
              <w:rPr>
                <w:rFonts w:ascii="Century Gothic" w:hAnsi="Century Gothic"/>
                <w:b/>
                <w:bCs/>
                <w:color w:val="000000"/>
              </w:rPr>
            </w:pPr>
            <w:r w:rsidRPr="00D225B6">
              <w:rPr>
                <w:rFonts w:ascii="Century Gothic" w:hAnsi="Century Gothic"/>
                <w:b/>
                <w:bCs/>
                <w:color w:val="000000"/>
              </w:rPr>
              <w:t>2</w:t>
            </w:r>
          </w:p>
        </w:tc>
        <w:tc>
          <w:tcPr>
            <w:tcW w:w="2451" w:type="dxa"/>
            <w:tcBorders>
              <w:top w:val="nil"/>
              <w:left w:val="nil"/>
              <w:bottom w:val="single" w:sz="8" w:space="0" w:color="auto"/>
              <w:right w:val="single" w:sz="8" w:space="0" w:color="auto"/>
            </w:tcBorders>
            <w:shd w:val="clear" w:color="000000" w:fill="D9E1F2"/>
          </w:tcPr>
          <w:p w14:paraId="02DCE6B5" w14:textId="77777777" w:rsidR="00481ABC" w:rsidRPr="00D225B6" w:rsidRDefault="00481ABC" w:rsidP="00481ABC">
            <w:pPr>
              <w:spacing w:line="276" w:lineRule="auto"/>
              <w:jc w:val="center"/>
              <w:rPr>
                <w:rFonts w:ascii="Century Gothic" w:hAnsi="Century Gothic"/>
                <w:b/>
                <w:bCs/>
                <w:color w:val="000000"/>
              </w:rPr>
            </w:pPr>
          </w:p>
        </w:tc>
      </w:tr>
      <w:tr w:rsidR="00481ABC" w:rsidRPr="00D225B6" w14:paraId="7C36B45D" w14:textId="77777777" w:rsidTr="00481ABC">
        <w:trPr>
          <w:trHeight w:val="503"/>
        </w:trPr>
        <w:tc>
          <w:tcPr>
            <w:tcW w:w="611" w:type="dxa"/>
            <w:vMerge w:val="restart"/>
            <w:tcBorders>
              <w:top w:val="nil"/>
              <w:left w:val="single" w:sz="8" w:space="0" w:color="auto"/>
              <w:bottom w:val="single" w:sz="8" w:space="0" w:color="000000"/>
              <w:right w:val="single" w:sz="8" w:space="0" w:color="auto"/>
            </w:tcBorders>
            <w:shd w:val="clear" w:color="000000" w:fill="D9E1F2"/>
            <w:noWrap/>
            <w:vAlign w:val="center"/>
            <w:hideMark/>
          </w:tcPr>
          <w:p w14:paraId="4F0CFDE7" w14:textId="77777777" w:rsidR="00481ABC" w:rsidRPr="00D225B6" w:rsidRDefault="00481ABC" w:rsidP="00481ABC">
            <w:pPr>
              <w:spacing w:line="276" w:lineRule="auto"/>
              <w:jc w:val="center"/>
              <w:rPr>
                <w:rFonts w:ascii="Century Gothic" w:hAnsi="Century Gothic"/>
                <w:color w:val="000000"/>
              </w:rPr>
            </w:pPr>
            <w:r w:rsidRPr="00D225B6">
              <w:rPr>
                <w:rFonts w:ascii="Century Gothic" w:hAnsi="Century Gothic"/>
                <w:color w:val="000000"/>
              </w:rPr>
              <w:t>1.2</w:t>
            </w:r>
          </w:p>
        </w:tc>
        <w:tc>
          <w:tcPr>
            <w:tcW w:w="4859" w:type="dxa"/>
            <w:tcBorders>
              <w:top w:val="single" w:sz="8" w:space="0" w:color="auto"/>
              <w:left w:val="nil"/>
              <w:bottom w:val="single" w:sz="8" w:space="0" w:color="auto"/>
              <w:right w:val="single" w:sz="8" w:space="0" w:color="auto"/>
            </w:tcBorders>
            <w:shd w:val="clear" w:color="000000" w:fill="D9E1F2"/>
            <w:vAlign w:val="center"/>
            <w:hideMark/>
          </w:tcPr>
          <w:p w14:paraId="40756E65" w14:textId="77777777" w:rsidR="00481ABC" w:rsidRPr="00D225B6" w:rsidRDefault="00481ABC" w:rsidP="00481ABC">
            <w:pPr>
              <w:spacing w:line="276" w:lineRule="auto"/>
              <w:jc w:val="both"/>
              <w:rPr>
                <w:rFonts w:ascii="Century Gothic" w:hAnsi="Century Gothic"/>
                <w:b/>
                <w:bCs/>
                <w:color w:val="000000"/>
              </w:rPr>
            </w:pPr>
            <w:r w:rsidRPr="00D225B6">
              <w:rPr>
                <w:rFonts w:ascii="Century Gothic" w:hAnsi="Century Gothic"/>
                <w:b/>
                <w:bCs/>
                <w:color w:val="000000"/>
              </w:rPr>
              <w:t>Experiencia Específica por Cantidad de Supervisión de Proyectos:</w:t>
            </w:r>
          </w:p>
        </w:tc>
        <w:tc>
          <w:tcPr>
            <w:tcW w:w="1875" w:type="dxa"/>
            <w:tcBorders>
              <w:top w:val="nil"/>
              <w:left w:val="nil"/>
              <w:bottom w:val="single" w:sz="8" w:space="0" w:color="auto"/>
              <w:right w:val="single" w:sz="8" w:space="0" w:color="auto"/>
            </w:tcBorders>
            <w:shd w:val="clear" w:color="000000" w:fill="D9E1F2"/>
            <w:noWrap/>
            <w:vAlign w:val="center"/>
            <w:hideMark/>
          </w:tcPr>
          <w:p w14:paraId="7418EC9C" w14:textId="77777777" w:rsidR="00481ABC" w:rsidRPr="00D225B6" w:rsidRDefault="00481ABC" w:rsidP="00481ABC">
            <w:pPr>
              <w:spacing w:line="276" w:lineRule="auto"/>
              <w:jc w:val="center"/>
              <w:rPr>
                <w:rFonts w:ascii="Century Gothic" w:hAnsi="Century Gothic"/>
                <w:color w:val="000000"/>
              </w:rPr>
            </w:pPr>
            <w:r w:rsidRPr="00D225B6">
              <w:rPr>
                <w:rFonts w:ascii="Century Gothic" w:hAnsi="Century Gothic"/>
                <w:color w:val="000000"/>
              </w:rPr>
              <w:t> </w:t>
            </w:r>
          </w:p>
        </w:tc>
        <w:tc>
          <w:tcPr>
            <w:tcW w:w="2451" w:type="dxa"/>
            <w:tcBorders>
              <w:top w:val="nil"/>
              <w:left w:val="nil"/>
              <w:bottom w:val="single" w:sz="8" w:space="0" w:color="auto"/>
              <w:right w:val="single" w:sz="8" w:space="0" w:color="auto"/>
            </w:tcBorders>
            <w:shd w:val="clear" w:color="000000" w:fill="D9E1F2"/>
          </w:tcPr>
          <w:p w14:paraId="7B3A074B" w14:textId="77777777" w:rsidR="00481ABC" w:rsidRPr="00D225B6" w:rsidRDefault="00481ABC" w:rsidP="00481ABC">
            <w:pPr>
              <w:spacing w:line="276" w:lineRule="auto"/>
              <w:jc w:val="center"/>
              <w:rPr>
                <w:rFonts w:ascii="Century Gothic" w:hAnsi="Century Gothic"/>
                <w:color w:val="000000"/>
              </w:rPr>
            </w:pPr>
          </w:p>
        </w:tc>
      </w:tr>
      <w:tr w:rsidR="00481ABC" w:rsidRPr="00D225B6" w14:paraId="4751181D" w14:textId="77777777" w:rsidTr="00481ABC">
        <w:trPr>
          <w:trHeight w:val="301"/>
        </w:trPr>
        <w:tc>
          <w:tcPr>
            <w:tcW w:w="611" w:type="dxa"/>
            <w:vMerge/>
            <w:tcBorders>
              <w:top w:val="nil"/>
              <w:left w:val="single" w:sz="8" w:space="0" w:color="auto"/>
              <w:bottom w:val="single" w:sz="8" w:space="0" w:color="000000"/>
              <w:right w:val="single" w:sz="8" w:space="0" w:color="auto"/>
            </w:tcBorders>
            <w:vAlign w:val="center"/>
            <w:hideMark/>
          </w:tcPr>
          <w:p w14:paraId="59B2582F" w14:textId="77777777" w:rsidR="00481ABC" w:rsidRPr="00D225B6" w:rsidRDefault="00481ABC" w:rsidP="00481ABC">
            <w:pPr>
              <w:spacing w:line="276" w:lineRule="auto"/>
              <w:rPr>
                <w:rFonts w:ascii="Century Gothic" w:hAnsi="Century Gothic"/>
                <w:color w:val="000000"/>
              </w:rPr>
            </w:pPr>
          </w:p>
        </w:tc>
        <w:tc>
          <w:tcPr>
            <w:tcW w:w="4859" w:type="dxa"/>
            <w:tcBorders>
              <w:top w:val="nil"/>
              <w:left w:val="nil"/>
              <w:bottom w:val="single" w:sz="8" w:space="0" w:color="auto"/>
              <w:right w:val="single" w:sz="8" w:space="0" w:color="auto"/>
            </w:tcBorders>
            <w:shd w:val="clear" w:color="auto" w:fill="auto"/>
            <w:vAlign w:val="center"/>
            <w:hideMark/>
          </w:tcPr>
          <w:p w14:paraId="29EDDB6B" w14:textId="77777777" w:rsidR="00481ABC" w:rsidRPr="00D225B6" w:rsidRDefault="00481ABC" w:rsidP="00481ABC">
            <w:pPr>
              <w:spacing w:line="276" w:lineRule="auto"/>
              <w:jc w:val="both"/>
              <w:rPr>
                <w:rFonts w:ascii="Century Gothic" w:hAnsi="Century Gothic"/>
                <w:color w:val="000000"/>
              </w:rPr>
            </w:pPr>
            <w:r w:rsidRPr="00D225B6">
              <w:rPr>
                <w:rFonts w:ascii="Century Gothic" w:hAnsi="Century Gothic"/>
                <w:color w:val="000000"/>
              </w:rPr>
              <w:t>Contar con 3 supervisiones de Proyectos Hospitalarios</w:t>
            </w:r>
          </w:p>
        </w:tc>
        <w:tc>
          <w:tcPr>
            <w:tcW w:w="1875" w:type="dxa"/>
            <w:tcBorders>
              <w:top w:val="nil"/>
              <w:left w:val="nil"/>
              <w:bottom w:val="single" w:sz="8" w:space="0" w:color="auto"/>
              <w:right w:val="single" w:sz="8" w:space="0" w:color="auto"/>
            </w:tcBorders>
            <w:shd w:val="clear" w:color="auto" w:fill="auto"/>
            <w:noWrap/>
            <w:vAlign w:val="center"/>
            <w:hideMark/>
          </w:tcPr>
          <w:p w14:paraId="25075145" w14:textId="77777777" w:rsidR="00481ABC" w:rsidRPr="00D225B6" w:rsidRDefault="00481ABC" w:rsidP="00481ABC">
            <w:pPr>
              <w:spacing w:line="276" w:lineRule="auto"/>
              <w:jc w:val="center"/>
              <w:rPr>
                <w:rFonts w:ascii="Century Gothic" w:hAnsi="Century Gothic"/>
                <w:color w:val="000000"/>
              </w:rPr>
            </w:pPr>
            <w:r w:rsidRPr="00D225B6">
              <w:rPr>
                <w:rFonts w:ascii="Century Gothic" w:hAnsi="Century Gothic"/>
                <w:color w:val="000000"/>
              </w:rPr>
              <w:t>1</w:t>
            </w:r>
          </w:p>
        </w:tc>
        <w:tc>
          <w:tcPr>
            <w:tcW w:w="2451" w:type="dxa"/>
            <w:tcBorders>
              <w:top w:val="nil"/>
              <w:left w:val="nil"/>
              <w:bottom w:val="single" w:sz="8" w:space="0" w:color="auto"/>
              <w:right w:val="single" w:sz="8" w:space="0" w:color="auto"/>
            </w:tcBorders>
          </w:tcPr>
          <w:p w14:paraId="24C57CCA" w14:textId="77777777" w:rsidR="00481ABC" w:rsidRPr="00D225B6" w:rsidRDefault="00481ABC" w:rsidP="00481ABC">
            <w:pPr>
              <w:spacing w:line="276" w:lineRule="auto"/>
              <w:jc w:val="center"/>
              <w:rPr>
                <w:rFonts w:ascii="Century Gothic" w:hAnsi="Century Gothic"/>
                <w:color w:val="000000"/>
              </w:rPr>
            </w:pPr>
          </w:p>
        </w:tc>
      </w:tr>
      <w:tr w:rsidR="00481ABC" w:rsidRPr="00D225B6" w14:paraId="3B202FA2" w14:textId="77777777" w:rsidTr="00481ABC">
        <w:trPr>
          <w:trHeight w:val="301"/>
        </w:trPr>
        <w:tc>
          <w:tcPr>
            <w:tcW w:w="611" w:type="dxa"/>
            <w:vMerge/>
            <w:tcBorders>
              <w:top w:val="nil"/>
              <w:left w:val="single" w:sz="8" w:space="0" w:color="auto"/>
              <w:bottom w:val="single" w:sz="8" w:space="0" w:color="000000"/>
              <w:right w:val="single" w:sz="8" w:space="0" w:color="auto"/>
            </w:tcBorders>
            <w:vAlign w:val="center"/>
            <w:hideMark/>
          </w:tcPr>
          <w:p w14:paraId="0D16FC5C" w14:textId="77777777" w:rsidR="00481ABC" w:rsidRPr="00D225B6" w:rsidRDefault="00481ABC" w:rsidP="00481ABC">
            <w:pPr>
              <w:spacing w:line="276" w:lineRule="auto"/>
              <w:rPr>
                <w:rFonts w:ascii="Century Gothic" w:hAnsi="Century Gothic"/>
                <w:color w:val="000000"/>
              </w:rPr>
            </w:pPr>
          </w:p>
        </w:tc>
        <w:tc>
          <w:tcPr>
            <w:tcW w:w="4859" w:type="dxa"/>
            <w:tcBorders>
              <w:top w:val="nil"/>
              <w:left w:val="nil"/>
              <w:bottom w:val="single" w:sz="8" w:space="0" w:color="auto"/>
              <w:right w:val="single" w:sz="8" w:space="0" w:color="auto"/>
            </w:tcBorders>
            <w:shd w:val="clear" w:color="auto" w:fill="auto"/>
            <w:vAlign w:val="center"/>
            <w:hideMark/>
          </w:tcPr>
          <w:p w14:paraId="45DC1782" w14:textId="77777777" w:rsidR="00481ABC" w:rsidRPr="00D225B6" w:rsidRDefault="00481ABC" w:rsidP="00481ABC">
            <w:pPr>
              <w:spacing w:line="276" w:lineRule="auto"/>
              <w:jc w:val="both"/>
              <w:rPr>
                <w:rFonts w:ascii="Century Gothic" w:hAnsi="Century Gothic"/>
                <w:color w:val="000000"/>
              </w:rPr>
            </w:pPr>
            <w:r w:rsidRPr="00D225B6">
              <w:rPr>
                <w:rFonts w:ascii="Century Gothic" w:hAnsi="Century Gothic"/>
                <w:color w:val="000000"/>
              </w:rPr>
              <w:t>Contar con 5 supervisiones de Proyectos Hospitalarios</w:t>
            </w:r>
          </w:p>
        </w:tc>
        <w:tc>
          <w:tcPr>
            <w:tcW w:w="1875" w:type="dxa"/>
            <w:tcBorders>
              <w:top w:val="nil"/>
              <w:left w:val="nil"/>
              <w:bottom w:val="single" w:sz="8" w:space="0" w:color="auto"/>
              <w:right w:val="single" w:sz="8" w:space="0" w:color="auto"/>
            </w:tcBorders>
            <w:shd w:val="clear" w:color="auto" w:fill="auto"/>
            <w:noWrap/>
            <w:vAlign w:val="center"/>
            <w:hideMark/>
          </w:tcPr>
          <w:p w14:paraId="277EB803" w14:textId="77777777" w:rsidR="00481ABC" w:rsidRPr="00D225B6" w:rsidRDefault="00481ABC" w:rsidP="00481ABC">
            <w:pPr>
              <w:spacing w:line="276" w:lineRule="auto"/>
              <w:jc w:val="center"/>
              <w:rPr>
                <w:rFonts w:ascii="Century Gothic" w:hAnsi="Century Gothic"/>
                <w:color w:val="000000"/>
              </w:rPr>
            </w:pPr>
            <w:r w:rsidRPr="00D225B6">
              <w:rPr>
                <w:rFonts w:ascii="Century Gothic" w:hAnsi="Century Gothic"/>
                <w:color w:val="000000"/>
              </w:rPr>
              <w:t>2</w:t>
            </w:r>
          </w:p>
        </w:tc>
        <w:tc>
          <w:tcPr>
            <w:tcW w:w="2451" w:type="dxa"/>
            <w:tcBorders>
              <w:top w:val="nil"/>
              <w:left w:val="nil"/>
              <w:bottom w:val="single" w:sz="8" w:space="0" w:color="auto"/>
              <w:right w:val="single" w:sz="8" w:space="0" w:color="auto"/>
            </w:tcBorders>
          </w:tcPr>
          <w:p w14:paraId="43660024" w14:textId="77777777" w:rsidR="00481ABC" w:rsidRPr="00D225B6" w:rsidRDefault="00481ABC" w:rsidP="00481ABC">
            <w:pPr>
              <w:spacing w:line="276" w:lineRule="auto"/>
              <w:jc w:val="center"/>
              <w:rPr>
                <w:rFonts w:ascii="Century Gothic" w:hAnsi="Century Gothic"/>
                <w:color w:val="000000"/>
              </w:rPr>
            </w:pPr>
          </w:p>
        </w:tc>
      </w:tr>
      <w:tr w:rsidR="00481ABC" w:rsidRPr="00D225B6" w14:paraId="05A777BA" w14:textId="77777777" w:rsidTr="00481ABC">
        <w:trPr>
          <w:trHeight w:val="531"/>
        </w:trPr>
        <w:tc>
          <w:tcPr>
            <w:tcW w:w="611" w:type="dxa"/>
            <w:vMerge/>
            <w:tcBorders>
              <w:top w:val="nil"/>
              <w:left w:val="single" w:sz="8" w:space="0" w:color="auto"/>
              <w:bottom w:val="single" w:sz="8" w:space="0" w:color="000000"/>
              <w:right w:val="single" w:sz="8" w:space="0" w:color="auto"/>
            </w:tcBorders>
            <w:vAlign w:val="center"/>
            <w:hideMark/>
          </w:tcPr>
          <w:p w14:paraId="5CD0296D" w14:textId="77777777" w:rsidR="00481ABC" w:rsidRPr="00D225B6" w:rsidRDefault="00481ABC" w:rsidP="00481ABC">
            <w:pPr>
              <w:spacing w:line="276" w:lineRule="auto"/>
              <w:rPr>
                <w:rFonts w:ascii="Century Gothic" w:hAnsi="Century Gothic"/>
                <w:color w:val="000000"/>
              </w:rPr>
            </w:pPr>
          </w:p>
        </w:tc>
        <w:tc>
          <w:tcPr>
            <w:tcW w:w="4859" w:type="dxa"/>
            <w:tcBorders>
              <w:top w:val="nil"/>
              <w:left w:val="nil"/>
              <w:bottom w:val="single" w:sz="8" w:space="0" w:color="auto"/>
              <w:right w:val="single" w:sz="8" w:space="0" w:color="auto"/>
            </w:tcBorders>
            <w:shd w:val="clear" w:color="auto" w:fill="auto"/>
            <w:vAlign w:val="center"/>
            <w:hideMark/>
          </w:tcPr>
          <w:p w14:paraId="38D210B1" w14:textId="77777777" w:rsidR="00481ABC" w:rsidRPr="00D225B6" w:rsidRDefault="00481ABC" w:rsidP="00481ABC">
            <w:pPr>
              <w:spacing w:line="276" w:lineRule="auto"/>
              <w:jc w:val="both"/>
              <w:rPr>
                <w:rFonts w:ascii="Century Gothic" w:hAnsi="Century Gothic"/>
                <w:color w:val="000000"/>
              </w:rPr>
            </w:pPr>
            <w:r w:rsidRPr="00D225B6">
              <w:rPr>
                <w:rFonts w:ascii="Century Gothic" w:hAnsi="Century Gothic"/>
                <w:color w:val="000000"/>
              </w:rPr>
              <w:t>Contar con más de 5 supervisiones de Proyectos Hospitalarios</w:t>
            </w:r>
          </w:p>
        </w:tc>
        <w:tc>
          <w:tcPr>
            <w:tcW w:w="1875" w:type="dxa"/>
            <w:tcBorders>
              <w:top w:val="nil"/>
              <w:left w:val="nil"/>
              <w:bottom w:val="single" w:sz="8" w:space="0" w:color="auto"/>
              <w:right w:val="single" w:sz="8" w:space="0" w:color="auto"/>
            </w:tcBorders>
            <w:shd w:val="clear" w:color="auto" w:fill="auto"/>
            <w:noWrap/>
            <w:vAlign w:val="center"/>
            <w:hideMark/>
          </w:tcPr>
          <w:p w14:paraId="6DD724D3" w14:textId="77777777" w:rsidR="00481ABC" w:rsidRPr="00D225B6" w:rsidRDefault="00481ABC" w:rsidP="00481ABC">
            <w:pPr>
              <w:spacing w:line="276" w:lineRule="auto"/>
              <w:jc w:val="center"/>
              <w:rPr>
                <w:rFonts w:ascii="Century Gothic" w:hAnsi="Century Gothic"/>
                <w:color w:val="000000"/>
              </w:rPr>
            </w:pPr>
            <w:r w:rsidRPr="00D225B6">
              <w:rPr>
                <w:rFonts w:ascii="Century Gothic" w:hAnsi="Century Gothic"/>
                <w:color w:val="000000"/>
              </w:rPr>
              <w:t>5</w:t>
            </w:r>
          </w:p>
        </w:tc>
        <w:tc>
          <w:tcPr>
            <w:tcW w:w="2451" w:type="dxa"/>
            <w:tcBorders>
              <w:top w:val="nil"/>
              <w:left w:val="nil"/>
              <w:bottom w:val="single" w:sz="8" w:space="0" w:color="auto"/>
              <w:right w:val="single" w:sz="8" w:space="0" w:color="auto"/>
            </w:tcBorders>
          </w:tcPr>
          <w:p w14:paraId="71AC9A47" w14:textId="77777777" w:rsidR="00481ABC" w:rsidRPr="00D225B6" w:rsidRDefault="00481ABC" w:rsidP="00481ABC">
            <w:pPr>
              <w:spacing w:line="276" w:lineRule="auto"/>
              <w:jc w:val="center"/>
              <w:rPr>
                <w:rFonts w:ascii="Century Gothic" w:hAnsi="Century Gothic"/>
                <w:color w:val="000000"/>
              </w:rPr>
            </w:pPr>
          </w:p>
        </w:tc>
      </w:tr>
      <w:tr w:rsidR="00481ABC" w:rsidRPr="00D225B6" w14:paraId="233A573F" w14:textId="77777777" w:rsidTr="00481ABC">
        <w:trPr>
          <w:trHeight w:val="301"/>
        </w:trPr>
        <w:tc>
          <w:tcPr>
            <w:tcW w:w="611" w:type="dxa"/>
            <w:tcBorders>
              <w:top w:val="nil"/>
              <w:left w:val="single" w:sz="8" w:space="0" w:color="auto"/>
              <w:bottom w:val="nil"/>
              <w:right w:val="single" w:sz="8" w:space="0" w:color="auto"/>
            </w:tcBorders>
            <w:shd w:val="clear" w:color="auto" w:fill="auto"/>
            <w:noWrap/>
            <w:vAlign w:val="center"/>
            <w:hideMark/>
          </w:tcPr>
          <w:p w14:paraId="04A8DDA3" w14:textId="77777777" w:rsidR="00481ABC" w:rsidRPr="00D225B6" w:rsidRDefault="00481ABC" w:rsidP="00481ABC">
            <w:pPr>
              <w:spacing w:line="276" w:lineRule="auto"/>
              <w:jc w:val="center"/>
              <w:rPr>
                <w:rFonts w:ascii="Century Gothic" w:hAnsi="Century Gothic"/>
                <w:color w:val="000000"/>
              </w:rPr>
            </w:pPr>
            <w:r w:rsidRPr="00D225B6">
              <w:rPr>
                <w:rFonts w:ascii="Century Gothic" w:hAnsi="Century Gothic"/>
                <w:color w:val="000000"/>
              </w:rPr>
              <w:t> </w:t>
            </w:r>
          </w:p>
        </w:tc>
        <w:tc>
          <w:tcPr>
            <w:tcW w:w="4859" w:type="dxa"/>
            <w:tcBorders>
              <w:top w:val="nil"/>
              <w:left w:val="nil"/>
              <w:bottom w:val="nil"/>
              <w:right w:val="single" w:sz="8" w:space="0" w:color="auto"/>
            </w:tcBorders>
            <w:shd w:val="clear" w:color="auto" w:fill="auto"/>
            <w:noWrap/>
            <w:vAlign w:val="center"/>
            <w:hideMark/>
          </w:tcPr>
          <w:p w14:paraId="5D4B5921" w14:textId="77777777" w:rsidR="00481ABC" w:rsidRPr="00D225B6" w:rsidRDefault="00481ABC" w:rsidP="00481ABC">
            <w:pPr>
              <w:spacing w:line="276" w:lineRule="auto"/>
              <w:jc w:val="right"/>
              <w:rPr>
                <w:rFonts w:ascii="Century Gothic" w:hAnsi="Century Gothic"/>
                <w:b/>
                <w:bCs/>
                <w:color w:val="000000"/>
              </w:rPr>
            </w:pPr>
            <w:r w:rsidRPr="00D225B6">
              <w:rPr>
                <w:rFonts w:ascii="Century Gothic" w:hAnsi="Century Gothic"/>
                <w:b/>
                <w:bCs/>
                <w:color w:val="000000"/>
              </w:rPr>
              <w:t>Sub Total (1,2)</w:t>
            </w:r>
          </w:p>
        </w:tc>
        <w:tc>
          <w:tcPr>
            <w:tcW w:w="1875" w:type="dxa"/>
            <w:tcBorders>
              <w:top w:val="nil"/>
              <w:left w:val="nil"/>
              <w:bottom w:val="nil"/>
              <w:right w:val="single" w:sz="8" w:space="0" w:color="auto"/>
            </w:tcBorders>
            <w:shd w:val="clear" w:color="000000" w:fill="D9E1F2"/>
            <w:noWrap/>
            <w:vAlign w:val="center"/>
            <w:hideMark/>
          </w:tcPr>
          <w:p w14:paraId="2EA7398E" w14:textId="77777777" w:rsidR="00481ABC" w:rsidRPr="00D225B6" w:rsidRDefault="00481ABC" w:rsidP="00481ABC">
            <w:pPr>
              <w:spacing w:line="276" w:lineRule="auto"/>
              <w:jc w:val="center"/>
              <w:rPr>
                <w:rFonts w:ascii="Century Gothic" w:hAnsi="Century Gothic"/>
                <w:b/>
                <w:bCs/>
                <w:color w:val="000000"/>
              </w:rPr>
            </w:pPr>
            <w:r w:rsidRPr="00D225B6">
              <w:rPr>
                <w:rFonts w:ascii="Century Gothic" w:hAnsi="Century Gothic"/>
                <w:b/>
                <w:bCs/>
                <w:color w:val="000000"/>
              </w:rPr>
              <w:t>5</w:t>
            </w:r>
          </w:p>
        </w:tc>
        <w:tc>
          <w:tcPr>
            <w:tcW w:w="2451" w:type="dxa"/>
            <w:tcBorders>
              <w:top w:val="nil"/>
              <w:left w:val="nil"/>
              <w:bottom w:val="nil"/>
              <w:right w:val="single" w:sz="8" w:space="0" w:color="auto"/>
            </w:tcBorders>
            <w:shd w:val="clear" w:color="000000" w:fill="D9E1F2"/>
          </w:tcPr>
          <w:p w14:paraId="6057CC02" w14:textId="77777777" w:rsidR="00481ABC" w:rsidRPr="00D225B6" w:rsidRDefault="00481ABC" w:rsidP="00481ABC">
            <w:pPr>
              <w:spacing w:line="276" w:lineRule="auto"/>
              <w:jc w:val="center"/>
              <w:rPr>
                <w:rFonts w:ascii="Century Gothic" w:hAnsi="Century Gothic"/>
                <w:b/>
                <w:bCs/>
                <w:color w:val="000000"/>
              </w:rPr>
            </w:pPr>
          </w:p>
        </w:tc>
      </w:tr>
      <w:tr w:rsidR="00481ABC" w:rsidRPr="00D225B6" w14:paraId="60FC336B" w14:textId="77777777" w:rsidTr="00481ABC">
        <w:trPr>
          <w:trHeight w:val="503"/>
        </w:trPr>
        <w:tc>
          <w:tcPr>
            <w:tcW w:w="611" w:type="dxa"/>
            <w:vMerge w:val="restart"/>
            <w:tcBorders>
              <w:top w:val="single" w:sz="8" w:space="0" w:color="auto"/>
              <w:left w:val="single" w:sz="8" w:space="0" w:color="auto"/>
              <w:bottom w:val="single" w:sz="8" w:space="0" w:color="000000"/>
              <w:right w:val="single" w:sz="8" w:space="0" w:color="auto"/>
            </w:tcBorders>
            <w:shd w:val="clear" w:color="000000" w:fill="D9E1F2"/>
            <w:noWrap/>
            <w:vAlign w:val="center"/>
            <w:hideMark/>
          </w:tcPr>
          <w:p w14:paraId="1031E2A8" w14:textId="77777777" w:rsidR="00481ABC" w:rsidRPr="00D225B6" w:rsidRDefault="00481ABC" w:rsidP="00481ABC">
            <w:pPr>
              <w:spacing w:line="276" w:lineRule="auto"/>
              <w:jc w:val="center"/>
              <w:rPr>
                <w:rFonts w:ascii="Century Gothic" w:hAnsi="Century Gothic"/>
                <w:color w:val="000000"/>
              </w:rPr>
            </w:pPr>
            <w:r w:rsidRPr="00D225B6">
              <w:rPr>
                <w:rFonts w:ascii="Century Gothic" w:hAnsi="Century Gothic"/>
                <w:color w:val="000000"/>
              </w:rPr>
              <w:t>1.3</w:t>
            </w:r>
          </w:p>
        </w:tc>
        <w:tc>
          <w:tcPr>
            <w:tcW w:w="4859" w:type="dxa"/>
            <w:tcBorders>
              <w:top w:val="single" w:sz="8" w:space="0" w:color="auto"/>
              <w:left w:val="nil"/>
              <w:bottom w:val="single" w:sz="8" w:space="0" w:color="auto"/>
              <w:right w:val="single" w:sz="8" w:space="0" w:color="auto"/>
            </w:tcBorders>
            <w:shd w:val="clear" w:color="000000" w:fill="D9E1F2"/>
            <w:vAlign w:val="center"/>
            <w:hideMark/>
          </w:tcPr>
          <w:p w14:paraId="64D1078B" w14:textId="77777777" w:rsidR="00481ABC" w:rsidRPr="00D225B6" w:rsidRDefault="00481ABC" w:rsidP="00481ABC">
            <w:pPr>
              <w:spacing w:line="276" w:lineRule="auto"/>
              <w:jc w:val="both"/>
              <w:rPr>
                <w:rFonts w:ascii="Century Gothic" w:hAnsi="Century Gothic"/>
                <w:b/>
                <w:bCs/>
                <w:color w:val="000000"/>
              </w:rPr>
            </w:pPr>
            <w:r w:rsidRPr="00D225B6">
              <w:rPr>
                <w:rFonts w:ascii="Century Gothic" w:hAnsi="Century Gothic"/>
                <w:b/>
                <w:bCs/>
                <w:color w:val="000000"/>
              </w:rPr>
              <w:t>Experiencia Específica en monto de Supervisión en Proyectos (últimos 10 años):</w:t>
            </w:r>
          </w:p>
        </w:tc>
        <w:tc>
          <w:tcPr>
            <w:tcW w:w="1875" w:type="dxa"/>
            <w:tcBorders>
              <w:top w:val="single" w:sz="8" w:space="0" w:color="auto"/>
              <w:left w:val="nil"/>
              <w:bottom w:val="single" w:sz="8" w:space="0" w:color="auto"/>
              <w:right w:val="single" w:sz="8" w:space="0" w:color="auto"/>
            </w:tcBorders>
            <w:shd w:val="clear" w:color="000000" w:fill="D9E1F2"/>
            <w:noWrap/>
            <w:vAlign w:val="center"/>
            <w:hideMark/>
          </w:tcPr>
          <w:p w14:paraId="421B4865" w14:textId="77777777" w:rsidR="00481ABC" w:rsidRPr="00D225B6" w:rsidRDefault="00481ABC" w:rsidP="00481ABC">
            <w:pPr>
              <w:spacing w:line="276" w:lineRule="auto"/>
              <w:jc w:val="center"/>
              <w:rPr>
                <w:rFonts w:ascii="Century Gothic" w:hAnsi="Century Gothic"/>
                <w:color w:val="000000"/>
              </w:rPr>
            </w:pPr>
            <w:r w:rsidRPr="00D225B6">
              <w:rPr>
                <w:rFonts w:ascii="Century Gothic" w:hAnsi="Century Gothic"/>
                <w:color w:val="000000"/>
              </w:rPr>
              <w:t> </w:t>
            </w:r>
          </w:p>
        </w:tc>
        <w:tc>
          <w:tcPr>
            <w:tcW w:w="2451" w:type="dxa"/>
            <w:tcBorders>
              <w:top w:val="single" w:sz="8" w:space="0" w:color="auto"/>
              <w:left w:val="nil"/>
              <w:bottom w:val="single" w:sz="8" w:space="0" w:color="auto"/>
              <w:right w:val="single" w:sz="8" w:space="0" w:color="auto"/>
            </w:tcBorders>
            <w:shd w:val="clear" w:color="000000" w:fill="D9E1F2"/>
          </w:tcPr>
          <w:p w14:paraId="2BB52FEC" w14:textId="77777777" w:rsidR="00481ABC" w:rsidRPr="00D225B6" w:rsidRDefault="00481ABC" w:rsidP="00481ABC">
            <w:pPr>
              <w:spacing w:line="276" w:lineRule="auto"/>
              <w:jc w:val="center"/>
              <w:rPr>
                <w:rFonts w:ascii="Century Gothic" w:hAnsi="Century Gothic"/>
                <w:color w:val="000000"/>
              </w:rPr>
            </w:pPr>
          </w:p>
        </w:tc>
      </w:tr>
      <w:tr w:rsidR="00481ABC" w:rsidRPr="00D225B6" w14:paraId="0D2C3102" w14:textId="77777777" w:rsidTr="00481ABC">
        <w:trPr>
          <w:trHeight w:val="301"/>
        </w:trPr>
        <w:tc>
          <w:tcPr>
            <w:tcW w:w="611" w:type="dxa"/>
            <w:vMerge/>
            <w:tcBorders>
              <w:top w:val="single" w:sz="8" w:space="0" w:color="auto"/>
              <w:left w:val="single" w:sz="8" w:space="0" w:color="auto"/>
              <w:bottom w:val="single" w:sz="8" w:space="0" w:color="000000"/>
              <w:right w:val="single" w:sz="8" w:space="0" w:color="auto"/>
            </w:tcBorders>
            <w:vAlign w:val="center"/>
            <w:hideMark/>
          </w:tcPr>
          <w:p w14:paraId="464D8309" w14:textId="77777777" w:rsidR="00481ABC" w:rsidRPr="00D225B6" w:rsidRDefault="00481ABC" w:rsidP="00481ABC">
            <w:pPr>
              <w:spacing w:line="276" w:lineRule="auto"/>
              <w:rPr>
                <w:rFonts w:ascii="Century Gothic" w:hAnsi="Century Gothic"/>
                <w:color w:val="000000"/>
              </w:rPr>
            </w:pPr>
          </w:p>
        </w:tc>
        <w:tc>
          <w:tcPr>
            <w:tcW w:w="4859" w:type="dxa"/>
            <w:tcBorders>
              <w:top w:val="nil"/>
              <w:left w:val="nil"/>
              <w:bottom w:val="single" w:sz="8" w:space="0" w:color="auto"/>
              <w:right w:val="single" w:sz="8" w:space="0" w:color="auto"/>
            </w:tcBorders>
            <w:shd w:val="clear" w:color="000000" w:fill="FFFFFF"/>
            <w:vAlign w:val="center"/>
            <w:hideMark/>
          </w:tcPr>
          <w:p w14:paraId="26A8D114" w14:textId="77777777" w:rsidR="00481ABC" w:rsidRPr="00D225B6" w:rsidRDefault="00481ABC" w:rsidP="00481ABC">
            <w:pPr>
              <w:spacing w:line="276" w:lineRule="auto"/>
              <w:jc w:val="both"/>
              <w:rPr>
                <w:rFonts w:ascii="Century Gothic" w:hAnsi="Century Gothic"/>
                <w:color w:val="000000"/>
              </w:rPr>
            </w:pPr>
            <w:r w:rsidRPr="00D225B6">
              <w:rPr>
                <w:rFonts w:ascii="Century Gothic" w:hAnsi="Century Gothic"/>
                <w:color w:val="000000"/>
              </w:rPr>
              <w:t>De 7.3 a 9,0 millones de Bs.</w:t>
            </w:r>
          </w:p>
        </w:tc>
        <w:tc>
          <w:tcPr>
            <w:tcW w:w="1875" w:type="dxa"/>
            <w:tcBorders>
              <w:top w:val="nil"/>
              <w:left w:val="nil"/>
              <w:bottom w:val="single" w:sz="8" w:space="0" w:color="auto"/>
              <w:right w:val="single" w:sz="8" w:space="0" w:color="auto"/>
            </w:tcBorders>
            <w:shd w:val="clear" w:color="auto" w:fill="auto"/>
            <w:noWrap/>
            <w:vAlign w:val="center"/>
            <w:hideMark/>
          </w:tcPr>
          <w:p w14:paraId="3569B9D1" w14:textId="77777777" w:rsidR="00481ABC" w:rsidRPr="00D225B6" w:rsidRDefault="00481ABC" w:rsidP="00481ABC">
            <w:pPr>
              <w:spacing w:line="276" w:lineRule="auto"/>
              <w:jc w:val="center"/>
              <w:rPr>
                <w:rFonts w:ascii="Century Gothic" w:hAnsi="Century Gothic"/>
                <w:color w:val="000000"/>
              </w:rPr>
            </w:pPr>
            <w:r>
              <w:rPr>
                <w:rFonts w:ascii="Century Gothic" w:hAnsi="Century Gothic"/>
                <w:color w:val="000000"/>
              </w:rPr>
              <w:t>1</w:t>
            </w:r>
          </w:p>
        </w:tc>
        <w:tc>
          <w:tcPr>
            <w:tcW w:w="2451" w:type="dxa"/>
            <w:tcBorders>
              <w:top w:val="nil"/>
              <w:left w:val="nil"/>
              <w:bottom w:val="single" w:sz="8" w:space="0" w:color="auto"/>
              <w:right w:val="single" w:sz="8" w:space="0" w:color="auto"/>
            </w:tcBorders>
          </w:tcPr>
          <w:p w14:paraId="340A60B1" w14:textId="77777777" w:rsidR="00481ABC" w:rsidRDefault="00481ABC" w:rsidP="00481ABC">
            <w:pPr>
              <w:spacing w:line="276" w:lineRule="auto"/>
              <w:jc w:val="center"/>
              <w:rPr>
                <w:rFonts w:ascii="Century Gothic" w:hAnsi="Century Gothic"/>
                <w:color w:val="000000"/>
              </w:rPr>
            </w:pPr>
          </w:p>
        </w:tc>
      </w:tr>
      <w:tr w:rsidR="00481ABC" w:rsidRPr="00D225B6" w14:paraId="187B6520" w14:textId="77777777" w:rsidTr="00481ABC">
        <w:trPr>
          <w:trHeight w:val="301"/>
        </w:trPr>
        <w:tc>
          <w:tcPr>
            <w:tcW w:w="611" w:type="dxa"/>
            <w:vMerge/>
            <w:tcBorders>
              <w:top w:val="single" w:sz="8" w:space="0" w:color="auto"/>
              <w:left w:val="single" w:sz="8" w:space="0" w:color="auto"/>
              <w:bottom w:val="single" w:sz="8" w:space="0" w:color="000000"/>
              <w:right w:val="single" w:sz="8" w:space="0" w:color="auto"/>
            </w:tcBorders>
            <w:vAlign w:val="center"/>
            <w:hideMark/>
          </w:tcPr>
          <w:p w14:paraId="7360D0DF" w14:textId="77777777" w:rsidR="00481ABC" w:rsidRPr="00D225B6" w:rsidRDefault="00481ABC" w:rsidP="00481ABC">
            <w:pPr>
              <w:spacing w:line="276" w:lineRule="auto"/>
              <w:rPr>
                <w:rFonts w:ascii="Century Gothic" w:hAnsi="Century Gothic"/>
                <w:color w:val="000000"/>
              </w:rPr>
            </w:pPr>
          </w:p>
        </w:tc>
        <w:tc>
          <w:tcPr>
            <w:tcW w:w="4859" w:type="dxa"/>
            <w:tcBorders>
              <w:top w:val="nil"/>
              <w:left w:val="nil"/>
              <w:bottom w:val="single" w:sz="8" w:space="0" w:color="auto"/>
              <w:right w:val="single" w:sz="8" w:space="0" w:color="auto"/>
            </w:tcBorders>
            <w:shd w:val="clear" w:color="000000" w:fill="FFFFFF"/>
            <w:vAlign w:val="center"/>
            <w:hideMark/>
          </w:tcPr>
          <w:p w14:paraId="6439EF39" w14:textId="77777777" w:rsidR="00481ABC" w:rsidRPr="00D225B6" w:rsidRDefault="00481ABC" w:rsidP="00481ABC">
            <w:pPr>
              <w:spacing w:line="276" w:lineRule="auto"/>
              <w:jc w:val="both"/>
              <w:rPr>
                <w:rFonts w:ascii="Century Gothic" w:hAnsi="Century Gothic"/>
                <w:color w:val="000000"/>
              </w:rPr>
            </w:pPr>
            <w:r w:rsidRPr="00D225B6">
              <w:rPr>
                <w:rFonts w:ascii="Century Gothic" w:hAnsi="Century Gothic"/>
                <w:color w:val="000000"/>
              </w:rPr>
              <w:t xml:space="preserve">De 9,1 millones de Bs. en adelante </w:t>
            </w:r>
          </w:p>
        </w:tc>
        <w:tc>
          <w:tcPr>
            <w:tcW w:w="1875" w:type="dxa"/>
            <w:tcBorders>
              <w:top w:val="nil"/>
              <w:left w:val="nil"/>
              <w:bottom w:val="single" w:sz="8" w:space="0" w:color="auto"/>
              <w:right w:val="single" w:sz="8" w:space="0" w:color="auto"/>
            </w:tcBorders>
            <w:shd w:val="clear" w:color="auto" w:fill="auto"/>
            <w:noWrap/>
            <w:vAlign w:val="center"/>
            <w:hideMark/>
          </w:tcPr>
          <w:p w14:paraId="1D9B536C" w14:textId="77777777" w:rsidR="00481ABC" w:rsidRPr="00D225B6" w:rsidRDefault="00481ABC" w:rsidP="00481ABC">
            <w:pPr>
              <w:spacing w:line="276" w:lineRule="auto"/>
              <w:jc w:val="center"/>
              <w:rPr>
                <w:rFonts w:ascii="Century Gothic" w:hAnsi="Century Gothic"/>
                <w:color w:val="000000"/>
              </w:rPr>
            </w:pPr>
            <w:r>
              <w:rPr>
                <w:rFonts w:ascii="Century Gothic" w:hAnsi="Century Gothic"/>
                <w:color w:val="000000"/>
              </w:rPr>
              <w:t>2</w:t>
            </w:r>
          </w:p>
        </w:tc>
        <w:tc>
          <w:tcPr>
            <w:tcW w:w="2451" w:type="dxa"/>
            <w:tcBorders>
              <w:top w:val="nil"/>
              <w:left w:val="nil"/>
              <w:bottom w:val="single" w:sz="8" w:space="0" w:color="auto"/>
              <w:right w:val="single" w:sz="8" w:space="0" w:color="auto"/>
            </w:tcBorders>
          </w:tcPr>
          <w:p w14:paraId="6ADC176B" w14:textId="77777777" w:rsidR="00481ABC" w:rsidRDefault="00481ABC" w:rsidP="00481ABC">
            <w:pPr>
              <w:spacing w:line="276" w:lineRule="auto"/>
              <w:jc w:val="center"/>
              <w:rPr>
                <w:rFonts w:ascii="Century Gothic" w:hAnsi="Century Gothic"/>
                <w:color w:val="000000"/>
              </w:rPr>
            </w:pPr>
          </w:p>
        </w:tc>
      </w:tr>
      <w:tr w:rsidR="00481ABC" w:rsidRPr="00D225B6" w14:paraId="79380EA7" w14:textId="77777777" w:rsidTr="00481ABC">
        <w:trPr>
          <w:trHeight w:val="301"/>
        </w:trPr>
        <w:tc>
          <w:tcPr>
            <w:tcW w:w="611" w:type="dxa"/>
            <w:tcBorders>
              <w:top w:val="nil"/>
              <w:left w:val="single" w:sz="8" w:space="0" w:color="auto"/>
              <w:bottom w:val="single" w:sz="8" w:space="0" w:color="auto"/>
              <w:right w:val="single" w:sz="8" w:space="0" w:color="auto"/>
            </w:tcBorders>
            <w:shd w:val="clear" w:color="auto" w:fill="auto"/>
            <w:noWrap/>
            <w:vAlign w:val="center"/>
            <w:hideMark/>
          </w:tcPr>
          <w:p w14:paraId="50E33CD6" w14:textId="77777777" w:rsidR="00481ABC" w:rsidRPr="00D225B6" w:rsidRDefault="00481ABC" w:rsidP="00481ABC">
            <w:pPr>
              <w:spacing w:line="276" w:lineRule="auto"/>
              <w:jc w:val="center"/>
              <w:rPr>
                <w:rFonts w:ascii="Century Gothic" w:hAnsi="Century Gothic"/>
                <w:color w:val="000000"/>
              </w:rPr>
            </w:pPr>
            <w:r w:rsidRPr="00D225B6">
              <w:rPr>
                <w:rFonts w:ascii="Century Gothic" w:hAnsi="Century Gothic"/>
                <w:color w:val="000000"/>
              </w:rPr>
              <w:t> </w:t>
            </w:r>
          </w:p>
        </w:tc>
        <w:tc>
          <w:tcPr>
            <w:tcW w:w="4859" w:type="dxa"/>
            <w:tcBorders>
              <w:top w:val="nil"/>
              <w:left w:val="nil"/>
              <w:bottom w:val="single" w:sz="8" w:space="0" w:color="auto"/>
              <w:right w:val="single" w:sz="8" w:space="0" w:color="auto"/>
            </w:tcBorders>
            <w:shd w:val="clear" w:color="auto" w:fill="auto"/>
            <w:noWrap/>
            <w:vAlign w:val="center"/>
            <w:hideMark/>
          </w:tcPr>
          <w:p w14:paraId="38A1D122" w14:textId="77777777" w:rsidR="00481ABC" w:rsidRPr="00D225B6" w:rsidRDefault="00481ABC" w:rsidP="00481ABC">
            <w:pPr>
              <w:spacing w:line="276" w:lineRule="auto"/>
              <w:jc w:val="right"/>
              <w:rPr>
                <w:rFonts w:ascii="Century Gothic" w:hAnsi="Century Gothic"/>
                <w:b/>
                <w:bCs/>
                <w:color w:val="000000"/>
              </w:rPr>
            </w:pPr>
            <w:r w:rsidRPr="00D225B6">
              <w:rPr>
                <w:rFonts w:ascii="Century Gothic" w:hAnsi="Century Gothic"/>
                <w:b/>
                <w:bCs/>
                <w:color w:val="000000"/>
              </w:rPr>
              <w:t>Sub Total (1,3)</w:t>
            </w:r>
          </w:p>
        </w:tc>
        <w:tc>
          <w:tcPr>
            <w:tcW w:w="1875" w:type="dxa"/>
            <w:tcBorders>
              <w:top w:val="nil"/>
              <w:left w:val="nil"/>
              <w:bottom w:val="nil"/>
              <w:right w:val="single" w:sz="8" w:space="0" w:color="auto"/>
            </w:tcBorders>
            <w:shd w:val="clear" w:color="000000" w:fill="D9E1F2"/>
            <w:noWrap/>
            <w:vAlign w:val="center"/>
            <w:hideMark/>
          </w:tcPr>
          <w:p w14:paraId="32E0D4B4" w14:textId="77777777" w:rsidR="00481ABC" w:rsidRPr="00D225B6" w:rsidRDefault="00481ABC" w:rsidP="00481ABC">
            <w:pPr>
              <w:spacing w:line="276" w:lineRule="auto"/>
              <w:jc w:val="center"/>
              <w:rPr>
                <w:rFonts w:ascii="Century Gothic" w:hAnsi="Century Gothic"/>
                <w:b/>
                <w:bCs/>
                <w:color w:val="000000"/>
              </w:rPr>
            </w:pPr>
            <w:r w:rsidRPr="00D225B6">
              <w:rPr>
                <w:rFonts w:ascii="Century Gothic" w:hAnsi="Century Gothic"/>
                <w:b/>
                <w:bCs/>
                <w:color w:val="000000"/>
              </w:rPr>
              <w:t>2</w:t>
            </w:r>
          </w:p>
        </w:tc>
        <w:tc>
          <w:tcPr>
            <w:tcW w:w="2451" w:type="dxa"/>
            <w:tcBorders>
              <w:top w:val="nil"/>
              <w:left w:val="nil"/>
              <w:bottom w:val="nil"/>
              <w:right w:val="single" w:sz="8" w:space="0" w:color="auto"/>
            </w:tcBorders>
            <w:shd w:val="clear" w:color="000000" w:fill="D9E1F2"/>
          </w:tcPr>
          <w:p w14:paraId="764CBE93" w14:textId="77777777" w:rsidR="00481ABC" w:rsidRPr="00D225B6" w:rsidRDefault="00481ABC" w:rsidP="00481ABC">
            <w:pPr>
              <w:spacing w:line="276" w:lineRule="auto"/>
              <w:jc w:val="center"/>
              <w:rPr>
                <w:rFonts w:ascii="Century Gothic" w:hAnsi="Century Gothic"/>
                <w:b/>
                <w:bCs/>
                <w:color w:val="000000"/>
              </w:rPr>
            </w:pPr>
          </w:p>
        </w:tc>
      </w:tr>
      <w:tr w:rsidR="00481ABC" w:rsidRPr="00D225B6" w14:paraId="48639BA7" w14:textId="77777777" w:rsidTr="00481ABC">
        <w:trPr>
          <w:trHeight w:val="301"/>
        </w:trPr>
        <w:tc>
          <w:tcPr>
            <w:tcW w:w="611" w:type="dxa"/>
            <w:tcBorders>
              <w:top w:val="nil"/>
              <w:left w:val="single" w:sz="8" w:space="0" w:color="auto"/>
              <w:bottom w:val="single" w:sz="8" w:space="0" w:color="auto"/>
              <w:right w:val="single" w:sz="8" w:space="0" w:color="auto"/>
            </w:tcBorders>
            <w:shd w:val="clear" w:color="000000" w:fill="FCE4D6"/>
            <w:noWrap/>
            <w:vAlign w:val="center"/>
            <w:hideMark/>
          </w:tcPr>
          <w:p w14:paraId="7697033E" w14:textId="77777777" w:rsidR="00481ABC" w:rsidRPr="00D225B6" w:rsidRDefault="00481ABC" w:rsidP="00481ABC">
            <w:pPr>
              <w:spacing w:line="276" w:lineRule="auto"/>
              <w:jc w:val="center"/>
              <w:rPr>
                <w:rFonts w:ascii="Century Gothic" w:hAnsi="Century Gothic"/>
                <w:color w:val="000000"/>
              </w:rPr>
            </w:pPr>
            <w:r w:rsidRPr="00D225B6">
              <w:rPr>
                <w:rFonts w:ascii="Century Gothic" w:hAnsi="Century Gothic"/>
                <w:color w:val="000000"/>
              </w:rPr>
              <w:t> </w:t>
            </w:r>
          </w:p>
        </w:tc>
        <w:tc>
          <w:tcPr>
            <w:tcW w:w="4859" w:type="dxa"/>
            <w:tcBorders>
              <w:top w:val="nil"/>
              <w:left w:val="nil"/>
              <w:bottom w:val="single" w:sz="8" w:space="0" w:color="auto"/>
              <w:right w:val="single" w:sz="8" w:space="0" w:color="auto"/>
            </w:tcBorders>
            <w:shd w:val="clear" w:color="000000" w:fill="FCE4D6"/>
            <w:noWrap/>
            <w:vAlign w:val="center"/>
            <w:hideMark/>
          </w:tcPr>
          <w:p w14:paraId="1A6454FE" w14:textId="77777777" w:rsidR="00481ABC" w:rsidRPr="00D225B6" w:rsidRDefault="00481ABC" w:rsidP="00481ABC">
            <w:pPr>
              <w:spacing w:line="276" w:lineRule="auto"/>
              <w:jc w:val="right"/>
              <w:rPr>
                <w:rFonts w:ascii="Century Gothic" w:hAnsi="Century Gothic"/>
                <w:b/>
                <w:bCs/>
                <w:color w:val="000000"/>
              </w:rPr>
            </w:pPr>
            <w:r w:rsidRPr="00D225B6">
              <w:rPr>
                <w:rFonts w:ascii="Century Gothic" w:hAnsi="Century Gothic"/>
                <w:b/>
                <w:bCs/>
                <w:color w:val="000000"/>
              </w:rPr>
              <w:t>SUB TOTAL (1)</w:t>
            </w:r>
          </w:p>
        </w:tc>
        <w:tc>
          <w:tcPr>
            <w:tcW w:w="1875" w:type="dxa"/>
            <w:tcBorders>
              <w:top w:val="single" w:sz="8" w:space="0" w:color="auto"/>
              <w:left w:val="nil"/>
              <w:bottom w:val="nil"/>
              <w:right w:val="single" w:sz="8" w:space="0" w:color="auto"/>
            </w:tcBorders>
            <w:shd w:val="clear" w:color="000000" w:fill="FCE4D6"/>
            <w:noWrap/>
            <w:vAlign w:val="center"/>
            <w:hideMark/>
          </w:tcPr>
          <w:p w14:paraId="161D444E" w14:textId="77777777" w:rsidR="00481ABC" w:rsidRPr="00D225B6" w:rsidRDefault="00481ABC" w:rsidP="00481ABC">
            <w:pPr>
              <w:spacing w:line="276" w:lineRule="auto"/>
              <w:jc w:val="center"/>
              <w:rPr>
                <w:rFonts w:ascii="Century Gothic" w:hAnsi="Century Gothic"/>
                <w:b/>
                <w:bCs/>
                <w:color w:val="000000"/>
              </w:rPr>
            </w:pPr>
            <w:r w:rsidRPr="00D225B6">
              <w:rPr>
                <w:rFonts w:ascii="Century Gothic" w:hAnsi="Century Gothic"/>
                <w:b/>
                <w:bCs/>
                <w:color w:val="000000"/>
              </w:rPr>
              <w:t>9</w:t>
            </w:r>
          </w:p>
        </w:tc>
        <w:tc>
          <w:tcPr>
            <w:tcW w:w="2451" w:type="dxa"/>
            <w:tcBorders>
              <w:top w:val="single" w:sz="8" w:space="0" w:color="auto"/>
              <w:left w:val="nil"/>
              <w:bottom w:val="nil"/>
              <w:right w:val="single" w:sz="8" w:space="0" w:color="auto"/>
            </w:tcBorders>
            <w:shd w:val="clear" w:color="000000" w:fill="FCE4D6"/>
          </w:tcPr>
          <w:p w14:paraId="7BD2285E" w14:textId="77777777" w:rsidR="00481ABC" w:rsidRPr="00D225B6" w:rsidRDefault="00481ABC" w:rsidP="00481ABC">
            <w:pPr>
              <w:spacing w:line="276" w:lineRule="auto"/>
              <w:jc w:val="center"/>
              <w:rPr>
                <w:rFonts w:ascii="Century Gothic" w:hAnsi="Century Gothic"/>
                <w:b/>
                <w:bCs/>
                <w:color w:val="000000"/>
              </w:rPr>
            </w:pPr>
          </w:p>
        </w:tc>
      </w:tr>
      <w:tr w:rsidR="00481ABC" w:rsidRPr="00D225B6" w14:paraId="5D4B1510" w14:textId="77777777" w:rsidTr="00481ABC">
        <w:trPr>
          <w:trHeight w:val="301"/>
        </w:trPr>
        <w:tc>
          <w:tcPr>
            <w:tcW w:w="611" w:type="dxa"/>
            <w:tcBorders>
              <w:top w:val="nil"/>
              <w:left w:val="single" w:sz="8" w:space="0" w:color="auto"/>
              <w:bottom w:val="single" w:sz="8" w:space="0" w:color="auto"/>
              <w:right w:val="nil"/>
            </w:tcBorders>
            <w:shd w:val="clear" w:color="000000" w:fill="D9E1F2"/>
            <w:noWrap/>
            <w:vAlign w:val="center"/>
            <w:hideMark/>
          </w:tcPr>
          <w:p w14:paraId="30573919" w14:textId="77777777" w:rsidR="00481ABC" w:rsidRPr="00D225B6" w:rsidRDefault="00481ABC" w:rsidP="00481ABC">
            <w:pPr>
              <w:spacing w:line="276" w:lineRule="auto"/>
              <w:jc w:val="center"/>
              <w:rPr>
                <w:rFonts w:ascii="Century Gothic" w:hAnsi="Century Gothic"/>
                <w:b/>
                <w:bCs/>
                <w:color w:val="000000"/>
              </w:rPr>
            </w:pPr>
            <w:r w:rsidRPr="00D225B6">
              <w:rPr>
                <w:rFonts w:ascii="Century Gothic" w:hAnsi="Century Gothic"/>
                <w:b/>
                <w:bCs/>
                <w:color w:val="000000"/>
              </w:rPr>
              <w:t>2</w:t>
            </w:r>
          </w:p>
        </w:tc>
        <w:tc>
          <w:tcPr>
            <w:tcW w:w="4859" w:type="dxa"/>
            <w:tcBorders>
              <w:top w:val="nil"/>
              <w:left w:val="nil"/>
              <w:bottom w:val="single" w:sz="8" w:space="0" w:color="auto"/>
              <w:right w:val="nil"/>
            </w:tcBorders>
            <w:shd w:val="clear" w:color="000000" w:fill="D9E1F2"/>
            <w:vAlign w:val="center"/>
            <w:hideMark/>
          </w:tcPr>
          <w:p w14:paraId="1D364F59" w14:textId="77777777" w:rsidR="00481ABC" w:rsidRPr="00D225B6" w:rsidRDefault="00481ABC" w:rsidP="00481ABC">
            <w:pPr>
              <w:spacing w:line="276" w:lineRule="auto"/>
              <w:rPr>
                <w:rFonts w:ascii="Century Gothic" w:hAnsi="Century Gothic"/>
                <w:b/>
                <w:bCs/>
                <w:color w:val="000000"/>
              </w:rPr>
            </w:pPr>
            <w:r w:rsidRPr="00D225B6">
              <w:rPr>
                <w:rFonts w:ascii="Century Gothic" w:hAnsi="Century Gothic"/>
                <w:b/>
                <w:bCs/>
                <w:color w:val="000000"/>
              </w:rPr>
              <w:t>PERSONAL CLAVE</w:t>
            </w:r>
          </w:p>
        </w:tc>
        <w:tc>
          <w:tcPr>
            <w:tcW w:w="1875" w:type="dxa"/>
            <w:tcBorders>
              <w:top w:val="single" w:sz="8" w:space="0" w:color="auto"/>
              <w:left w:val="nil"/>
              <w:bottom w:val="single" w:sz="8" w:space="0" w:color="auto"/>
              <w:right w:val="single" w:sz="8" w:space="0" w:color="auto"/>
            </w:tcBorders>
            <w:shd w:val="clear" w:color="000000" w:fill="D9E1F2"/>
            <w:noWrap/>
            <w:vAlign w:val="center"/>
            <w:hideMark/>
          </w:tcPr>
          <w:p w14:paraId="478EC5F3" w14:textId="77777777" w:rsidR="00481ABC" w:rsidRPr="00D225B6" w:rsidRDefault="00481ABC" w:rsidP="00481ABC">
            <w:pPr>
              <w:spacing w:line="276" w:lineRule="auto"/>
              <w:jc w:val="center"/>
              <w:rPr>
                <w:rFonts w:ascii="Century Gothic" w:hAnsi="Century Gothic"/>
                <w:color w:val="000000"/>
              </w:rPr>
            </w:pPr>
            <w:r w:rsidRPr="00D225B6">
              <w:rPr>
                <w:rFonts w:ascii="Century Gothic" w:hAnsi="Century Gothic"/>
                <w:color w:val="000000"/>
              </w:rPr>
              <w:t> </w:t>
            </w:r>
          </w:p>
        </w:tc>
        <w:tc>
          <w:tcPr>
            <w:tcW w:w="2451" w:type="dxa"/>
            <w:tcBorders>
              <w:top w:val="single" w:sz="8" w:space="0" w:color="auto"/>
              <w:left w:val="nil"/>
              <w:bottom w:val="single" w:sz="8" w:space="0" w:color="auto"/>
              <w:right w:val="single" w:sz="8" w:space="0" w:color="auto"/>
            </w:tcBorders>
            <w:shd w:val="clear" w:color="000000" w:fill="D9E1F2"/>
          </w:tcPr>
          <w:p w14:paraId="4B4CD318" w14:textId="77777777" w:rsidR="00481ABC" w:rsidRPr="00D225B6" w:rsidRDefault="00481ABC" w:rsidP="00481ABC">
            <w:pPr>
              <w:spacing w:line="276" w:lineRule="auto"/>
              <w:jc w:val="center"/>
              <w:rPr>
                <w:rFonts w:ascii="Century Gothic" w:hAnsi="Century Gothic"/>
                <w:color w:val="000000"/>
              </w:rPr>
            </w:pPr>
          </w:p>
        </w:tc>
      </w:tr>
      <w:tr w:rsidR="00481ABC" w:rsidRPr="00D225B6" w14:paraId="18E1F402" w14:textId="77777777" w:rsidTr="00481ABC">
        <w:trPr>
          <w:trHeight w:val="301"/>
        </w:trPr>
        <w:tc>
          <w:tcPr>
            <w:tcW w:w="611" w:type="dxa"/>
            <w:vMerge w:val="restart"/>
            <w:tcBorders>
              <w:top w:val="nil"/>
              <w:left w:val="single" w:sz="8" w:space="0" w:color="auto"/>
              <w:bottom w:val="single" w:sz="8" w:space="0" w:color="000000"/>
              <w:right w:val="single" w:sz="8" w:space="0" w:color="auto"/>
            </w:tcBorders>
            <w:shd w:val="clear" w:color="000000" w:fill="D9E1F2"/>
            <w:noWrap/>
            <w:vAlign w:val="center"/>
            <w:hideMark/>
          </w:tcPr>
          <w:p w14:paraId="2473DC62" w14:textId="77777777" w:rsidR="00481ABC" w:rsidRPr="00D225B6" w:rsidRDefault="00481ABC" w:rsidP="00481ABC">
            <w:pPr>
              <w:spacing w:line="276" w:lineRule="auto"/>
              <w:jc w:val="center"/>
              <w:rPr>
                <w:rFonts w:ascii="Century Gothic" w:hAnsi="Century Gothic"/>
                <w:color w:val="000000"/>
              </w:rPr>
            </w:pPr>
            <w:r w:rsidRPr="00D225B6">
              <w:rPr>
                <w:rFonts w:ascii="Century Gothic" w:hAnsi="Century Gothic"/>
                <w:color w:val="000000"/>
              </w:rPr>
              <w:t>2.1</w:t>
            </w:r>
          </w:p>
        </w:tc>
        <w:tc>
          <w:tcPr>
            <w:tcW w:w="4859" w:type="dxa"/>
            <w:tcBorders>
              <w:top w:val="nil"/>
              <w:left w:val="nil"/>
              <w:bottom w:val="single" w:sz="8" w:space="0" w:color="auto"/>
              <w:right w:val="single" w:sz="8" w:space="0" w:color="auto"/>
            </w:tcBorders>
            <w:shd w:val="clear" w:color="000000" w:fill="D9E1F2"/>
            <w:vAlign w:val="center"/>
            <w:hideMark/>
          </w:tcPr>
          <w:p w14:paraId="0BDA5FB7" w14:textId="77777777" w:rsidR="00481ABC" w:rsidRPr="00D225B6" w:rsidRDefault="00481ABC" w:rsidP="00481ABC">
            <w:pPr>
              <w:spacing w:line="276" w:lineRule="auto"/>
              <w:jc w:val="both"/>
              <w:rPr>
                <w:rFonts w:ascii="Century Gothic" w:hAnsi="Century Gothic"/>
                <w:b/>
                <w:bCs/>
                <w:color w:val="000000"/>
              </w:rPr>
            </w:pPr>
            <w:r w:rsidRPr="00D225B6">
              <w:rPr>
                <w:rFonts w:ascii="Century Gothic" w:hAnsi="Century Gothic"/>
                <w:b/>
                <w:bCs/>
                <w:color w:val="000000"/>
              </w:rPr>
              <w:t>Gerente de Supervisión:</w:t>
            </w:r>
          </w:p>
        </w:tc>
        <w:tc>
          <w:tcPr>
            <w:tcW w:w="1875" w:type="dxa"/>
            <w:tcBorders>
              <w:top w:val="nil"/>
              <w:left w:val="nil"/>
              <w:bottom w:val="single" w:sz="8" w:space="0" w:color="auto"/>
              <w:right w:val="single" w:sz="8" w:space="0" w:color="auto"/>
            </w:tcBorders>
            <w:shd w:val="clear" w:color="000000" w:fill="D9E1F2"/>
            <w:noWrap/>
            <w:vAlign w:val="center"/>
            <w:hideMark/>
          </w:tcPr>
          <w:p w14:paraId="5396A73A" w14:textId="77777777" w:rsidR="00481ABC" w:rsidRPr="00D225B6" w:rsidRDefault="00481ABC" w:rsidP="00481ABC">
            <w:pPr>
              <w:spacing w:line="276" w:lineRule="auto"/>
              <w:jc w:val="center"/>
              <w:rPr>
                <w:rFonts w:ascii="Century Gothic" w:hAnsi="Century Gothic"/>
                <w:color w:val="000000"/>
              </w:rPr>
            </w:pPr>
            <w:r w:rsidRPr="00D225B6">
              <w:rPr>
                <w:rFonts w:ascii="Century Gothic" w:hAnsi="Century Gothic"/>
                <w:color w:val="000000"/>
              </w:rPr>
              <w:t> </w:t>
            </w:r>
          </w:p>
        </w:tc>
        <w:tc>
          <w:tcPr>
            <w:tcW w:w="2451" w:type="dxa"/>
            <w:tcBorders>
              <w:top w:val="nil"/>
              <w:left w:val="nil"/>
              <w:bottom w:val="single" w:sz="8" w:space="0" w:color="auto"/>
              <w:right w:val="single" w:sz="8" w:space="0" w:color="auto"/>
            </w:tcBorders>
            <w:shd w:val="clear" w:color="000000" w:fill="D9E1F2"/>
          </w:tcPr>
          <w:p w14:paraId="559A3B4E" w14:textId="77777777" w:rsidR="00481ABC" w:rsidRPr="00D225B6" w:rsidRDefault="00481ABC" w:rsidP="00481ABC">
            <w:pPr>
              <w:spacing w:line="276" w:lineRule="auto"/>
              <w:jc w:val="center"/>
              <w:rPr>
                <w:rFonts w:ascii="Century Gothic" w:hAnsi="Century Gothic"/>
                <w:color w:val="000000"/>
              </w:rPr>
            </w:pPr>
          </w:p>
        </w:tc>
      </w:tr>
      <w:tr w:rsidR="00481ABC" w:rsidRPr="00D225B6" w14:paraId="1F92A746" w14:textId="77777777" w:rsidTr="00481ABC">
        <w:trPr>
          <w:trHeight w:val="301"/>
        </w:trPr>
        <w:tc>
          <w:tcPr>
            <w:tcW w:w="611" w:type="dxa"/>
            <w:vMerge/>
            <w:tcBorders>
              <w:top w:val="nil"/>
              <w:left w:val="single" w:sz="8" w:space="0" w:color="auto"/>
              <w:bottom w:val="single" w:sz="8" w:space="0" w:color="000000"/>
              <w:right w:val="single" w:sz="8" w:space="0" w:color="auto"/>
            </w:tcBorders>
            <w:vAlign w:val="center"/>
            <w:hideMark/>
          </w:tcPr>
          <w:p w14:paraId="2F5AADF2" w14:textId="77777777" w:rsidR="00481ABC" w:rsidRPr="00D225B6" w:rsidRDefault="00481ABC" w:rsidP="00481ABC">
            <w:pPr>
              <w:spacing w:line="276" w:lineRule="auto"/>
              <w:rPr>
                <w:rFonts w:ascii="Century Gothic" w:hAnsi="Century Gothic"/>
                <w:color w:val="000000"/>
              </w:rPr>
            </w:pPr>
          </w:p>
        </w:tc>
        <w:tc>
          <w:tcPr>
            <w:tcW w:w="4859" w:type="dxa"/>
            <w:tcBorders>
              <w:top w:val="nil"/>
              <w:left w:val="nil"/>
              <w:bottom w:val="single" w:sz="8" w:space="0" w:color="auto"/>
              <w:right w:val="single" w:sz="8" w:space="0" w:color="auto"/>
            </w:tcBorders>
            <w:shd w:val="clear" w:color="auto" w:fill="auto"/>
            <w:vAlign w:val="center"/>
            <w:hideMark/>
          </w:tcPr>
          <w:p w14:paraId="44CFDFC0" w14:textId="77777777" w:rsidR="00481ABC" w:rsidRPr="00D225B6" w:rsidRDefault="00481ABC" w:rsidP="00481ABC">
            <w:pPr>
              <w:spacing w:line="276" w:lineRule="auto"/>
              <w:jc w:val="both"/>
              <w:rPr>
                <w:rFonts w:ascii="Century Gothic" w:hAnsi="Century Gothic"/>
                <w:b/>
                <w:bCs/>
                <w:color w:val="000000"/>
              </w:rPr>
            </w:pPr>
            <w:r w:rsidRPr="00D225B6">
              <w:rPr>
                <w:rFonts w:ascii="Century Gothic" w:hAnsi="Century Gothic"/>
                <w:b/>
                <w:bCs/>
                <w:color w:val="000000"/>
              </w:rPr>
              <w:t>Formación:</w:t>
            </w:r>
          </w:p>
        </w:tc>
        <w:tc>
          <w:tcPr>
            <w:tcW w:w="187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5C7A37C" w14:textId="77777777" w:rsidR="00481ABC" w:rsidRPr="00D225B6" w:rsidRDefault="00481ABC" w:rsidP="00481ABC">
            <w:pPr>
              <w:spacing w:line="276" w:lineRule="auto"/>
              <w:jc w:val="center"/>
              <w:rPr>
                <w:rFonts w:ascii="Century Gothic" w:hAnsi="Century Gothic"/>
                <w:color w:val="000000"/>
              </w:rPr>
            </w:pPr>
            <w:r w:rsidRPr="00D225B6">
              <w:rPr>
                <w:rFonts w:ascii="Century Gothic" w:hAnsi="Century Gothic"/>
                <w:color w:val="000000"/>
              </w:rPr>
              <w:t>1</w:t>
            </w:r>
          </w:p>
        </w:tc>
        <w:tc>
          <w:tcPr>
            <w:tcW w:w="2451" w:type="dxa"/>
            <w:tcBorders>
              <w:top w:val="nil"/>
              <w:left w:val="single" w:sz="8" w:space="0" w:color="auto"/>
              <w:bottom w:val="single" w:sz="8" w:space="0" w:color="000000"/>
              <w:right w:val="single" w:sz="8" w:space="0" w:color="auto"/>
            </w:tcBorders>
          </w:tcPr>
          <w:p w14:paraId="06D7CAFB" w14:textId="77777777" w:rsidR="00481ABC" w:rsidRPr="00D225B6" w:rsidRDefault="00481ABC" w:rsidP="00481ABC">
            <w:pPr>
              <w:spacing w:line="276" w:lineRule="auto"/>
              <w:jc w:val="center"/>
              <w:rPr>
                <w:rFonts w:ascii="Century Gothic" w:hAnsi="Century Gothic"/>
                <w:color w:val="000000"/>
              </w:rPr>
            </w:pPr>
          </w:p>
        </w:tc>
      </w:tr>
      <w:tr w:rsidR="00481ABC" w:rsidRPr="00D225B6" w14:paraId="2E85BDAF" w14:textId="77777777" w:rsidTr="00481ABC">
        <w:trPr>
          <w:trHeight w:val="301"/>
        </w:trPr>
        <w:tc>
          <w:tcPr>
            <w:tcW w:w="611" w:type="dxa"/>
            <w:vMerge/>
            <w:tcBorders>
              <w:top w:val="nil"/>
              <w:left w:val="single" w:sz="8" w:space="0" w:color="auto"/>
              <w:bottom w:val="single" w:sz="8" w:space="0" w:color="000000"/>
              <w:right w:val="single" w:sz="8" w:space="0" w:color="auto"/>
            </w:tcBorders>
            <w:vAlign w:val="center"/>
            <w:hideMark/>
          </w:tcPr>
          <w:p w14:paraId="5827E2B9" w14:textId="77777777" w:rsidR="00481ABC" w:rsidRPr="00D225B6" w:rsidRDefault="00481ABC" w:rsidP="00481ABC">
            <w:pPr>
              <w:spacing w:line="276" w:lineRule="auto"/>
              <w:rPr>
                <w:rFonts w:ascii="Century Gothic" w:hAnsi="Century Gothic"/>
                <w:color w:val="000000"/>
              </w:rPr>
            </w:pPr>
          </w:p>
        </w:tc>
        <w:tc>
          <w:tcPr>
            <w:tcW w:w="4859" w:type="dxa"/>
            <w:tcBorders>
              <w:top w:val="nil"/>
              <w:left w:val="nil"/>
              <w:bottom w:val="single" w:sz="8" w:space="0" w:color="auto"/>
              <w:right w:val="single" w:sz="8" w:space="0" w:color="auto"/>
            </w:tcBorders>
            <w:shd w:val="clear" w:color="auto" w:fill="auto"/>
            <w:vAlign w:val="center"/>
            <w:hideMark/>
          </w:tcPr>
          <w:p w14:paraId="0D31B930" w14:textId="77777777" w:rsidR="00481ABC" w:rsidRPr="00D225B6" w:rsidRDefault="00481ABC" w:rsidP="00481ABC">
            <w:pPr>
              <w:spacing w:line="276" w:lineRule="auto"/>
              <w:jc w:val="both"/>
              <w:rPr>
                <w:rFonts w:ascii="Century Gothic" w:hAnsi="Century Gothic"/>
                <w:color w:val="000000"/>
              </w:rPr>
            </w:pPr>
            <w:r w:rsidRPr="00D225B6">
              <w:rPr>
                <w:rFonts w:ascii="Century Gothic" w:hAnsi="Century Gothic"/>
                <w:color w:val="000000"/>
              </w:rPr>
              <w:t xml:space="preserve">Maestría relacionada al cargo </w:t>
            </w:r>
          </w:p>
        </w:tc>
        <w:tc>
          <w:tcPr>
            <w:tcW w:w="1875" w:type="dxa"/>
            <w:vMerge/>
            <w:tcBorders>
              <w:top w:val="nil"/>
              <w:left w:val="single" w:sz="8" w:space="0" w:color="auto"/>
              <w:bottom w:val="single" w:sz="8" w:space="0" w:color="000000"/>
              <w:right w:val="single" w:sz="8" w:space="0" w:color="auto"/>
            </w:tcBorders>
            <w:vAlign w:val="center"/>
            <w:hideMark/>
          </w:tcPr>
          <w:p w14:paraId="479A2215" w14:textId="77777777" w:rsidR="00481ABC" w:rsidRPr="00D225B6" w:rsidRDefault="00481ABC" w:rsidP="00481ABC">
            <w:pPr>
              <w:spacing w:line="276" w:lineRule="auto"/>
              <w:rPr>
                <w:rFonts w:ascii="Century Gothic" w:hAnsi="Century Gothic"/>
                <w:color w:val="000000"/>
              </w:rPr>
            </w:pPr>
          </w:p>
        </w:tc>
        <w:tc>
          <w:tcPr>
            <w:tcW w:w="2451" w:type="dxa"/>
            <w:tcBorders>
              <w:top w:val="nil"/>
              <w:left w:val="single" w:sz="8" w:space="0" w:color="auto"/>
              <w:bottom w:val="single" w:sz="8" w:space="0" w:color="000000"/>
              <w:right w:val="single" w:sz="8" w:space="0" w:color="auto"/>
            </w:tcBorders>
          </w:tcPr>
          <w:p w14:paraId="7F1A4994" w14:textId="77777777" w:rsidR="00481ABC" w:rsidRPr="00D225B6" w:rsidRDefault="00481ABC" w:rsidP="00481ABC">
            <w:pPr>
              <w:spacing w:line="276" w:lineRule="auto"/>
              <w:rPr>
                <w:rFonts w:ascii="Century Gothic" w:hAnsi="Century Gothic"/>
                <w:color w:val="000000"/>
              </w:rPr>
            </w:pPr>
          </w:p>
        </w:tc>
      </w:tr>
      <w:tr w:rsidR="00481ABC" w:rsidRPr="00D225B6" w14:paraId="3981D2F5" w14:textId="77777777" w:rsidTr="00481ABC">
        <w:trPr>
          <w:trHeight w:val="301"/>
        </w:trPr>
        <w:tc>
          <w:tcPr>
            <w:tcW w:w="611" w:type="dxa"/>
            <w:vMerge/>
            <w:tcBorders>
              <w:top w:val="nil"/>
              <w:left w:val="single" w:sz="8" w:space="0" w:color="auto"/>
              <w:bottom w:val="single" w:sz="8" w:space="0" w:color="000000"/>
              <w:right w:val="single" w:sz="8" w:space="0" w:color="auto"/>
            </w:tcBorders>
            <w:vAlign w:val="center"/>
            <w:hideMark/>
          </w:tcPr>
          <w:p w14:paraId="5BCAB36C" w14:textId="77777777" w:rsidR="00481ABC" w:rsidRPr="00D225B6" w:rsidRDefault="00481ABC" w:rsidP="00481ABC">
            <w:pPr>
              <w:spacing w:line="276" w:lineRule="auto"/>
              <w:rPr>
                <w:rFonts w:ascii="Century Gothic" w:hAnsi="Century Gothic"/>
                <w:color w:val="000000"/>
              </w:rPr>
            </w:pPr>
          </w:p>
        </w:tc>
        <w:tc>
          <w:tcPr>
            <w:tcW w:w="4859" w:type="dxa"/>
            <w:tcBorders>
              <w:top w:val="nil"/>
              <w:left w:val="nil"/>
              <w:bottom w:val="single" w:sz="8" w:space="0" w:color="auto"/>
              <w:right w:val="single" w:sz="8" w:space="0" w:color="auto"/>
            </w:tcBorders>
            <w:shd w:val="clear" w:color="auto" w:fill="auto"/>
            <w:vAlign w:val="center"/>
            <w:hideMark/>
          </w:tcPr>
          <w:p w14:paraId="0A520FB4" w14:textId="77777777" w:rsidR="00481ABC" w:rsidRPr="00D225B6" w:rsidRDefault="00481ABC" w:rsidP="00481ABC">
            <w:pPr>
              <w:spacing w:line="276" w:lineRule="auto"/>
              <w:jc w:val="both"/>
              <w:rPr>
                <w:rFonts w:ascii="Century Gothic" w:hAnsi="Century Gothic"/>
                <w:b/>
                <w:bCs/>
                <w:color w:val="000000"/>
              </w:rPr>
            </w:pPr>
            <w:r w:rsidRPr="00D225B6">
              <w:rPr>
                <w:rFonts w:ascii="Century Gothic" w:hAnsi="Century Gothic"/>
                <w:b/>
                <w:bCs/>
                <w:color w:val="000000"/>
              </w:rPr>
              <w:t>Experiencia General</w:t>
            </w:r>
          </w:p>
        </w:tc>
        <w:tc>
          <w:tcPr>
            <w:tcW w:w="187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9311B39" w14:textId="77777777" w:rsidR="00481ABC" w:rsidRPr="00D225B6" w:rsidRDefault="00481ABC" w:rsidP="00481ABC">
            <w:pPr>
              <w:spacing w:line="276" w:lineRule="auto"/>
              <w:jc w:val="center"/>
              <w:rPr>
                <w:rFonts w:ascii="Century Gothic" w:hAnsi="Century Gothic"/>
                <w:color w:val="000000"/>
              </w:rPr>
            </w:pPr>
            <w:r w:rsidRPr="00D225B6">
              <w:rPr>
                <w:rFonts w:ascii="Century Gothic" w:hAnsi="Century Gothic"/>
                <w:color w:val="000000"/>
              </w:rPr>
              <w:t>1</w:t>
            </w:r>
          </w:p>
        </w:tc>
        <w:tc>
          <w:tcPr>
            <w:tcW w:w="2451" w:type="dxa"/>
            <w:tcBorders>
              <w:top w:val="nil"/>
              <w:left w:val="single" w:sz="8" w:space="0" w:color="auto"/>
              <w:bottom w:val="single" w:sz="8" w:space="0" w:color="000000"/>
              <w:right w:val="single" w:sz="8" w:space="0" w:color="auto"/>
            </w:tcBorders>
          </w:tcPr>
          <w:p w14:paraId="3BEE2157" w14:textId="77777777" w:rsidR="00481ABC" w:rsidRPr="00D225B6" w:rsidRDefault="00481ABC" w:rsidP="00481ABC">
            <w:pPr>
              <w:spacing w:line="276" w:lineRule="auto"/>
              <w:jc w:val="center"/>
              <w:rPr>
                <w:rFonts w:ascii="Century Gothic" w:hAnsi="Century Gothic"/>
                <w:color w:val="000000"/>
              </w:rPr>
            </w:pPr>
          </w:p>
        </w:tc>
      </w:tr>
      <w:tr w:rsidR="00481ABC" w:rsidRPr="00D225B6" w14:paraId="13016B76" w14:textId="77777777" w:rsidTr="00481ABC">
        <w:trPr>
          <w:trHeight w:val="301"/>
        </w:trPr>
        <w:tc>
          <w:tcPr>
            <w:tcW w:w="611" w:type="dxa"/>
            <w:vMerge/>
            <w:tcBorders>
              <w:top w:val="nil"/>
              <w:left w:val="single" w:sz="8" w:space="0" w:color="auto"/>
              <w:bottom w:val="single" w:sz="8" w:space="0" w:color="000000"/>
              <w:right w:val="single" w:sz="8" w:space="0" w:color="auto"/>
            </w:tcBorders>
            <w:vAlign w:val="center"/>
            <w:hideMark/>
          </w:tcPr>
          <w:p w14:paraId="4486DE5D" w14:textId="77777777" w:rsidR="00481ABC" w:rsidRPr="00D225B6" w:rsidRDefault="00481ABC" w:rsidP="00481ABC">
            <w:pPr>
              <w:spacing w:line="276" w:lineRule="auto"/>
              <w:rPr>
                <w:rFonts w:ascii="Century Gothic" w:hAnsi="Century Gothic"/>
                <w:color w:val="000000"/>
              </w:rPr>
            </w:pPr>
          </w:p>
        </w:tc>
        <w:tc>
          <w:tcPr>
            <w:tcW w:w="4859" w:type="dxa"/>
            <w:tcBorders>
              <w:top w:val="nil"/>
              <w:left w:val="nil"/>
              <w:bottom w:val="single" w:sz="8" w:space="0" w:color="auto"/>
              <w:right w:val="single" w:sz="8" w:space="0" w:color="auto"/>
            </w:tcBorders>
            <w:shd w:val="clear" w:color="auto" w:fill="auto"/>
            <w:vAlign w:val="center"/>
            <w:hideMark/>
          </w:tcPr>
          <w:p w14:paraId="050D7C11" w14:textId="77777777" w:rsidR="00481ABC" w:rsidRPr="00D225B6" w:rsidRDefault="00481ABC" w:rsidP="00481ABC">
            <w:pPr>
              <w:spacing w:line="276" w:lineRule="auto"/>
              <w:jc w:val="both"/>
              <w:rPr>
                <w:rFonts w:ascii="Century Gothic" w:hAnsi="Century Gothic"/>
                <w:color w:val="000000"/>
              </w:rPr>
            </w:pPr>
            <w:r w:rsidRPr="00D225B6">
              <w:rPr>
                <w:rFonts w:ascii="Century Gothic" w:hAnsi="Century Gothic"/>
                <w:color w:val="000000"/>
              </w:rPr>
              <w:t>Mayor a 9 años en el área de su formación profesional</w:t>
            </w:r>
          </w:p>
        </w:tc>
        <w:tc>
          <w:tcPr>
            <w:tcW w:w="1875" w:type="dxa"/>
            <w:vMerge/>
            <w:tcBorders>
              <w:top w:val="nil"/>
              <w:left w:val="single" w:sz="8" w:space="0" w:color="auto"/>
              <w:bottom w:val="single" w:sz="8" w:space="0" w:color="000000"/>
              <w:right w:val="single" w:sz="8" w:space="0" w:color="auto"/>
            </w:tcBorders>
            <w:vAlign w:val="center"/>
            <w:hideMark/>
          </w:tcPr>
          <w:p w14:paraId="715D4953" w14:textId="77777777" w:rsidR="00481ABC" w:rsidRPr="00D225B6" w:rsidRDefault="00481ABC" w:rsidP="00481ABC">
            <w:pPr>
              <w:spacing w:line="276" w:lineRule="auto"/>
              <w:rPr>
                <w:rFonts w:ascii="Century Gothic" w:hAnsi="Century Gothic"/>
                <w:color w:val="000000"/>
              </w:rPr>
            </w:pPr>
          </w:p>
        </w:tc>
        <w:tc>
          <w:tcPr>
            <w:tcW w:w="2451" w:type="dxa"/>
            <w:tcBorders>
              <w:top w:val="nil"/>
              <w:left w:val="single" w:sz="8" w:space="0" w:color="auto"/>
              <w:bottom w:val="single" w:sz="8" w:space="0" w:color="000000"/>
              <w:right w:val="single" w:sz="8" w:space="0" w:color="auto"/>
            </w:tcBorders>
          </w:tcPr>
          <w:p w14:paraId="22D2FB5A" w14:textId="77777777" w:rsidR="00481ABC" w:rsidRPr="00D225B6" w:rsidRDefault="00481ABC" w:rsidP="00481ABC">
            <w:pPr>
              <w:spacing w:line="276" w:lineRule="auto"/>
              <w:rPr>
                <w:rFonts w:ascii="Century Gothic" w:hAnsi="Century Gothic"/>
                <w:color w:val="000000"/>
              </w:rPr>
            </w:pPr>
          </w:p>
        </w:tc>
      </w:tr>
      <w:tr w:rsidR="00481ABC" w:rsidRPr="00D225B6" w14:paraId="34F03D65" w14:textId="77777777" w:rsidTr="00481ABC">
        <w:trPr>
          <w:trHeight w:val="301"/>
        </w:trPr>
        <w:tc>
          <w:tcPr>
            <w:tcW w:w="611" w:type="dxa"/>
            <w:vMerge/>
            <w:tcBorders>
              <w:top w:val="nil"/>
              <w:left w:val="single" w:sz="8" w:space="0" w:color="auto"/>
              <w:bottom w:val="single" w:sz="8" w:space="0" w:color="000000"/>
              <w:right w:val="single" w:sz="8" w:space="0" w:color="auto"/>
            </w:tcBorders>
            <w:vAlign w:val="center"/>
            <w:hideMark/>
          </w:tcPr>
          <w:p w14:paraId="38845773" w14:textId="77777777" w:rsidR="00481ABC" w:rsidRPr="00D225B6" w:rsidRDefault="00481ABC" w:rsidP="00481ABC">
            <w:pPr>
              <w:spacing w:line="276" w:lineRule="auto"/>
              <w:rPr>
                <w:rFonts w:ascii="Century Gothic" w:hAnsi="Century Gothic"/>
                <w:color w:val="000000"/>
              </w:rPr>
            </w:pPr>
          </w:p>
        </w:tc>
        <w:tc>
          <w:tcPr>
            <w:tcW w:w="4859" w:type="dxa"/>
            <w:tcBorders>
              <w:top w:val="nil"/>
              <w:left w:val="nil"/>
              <w:bottom w:val="single" w:sz="8" w:space="0" w:color="auto"/>
              <w:right w:val="single" w:sz="8" w:space="0" w:color="auto"/>
            </w:tcBorders>
            <w:shd w:val="clear" w:color="auto" w:fill="auto"/>
            <w:vAlign w:val="center"/>
            <w:hideMark/>
          </w:tcPr>
          <w:p w14:paraId="481B987D" w14:textId="77777777" w:rsidR="00481ABC" w:rsidRPr="00D225B6" w:rsidRDefault="00481ABC" w:rsidP="00481ABC">
            <w:pPr>
              <w:spacing w:line="276" w:lineRule="auto"/>
              <w:jc w:val="both"/>
              <w:rPr>
                <w:rFonts w:ascii="Century Gothic" w:hAnsi="Century Gothic"/>
                <w:b/>
                <w:bCs/>
                <w:color w:val="000000"/>
              </w:rPr>
            </w:pPr>
            <w:r w:rsidRPr="00D225B6">
              <w:rPr>
                <w:rFonts w:ascii="Century Gothic" w:hAnsi="Century Gothic"/>
                <w:b/>
                <w:bCs/>
                <w:color w:val="000000"/>
              </w:rPr>
              <w:t>Experiencia Especifica</w:t>
            </w:r>
          </w:p>
        </w:tc>
        <w:tc>
          <w:tcPr>
            <w:tcW w:w="187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5B5D8B6" w14:textId="77777777" w:rsidR="00481ABC" w:rsidRPr="00D225B6" w:rsidRDefault="00481ABC" w:rsidP="00481ABC">
            <w:pPr>
              <w:spacing w:line="276" w:lineRule="auto"/>
              <w:jc w:val="center"/>
              <w:rPr>
                <w:rFonts w:ascii="Century Gothic" w:hAnsi="Century Gothic"/>
                <w:color w:val="000000"/>
              </w:rPr>
            </w:pPr>
            <w:r w:rsidRPr="00D225B6">
              <w:rPr>
                <w:rFonts w:ascii="Century Gothic" w:hAnsi="Century Gothic"/>
                <w:color w:val="000000"/>
              </w:rPr>
              <w:t>1</w:t>
            </w:r>
          </w:p>
        </w:tc>
        <w:tc>
          <w:tcPr>
            <w:tcW w:w="2451" w:type="dxa"/>
            <w:tcBorders>
              <w:top w:val="nil"/>
              <w:left w:val="single" w:sz="8" w:space="0" w:color="auto"/>
              <w:bottom w:val="single" w:sz="8" w:space="0" w:color="000000"/>
              <w:right w:val="single" w:sz="8" w:space="0" w:color="auto"/>
            </w:tcBorders>
          </w:tcPr>
          <w:p w14:paraId="0C47AE23" w14:textId="77777777" w:rsidR="00481ABC" w:rsidRPr="00D225B6" w:rsidRDefault="00481ABC" w:rsidP="00481ABC">
            <w:pPr>
              <w:spacing w:line="276" w:lineRule="auto"/>
              <w:jc w:val="center"/>
              <w:rPr>
                <w:rFonts w:ascii="Century Gothic" w:hAnsi="Century Gothic"/>
                <w:color w:val="000000"/>
              </w:rPr>
            </w:pPr>
          </w:p>
        </w:tc>
      </w:tr>
      <w:tr w:rsidR="00481ABC" w:rsidRPr="00D225B6" w14:paraId="088F1CE5" w14:textId="77777777" w:rsidTr="00481ABC">
        <w:trPr>
          <w:trHeight w:val="287"/>
        </w:trPr>
        <w:tc>
          <w:tcPr>
            <w:tcW w:w="611" w:type="dxa"/>
            <w:vMerge/>
            <w:tcBorders>
              <w:top w:val="nil"/>
              <w:left w:val="single" w:sz="8" w:space="0" w:color="auto"/>
              <w:bottom w:val="single" w:sz="8" w:space="0" w:color="000000"/>
              <w:right w:val="single" w:sz="8" w:space="0" w:color="auto"/>
            </w:tcBorders>
            <w:vAlign w:val="center"/>
            <w:hideMark/>
          </w:tcPr>
          <w:p w14:paraId="7F702CDF" w14:textId="77777777" w:rsidR="00481ABC" w:rsidRPr="00D225B6" w:rsidRDefault="00481ABC" w:rsidP="00481ABC">
            <w:pPr>
              <w:spacing w:line="276" w:lineRule="auto"/>
              <w:rPr>
                <w:rFonts w:ascii="Century Gothic" w:hAnsi="Century Gothic"/>
                <w:color w:val="000000"/>
              </w:rPr>
            </w:pPr>
          </w:p>
        </w:tc>
        <w:tc>
          <w:tcPr>
            <w:tcW w:w="4859" w:type="dxa"/>
            <w:tcBorders>
              <w:top w:val="nil"/>
              <w:left w:val="nil"/>
              <w:bottom w:val="nil"/>
              <w:right w:val="single" w:sz="8" w:space="0" w:color="auto"/>
            </w:tcBorders>
            <w:shd w:val="clear" w:color="auto" w:fill="auto"/>
            <w:vAlign w:val="center"/>
            <w:hideMark/>
          </w:tcPr>
          <w:p w14:paraId="0D765768" w14:textId="77777777" w:rsidR="00481ABC" w:rsidRPr="00D225B6" w:rsidRDefault="00481ABC" w:rsidP="00481ABC">
            <w:pPr>
              <w:spacing w:line="276" w:lineRule="auto"/>
              <w:jc w:val="both"/>
              <w:rPr>
                <w:rFonts w:ascii="Century Gothic" w:hAnsi="Century Gothic"/>
                <w:color w:val="000000"/>
              </w:rPr>
            </w:pPr>
            <w:r w:rsidRPr="00D225B6">
              <w:rPr>
                <w:rFonts w:ascii="Century Gothic" w:hAnsi="Century Gothic"/>
                <w:color w:val="000000"/>
              </w:rPr>
              <w:t>Mayor a 3 (tres) proyectos hospitalarios como:</w:t>
            </w:r>
          </w:p>
        </w:tc>
        <w:tc>
          <w:tcPr>
            <w:tcW w:w="1875" w:type="dxa"/>
            <w:vMerge/>
            <w:tcBorders>
              <w:top w:val="nil"/>
              <w:left w:val="single" w:sz="8" w:space="0" w:color="auto"/>
              <w:bottom w:val="single" w:sz="8" w:space="0" w:color="000000"/>
              <w:right w:val="single" w:sz="8" w:space="0" w:color="auto"/>
            </w:tcBorders>
            <w:vAlign w:val="center"/>
            <w:hideMark/>
          </w:tcPr>
          <w:p w14:paraId="1003F5F1" w14:textId="77777777" w:rsidR="00481ABC" w:rsidRPr="00D225B6" w:rsidRDefault="00481ABC" w:rsidP="00481ABC">
            <w:pPr>
              <w:spacing w:line="276" w:lineRule="auto"/>
              <w:rPr>
                <w:rFonts w:ascii="Century Gothic" w:hAnsi="Century Gothic"/>
                <w:color w:val="000000"/>
              </w:rPr>
            </w:pPr>
          </w:p>
        </w:tc>
        <w:tc>
          <w:tcPr>
            <w:tcW w:w="2451" w:type="dxa"/>
            <w:tcBorders>
              <w:top w:val="nil"/>
              <w:left w:val="single" w:sz="8" w:space="0" w:color="auto"/>
              <w:bottom w:val="single" w:sz="8" w:space="0" w:color="000000"/>
              <w:right w:val="single" w:sz="8" w:space="0" w:color="auto"/>
            </w:tcBorders>
          </w:tcPr>
          <w:p w14:paraId="02FEEB22" w14:textId="77777777" w:rsidR="00481ABC" w:rsidRPr="00D225B6" w:rsidRDefault="00481ABC" w:rsidP="00481ABC">
            <w:pPr>
              <w:spacing w:line="276" w:lineRule="auto"/>
              <w:rPr>
                <w:rFonts w:ascii="Century Gothic" w:hAnsi="Century Gothic"/>
                <w:color w:val="000000"/>
              </w:rPr>
            </w:pPr>
          </w:p>
        </w:tc>
      </w:tr>
      <w:tr w:rsidR="00481ABC" w:rsidRPr="00D225B6" w14:paraId="1A72BEF9" w14:textId="77777777" w:rsidTr="00481ABC">
        <w:trPr>
          <w:trHeight w:val="287"/>
        </w:trPr>
        <w:tc>
          <w:tcPr>
            <w:tcW w:w="611" w:type="dxa"/>
            <w:vMerge/>
            <w:tcBorders>
              <w:top w:val="nil"/>
              <w:left w:val="single" w:sz="8" w:space="0" w:color="auto"/>
              <w:bottom w:val="single" w:sz="8" w:space="0" w:color="000000"/>
              <w:right w:val="single" w:sz="8" w:space="0" w:color="auto"/>
            </w:tcBorders>
            <w:vAlign w:val="center"/>
            <w:hideMark/>
          </w:tcPr>
          <w:p w14:paraId="755430BE" w14:textId="77777777" w:rsidR="00481ABC" w:rsidRPr="00D225B6" w:rsidRDefault="00481ABC" w:rsidP="00481ABC">
            <w:pPr>
              <w:spacing w:line="276" w:lineRule="auto"/>
              <w:rPr>
                <w:rFonts w:ascii="Century Gothic" w:hAnsi="Century Gothic"/>
                <w:color w:val="000000"/>
              </w:rPr>
            </w:pPr>
          </w:p>
        </w:tc>
        <w:tc>
          <w:tcPr>
            <w:tcW w:w="4859" w:type="dxa"/>
            <w:tcBorders>
              <w:top w:val="nil"/>
              <w:left w:val="nil"/>
              <w:bottom w:val="nil"/>
              <w:right w:val="single" w:sz="8" w:space="0" w:color="auto"/>
            </w:tcBorders>
            <w:shd w:val="clear" w:color="auto" w:fill="auto"/>
            <w:vAlign w:val="center"/>
            <w:hideMark/>
          </w:tcPr>
          <w:p w14:paraId="39DED8A8" w14:textId="77777777" w:rsidR="00481ABC" w:rsidRPr="00D225B6" w:rsidRDefault="00481ABC" w:rsidP="00481ABC">
            <w:pPr>
              <w:spacing w:line="276" w:lineRule="auto"/>
              <w:jc w:val="both"/>
              <w:rPr>
                <w:rFonts w:ascii="Century Gothic" w:hAnsi="Century Gothic"/>
                <w:color w:val="000000"/>
              </w:rPr>
            </w:pPr>
            <w:r w:rsidRPr="00D225B6">
              <w:rPr>
                <w:rFonts w:ascii="Century Gothic" w:hAnsi="Century Gothic"/>
                <w:color w:val="000000"/>
              </w:rPr>
              <w:t>-       Superintendente de obra.</w:t>
            </w:r>
          </w:p>
        </w:tc>
        <w:tc>
          <w:tcPr>
            <w:tcW w:w="1875" w:type="dxa"/>
            <w:vMerge/>
            <w:tcBorders>
              <w:top w:val="nil"/>
              <w:left w:val="single" w:sz="8" w:space="0" w:color="auto"/>
              <w:bottom w:val="single" w:sz="8" w:space="0" w:color="000000"/>
              <w:right w:val="single" w:sz="8" w:space="0" w:color="auto"/>
            </w:tcBorders>
            <w:vAlign w:val="center"/>
            <w:hideMark/>
          </w:tcPr>
          <w:p w14:paraId="352A8876" w14:textId="77777777" w:rsidR="00481ABC" w:rsidRPr="00D225B6" w:rsidRDefault="00481ABC" w:rsidP="00481ABC">
            <w:pPr>
              <w:spacing w:line="276" w:lineRule="auto"/>
              <w:rPr>
                <w:rFonts w:ascii="Century Gothic" w:hAnsi="Century Gothic"/>
                <w:color w:val="000000"/>
              </w:rPr>
            </w:pPr>
          </w:p>
        </w:tc>
        <w:tc>
          <w:tcPr>
            <w:tcW w:w="2451" w:type="dxa"/>
            <w:tcBorders>
              <w:top w:val="nil"/>
              <w:left w:val="single" w:sz="8" w:space="0" w:color="auto"/>
              <w:bottom w:val="single" w:sz="8" w:space="0" w:color="000000"/>
              <w:right w:val="single" w:sz="8" w:space="0" w:color="auto"/>
            </w:tcBorders>
          </w:tcPr>
          <w:p w14:paraId="3BC1F221" w14:textId="77777777" w:rsidR="00481ABC" w:rsidRPr="00D225B6" w:rsidRDefault="00481ABC" w:rsidP="00481ABC">
            <w:pPr>
              <w:spacing w:line="276" w:lineRule="auto"/>
              <w:rPr>
                <w:rFonts w:ascii="Century Gothic" w:hAnsi="Century Gothic"/>
                <w:color w:val="000000"/>
              </w:rPr>
            </w:pPr>
          </w:p>
        </w:tc>
      </w:tr>
      <w:tr w:rsidR="00481ABC" w:rsidRPr="00D225B6" w14:paraId="01E9DCDC" w14:textId="77777777" w:rsidTr="00481ABC">
        <w:trPr>
          <w:trHeight w:val="287"/>
        </w:trPr>
        <w:tc>
          <w:tcPr>
            <w:tcW w:w="611" w:type="dxa"/>
            <w:vMerge/>
            <w:tcBorders>
              <w:top w:val="nil"/>
              <w:left w:val="single" w:sz="8" w:space="0" w:color="auto"/>
              <w:bottom w:val="single" w:sz="8" w:space="0" w:color="000000"/>
              <w:right w:val="single" w:sz="8" w:space="0" w:color="auto"/>
            </w:tcBorders>
            <w:vAlign w:val="center"/>
            <w:hideMark/>
          </w:tcPr>
          <w:p w14:paraId="3F1507E9" w14:textId="77777777" w:rsidR="00481ABC" w:rsidRPr="00D225B6" w:rsidRDefault="00481ABC" w:rsidP="00481ABC">
            <w:pPr>
              <w:spacing w:line="276" w:lineRule="auto"/>
              <w:rPr>
                <w:rFonts w:ascii="Century Gothic" w:hAnsi="Century Gothic"/>
                <w:color w:val="000000"/>
              </w:rPr>
            </w:pPr>
          </w:p>
        </w:tc>
        <w:tc>
          <w:tcPr>
            <w:tcW w:w="4859" w:type="dxa"/>
            <w:tcBorders>
              <w:top w:val="nil"/>
              <w:left w:val="nil"/>
              <w:bottom w:val="nil"/>
              <w:right w:val="single" w:sz="8" w:space="0" w:color="auto"/>
            </w:tcBorders>
            <w:shd w:val="clear" w:color="auto" w:fill="auto"/>
            <w:vAlign w:val="center"/>
            <w:hideMark/>
          </w:tcPr>
          <w:p w14:paraId="24DD4AFD" w14:textId="77777777" w:rsidR="00481ABC" w:rsidRPr="00D225B6" w:rsidRDefault="00481ABC" w:rsidP="00481ABC">
            <w:pPr>
              <w:spacing w:line="276" w:lineRule="auto"/>
              <w:jc w:val="both"/>
              <w:rPr>
                <w:rFonts w:ascii="Century Gothic" w:hAnsi="Century Gothic"/>
                <w:color w:val="000000"/>
              </w:rPr>
            </w:pPr>
            <w:r w:rsidRPr="00D225B6">
              <w:rPr>
                <w:rFonts w:ascii="Century Gothic" w:hAnsi="Century Gothic"/>
                <w:color w:val="000000"/>
              </w:rPr>
              <w:t>-       Gerente de proyectos.</w:t>
            </w:r>
          </w:p>
        </w:tc>
        <w:tc>
          <w:tcPr>
            <w:tcW w:w="1875" w:type="dxa"/>
            <w:vMerge/>
            <w:tcBorders>
              <w:top w:val="nil"/>
              <w:left w:val="single" w:sz="8" w:space="0" w:color="auto"/>
              <w:bottom w:val="single" w:sz="8" w:space="0" w:color="000000"/>
              <w:right w:val="single" w:sz="8" w:space="0" w:color="auto"/>
            </w:tcBorders>
            <w:vAlign w:val="center"/>
            <w:hideMark/>
          </w:tcPr>
          <w:p w14:paraId="5892A17A" w14:textId="77777777" w:rsidR="00481ABC" w:rsidRPr="00D225B6" w:rsidRDefault="00481ABC" w:rsidP="00481ABC">
            <w:pPr>
              <w:spacing w:line="276" w:lineRule="auto"/>
              <w:rPr>
                <w:rFonts w:ascii="Century Gothic" w:hAnsi="Century Gothic"/>
                <w:color w:val="000000"/>
              </w:rPr>
            </w:pPr>
          </w:p>
        </w:tc>
        <w:tc>
          <w:tcPr>
            <w:tcW w:w="2451" w:type="dxa"/>
            <w:tcBorders>
              <w:top w:val="nil"/>
              <w:left w:val="single" w:sz="8" w:space="0" w:color="auto"/>
              <w:bottom w:val="single" w:sz="8" w:space="0" w:color="000000"/>
              <w:right w:val="single" w:sz="8" w:space="0" w:color="auto"/>
            </w:tcBorders>
          </w:tcPr>
          <w:p w14:paraId="0C49AFCC" w14:textId="77777777" w:rsidR="00481ABC" w:rsidRPr="00D225B6" w:rsidRDefault="00481ABC" w:rsidP="00481ABC">
            <w:pPr>
              <w:spacing w:line="276" w:lineRule="auto"/>
              <w:rPr>
                <w:rFonts w:ascii="Century Gothic" w:hAnsi="Century Gothic"/>
                <w:color w:val="000000"/>
              </w:rPr>
            </w:pPr>
          </w:p>
        </w:tc>
      </w:tr>
      <w:tr w:rsidR="00481ABC" w:rsidRPr="00D225B6" w14:paraId="794910AE" w14:textId="77777777" w:rsidTr="00481ABC">
        <w:trPr>
          <w:trHeight w:val="287"/>
        </w:trPr>
        <w:tc>
          <w:tcPr>
            <w:tcW w:w="611" w:type="dxa"/>
            <w:vMerge/>
            <w:tcBorders>
              <w:top w:val="nil"/>
              <w:left w:val="single" w:sz="8" w:space="0" w:color="auto"/>
              <w:bottom w:val="single" w:sz="8" w:space="0" w:color="000000"/>
              <w:right w:val="single" w:sz="8" w:space="0" w:color="auto"/>
            </w:tcBorders>
            <w:vAlign w:val="center"/>
            <w:hideMark/>
          </w:tcPr>
          <w:p w14:paraId="03CA9CCC" w14:textId="77777777" w:rsidR="00481ABC" w:rsidRPr="00D225B6" w:rsidRDefault="00481ABC" w:rsidP="00481ABC">
            <w:pPr>
              <w:spacing w:line="276" w:lineRule="auto"/>
              <w:rPr>
                <w:rFonts w:ascii="Century Gothic" w:hAnsi="Century Gothic"/>
                <w:color w:val="000000"/>
              </w:rPr>
            </w:pPr>
          </w:p>
        </w:tc>
        <w:tc>
          <w:tcPr>
            <w:tcW w:w="4859" w:type="dxa"/>
            <w:tcBorders>
              <w:top w:val="nil"/>
              <w:left w:val="nil"/>
              <w:bottom w:val="nil"/>
              <w:right w:val="single" w:sz="8" w:space="0" w:color="auto"/>
            </w:tcBorders>
            <w:shd w:val="clear" w:color="auto" w:fill="auto"/>
            <w:vAlign w:val="center"/>
            <w:hideMark/>
          </w:tcPr>
          <w:p w14:paraId="0EEDEC6C" w14:textId="77777777" w:rsidR="00481ABC" w:rsidRPr="00D225B6" w:rsidRDefault="00481ABC" w:rsidP="00481ABC">
            <w:pPr>
              <w:spacing w:line="276" w:lineRule="auto"/>
              <w:jc w:val="both"/>
              <w:rPr>
                <w:rFonts w:ascii="Century Gothic" w:hAnsi="Century Gothic"/>
                <w:color w:val="000000"/>
              </w:rPr>
            </w:pPr>
            <w:r w:rsidRPr="00D225B6">
              <w:rPr>
                <w:rFonts w:ascii="Century Gothic" w:hAnsi="Century Gothic"/>
                <w:color w:val="000000"/>
              </w:rPr>
              <w:t>-       Supervisor.</w:t>
            </w:r>
          </w:p>
        </w:tc>
        <w:tc>
          <w:tcPr>
            <w:tcW w:w="1875" w:type="dxa"/>
            <w:vMerge/>
            <w:tcBorders>
              <w:top w:val="nil"/>
              <w:left w:val="single" w:sz="8" w:space="0" w:color="auto"/>
              <w:bottom w:val="single" w:sz="8" w:space="0" w:color="000000"/>
              <w:right w:val="single" w:sz="8" w:space="0" w:color="auto"/>
            </w:tcBorders>
            <w:vAlign w:val="center"/>
            <w:hideMark/>
          </w:tcPr>
          <w:p w14:paraId="58939914" w14:textId="77777777" w:rsidR="00481ABC" w:rsidRPr="00D225B6" w:rsidRDefault="00481ABC" w:rsidP="00481ABC">
            <w:pPr>
              <w:spacing w:line="276" w:lineRule="auto"/>
              <w:rPr>
                <w:rFonts w:ascii="Century Gothic" w:hAnsi="Century Gothic"/>
                <w:color w:val="000000"/>
              </w:rPr>
            </w:pPr>
          </w:p>
        </w:tc>
        <w:tc>
          <w:tcPr>
            <w:tcW w:w="2451" w:type="dxa"/>
            <w:tcBorders>
              <w:top w:val="nil"/>
              <w:left w:val="single" w:sz="8" w:space="0" w:color="auto"/>
              <w:bottom w:val="single" w:sz="8" w:space="0" w:color="000000"/>
              <w:right w:val="single" w:sz="8" w:space="0" w:color="auto"/>
            </w:tcBorders>
          </w:tcPr>
          <w:p w14:paraId="31648B84" w14:textId="77777777" w:rsidR="00481ABC" w:rsidRPr="00D225B6" w:rsidRDefault="00481ABC" w:rsidP="00481ABC">
            <w:pPr>
              <w:spacing w:line="276" w:lineRule="auto"/>
              <w:rPr>
                <w:rFonts w:ascii="Century Gothic" w:hAnsi="Century Gothic"/>
                <w:color w:val="000000"/>
              </w:rPr>
            </w:pPr>
          </w:p>
        </w:tc>
      </w:tr>
      <w:tr w:rsidR="00481ABC" w:rsidRPr="00D225B6" w14:paraId="67FAFC8D" w14:textId="77777777" w:rsidTr="00481ABC">
        <w:trPr>
          <w:trHeight w:val="287"/>
        </w:trPr>
        <w:tc>
          <w:tcPr>
            <w:tcW w:w="611" w:type="dxa"/>
            <w:vMerge/>
            <w:tcBorders>
              <w:top w:val="nil"/>
              <w:left w:val="single" w:sz="8" w:space="0" w:color="auto"/>
              <w:bottom w:val="single" w:sz="8" w:space="0" w:color="000000"/>
              <w:right w:val="single" w:sz="8" w:space="0" w:color="auto"/>
            </w:tcBorders>
            <w:vAlign w:val="center"/>
            <w:hideMark/>
          </w:tcPr>
          <w:p w14:paraId="0311D93A" w14:textId="77777777" w:rsidR="00481ABC" w:rsidRPr="00D225B6" w:rsidRDefault="00481ABC" w:rsidP="00481ABC">
            <w:pPr>
              <w:spacing w:line="276" w:lineRule="auto"/>
              <w:rPr>
                <w:rFonts w:ascii="Century Gothic" w:hAnsi="Century Gothic"/>
                <w:color w:val="000000"/>
              </w:rPr>
            </w:pPr>
          </w:p>
        </w:tc>
        <w:tc>
          <w:tcPr>
            <w:tcW w:w="4859" w:type="dxa"/>
            <w:tcBorders>
              <w:top w:val="nil"/>
              <w:left w:val="nil"/>
              <w:bottom w:val="nil"/>
              <w:right w:val="single" w:sz="8" w:space="0" w:color="auto"/>
            </w:tcBorders>
            <w:shd w:val="clear" w:color="auto" w:fill="auto"/>
            <w:vAlign w:val="center"/>
            <w:hideMark/>
          </w:tcPr>
          <w:p w14:paraId="5EC73CD7" w14:textId="77777777" w:rsidR="00481ABC" w:rsidRPr="00D225B6" w:rsidRDefault="00481ABC" w:rsidP="00481ABC">
            <w:pPr>
              <w:spacing w:line="276" w:lineRule="auto"/>
              <w:jc w:val="both"/>
              <w:rPr>
                <w:rFonts w:ascii="Century Gothic" w:hAnsi="Century Gothic"/>
                <w:color w:val="000000"/>
              </w:rPr>
            </w:pPr>
            <w:r w:rsidRPr="00D225B6">
              <w:rPr>
                <w:rFonts w:ascii="Century Gothic" w:hAnsi="Century Gothic"/>
                <w:color w:val="000000"/>
              </w:rPr>
              <w:t xml:space="preserve">-       Fiscal de proyecto. </w:t>
            </w:r>
          </w:p>
        </w:tc>
        <w:tc>
          <w:tcPr>
            <w:tcW w:w="1875" w:type="dxa"/>
            <w:vMerge/>
            <w:tcBorders>
              <w:top w:val="nil"/>
              <w:left w:val="single" w:sz="8" w:space="0" w:color="auto"/>
              <w:bottom w:val="single" w:sz="8" w:space="0" w:color="000000"/>
              <w:right w:val="single" w:sz="8" w:space="0" w:color="auto"/>
            </w:tcBorders>
            <w:vAlign w:val="center"/>
            <w:hideMark/>
          </w:tcPr>
          <w:p w14:paraId="1C75FBD9" w14:textId="77777777" w:rsidR="00481ABC" w:rsidRPr="00D225B6" w:rsidRDefault="00481ABC" w:rsidP="00481ABC">
            <w:pPr>
              <w:spacing w:line="276" w:lineRule="auto"/>
              <w:rPr>
                <w:rFonts w:ascii="Century Gothic" w:hAnsi="Century Gothic"/>
                <w:color w:val="000000"/>
              </w:rPr>
            </w:pPr>
          </w:p>
        </w:tc>
        <w:tc>
          <w:tcPr>
            <w:tcW w:w="2451" w:type="dxa"/>
            <w:tcBorders>
              <w:top w:val="nil"/>
              <w:left w:val="single" w:sz="8" w:space="0" w:color="auto"/>
              <w:bottom w:val="single" w:sz="8" w:space="0" w:color="000000"/>
              <w:right w:val="single" w:sz="8" w:space="0" w:color="auto"/>
            </w:tcBorders>
          </w:tcPr>
          <w:p w14:paraId="754B61FC" w14:textId="77777777" w:rsidR="00481ABC" w:rsidRPr="00D225B6" w:rsidRDefault="00481ABC" w:rsidP="00481ABC">
            <w:pPr>
              <w:spacing w:line="276" w:lineRule="auto"/>
              <w:rPr>
                <w:rFonts w:ascii="Century Gothic" w:hAnsi="Century Gothic"/>
                <w:color w:val="000000"/>
              </w:rPr>
            </w:pPr>
          </w:p>
        </w:tc>
      </w:tr>
      <w:tr w:rsidR="00481ABC" w:rsidRPr="00D225B6" w14:paraId="680DBB3B" w14:textId="77777777" w:rsidTr="00481ABC">
        <w:trPr>
          <w:trHeight w:val="287"/>
        </w:trPr>
        <w:tc>
          <w:tcPr>
            <w:tcW w:w="611" w:type="dxa"/>
            <w:vMerge/>
            <w:tcBorders>
              <w:top w:val="nil"/>
              <w:left w:val="single" w:sz="8" w:space="0" w:color="auto"/>
              <w:bottom w:val="single" w:sz="8" w:space="0" w:color="000000"/>
              <w:right w:val="single" w:sz="8" w:space="0" w:color="auto"/>
            </w:tcBorders>
            <w:vAlign w:val="center"/>
            <w:hideMark/>
          </w:tcPr>
          <w:p w14:paraId="22B79EBE" w14:textId="77777777" w:rsidR="00481ABC" w:rsidRPr="00D225B6" w:rsidRDefault="00481ABC" w:rsidP="00481ABC">
            <w:pPr>
              <w:spacing w:line="276" w:lineRule="auto"/>
              <w:rPr>
                <w:rFonts w:ascii="Century Gothic" w:hAnsi="Century Gothic"/>
                <w:color w:val="000000"/>
              </w:rPr>
            </w:pPr>
          </w:p>
        </w:tc>
        <w:tc>
          <w:tcPr>
            <w:tcW w:w="4859" w:type="dxa"/>
            <w:tcBorders>
              <w:top w:val="nil"/>
              <w:left w:val="nil"/>
              <w:bottom w:val="nil"/>
              <w:right w:val="single" w:sz="8" w:space="0" w:color="auto"/>
            </w:tcBorders>
            <w:shd w:val="clear" w:color="auto" w:fill="auto"/>
            <w:vAlign w:val="center"/>
            <w:hideMark/>
          </w:tcPr>
          <w:p w14:paraId="7951999D" w14:textId="77777777" w:rsidR="00481ABC" w:rsidRPr="00D225B6" w:rsidRDefault="00481ABC" w:rsidP="00481ABC">
            <w:pPr>
              <w:spacing w:line="276" w:lineRule="auto"/>
              <w:jc w:val="both"/>
              <w:rPr>
                <w:rFonts w:ascii="Century Gothic" w:hAnsi="Century Gothic"/>
                <w:color w:val="000000"/>
              </w:rPr>
            </w:pPr>
            <w:r w:rsidRPr="00D225B6">
              <w:rPr>
                <w:rFonts w:ascii="Century Gothic" w:hAnsi="Century Gothic"/>
                <w:color w:val="000000"/>
              </w:rPr>
              <w:t>-        Director de obra</w:t>
            </w:r>
          </w:p>
        </w:tc>
        <w:tc>
          <w:tcPr>
            <w:tcW w:w="1875" w:type="dxa"/>
            <w:vMerge/>
            <w:tcBorders>
              <w:top w:val="nil"/>
              <w:left w:val="single" w:sz="8" w:space="0" w:color="auto"/>
              <w:bottom w:val="single" w:sz="8" w:space="0" w:color="000000"/>
              <w:right w:val="single" w:sz="8" w:space="0" w:color="auto"/>
            </w:tcBorders>
            <w:vAlign w:val="center"/>
            <w:hideMark/>
          </w:tcPr>
          <w:p w14:paraId="4A7F1DE3" w14:textId="77777777" w:rsidR="00481ABC" w:rsidRPr="00D225B6" w:rsidRDefault="00481ABC" w:rsidP="00481ABC">
            <w:pPr>
              <w:spacing w:line="276" w:lineRule="auto"/>
              <w:rPr>
                <w:rFonts w:ascii="Century Gothic" w:hAnsi="Century Gothic"/>
                <w:color w:val="000000"/>
              </w:rPr>
            </w:pPr>
          </w:p>
        </w:tc>
        <w:tc>
          <w:tcPr>
            <w:tcW w:w="2451" w:type="dxa"/>
            <w:tcBorders>
              <w:top w:val="nil"/>
              <w:left w:val="single" w:sz="8" w:space="0" w:color="auto"/>
              <w:bottom w:val="single" w:sz="8" w:space="0" w:color="000000"/>
              <w:right w:val="single" w:sz="8" w:space="0" w:color="auto"/>
            </w:tcBorders>
          </w:tcPr>
          <w:p w14:paraId="09AA5F11" w14:textId="77777777" w:rsidR="00481ABC" w:rsidRPr="00D225B6" w:rsidRDefault="00481ABC" w:rsidP="00481ABC">
            <w:pPr>
              <w:spacing w:line="276" w:lineRule="auto"/>
              <w:rPr>
                <w:rFonts w:ascii="Century Gothic" w:hAnsi="Century Gothic"/>
                <w:color w:val="000000"/>
              </w:rPr>
            </w:pPr>
          </w:p>
        </w:tc>
      </w:tr>
      <w:tr w:rsidR="00481ABC" w:rsidRPr="00D225B6" w14:paraId="5E8EC1A7" w14:textId="77777777" w:rsidTr="00481ABC">
        <w:trPr>
          <w:trHeight w:val="301"/>
        </w:trPr>
        <w:tc>
          <w:tcPr>
            <w:tcW w:w="611" w:type="dxa"/>
            <w:vMerge/>
            <w:tcBorders>
              <w:top w:val="nil"/>
              <w:left w:val="single" w:sz="8" w:space="0" w:color="auto"/>
              <w:bottom w:val="single" w:sz="8" w:space="0" w:color="000000"/>
              <w:right w:val="single" w:sz="8" w:space="0" w:color="auto"/>
            </w:tcBorders>
            <w:vAlign w:val="center"/>
            <w:hideMark/>
          </w:tcPr>
          <w:p w14:paraId="71D4BF24" w14:textId="77777777" w:rsidR="00481ABC" w:rsidRPr="00D225B6" w:rsidRDefault="00481ABC" w:rsidP="00481ABC">
            <w:pPr>
              <w:spacing w:line="276" w:lineRule="auto"/>
              <w:rPr>
                <w:rFonts w:ascii="Century Gothic" w:hAnsi="Century Gothic"/>
                <w:color w:val="000000"/>
              </w:rPr>
            </w:pPr>
          </w:p>
        </w:tc>
        <w:tc>
          <w:tcPr>
            <w:tcW w:w="4859" w:type="dxa"/>
            <w:tcBorders>
              <w:top w:val="nil"/>
              <w:left w:val="nil"/>
              <w:bottom w:val="single" w:sz="8" w:space="0" w:color="auto"/>
              <w:right w:val="single" w:sz="8" w:space="0" w:color="auto"/>
            </w:tcBorders>
            <w:shd w:val="clear" w:color="auto" w:fill="auto"/>
            <w:vAlign w:val="center"/>
            <w:hideMark/>
          </w:tcPr>
          <w:p w14:paraId="09B5B9D3" w14:textId="77777777" w:rsidR="00481ABC" w:rsidRPr="00D225B6" w:rsidRDefault="00481ABC" w:rsidP="00481ABC">
            <w:pPr>
              <w:spacing w:line="276" w:lineRule="auto"/>
              <w:jc w:val="both"/>
              <w:rPr>
                <w:rFonts w:ascii="Century Gothic" w:hAnsi="Century Gothic"/>
                <w:color w:val="000000"/>
              </w:rPr>
            </w:pPr>
            <w:r w:rsidRPr="00D225B6">
              <w:rPr>
                <w:rFonts w:ascii="Century Gothic" w:hAnsi="Century Gothic"/>
                <w:color w:val="000000"/>
              </w:rPr>
              <w:t>-       Responsable de Proyectos</w:t>
            </w:r>
          </w:p>
        </w:tc>
        <w:tc>
          <w:tcPr>
            <w:tcW w:w="1875" w:type="dxa"/>
            <w:vMerge/>
            <w:tcBorders>
              <w:top w:val="nil"/>
              <w:left w:val="single" w:sz="8" w:space="0" w:color="auto"/>
              <w:bottom w:val="single" w:sz="8" w:space="0" w:color="000000"/>
              <w:right w:val="single" w:sz="8" w:space="0" w:color="auto"/>
            </w:tcBorders>
            <w:vAlign w:val="center"/>
            <w:hideMark/>
          </w:tcPr>
          <w:p w14:paraId="1BA67CF1" w14:textId="77777777" w:rsidR="00481ABC" w:rsidRPr="00D225B6" w:rsidRDefault="00481ABC" w:rsidP="00481ABC">
            <w:pPr>
              <w:spacing w:line="276" w:lineRule="auto"/>
              <w:rPr>
                <w:rFonts w:ascii="Century Gothic" w:hAnsi="Century Gothic"/>
                <w:color w:val="000000"/>
              </w:rPr>
            </w:pPr>
          </w:p>
        </w:tc>
        <w:tc>
          <w:tcPr>
            <w:tcW w:w="2451" w:type="dxa"/>
            <w:tcBorders>
              <w:top w:val="nil"/>
              <w:left w:val="single" w:sz="8" w:space="0" w:color="auto"/>
              <w:bottom w:val="single" w:sz="8" w:space="0" w:color="000000"/>
              <w:right w:val="single" w:sz="8" w:space="0" w:color="auto"/>
            </w:tcBorders>
          </w:tcPr>
          <w:p w14:paraId="5D13E03F" w14:textId="77777777" w:rsidR="00481ABC" w:rsidRPr="00D225B6" w:rsidRDefault="00481ABC" w:rsidP="00481ABC">
            <w:pPr>
              <w:spacing w:line="276" w:lineRule="auto"/>
              <w:rPr>
                <w:rFonts w:ascii="Century Gothic" w:hAnsi="Century Gothic"/>
                <w:color w:val="000000"/>
              </w:rPr>
            </w:pPr>
          </w:p>
        </w:tc>
      </w:tr>
      <w:tr w:rsidR="00481ABC" w:rsidRPr="00D225B6" w14:paraId="7B789491" w14:textId="77777777" w:rsidTr="00481ABC">
        <w:trPr>
          <w:trHeight w:val="301"/>
        </w:trPr>
        <w:tc>
          <w:tcPr>
            <w:tcW w:w="611" w:type="dxa"/>
            <w:tcBorders>
              <w:top w:val="nil"/>
              <w:left w:val="single" w:sz="8" w:space="0" w:color="auto"/>
              <w:bottom w:val="nil"/>
              <w:right w:val="single" w:sz="8" w:space="0" w:color="auto"/>
            </w:tcBorders>
            <w:shd w:val="clear" w:color="000000" w:fill="D9E1F2"/>
            <w:noWrap/>
            <w:vAlign w:val="center"/>
            <w:hideMark/>
          </w:tcPr>
          <w:p w14:paraId="25A80BAC" w14:textId="77777777" w:rsidR="00481ABC" w:rsidRPr="00D225B6" w:rsidRDefault="00481ABC" w:rsidP="00481ABC">
            <w:pPr>
              <w:spacing w:line="276" w:lineRule="auto"/>
              <w:jc w:val="center"/>
              <w:rPr>
                <w:rFonts w:ascii="Century Gothic" w:hAnsi="Century Gothic"/>
                <w:color w:val="000000"/>
              </w:rPr>
            </w:pPr>
            <w:r w:rsidRPr="00D225B6">
              <w:rPr>
                <w:rFonts w:ascii="Century Gothic" w:hAnsi="Century Gothic"/>
                <w:color w:val="000000"/>
              </w:rPr>
              <w:t> </w:t>
            </w:r>
          </w:p>
        </w:tc>
        <w:tc>
          <w:tcPr>
            <w:tcW w:w="4859" w:type="dxa"/>
            <w:tcBorders>
              <w:top w:val="nil"/>
              <w:left w:val="nil"/>
              <w:bottom w:val="nil"/>
              <w:right w:val="nil"/>
            </w:tcBorders>
            <w:shd w:val="clear" w:color="auto" w:fill="auto"/>
            <w:noWrap/>
            <w:vAlign w:val="center"/>
            <w:hideMark/>
          </w:tcPr>
          <w:p w14:paraId="3AD47D75" w14:textId="77777777" w:rsidR="00481ABC" w:rsidRPr="00D225B6" w:rsidRDefault="00481ABC" w:rsidP="00481ABC">
            <w:pPr>
              <w:spacing w:line="276" w:lineRule="auto"/>
              <w:jc w:val="right"/>
              <w:rPr>
                <w:rFonts w:ascii="Century Gothic" w:hAnsi="Century Gothic"/>
                <w:b/>
                <w:bCs/>
                <w:color w:val="000000"/>
              </w:rPr>
            </w:pPr>
            <w:r w:rsidRPr="00D225B6">
              <w:rPr>
                <w:rFonts w:ascii="Century Gothic" w:hAnsi="Century Gothic"/>
                <w:b/>
                <w:bCs/>
                <w:color w:val="000000"/>
              </w:rPr>
              <w:t>Sub Total (2.1)</w:t>
            </w:r>
          </w:p>
        </w:tc>
        <w:tc>
          <w:tcPr>
            <w:tcW w:w="1875" w:type="dxa"/>
            <w:tcBorders>
              <w:top w:val="nil"/>
              <w:left w:val="single" w:sz="8" w:space="0" w:color="auto"/>
              <w:bottom w:val="single" w:sz="8" w:space="0" w:color="auto"/>
              <w:right w:val="single" w:sz="8" w:space="0" w:color="auto"/>
            </w:tcBorders>
            <w:shd w:val="clear" w:color="000000" w:fill="D9E1F2"/>
            <w:noWrap/>
            <w:vAlign w:val="center"/>
            <w:hideMark/>
          </w:tcPr>
          <w:p w14:paraId="04DDBF49" w14:textId="77777777" w:rsidR="00481ABC" w:rsidRPr="00D225B6" w:rsidRDefault="00481ABC" w:rsidP="00481ABC">
            <w:pPr>
              <w:spacing w:line="276" w:lineRule="auto"/>
              <w:jc w:val="center"/>
              <w:rPr>
                <w:rFonts w:ascii="Century Gothic" w:hAnsi="Century Gothic"/>
                <w:b/>
                <w:bCs/>
                <w:color w:val="000000"/>
              </w:rPr>
            </w:pPr>
            <w:r w:rsidRPr="00D225B6">
              <w:rPr>
                <w:rFonts w:ascii="Century Gothic" w:hAnsi="Century Gothic"/>
                <w:b/>
                <w:bCs/>
                <w:color w:val="000000"/>
              </w:rPr>
              <w:t>3</w:t>
            </w:r>
          </w:p>
        </w:tc>
        <w:tc>
          <w:tcPr>
            <w:tcW w:w="2451" w:type="dxa"/>
            <w:tcBorders>
              <w:top w:val="nil"/>
              <w:left w:val="single" w:sz="8" w:space="0" w:color="auto"/>
              <w:bottom w:val="single" w:sz="8" w:space="0" w:color="auto"/>
              <w:right w:val="single" w:sz="8" w:space="0" w:color="auto"/>
            </w:tcBorders>
            <w:shd w:val="clear" w:color="000000" w:fill="D9E1F2"/>
          </w:tcPr>
          <w:p w14:paraId="49FFF576" w14:textId="77777777" w:rsidR="00481ABC" w:rsidRPr="00D225B6" w:rsidRDefault="00481ABC" w:rsidP="00481ABC">
            <w:pPr>
              <w:spacing w:line="276" w:lineRule="auto"/>
              <w:jc w:val="center"/>
              <w:rPr>
                <w:rFonts w:ascii="Century Gothic" w:hAnsi="Century Gothic"/>
                <w:b/>
                <w:bCs/>
                <w:color w:val="000000"/>
              </w:rPr>
            </w:pPr>
          </w:p>
        </w:tc>
      </w:tr>
      <w:tr w:rsidR="00481ABC" w:rsidRPr="00D225B6" w14:paraId="4452AA36" w14:textId="77777777" w:rsidTr="00481ABC">
        <w:trPr>
          <w:trHeight w:val="301"/>
        </w:trPr>
        <w:tc>
          <w:tcPr>
            <w:tcW w:w="611" w:type="dxa"/>
            <w:vMerge w:val="restart"/>
            <w:tcBorders>
              <w:top w:val="single" w:sz="8" w:space="0" w:color="auto"/>
              <w:left w:val="single" w:sz="8" w:space="0" w:color="auto"/>
              <w:bottom w:val="single" w:sz="8" w:space="0" w:color="000000"/>
              <w:right w:val="single" w:sz="8" w:space="0" w:color="auto"/>
            </w:tcBorders>
            <w:shd w:val="clear" w:color="000000" w:fill="D9E1F2"/>
            <w:noWrap/>
            <w:vAlign w:val="center"/>
            <w:hideMark/>
          </w:tcPr>
          <w:p w14:paraId="5BE883AC" w14:textId="77777777" w:rsidR="00481ABC" w:rsidRPr="00D225B6" w:rsidRDefault="00481ABC" w:rsidP="00481ABC">
            <w:pPr>
              <w:spacing w:line="276" w:lineRule="auto"/>
              <w:jc w:val="center"/>
              <w:rPr>
                <w:rFonts w:ascii="Century Gothic" w:hAnsi="Century Gothic"/>
                <w:color w:val="000000"/>
              </w:rPr>
            </w:pPr>
            <w:r w:rsidRPr="00D225B6">
              <w:rPr>
                <w:rFonts w:ascii="Century Gothic" w:hAnsi="Century Gothic"/>
                <w:color w:val="000000"/>
              </w:rPr>
              <w:t>2.2</w:t>
            </w:r>
          </w:p>
        </w:tc>
        <w:tc>
          <w:tcPr>
            <w:tcW w:w="4859" w:type="dxa"/>
            <w:tcBorders>
              <w:top w:val="single" w:sz="8" w:space="0" w:color="auto"/>
              <w:left w:val="nil"/>
              <w:bottom w:val="single" w:sz="8" w:space="0" w:color="auto"/>
              <w:right w:val="single" w:sz="8" w:space="0" w:color="auto"/>
            </w:tcBorders>
            <w:shd w:val="clear" w:color="000000" w:fill="D9E1F2"/>
            <w:vAlign w:val="center"/>
            <w:hideMark/>
          </w:tcPr>
          <w:p w14:paraId="02104736" w14:textId="77777777" w:rsidR="00481ABC" w:rsidRPr="00D225B6" w:rsidRDefault="00481ABC" w:rsidP="00481ABC">
            <w:pPr>
              <w:spacing w:line="276" w:lineRule="auto"/>
              <w:jc w:val="both"/>
              <w:rPr>
                <w:rFonts w:ascii="Century Gothic" w:hAnsi="Century Gothic"/>
                <w:b/>
                <w:bCs/>
                <w:color w:val="000000"/>
              </w:rPr>
            </w:pPr>
            <w:r w:rsidRPr="00D225B6">
              <w:rPr>
                <w:rFonts w:ascii="Century Gothic" w:hAnsi="Century Gothic"/>
                <w:b/>
                <w:bCs/>
                <w:color w:val="000000"/>
              </w:rPr>
              <w:t xml:space="preserve">Residente de Supervisión </w:t>
            </w:r>
          </w:p>
        </w:tc>
        <w:tc>
          <w:tcPr>
            <w:tcW w:w="1875" w:type="dxa"/>
            <w:tcBorders>
              <w:top w:val="nil"/>
              <w:left w:val="nil"/>
              <w:bottom w:val="single" w:sz="8" w:space="0" w:color="auto"/>
              <w:right w:val="single" w:sz="8" w:space="0" w:color="auto"/>
            </w:tcBorders>
            <w:shd w:val="clear" w:color="000000" w:fill="D9E1F2"/>
            <w:noWrap/>
            <w:vAlign w:val="center"/>
            <w:hideMark/>
          </w:tcPr>
          <w:p w14:paraId="4588A168" w14:textId="77777777" w:rsidR="00481ABC" w:rsidRPr="00D225B6" w:rsidRDefault="00481ABC" w:rsidP="00481ABC">
            <w:pPr>
              <w:spacing w:line="276" w:lineRule="auto"/>
              <w:jc w:val="center"/>
              <w:rPr>
                <w:rFonts w:ascii="Century Gothic" w:hAnsi="Century Gothic"/>
                <w:color w:val="000000"/>
              </w:rPr>
            </w:pPr>
            <w:r w:rsidRPr="00D225B6">
              <w:rPr>
                <w:rFonts w:ascii="Century Gothic" w:hAnsi="Century Gothic"/>
                <w:color w:val="000000"/>
              </w:rPr>
              <w:t> </w:t>
            </w:r>
          </w:p>
        </w:tc>
        <w:tc>
          <w:tcPr>
            <w:tcW w:w="2451" w:type="dxa"/>
            <w:tcBorders>
              <w:top w:val="nil"/>
              <w:left w:val="nil"/>
              <w:bottom w:val="single" w:sz="8" w:space="0" w:color="auto"/>
              <w:right w:val="single" w:sz="8" w:space="0" w:color="auto"/>
            </w:tcBorders>
            <w:shd w:val="clear" w:color="000000" w:fill="D9E1F2"/>
          </w:tcPr>
          <w:p w14:paraId="25A4F4DE" w14:textId="77777777" w:rsidR="00481ABC" w:rsidRPr="00D225B6" w:rsidRDefault="00481ABC" w:rsidP="00481ABC">
            <w:pPr>
              <w:spacing w:line="276" w:lineRule="auto"/>
              <w:jc w:val="center"/>
              <w:rPr>
                <w:rFonts w:ascii="Century Gothic" w:hAnsi="Century Gothic"/>
                <w:color w:val="000000"/>
              </w:rPr>
            </w:pPr>
          </w:p>
        </w:tc>
      </w:tr>
      <w:tr w:rsidR="00481ABC" w:rsidRPr="00D225B6" w14:paraId="3157210B" w14:textId="77777777" w:rsidTr="00481ABC">
        <w:trPr>
          <w:trHeight w:val="301"/>
        </w:trPr>
        <w:tc>
          <w:tcPr>
            <w:tcW w:w="611" w:type="dxa"/>
            <w:vMerge/>
            <w:tcBorders>
              <w:top w:val="single" w:sz="8" w:space="0" w:color="auto"/>
              <w:left w:val="single" w:sz="8" w:space="0" w:color="auto"/>
              <w:bottom w:val="single" w:sz="8" w:space="0" w:color="000000"/>
              <w:right w:val="single" w:sz="8" w:space="0" w:color="auto"/>
            </w:tcBorders>
            <w:vAlign w:val="center"/>
            <w:hideMark/>
          </w:tcPr>
          <w:p w14:paraId="3258B0FC" w14:textId="77777777" w:rsidR="00481ABC" w:rsidRPr="00D225B6" w:rsidRDefault="00481ABC" w:rsidP="00481ABC">
            <w:pPr>
              <w:spacing w:line="276" w:lineRule="auto"/>
              <w:rPr>
                <w:rFonts w:ascii="Century Gothic" w:hAnsi="Century Gothic"/>
                <w:color w:val="000000"/>
              </w:rPr>
            </w:pPr>
          </w:p>
        </w:tc>
        <w:tc>
          <w:tcPr>
            <w:tcW w:w="4859" w:type="dxa"/>
            <w:tcBorders>
              <w:top w:val="nil"/>
              <w:left w:val="nil"/>
              <w:bottom w:val="single" w:sz="8" w:space="0" w:color="auto"/>
              <w:right w:val="single" w:sz="8" w:space="0" w:color="auto"/>
            </w:tcBorders>
            <w:shd w:val="clear" w:color="auto" w:fill="auto"/>
            <w:vAlign w:val="center"/>
            <w:hideMark/>
          </w:tcPr>
          <w:p w14:paraId="0F8A8572" w14:textId="77777777" w:rsidR="00481ABC" w:rsidRPr="00D225B6" w:rsidRDefault="00481ABC" w:rsidP="00481ABC">
            <w:pPr>
              <w:spacing w:line="276" w:lineRule="auto"/>
              <w:jc w:val="both"/>
              <w:rPr>
                <w:rFonts w:ascii="Century Gothic" w:hAnsi="Century Gothic"/>
                <w:b/>
                <w:bCs/>
                <w:color w:val="000000"/>
              </w:rPr>
            </w:pPr>
            <w:r w:rsidRPr="00D225B6">
              <w:rPr>
                <w:rFonts w:ascii="Century Gothic" w:hAnsi="Century Gothic"/>
                <w:b/>
                <w:bCs/>
                <w:color w:val="000000"/>
              </w:rPr>
              <w:t>Experiencia General</w:t>
            </w:r>
          </w:p>
        </w:tc>
        <w:tc>
          <w:tcPr>
            <w:tcW w:w="187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02E2E58" w14:textId="77777777" w:rsidR="00481ABC" w:rsidRPr="00D225B6" w:rsidRDefault="00481ABC" w:rsidP="00481ABC">
            <w:pPr>
              <w:spacing w:line="276" w:lineRule="auto"/>
              <w:jc w:val="center"/>
              <w:rPr>
                <w:rFonts w:ascii="Century Gothic" w:hAnsi="Century Gothic"/>
                <w:color w:val="000000"/>
              </w:rPr>
            </w:pPr>
            <w:r w:rsidRPr="00D225B6">
              <w:rPr>
                <w:rFonts w:ascii="Century Gothic" w:hAnsi="Century Gothic"/>
                <w:color w:val="000000"/>
              </w:rPr>
              <w:t>1</w:t>
            </w:r>
          </w:p>
        </w:tc>
        <w:tc>
          <w:tcPr>
            <w:tcW w:w="2451" w:type="dxa"/>
            <w:tcBorders>
              <w:top w:val="nil"/>
              <w:left w:val="single" w:sz="8" w:space="0" w:color="auto"/>
              <w:bottom w:val="single" w:sz="8" w:space="0" w:color="000000"/>
              <w:right w:val="single" w:sz="8" w:space="0" w:color="auto"/>
            </w:tcBorders>
          </w:tcPr>
          <w:p w14:paraId="16B4CE32" w14:textId="77777777" w:rsidR="00481ABC" w:rsidRPr="00D225B6" w:rsidRDefault="00481ABC" w:rsidP="00481ABC">
            <w:pPr>
              <w:spacing w:line="276" w:lineRule="auto"/>
              <w:jc w:val="center"/>
              <w:rPr>
                <w:rFonts w:ascii="Century Gothic" w:hAnsi="Century Gothic"/>
                <w:color w:val="000000"/>
              </w:rPr>
            </w:pPr>
          </w:p>
        </w:tc>
      </w:tr>
      <w:tr w:rsidR="00481ABC" w:rsidRPr="00D225B6" w14:paraId="296D111E" w14:textId="77777777" w:rsidTr="00481ABC">
        <w:trPr>
          <w:trHeight w:val="301"/>
        </w:trPr>
        <w:tc>
          <w:tcPr>
            <w:tcW w:w="611" w:type="dxa"/>
            <w:vMerge/>
            <w:tcBorders>
              <w:top w:val="single" w:sz="8" w:space="0" w:color="auto"/>
              <w:left w:val="single" w:sz="8" w:space="0" w:color="auto"/>
              <w:bottom w:val="single" w:sz="8" w:space="0" w:color="000000"/>
              <w:right w:val="single" w:sz="8" w:space="0" w:color="auto"/>
            </w:tcBorders>
            <w:vAlign w:val="center"/>
            <w:hideMark/>
          </w:tcPr>
          <w:p w14:paraId="769B6468" w14:textId="77777777" w:rsidR="00481ABC" w:rsidRPr="00D225B6" w:rsidRDefault="00481ABC" w:rsidP="00481ABC">
            <w:pPr>
              <w:spacing w:line="276" w:lineRule="auto"/>
              <w:rPr>
                <w:rFonts w:ascii="Century Gothic" w:hAnsi="Century Gothic"/>
                <w:color w:val="000000"/>
              </w:rPr>
            </w:pPr>
          </w:p>
        </w:tc>
        <w:tc>
          <w:tcPr>
            <w:tcW w:w="4859" w:type="dxa"/>
            <w:tcBorders>
              <w:top w:val="nil"/>
              <w:left w:val="nil"/>
              <w:bottom w:val="single" w:sz="8" w:space="0" w:color="auto"/>
              <w:right w:val="single" w:sz="8" w:space="0" w:color="auto"/>
            </w:tcBorders>
            <w:shd w:val="clear" w:color="auto" w:fill="auto"/>
            <w:vAlign w:val="center"/>
            <w:hideMark/>
          </w:tcPr>
          <w:p w14:paraId="4267D993" w14:textId="77777777" w:rsidR="00481ABC" w:rsidRPr="00D225B6" w:rsidRDefault="00481ABC" w:rsidP="00481ABC">
            <w:pPr>
              <w:spacing w:line="276" w:lineRule="auto"/>
              <w:jc w:val="both"/>
              <w:rPr>
                <w:rFonts w:ascii="Century Gothic" w:hAnsi="Century Gothic"/>
                <w:color w:val="000000"/>
              </w:rPr>
            </w:pPr>
            <w:r w:rsidRPr="00D225B6">
              <w:rPr>
                <w:rFonts w:ascii="Century Gothic" w:hAnsi="Century Gothic"/>
                <w:color w:val="000000"/>
              </w:rPr>
              <w:t>Mayor a 6 años en el área de su formación profesional</w:t>
            </w:r>
          </w:p>
        </w:tc>
        <w:tc>
          <w:tcPr>
            <w:tcW w:w="1875" w:type="dxa"/>
            <w:vMerge/>
            <w:tcBorders>
              <w:top w:val="nil"/>
              <w:left w:val="single" w:sz="8" w:space="0" w:color="auto"/>
              <w:bottom w:val="single" w:sz="8" w:space="0" w:color="000000"/>
              <w:right w:val="single" w:sz="8" w:space="0" w:color="auto"/>
            </w:tcBorders>
            <w:vAlign w:val="center"/>
            <w:hideMark/>
          </w:tcPr>
          <w:p w14:paraId="2512B68B" w14:textId="77777777" w:rsidR="00481ABC" w:rsidRPr="00D225B6" w:rsidRDefault="00481ABC" w:rsidP="00481ABC">
            <w:pPr>
              <w:spacing w:line="276" w:lineRule="auto"/>
              <w:rPr>
                <w:rFonts w:ascii="Century Gothic" w:hAnsi="Century Gothic"/>
                <w:color w:val="000000"/>
              </w:rPr>
            </w:pPr>
          </w:p>
        </w:tc>
        <w:tc>
          <w:tcPr>
            <w:tcW w:w="2451" w:type="dxa"/>
            <w:tcBorders>
              <w:top w:val="nil"/>
              <w:left w:val="single" w:sz="8" w:space="0" w:color="auto"/>
              <w:bottom w:val="single" w:sz="8" w:space="0" w:color="000000"/>
              <w:right w:val="single" w:sz="8" w:space="0" w:color="auto"/>
            </w:tcBorders>
          </w:tcPr>
          <w:p w14:paraId="59F1B9AD" w14:textId="77777777" w:rsidR="00481ABC" w:rsidRPr="00D225B6" w:rsidRDefault="00481ABC" w:rsidP="00481ABC">
            <w:pPr>
              <w:spacing w:line="276" w:lineRule="auto"/>
              <w:rPr>
                <w:rFonts w:ascii="Century Gothic" w:hAnsi="Century Gothic"/>
                <w:color w:val="000000"/>
              </w:rPr>
            </w:pPr>
          </w:p>
        </w:tc>
      </w:tr>
      <w:tr w:rsidR="00481ABC" w:rsidRPr="00D225B6" w14:paraId="63F4F62F" w14:textId="77777777" w:rsidTr="00481ABC">
        <w:trPr>
          <w:trHeight w:val="301"/>
        </w:trPr>
        <w:tc>
          <w:tcPr>
            <w:tcW w:w="611" w:type="dxa"/>
            <w:vMerge/>
            <w:tcBorders>
              <w:top w:val="single" w:sz="8" w:space="0" w:color="auto"/>
              <w:left w:val="single" w:sz="8" w:space="0" w:color="auto"/>
              <w:bottom w:val="single" w:sz="8" w:space="0" w:color="000000"/>
              <w:right w:val="single" w:sz="8" w:space="0" w:color="auto"/>
            </w:tcBorders>
            <w:vAlign w:val="center"/>
            <w:hideMark/>
          </w:tcPr>
          <w:p w14:paraId="58367B9F" w14:textId="77777777" w:rsidR="00481ABC" w:rsidRPr="00D225B6" w:rsidRDefault="00481ABC" w:rsidP="00481ABC">
            <w:pPr>
              <w:spacing w:line="276" w:lineRule="auto"/>
              <w:rPr>
                <w:rFonts w:ascii="Century Gothic" w:hAnsi="Century Gothic"/>
                <w:color w:val="000000"/>
              </w:rPr>
            </w:pPr>
          </w:p>
        </w:tc>
        <w:tc>
          <w:tcPr>
            <w:tcW w:w="4859" w:type="dxa"/>
            <w:tcBorders>
              <w:top w:val="nil"/>
              <w:left w:val="nil"/>
              <w:bottom w:val="single" w:sz="8" w:space="0" w:color="auto"/>
              <w:right w:val="single" w:sz="8" w:space="0" w:color="auto"/>
            </w:tcBorders>
            <w:shd w:val="clear" w:color="auto" w:fill="auto"/>
            <w:vAlign w:val="center"/>
            <w:hideMark/>
          </w:tcPr>
          <w:p w14:paraId="3D3166CB" w14:textId="77777777" w:rsidR="00481ABC" w:rsidRPr="00D225B6" w:rsidRDefault="00481ABC" w:rsidP="00481ABC">
            <w:pPr>
              <w:spacing w:line="276" w:lineRule="auto"/>
              <w:jc w:val="both"/>
              <w:rPr>
                <w:rFonts w:ascii="Century Gothic" w:hAnsi="Century Gothic"/>
                <w:b/>
                <w:bCs/>
                <w:color w:val="000000"/>
              </w:rPr>
            </w:pPr>
            <w:r w:rsidRPr="00D225B6">
              <w:rPr>
                <w:rFonts w:ascii="Century Gothic" w:hAnsi="Century Gothic"/>
                <w:b/>
                <w:bCs/>
                <w:color w:val="000000"/>
              </w:rPr>
              <w:t>Experiencia Especifica</w:t>
            </w:r>
          </w:p>
        </w:tc>
        <w:tc>
          <w:tcPr>
            <w:tcW w:w="187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B414008" w14:textId="77777777" w:rsidR="00481ABC" w:rsidRPr="00D225B6" w:rsidRDefault="00481ABC" w:rsidP="00481ABC">
            <w:pPr>
              <w:spacing w:line="276" w:lineRule="auto"/>
              <w:jc w:val="center"/>
              <w:rPr>
                <w:rFonts w:ascii="Century Gothic" w:hAnsi="Century Gothic"/>
                <w:color w:val="000000"/>
              </w:rPr>
            </w:pPr>
            <w:r w:rsidRPr="00D225B6">
              <w:rPr>
                <w:rFonts w:ascii="Century Gothic" w:hAnsi="Century Gothic"/>
                <w:color w:val="000000"/>
              </w:rPr>
              <w:t>1</w:t>
            </w:r>
          </w:p>
        </w:tc>
        <w:tc>
          <w:tcPr>
            <w:tcW w:w="2451" w:type="dxa"/>
            <w:tcBorders>
              <w:top w:val="nil"/>
              <w:left w:val="single" w:sz="8" w:space="0" w:color="auto"/>
              <w:bottom w:val="single" w:sz="8" w:space="0" w:color="000000"/>
              <w:right w:val="single" w:sz="8" w:space="0" w:color="auto"/>
            </w:tcBorders>
          </w:tcPr>
          <w:p w14:paraId="014234EC" w14:textId="77777777" w:rsidR="00481ABC" w:rsidRPr="00D225B6" w:rsidRDefault="00481ABC" w:rsidP="00481ABC">
            <w:pPr>
              <w:spacing w:line="276" w:lineRule="auto"/>
              <w:jc w:val="center"/>
              <w:rPr>
                <w:rFonts w:ascii="Century Gothic" w:hAnsi="Century Gothic"/>
                <w:color w:val="000000"/>
              </w:rPr>
            </w:pPr>
          </w:p>
        </w:tc>
      </w:tr>
      <w:tr w:rsidR="00481ABC" w:rsidRPr="00D225B6" w14:paraId="51B7F4E1" w14:textId="77777777" w:rsidTr="00481ABC">
        <w:trPr>
          <w:trHeight w:val="287"/>
        </w:trPr>
        <w:tc>
          <w:tcPr>
            <w:tcW w:w="611" w:type="dxa"/>
            <w:vMerge/>
            <w:tcBorders>
              <w:top w:val="single" w:sz="8" w:space="0" w:color="auto"/>
              <w:left w:val="single" w:sz="8" w:space="0" w:color="auto"/>
              <w:bottom w:val="single" w:sz="8" w:space="0" w:color="000000"/>
              <w:right w:val="single" w:sz="8" w:space="0" w:color="auto"/>
            </w:tcBorders>
            <w:vAlign w:val="center"/>
            <w:hideMark/>
          </w:tcPr>
          <w:p w14:paraId="4795489C" w14:textId="77777777" w:rsidR="00481ABC" w:rsidRPr="00D225B6" w:rsidRDefault="00481ABC" w:rsidP="00481ABC">
            <w:pPr>
              <w:spacing w:line="276" w:lineRule="auto"/>
              <w:rPr>
                <w:rFonts w:ascii="Century Gothic" w:hAnsi="Century Gothic"/>
                <w:color w:val="000000"/>
              </w:rPr>
            </w:pPr>
          </w:p>
        </w:tc>
        <w:tc>
          <w:tcPr>
            <w:tcW w:w="4859" w:type="dxa"/>
            <w:tcBorders>
              <w:top w:val="nil"/>
              <w:left w:val="nil"/>
              <w:bottom w:val="nil"/>
              <w:right w:val="single" w:sz="8" w:space="0" w:color="auto"/>
            </w:tcBorders>
            <w:shd w:val="clear" w:color="auto" w:fill="auto"/>
            <w:vAlign w:val="center"/>
            <w:hideMark/>
          </w:tcPr>
          <w:p w14:paraId="450F5E51" w14:textId="77777777" w:rsidR="00481ABC" w:rsidRPr="00D225B6" w:rsidRDefault="00481ABC" w:rsidP="00481ABC">
            <w:pPr>
              <w:spacing w:line="276" w:lineRule="auto"/>
              <w:jc w:val="both"/>
              <w:rPr>
                <w:rFonts w:ascii="Century Gothic" w:hAnsi="Century Gothic"/>
                <w:color w:val="000000"/>
              </w:rPr>
            </w:pPr>
            <w:r w:rsidRPr="00D225B6">
              <w:rPr>
                <w:rFonts w:ascii="Century Gothic" w:hAnsi="Century Gothic"/>
                <w:color w:val="000000"/>
              </w:rPr>
              <w:t xml:space="preserve">Mayor a 2 (dos) proyectos hospitalarios como: </w:t>
            </w:r>
          </w:p>
        </w:tc>
        <w:tc>
          <w:tcPr>
            <w:tcW w:w="1875" w:type="dxa"/>
            <w:vMerge/>
            <w:tcBorders>
              <w:top w:val="nil"/>
              <w:left w:val="single" w:sz="8" w:space="0" w:color="auto"/>
              <w:bottom w:val="single" w:sz="8" w:space="0" w:color="000000"/>
              <w:right w:val="single" w:sz="8" w:space="0" w:color="auto"/>
            </w:tcBorders>
            <w:vAlign w:val="center"/>
            <w:hideMark/>
          </w:tcPr>
          <w:p w14:paraId="79A21480" w14:textId="77777777" w:rsidR="00481ABC" w:rsidRPr="00D225B6" w:rsidRDefault="00481ABC" w:rsidP="00481ABC">
            <w:pPr>
              <w:spacing w:line="276" w:lineRule="auto"/>
              <w:rPr>
                <w:rFonts w:ascii="Century Gothic" w:hAnsi="Century Gothic"/>
                <w:color w:val="000000"/>
              </w:rPr>
            </w:pPr>
          </w:p>
        </w:tc>
        <w:tc>
          <w:tcPr>
            <w:tcW w:w="2451" w:type="dxa"/>
            <w:tcBorders>
              <w:top w:val="nil"/>
              <w:left w:val="single" w:sz="8" w:space="0" w:color="auto"/>
              <w:bottom w:val="single" w:sz="8" w:space="0" w:color="000000"/>
              <w:right w:val="single" w:sz="8" w:space="0" w:color="auto"/>
            </w:tcBorders>
          </w:tcPr>
          <w:p w14:paraId="59F972DA" w14:textId="77777777" w:rsidR="00481ABC" w:rsidRPr="00D225B6" w:rsidRDefault="00481ABC" w:rsidP="00481ABC">
            <w:pPr>
              <w:spacing w:line="276" w:lineRule="auto"/>
              <w:rPr>
                <w:rFonts w:ascii="Century Gothic" w:hAnsi="Century Gothic"/>
                <w:color w:val="000000"/>
              </w:rPr>
            </w:pPr>
          </w:p>
        </w:tc>
      </w:tr>
      <w:tr w:rsidR="00481ABC" w:rsidRPr="00D225B6" w14:paraId="68753F09" w14:textId="77777777" w:rsidTr="00481ABC">
        <w:trPr>
          <w:trHeight w:val="287"/>
        </w:trPr>
        <w:tc>
          <w:tcPr>
            <w:tcW w:w="611" w:type="dxa"/>
            <w:vMerge/>
            <w:tcBorders>
              <w:top w:val="single" w:sz="8" w:space="0" w:color="auto"/>
              <w:left w:val="single" w:sz="8" w:space="0" w:color="auto"/>
              <w:bottom w:val="single" w:sz="8" w:space="0" w:color="000000"/>
              <w:right w:val="single" w:sz="8" w:space="0" w:color="auto"/>
            </w:tcBorders>
            <w:vAlign w:val="center"/>
            <w:hideMark/>
          </w:tcPr>
          <w:p w14:paraId="193A33DB" w14:textId="77777777" w:rsidR="00481ABC" w:rsidRPr="00D225B6" w:rsidRDefault="00481ABC" w:rsidP="00481ABC">
            <w:pPr>
              <w:spacing w:line="276" w:lineRule="auto"/>
              <w:rPr>
                <w:rFonts w:ascii="Century Gothic" w:hAnsi="Century Gothic"/>
                <w:color w:val="000000"/>
              </w:rPr>
            </w:pPr>
          </w:p>
        </w:tc>
        <w:tc>
          <w:tcPr>
            <w:tcW w:w="4859" w:type="dxa"/>
            <w:tcBorders>
              <w:top w:val="nil"/>
              <w:left w:val="nil"/>
              <w:bottom w:val="nil"/>
              <w:right w:val="single" w:sz="8" w:space="0" w:color="auto"/>
            </w:tcBorders>
            <w:shd w:val="clear" w:color="auto" w:fill="auto"/>
            <w:vAlign w:val="center"/>
            <w:hideMark/>
          </w:tcPr>
          <w:p w14:paraId="68E42369" w14:textId="77777777" w:rsidR="00481ABC" w:rsidRPr="00D225B6" w:rsidRDefault="00481ABC" w:rsidP="00481ABC">
            <w:pPr>
              <w:spacing w:line="276" w:lineRule="auto"/>
              <w:jc w:val="both"/>
              <w:rPr>
                <w:rFonts w:ascii="Century Gothic" w:hAnsi="Century Gothic"/>
                <w:color w:val="000000"/>
              </w:rPr>
            </w:pPr>
            <w:r w:rsidRPr="00D225B6">
              <w:rPr>
                <w:rFonts w:ascii="Century Gothic" w:hAnsi="Century Gothic"/>
                <w:color w:val="000000"/>
              </w:rPr>
              <w:t xml:space="preserve">-       Residente de Obra. </w:t>
            </w:r>
          </w:p>
        </w:tc>
        <w:tc>
          <w:tcPr>
            <w:tcW w:w="1875" w:type="dxa"/>
            <w:vMerge/>
            <w:tcBorders>
              <w:top w:val="nil"/>
              <w:left w:val="single" w:sz="8" w:space="0" w:color="auto"/>
              <w:bottom w:val="single" w:sz="8" w:space="0" w:color="000000"/>
              <w:right w:val="single" w:sz="8" w:space="0" w:color="auto"/>
            </w:tcBorders>
            <w:vAlign w:val="center"/>
            <w:hideMark/>
          </w:tcPr>
          <w:p w14:paraId="132F5E98" w14:textId="77777777" w:rsidR="00481ABC" w:rsidRPr="00D225B6" w:rsidRDefault="00481ABC" w:rsidP="00481ABC">
            <w:pPr>
              <w:spacing w:line="276" w:lineRule="auto"/>
              <w:rPr>
                <w:rFonts w:ascii="Century Gothic" w:hAnsi="Century Gothic"/>
                <w:color w:val="000000"/>
              </w:rPr>
            </w:pPr>
          </w:p>
        </w:tc>
        <w:tc>
          <w:tcPr>
            <w:tcW w:w="2451" w:type="dxa"/>
            <w:tcBorders>
              <w:top w:val="nil"/>
              <w:left w:val="single" w:sz="8" w:space="0" w:color="auto"/>
              <w:bottom w:val="single" w:sz="8" w:space="0" w:color="000000"/>
              <w:right w:val="single" w:sz="8" w:space="0" w:color="auto"/>
            </w:tcBorders>
          </w:tcPr>
          <w:p w14:paraId="1B4CB2D4" w14:textId="77777777" w:rsidR="00481ABC" w:rsidRPr="00D225B6" w:rsidRDefault="00481ABC" w:rsidP="00481ABC">
            <w:pPr>
              <w:spacing w:line="276" w:lineRule="auto"/>
              <w:rPr>
                <w:rFonts w:ascii="Century Gothic" w:hAnsi="Century Gothic"/>
                <w:color w:val="000000"/>
              </w:rPr>
            </w:pPr>
          </w:p>
        </w:tc>
      </w:tr>
      <w:tr w:rsidR="00481ABC" w:rsidRPr="00D225B6" w14:paraId="2383D2CA" w14:textId="77777777" w:rsidTr="00481ABC">
        <w:trPr>
          <w:trHeight w:val="287"/>
        </w:trPr>
        <w:tc>
          <w:tcPr>
            <w:tcW w:w="611" w:type="dxa"/>
            <w:vMerge/>
            <w:tcBorders>
              <w:top w:val="single" w:sz="8" w:space="0" w:color="auto"/>
              <w:left w:val="single" w:sz="8" w:space="0" w:color="auto"/>
              <w:bottom w:val="single" w:sz="8" w:space="0" w:color="000000"/>
              <w:right w:val="single" w:sz="8" w:space="0" w:color="auto"/>
            </w:tcBorders>
            <w:vAlign w:val="center"/>
            <w:hideMark/>
          </w:tcPr>
          <w:p w14:paraId="75003C2B" w14:textId="77777777" w:rsidR="00481ABC" w:rsidRPr="00D225B6" w:rsidRDefault="00481ABC" w:rsidP="00481ABC">
            <w:pPr>
              <w:spacing w:line="276" w:lineRule="auto"/>
              <w:rPr>
                <w:rFonts w:ascii="Century Gothic" w:hAnsi="Century Gothic"/>
                <w:color w:val="000000"/>
              </w:rPr>
            </w:pPr>
          </w:p>
        </w:tc>
        <w:tc>
          <w:tcPr>
            <w:tcW w:w="4859" w:type="dxa"/>
            <w:tcBorders>
              <w:top w:val="nil"/>
              <w:left w:val="nil"/>
              <w:bottom w:val="nil"/>
              <w:right w:val="single" w:sz="8" w:space="0" w:color="auto"/>
            </w:tcBorders>
            <w:shd w:val="clear" w:color="auto" w:fill="auto"/>
            <w:vAlign w:val="center"/>
            <w:hideMark/>
          </w:tcPr>
          <w:p w14:paraId="25114026" w14:textId="77777777" w:rsidR="00481ABC" w:rsidRPr="00D225B6" w:rsidRDefault="00481ABC" w:rsidP="00481ABC">
            <w:pPr>
              <w:spacing w:line="276" w:lineRule="auto"/>
              <w:jc w:val="both"/>
              <w:rPr>
                <w:rFonts w:ascii="Century Gothic" w:hAnsi="Century Gothic"/>
                <w:color w:val="000000"/>
              </w:rPr>
            </w:pPr>
            <w:r w:rsidRPr="00D225B6">
              <w:rPr>
                <w:rFonts w:ascii="Century Gothic" w:hAnsi="Century Gothic"/>
                <w:color w:val="000000"/>
              </w:rPr>
              <w:t>-       Superintendente de Obra.</w:t>
            </w:r>
          </w:p>
        </w:tc>
        <w:tc>
          <w:tcPr>
            <w:tcW w:w="1875" w:type="dxa"/>
            <w:vMerge/>
            <w:tcBorders>
              <w:top w:val="nil"/>
              <w:left w:val="single" w:sz="8" w:space="0" w:color="auto"/>
              <w:bottom w:val="single" w:sz="8" w:space="0" w:color="000000"/>
              <w:right w:val="single" w:sz="8" w:space="0" w:color="auto"/>
            </w:tcBorders>
            <w:vAlign w:val="center"/>
            <w:hideMark/>
          </w:tcPr>
          <w:p w14:paraId="21D6B578" w14:textId="77777777" w:rsidR="00481ABC" w:rsidRPr="00D225B6" w:rsidRDefault="00481ABC" w:rsidP="00481ABC">
            <w:pPr>
              <w:spacing w:line="276" w:lineRule="auto"/>
              <w:rPr>
                <w:rFonts w:ascii="Century Gothic" w:hAnsi="Century Gothic"/>
                <w:color w:val="000000"/>
              </w:rPr>
            </w:pPr>
          </w:p>
        </w:tc>
        <w:tc>
          <w:tcPr>
            <w:tcW w:w="2451" w:type="dxa"/>
            <w:tcBorders>
              <w:top w:val="nil"/>
              <w:left w:val="single" w:sz="8" w:space="0" w:color="auto"/>
              <w:bottom w:val="single" w:sz="8" w:space="0" w:color="000000"/>
              <w:right w:val="single" w:sz="8" w:space="0" w:color="auto"/>
            </w:tcBorders>
          </w:tcPr>
          <w:p w14:paraId="44FC70E5" w14:textId="77777777" w:rsidR="00481ABC" w:rsidRPr="00D225B6" w:rsidRDefault="00481ABC" w:rsidP="00481ABC">
            <w:pPr>
              <w:spacing w:line="276" w:lineRule="auto"/>
              <w:rPr>
                <w:rFonts w:ascii="Century Gothic" w:hAnsi="Century Gothic"/>
                <w:color w:val="000000"/>
              </w:rPr>
            </w:pPr>
          </w:p>
        </w:tc>
      </w:tr>
      <w:tr w:rsidR="00481ABC" w:rsidRPr="00D225B6" w14:paraId="5EC6DBB3" w14:textId="77777777" w:rsidTr="00481ABC">
        <w:trPr>
          <w:trHeight w:val="287"/>
        </w:trPr>
        <w:tc>
          <w:tcPr>
            <w:tcW w:w="611" w:type="dxa"/>
            <w:vMerge/>
            <w:tcBorders>
              <w:top w:val="single" w:sz="8" w:space="0" w:color="auto"/>
              <w:left w:val="single" w:sz="8" w:space="0" w:color="auto"/>
              <w:bottom w:val="single" w:sz="8" w:space="0" w:color="000000"/>
              <w:right w:val="single" w:sz="8" w:space="0" w:color="auto"/>
            </w:tcBorders>
            <w:vAlign w:val="center"/>
            <w:hideMark/>
          </w:tcPr>
          <w:p w14:paraId="133A61CF" w14:textId="77777777" w:rsidR="00481ABC" w:rsidRPr="00D225B6" w:rsidRDefault="00481ABC" w:rsidP="00481ABC">
            <w:pPr>
              <w:spacing w:line="276" w:lineRule="auto"/>
              <w:rPr>
                <w:rFonts w:ascii="Century Gothic" w:hAnsi="Century Gothic"/>
                <w:color w:val="000000"/>
              </w:rPr>
            </w:pPr>
          </w:p>
        </w:tc>
        <w:tc>
          <w:tcPr>
            <w:tcW w:w="4859" w:type="dxa"/>
            <w:tcBorders>
              <w:top w:val="nil"/>
              <w:left w:val="nil"/>
              <w:bottom w:val="nil"/>
              <w:right w:val="single" w:sz="8" w:space="0" w:color="auto"/>
            </w:tcBorders>
            <w:shd w:val="clear" w:color="auto" w:fill="auto"/>
            <w:vAlign w:val="center"/>
            <w:hideMark/>
          </w:tcPr>
          <w:p w14:paraId="41C6EE2F" w14:textId="77777777" w:rsidR="00481ABC" w:rsidRPr="00D225B6" w:rsidRDefault="00481ABC" w:rsidP="00481ABC">
            <w:pPr>
              <w:spacing w:line="276" w:lineRule="auto"/>
              <w:jc w:val="both"/>
              <w:rPr>
                <w:rFonts w:ascii="Century Gothic" w:hAnsi="Century Gothic"/>
                <w:color w:val="000000"/>
              </w:rPr>
            </w:pPr>
            <w:r w:rsidRPr="00D225B6">
              <w:rPr>
                <w:rFonts w:ascii="Century Gothic" w:hAnsi="Century Gothic"/>
                <w:color w:val="000000"/>
              </w:rPr>
              <w:t xml:space="preserve">-       Supervisor. </w:t>
            </w:r>
          </w:p>
        </w:tc>
        <w:tc>
          <w:tcPr>
            <w:tcW w:w="1875" w:type="dxa"/>
            <w:vMerge/>
            <w:tcBorders>
              <w:top w:val="nil"/>
              <w:left w:val="single" w:sz="8" w:space="0" w:color="auto"/>
              <w:bottom w:val="single" w:sz="8" w:space="0" w:color="000000"/>
              <w:right w:val="single" w:sz="8" w:space="0" w:color="auto"/>
            </w:tcBorders>
            <w:vAlign w:val="center"/>
            <w:hideMark/>
          </w:tcPr>
          <w:p w14:paraId="07AC4C75" w14:textId="77777777" w:rsidR="00481ABC" w:rsidRPr="00D225B6" w:rsidRDefault="00481ABC" w:rsidP="00481ABC">
            <w:pPr>
              <w:spacing w:line="276" w:lineRule="auto"/>
              <w:rPr>
                <w:rFonts w:ascii="Century Gothic" w:hAnsi="Century Gothic"/>
                <w:color w:val="000000"/>
              </w:rPr>
            </w:pPr>
          </w:p>
        </w:tc>
        <w:tc>
          <w:tcPr>
            <w:tcW w:w="2451" w:type="dxa"/>
            <w:tcBorders>
              <w:top w:val="nil"/>
              <w:left w:val="single" w:sz="8" w:space="0" w:color="auto"/>
              <w:bottom w:val="single" w:sz="8" w:space="0" w:color="000000"/>
              <w:right w:val="single" w:sz="8" w:space="0" w:color="auto"/>
            </w:tcBorders>
          </w:tcPr>
          <w:p w14:paraId="77FDCDA3" w14:textId="77777777" w:rsidR="00481ABC" w:rsidRPr="00D225B6" w:rsidRDefault="00481ABC" w:rsidP="00481ABC">
            <w:pPr>
              <w:spacing w:line="276" w:lineRule="auto"/>
              <w:rPr>
                <w:rFonts w:ascii="Century Gothic" w:hAnsi="Century Gothic"/>
                <w:color w:val="000000"/>
              </w:rPr>
            </w:pPr>
          </w:p>
        </w:tc>
      </w:tr>
      <w:tr w:rsidR="00481ABC" w:rsidRPr="00D225B6" w14:paraId="03535A51" w14:textId="77777777" w:rsidTr="00481ABC">
        <w:trPr>
          <w:trHeight w:val="287"/>
        </w:trPr>
        <w:tc>
          <w:tcPr>
            <w:tcW w:w="611" w:type="dxa"/>
            <w:vMerge/>
            <w:tcBorders>
              <w:top w:val="single" w:sz="8" w:space="0" w:color="auto"/>
              <w:left w:val="single" w:sz="8" w:space="0" w:color="auto"/>
              <w:bottom w:val="single" w:sz="8" w:space="0" w:color="000000"/>
              <w:right w:val="single" w:sz="8" w:space="0" w:color="auto"/>
            </w:tcBorders>
            <w:vAlign w:val="center"/>
            <w:hideMark/>
          </w:tcPr>
          <w:p w14:paraId="0DE75B0A" w14:textId="77777777" w:rsidR="00481ABC" w:rsidRPr="00D225B6" w:rsidRDefault="00481ABC" w:rsidP="00481ABC">
            <w:pPr>
              <w:spacing w:line="276" w:lineRule="auto"/>
              <w:rPr>
                <w:rFonts w:ascii="Century Gothic" w:hAnsi="Century Gothic"/>
                <w:color w:val="000000"/>
              </w:rPr>
            </w:pPr>
          </w:p>
        </w:tc>
        <w:tc>
          <w:tcPr>
            <w:tcW w:w="4859" w:type="dxa"/>
            <w:tcBorders>
              <w:top w:val="nil"/>
              <w:left w:val="nil"/>
              <w:bottom w:val="nil"/>
              <w:right w:val="single" w:sz="8" w:space="0" w:color="auto"/>
            </w:tcBorders>
            <w:shd w:val="clear" w:color="auto" w:fill="auto"/>
            <w:vAlign w:val="center"/>
            <w:hideMark/>
          </w:tcPr>
          <w:p w14:paraId="7F9C4F84" w14:textId="77777777" w:rsidR="00481ABC" w:rsidRPr="00D225B6" w:rsidRDefault="00481ABC" w:rsidP="00481ABC">
            <w:pPr>
              <w:spacing w:line="276" w:lineRule="auto"/>
              <w:jc w:val="both"/>
              <w:rPr>
                <w:rFonts w:ascii="Century Gothic" w:hAnsi="Century Gothic"/>
                <w:color w:val="000000"/>
              </w:rPr>
            </w:pPr>
            <w:r w:rsidRPr="00D225B6">
              <w:rPr>
                <w:rFonts w:ascii="Century Gothic" w:hAnsi="Century Gothic"/>
                <w:color w:val="000000"/>
              </w:rPr>
              <w:t xml:space="preserve">-       Fiscal de proyecto.  </w:t>
            </w:r>
          </w:p>
        </w:tc>
        <w:tc>
          <w:tcPr>
            <w:tcW w:w="1875" w:type="dxa"/>
            <w:vMerge/>
            <w:tcBorders>
              <w:top w:val="nil"/>
              <w:left w:val="single" w:sz="8" w:space="0" w:color="auto"/>
              <w:bottom w:val="single" w:sz="8" w:space="0" w:color="000000"/>
              <w:right w:val="single" w:sz="8" w:space="0" w:color="auto"/>
            </w:tcBorders>
            <w:vAlign w:val="center"/>
            <w:hideMark/>
          </w:tcPr>
          <w:p w14:paraId="2AA386B2" w14:textId="77777777" w:rsidR="00481ABC" w:rsidRPr="00D225B6" w:rsidRDefault="00481ABC" w:rsidP="00481ABC">
            <w:pPr>
              <w:spacing w:line="276" w:lineRule="auto"/>
              <w:rPr>
                <w:rFonts w:ascii="Century Gothic" w:hAnsi="Century Gothic"/>
                <w:color w:val="000000"/>
              </w:rPr>
            </w:pPr>
          </w:p>
        </w:tc>
        <w:tc>
          <w:tcPr>
            <w:tcW w:w="2451" w:type="dxa"/>
            <w:tcBorders>
              <w:top w:val="nil"/>
              <w:left w:val="single" w:sz="8" w:space="0" w:color="auto"/>
              <w:bottom w:val="single" w:sz="8" w:space="0" w:color="000000"/>
              <w:right w:val="single" w:sz="8" w:space="0" w:color="auto"/>
            </w:tcBorders>
          </w:tcPr>
          <w:p w14:paraId="5E732B5C" w14:textId="77777777" w:rsidR="00481ABC" w:rsidRPr="00D225B6" w:rsidRDefault="00481ABC" w:rsidP="00481ABC">
            <w:pPr>
              <w:spacing w:line="276" w:lineRule="auto"/>
              <w:rPr>
                <w:rFonts w:ascii="Century Gothic" w:hAnsi="Century Gothic"/>
                <w:color w:val="000000"/>
              </w:rPr>
            </w:pPr>
          </w:p>
        </w:tc>
      </w:tr>
      <w:tr w:rsidR="00481ABC" w:rsidRPr="00D225B6" w14:paraId="294E626F" w14:textId="77777777" w:rsidTr="00481ABC">
        <w:trPr>
          <w:trHeight w:val="301"/>
        </w:trPr>
        <w:tc>
          <w:tcPr>
            <w:tcW w:w="611" w:type="dxa"/>
            <w:vMerge/>
            <w:tcBorders>
              <w:top w:val="single" w:sz="8" w:space="0" w:color="auto"/>
              <w:left w:val="single" w:sz="8" w:space="0" w:color="auto"/>
              <w:bottom w:val="single" w:sz="8" w:space="0" w:color="000000"/>
              <w:right w:val="single" w:sz="8" w:space="0" w:color="auto"/>
            </w:tcBorders>
            <w:vAlign w:val="center"/>
            <w:hideMark/>
          </w:tcPr>
          <w:p w14:paraId="2FBC8C80" w14:textId="77777777" w:rsidR="00481ABC" w:rsidRPr="00D225B6" w:rsidRDefault="00481ABC" w:rsidP="00481ABC">
            <w:pPr>
              <w:spacing w:line="276" w:lineRule="auto"/>
              <w:rPr>
                <w:rFonts w:ascii="Century Gothic" w:hAnsi="Century Gothic"/>
                <w:color w:val="000000"/>
              </w:rPr>
            </w:pPr>
          </w:p>
        </w:tc>
        <w:tc>
          <w:tcPr>
            <w:tcW w:w="4859" w:type="dxa"/>
            <w:tcBorders>
              <w:top w:val="nil"/>
              <w:left w:val="nil"/>
              <w:bottom w:val="single" w:sz="8" w:space="0" w:color="auto"/>
              <w:right w:val="single" w:sz="8" w:space="0" w:color="auto"/>
            </w:tcBorders>
            <w:shd w:val="clear" w:color="auto" w:fill="auto"/>
            <w:vAlign w:val="center"/>
            <w:hideMark/>
          </w:tcPr>
          <w:p w14:paraId="6F66D162" w14:textId="77777777" w:rsidR="00481ABC" w:rsidRPr="00D225B6" w:rsidRDefault="00481ABC" w:rsidP="00481ABC">
            <w:pPr>
              <w:spacing w:line="276" w:lineRule="auto"/>
              <w:jc w:val="both"/>
              <w:rPr>
                <w:rFonts w:ascii="Century Gothic" w:hAnsi="Century Gothic"/>
                <w:color w:val="000000"/>
              </w:rPr>
            </w:pPr>
            <w:r w:rsidRPr="00D225B6">
              <w:rPr>
                <w:rFonts w:ascii="Century Gothic" w:hAnsi="Century Gothic"/>
                <w:color w:val="000000"/>
              </w:rPr>
              <w:t>-       Director de Obra</w:t>
            </w:r>
          </w:p>
        </w:tc>
        <w:tc>
          <w:tcPr>
            <w:tcW w:w="1875" w:type="dxa"/>
            <w:vMerge/>
            <w:tcBorders>
              <w:top w:val="nil"/>
              <w:left w:val="single" w:sz="8" w:space="0" w:color="auto"/>
              <w:bottom w:val="single" w:sz="8" w:space="0" w:color="000000"/>
              <w:right w:val="single" w:sz="8" w:space="0" w:color="auto"/>
            </w:tcBorders>
            <w:vAlign w:val="center"/>
            <w:hideMark/>
          </w:tcPr>
          <w:p w14:paraId="567B8700" w14:textId="77777777" w:rsidR="00481ABC" w:rsidRPr="00D225B6" w:rsidRDefault="00481ABC" w:rsidP="00481ABC">
            <w:pPr>
              <w:spacing w:line="276" w:lineRule="auto"/>
              <w:rPr>
                <w:rFonts w:ascii="Century Gothic" w:hAnsi="Century Gothic"/>
                <w:color w:val="000000"/>
              </w:rPr>
            </w:pPr>
          </w:p>
        </w:tc>
        <w:tc>
          <w:tcPr>
            <w:tcW w:w="2451" w:type="dxa"/>
            <w:tcBorders>
              <w:top w:val="nil"/>
              <w:left w:val="single" w:sz="8" w:space="0" w:color="auto"/>
              <w:bottom w:val="single" w:sz="8" w:space="0" w:color="000000"/>
              <w:right w:val="single" w:sz="8" w:space="0" w:color="auto"/>
            </w:tcBorders>
          </w:tcPr>
          <w:p w14:paraId="5BF6E224" w14:textId="77777777" w:rsidR="00481ABC" w:rsidRPr="00D225B6" w:rsidRDefault="00481ABC" w:rsidP="00481ABC">
            <w:pPr>
              <w:spacing w:line="276" w:lineRule="auto"/>
              <w:rPr>
                <w:rFonts w:ascii="Century Gothic" w:hAnsi="Century Gothic"/>
                <w:color w:val="000000"/>
              </w:rPr>
            </w:pPr>
          </w:p>
        </w:tc>
      </w:tr>
      <w:tr w:rsidR="00481ABC" w:rsidRPr="00D225B6" w14:paraId="29A60BAF" w14:textId="77777777" w:rsidTr="00481ABC">
        <w:trPr>
          <w:trHeight w:val="301"/>
        </w:trPr>
        <w:tc>
          <w:tcPr>
            <w:tcW w:w="611" w:type="dxa"/>
            <w:tcBorders>
              <w:top w:val="nil"/>
              <w:left w:val="single" w:sz="8" w:space="0" w:color="auto"/>
              <w:bottom w:val="nil"/>
              <w:right w:val="single" w:sz="8" w:space="0" w:color="auto"/>
            </w:tcBorders>
            <w:shd w:val="clear" w:color="000000" w:fill="D9E1F2"/>
            <w:noWrap/>
            <w:vAlign w:val="center"/>
            <w:hideMark/>
          </w:tcPr>
          <w:p w14:paraId="3F23109E" w14:textId="77777777" w:rsidR="00481ABC" w:rsidRPr="00D225B6" w:rsidRDefault="00481ABC" w:rsidP="00481ABC">
            <w:pPr>
              <w:spacing w:line="276" w:lineRule="auto"/>
              <w:jc w:val="center"/>
              <w:rPr>
                <w:rFonts w:ascii="Century Gothic" w:hAnsi="Century Gothic"/>
                <w:color w:val="000000"/>
              </w:rPr>
            </w:pPr>
            <w:r w:rsidRPr="00D225B6">
              <w:rPr>
                <w:rFonts w:ascii="Century Gothic" w:hAnsi="Century Gothic"/>
                <w:color w:val="000000"/>
              </w:rPr>
              <w:t> </w:t>
            </w:r>
          </w:p>
        </w:tc>
        <w:tc>
          <w:tcPr>
            <w:tcW w:w="4859" w:type="dxa"/>
            <w:tcBorders>
              <w:top w:val="nil"/>
              <w:left w:val="nil"/>
              <w:bottom w:val="nil"/>
              <w:right w:val="nil"/>
            </w:tcBorders>
            <w:shd w:val="clear" w:color="auto" w:fill="auto"/>
            <w:noWrap/>
            <w:vAlign w:val="center"/>
            <w:hideMark/>
          </w:tcPr>
          <w:p w14:paraId="3F416480" w14:textId="77777777" w:rsidR="00481ABC" w:rsidRPr="00D225B6" w:rsidRDefault="00481ABC" w:rsidP="00481ABC">
            <w:pPr>
              <w:spacing w:line="276" w:lineRule="auto"/>
              <w:jc w:val="right"/>
              <w:rPr>
                <w:rFonts w:ascii="Century Gothic" w:hAnsi="Century Gothic"/>
                <w:b/>
                <w:bCs/>
                <w:color w:val="000000"/>
              </w:rPr>
            </w:pPr>
            <w:r w:rsidRPr="00D225B6">
              <w:rPr>
                <w:rFonts w:ascii="Century Gothic" w:hAnsi="Century Gothic"/>
                <w:b/>
                <w:bCs/>
                <w:color w:val="000000"/>
              </w:rPr>
              <w:t>Sub Total (2.2)</w:t>
            </w:r>
          </w:p>
        </w:tc>
        <w:tc>
          <w:tcPr>
            <w:tcW w:w="1875" w:type="dxa"/>
            <w:tcBorders>
              <w:top w:val="nil"/>
              <w:left w:val="single" w:sz="8" w:space="0" w:color="auto"/>
              <w:bottom w:val="single" w:sz="8" w:space="0" w:color="auto"/>
              <w:right w:val="single" w:sz="8" w:space="0" w:color="auto"/>
            </w:tcBorders>
            <w:shd w:val="clear" w:color="000000" w:fill="D9E1F2"/>
            <w:noWrap/>
            <w:vAlign w:val="center"/>
            <w:hideMark/>
          </w:tcPr>
          <w:p w14:paraId="4AB959F1" w14:textId="77777777" w:rsidR="00481ABC" w:rsidRPr="00D225B6" w:rsidRDefault="00481ABC" w:rsidP="00481ABC">
            <w:pPr>
              <w:spacing w:line="276" w:lineRule="auto"/>
              <w:jc w:val="center"/>
              <w:rPr>
                <w:rFonts w:ascii="Century Gothic" w:hAnsi="Century Gothic"/>
                <w:b/>
                <w:bCs/>
                <w:color w:val="000000"/>
              </w:rPr>
            </w:pPr>
            <w:r w:rsidRPr="00D225B6">
              <w:rPr>
                <w:rFonts w:ascii="Century Gothic" w:hAnsi="Century Gothic"/>
                <w:b/>
                <w:bCs/>
                <w:color w:val="000000"/>
              </w:rPr>
              <w:t>2</w:t>
            </w:r>
          </w:p>
        </w:tc>
        <w:tc>
          <w:tcPr>
            <w:tcW w:w="2451" w:type="dxa"/>
            <w:tcBorders>
              <w:top w:val="nil"/>
              <w:left w:val="single" w:sz="8" w:space="0" w:color="auto"/>
              <w:bottom w:val="single" w:sz="8" w:space="0" w:color="auto"/>
              <w:right w:val="single" w:sz="8" w:space="0" w:color="auto"/>
            </w:tcBorders>
            <w:shd w:val="clear" w:color="000000" w:fill="D9E1F2"/>
          </w:tcPr>
          <w:p w14:paraId="43BC4B6A" w14:textId="77777777" w:rsidR="00481ABC" w:rsidRPr="00D225B6" w:rsidRDefault="00481ABC" w:rsidP="00481ABC">
            <w:pPr>
              <w:spacing w:line="276" w:lineRule="auto"/>
              <w:jc w:val="center"/>
              <w:rPr>
                <w:rFonts w:ascii="Century Gothic" w:hAnsi="Century Gothic"/>
                <w:b/>
                <w:bCs/>
                <w:color w:val="000000"/>
              </w:rPr>
            </w:pPr>
          </w:p>
        </w:tc>
      </w:tr>
      <w:tr w:rsidR="00481ABC" w:rsidRPr="00D225B6" w14:paraId="672DFC13" w14:textId="77777777" w:rsidTr="00481ABC">
        <w:trPr>
          <w:trHeight w:val="301"/>
        </w:trPr>
        <w:tc>
          <w:tcPr>
            <w:tcW w:w="611" w:type="dxa"/>
            <w:vMerge w:val="restart"/>
            <w:tcBorders>
              <w:top w:val="single" w:sz="8" w:space="0" w:color="auto"/>
              <w:left w:val="single" w:sz="8" w:space="0" w:color="auto"/>
              <w:bottom w:val="single" w:sz="8" w:space="0" w:color="000000"/>
              <w:right w:val="single" w:sz="8" w:space="0" w:color="auto"/>
            </w:tcBorders>
            <w:shd w:val="clear" w:color="000000" w:fill="D9E1F2"/>
            <w:noWrap/>
            <w:vAlign w:val="center"/>
            <w:hideMark/>
          </w:tcPr>
          <w:p w14:paraId="621AFACF" w14:textId="77777777" w:rsidR="00481ABC" w:rsidRPr="00D225B6" w:rsidRDefault="00481ABC" w:rsidP="00481ABC">
            <w:pPr>
              <w:spacing w:line="276" w:lineRule="auto"/>
              <w:jc w:val="center"/>
              <w:rPr>
                <w:rFonts w:ascii="Century Gothic" w:hAnsi="Century Gothic"/>
                <w:color w:val="000000"/>
              </w:rPr>
            </w:pPr>
            <w:r w:rsidRPr="00D225B6">
              <w:rPr>
                <w:rFonts w:ascii="Century Gothic" w:hAnsi="Century Gothic"/>
                <w:color w:val="000000"/>
              </w:rPr>
              <w:t>2.3</w:t>
            </w:r>
          </w:p>
        </w:tc>
        <w:tc>
          <w:tcPr>
            <w:tcW w:w="4859" w:type="dxa"/>
            <w:tcBorders>
              <w:top w:val="single" w:sz="8" w:space="0" w:color="auto"/>
              <w:left w:val="nil"/>
              <w:bottom w:val="single" w:sz="8" w:space="0" w:color="auto"/>
              <w:right w:val="single" w:sz="8" w:space="0" w:color="auto"/>
            </w:tcBorders>
            <w:shd w:val="clear" w:color="000000" w:fill="D9E1F2"/>
            <w:vAlign w:val="center"/>
            <w:hideMark/>
          </w:tcPr>
          <w:p w14:paraId="4014C6EB" w14:textId="77777777" w:rsidR="00481ABC" w:rsidRPr="00D225B6" w:rsidRDefault="00481ABC" w:rsidP="00481ABC">
            <w:pPr>
              <w:spacing w:line="276" w:lineRule="auto"/>
              <w:jc w:val="both"/>
              <w:rPr>
                <w:rFonts w:ascii="Century Gothic" w:hAnsi="Century Gothic"/>
                <w:b/>
                <w:bCs/>
                <w:color w:val="000000"/>
              </w:rPr>
            </w:pPr>
            <w:r w:rsidRPr="00D225B6">
              <w:rPr>
                <w:rFonts w:ascii="Century Gothic" w:hAnsi="Century Gothic"/>
                <w:b/>
                <w:bCs/>
                <w:color w:val="000000"/>
              </w:rPr>
              <w:t xml:space="preserve">Especialista en Arquitectura </w:t>
            </w:r>
          </w:p>
        </w:tc>
        <w:tc>
          <w:tcPr>
            <w:tcW w:w="1875" w:type="dxa"/>
            <w:tcBorders>
              <w:top w:val="nil"/>
              <w:left w:val="nil"/>
              <w:bottom w:val="single" w:sz="8" w:space="0" w:color="auto"/>
              <w:right w:val="single" w:sz="8" w:space="0" w:color="auto"/>
            </w:tcBorders>
            <w:shd w:val="clear" w:color="000000" w:fill="D9E1F2"/>
            <w:noWrap/>
            <w:vAlign w:val="center"/>
            <w:hideMark/>
          </w:tcPr>
          <w:p w14:paraId="781FF88A" w14:textId="77777777" w:rsidR="00481ABC" w:rsidRPr="00D225B6" w:rsidRDefault="00481ABC" w:rsidP="00481ABC">
            <w:pPr>
              <w:spacing w:line="276" w:lineRule="auto"/>
              <w:jc w:val="center"/>
              <w:rPr>
                <w:rFonts w:ascii="Century Gothic" w:hAnsi="Century Gothic"/>
                <w:color w:val="000000"/>
              </w:rPr>
            </w:pPr>
            <w:r w:rsidRPr="00D225B6">
              <w:rPr>
                <w:rFonts w:ascii="Century Gothic" w:hAnsi="Century Gothic"/>
                <w:color w:val="000000"/>
              </w:rPr>
              <w:t> </w:t>
            </w:r>
          </w:p>
        </w:tc>
        <w:tc>
          <w:tcPr>
            <w:tcW w:w="2451" w:type="dxa"/>
            <w:tcBorders>
              <w:top w:val="nil"/>
              <w:left w:val="nil"/>
              <w:bottom w:val="single" w:sz="8" w:space="0" w:color="auto"/>
              <w:right w:val="single" w:sz="8" w:space="0" w:color="auto"/>
            </w:tcBorders>
            <w:shd w:val="clear" w:color="000000" w:fill="D9E1F2"/>
          </w:tcPr>
          <w:p w14:paraId="7D8EB7CC" w14:textId="77777777" w:rsidR="00481ABC" w:rsidRPr="00D225B6" w:rsidRDefault="00481ABC" w:rsidP="00481ABC">
            <w:pPr>
              <w:spacing w:line="276" w:lineRule="auto"/>
              <w:jc w:val="center"/>
              <w:rPr>
                <w:rFonts w:ascii="Century Gothic" w:hAnsi="Century Gothic"/>
                <w:color w:val="000000"/>
              </w:rPr>
            </w:pPr>
          </w:p>
        </w:tc>
      </w:tr>
      <w:tr w:rsidR="00481ABC" w:rsidRPr="00D225B6" w14:paraId="0BE5C2F5" w14:textId="77777777" w:rsidTr="00481ABC">
        <w:trPr>
          <w:trHeight w:val="301"/>
        </w:trPr>
        <w:tc>
          <w:tcPr>
            <w:tcW w:w="611" w:type="dxa"/>
            <w:vMerge/>
            <w:tcBorders>
              <w:top w:val="single" w:sz="8" w:space="0" w:color="auto"/>
              <w:left w:val="single" w:sz="8" w:space="0" w:color="auto"/>
              <w:bottom w:val="single" w:sz="8" w:space="0" w:color="000000"/>
              <w:right w:val="single" w:sz="8" w:space="0" w:color="auto"/>
            </w:tcBorders>
            <w:vAlign w:val="center"/>
            <w:hideMark/>
          </w:tcPr>
          <w:p w14:paraId="6A2C658D" w14:textId="77777777" w:rsidR="00481ABC" w:rsidRPr="00D225B6" w:rsidRDefault="00481ABC" w:rsidP="00481ABC">
            <w:pPr>
              <w:spacing w:line="276" w:lineRule="auto"/>
              <w:rPr>
                <w:rFonts w:ascii="Century Gothic" w:hAnsi="Century Gothic"/>
                <w:color w:val="000000"/>
              </w:rPr>
            </w:pPr>
          </w:p>
        </w:tc>
        <w:tc>
          <w:tcPr>
            <w:tcW w:w="4859" w:type="dxa"/>
            <w:tcBorders>
              <w:top w:val="nil"/>
              <w:left w:val="nil"/>
              <w:bottom w:val="single" w:sz="8" w:space="0" w:color="auto"/>
              <w:right w:val="single" w:sz="8" w:space="0" w:color="auto"/>
            </w:tcBorders>
            <w:shd w:val="clear" w:color="000000" w:fill="FFFFFF"/>
            <w:vAlign w:val="center"/>
            <w:hideMark/>
          </w:tcPr>
          <w:p w14:paraId="4440CDB4" w14:textId="77777777" w:rsidR="00481ABC" w:rsidRPr="00D225B6" w:rsidRDefault="00481ABC" w:rsidP="00481ABC">
            <w:pPr>
              <w:spacing w:line="276" w:lineRule="auto"/>
              <w:jc w:val="both"/>
              <w:rPr>
                <w:rFonts w:ascii="Century Gothic" w:hAnsi="Century Gothic"/>
                <w:b/>
                <w:bCs/>
                <w:color w:val="000000"/>
              </w:rPr>
            </w:pPr>
            <w:r w:rsidRPr="00D225B6">
              <w:rPr>
                <w:rFonts w:ascii="Century Gothic" w:hAnsi="Century Gothic"/>
                <w:b/>
                <w:bCs/>
                <w:color w:val="000000"/>
              </w:rPr>
              <w:t>Experiencia General</w:t>
            </w:r>
          </w:p>
        </w:tc>
        <w:tc>
          <w:tcPr>
            <w:tcW w:w="1875"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0520596C" w14:textId="77777777" w:rsidR="00481ABC" w:rsidRPr="00D225B6" w:rsidRDefault="00481ABC" w:rsidP="00481ABC">
            <w:pPr>
              <w:spacing w:line="276" w:lineRule="auto"/>
              <w:jc w:val="center"/>
              <w:rPr>
                <w:rFonts w:ascii="Century Gothic" w:hAnsi="Century Gothic"/>
                <w:color w:val="000000"/>
              </w:rPr>
            </w:pPr>
            <w:r w:rsidRPr="00D225B6">
              <w:rPr>
                <w:rFonts w:ascii="Century Gothic" w:hAnsi="Century Gothic"/>
                <w:color w:val="000000"/>
              </w:rPr>
              <w:t>1</w:t>
            </w:r>
          </w:p>
        </w:tc>
        <w:tc>
          <w:tcPr>
            <w:tcW w:w="2451" w:type="dxa"/>
            <w:tcBorders>
              <w:top w:val="nil"/>
              <w:left w:val="single" w:sz="8" w:space="0" w:color="auto"/>
              <w:bottom w:val="single" w:sz="8" w:space="0" w:color="000000"/>
              <w:right w:val="single" w:sz="8" w:space="0" w:color="auto"/>
            </w:tcBorders>
            <w:shd w:val="clear" w:color="000000" w:fill="FFFFFF"/>
          </w:tcPr>
          <w:p w14:paraId="45132E58" w14:textId="77777777" w:rsidR="00481ABC" w:rsidRPr="00D225B6" w:rsidRDefault="00481ABC" w:rsidP="00481ABC">
            <w:pPr>
              <w:spacing w:line="276" w:lineRule="auto"/>
              <w:jc w:val="center"/>
              <w:rPr>
                <w:rFonts w:ascii="Century Gothic" w:hAnsi="Century Gothic"/>
                <w:color w:val="000000"/>
              </w:rPr>
            </w:pPr>
          </w:p>
        </w:tc>
      </w:tr>
      <w:tr w:rsidR="00481ABC" w:rsidRPr="00D225B6" w14:paraId="686385B6" w14:textId="77777777" w:rsidTr="00481ABC">
        <w:trPr>
          <w:trHeight w:val="301"/>
        </w:trPr>
        <w:tc>
          <w:tcPr>
            <w:tcW w:w="611" w:type="dxa"/>
            <w:vMerge/>
            <w:tcBorders>
              <w:top w:val="single" w:sz="8" w:space="0" w:color="auto"/>
              <w:left w:val="single" w:sz="8" w:space="0" w:color="auto"/>
              <w:bottom w:val="single" w:sz="8" w:space="0" w:color="000000"/>
              <w:right w:val="single" w:sz="8" w:space="0" w:color="auto"/>
            </w:tcBorders>
            <w:vAlign w:val="center"/>
            <w:hideMark/>
          </w:tcPr>
          <w:p w14:paraId="0874F471" w14:textId="77777777" w:rsidR="00481ABC" w:rsidRPr="00D225B6" w:rsidRDefault="00481ABC" w:rsidP="00481ABC">
            <w:pPr>
              <w:spacing w:line="276" w:lineRule="auto"/>
              <w:rPr>
                <w:rFonts w:ascii="Century Gothic" w:hAnsi="Century Gothic"/>
                <w:color w:val="000000"/>
              </w:rPr>
            </w:pPr>
          </w:p>
        </w:tc>
        <w:tc>
          <w:tcPr>
            <w:tcW w:w="4859" w:type="dxa"/>
            <w:tcBorders>
              <w:top w:val="nil"/>
              <w:left w:val="nil"/>
              <w:bottom w:val="single" w:sz="8" w:space="0" w:color="auto"/>
              <w:right w:val="single" w:sz="8" w:space="0" w:color="auto"/>
            </w:tcBorders>
            <w:shd w:val="clear" w:color="000000" w:fill="FFFFFF"/>
            <w:vAlign w:val="center"/>
            <w:hideMark/>
          </w:tcPr>
          <w:p w14:paraId="09D258D0" w14:textId="77777777" w:rsidR="00481ABC" w:rsidRPr="00D225B6" w:rsidRDefault="00481ABC" w:rsidP="00481ABC">
            <w:pPr>
              <w:spacing w:line="276" w:lineRule="auto"/>
              <w:jc w:val="both"/>
              <w:rPr>
                <w:rFonts w:ascii="Century Gothic" w:hAnsi="Century Gothic"/>
                <w:color w:val="000000"/>
              </w:rPr>
            </w:pPr>
            <w:r w:rsidRPr="00D225B6">
              <w:rPr>
                <w:rFonts w:ascii="Century Gothic" w:hAnsi="Century Gothic"/>
                <w:color w:val="000000"/>
              </w:rPr>
              <w:t xml:space="preserve">Mayor a 6 años en el área de su formación profesional </w:t>
            </w:r>
          </w:p>
        </w:tc>
        <w:tc>
          <w:tcPr>
            <w:tcW w:w="1875" w:type="dxa"/>
            <w:vMerge/>
            <w:tcBorders>
              <w:top w:val="nil"/>
              <w:left w:val="single" w:sz="8" w:space="0" w:color="auto"/>
              <w:bottom w:val="single" w:sz="8" w:space="0" w:color="000000"/>
              <w:right w:val="single" w:sz="8" w:space="0" w:color="auto"/>
            </w:tcBorders>
            <w:vAlign w:val="center"/>
            <w:hideMark/>
          </w:tcPr>
          <w:p w14:paraId="65A5DB28" w14:textId="77777777" w:rsidR="00481ABC" w:rsidRPr="00D225B6" w:rsidRDefault="00481ABC" w:rsidP="00481ABC">
            <w:pPr>
              <w:spacing w:line="276" w:lineRule="auto"/>
              <w:rPr>
                <w:rFonts w:ascii="Century Gothic" w:hAnsi="Century Gothic"/>
                <w:color w:val="000000"/>
              </w:rPr>
            </w:pPr>
          </w:p>
        </w:tc>
        <w:tc>
          <w:tcPr>
            <w:tcW w:w="2451" w:type="dxa"/>
            <w:tcBorders>
              <w:top w:val="nil"/>
              <w:left w:val="single" w:sz="8" w:space="0" w:color="auto"/>
              <w:bottom w:val="single" w:sz="8" w:space="0" w:color="000000"/>
              <w:right w:val="single" w:sz="8" w:space="0" w:color="auto"/>
            </w:tcBorders>
          </w:tcPr>
          <w:p w14:paraId="26D58532" w14:textId="77777777" w:rsidR="00481ABC" w:rsidRPr="00D225B6" w:rsidRDefault="00481ABC" w:rsidP="00481ABC">
            <w:pPr>
              <w:spacing w:line="276" w:lineRule="auto"/>
              <w:rPr>
                <w:rFonts w:ascii="Century Gothic" w:hAnsi="Century Gothic"/>
                <w:color w:val="000000"/>
              </w:rPr>
            </w:pPr>
          </w:p>
        </w:tc>
      </w:tr>
      <w:tr w:rsidR="00481ABC" w:rsidRPr="00D225B6" w14:paraId="1D450E00" w14:textId="77777777" w:rsidTr="00481ABC">
        <w:trPr>
          <w:trHeight w:val="301"/>
        </w:trPr>
        <w:tc>
          <w:tcPr>
            <w:tcW w:w="611" w:type="dxa"/>
            <w:vMerge/>
            <w:tcBorders>
              <w:top w:val="single" w:sz="8" w:space="0" w:color="auto"/>
              <w:left w:val="single" w:sz="8" w:space="0" w:color="auto"/>
              <w:bottom w:val="single" w:sz="8" w:space="0" w:color="000000"/>
              <w:right w:val="single" w:sz="8" w:space="0" w:color="auto"/>
            </w:tcBorders>
            <w:vAlign w:val="center"/>
            <w:hideMark/>
          </w:tcPr>
          <w:p w14:paraId="4D0D79F2" w14:textId="77777777" w:rsidR="00481ABC" w:rsidRPr="00D225B6" w:rsidRDefault="00481ABC" w:rsidP="00481ABC">
            <w:pPr>
              <w:spacing w:line="276" w:lineRule="auto"/>
              <w:rPr>
                <w:rFonts w:ascii="Century Gothic" w:hAnsi="Century Gothic"/>
                <w:color w:val="000000"/>
              </w:rPr>
            </w:pPr>
          </w:p>
        </w:tc>
        <w:tc>
          <w:tcPr>
            <w:tcW w:w="4859" w:type="dxa"/>
            <w:tcBorders>
              <w:top w:val="nil"/>
              <w:left w:val="nil"/>
              <w:bottom w:val="single" w:sz="8" w:space="0" w:color="auto"/>
              <w:right w:val="single" w:sz="8" w:space="0" w:color="auto"/>
            </w:tcBorders>
            <w:shd w:val="clear" w:color="000000" w:fill="FFFFFF"/>
            <w:vAlign w:val="center"/>
            <w:hideMark/>
          </w:tcPr>
          <w:p w14:paraId="190C2929" w14:textId="77777777" w:rsidR="00481ABC" w:rsidRPr="00D225B6" w:rsidRDefault="00481ABC" w:rsidP="00481ABC">
            <w:pPr>
              <w:spacing w:line="276" w:lineRule="auto"/>
              <w:jc w:val="both"/>
              <w:rPr>
                <w:rFonts w:ascii="Century Gothic" w:hAnsi="Century Gothic"/>
                <w:b/>
                <w:bCs/>
                <w:color w:val="000000"/>
              </w:rPr>
            </w:pPr>
            <w:r w:rsidRPr="00D225B6">
              <w:rPr>
                <w:rFonts w:ascii="Century Gothic" w:hAnsi="Century Gothic"/>
                <w:b/>
                <w:bCs/>
                <w:color w:val="000000"/>
              </w:rPr>
              <w:t>Experiencia Especifica</w:t>
            </w:r>
          </w:p>
        </w:tc>
        <w:tc>
          <w:tcPr>
            <w:tcW w:w="1875"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0293C11F" w14:textId="77777777" w:rsidR="00481ABC" w:rsidRPr="00D225B6" w:rsidRDefault="00481ABC" w:rsidP="00481ABC">
            <w:pPr>
              <w:spacing w:line="276" w:lineRule="auto"/>
              <w:jc w:val="center"/>
              <w:rPr>
                <w:rFonts w:ascii="Century Gothic" w:hAnsi="Century Gothic"/>
                <w:color w:val="000000"/>
              </w:rPr>
            </w:pPr>
            <w:r w:rsidRPr="00D225B6">
              <w:rPr>
                <w:rFonts w:ascii="Century Gothic" w:hAnsi="Century Gothic"/>
                <w:color w:val="000000"/>
              </w:rPr>
              <w:t>1</w:t>
            </w:r>
          </w:p>
        </w:tc>
        <w:tc>
          <w:tcPr>
            <w:tcW w:w="2451" w:type="dxa"/>
            <w:tcBorders>
              <w:top w:val="nil"/>
              <w:left w:val="single" w:sz="8" w:space="0" w:color="auto"/>
              <w:bottom w:val="single" w:sz="8" w:space="0" w:color="000000"/>
              <w:right w:val="single" w:sz="8" w:space="0" w:color="auto"/>
            </w:tcBorders>
            <w:shd w:val="clear" w:color="000000" w:fill="FFFFFF"/>
          </w:tcPr>
          <w:p w14:paraId="796470B7" w14:textId="77777777" w:rsidR="00481ABC" w:rsidRPr="00D225B6" w:rsidRDefault="00481ABC" w:rsidP="00481ABC">
            <w:pPr>
              <w:spacing w:line="276" w:lineRule="auto"/>
              <w:jc w:val="center"/>
              <w:rPr>
                <w:rFonts w:ascii="Century Gothic" w:hAnsi="Century Gothic"/>
                <w:color w:val="000000"/>
              </w:rPr>
            </w:pPr>
          </w:p>
        </w:tc>
      </w:tr>
      <w:tr w:rsidR="00481ABC" w:rsidRPr="00D225B6" w14:paraId="29F113CA" w14:textId="77777777" w:rsidTr="00481ABC">
        <w:trPr>
          <w:trHeight w:val="287"/>
        </w:trPr>
        <w:tc>
          <w:tcPr>
            <w:tcW w:w="611" w:type="dxa"/>
            <w:vMerge/>
            <w:tcBorders>
              <w:top w:val="single" w:sz="8" w:space="0" w:color="auto"/>
              <w:left w:val="single" w:sz="8" w:space="0" w:color="auto"/>
              <w:bottom w:val="single" w:sz="8" w:space="0" w:color="000000"/>
              <w:right w:val="single" w:sz="8" w:space="0" w:color="auto"/>
            </w:tcBorders>
            <w:vAlign w:val="center"/>
            <w:hideMark/>
          </w:tcPr>
          <w:p w14:paraId="7D36E798" w14:textId="77777777" w:rsidR="00481ABC" w:rsidRPr="00D225B6" w:rsidRDefault="00481ABC" w:rsidP="00481ABC">
            <w:pPr>
              <w:spacing w:line="276" w:lineRule="auto"/>
              <w:rPr>
                <w:rFonts w:ascii="Century Gothic" w:hAnsi="Century Gothic"/>
                <w:color w:val="000000"/>
              </w:rPr>
            </w:pPr>
          </w:p>
        </w:tc>
        <w:tc>
          <w:tcPr>
            <w:tcW w:w="4859" w:type="dxa"/>
            <w:tcBorders>
              <w:top w:val="nil"/>
              <w:left w:val="nil"/>
              <w:bottom w:val="nil"/>
              <w:right w:val="single" w:sz="8" w:space="0" w:color="auto"/>
            </w:tcBorders>
            <w:shd w:val="clear" w:color="000000" w:fill="FFFFFF"/>
            <w:vAlign w:val="center"/>
            <w:hideMark/>
          </w:tcPr>
          <w:p w14:paraId="3E5FAB01" w14:textId="77777777" w:rsidR="00481ABC" w:rsidRPr="00D225B6" w:rsidRDefault="00481ABC" w:rsidP="00481ABC">
            <w:pPr>
              <w:spacing w:line="276" w:lineRule="auto"/>
              <w:jc w:val="both"/>
              <w:rPr>
                <w:rFonts w:ascii="Century Gothic" w:hAnsi="Century Gothic"/>
                <w:color w:val="000000"/>
              </w:rPr>
            </w:pPr>
            <w:r w:rsidRPr="00D225B6">
              <w:rPr>
                <w:rFonts w:ascii="Century Gothic" w:hAnsi="Century Gothic"/>
                <w:color w:val="000000"/>
              </w:rPr>
              <w:t>Mayor a 3 (tres) proyectos hospitalarios como:</w:t>
            </w:r>
          </w:p>
        </w:tc>
        <w:tc>
          <w:tcPr>
            <w:tcW w:w="1875" w:type="dxa"/>
            <w:vMerge/>
            <w:tcBorders>
              <w:top w:val="nil"/>
              <w:left w:val="single" w:sz="8" w:space="0" w:color="auto"/>
              <w:bottom w:val="single" w:sz="8" w:space="0" w:color="000000"/>
              <w:right w:val="single" w:sz="8" w:space="0" w:color="auto"/>
            </w:tcBorders>
            <w:vAlign w:val="center"/>
            <w:hideMark/>
          </w:tcPr>
          <w:p w14:paraId="773017B5" w14:textId="77777777" w:rsidR="00481ABC" w:rsidRPr="00D225B6" w:rsidRDefault="00481ABC" w:rsidP="00481ABC">
            <w:pPr>
              <w:spacing w:line="276" w:lineRule="auto"/>
              <w:rPr>
                <w:rFonts w:ascii="Century Gothic" w:hAnsi="Century Gothic"/>
                <w:color w:val="000000"/>
              </w:rPr>
            </w:pPr>
          </w:p>
        </w:tc>
        <w:tc>
          <w:tcPr>
            <w:tcW w:w="2451" w:type="dxa"/>
            <w:tcBorders>
              <w:top w:val="nil"/>
              <w:left w:val="single" w:sz="8" w:space="0" w:color="auto"/>
              <w:bottom w:val="single" w:sz="8" w:space="0" w:color="000000"/>
              <w:right w:val="single" w:sz="8" w:space="0" w:color="auto"/>
            </w:tcBorders>
          </w:tcPr>
          <w:p w14:paraId="0B0A6C80" w14:textId="77777777" w:rsidR="00481ABC" w:rsidRPr="00D225B6" w:rsidRDefault="00481ABC" w:rsidP="00481ABC">
            <w:pPr>
              <w:spacing w:line="276" w:lineRule="auto"/>
              <w:rPr>
                <w:rFonts w:ascii="Century Gothic" w:hAnsi="Century Gothic"/>
                <w:color w:val="000000"/>
              </w:rPr>
            </w:pPr>
          </w:p>
        </w:tc>
      </w:tr>
      <w:tr w:rsidR="00481ABC" w:rsidRPr="00D225B6" w14:paraId="2730C22D" w14:textId="77777777" w:rsidTr="00481ABC">
        <w:trPr>
          <w:trHeight w:val="287"/>
        </w:trPr>
        <w:tc>
          <w:tcPr>
            <w:tcW w:w="611" w:type="dxa"/>
            <w:vMerge/>
            <w:tcBorders>
              <w:top w:val="single" w:sz="8" w:space="0" w:color="auto"/>
              <w:left w:val="single" w:sz="8" w:space="0" w:color="auto"/>
              <w:bottom w:val="single" w:sz="8" w:space="0" w:color="000000"/>
              <w:right w:val="single" w:sz="8" w:space="0" w:color="auto"/>
            </w:tcBorders>
            <w:vAlign w:val="center"/>
            <w:hideMark/>
          </w:tcPr>
          <w:p w14:paraId="2090E315" w14:textId="77777777" w:rsidR="00481ABC" w:rsidRPr="00D225B6" w:rsidRDefault="00481ABC" w:rsidP="00481ABC">
            <w:pPr>
              <w:spacing w:line="276" w:lineRule="auto"/>
              <w:rPr>
                <w:rFonts w:ascii="Century Gothic" w:hAnsi="Century Gothic"/>
                <w:color w:val="000000"/>
              </w:rPr>
            </w:pPr>
          </w:p>
        </w:tc>
        <w:tc>
          <w:tcPr>
            <w:tcW w:w="4859" w:type="dxa"/>
            <w:tcBorders>
              <w:top w:val="nil"/>
              <w:left w:val="nil"/>
              <w:bottom w:val="nil"/>
              <w:right w:val="single" w:sz="8" w:space="0" w:color="auto"/>
            </w:tcBorders>
            <w:shd w:val="clear" w:color="000000" w:fill="FFFFFF"/>
            <w:vAlign w:val="center"/>
            <w:hideMark/>
          </w:tcPr>
          <w:p w14:paraId="71646708" w14:textId="77777777" w:rsidR="00481ABC" w:rsidRPr="00D225B6" w:rsidRDefault="00481ABC" w:rsidP="00481ABC">
            <w:pPr>
              <w:spacing w:line="276" w:lineRule="auto"/>
              <w:jc w:val="both"/>
              <w:rPr>
                <w:rFonts w:ascii="Century Gothic" w:hAnsi="Century Gothic"/>
                <w:color w:val="000000"/>
              </w:rPr>
            </w:pPr>
            <w:r w:rsidRPr="00D225B6">
              <w:rPr>
                <w:rFonts w:ascii="Century Gothic" w:hAnsi="Century Gothic"/>
                <w:color w:val="000000"/>
              </w:rPr>
              <w:t>-       Especialista en Arquitectura</w:t>
            </w:r>
          </w:p>
        </w:tc>
        <w:tc>
          <w:tcPr>
            <w:tcW w:w="1875" w:type="dxa"/>
            <w:vMerge/>
            <w:tcBorders>
              <w:top w:val="nil"/>
              <w:left w:val="single" w:sz="8" w:space="0" w:color="auto"/>
              <w:bottom w:val="single" w:sz="8" w:space="0" w:color="000000"/>
              <w:right w:val="single" w:sz="8" w:space="0" w:color="auto"/>
            </w:tcBorders>
            <w:vAlign w:val="center"/>
            <w:hideMark/>
          </w:tcPr>
          <w:p w14:paraId="33D185E8" w14:textId="77777777" w:rsidR="00481ABC" w:rsidRPr="00D225B6" w:rsidRDefault="00481ABC" w:rsidP="00481ABC">
            <w:pPr>
              <w:spacing w:line="276" w:lineRule="auto"/>
              <w:rPr>
                <w:rFonts w:ascii="Century Gothic" w:hAnsi="Century Gothic"/>
                <w:color w:val="000000"/>
              </w:rPr>
            </w:pPr>
          </w:p>
        </w:tc>
        <w:tc>
          <w:tcPr>
            <w:tcW w:w="2451" w:type="dxa"/>
            <w:tcBorders>
              <w:top w:val="nil"/>
              <w:left w:val="single" w:sz="8" w:space="0" w:color="auto"/>
              <w:bottom w:val="single" w:sz="8" w:space="0" w:color="000000"/>
              <w:right w:val="single" w:sz="8" w:space="0" w:color="auto"/>
            </w:tcBorders>
          </w:tcPr>
          <w:p w14:paraId="080AF39F" w14:textId="77777777" w:rsidR="00481ABC" w:rsidRPr="00D225B6" w:rsidRDefault="00481ABC" w:rsidP="00481ABC">
            <w:pPr>
              <w:spacing w:line="276" w:lineRule="auto"/>
              <w:rPr>
                <w:rFonts w:ascii="Century Gothic" w:hAnsi="Century Gothic"/>
                <w:color w:val="000000"/>
              </w:rPr>
            </w:pPr>
          </w:p>
        </w:tc>
      </w:tr>
      <w:tr w:rsidR="00481ABC" w:rsidRPr="00D225B6" w14:paraId="1F259B8B" w14:textId="77777777" w:rsidTr="00481ABC">
        <w:trPr>
          <w:trHeight w:val="287"/>
        </w:trPr>
        <w:tc>
          <w:tcPr>
            <w:tcW w:w="611" w:type="dxa"/>
            <w:vMerge/>
            <w:tcBorders>
              <w:top w:val="single" w:sz="8" w:space="0" w:color="auto"/>
              <w:left w:val="single" w:sz="8" w:space="0" w:color="auto"/>
              <w:bottom w:val="single" w:sz="8" w:space="0" w:color="000000"/>
              <w:right w:val="single" w:sz="8" w:space="0" w:color="auto"/>
            </w:tcBorders>
            <w:vAlign w:val="center"/>
            <w:hideMark/>
          </w:tcPr>
          <w:p w14:paraId="149600A8" w14:textId="77777777" w:rsidR="00481ABC" w:rsidRPr="00D225B6" w:rsidRDefault="00481ABC" w:rsidP="00481ABC">
            <w:pPr>
              <w:spacing w:line="276" w:lineRule="auto"/>
              <w:rPr>
                <w:rFonts w:ascii="Century Gothic" w:hAnsi="Century Gothic"/>
                <w:color w:val="000000"/>
              </w:rPr>
            </w:pPr>
          </w:p>
        </w:tc>
        <w:tc>
          <w:tcPr>
            <w:tcW w:w="4859" w:type="dxa"/>
            <w:tcBorders>
              <w:top w:val="nil"/>
              <w:left w:val="nil"/>
              <w:bottom w:val="nil"/>
              <w:right w:val="single" w:sz="8" w:space="0" w:color="auto"/>
            </w:tcBorders>
            <w:shd w:val="clear" w:color="000000" w:fill="FFFFFF"/>
            <w:vAlign w:val="center"/>
            <w:hideMark/>
          </w:tcPr>
          <w:p w14:paraId="59A3EB5F" w14:textId="77777777" w:rsidR="00481ABC" w:rsidRPr="00D225B6" w:rsidRDefault="00481ABC" w:rsidP="00481ABC">
            <w:pPr>
              <w:spacing w:line="276" w:lineRule="auto"/>
              <w:jc w:val="both"/>
              <w:rPr>
                <w:rFonts w:ascii="Century Gothic" w:hAnsi="Century Gothic"/>
                <w:color w:val="000000"/>
              </w:rPr>
            </w:pPr>
            <w:r w:rsidRPr="00D225B6">
              <w:rPr>
                <w:rFonts w:ascii="Century Gothic" w:hAnsi="Century Gothic"/>
                <w:color w:val="000000"/>
              </w:rPr>
              <w:t>-       Proyectista.</w:t>
            </w:r>
          </w:p>
        </w:tc>
        <w:tc>
          <w:tcPr>
            <w:tcW w:w="1875" w:type="dxa"/>
            <w:vMerge/>
            <w:tcBorders>
              <w:top w:val="nil"/>
              <w:left w:val="single" w:sz="8" w:space="0" w:color="auto"/>
              <w:bottom w:val="single" w:sz="8" w:space="0" w:color="000000"/>
              <w:right w:val="single" w:sz="8" w:space="0" w:color="auto"/>
            </w:tcBorders>
            <w:vAlign w:val="center"/>
            <w:hideMark/>
          </w:tcPr>
          <w:p w14:paraId="00897A26" w14:textId="77777777" w:rsidR="00481ABC" w:rsidRPr="00D225B6" w:rsidRDefault="00481ABC" w:rsidP="00481ABC">
            <w:pPr>
              <w:spacing w:line="276" w:lineRule="auto"/>
              <w:rPr>
                <w:rFonts w:ascii="Century Gothic" w:hAnsi="Century Gothic"/>
                <w:color w:val="000000"/>
              </w:rPr>
            </w:pPr>
          </w:p>
        </w:tc>
        <w:tc>
          <w:tcPr>
            <w:tcW w:w="2451" w:type="dxa"/>
            <w:tcBorders>
              <w:top w:val="nil"/>
              <w:left w:val="single" w:sz="8" w:space="0" w:color="auto"/>
              <w:bottom w:val="single" w:sz="8" w:space="0" w:color="000000"/>
              <w:right w:val="single" w:sz="8" w:space="0" w:color="auto"/>
            </w:tcBorders>
          </w:tcPr>
          <w:p w14:paraId="351FC717" w14:textId="77777777" w:rsidR="00481ABC" w:rsidRPr="00D225B6" w:rsidRDefault="00481ABC" w:rsidP="00481ABC">
            <w:pPr>
              <w:spacing w:line="276" w:lineRule="auto"/>
              <w:rPr>
                <w:rFonts w:ascii="Century Gothic" w:hAnsi="Century Gothic"/>
                <w:color w:val="000000"/>
              </w:rPr>
            </w:pPr>
          </w:p>
        </w:tc>
      </w:tr>
      <w:tr w:rsidR="00481ABC" w:rsidRPr="00D225B6" w14:paraId="26832E29" w14:textId="77777777" w:rsidTr="00481ABC">
        <w:trPr>
          <w:trHeight w:val="287"/>
        </w:trPr>
        <w:tc>
          <w:tcPr>
            <w:tcW w:w="611" w:type="dxa"/>
            <w:vMerge/>
            <w:tcBorders>
              <w:top w:val="single" w:sz="8" w:space="0" w:color="auto"/>
              <w:left w:val="single" w:sz="8" w:space="0" w:color="auto"/>
              <w:bottom w:val="single" w:sz="8" w:space="0" w:color="000000"/>
              <w:right w:val="single" w:sz="8" w:space="0" w:color="auto"/>
            </w:tcBorders>
            <w:vAlign w:val="center"/>
            <w:hideMark/>
          </w:tcPr>
          <w:p w14:paraId="00CCEED7" w14:textId="77777777" w:rsidR="00481ABC" w:rsidRPr="00D225B6" w:rsidRDefault="00481ABC" w:rsidP="00481ABC">
            <w:pPr>
              <w:spacing w:line="276" w:lineRule="auto"/>
              <w:rPr>
                <w:rFonts w:ascii="Century Gothic" w:hAnsi="Century Gothic"/>
                <w:color w:val="000000"/>
              </w:rPr>
            </w:pPr>
          </w:p>
        </w:tc>
        <w:tc>
          <w:tcPr>
            <w:tcW w:w="4859" w:type="dxa"/>
            <w:tcBorders>
              <w:top w:val="nil"/>
              <w:left w:val="nil"/>
              <w:bottom w:val="nil"/>
              <w:right w:val="single" w:sz="8" w:space="0" w:color="auto"/>
            </w:tcBorders>
            <w:shd w:val="clear" w:color="000000" w:fill="FFFFFF"/>
            <w:vAlign w:val="center"/>
            <w:hideMark/>
          </w:tcPr>
          <w:p w14:paraId="50F366F0" w14:textId="77777777" w:rsidR="00481ABC" w:rsidRPr="00D225B6" w:rsidRDefault="00481ABC" w:rsidP="00481ABC">
            <w:pPr>
              <w:spacing w:line="276" w:lineRule="auto"/>
              <w:jc w:val="both"/>
              <w:rPr>
                <w:rFonts w:ascii="Century Gothic" w:hAnsi="Century Gothic"/>
                <w:color w:val="000000"/>
              </w:rPr>
            </w:pPr>
            <w:r w:rsidRPr="00D225B6">
              <w:rPr>
                <w:rFonts w:ascii="Century Gothic" w:hAnsi="Century Gothic"/>
                <w:color w:val="000000"/>
              </w:rPr>
              <w:t xml:space="preserve">-       Supervisor. </w:t>
            </w:r>
          </w:p>
        </w:tc>
        <w:tc>
          <w:tcPr>
            <w:tcW w:w="1875" w:type="dxa"/>
            <w:vMerge/>
            <w:tcBorders>
              <w:top w:val="nil"/>
              <w:left w:val="single" w:sz="8" w:space="0" w:color="auto"/>
              <w:bottom w:val="single" w:sz="8" w:space="0" w:color="000000"/>
              <w:right w:val="single" w:sz="8" w:space="0" w:color="auto"/>
            </w:tcBorders>
            <w:vAlign w:val="center"/>
            <w:hideMark/>
          </w:tcPr>
          <w:p w14:paraId="24C0E98F" w14:textId="77777777" w:rsidR="00481ABC" w:rsidRPr="00D225B6" w:rsidRDefault="00481ABC" w:rsidP="00481ABC">
            <w:pPr>
              <w:spacing w:line="276" w:lineRule="auto"/>
              <w:rPr>
                <w:rFonts w:ascii="Century Gothic" w:hAnsi="Century Gothic"/>
                <w:color w:val="000000"/>
              </w:rPr>
            </w:pPr>
          </w:p>
        </w:tc>
        <w:tc>
          <w:tcPr>
            <w:tcW w:w="2451" w:type="dxa"/>
            <w:tcBorders>
              <w:top w:val="nil"/>
              <w:left w:val="single" w:sz="8" w:space="0" w:color="auto"/>
              <w:bottom w:val="single" w:sz="8" w:space="0" w:color="000000"/>
              <w:right w:val="single" w:sz="8" w:space="0" w:color="auto"/>
            </w:tcBorders>
          </w:tcPr>
          <w:p w14:paraId="17CCCA8C" w14:textId="77777777" w:rsidR="00481ABC" w:rsidRPr="00D225B6" w:rsidRDefault="00481ABC" w:rsidP="00481ABC">
            <w:pPr>
              <w:spacing w:line="276" w:lineRule="auto"/>
              <w:rPr>
                <w:rFonts w:ascii="Century Gothic" w:hAnsi="Century Gothic"/>
                <w:color w:val="000000"/>
              </w:rPr>
            </w:pPr>
          </w:p>
        </w:tc>
      </w:tr>
      <w:tr w:rsidR="00481ABC" w:rsidRPr="00D225B6" w14:paraId="44214163" w14:textId="77777777" w:rsidTr="00481ABC">
        <w:trPr>
          <w:trHeight w:val="287"/>
        </w:trPr>
        <w:tc>
          <w:tcPr>
            <w:tcW w:w="611" w:type="dxa"/>
            <w:vMerge/>
            <w:tcBorders>
              <w:top w:val="single" w:sz="8" w:space="0" w:color="auto"/>
              <w:left w:val="single" w:sz="8" w:space="0" w:color="auto"/>
              <w:bottom w:val="single" w:sz="8" w:space="0" w:color="000000"/>
              <w:right w:val="single" w:sz="8" w:space="0" w:color="auto"/>
            </w:tcBorders>
            <w:vAlign w:val="center"/>
            <w:hideMark/>
          </w:tcPr>
          <w:p w14:paraId="118E9172" w14:textId="77777777" w:rsidR="00481ABC" w:rsidRPr="00D225B6" w:rsidRDefault="00481ABC" w:rsidP="00481ABC">
            <w:pPr>
              <w:spacing w:line="276" w:lineRule="auto"/>
              <w:rPr>
                <w:rFonts w:ascii="Century Gothic" w:hAnsi="Century Gothic"/>
                <w:color w:val="000000"/>
              </w:rPr>
            </w:pPr>
          </w:p>
        </w:tc>
        <w:tc>
          <w:tcPr>
            <w:tcW w:w="4859" w:type="dxa"/>
            <w:tcBorders>
              <w:top w:val="nil"/>
              <w:left w:val="nil"/>
              <w:bottom w:val="nil"/>
              <w:right w:val="single" w:sz="8" w:space="0" w:color="auto"/>
            </w:tcBorders>
            <w:shd w:val="clear" w:color="000000" w:fill="FFFFFF"/>
            <w:vAlign w:val="center"/>
            <w:hideMark/>
          </w:tcPr>
          <w:p w14:paraId="256E7EE2" w14:textId="77777777" w:rsidR="00481ABC" w:rsidRPr="00D225B6" w:rsidRDefault="00481ABC" w:rsidP="00481ABC">
            <w:pPr>
              <w:spacing w:line="276" w:lineRule="auto"/>
              <w:jc w:val="both"/>
              <w:rPr>
                <w:rFonts w:ascii="Century Gothic" w:hAnsi="Century Gothic"/>
                <w:color w:val="000000"/>
              </w:rPr>
            </w:pPr>
            <w:r w:rsidRPr="00D225B6">
              <w:rPr>
                <w:rFonts w:ascii="Century Gothic" w:hAnsi="Century Gothic"/>
                <w:color w:val="000000"/>
              </w:rPr>
              <w:t xml:space="preserve">-        Gerencia de proyectos.  </w:t>
            </w:r>
          </w:p>
        </w:tc>
        <w:tc>
          <w:tcPr>
            <w:tcW w:w="1875" w:type="dxa"/>
            <w:vMerge/>
            <w:tcBorders>
              <w:top w:val="nil"/>
              <w:left w:val="single" w:sz="8" w:space="0" w:color="auto"/>
              <w:bottom w:val="single" w:sz="8" w:space="0" w:color="000000"/>
              <w:right w:val="single" w:sz="8" w:space="0" w:color="auto"/>
            </w:tcBorders>
            <w:vAlign w:val="center"/>
            <w:hideMark/>
          </w:tcPr>
          <w:p w14:paraId="1B066DFC" w14:textId="77777777" w:rsidR="00481ABC" w:rsidRPr="00D225B6" w:rsidRDefault="00481ABC" w:rsidP="00481ABC">
            <w:pPr>
              <w:spacing w:line="276" w:lineRule="auto"/>
              <w:rPr>
                <w:rFonts w:ascii="Century Gothic" w:hAnsi="Century Gothic"/>
                <w:color w:val="000000"/>
              </w:rPr>
            </w:pPr>
          </w:p>
        </w:tc>
        <w:tc>
          <w:tcPr>
            <w:tcW w:w="2451" w:type="dxa"/>
            <w:tcBorders>
              <w:top w:val="nil"/>
              <w:left w:val="single" w:sz="8" w:space="0" w:color="auto"/>
              <w:bottom w:val="single" w:sz="8" w:space="0" w:color="000000"/>
              <w:right w:val="single" w:sz="8" w:space="0" w:color="auto"/>
            </w:tcBorders>
          </w:tcPr>
          <w:p w14:paraId="60B613C4" w14:textId="77777777" w:rsidR="00481ABC" w:rsidRPr="00D225B6" w:rsidRDefault="00481ABC" w:rsidP="00481ABC">
            <w:pPr>
              <w:spacing w:line="276" w:lineRule="auto"/>
              <w:rPr>
                <w:rFonts w:ascii="Century Gothic" w:hAnsi="Century Gothic"/>
                <w:color w:val="000000"/>
              </w:rPr>
            </w:pPr>
          </w:p>
        </w:tc>
      </w:tr>
      <w:tr w:rsidR="00481ABC" w:rsidRPr="00D225B6" w14:paraId="2FCB008E" w14:textId="77777777" w:rsidTr="00481ABC">
        <w:trPr>
          <w:trHeight w:val="301"/>
        </w:trPr>
        <w:tc>
          <w:tcPr>
            <w:tcW w:w="611" w:type="dxa"/>
            <w:vMerge/>
            <w:tcBorders>
              <w:top w:val="single" w:sz="8" w:space="0" w:color="auto"/>
              <w:left w:val="single" w:sz="8" w:space="0" w:color="auto"/>
              <w:bottom w:val="single" w:sz="8" w:space="0" w:color="000000"/>
              <w:right w:val="single" w:sz="8" w:space="0" w:color="auto"/>
            </w:tcBorders>
            <w:vAlign w:val="center"/>
            <w:hideMark/>
          </w:tcPr>
          <w:p w14:paraId="4AD63E1E" w14:textId="77777777" w:rsidR="00481ABC" w:rsidRPr="00D225B6" w:rsidRDefault="00481ABC" w:rsidP="00481ABC">
            <w:pPr>
              <w:spacing w:line="276" w:lineRule="auto"/>
              <w:rPr>
                <w:rFonts w:ascii="Century Gothic" w:hAnsi="Century Gothic"/>
                <w:color w:val="000000"/>
              </w:rPr>
            </w:pPr>
          </w:p>
        </w:tc>
        <w:tc>
          <w:tcPr>
            <w:tcW w:w="4859" w:type="dxa"/>
            <w:tcBorders>
              <w:top w:val="nil"/>
              <w:left w:val="nil"/>
              <w:bottom w:val="single" w:sz="8" w:space="0" w:color="auto"/>
              <w:right w:val="single" w:sz="8" w:space="0" w:color="auto"/>
            </w:tcBorders>
            <w:shd w:val="clear" w:color="000000" w:fill="FFFFFF"/>
            <w:vAlign w:val="center"/>
            <w:hideMark/>
          </w:tcPr>
          <w:p w14:paraId="1819E5DC" w14:textId="77777777" w:rsidR="00481ABC" w:rsidRPr="00D225B6" w:rsidRDefault="00481ABC" w:rsidP="00481ABC">
            <w:pPr>
              <w:spacing w:line="276" w:lineRule="auto"/>
              <w:jc w:val="both"/>
              <w:rPr>
                <w:rFonts w:ascii="Century Gothic" w:hAnsi="Century Gothic"/>
                <w:color w:val="000000"/>
              </w:rPr>
            </w:pPr>
            <w:r w:rsidRPr="00D225B6">
              <w:rPr>
                <w:rFonts w:ascii="Century Gothic" w:hAnsi="Century Gothic"/>
                <w:color w:val="000000"/>
              </w:rPr>
              <w:t>-       Fiscal de proyecto</w:t>
            </w:r>
          </w:p>
        </w:tc>
        <w:tc>
          <w:tcPr>
            <w:tcW w:w="1875" w:type="dxa"/>
            <w:vMerge/>
            <w:tcBorders>
              <w:top w:val="nil"/>
              <w:left w:val="single" w:sz="8" w:space="0" w:color="auto"/>
              <w:bottom w:val="single" w:sz="8" w:space="0" w:color="000000"/>
              <w:right w:val="single" w:sz="8" w:space="0" w:color="auto"/>
            </w:tcBorders>
            <w:vAlign w:val="center"/>
            <w:hideMark/>
          </w:tcPr>
          <w:p w14:paraId="3493DE0C" w14:textId="77777777" w:rsidR="00481ABC" w:rsidRPr="00D225B6" w:rsidRDefault="00481ABC" w:rsidP="00481ABC">
            <w:pPr>
              <w:spacing w:line="276" w:lineRule="auto"/>
              <w:rPr>
                <w:rFonts w:ascii="Century Gothic" w:hAnsi="Century Gothic"/>
                <w:color w:val="000000"/>
              </w:rPr>
            </w:pPr>
          </w:p>
        </w:tc>
        <w:tc>
          <w:tcPr>
            <w:tcW w:w="2451" w:type="dxa"/>
            <w:tcBorders>
              <w:top w:val="nil"/>
              <w:left w:val="single" w:sz="8" w:space="0" w:color="auto"/>
              <w:bottom w:val="single" w:sz="8" w:space="0" w:color="000000"/>
              <w:right w:val="single" w:sz="8" w:space="0" w:color="auto"/>
            </w:tcBorders>
          </w:tcPr>
          <w:p w14:paraId="27BA43E2" w14:textId="77777777" w:rsidR="00481ABC" w:rsidRPr="00D225B6" w:rsidRDefault="00481ABC" w:rsidP="00481ABC">
            <w:pPr>
              <w:spacing w:line="276" w:lineRule="auto"/>
              <w:rPr>
                <w:rFonts w:ascii="Century Gothic" w:hAnsi="Century Gothic"/>
                <w:color w:val="000000"/>
              </w:rPr>
            </w:pPr>
          </w:p>
        </w:tc>
      </w:tr>
      <w:tr w:rsidR="00481ABC" w:rsidRPr="00D225B6" w14:paraId="476D9815" w14:textId="77777777" w:rsidTr="00481ABC">
        <w:trPr>
          <w:trHeight w:val="301"/>
        </w:trPr>
        <w:tc>
          <w:tcPr>
            <w:tcW w:w="611" w:type="dxa"/>
            <w:tcBorders>
              <w:top w:val="nil"/>
              <w:left w:val="single" w:sz="8" w:space="0" w:color="auto"/>
              <w:bottom w:val="nil"/>
              <w:right w:val="single" w:sz="8" w:space="0" w:color="auto"/>
            </w:tcBorders>
            <w:shd w:val="clear" w:color="000000" w:fill="D9E1F2"/>
            <w:noWrap/>
            <w:vAlign w:val="center"/>
            <w:hideMark/>
          </w:tcPr>
          <w:p w14:paraId="19E11E0E" w14:textId="77777777" w:rsidR="00481ABC" w:rsidRPr="00D225B6" w:rsidRDefault="00481ABC" w:rsidP="00481ABC">
            <w:pPr>
              <w:spacing w:line="276" w:lineRule="auto"/>
              <w:jc w:val="center"/>
              <w:rPr>
                <w:rFonts w:ascii="Century Gothic" w:hAnsi="Century Gothic"/>
                <w:color w:val="000000"/>
              </w:rPr>
            </w:pPr>
            <w:r w:rsidRPr="00D225B6">
              <w:rPr>
                <w:rFonts w:ascii="Century Gothic" w:hAnsi="Century Gothic"/>
                <w:color w:val="000000"/>
              </w:rPr>
              <w:t> </w:t>
            </w:r>
          </w:p>
        </w:tc>
        <w:tc>
          <w:tcPr>
            <w:tcW w:w="4859" w:type="dxa"/>
            <w:tcBorders>
              <w:top w:val="nil"/>
              <w:left w:val="nil"/>
              <w:bottom w:val="single" w:sz="8" w:space="0" w:color="auto"/>
              <w:right w:val="single" w:sz="8" w:space="0" w:color="auto"/>
            </w:tcBorders>
            <w:shd w:val="clear" w:color="auto" w:fill="auto"/>
            <w:noWrap/>
            <w:vAlign w:val="center"/>
            <w:hideMark/>
          </w:tcPr>
          <w:p w14:paraId="6C4ACA16" w14:textId="77777777" w:rsidR="00481ABC" w:rsidRPr="00D225B6" w:rsidRDefault="00481ABC" w:rsidP="00481ABC">
            <w:pPr>
              <w:spacing w:line="276" w:lineRule="auto"/>
              <w:jc w:val="right"/>
              <w:rPr>
                <w:rFonts w:ascii="Century Gothic" w:hAnsi="Century Gothic"/>
                <w:b/>
                <w:bCs/>
                <w:color w:val="000000"/>
              </w:rPr>
            </w:pPr>
            <w:r w:rsidRPr="00D225B6">
              <w:rPr>
                <w:rFonts w:ascii="Century Gothic" w:hAnsi="Century Gothic"/>
                <w:b/>
                <w:bCs/>
                <w:color w:val="000000"/>
              </w:rPr>
              <w:t>Sub Total (2.3)</w:t>
            </w:r>
          </w:p>
        </w:tc>
        <w:tc>
          <w:tcPr>
            <w:tcW w:w="1875" w:type="dxa"/>
            <w:tcBorders>
              <w:top w:val="nil"/>
              <w:left w:val="nil"/>
              <w:bottom w:val="single" w:sz="8" w:space="0" w:color="auto"/>
              <w:right w:val="single" w:sz="8" w:space="0" w:color="auto"/>
            </w:tcBorders>
            <w:shd w:val="clear" w:color="000000" w:fill="D9E1F2"/>
            <w:noWrap/>
            <w:vAlign w:val="center"/>
            <w:hideMark/>
          </w:tcPr>
          <w:p w14:paraId="0C37A761" w14:textId="77777777" w:rsidR="00481ABC" w:rsidRPr="00D225B6" w:rsidRDefault="00481ABC" w:rsidP="00481ABC">
            <w:pPr>
              <w:spacing w:line="276" w:lineRule="auto"/>
              <w:jc w:val="center"/>
              <w:rPr>
                <w:rFonts w:ascii="Century Gothic" w:hAnsi="Century Gothic"/>
                <w:b/>
                <w:bCs/>
                <w:color w:val="000000"/>
              </w:rPr>
            </w:pPr>
            <w:r w:rsidRPr="00D225B6">
              <w:rPr>
                <w:rFonts w:ascii="Century Gothic" w:hAnsi="Century Gothic"/>
                <w:b/>
                <w:bCs/>
                <w:color w:val="000000"/>
              </w:rPr>
              <w:t>2</w:t>
            </w:r>
          </w:p>
        </w:tc>
        <w:tc>
          <w:tcPr>
            <w:tcW w:w="2451" w:type="dxa"/>
            <w:tcBorders>
              <w:top w:val="nil"/>
              <w:left w:val="nil"/>
              <w:bottom w:val="single" w:sz="8" w:space="0" w:color="auto"/>
              <w:right w:val="single" w:sz="8" w:space="0" w:color="auto"/>
            </w:tcBorders>
            <w:shd w:val="clear" w:color="000000" w:fill="D9E1F2"/>
          </w:tcPr>
          <w:p w14:paraId="4E1CF19B" w14:textId="77777777" w:rsidR="00481ABC" w:rsidRPr="00D225B6" w:rsidRDefault="00481ABC" w:rsidP="00481ABC">
            <w:pPr>
              <w:spacing w:line="276" w:lineRule="auto"/>
              <w:jc w:val="center"/>
              <w:rPr>
                <w:rFonts w:ascii="Century Gothic" w:hAnsi="Century Gothic"/>
                <w:b/>
                <w:bCs/>
                <w:color w:val="000000"/>
              </w:rPr>
            </w:pPr>
          </w:p>
        </w:tc>
      </w:tr>
      <w:tr w:rsidR="00481ABC" w:rsidRPr="00D225B6" w14:paraId="75B06DA7" w14:textId="77777777" w:rsidTr="00481ABC">
        <w:trPr>
          <w:trHeight w:val="301"/>
        </w:trPr>
        <w:tc>
          <w:tcPr>
            <w:tcW w:w="611" w:type="dxa"/>
            <w:vMerge w:val="restart"/>
            <w:tcBorders>
              <w:top w:val="single" w:sz="8" w:space="0" w:color="000000"/>
              <w:left w:val="single" w:sz="8" w:space="0" w:color="auto"/>
              <w:bottom w:val="single" w:sz="8" w:space="0" w:color="000000"/>
              <w:right w:val="single" w:sz="8" w:space="0" w:color="auto"/>
            </w:tcBorders>
            <w:shd w:val="clear" w:color="000000" w:fill="D9E1F2"/>
            <w:noWrap/>
            <w:vAlign w:val="center"/>
            <w:hideMark/>
          </w:tcPr>
          <w:p w14:paraId="52703020" w14:textId="77777777" w:rsidR="00481ABC" w:rsidRPr="00D225B6" w:rsidRDefault="00481ABC" w:rsidP="00481ABC">
            <w:pPr>
              <w:spacing w:line="276" w:lineRule="auto"/>
              <w:jc w:val="center"/>
              <w:rPr>
                <w:rFonts w:ascii="Century Gothic" w:hAnsi="Century Gothic"/>
                <w:color w:val="000000"/>
              </w:rPr>
            </w:pPr>
            <w:r w:rsidRPr="00D225B6">
              <w:rPr>
                <w:rFonts w:ascii="Century Gothic" w:hAnsi="Century Gothic"/>
                <w:color w:val="000000"/>
              </w:rPr>
              <w:t>2.4</w:t>
            </w:r>
          </w:p>
        </w:tc>
        <w:tc>
          <w:tcPr>
            <w:tcW w:w="4859" w:type="dxa"/>
            <w:tcBorders>
              <w:top w:val="nil"/>
              <w:left w:val="nil"/>
              <w:bottom w:val="single" w:sz="8" w:space="0" w:color="auto"/>
              <w:right w:val="single" w:sz="8" w:space="0" w:color="auto"/>
            </w:tcBorders>
            <w:shd w:val="clear" w:color="000000" w:fill="D9E1F2"/>
            <w:vAlign w:val="center"/>
            <w:hideMark/>
          </w:tcPr>
          <w:p w14:paraId="34F314F1" w14:textId="77777777" w:rsidR="00481ABC" w:rsidRPr="00D225B6" w:rsidRDefault="00481ABC" w:rsidP="00481ABC">
            <w:pPr>
              <w:spacing w:line="276" w:lineRule="auto"/>
              <w:jc w:val="both"/>
              <w:rPr>
                <w:rFonts w:ascii="Century Gothic" w:hAnsi="Century Gothic"/>
                <w:b/>
                <w:bCs/>
                <w:color w:val="000000"/>
              </w:rPr>
            </w:pPr>
            <w:r w:rsidRPr="00D225B6">
              <w:rPr>
                <w:rFonts w:ascii="Century Gothic" w:hAnsi="Century Gothic"/>
                <w:b/>
                <w:bCs/>
                <w:color w:val="000000"/>
              </w:rPr>
              <w:t>Especialista en Estructuras</w:t>
            </w:r>
          </w:p>
        </w:tc>
        <w:tc>
          <w:tcPr>
            <w:tcW w:w="1875" w:type="dxa"/>
            <w:tcBorders>
              <w:top w:val="nil"/>
              <w:left w:val="nil"/>
              <w:bottom w:val="single" w:sz="8" w:space="0" w:color="auto"/>
              <w:right w:val="single" w:sz="8" w:space="0" w:color="auto"/>
            </w:tcBorders>
            <w:shd w:val="clear" w:color="000000" w:fill="D9E1F2"/>
            <w:noWrap/>
            <w:vAlign w:val="center"/>
            <w:hideMark/>
          </w:tcPr>
          <w:p w14:paraId="6C7728CE" w14:textId="77777777" w:rsidR="00481ABC" w:rsidRPr="00D225B6" w:rsidRDefault="00481ABC" w:rsidP="00481ABC">
            <w:pPr>
              <w:spacing w:line="276" w:lineRule="auto"/>
              <w:jc w:val="center"/>
              <w:rPr>
                <w:rFonts w:ascii="Century Gothic" w:hAnsi="Century Gothic"/>
                <w:color w:val="000000"/>
              </w:rPr>
            </w:pPr>
            <w:r w:rsidRPr="00D225B6">
              <w:rPr>
                <w:rFonts w:ascii="Century Gothic" w:hAnsi="Century Gothic"/>
                <w:color w:val="000000"/>
              </w:rPr>
              <w:t> </w:t>
            </w:r>
          </w:p>
        </w:tc>
        <w:tc>
          <w:tcPr>
            <w:tcW w:w="2451" w:type="dxa"/>
            <w:tcBorders>
              <w:top w:val="nil"/>
              <w:left w:val="nil"/>
              <w:bottom w:val="single" w:sz="8" w:space="0" w:color="auto"/>
              <w:right w:val="single" w:sz="8" w:space="0" w:color="auto"/>
            </w:tcBorders>
            <w:shd w:val="clear" w:color="000000" w:fill="D9E1F2"/>
          </w:tcPr>
          <w:p w14:paraId="32655D13" w14:textId="77777777" w:rsidR="00481ABC" w:rsidRPr="00D225B6" w:rsidRDefault="00481ABC" w:rsidP="00481ABC">
            <w:pPr>
              <w:spacing w:line="276" w:lineRule="auto"/>
              <w:jc w:val="center"/>
              <w:rPr>
                <w:rFonts w:ascii="Century Gothic" w:hAnsi="Century Gothic"/>
                <w:color w:val="000000"/>
              </w:rPr>
            </w:pPr>
          </w:p>
        </w:tc>
      </w:tr>
      <w:tr w:rsidR="00481ABC" w:rsidRPr="00D225B6" w14:paraId="214189FA" w14:textId="77777777" w:rsidTr="00481ABC">
        <w:trPr>
          <w:trHeight w:val="301"/>
        </w:trPr>
        <w:tc>
          <w:tcPr>
            <w:tcW w:w="611" w:type="dxa"/>
            <w:vMerge/>
            <w:tcBorders>
              <w:top w:val="single" w:sz="8" w:space="0" w:color="000000"/>
              <w:left w:val="single" w:sz="8" w:space="0" w:color="auto"/>
              <w:bottom w:val="single" w:sz="8" w:space="0" w:color="000000"/>
              <w:right w:val="single" w:sz="8" w:space="0" w:color="auto"/>
            </w:tcBorders>
            <w:vAlign w:val="center"/>
            <w:hideMark/>
          </w:tcPr>
          <w:p w14:paraId="0C6B9203" w14:textId="77777777" w:rsidR="00481ABC" w:rsidRPr="00D225B6" w:rsidRDefault="00481ABC" w:rsidP="00481ABC">
            <w:pPr>
              <w:spacing w:line="276" w:lineRule="auto"/>
              <w:rPr>
                <w:rFonts w:ascii="Century Gothic" w:hAnsi="Century Gothic"/>
                <w:color w:val="000000"/>
              </w:rPr>
            </w:pPr>
          </w:p>
        </w:tc>
        <w:tc>
          <w:tcPr>
            <w:tcW w:w="4859" w:type="dxa"/>
            <w:tcBorders>
              <w:top w:val="nil"/>
              <w:left w:val="nil"/>
              <w:bottom w:val="single" w:sz="8" w:space="0" w:color="auto"/>
              <w:right w:val="single" w:sz="8" w:space="0" w:color="auto"/>
            </w:tcBorders>
            <w:shd w:val="clear" w:color="auto" w:fill="auto"/>
            <w:vAlign w:val="center"/>
            <w:hideMark/>
          </w:tcPr>
          <w:p w14:paraId="15CD37C3" w14:textId="77777777" w:rsidR="00481ABC" w:rsidRPr="00D225B6" w:rsidRDefault="00481ABC" w:rsidP="00481ABC">
            <w:pPr>
              <w:spacing w:line="276" w:lineRule="auto"/>
              <w:jc w:val="both"/>
              <w:rPr>
                <w:rFonts w:ascii="Century Gothic" w:hAnsi="Century Gothic"/>
                <w:b/>
                <w:bCs/>
                <w:color w:val="000000"/>
              </w:rPr>
            </w:pPr>
            <w:r w:rsidRPr="00D225B6">
              <w:rPr>
                <w:rFonts w:ascii="Century Gothic" w:hAnsi="Century Gothic"/>
                <w:b/>
                <w:bCs/>
                <w:color w:val="000000"/>
              </w:rPr>
              <w:t>Experiencia General</w:t>
            </w:r>
          </w:p>
        </w:tc>
        <w:tc>
          <w:tcPr>
            <w:tcW w:w="187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CE0EFEE" w14:textId="77777777" w:rsidR="00481ABC" w:rsidRPr="00D225B6" w:rsidRDefault="00481ABC" w:rsidP="00481ABC">
            <w:pPr>
              <w:spacing w:line="276" w:lineRule="auto"/>
              <w:jc w:val="center"/>
              <w:rPr>
                <w:rFonts w:ascii="Century Gothic" w:hAnsi="Century Gothic"/>
                <w:color w:val="000000"/>
              </w:rPr>
            </w:pPr>
            <w:r w:rsidRPr="00D225B6">
              <w:rPr>
                <w:rFonts w:ascii="Century Gothic" w:hAnsi="Century Gothic"/>
                <w:color w:val="000000"/>
              </w:rPr>
              <w:t>1</w:t>
            </w:r>
          </w:p>
        </w:tc>
        <w:tc>
          <w:tcPr>
            <w:tcW w:w="2451" w:type="dxa"/>
            <w:tcBorders>
              <w:top w:val="nil"/>
              <w:left w:val="single" w:sz="8" w:space="0" w:color="auto"/>
              <w:bottom w:val="single" w:sz="8" w:space="0" w:color="000000"/>
              <w:right w:val="single" w:sz="8" w:space="0" w:color="auto"/>
            </w:tcBorders>
          </w:tcPr>
          <w:p w14:paraId="5C617139" w14:textId="77777777" w:rsidR="00481ABC" w:rsidRPr="00D225B6" w:rsidRDefault="00481ABC" w:rsidP="00481ABC">
            <w:pPr>
              <w:spacing w:line="276" w:lineRule="auto"/>
              <w:jc w:val="center"/>
              <w:rPr>
                <w:rFonts w:ascii="Century Gothic" w:hAnsi="Century Gothic"/>
                <w:color w:val="000000"/>
              </w:rPr>
            </w:pPr>
          </w:p>
        </w:tc>
      </w:tr>
      <w:tr w:rsidR="00481ABC" w:rsidRPr="00D225B6" w14:paraId="21B61731" w14:textId="77777777" w:rsidTr="00481ABC">
        <w:trPr>
          <w:trHeight w:val="301"/>
        </w:trPr>
        <w:tc>
          <w:tcPr>
            <w:tcW w:w="611" w:type="dxa"/>
            <w:vMerge/>
            <w:tcBorders>
              <w:top w:val="single" w:sz="8" w:space="0" w:color="000000"/>
              <w:left w:val="single" w:sz="8" w:space="0" w:color="auto"/>
              <w:bottom w:val="single" w:sz="8" w:space="0" w:color="000000"/>
              <w:right w:val="single" w:sz="8" w:space="0" w:color="auto"/>
            </w:tcBorders>
            <w:vAlign w:val="center"/>
            <w:hideMark/>
          </w:tcPr>
          <w:p w14:paraId="6A56EF5E" w14:textId="77777777" w:rsidR="00481ABC" w:rsidRPr="00D225B6" w:rsidRDefault="00481ABC" w:rsidP="00481ABC">
            <w:pPr>
              <w:spacing w:line="276" w:lineRule="auto"/>
              <w:rPr>
                <w:rFonts w:ascii="Century Gothic" w:hAnsi="Century Gothic"/>
                <w:color w:val="000000"/>
              </w:rPr>
            </w:pPr>
          </w:p>
        </w:tc>
        <w:tc>
          <w:tcPr>
            <w:tcW w:w="4859" w:type="dxa"/>
            <w:tcBorders>
              <w:top w:val="nil"/>
              <w:left w:val="nil"/>
              <w:bottom w:val="single" w:sz="8" w:space="0" w:color="auto"/>
              <w:right w:val="single" w:sz="8" w:space="0" w:color="auto"/>
            </w:tcBorders>
            <w:shd w:val="clear" w:color="auto" w:fill="auto"/>
            <w:vAlign w:val="center"/>
            <w:hideMark/>
          </w:tcPr>
          <w:p w14:paraId="2429E827" w14:textId="77777777" w:rsidR="00481ABC" w:rsidRPr="00D225B6" w:rsidRDefault="00481ABC" w:rsidP="00481ABC">
            <w:pPr>
              <w:spacing w:line="276" w:lineRule="auto"/>
              <w:jc w:val="both"/>
              <w:rPr>
                <w:rFonts w:ascii="Century Gothic" w:hAnsi="Century Gothic"/>
                <w:color w:val="000000"/>
              </w:rPr>
            </w:pPr>
            <w:r w:rsidRPr="00D225B6">
              <w:rPr>
                <w:rFonts w:ascii="Century Gothic" w:hAnsi="Century Gothic"/>
                <w:color w:val="000000"/>
              </w:rPr>
              <w:t>Mayor a 5 años en el área de su formación profesional</w:t>
            </w:r>
          </w:p>
        </w:tc>
        <w:tc>
          <w:tcPr>
            <w:tcW w:w="1875" w:type="dxa"/>
            <w:vMerge/>
            <w:tcBorders>
              <w:top w:val="nil"/>
              <w:left w:val="single" w:sz="8" w:space="0" w:color="auto"/>
              <w:bottom w:val="single" w:sz="8" w:space="0" w:color="000000"/>
              <w:right w:val="single" w:sz="8" w:space="0" w:color="auto"/>
            </w:tcBorders>
            <w:vAlign w:val="center"/>
            <w:hideMark/>
          </w:tcPr>
          <w:p w14:paraId="76BBF56F" w14:textId="77777777" w:rsidR="00481ABC" w:rsidRPr="00D225B6" w:rsidRDefault="00481ABC" w:rsidP="00481ABC">
            <w:pPr>
              <w:spacing w:line="276" w:lineRule="auto"/>
              <w:rPr>
                <w:rFonts w:ascii="Century Gothic" w:hAnsi="Century Gothic"/>
                <w:color w:val="000000"/>
              </w:rPr>
            </w:pPr>
          </w:p>
        </w:tc>
        <w:tc>
          <w:tcPr>
            <w:tcW w:w="2451" w:type="dxa"/>
            <w:tcBorders>
              <w:top w:val="nil"/>
              <w:left w:val="single" w:sz="8" w:space="0" w:color="auto"/>
              <w:bottom w:val="single" w:sz="8" w:space="0" w:color="000000"/>
              <w:right w:val="single" w:sz="8" w:space="0" w:color="auto"/>
            </w:tcBorders>
          </w:tcPr>
          <w:p w14:paraId="23C3984A" w14:textId="77777777" w:rsidR="00481ABC" w:rsidRPr="00D225B6" w:rsidRDefault="00481ABC" w:rsidP="00481ABC">
            <w:pPr>
              <w:spacing w:line="276" w:lineRule="auto"/>
              <w:rPr>
                <w:rFonts w:ascii="Century Gothic" w:hAnsi="Century Gothic"/>
                <w:color w:val="000000"/>
              </w:rPr>
            </w:pPr>
          </w:p>
        </w:tc>
      </w:tr>
      <w:tr w:rsidR="00481ABC" w:rsidRPr="00D225B6" w14:paraId="52321BE8" w14:textId="77777777" w:rsidTr="00481ABC">
        <w:trPr>
          <w:trHeight w:val="301"/>
        </w:trPr>
        <w:tc>
          <w:tcPr>
            <w:tcW w:w="611" w:type="dxa"/>
            <w:vMerge/>
            <w:tcBorders>
              <w:top w:val="single" w:sz="8" w:space="0" w:color="000000"/>
              <w:left w:val="single" w:sz="8" w:space="0" w:color="auto"/>
              <w:bottom w:val="single" w:sz="8" w:space="0" w:color="000000"/>
              <w:right w:val="single" w:sz="8" w:space="0" w:color="auto"/>
            </w:tcBorders>
            <w:vAlign w:val="center"/>
            <w:hideMark/>
          </w:tcPr>
          <w:p w14:paraId="61A47124" w14:textId="77777777" w:rsidR="00481ABC" w:rsidRPr="00D225B6" w:rsidRDefault="00481ABC" w:rsidP="00481ABC">
            <w:pPr>
              <w:spacing w:line="276" w:lineRule="auto"/>
              <w:rPr>
                <w:rFonts w:ascii="Century Gothic" w:hAnsi="Century Gothic"/>
                <w:color w:val="000000"/>
              </w:rPr>
            </w:pPr>
          </w:p>
        </w:tc>
        <w:tc>
          <w:tcPr>
            <w:tcW w:w="4859" w:type="dxa"/>
            <w:tcBorders>
              <w:top w:val="nil"/>
              <w:left w:val="nil"/>
              <w:bottom w:val="single" w:sz="8" w:space="0" w:color="auto"/>
              <w:right w:val="single" w:sz="8" w:space="0" w:color="auto"/>
            </w:tcBorders>
            <w:shd w:val="clear" w:color="auto" w:fill="auto"/>
            <w:vAlign w:val="center"/>
            <w:hideMark/>
          </w:tcPr>
          <w:p w14:paraId="7C9550B6" w14:textId="77777777" w:rsidR="00481ABC" w:rsidRPr="00D225B6" w:rsidRDefault="00481ABC" w:rsidP="00481ABC">
            <w:pPr>
              <w:spacing w:line="276" w:lineRule="auto"/>
              <w:jc w:val="both"/>
              <w:rPr>
                <w:rFonts w:ascii="Century Gothic" w:hAnsi="Century Gothic"/>
                <w:b/>
                <w:bCs/>
                <w:color w:val="000000"/>
              </w:rPr>
            </w:pPr>
            <w:r w:rsidRPr="00D225B6">
              <w:rPr>
                <w:rFonts w:ascii="Century Gothic" w:hAnsi="Century Gothic"/>
                <w:b/>
                <w:bCs/>
                <w:color w:val="000000"/>
              </w:rPr>
              <w:t>Experiencia Especifica</w:t>
            </w:r>
          </w:p>
        </w:tc>
        <w:tc>
          <w:tcPr>
            <w:tcW w:w="1875" w:type="dxa"/>
            <w:vMerge w:val="restart"/>
            <w:tcBorders>
              <w:top w:val="nil"/>
              <w:left w:val="single" w:sz="8" w:space="0" w:color="auto"/>
              <w:bottom w:val="single" w:sz="8" w:space="0" w:color="000000"/>
              <w:right w:val="single" w:sz="8" w:space="0" w:color="auto"/>
            </w:tcBorders>
            <w:shd w:val="clear" w:color="auto" w:fill="auto"/>
            <w:vAlign w:val="center"/>
            <w:hideMark/>
          </w:tcPr>
          <w:p w14:paraId="07463FC5" w14:textId="77777777" w:rsidR="00481ABC" w:rsidRPr="00D225B6" w:rsidRDefault="00481ABC" w:rsidP="00481ABC">
            <w:pPr>
              <w:spacing w:line="276" w:lineRule="auto"/>
              <w:jc w:val="center"/>
              <w:rPr>
                <w:rFonts w:ascii="Century Gothic" w:hAnsi="Century Gothic"/>
                <w:color w:val="000000"/>
              </w:rPr>
            </w:pPr>
            <w:r w:rsidRPr="00D225B6">
              <w:rPr>
                <w:rFonts w:ascii="Century Gothic" w:hAnsi="Century Gothic"/>
                <w:color w:val="000000"/>
              </w:rPr>
              <w:t>1</w:t>
            </w:r>
          </w:p>
        </w:tc>
        <w:tc>
          <w:tcPr>
            <w:tcW w:w="2451" w:type="dxa"/>
            <w:tcBorders>
              <w:top w:val="nil"/>
              <w:left w:val="single" w:sz="8" w:space="0" w:color="auto"/>
              <w:bottom w:val="single" w:sz="8" w:space="0" w:color="000000"/>
              <w:right w:val="single" w:sz="8" w:space="0" w:color="auto"/>
            </w:tcBorders>
          </w:tcPr>
          <w:p w14:paraId="2D09208A" w14:textId="77777777" w:rsidR="00481ABC" w:rsidRPr="00D225B6" w:rsidRDefault="00481ABC" w:rsidP="00481ABC">
            <w:pPr>
              <w:spacing w:line="276" w:lineRule="auto"/>
              <w:jc w:val="center"/>
              <w:rPr>
                <w:rFonts w:ascii="Century Gothic" w:hAnsi="Century Gothic"/>
                <w:color w:val="000000"/>
              </w:rPr>
            </w:pPr>
          </w:p>
        </w:tc>
      </w:tr>
      <w:tr w:rsidR="00481ABC" w:rsidRPr="00D225B6" w14:paraId="2713BE97" w14:textId="77777777" w:rsidTr="00481ABC">
        <w:trPr>
          <w:trHeight w:val="287"/>
        </w:trPr>
        <w:tc>
          <w:tcPr>
            <w:tcW w:w="611" w:type="dxa"/>
            <w:vMerge/>
            <w:tcBorders>
              <w:top w:val="single" w:sz="8" w:space="0" w:color="000000"/>
              <w:left w:val="single" w:sz="8" w:space="0" w:color="auto"/>
              <w:bottom w:val="single" w:sz="8" w:space="0" w:color="000000"/>
              <w:right w:val="single" w:sz="8" w:space="0" w:color="auto"/>
            </w:tcBorders>
            <w:vAlign w:val="center"/>
            <w:hideMark/>
          </w:tcPr>
          <w:p w14:paraId="676581F3" w14:textId="77777777" w:rsidR="00481ABC" w:rsidRPr="00D225B6" w:rsidRDefault="00481ABC" w:rsidP="00481ABC">
            <w:pPr>
              <w:spacing w:line="276" w:lineRule="auto"/>
              <w:rPr>
                <w:rFonts w:ascii="Century Gothic" w:hAnsi="Century Gothic"/>
                <w:color w:val="000000"/>
              </w:rPr>
            </w:pPr>
          </w:p>
        </w:tc>
        <w:tc>
          <w:tcPr>
            <w:tcW w:w="4859" w:type="dxa"/>
            <w:tcBorders>
              <w:top w:val="nil"/>
              <w:left w:val="nil"/>
              <w:bottom w:val="nil"/>
              <w:right w:val="single" w:sz="8" w:space="0" w:color="auto"/>
            </w:tcBorders>
            <w:shd w:val="clear" w:color="auto" w:fill="auto"/>
            <w:vAlign w:val="center"/>
            <w:hideMark/>
          </w:tcPr>
          <w:p w14:paraId="3C372BFB" w14:textId="77777777" w:rsidR="00481ABC" w:rsidRPr="00D225B6" w:rsidRDefault="00481ABC" w:rsidP="00481ABC">
            <w:pPr>
              <w:spacing w:line="276" w:lineRule="auto"/>
              <w:jc w:val="both"/>
              <w:rPr>
                <w:rFonts w:ascii="Century Gothic" w:hAnsi="Century Gothic"/>
                <w:color w:val="000000"/>
              </w:rPr>
            </w:pPr>
            <w:r w:rsidRPr="00D225B6">
              <w:rPr>
                <w:rFonts w:ascii="Century Gothic" w:hAnsi="Century Gothic"/>
                <w:color w:val="000000"/>
              </w:rPr>
              <w:t>Mayor a 3 (tres) proyectos hospitalarios como:</w:t>
            </w:r>
          </w:p>
        </w:tc>
        <w:tc>
          <w:tcPr>
            <w:tcW w:w="1875" w:type="dxa"/>
            <w:vMerge/>
            <w:tcBorders>
              <w:top w:val="nil"/>
              <w:left w:val="single" w:sz="8" w:space="0" w:color="auto"/>
              <w:bottom w:val="single" w:sz="8" w:space="0" w:color="000000"/>
              <w:right w:val="single" w:sz="8" w:space="0" w:color="auto"/>
            </w:tcBorders>
            <w:vAlign w:val="center"/>
            <w:hideMark/>
          </w:tcPr>
          <w:p w14:paraId="2B9F1AD2" w14:textId="77777777" w:rsidR="00481ABC" w:rsidRPr="00D225B6" w:rsidRDefault="00481ABC" w:rsidP="00481ABC">
            <w:pPr>
              <w:spacing w:line="276" w:lineRule="auto"/>
              <w:rPr>
                <w:rFonts w:ascii="Century Gothic" w:hAnsi="Century Gothic"/>
                <w:color w:val="000000"/>
              </w:rPr>
            </w:pPr>
          </w:p>
        </w:tc>
        <w:tc>
          <w:tcPr>
            <w:tcW w:w="2451" w:type="dxa"/>
            <w:tcBorders>
              <w:top w:val="nil"/>
              <w:left w:val="single" w:sz="8" w:space="0" w:color="auto"/>
              <w:bottom w:val="single" w:sz="8" w:space="0" w:color="000000"/>
              <w:right w:val="single" w:sz="8" w:space="0" w:color="auto"/>
            </w:tcBorders>
          </w:tcPr>
          <w:p w14:paraId="11D4AD94" w14:textId="77777777" w:rsidR="00481ABC" w:rsidRPr="00D225B6" w:rsidRDefault="00481ABC" w:rsidP="00481ABC">
            <w:pPr>
              <w:spacing w:line="276" w:lineRule="auto"/>
              <w:rPr>
                <w:rFonts w:ascii="Century Gothic" w:hAnsi="Century Gothic"/>
                <w:color w:val="000000"/>
              </w:rPr>
            </w:pPr>
          </w:p>
        </w:tc>
      </w:tr>
      <w:tr w:rsidR="00481ABC" w:rsidRPr="00D225B6" w14:paraId="42B410FA" w14:textId="77777777" w:rsidTr="00481ABC">
        <w:trPr>
          <w:trHeight w:val="287"/>
        </w:trPr>
        <w:tc>
          <w:tcPr>
            <w:tcW w:w="611" w:type="dxa"/>
            <w:vMerge/>
            <w:tcBorders>
              <w:top w:val="single" w:sz="8" w:space="0" w:color="000000"/>
              <w:left w:val="single" w:sz="8" w:space="0" w:color="auto"/>
              <w:bottom w:val="single" w:sz="8" w:space="0" w:color="000000"/>
              <w:right w:val="single" w:sz="8" w:space="0" w:color="auto"/>
            </w:tcBorders>
            <w:vAlign w:val="center"/>
            <w:hideMark/>
          </w:tcPr>
          <w:p w14:paraId="3B8366B2" w14:textId="77777777" w:rsidR="00481ABC" w:rsidRPr="00D225B6" w:rsidRDefault="00481ABC" w:rsidP="00481ABC">
            <w:pPr>
              <w:spacing w:line="276" w:lineRule="auto"/>
              <w:rPr>
                <w:rFonts w:ascii="Century Gothic" w:hAnsi="Century Gothic"/>
                <w:color w:val="000000"/>
              </w:rPr>
            </w:pPr>
          </w:p>
        </w:tc>
        <w:tc>
          <w:tcPr>
            <w:tcW w:w="4859" w:type="dxa"/>
            <w:tcBorders>
              <w:top w:val="nil"/>
              <w:left w:val="nil"/>
              <w:bottom w:val="nil"/>
              <w:right w:val="single" w:sz="8" w:space="0" w:color="auto"/>
            </w:tcBorders>
            <w:shd w:val="clear" w:color="auto" w:fill="auto"/>
            <w:vAlign w:val="center"/>
            <w:hideMark/>
          </w:tcPr>
          <w:p w14:paraId="3B078B36" w14:textId="77777777" w:rsidR="00481ABC" w:rsidRPr="00D225B6" w:rsidRDefault="00481ABC" w:rsidP="00481ABC">
            <w:pPr>
              <w:spacing w:line="276" w:lineRule="auto"/>
              <w:jc w:val="both"/>
              <w:rPr>
                <w:rFonts w:ascii="Century Gothic" w:hAnsi="Century Gothic"/>
                <w:color w:val="000000"/>
              </w:rPr>
            </w:pPr>
            <w:r w:rsidRPr="00D225B6">
              <w:rPr>
                <w:rFonts w:ascii="Century Gothic" w:hAnsi="Century Gothic"/>
                <w:color w:val="000000"/>
              </w:rPr>
              <w:t xml:space="preserve">-       Especialista en estructuras </w:t>
            </w:r>
          </w:p>
        </w:tc>
        <w:tc>
          <w:tcPr>
            <w:tcW w:w="1875" w:type="dxa"/>
            <w:vMerge/>
            <w:tcBorders>
              <w:top w:val="nil"/>
              <w:left w:val="single" w:sz="8" w:space="0" w:color="auto"/>
              <w:bottom w:val="single" w:sz="8" w:space="0" w:color="000000"/>
              <w:right w:val="single" w:sz="8" w:space="0" w:color="auto"/>
            </w:tcBorders>
            <w:vAlign w:val="center"/>
            <w:hideMark/>
          </w:tcPr>
          <w:p w14:paraId="2B747A93" w14:textId="77777777" w:rsidR="00481ABC" w:rsidRPr="00D225B6" w:rsidRDefault="00481ABC" w:rsidP="00481ABC">
            <w:pPr>
              <w:spacing w:line="276" w:lineRule="auto"/>
              <w:rPr>
                <w:rFonts w:ascii="Century Gothic" w:hAnsi="Century Gothic"/>
                <w:color w:val="000000"/>
              </w:rPr>
            </w:pPr>
          </w:p>
        </w:tc>
        <w:tc>
          <w:tcPr>
            <w:tcW w:w="2451" w:type="dxa"/>
            <w:tcBorders>
              <w:top w:val="nil"/>
              <w:left w:val="single" w:sz="8" w:space="0" w:color="auto"/>
              <w:bottom w:val="single" w:sz="8" w:space="0" w:color="000000"/>
              <w:right w:val="single" w:sz="8" w:space="0" w:color="auto"/>
            </w:tcBorders>
          </w:tcPr>
          <w:p w14:paraId="2E8F18B8" w14:textId="77777777" w:rsidR="00481ABC" w:rsidRPr="00D225B6" w:rsidRDefault="00481ABC" w:rsidP="00481ABC">
            <w:pPr>
              <w:spacing w:line="276" w:lineRule="auto"/>
              <w:rPr>
                <w:rFonts w:ascii="Century Gothic" w:hAnsi="Century Gothic"/>
                <w:color w:val="000000"/>
              </w:rPr>
            </w:pPr>
          </w:p>
        </w:tc>
      </w:tr>
      <w:tr w:rsidR="00481ABC" w:rsidRPr="00D225B6" w14:paraId="65F5B29F" w14:textId="77777777" w:rsidTr="00481ABC">
        <w:trPr>
          <w:trHeight w:val="287"/>
        </w:trPr>
        <w:tc>
          <w:tcPr>
            <w:tcW w:w="611" w:type="dxa"/>
            <w:vMerge/>
            <w:tcBorders>
              <w:top w:val="single" w:sz="8" w:space="0" w:color="000000"/>
              <w:left w:val="single" w:sz="8" w:space="0" w:color="auto"/>
              <w:bottom w:val="single" w:sz="8" w:space="0" w:color="000000"/>
              <w:right w:val="single" w:sz="8" w:space="0" w:color="auto"/>
            </w:tcBorders>
            <w:vAlign w:val="center"/>
            <w:hideMark/>
          </w:tcPr>
          <w:p w14:paraId="10FC2143" w14:textId="77777777" w:rsidR="00481ABC" w:rsidRPr="00D225B6" w:rsidRDefault="00481ABC" w:rsidP="00481ABC">
            <w:pPr>
              <w:spacing w:line="276" w:lineRule="auto"/>
              <w:rPr>
                <w:rFonts w:ascii="Century Gothic" w:hAnsi="Century Gothic"/>
                <w:color w:val="000000"/>
              </w:rPr>
            </w:pPr>
          </w:p>
        </w:tc>
        <w:tc>
          <w:tcPr>
            <w:tcW w:w="4859" w:type="dxa"/>
            <w:tcBorders>
              <w:top w:val="nil"/>
              <w:left w:val="nil"/>
              <w:bottom w:val="nil"/>
              <w:right w:val="single" w:sz="8" w:space="0" w:color="auto"/>
            </w:tcBorders>
            <w:shd w:val="clear" w:color="auto" w:fill="auto"/>
            <w:vAlign w:val="center"/>
            <w:hideMark/>
          </w:tcPr>
          <w:p w14:paraId="3394C408" w14:textId="77777777" w:rsidR="00481ABC" w:rsidRPr="00D225B6" w:rsidRDefault="00481ABC" w:rsidP="00481ABC">
            <w:pPr>
              <w:spacing w:line="276" w:lineRule="auto"/>
              <w:jc w:val="both"/>
              <w:rPr>
                <w:rFonts w:ascii="Century Gothic" w:hAnsi="Century Gothic"/>
                <w:color w:val="000000"/>
              </w:rPr>
            </w:pPr>
            <w:r w:rsidRPr="00D225B6">
              <w:rPr>
                <w:rFonts w:ascii="Century Gothic" w:hAnsi="Century Gothic"/>
                <w:color w:val="000000"/>
              </w:rPr>
              <w:t>-       Proyectista</w:t>
            </w:r>
          </w:p>
        </w:tc>
        <w:tc>
          <w:tcPr>
            <w:tcW w:w="1875" w:type="dxa"/>
            <w:vMerge/>
            <w:tcBorders>
              <w:top w:val="nil"/>
              <w:left w:val="single" w:sz="8" w:space="0" w:color="auto"/>
              <w:bottom w:val="single" w:sz="8" w:space="0" w:color="000000"/>
              <w:right w:val="single" w:sz="8" w:space="0" w:color="auto"/>
            </w:tcBorders>
            <w:vAlign w:val="center"/>
            <w:hideMark/>
          </w:tcPr>
          <w:p w14:paraId="6D3145B0" w14:textId="77777777" w:rsidR="00481ABC" w:rsidRPr="00D225B6" w:rsidRDefault="00481ABC" w:rsidP="00481ABC">
            <w:pPr>
              <w:spacing w:line="276" w:lineRule="auto"/>
              <w:rPr>
                <w:rFonts w:ascii="Century Gothic" w:hAnsi="Century Gothic"/>
                <w:color w:val="000000"/>
              </w:rPr>
            </w:pPr>
          </w:p>
        </w:tc>
        <w:tc>
          <w:tcPr>
            <w:tcW w:w="2451" w:type="dxa"/>
            <w:tcBorders>
              <w:top w:val="nil"/>
              <w:left w:val="single" w:sz="8" w:space="0" w:color="auto"/>
              <w:bottom w:val="single" w:sz="8" w:space="0" w:color="000000"/>
              <w:right w:val="single" w:sz="8" w:space="0" w:color="auto"/>
            </w:tcBorders>
          </w:tcPr>
          <w:p w14:paraId="164B6887" w14:textId="77777777" w:rsidR="00481ABC" w:rsidRPr="00D225B6" w:rsidRDefault="00481ABC" w:rsidP="00481ABC">
            <w:pPr>
              <w:spacing w:line="276" w:lineRule="auto"/>
              <w:rPr>
                <w:rFonts w:ascii="Century Gothic" w:hAnsi="Century Gothic"/>
                <w:color w:val="000000"/>
              </w:rPr>
            </w:pPr>
          </w:p>
        </w:tc>
      </w:tr>
      <w:tr w:rsidR="00481ABC" w:rsidRPr="00D225B6" w14:paraId="528002FF" w14:textId="77777777" w:rsidTr="00481ABC">
        <w:trPr>
          <w:trHeight w:val="287"/>
        </w:trPr>
        <w:tc>
          <w:tcPr>
            <w:tcW w:w="611" w:type="dxa"/>
            <w:vMerge/>
            <w:tcBorders>
              <w:top w:val="single" w:sz="8" w:space="0" w:color="000000"/>
              <w:left w:val="single" w:sz="8" w:space="0" w:color="auto"/>
              <w:bottom w:val="single" w:sz="8" w:space="0" w:color="000000"/>
              <w:right w:val="single" w:sz="8" w:space="0" w:color="auto"/>
            </w:tcBorders>
            <w:vAlign w:val="center"/>
            <w:hideMark/>
          </w:tcPr>
          <w:p w14:paraId="1DD264B7" w14:textId="77777777" w:rsidR="00481ABC" w:rsidRPr="00D225B6" w:rsidRDefault="00481ABC" w:rsidP="00481ABC">
            <w:pPr>
              <w:spacing w:line="276" w:lineRule="auto"/>
              <w:rPr>
                <w:rFonts w:ascii="Century Gothic" w:hAnsi="Century Gothic"/>
                <w:color w:val="000000"/>
              </w:rPr>
            </w:pPr>
          </w:p>
        </w:tc>
        <w:tc>
          <w:tcPr>
            <w:tcW w:w="4859" w:type="dxa"/>
            <w:tcBorders>
              <w:top w:val="nil"/>
              <w:left w:val="nil"/>
              <w:bottom w:val="nil"/>
              <w:right w:val="single" w:sz="8" w:space="0" w:color="auto"/>
            </w:tcBorders>
            <w:shd w:val="clear" w:color="auto" w:fill="auto"/>
            <w:vAlign w:val="center"/>
            <w:hideMark/>
          </w:tcPr>
          <w:p w14:paraId="2B6E89FD" w14:textId="77777777" w:rsidR="00481ABC" w:rsidRPr="00D225B6" w:rsidRDefault="00481ABC" w:rsidP="00481ABC">
            <w:pPr>
              <w:spacing w:line="276" w:lineRule="auto"/>
              <w:jc w:val="both"/>
              <w:rPr>
                <w:rFonts w:ascii="Century Gothic" w:hAnsi="Century Gothic"/>
                <w:color w:val="000000"/>
              </w:rPr>
            </w:pPr>
            <w:r w:rsidRPr="00D225B6">
              <w:rPr>
                <w:rFonts w:ascii="Century Gothic" w:hAnsi="Century Gothic"/>
                <w:color w:val="000000"/>
              </w:rPr>
              <w:t>-       Supervisor</w:t>
            </w:r>
          </w:p>
        </w:tc>
        <w:tc>
          <w:tcPr>
            <w:tcW w:w="1875" w:type="dxa"/>
            <w:vMerge/>
            <w:tcBorders>
              <w:top w:val="nil"/>
              <w:left w:val="single" w:sz="8" w:space="0" w:color="auto"/>
              <w:bottom w:val="single" w:sz="8" w:space="0" w:color="000000"/>
              <w:right w:val="single" w:sz="8" w:space="0" w:color="auto"/>
            </w:tcBorders>
            <w:vAlign w:val="center"/>
            <w:hideMark/>
          </w:tcPr>
          <w:p w14:paraId="4AB069A7" w14:textId="77777777" w:rsidR="00481ABC" w:rsidRPr="00D225B6" w:rsidRDefault="00481ABC" w:rsidP="00481ABC">
            <w:pPr>
              <w:spacing w:line="276" w:lineRule="auto"/>
              <w:rPr>
                <w:rFonts w:ascii="Century Gothic" w:hAnsi="Century Gothic"/>
                <w:color w:val="000000"/>
              </w:rPr>
            </w:pPr>
          </w:p>
        </w:tc>
        <w:tc>
          <w:tcPr>
            <w:tcW w:w="2451" w:type="dxa"/>
            <w:tcBorders>
              <w:top w:val="nil"/>
              <w:left w:val="single" w:sz="8" w:space="0" w:color="auto"/>
              <w:bottom w:val="single" w:sz="8" w:space="0" w:color="000000"/>
              <w:right w:val="single" w:sz="8" w:space="0" w:color="auto"/>
            </w:tcBorders>
          </w:tcPr>
          <w:p w14:paraId="6CD21517" w14:textId="77777777" w:rsidR="00481ABC" w:rsidRPr="00D225B6" w:rsidRDefault="00481ABC" w:rsidP="00481ABC">
            <w:pPr>
              <w:spacing w:line="276" w:lineRule="auto"/>
              <w:rPr>
                <w:rFonts w:ascii="Century Gothic" w:hAnsi="Century Gothic"/>
                <w:color w:val="000000"/>
              </w:rPr>
            </w:pPr>
          </w:p>
        </w:tc>
      </w:tr>
      <w:tr w:rsidR="00481ABC" w:rsidRPr="00D225B6" w14:paraId="737700CE" w14:textId="77777777" w:rsidTr="00481ABC">
        <w:trPr>
          <w:trHeight w:val="301"/>
        </w:trPr>
        <w:tc>
          <w:tcPr>
            <w:tcW w:w="611" w:type="dxa"/>
            <w:vMerge/>
            <w:tcBorders>
              <w:top w:val="single" w:sz="8" w:space="0" w:color="000000"/>
              <w:left w:val="single" w:sz="8" w:space="0" w:color="auto"/>
              <w:bottom w:val="single" w:sz="8" w:space="0" w:color="000000"/>
              <w:right w:val="single" w:sz="8" w:space="0" w:color="auto"/>
            </w:tcBorders>
            <w:vAlign w:val="center"/>
            <w:hideMark/>
          </w:tcPr>
          <w:p w14:paraId="13FFE35B" w14:textId="77777777" w:rsidR="00481ABC" w:rsidRPr="00D225B6" w:rsidRDefault="00481ABC" w:rsidP="00481ABC">
            <w:pPr>
              <w:spacing w:line="276" w:lineRule="auto"/>
              <w:rPr>
                <w:rFonts w:ascii="Century Gothic" w:hAnsi="Century Gothic"/>
                <w:color w:val="000000"/>
              </w:rPr>
            </w:pPr>
          </w:p>
        </w:tc>
        <w:tc>
          <w:tcPr>
            <w:tcW w:w="4859" w:type="dxa"/>
            <w:tcBorders>
              <w:top w:val="nil"/>
              <w:left w:val="nil"/>
              <w:bottom w:val="single" w:sz="8" w:space="0" w:color="auto"/>
              <w:right w:val="single" w:sz="8" w:space="0" w:color="auto"/>
            </w:tcBorders>
            <w:shd w:val="clear" w:color="auto" w:fill="auto"/>
            <w:vAlign w:val="center"/>
            <w:hideMark/>
          </w:tcPr>
          <w:p w14:paraId="5AC1D10E" w14:textId="77777777" w:rsidR="00481ABC" w:rsidRPr="00D225B6" w:rsidRDefault="00481ABC" w:rsidP="00481ABC">
            <w:pPr>
              <w:spacing w:line="276" w:lineRule="auto"/>
              <w:jc w:val="both"/>
              <w:rPr>
                <w:rFonts w:ascii="Century Gothic" w:hAnsi="Century Gothic"/>
                <w:color w:val="000000"/>
              </w:rPr>
            </w:pPr>
            <w:r w:rsidRPr="00D225B6">
              <w:rPr>
                <w:rFonts w:ascii="Century Gothic" w:hAnsi="Century Gothic"/>
                <w:color w:val="000000"/>
              </w:rPr>
              <w:t>-       Fiscal de proyecto</w:t>
            </w:r>
          </w:p>
        </w:tc>
        <w:tc>
          <w:tcPr>
            <w:tcW w:w="1875" w:type="dxa"/>
            <w:vMerge/>
            <w:tcBorders>
              <w:top w:val="nil"/>
              <w:left w:val="single" w:sz="8" w:space="0" w:color="auto"/>
              <w:bottom w:val="single" w:sz="8" w:space="0" w:color="000000"/>
              <w:right w:val="single" w:sz="8" w:space="0" w:color="auto"/>
            </w:tcBorders>
            <w:vAlign w:val="center"/>
            <w:hideMark/>
          </w:tcPr>
          <w:p w14:paraId="587DEC5D" w14:textId="77777777" w:rsidR="00481ABC" w:rsidRPr="00D225B6" w:rsidRDefault="00481ABC" w:rsidP="00481ABC">
            <w:pPr>
              <w:spacing w:line="276" w:lineRule="auto"/>
              <w:rPr>
                <w:rFonts w:ascii="Century Gothic" w:hAnsi="Century Gothic"/>
                <w:color w:val="000000"/>
              </w:rPr>
            </w:pPr>
          </w:p>
        </w:tc>
        <w:tc>
          <w:tcPr>
            <w:tcW w:w="2451" w:type="dxa"/>
            <w:tcBorders>
              <w:top w:val="nil"/>
              <w:left w:val="single" w:sz="8" w:space="0" w:color="auto"/>
              <w:bottom w:val="single" w:sz="8" w:space="0" w:color="000000"/>
              <w:right w:val="single" w:sz="8" w:space="0" w:color="auto"/>
            </w:tcBorders>
          </w:tcPr>
          <w:p w14:paraId="71E1834C" w14:textId="77777777" w:rsidR="00481ABC" w:rsidRPr="00D225B6" w:rsidRDefault="00481ABC" w:rsidP="00481ABC">
            <w:pPr>
              <w:spacing w:line="276" w:lineRule="auto"/>
              <w:rPr>
                <w:rFonts w:ascii="Century Gothic" w:hAnsi="Century Gothic"/>
                <w:color w:val="000000"/>
              </w:rPr>
            </w:pPr>
          </w:p>
        </w:tc>
      </w:tr>
      <w:tr w:rsidR="00481ABC" w:rsidRPr="00D225B6" w14:paraId="15FAB779" w14:textId="77777777" w:rsidTr="00481ABC">
        <w:trPr>
          <w:trHeight w:val="301"/>
        </w:trPr>
        <w:tc>
          <w:tcPr>
            <w:tcW w:w="611" w:type="dxa"/>
            <w:tcBorders>
              <w:top w:val="nil"/>
              <w:left w:val="single" w:sz="8" w:space="0" w:color="auto"/>
              <w:bottom w:val="nil"/>
              <w:right w:val="single" w:sz="8" w:space="0" w:color="auto"/>
            </w:tcBorders>
            <w:shd w:val="clear" w:color="000000" w:fill="D9E1F2"/>
            <w:noWrap/>
            <w:vAlign w:val="center"/>
            <w:hideMark/>
          </w:tcPr>
          <w:p w14:paraId="3766C4F7" w14:textId="77777777" w:rsidR="00481ABC" w:rsidRPr="00D225B6" w:rsidRDefault="00481ABC" w:rsidP="00481ABC">
            <w:pPr>
              <w:spacing w:line="276" w:lineRule="auto"/>
              <w:jc w:val="center"/>
              <w:rPr>
                <w:rFonts w:ascii="Century Gothic" w:hAnsi="Century Gothic"/>
                <w:color w:val="000000"/>
              </w:rPr>
            </w:pPr>
            <w:r w:rsidRPr="00D225B6">
              <w:rPr>
                <w:rFonts w:ascii="Century Gothic" w:hAnsi="Century Gothic"/>
                <w:color w:val="000000"/>
              </w:rPr>
              <w:t> </w:t>
            </w:r>
          </w:p>
        </w:tc>
        <w:tc>
          <w:tcPr>
            <w:tcW w:w="4859" w:type="dxa"/>
            <w:tcBorders>
              <w:top w:val="nil"/>
              <w:left w:val="nil"/>
              <w:bottom w:val="nil"/>
              <w:right w:val="nil"/>
            </w:tcBorders>
            <w:shd w:val="clear" w:color="auto" w:fill="auto"/>
            <w:noWrap/>
            <w:vAlign w:val="center"/>
            <w:hideMark/>
          </w:tcPr>
          <w:p w14:paraId="7C9F0162" w14:textId="77777777" w:rsidR="00481ABC" w:rsidRPr="00D225B6" w:rsidRDefault="00481ABC" w:rsidP="00481ABC">
            <w:pPr>
              <w:spacing w:line="276" w:lineRule="auto"/>
              <w:jc w:val="right"/>
              <w:rPr>
                <w:rFonts w:ascii="Century Gothic" w:hAnsi="Century Gothic"/>
                <w:b/>
                <w:bCs/>
                <w:color w:val="000000"/>
              </w:rPr>
            </w:pPr>
            <w:r w:rsidRPr="00D225B6">
              <w:rPr>
                <w:rFonts w:ascii="Century Gothic" w:hAnsi="Century Gothic"/>
                <w:b/>
                <w:bCs/>
                <w:color w:val="000000"/>
              </w:rPr>
              <w:t>Sub Total (2.4)</w:t>
            </w:r>
          </w:p>
        </w:tc>
        <w:tc>
          <w:tcPr>
            <w:tcW w:w="1875" w:type="dxa"/>
            <w:tcBorders>
              <w:top w:val="nil"/>
              <w:left w:val="single" w:sz="8" w:space="0" w:color="auto"/>
              <w:bottom w:val="single" w:sz="8" w:space="0" w:color="auto"/>
              <w:right w:val="single" w:sz="8" w:space="0" w:color="auto"/>
            </w:tcBorders>
            <w:shd w:val="clear" w:color="000000" w:fill="D9E1F2"/>
            <w:noWrap/>
            <w:vAlign w:val="center"/>
            <w:hideMark/>
          </w:tcPr>
          <w:p w14:paraId="7B04FBA4" w14:textId="77777777" w:rsidR="00481ABC" w:rsidRPr="00D225B6" w:rsidRDefault="00481ABC" w:rsidP="00481ABC">
            <w:pPr>
              <w:spacing w:line="276" w:lineRule="auto"/>
              <w:jc w:val="center"/>
              <w:rPr>
                <w:rFonts w:ascii="Century Gothic" w:hAnsi="Century Gothic"/>
                <w:b/>
                <w:bCs/>
                <w:color w:val="000000"/>
              </w:rPr>
            </w:pPr>
            <w:r w:rsidRPr="00D225B6">
              <w:rPr>
                <w:rFonts w:ascii="Century Gothic" w:hAnsi="Century Gothic"/>
                <w:b/>
                <w:bCs/>
                <w:color w:val="000000"/>
              </w:rPr>
              <w:t>2</w:t>
            </w:r>
          </w:p>
        </w:tc>
        <w:tc>
          <w:tcPr>
            <w:tcW w:w="2451" w:type="dxa"/>
            <w:tcBorders>
              <w:top w:val="nil"/>
              <w:left w:val="single" w:sz="8" w:space="0" w:color="auto"/>
              <w:bottom w:val="single" w:sz="8" w:space="0" w:color="auto"/>
              <w:right w:val="single" w:sz="8" w:space="0" w:color="auto"/>
            </w:tcBorders>
            <w:shd w:val="clear" w:color="000000" w:fill="D9E1F2"/>
          </w:tcPr>
          <w:p w14:paraId="0936CA47" w14:textId="77777777" w:rsidR="00481ABC" w:rsidRPr="00D225B6" w:rsidRDefault="00481ABC" w:rsidP="00481ABC">
            <w:pPr>
              <w:spacing w:line="276" w:lineRule="auto"/>
              <w:jc w:val="center"/>
              <w:rPr>
                <w:rFonts w:ascii="Century Gothic" w:hAnsi="Century Gothic"/>
                <w:b/>
                <w:bCs/>
                <w:color w:val="000000"/>
              </w:rPr>
            </w:pPr>
          </w:p>
        </w:tc>
      </w:tr>
      <w:tr w:rsidR="00481ABC" w:rsidRPr="00D225B6" w14:paraId="7ED7E020" w14:textId="77777777" w:rsidTr="00481ABC">
        <w:trPr>
          <w:trHeight w:val="301"/>
        </w:trPr>
        <w:tc>
          <w:tcPr>
            <w:tcW w:w="611" w:type="dxa"/>
            <w:vMerge w:val="restart"/>
            <w:tcBorders>
              <w:top w:val="single" w:sz="8" w:space="0" w:color="auto"/>
              <w:left w:val="single" w:sz="8" w:space="0" w:color="auto"/>
              <w:bottom w:val="single" w:sz="8" w:space="0" w:color="000000"/>
              <w:right w:val="single" w:sz="8" w:space="0" w:color="auto"/>
            </w:tcBorders>
            <w:shd w:val="clear" w:color="000000" w:fill="D9E1F2"/>
            <w:noWrap/>
            <w:vAlign w:val="center"/>
            <w:hideMark/>
          </w:tcPr>
          <w:p w14:paraId="4E5D60D7" w14:textId="77777777" w:rsidR="00481ABC" w:rsidRPr="00D225B6" w:rsidRDefault="00481ABC" w:rsidP="00481ABC">
            <w:pPr>
              <w:spacing w:line="276" w:lineRule="auto"/>
              <w:jc w:val="center"/>
              <w:rPr>
                <w:rFonts w:ascii="Century Gothic" w:hAnsi="Century Gothic"/>
                <w:color w:val="000000"/>
              </w:rPr>
            </w:pPr>
            <w:r w:rsidRPr="00D225B6">
              <w:rPr>
                <w:rFonts w:ascii="Century Gothic" w:hAnsi="Century Gothic"/>
                <w:color w:val="000000"/>
              </w:rPr>
              <w:t>2.5</w:t>
            </w:r>
          </w:p>
        </w:tc>
        <w:tc>
          <w:tcPr>
            <w:tcW w:w="4859" w:type="dxa"/>
            <w:tcBorders>
              <w:top w:val="single" w:sz="8" w:space="0" w:color="auto"/>
              <w:left w:val="nil"/>
              <w:bottom w:val="single" w:sz="8" w:space="0" w:color="auto"/>
              <w:right w:val="single" w:sz="8" w:space="0" w:color="auto"/>
            </w:tcBorders>
            <w:shd w:val="clear" w:color="000000" w:fill="D9E1F2"/>
            <w:vAlign w:val="center"/>
            <w:hideMark/>
          </w:tcPr>
          <w:p w14:paraId="6F5907AC" w14:textId="77777777" w:rsidR="00481ABC" w:rsidRPr="00D225B6" w:rsidRDefault="00481ABC" w:rsidP="00481ABC">
            <w:pPr>
              <w:spacing w:line="276" w:lineRule="auto"/>
              <w:jc w:val="both"/>
              <w:rPr>
                <w:rFonts w:ascii="Century Gothic" w:hAnsi="Century Gothic"/>
                <w:b/>
                <w:bCs/>
                <w:color w:val="000000"/>
              </w:rPr>
            </w:pPr>
            <w:r w:rsidRPr="00D225B6">
              <w:rPr>
                <w:rFonts w:ascii="Century Gothic" w:hAnsi="Century Gothic"/>
                <w:b/>
                <w:bCs/>
                <w:color w:val="000000"/>
              </w:rPr>
              <w:t xml:space="preserve">Especialista Hidrosanitario </w:t>
            </w:r>
          </w:p>
        </w:tc>
        <w:tc>
          <w:tcPr>
            <w:tcW w:w="1875" w:type="dxa"/>
            <w:tcBorders>
              <w:top w:val="nil"/>
              <w:left w:val="nil"/>
              <w:bottom w:val="single" w:sz="8" w:space="0" w:color="auto"/>
              <w:right w:val="single" w:sz="8" w:space="0" w:color="auto"/>
            </w:tcBorders>
            <w:shd w:val="clear" w:color="000000" w:fill="D9E1F2"/>
            <w:vAlign w:val="center"/>
            <w:hideMark/>
          </w:tcPr>
          <w:p w14:paraId="45883D15" w14:textId="77777777" w:rsidR="00481ABC" w:rsidRPr="00D225B6" w:rsidRDefault="00481ABC" w:rsidP="00481ABC">
            <w:pPr>
              <w:spacing w:line="276" w:lineRule="auto"/>
              <w:jc w:val="center"/>
              <w:rPr>
                <w:rFonts w:ascii="Century Gothic" w:hAnsi="Century Gothic"/>
                <w:color w:val="000000"/>
              </w:rPr>
            </w:pPr>
            <w:r w:rsidRPr="00D225B6">
              <w:rPr>
                <w:rFonts w:ascii="Century Gothic" w:hAnsi="Century Gothic"/>
                <w:color w:val="000000"/>
              </w:rPr>
              <w:t> </w:t>
            </w:r>
          </w:p>
        </w:tc>
        <w:tc>
          <w:tcPr>
            <w:tcW w:w="2451" w:type="dxa"/>
            <w:tcBorders>
              <w:top w:val="nil"/>
              <w:left w:val="nil"/>
              <w:bottom w:val="single" w:sz="8" w:space="0" w:color="auto"/>
              <w:right w:val="single" w:sz="8" w:space="0" w:color="auto"/>
            </w:tcBorders>
            <w:shd w:val="clear" w:color="000000" w:fill="D9E1F2"/>
          </w:tcPr>
          <w:p w14:paraId="169C222D" w14:textId="77777777" w:rsidR="00481ABC" w:rsidRPr="00D225B6" w:rsidRDefault="00481ABC" w:rsidP="00481ABC">
            <w:pPr>
              <w:spacing w:line="276" w:lineRule="auto"/>
              <w:jc w:val="center"/>
              <w:rPr>
                <w:rFonts w:ascii="Century Gothic" w:hAnsi="Century Gothic"/>
                <w:color w:val="000000"/>
              </w:rPr>
            </w:pPr>
          </w:p>
        </w:tc>
      </w:tr>
      <w:tr w:rsidR="00481ABC" w:rsidRPr="00D225B6" w14:paraId="08C9BF32" w14:textId="77777777" w:rsidTr="00481ABC">
        <w:trPr>
          <w:trHeight w:val="301"/>
        </w:trPr>
        <w:tc>
          <w:tcPr>
            <w:tcW w:w="611" w:type="dxa"/>
            <w:vMerge/>
            <w:tcBorders>
              <w:top w:val="single" w:sz="8" w:space="0" w:color="auto"/>
              <w:left w:val="single" w:sz="8" w:space="0" w:color="auto"/>
              <w:bottom w:val="single" w:sz="8" w:space="0" w:color="000000"/>
              <w:right w:val="single" w:sz="8" w:space="0" w:color="auto"/>
            </w:tcBorders>
            <w:vAlign w:val="center"/>
            <w:hideMark/>
          </w:tcPr>
          <w:p w14:paraId="3ABE2C47" w14:textId="77777777" w:rsidR="00481ABC" w:rsidRPr="00D225B6" w:rsidRDefault="00481ABC" w:rsidP="00481ABC">
            <w:pPr>
              <w:spacing w:line="276" w:lineRule="auto"/>
              <w:rPr>
                <w:rFonts w:ascii="Century Gothic" w:hAnsi="Century Gothic"/>
                <w:color w:val="000000"/>
              </w:rPr>
            </w:pPr>
          </w:p>
        </w:tc>
        <w:tc>
          <w:tcPr>
            <w:tcW w:w="4859" w:type="dxa"/>
            <w:tcBorders>
              <w:top w:val="nil"/>
              <w:left w:val="nil"/>
              <w:bottom w:val="single" w:sz="8" w:space="0" w:color="auto"/>
              <w:right w:val="single" w:sz="8" w:space="0" w:color="auto"/>
            </w:tcBorders>
            <w:shd w:val="clear" w:color="auto" w:fill="auto"/>
            <w:vAlign w:val="center"/>
            <w:hideMark/>
          </w:tcPr>
          <w:p w14:paraId="2CB574FD" w14:textId="77777777" w:rsidR="00481ABC" w:rsidRPr="00D225B6" w:rsidRDefault="00481ABC" w:rsidP="00481ABC">
            <w:pPr>
              <w:spacing w:line="276" w:lineRule="auto"/>
              <w:jc w:val="both"/>
              <w:rPr>
                <w:rFonts w:ascii="Century Gothic" w:hAnsi="Century Gothic"/>
                <w:b/>
                <w:bCs/>
                <w:color w:val="000000"/>
              </w:rPr>
            </w:pPr>
            <w:r w:rsidRPr="00D225B6">
              <w:rPr>
                <w:rFonts w:ascii="Century Gothic" w:hAnsi="Century Gothic"/>
                <w:b/>
                <w:bCs/>
                <w:color w:val="000000"/>
              </w:rPr>
              <w:t>Experiencia General</w:t>
            </w:r>
          </w:p>
        </w:tc>
        <w:tc>
          <w:tcPr>
            <w:tcW w:w="187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855D58B" w14:textId="77777777" w:rsidR="00481ABC" w:rsidRPr="00D225B6" w:rsidRDefault="00481ABC" w:rsidP="00481ABC">
            <w:pPr>
              <w:spacing w:line="276" w:lineRule="auto"/>
              <w:jc w:val="center"/>
              <w:rPr>
                <w:rFonts w:ascii="Century Gothic" w:hAnsi="Century Gothic"/>
                <w:color w:val="000000"/>
              </w:rPr>
            </w:pPr>
            <w:r w:rsidRPr="00D225B6">
              <w:rPr>
                <w:rFonts w:ascii="Century Gothic" w:hAnsi="Century Gothic"/>
                <w:color w:val="000000"/>
              </w:rPr>
              <w:t>1</w:t>
            </w:r>
          </w:p>
        </w:tc>
        <w:tc>
          <w:tcPr>
            <w:tcW w:w="2451" w:type="dxa"/>
            <w:tcBorders>
              <w:top w:val="nil"/>
              <w:left w:val="single" w:sz="8" w:space="0" w:color="auto"/>
              <w:bottom w:val="single" w:sz="8" w:space="0" w:color="000000"/>
              <w:right w:val="single" w:sz="8" w:space="0" w:color="auto"/>
            </w:tcBorders>
          </w:tcPr>
          <w:p w14:paraId="1FEE01DA" w14:textId="77777777" w:rsidR="00481ABC" w:rsidRPr="00D225B6" w:rsidRDefault="00481ABC" w:rsidP="00481ABC">
            <w:pPr>
              <w:spacing w:line="276" w:lineRule="auto"/>
              <w:jc w:val="center"/>
              <w:rPr>
                <w:rFonts w:ascii="Century Gothic" w:hAnsi="Century Gothic"/>
                <w:color w:val="000000"/>
              </w:rPr>
            </w:pPr>
          </w:p>
        </w:tc>
      </w:tr>
      <w:tr w:rsidR="00481ABC" w:rsidRPr="00D225B6" w14:paraId="2B9F4BFE" w14:textId="77777777" w:rsidTr="00481ABC">
        <w:trPr>
          <w:trHeight w:val="301"/>
        </w:trPr>
        <w:tc>
          <w:tcPr>
            <w:tcW w:w="611" w:type="dxa"/>
            <w:vMerge/>
            <w:tcBorders>
              <w:top w:val="single" w:sz="8" w:space="0" w:color="auto"/>
              <w:left w:val="single" w:sz="8" w:space="0" w:color="auto"/>
              <w:bottom w:val="single" w:sz="8" w:space="0" w:color="000000"/>
              <w:right w:val="single" w:sz="8" w:space="0" w:color="auto"/>
            </w:tcBorders>
            <w:vAlign w:val="center"/>
            <w:hideMark/>
          </w:tcPr>
          <w:p w14:paraId="3EB8A114" w14:textId="77777777" w:rsidR="00481ABC" w:rsidRPr="00D225B6" w:rsidRDefault="00481ABC" w:rsidP="00481ABC">
            <w:pPr>
              <w:spacing w:line="276" w:lineRule="auto"/>
              <w:rPr>
                <w:rFonts w:ascii="Century Gothic" w:hAnsi="Century Gothic"/>
                <w:color w:val="000000"/>
              </w:rPr>
            </w:pPr>
          </w:p>
        </w:tc>
        <w:tc>
          <w:tcPr>
            <w:tcW w:w="4859" w:type="dxa"/>
            <w:tcBorders>
              <w:top w:val="nil"/>
              <w:left w:val="nil"/>
              <w:bottom w:val="single" w:sz="8" w:space="0" w:color="auto"/>
              <w:right w:val="single" w:sz="8" w:space="0" w:color="auto"/>
            </w:tcBorders>
            <w:shd w:val="clear" w:color="auto" w:fill="auto"/>
            <w:vAlign w:val="center"/>
            <w:hideMark/>
          </w:tcPr>
          <w:p w14:paraId="4C0853C8" w14:textId="77777777" w:rsidR="00481ABC" w:rsidRPr="00D225B6" w:rsidRDefault="00481ABC" w:rsidP="00481ABC">
            <w:pPr>
              <w:spacing w:line="276" w:lineRule="auto"/>
              <w:jc w:val="both"/>
              <w:rPr>
                <w:rFonts w:ascii="Century Gothic" w:hAnsi="Century Gothic"/>
                <w:color w:val="000000"/>
              </w:rPr>
            </w:pPr>
            <w:r w:rsidRPr="00D225B6">
              <w:rPr>
                <w:rFonts w:ascii="Century Gothic" w:hAnsi="Century Gothic"/>
                <w:color w:val="000000"/>
              </w:rPr>
              <w:t>Mayor a 6 años en el área de su formación profesional</w:t>
            </w:r>
          </w:p>
        </w:tc>
        <w:tc>
          <w:tcPr>
            <w:tcW w:w="1875" w:type="dxa"/>
            <w:vMerge/>
            <w:tcBorders>
              <w:top w:val="nil"/>
              <w:left w:val="single" w:sz="8" w:space="0" w:color="auto"/>
              <w:bottom w:val="single" w:sz="8" w:space="0" w:color="000000"/>
              <w:right w:val="single" w:sz="8" w:space="0" w:color="auto"/>
            </w:tcBorders>
            <w:vAlign w:val="center"/>
            <w:hideMark/>
          </w:tcPr>
          <w:p w14:paraId="7682FF7D" w14:textId="77777777" w:rsidR="00481ABC" w:rsidRPr="00D225B6" w:rsidRDefault="00481ABC" w:rsidP="00481ABC">
            <w:pPr>
              <w:spacing w:line="276" w:lineRule="auto"/>
              <w:rPr>
                <w:rFonts w:ascii="Century Gothic" w:hAnsi="Century Gothic"/>
                <w:color w:val="000000"/>
              </w:rPr>
            </w:pPr>
          </w:p>
        </w:tc>
        <w:tc>
          <w:tcPr>
            <w:tcW w:w="2451" w:type="dxa"/>
            <w:tcBorders>
              <w:top w:val="nil"/>
              <w:left w:val="single" w:sz="8" w:space="0" w:color="auto"/>
              <w:bottom w:val="single" w:sz="8" w:space="0" w:color="000000"/>
              <w:right w:val="single" w:sz="8" w:space="0" w:color="auto"/>
            </w:tcBorders>
          </w:tcPr>
          <w:p w14:paraId="1A904477" w14:textId="77777777" w:rsidR="00481ABC" w:rsidRPr="00D225B6" w:rsidRDefault="00481ABC" w:rsidP="00481ABC">
            <w:pPr>
              <w:spacing w:line="276" w:lineRule="auto"/>
              <w:rPr>
                <w:rFonts w:ascii="Century Gothic" w:hAnsi="Century Gothic"/>
                <w:color w:val="000000"/>
              </w:rPr>
            </w:pPr>
          </w:p>
        </w:tc>
      </w:tr>
      <w:tr w:rsidR="00481ABC" w:rsidRPr="00D225B6" w14:paraId="19DF657D" w14:textId="77777777" w:rsidTr="00481ABC">
        <w:trPr>
          <w:trHeight w:val="301"/>
        </w:trPr>
        <w:tc>
          <w:tcPr>
            <w:tcW w:w="611" w:type="dxa"/>
            <w:vMerge/>
            <w:tcBorders>
              <w:top w:val="single" w:sz="8" w:space="0" w:color="auto"/>
              <w:left w:val="single" w:sz="8" w:space="0" w:color="auto"/>
              <w:bottom w:val="single" w:sz="8" w:space="0" w:color="000000"/>
              <w:right w:val="single" w:sz="8" w:space="0" w:color="auto"/>
            </w:tcBorders>
            <w:vAlign w:val="center"/>
            <w:hideMark/>
          </w:tcPr>
          <w:p w14:paraId="1933230C" w14:textId="77777777" w:rsidR="00481ABC" w:rsidRPr="00D225B6" w:rsidRDefault="00481ABC" w:rsidP="00481ABC">
            <w:pPr>
              <w:spacing w:line="276" w:lineRule="auto"/>
              <w:rPr>
                <w:rFonts w:ascii="Century Gothic" w:hAnsi="Century Gothic"/>
                <w:color w:val="000000"/>
              </w:rPr>
            </w:pPr>
          </w:p>
        </w:tc>
        <w:tc>
          <w:tcPr>
            <w:tcW w:w="4859" w:type="dxa"/>
            <w:tcBorders>
              <w:top w:val="nil"/>
              <w:left w:val="nil"/>
              <w:bottom w:val="single" w:sz="8" w:space="0" w:color="auto"/>
              <w:right w:val="single" w:sz="8" w:space="0" w:color="auto"/>
            </w:tcBorders>
            <w:shd w:val="clear" w:color="auto" w:fill="auto"/>
            <w:vAlign w:val="center"/>
            <w:hideMark/>
          </w:tcPr>
          <w:p w14:paraId="59D439AE" w14:textId="77777777" w:rsidR="00481ABC" w:rsidRPr="00D225B6" w:rsidRDefault="00481ABC" w:rsidP="00481ABC">
            <w:pPr>
              <w:spacing w:line="276" w:lineRule="auto"/>
              <w:jc w:val="both"/>
              <w:rPr>
                <w:rFonts w:ascii="Century Gothic" w:hAnsi="Century Gothic"/>
                <w:b/>
                <w:bCs/>
                <w:color w:val="000000"/>
              </w:rPr>
            </w:pPr>
            <w:r w:rsidRPr="00D225B6">
              <w:rPr>
                <w:rFonts w:ascii="Century Gothic" w:hAnsi="Century Gothic"/>
                <w:b/>
                <w:bCs/>
                <w:color w:val="000000"/>
              </w:rPr>
              <w:t>Experiencia Especifica</w:t>
            </w:r>
          </w:p>
        </w:tc>
        <w:tc>
          <w:tcPr>
            <w:tcW w:w="1875" w:type="dxa"/>
            <w:vMerge w:val="restart"/>
            <w:tcBorders>
              <w:top w:val="nil"/>
              <w:left w:val="single" w:sz="8" w:space="0" w:color="auto"/>
              <w:bottom w:val="single" w:sz="8" w:space="0" w:color="000000"/>
              <w:right w:val="single" w:sz="8" w:space="0" w:color="auto"/>
            </w:tcBorders>
            <w:shd w:val="clear" w:color="auto" w:fill="auto"/>
            <w:vAlign w:val="center"/>
            <w:hideMark/>
          </w:tcPr>
          <w:p w14:paraId="3DB5BC80" w14:textId="77777777" w:rsidR="00481ABC" w:rsidRPr="00D225B6" w:rsidRDefault="00481ABC" w:rsidP="00481ABC">
            <w:pPr>
              <w:spacing w:line="276" w:lineRule="auto"/>
              <w:jc w:val="center"/>
              <w:rPr>
                <w:rFonts w:ascii="Century Gothic" w:hAnsi="Century Gothic"/>
                <w:color w:val="000000"/>
              </w:rPr>
            </w:pPr>
            <w:r w:rsidRPr="00D225B6">
              <w:rPr>
                <w:rFonts w:ascii="Century Gothic" w:hAnsi="Century Gothic"/>
                <w:color w:val="000000"/>
              </w:rPr>
              <w:t>1</w:t>
            </w:r>
          </w:p>
        </w:tc>
        <w:tc>
          <w:tcPr>
            <w:tcW w:w="2451" w:type="dxa"/>
            <w:tcBorders>
              <w:top w:val="nil"/>
              <w:left w:val="single" w:sz="8" w:space="0" w:color="auto"/>
              <w:bottom w:val="single" w:sz="8" w:space="0" w:color="000000"/>
              <w:right w:val="single" w:sz="8" w:space="0" w:color="auto"/>
            </w:tcBorders>
          </w:tcPr>
          <w:p w14:paraId="000D50BF" w14:textId="77777777" w:rsidR="00481ABC" w:rsidRPr="00D225B6" w:rsidRDefault="00481ABC" w:rsidP="00481ABC">
            <w:pPr>
              <w:spacing w:line="276" w:lineRule="auto"/>
              <w:jc w:val="center"/>
              <w:rPr>
                <w:rFonts w:ascii="Century Gothic" w:hAnsi="Century Gothic"/>
                <w:color w:val="000000"/>
              </w:rPr>
            </w:pPr>
          </w:p>
        </w:tc>
      </w:tr>
      <w:tr w:rsidR="00481ABC" w:rsidRPr="00D225B6" w14:paraId="70786BCE" w14:textId="77777777" w:rsidTr="00481ABC">
        <w:trPr>
          <w:trHeight w:val="287"/>
        </w:trPr>
        <w:tc>
          <w:tcPr>
            <w:tcW w:w="611" w:type="dxa"/>
            <w:vMerge/>
            <w:tcBorders>
              <w:top w:val="single" w:sz="8" w:space="0" w:color="auto"/>
              <w:left w:val="single" w:sz="8" w:space="0" w:color="auto"/>
              <w:bottom w:val="single" w:sz="8" w:space="0" w:color="000000"/>
              <w:right w:val="single" w:sz="8" w:space="0" w:color="auto"/>
            </w:tcBorders>
            <w:vAlign w:val="center"/>
            <w:hideMark/>
          </w:tcPr>
          <w:p w14:paraId="2A45256F" w14:textId="77777777" w:rsidR="00481ABC" w:rsidRPr="00D225B6" w:rsidRDefault="00481ABC" w:rsidP="00481ABC">
            <w:pPr>
              <w:spacing w:line="276" w:lineRule="auto"/>
              <w:rPr>
                <w:rFonts w:ascii="Century Gothic" w:hAnsi="Century Gothic"/>
                <w:color w:val="000000"/>
              </w:rPr>
            </w:pPr>
          </w:p>
        </w:tc>
        <w:tc>
          <w:tcPr>
            <w:tcW w:w="4859" w:type="dxa"/>
            <w:tcBorders>
              <w:top w:val="nil"/>
              <w:left w:val="nil"/>
              <w:bottom w:val="nil"/>
              <w:right w:val="single" w:sz="8" w:space="0" w:color="auto"/>
            </w:tcBorders>
            <w:shd w:val="clear" w:color="auto" w:fill="auto"/>
            <w:vAlign w:val="center"/>
            <w:hideMark/>
          </w:tcPr>
          <w:p w14:paraId="39B9DD39" w14:textId="77777777" w:rsidR="00481ABC" w:rsidRPr="00D225B6" w:rsidRDefault="00481ABC" w:rsidP="00481ABC">
            <w:pPr>
              <w:spacing w:line="276" w:lineRule="auto"/>
              <w:jc w:val="both"/>
              <w:rPr>
                <w:rFonts w:ascii="Century Gothic" w:hAnsi="Century Gothic"/>
                <w:color w:val="000000"/>
              </w:rPr>
            </w:pPr>
            <w:r w:rsidRPr="00D225B6">
              <w:rPr>
                <w:rFonts w:ascii="Century Gothic" w:hAnsi="Century Gothic"/>
                <w:color w:val="000000"/>
              </w:rPr>
              <w:t>Mayor a 3 (tres) proyectos hospitalarios como:</w:t>
            </w:r>
          </w:p>
        </w:tc>
        <w:tc>
          <w:tcPr>
            <w:tcW w:w="1875" w:type="dxa"/>
            <w:vMerge/>
            <w:tcBorders>
              <w:top w:val="nil"/>
              <w:left w:val="single" w:sz="8" w:space="0" w:color="auto"/>
              <w:bottom w:val="single" w:sz="8" w:space="0" w:color="000000"/>
              <w:right w:val="single" w:sz="8" w:space="0" w:color="auto"/>
            </w:tcBorders>
            <w:vAlign w:val="center"/>
            <w:hideMark/>
          </w:tcPr>
          <w:p w14:paraId="2A68A96D" w14:textId="77777777" w:rsidR="00481ABC" w:rsidRPr="00D225B6" w:rsidRDefault="00481ABC" w:rsidP="00481ABC">
            <w:pPr>
              <w:spacing w:line="276" w:lineRule="auto"/>
              <w:rPr>
                <w:rFonts w:ascii="Century Gothic" w:hAnsi="Century Gothic"/>
                <w:color w:val="000000"/>
              </w:rPr>
            </w:pPr>
          </w:p>
        </w:tc>
        <w:tc>
          <w:tcPr>
            <w:tcW w:w="2451" w:type="dxa"/>
            <w:tcBorders>
              <w:top w:val="nil"/>
              <w:left w:val="single" w:sz="8" w:space="0" w:color="auto"/>
              <w:bottom w:val="single" w:sz="8" w:space="0" w:color="000000"/>
              <w:right w:val="single" w:sz="8" w:space="0" w:color="auto"/>
            </w:tcBorders>
          </w:tcPr>
          <w:p w14:paraId="0C388CA6" w14:textId="77777777" w:rsidR="00481ABC" w:rsidRPr="00D225B6" w:rsidRDefault="00481ABC" w:rsidP="00481ABC">
            <w:pPr>
              <w:spacing w:line="276" w:lineRule="auto"/>
              <w:rPr>
                <w:rFonts w:ascii="Century Gothic" w:hAnsi="Century Gothic"/>
                <w:color w:val="000000"/>
              </w:rPr>
            </w:pPr>
          </w:p>
        </w:tc>
      </w:tr>
      <w:tr w:rsidR="00481ABC" w:rsidRPr="00D225B6" w14:paraId="3702C766" w14:textId="77777777" w:rsidTr="00481ABC">
        <w:trPr>
          <w:trHeight w:val="287"/>
        </w:trPr>
        <w:tc>
          <w:tcPr>
            <w:tcW w:w="611" w:type="dxa"/>
            <w:vMerge/>
            <w:tcBorders>
              <w:top w:val="single" w:sz="8" w:space="0" w:color="auto"/>
              <w:left w:val="single" w:sz="8" w:space="0" w:color="auto"/>
              <w:bottom w:val="single" w:sz="8" w:space="0" w:color="000000"/>
              <w:right w:val="single" w:sz="8" w:space="0" w:color="auto"/>
            </w:tcBorders>
            <w:vAlign w:val="center"/>
            <w:hideMark/>
          </w:tcPr>
          <w:p w14:paraId="56CCC42E" w14:textId="77777777" w:rsidR="00481ABC" w:rsidRPr="00D225B6" w:rsidRDefault="00481ABC" w:rsidP="00481ABC">
            <w:pPr>
              <w:spacing w:line="276" w:lineRule="auto"/>
              <w:rPr>
                <w:rFonts w:ascii="Century Gothic" w:hAnsi="Century Gothic"/>
                <w:color w:val="000000"/>
              </w:rPr>
            </w:pPr>
          </w:p>
        </w:tc>
        <w:tc>
          <w:tcPr>
            <w:tcW w:w="4859" w:type="dxa"/>
            <w:tcBorders>
              <w:top w:val="nil"/>
              <w:left w:val="nil"/>
              <w:bottom w:val="nil"/>
              <w:right w:val="single" w:sz="8" w:space="0" w:color="auto"/>
            </w:tcBorders>
            <w:shd w:val="clear" w:color="auto" w:fill="auto"/>
            <w:vAlign w:val="center"/>
            <w:hideMark/>
          </w:tcPr>
          <w:p w14:paraId="088F0CC7" w14:textId="77777777" w:rsidR="00481ABC" w:rsidRPr="00D225B6" w:rsidRDefault="00481ABC" w:rsidP="00481ABC">
            <w:pPr>
              <w:spacing w:line="276" w:lineRule="auto"/>
              <w:jc w:val="both"/>
              <w:rPr>
                <w:rFonts w:ascii="Century Gothic" w:hAnsi="Century Gothic"/>
                <w:color w:val="000000"/>
              </w:rPr>
            </w:pPr>
            <w:r w:rsidRPr="00D225B6">
              <w:rPr>
                <w:rFonts w:ascii="Century Gothic" w:hAnsi="Century Gothic"/>
                <w:color w:val="000000"/>
              </w:rPr>
              <w:t>- Especialista en hidrosanitaria.</w:t>
            </w:r>
          </w:p>
        </w:tc>
        <w:tc>
          <w:tcPr>
            <w:tcW w:w="1875" w:type="dxa"/>
            <w:vMerge/>
            <w:tcBorders>
              <w:top w:val="nil"/>
              <w:left w:val="single" w:sz="8" w:space="0" w:color="auto"/>
              <w:bottom w:val="single" w:sz="8" w:space="0" w:color="000000"/>
              <w:right w:val="single" w:sz="8" w:space="0" w:color="auto"/>
            </w:tcBorders>
            <w:vAlign w:val="center"/>
            <w:hideMark/>
          </w:tcPr>
          <w:p w14:paraId="72E9EFA1" w14:textId="77777777" w:rsidR="00481ABC" w:rsidRPr="00D225B6" w:rsidRDefault="00481ABC" w:rsidP="00481ABC">
            <w:pPr>
              <w:spacing w:line="276" w:lineRule="auto"/>
              <w:rPr>
                <w:rFonts w:ascii="Century Gothic" w:hAnsi="Century Gothic"/>
                <w:color w:val="000000"/>
              </w:rPr>
            </w:pPr>
          </w:p>
        </w:tc>
        <w:tc>
          <w:tcPr>
            <w:tcW w:w="2451" w:type="dxa"/>
            <w:tcBorders>
              <w:top w:val="nil"/>
              <w:left w:val="single" w:sz="8" w:space="0" w:color="auto"/>
              <w:bottom w:val="single" w:sz="8" w:space="0" w:color="000000"/>
              <w:right w:val="single" w:sz="8" w:space="0" w:color="auto"/>
            </w:tcBorders>
          </w:tcPr>
          <w:p w14:paraId="139ADC51" w14:textId="77777777" w:rsidR="00481ABC" w:rsidRPr="00D225B6" w:rsidRDefault="00481ABC" w:rsidP="00481ABC">
            <w:pPr>
              <w:spacing w:line="276" w:lineRule="auto"/>
              <w:rPr>
                <w:rFonts w:ascii="Century Gothic" w:hAnsi="Century Gothic"/>
                <w:color w:val="000000"/>
              </w:rPr>
            </w:pPr>
          </w:p>
        </w:tc>
      </w:tr>
      <w:tr w:rsidR="00481ABC" w:rsidRPr="00D225B6" w14:paraId="6BBD8375" w14:textId="77777777" w:rsidTr="00481ABC">
        <w:trPr>
          <w:trHeight w:val="287"/>
        </w:trPr>
        <w:tc>
          <w:tcPr>
            <w:tcW w:w="611" w:type="dxa"/>
            <w:vMerge/>
            <w:tcBorders>
              <w:top w:val="single" w:sz="8" w:space="0" w:color="auto"/>
              <w:left w:val="single" w:sz="8" w:space="0" w:color="auto"/>
              <w:bottom w:val="single" w:sz="8" w:space="0" w:color="000000"/>
              <w:right w:val="single" w:sz="8" w:space="0" w:color="auto"/>
            </w:tcBorders>
            <w:vAlign w:val="center"/>
            <w:hideMark/>
          </w:tcPr>
          <w:p w14:paraId="00A861D6" w14:textId="77777777" w:rsidR="00481ABC" w:rsidRPr="00D225B6" w:rsidRDefault="00481ABC" w:rsidP="00481ABC">
            <w:pPr>
              <w:spacing w:line="276" w:lineRule="auto"/>
              <w:rPr>
                <w:rFonts w:ascii="Century Gothic" w:hAnsi="Century Gothic"/>
                <w:color w:val="000000"/>
              </w:rPr>
            </w:pPr>
          </w:p>
        </w:tc>
        <w:tc>
          <w:tcPr>
            <w:tcW w:w="4859" w:type="dxa"/>
            <w:tcBorders>
              <w:top w:val="nil"/>
              <w:left w:val="nil"/>
              <w:bottom w:val="nil"/>
              <w:right w:val="single" w:sz="8" w:space="0" w:color="auto"/>
            </w:tcBorders>
            <w:shd w:val="clear" w:color="auto" w:fill="auto"/>
            <w:vAlign w:val="center"/>
            <w:hideMark/>
          </w:tcPr>
          <w:p w14:paraId="56BDF0AF" w14:textId="77777777" w:rsidR="00481ABC" w:rsidRPr="00D225B6" w:rsidRDefault="00481ABC" w:rsidP="00481ABC">
            <w:pPr>
              <w:spacing w:line="276" w:lineRule="auto"/>
              <w:jc w:val="both"/>
              <w:rPr>
                <w:rFonts w:ascii="Century Gothic" w:hAnsi="Century Gothic"/>
                <w:color w:val="000000"/>
              </w:rPr>
            </w:pPr>
            <w:r w:rsidRPr="00D225B6">
              <w:rPr>
                <w:rFonts w:ascii="Century Gothic" w:hAnsi="Century Gothic"/>
                <w:color w:val="000000"/>
              </w:rPr>
              <w:t>- Proyectista.</w:t>
            </w:r>
          </w:p>
        </w:tc>
        <w:tc>
          <w:tcPr>
            <w:tcW w:w="1875" w:type="dxa"/>
            <w:vMerge/>
            <w:tcBorders>
              <w:top w:val="nil"/>
              <w:left w:val="single" w:sz="8" w:space="0" w:color="auto"/>
              <w:bottom w:val="single" w:sz="8" w:space="0" w:color="000000"/>
              <w:right w:val="single" w:sz="8" w:space="0" w:color="auto"/>
            </w:tcBorders>
            <w:vAlign w:val="center"/>
            <w:hideMark/>
          </w:tcPr>
          <w:p w14:paraId="4FC74E47" w14:textId="77777777" w:rsidR="00481ABC" w:rsidRPr="00D225B6" w:rsidRDefault="00481ABC" w:rsidP="00481ABC">
            <w:pPr>
              <w:spacing w:line="276" w:lineRule="auto"/>
              <w:rPr>
                <w:rFonts w:ascii="Century Gothic" w:hAnsi="Century Gothic"/>
                <w:color w:val="000000"/>
              </w:rPr>
            </w:pPr>
          </w:p>
        </w:tc>
        <w:tc>
          <w:tcPr>
            <w:tcW w:w="2451" w:type="dxa"/>
            <w:tcBorders>
              <w:top w:val="nil"/>
              <w:left w:val="single" w:sz="8" w:space="0" w:color="auto"/>
              <w:bottom w:val="single" w:sz="8" w:space="0" w:color="000000"/>
              <w:right w:val="single" w:sz="8" w:space="0" w:color="auto"/>
            </w:tcBorders>
          </w:tcPr>
          <w:p w14:paraId="2C12E3E5" w14:textId="77777777" w:rsidR="00481ABC" w:rsidRPr="00D225B6" w:rsidRDefault="00481ABC" w:rsidP="00481ABC">
            <w:pPr>
              <w:spacing w:line="276" w:lineRule="auto"/>
              <w:rPr>
                <w:rFonts w:ascii="Century Gothic" w:hAnsi="Century Gothic"/>
                <w:color w:val="000000"/>
              </w:rPr>
            </w:pPr>
          </w:p>
        </w:tc>
      </w:tr>
      <w:tr w:rsidR="00481ABC" w:rsidRPr="00D225B6" w14:paraId="2BF6D4FD" w14:textId="77777777" w:rsidTr="00481ABC">
        <w:trPr>
          <w:trHeight w:val="301"/>
        </w:trPr>
        <w:tc>
          <w:tcPr>
            <w:tcW w:w="611" w:type="dxa"/>
            <w:vMerge/>
            <w:tcBorders>
              <w:top w:val="single" w:sz="8" w:space="0" w:color="auto"/>
              <w:left w:val="single" w:sz="8" w:space="0" w:color="auto"/>
              <w:bottom w:val="single" w:sz="8" w:space="0" w:color="000000"/>
              <w:right w:val="single" w:sz="8" w:space="0" w:color="auto"/>
            </w:tcBorders>
            <w:vAlign w:val="center"/>
            <w:hideMark/>
          </w:tcPr>
          <w:p w14:paraId="60691357" w14:textId="77777777" w:rsidR="00481ABC" w:rsidRPr="00D225B6" w:rsidRDefault="00481ABC" w:rsidP="00481ABC">
            <w:pPr>
              <w:spacing w:line="276" w:lineRule="auto"/>
              <w:rPr>
                <w:rFonts w:ascii="Century Gothic" w:hAnsi="Century Gothic"/>
                <w:color w:val="000000"/>
              </w:rPr>
            </w:pPr>
          </w:p>
        </w:tc>
        <w:tc>
          <w:tcPr>
            <w:tcW w:w="4859" w:type="dxa"/>
            <w:tcBorders>
              <w:top w:val="nil"/>
              <w:left w:val="nil"/>
              <w:bottom w:val="single" w:sz="8" w:space="0" w:color="auto"/>
              <w:right w:val="single" w:sz="8" w:space="0" w:color="auto"/>
            </w:tcBorders>
            <w:shd w:val="clear" w:color="auto" w:fill="auto"/>
            <w:vAlign w:val="center"/>
            <w:hideMark/>
          </w:tcPr>
          <w:p w14:paraId="3A17E9EA" w14:textId="77777777" w:rsidR="00481ABC" w:rsidRPr="00D225B6" w:rsidRDefault="00481ABC" w:rsidP="00481ABC">
            <w:pPr>
              <w:spacing w:line="276" w:lineRule="auto"/>
              <w:jc w:val="both"/>
              <w:rPr>
                <w:rFonts w:ascii="Century Gothic" w:hAnsi="Century Gothic"/>
                <w:color w:val="000000"/>
              </w:rPr>
            </w:pPr>
            <w:r w:rsidRPr="00D225B6">
              <w:rPr>
                <w:rFonts w:ascii="Century Gothic" w:hAnsi="Century Gothic"/>
                <w:color w:val="000000"/>
              </w:rPr>
              <w:t>- Supervisor.</w:t>
            </w:r>
          </w:p>
        </w:tc>
        <w:tc>
          <w:tcPr>
            <w:tcW w:w="1875" w:type="dxa"/>
            <w:vMerge/>
            <w:tcBorders>
              <w:top w:val="nil"/>
              <w:left w:val="single" w:sz="8" w:space="0" w:color="auto"/>
              <w:bottom w:val="single" w:sz="8" w:space="0" w:color="000000"/>
              <w:right w:val="single" w:sz="8" w:space="0" w:color="auto"/>
            </w:tcBorders>
            <w:vAlign w:val="center"/>
            <w:hideMark/>
          </w:tcPr>
          <w:p w14:paraId="427592C5" w14:textId="77777777" w:rsidR="00481ABC" w:rsidRPr="00D225B6" w:rsidRDefault="00481ABC" w:rsidP="00481ABC">
            <w:pPr>
              <w:spacing w:line="276" w:lineRule="auto"/>
              <w:rPr>
                <w:rFonts w:ascii="Century Gothic" w:hAnsi="Century Gothic"/>
                <w:color w:val="000000"/>
              </w:rPr>
            </w:pPr>
          </w:p>
        </w:tc>
        <w:tc>
          <w:tcPr>
            <w:tcW w:w="2451" w:type="dxa"/>
            <w:tcBorders>
              <w:top w:val="nil"/>
              <w:left w:val="single" w:sz="8" w:space="0" w:color="auto"/>
              <w:bottom w:val="single" w:sz="8" w:space="0" w:color="000000"/>
              <w:right w:val="single" w:sz="8" w:space="0" w:color="auto"/>
            </w:tcBorders>
          </w:tcPr>
          <w:p w14:paraId="338C6476" w14:textId="77777777" w:rsidR="00481ABC" w:rsidRPr="00D225B6" w:rsidRDefault="00481ABC" w:rsidP="00481ABC">
            <w:pPr>
              <w:spacing w:line="276" w:lineRule="auto"/>
              <w:rPr>
                <w:rFonts w:ascii="Century Gothic" w:hAnsi="Century Gothic"/>
                <w:color w:val="000000"/>
              </w:rPr>
            </w:pPr>
          </w:p>
        </w:tc>
      </w:tr>
      <w:tr w:rsidR="00481ABC" w:rsidRPr="00D225B6" w14:paraId="31DF2914" w14:textId="77777777" w:rsidTr="00481ABC">
        <w:trPr>
          <w:trHeight w:val="301"/>
        </w:trPr>
        <w:tc>
          <w:tcPr>
            <w:tcW w:w="611" w:type="dxa"/>
            <w:tcBorders>
              <w:top w:val="nil"/>
              <w:left w:val="single" w:sz="8" w:space="0" w:color="auto"/>
              <w:bottom w:val="nil"/>
              <w:right w:val="single" w:sz="8" w:space="0" w:color="auto"/>
            </w:tcBorders>
            <w:shd w:val="clear" w:color="000000" w:fill="D9E1F2"/>
            <w:noWrap/>
            <w:vAlign w:val="center"/>
            <w:hideMark/>
          </w:tcPr>
          <w:p w14:paraId="3755CABF" w14:textId="77777777" w:rsidR="00481ABC" w:rsidRPr="00D225B6" w:rsidRDefault="00481ABC" w:rsidP="00481ABC">
            <w:pPr>
              <w:spacing w:line="276" w:lineRule="auto"/>
              <w:jc w:val="center"/>
              <w:rPr>
                <w:rFonts w:ascii="Century Gothic" w:hAnsi="Century Gothic"/>
                <w:color w:val="000000"/>
              </w:rPr>
            </w:pPr>
            <w:r w:rsidRPr="00D225B6">
              <w:rPr>
                <w:rFonts w:ascii="Century Gothic" w:hAnsi="Century Gothic"/>
                <w:color w:val="000000"/>
              </w:rPr>
              <w:t> </w:t>
            </w:r>
          </w:p>
        </w:tc>
        <w:tc>
          <w:tcPr>
            <w:tcW w:w="4859" w:type="dxa"/>
            <w:tcBorders>
              <w:top w:val="nil"/>
              <w:left w:val="nil"/>
              <w:bottom w:val="nil"/>
              <w:right w:val="nil"/>
            </w:tcBorders>
            <w:shd w:val="clear" w:color="auto" w:fill="auto"/>
            <w:noWrap/>
            <w:vAlign w:val="center"/>
            <w:hideMark/>
          </w:tcPr>
          <w:p w14:paraId="714FDD3F" w14:textId="77777777" w:rsidR="00481ABC" w:rsidRPr="00D225B6" w:rsidRDefault="00481ABC" w:rsidP="00481ABC">
            <w:pPr>
              <w:spacing w:line="276" w:lineRule="auto"/>
              <w:jc w:val="right"/>
              <w:rPr>
                <w:rFonts w:ascii="Century Gothic" w:hAnsi="Century Gothic"/>
                <w:b/>
                <w:bCs/>
                <w:color w:val="000000"/>
              </w:rPr>
            </w:pPr>
            <w:r w:rsidRPr="00D225B6">
              <w:rPr>
                <w:rFonts w:ascii="Century Gothic" w:hAnsi="Century Gothic"/>
                <w:b/>
                <w:bCs/>
                <w:color w:val="000000"/>
              </w:rPr>
              <w:t>Sub Total (2.5)</w:t>
            </w:r>
          </w:p>
        </w:tc>
        <w:tc>
          <w:tcPr>
            <w:tcW w:w="1875" w:type="dxa"/>
            <w:tcBorders>
              <w:top w:val="nil"/>
              <w:left w:val="single" w:sz="8" w:space="0" w:color="auto"/>
              <w:bottom w:val="single" w:sz="8" w:space="0" w:color="auto"/>
              <w:right w:val="single" w:sz="8" w:space="0" w:color="auto"/>
            </w:tcBorders>
            <w:shd w:val="clear" w:color="000000" w:fill="D9E1F2"/>
            <w:noWrap/>
            <w:vAlign w:val="center"/>
            <w:hideMark/>
          </w:tcPr>
          <w:p w14:paraId="1FE7AE41" w14:textId="77777777" w:rsidR="00481ABC" w:rsidRPr="00D225B6" w:rsidRDefault="00481ABC" w:rsidP="00481ABC">
            <w:pPr>
              <w:spacing w:line="276" w:lineRule="auto"/>
              <w:jc w:val="center"/>
              <w:rPr>
                <w:rFonts w:ascii="Century Gothic" w:hAnsi="Century Gothic"/>
                <w:b/>
                <w:bCs/>
                <w:color w:val="000000"/>
              </w:rPr>
            </w:pPr>
            <w:r w:rsidRPr="00D225B6">
              <w:rPr>
                <w:rFonts w:ascii="Century Gothic" w:hAnsi="Century Gothic"/>
                <w:b/>
                <w:bCs/>
                <w:color w:val="000000"/>
              </w:rPr>
              <w:t>2</w:t>
            </w:r>
          </w:p>
        </w:tc>
        <w:tc>
          <w:tcPr>
            <w:tcW w:w="2451" w:type="dxa"/>
            <w:tcBorders>
              <w:top w:val="nil"/>
              <w:left w:val="single" w:sz="8" w:space="0" w:color="auto"/>
              <w:bottom w:val="single" w:sz="8" w:space="0" w:color="auto"/>
              <w:right w:val="single" w:sz="8" w:space="0" w:color="auto"/>
            </w:tcBorders>
            <w:shd w:val="clear" w:color="000000" w:fill="D9E1F2"/>
          </w:tcPr>
          <w:p w14:paraId="1614AA8A" w14:textId="77777777" w:rsidR="00481ABC" w:rsidRPr="00D225B6" w:rsidRDefault="00481ABC" w:rsidP="00481ABC">
            <w:pPr>
              <w:spacing w:line="276" w:lineRule="auto"/>
              <w:jc w:val="center"/>
              <w:rPr>
                <w:rFonts w:ascii="Century Gothic" w:hAnsi="Century Gothic"/>
                <w:b/>
                <w:bCs/>
                <w:color w:val="000000"/>
              </w:rPr>
            </w:pPr>
          </w:p>
        </w:tc>
      </w:tr>
      <w:tr w:rsidR="00481ABC" w:rsidRPr="00D225B6" w14:paraId="5C479098" w14:textId="77777777" w:rsidTr="00481ABC">
        <w:trPr>
          <w:trHeight w:val="301"/>
        </w:trPr>
        <w:tc>
          <w:tcPr>
            <w:tcW w:w="611" w:type="dxa"/>
            <w:vMerge w:val="restart"/>
            <w:tcBorders>
              <w:top w:val="single" w:sz="8" w:space="0" w:color="auto"/>
              <w:left w:val="single" w:sz="8" w:space="0" w:color="auto"/>
              <w:bottom w:val="single" w:sz="8" w:space="0" w:color="000000"/>
              <w:right w:val="single" w:sz="8" w:space="0" w:color="auto"/>
            </w:tcBorders>
            <w:shd w:val="clear" w:color="000000" w:fill="D9E1F2"/>
            <w:noWrap/>
            <w:vAlign w:val="center"/>
            <w:hideMark/>
          </w:tcPr>
          <w:p w14:paraId="5937BFE7" w14:textId="77777777" w:rsidR="00481ABC" w:rsidRPr="00D225B6" w:rsidRDefault="00481ABC" w:rsidP="00481ABC">
            <w:pPr>
              <w:spacing w:line="276" w:lineRule="auto"/>
              <w:jc w:val="center"/>
              <w:rPr>
                <w:rFonts w:ascii="Century Gothic" w:hAnsi="Century Gothic"/>
                <w:color w:val="000000"/>
              </w:rPr>
            </w:pPr>
            <w:r w:rsidRPr="00D225B6">
              <w:rPr>
                <w:rFonts w:ascii="Century Gothic" w:hAnsi="Century Gothic"/>
                <w:color w:val="000000"/>
              </w:rPr>
              <w:lastRenderedPageBreak/>
              <w:t>2.6</w:t>
            </w:r>
          </w:p>
        </w:tc>
        <w:tc>
          <w:tcPr>
            <w:tcW w:w="4859" w:type="dxa"/>
            <w:tcBorders>
              <w:top w:val="single" w:sz="8" w:space="0" w:color="auto"/>
              <w:left w:val="nil"/>
              <w:bottom w:val="single" w:sz="8" w:space="0" w:color="auto"/>
              <w:right w:val="single" w:sz="8" w:space="0" w:color="auto"/>
            </w:tcBorders>
            <w:shd w:val="clear" w:color="000000" w:fill="D9E1F2"/>
            <w:vAlign w:val="center"/>
            <w:hideMark/>
          </w:tcPr>
          <w:p w14:paraId="4AC9E060" w14:textId="77777777" w:rsidR="00481ABC" w:rsidRPr="00D225B6" w:rsidRDefault="00481ABC" w:rsidP="00481ABC">
            <w:pPr>
              <w:spacing w:line="276" w:lineRule="auto"/>
              <w:jc w:val="both"/>
              <w:rPr>
                <w:rFonts w:ascii="Century Gothic" w:hAnsi="Century Gothic"/>
                <w:b/>
                <w:bCs/>
                <w:color w:val="000000"/>
              </w:rPr>
            </w:pPr>
            <w:r w:rsidRPr="00D225B6">
              <w:rPr>
                <w:rFonts w:ascii="Century Gothic" w:hAnsi="Century Gothic"/>
                <w:b/>
                <w:bCs/>
                <w:color w:val="000000"/>
              </w:rPr>
              <w:t>Especialista Eléctrico</w:t>
            </w:r>
          </w:p>
        </w:tc>
        <w:tc>
          <w:tcPr>
            <w:tcW w:w="1875" w:type="dxa"/>
            <w:tcBorders>
              <w:top w:val="nil"/>
              <w:left w:val="nil"/>
              <w:bottom w:val="single" w:sz="8" w:space="0" w:color="auto"/>
              <w:right w:val="single" w:sz="8" w:space="0" w:color="auto"/>
            </w:tcBorders>
            <w:shd w:val="clear" w:color="000000" w:fill="D9E1F2"/>
            <w:vAlign w:val="center"/>
            <w:hideMark/>
          </w:tcPr>
          <w:p w14:paraId="3DB1AC73" w14:textId="77777777" w:rsidR="00481ABC" w:rsidRPr="00D225B6" w:rsidRDefault="00481ABC" w:rsidP="00481ABC">
            <w:pPr>
              <w:spacing w:line="276" w:lineRule="auto"/>
              <w:jc w:val="center"/>
              <w:rPr>
                <w:rFonts w:ascii="Century Gothic" w:hAnsi="Century Gothic"/>
                <w:color w:val="000000"/>
              </w:rPr>
            </w:pPr>
            <w:r w:rsidRPr="00D225B6">
              <w:rPr>
                <w:rFonts w:ascii="Century Gothic" w:hAnsi="Century Gothic"/>
                <w:color w:val="000000"/>
              </w:rPr>
              <w:t> </w:t>
            </w:r>
          </w:p>
        </w:tc>
        <w:tc>
          <w:tcPr>
            <w:tcW w:w="2451" w:type="dxa"/>
            <w:tcBorders>
              <w:top w:val="nil"/>
              <w:left w:val="nil"/>
              <w:bottom w:val="single" w:sz="8" w:space="0" w:color="auto"/>
              <w:right w:val="single" w:sz="8" w:space="0" w:color="auto"/>
            </w:tcBorders>
            <w:shd w:val="clear" w:color="000000" w:fill="D9E1F2"/>
          </w:tcPr>
          <w:p w14:paraId="64318EFE" w14:textId="77777777" w:rsidR="00481ABC" w:rsidRPr="00D225B6" w:rsidRDefault="00481ABC" w:rsidP="00481ABC">
            <w:pPr>
              <w:spacing w:line="276" w:lineRule="auto"/>
              <w:jc w:val="center"/>
              <w:rPr>
                <w:rFonts w:ascii="Century Gothic" w:hAnsi="Century Gothic"/>
                <w:color w:val="000000"/>
              </w:rPr>
            </w:pPr>
          </w:p>
        </w:tc>
      </w:tr>
      <w:tr w:rsidR="00481ABC" w:rsidRPr="00D225B6" w14:paraId="763A5B44" w14:textId="77777777" w:rsidTr="00481ABC">
        <w:trPr>
          <w:trHeight w:val="301"/>
        </w:trPr>
        <w:tc>
          <w:tcPr>
            <w:tcW w:w="611" w:type="dxa"/>
            <w:vMerge/>
            <w:tcBorders>
              <w:top w:val="single" w:sz="8" w:space="0" w:color="auto"/>
              <w:left w:val="single" w:sz="8" w:space="0" w:color="auto"/>
              <w:bottom w:val="single" w:sz="8" w:space="0" w:color="000000"/>
              <w:right w:val="single" w:sz="8" w:space="0" w:color="auto"/>
            </w:tcBorders>
            <w:vAlign w:val="center"/>
            <w:hideMark/>
          </w:tcPr>
          <w:p w14:paraId="40830DC1" w14:textId="77777777" w:rsidR="00481ABC" w:rsidRPr="00D225B6" w:rsidRDefault="00481ABC" w:rsidP="00481ABC">
            <w:pPr>
              <w:spacing w:line="276" w:lineRule="auto"/>
              <w:rPr>
                <w:rFonts w:ascii="Century Gothic" w:hAnsi="Century Gothic"/>
                <w:color w:val="000000"/>
              </w:rPr>
            </w:pPr>
          </w:p>
        </w:tc>
        <w:tc>
          <w:tcPr>
            <w:tcW w:w="4859" w:type="dxa"/>
            <w:tcBorders>
              <w:top w:val="nil"/>
              <w:left w:val="nil"/>
              <w:bottom w:val="single" w:sz="8" w:space="0" w:color="auto"/>
              <w:right w:val="single" w:sz="8" w:space="0" w:color="auto"/>
            </w:tcBorders>
            <w:shd w:val="clear" w:color="auto" w:fill="auto"/>
            <w:vAlign w:val="center"/>
            <w:hideMark/>
          </w:tcPr>
          <w:p w14:paraId="7EB38C96" w14:textId="77777777" w:rsidR="00481ABC" w:rsidRPr="00D225B6" w:rsidRDefault="00481ABC" w:rsidP="00481ABC">
            <w:pPr>
              <w:spacing w:line="276" w:lineRule="auto"/>
              <w:jc w:val="both"/>
              <w:rPr>
                <w:rFonts w:ascii="Century Gothic" w:hAnsi="Century Gothic"/>
                <w:b/>
                <w:bCs/>
                <w:color w:val="000000"/>
              </w:rPr>
            </w:pPr>
            <w:r w:rsidRPr="00D225B6">
              <w:rPr>
                <w:rFonts w:ascii="Century Gothic" w:hAnsi="Century Gothic"/>
                <w:b/>
                <w:bCs/>
                <w:color w:val="000000"/>
              </w:rPr>
              <w:t>Experiencia General</w:t>
            </w:r>
          </w:p>
        </w:tc>
        <w:tc>
          <w:tcPr>
            <w:tcW w:w="187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92550C6" w14:textId="77777777" w:rsidR="00481ABC" w:rsidRPr="00D225B6" w:rsidRDefault="00481ABC" w:rsidP="00481ABC">
            <w:pPr>
              <w:spacing w:line="276" w:lineRule="auto"/>
              <w:jc w:val="center"/>
              <w:rPr>
                <w:rFonts w:ascii="Century Gothic" w:hAnsi="Century Gothic"/>
                <w:color w:val="000000"/>
              </w:rPr>
            </w:pPr>
            <w:r w:rsidRPr="00D225B6">
              <w:rPr>
                <w:rFonts w:ascii="Century Gothic" w:hAnsi="Century Gothic"/>
                <w:color w:val="000000"/>
              </w:rPr>
              <w:t>1</w:t>
            </w:r>
          </w:p>
        </w:tc>
        <w:tc>
          <w:tcPr>
            <w:tcW w:w="2451" w:type="dxa"/>
            <w:tcBorders>
              <w:top w:val="nil"/>
              <w:left w:val="single" w:sz="8" w:space="0" w:color="auto"/>
              <w:bottom w:val="single" w:sz="8" w:space="0" w:color="000000"/>
              <w:right w:val="single" w:sz="8" w:space="0" w:color="auto"/>
            </w:tcBorders>
          </w:tcPr>
          <w:p w14:paraId="3798A68E" w14:textId="77777777" w:rsidR="00481ABC" w:rsidRPr="00D225B6" w:rsidRDefault="00481ABC" w:rsidP="00481ABC">
            <w:pPr>
              <w:spacing w:line="276" w:lineRule="auto"/>
              <w:jc w:val="center"/>
              <w:rPr>
                <w:rFonts w:ascii="Century Gothic" w:hAnsi="Century Gothic"/>
                <w:color w:val="000000"/>
              </w:rPr>
            </w:pPr>
          </w:p>
        </w:tc>
      </w:tr>
      <w:tr w:rsidR="00481ABC" w:rsidRPr="00D225B6" w14:paraId="14372B4A" w14:textId="77777777" w:rsidTr="00481ABC">
        <w:trPr>
          <w:trHeight w:val="301"/>
        </w:trPr>
        <w:tc>
          <w:tcPr>
            <w:tcW w:w="611" w:type="dxa"/>
            <w:vMerge/>
            <w:tcBorders>
              <w:top w:val="single" w:sz="8" w:space="0" w:color="auto"/>
              <w:left w:val="single" w:sz="8" w:space="0" w:color="auto"/>
              <w:bottom w:val="single" w:sz="8" w:space="0" w:color="000000"/>
              <w:right w:val="single" w:sz="8" w:space="0" w:color="auto"/>
            </w:tcBorders>
            <w:vAlign w:val="center"/>
            <w:hideMark/>
          </w:tcPr>
          <w:p w14:paraId="37CC3D0F" w14:textId="77777777" w:rsidR="00481ABC" w:rsidRPr="00D225B6" w:rsidRDefault="00481ABC" w:rsidP="00481ABC">
            <w:pPr>
              <w:spacing w:line="276" w:lineRule="auto"/>
              <w:rPr>
                <w:rFonts w:ascii="Century Gothic" w:hAnsi="Century Gothic"/>
                <w:color w:val="000000"/>
              </w:rPr>
            </w:pPr>
          </w:p>
        </w:tc>
        <w:tc>
          <w:tcPr>
            <w:tcW w:w="4859" w:type="dxa"/>
            <w:tcBorders>
              <w:top w:val="nil"/>
              <w:left w:val="nil"/>
              <w:bottom w:val="single" w:sz="8" w:space="0" w:color="auto"/>
              <w:right w:val="single" w:sz="8" w:space="0" w:color="auto"/>
            </w:tcBorders>
            <w:shd w:val="clear" w:color="auto" w:fill="auto"/>
            <w:vAlign w:val="center"/>
            <w:hideMark/>
          </w:tcPr>
          <w:p w14:paraId="314F3DF2" w14:textId="77777777" w:rsidR="00481ABC" w:rsidRPr="00D225B6" w:rsidRDefault="00481ABC" w:rsidP="00481ABC">
            <w:pPr>
              <w:spacing w:line="276" w:lineRule="auto"/>
              <w:jc w:val="both"/>
              <w:rPr>
                <w:rFonts w:ascii="Century Gothic" w:hAnsi="Century Gothic"/>
                <w:color w:val="000000"/>
              </w:rPr>
            </w:pPr>
            <w:r w:rsidRPr="00D225B6">
              <w:rPr>
                <w:rFonts w:ascii="Century Gothic" w:hAnsi="Century Gothic"/>
                <w:color w:val="000000"/>
              </w:rPr>
              <w:t>Mayor a 6 años en el área de su formación profesional</w:t>
            </w:r>
          </w:p>
        </w:tc>
        <w:tc>
          <w:tcPr>
            <w:tcW w:w="1875" w:type="dxa"/>
            <w:vMerge/>
            <w:tcBorders>
              <w:top w:val="nil"/>
              <w:left w:val="single" w:sz="8" w:space="0" w:color="auto"/>
              <w:bottom w:val="single" w:sz="8" w:space="0" w:color="000000"/>
              <w:right w:val="single" w:sz="8" w:space="0" w:color="auto"/>
            </w:tcBorders>
            <w:vAlign w:val="center"/>
            <w:hideMark/>
          </w:tcPr>
          <w:p w14:paraId="48082A0E" w14:textId="77777777" w:rsidR="00481ABC" w:rsidRPr="00D225B6" w:rsidRDefault="00481ABC" w:rsidP="00481ABC">
            <w:pPr>
              <w:spacing w:line="276" w:lineRule="auto"/>
              <w:rPr>
                <w:rFonts w:ascii="Century Gothic" w:hAnsi="Century Gothic"/>
                <w:color w:val="000000"/>
              </w:rPr>
            </w:pPr>
          </w:p>
        </w:tc>
        <w:tc>
          <w:tcPr>
            <w:tcW w:w="2451" w:type="dxa"/>
            <w:tcBorders>
              <w:top w:val="nil"/>
              <w:left w:val="single" w:sz="8" w:space="0" w:color="auto"/>
              <w:bottom w:val="single" w:sz="8" w:space="0" w:color="000000"/>
              <w:right w:val="single" w:sz="8" w:space="0" w:color="auto"/>
            </w:tcBorders>
          </w:tcPr>
          <w:p w14:paraId="7C423D50" w14:textId="77777777" w:rsidR="00481ABC" w:rsidRPr="00D225B6" w:rsidRDefault="00481ABC" w:rsidP="00481ABC">
            <w:pPr>
              <w:spacing w:line="276" w:lineRule="auto"/>
              <w:rPr>
                <w:rFonts w:ascii="Century Gothic" w:hAnsi="Century Gothic"/>
                <w:color w:val="000000"/>
              </w:rPr>
            </w:pPr>
          </w:p>
        </w:tc>
      </w:tr>
      <w:tr w:rsidR="00481ABC" w:rsidRPr="00D225B6" w14:paraId="5AC1836D" w14:textId="77777777" w:rsidTr="00481ABC">
        <w:trPr>
          <w:trHeight w:val="301"/>
        </w:trPr>
        <w:tc>
          <w:tcPr>
            <w:tcW w:w="611" w:type="dxa"/>
            <w:vMerge/>
            <w:tcBorders>
              <w:top w:val="single" w:sz="8" w:space="0" w:color="auto"/>
              <w:left w:val="single" w:sz="8" w:space="0" w:color="auto"/>
              <w:bottom w:val="single" w:sz="8" w:space="0" w:color="000000"/>
              <w:right w:val="single" w:sz="8" w:space="0" w:color="auto"/>
            </w:tcBorders>
            <w:vAlign w:val="center"/>
            <w:hideMark/>
          </w:tcPr>
          <w:p w14:paraId="238467DD" w14:textId="77777777" w:rsidR="00481ABC" w:rsidRPr="00D225B6" w:rsidRDefault="00481ABC" w:rsidP="00481ABC">
            <w:pPr>
              <w:spacing w:line="276" w:lineRule="auto"/>
              <w:rPr>
                <w:rFonts w:ascii="Century Gothic" w:hAnsi="Century Gothic"/>
                <w:color w:val="000000"/>
              </w:rPr>
            </w:pPr>
          </w:p>
        </w:tc>
        <w:tc>
          <w:tcPr>
            <w:tcW w:w="4859" w:type="dxa"/>
            <w:tcBorders>
              <w:top w:val="nil"/>
              <w:left w:val="nil"/>
              <w:bottom w:val="single" w:sz="8" w:space="0" w:color="auto"/>
              <w:right w:val="single" w:sz="8" w:space="0" w:color="auto"/>
            </w:tcBorders>
            <w:shd w:val="clear" w:color="auto" w:fill="auto"/>
            <w:vAlign w:val="center"/>
            <w:hideMark/>
          </w:tcPr>
          <w:p w14:paraId="299142AF" w14:textId="77777777" w:rsidR="00481ABC" w:rsidRPr="00D225B6" w:rsidRDefault="00481ABC" w:rsidP="00481ABC">
            <w:pPr>
              <w:spacing w:line="276" w:lineRule="auto"/>
              <w:jc w:val="both"/>
              <w:rPr>
                <w:rFonts w:ascii="Century Gothic" w:hAnsi="Century Gothic"/>
                <w:b/>
                <w:bCs/>
                <w:color w:val="000000"/>
              </w:rPr>
            </w:pPr>
            <w:r w:rsidRPr="00D225B6">
              <w:rPr>
                <w:rFonts w:ascii="Century Gothic" w:hAnsi="Century Gothic"/>
                <w:b/>
                <w:bCs/>
                <w:color w:val="000000"/>
              </w:rPr>
              <w:t>Experiencia Especifica</w:t>
            </w:r>
          </w:p>
        </w:tc>
        <w:tc>
          <w:tcPr>
            <w:tcW w:w="1875" w:type="dxa"/>
            <w:vMerge w:val="restart"/>
            <w:tcBorders>
              <w:top w:val="nil"/>
              <w:left w:val="single" w:sz="8" w:space="0" w:color="auto"/>
              <w:bottom w:val="single" w:sz="8" w:space="0" w:color="000000"/>
              <w:right w:val="single" w:sz="8" w:space="0" w:color="auto"/>
            </w:tcBorders>
            <w:shd w:val="clear" w:color="auto" w:fill="auto"/>
            <w:vAlign w:val="center"/>
            <w:hideMark/>
          </w:tcPr>
          <w:p w14:paraId="44B7EC4C" w14:textId="77777777" w:rsidR="00481ABC" w:rsidRPr="00D225B6" w:rsidRDefault="00481ABC" w:rsidP="00481ABC">
            <w:pPr>
              <w:spacing w:line="276" w:lineRule="auto"/>
              <w:jc w:val="center"/>
              <w:rPr>
                <w:rFonts w:ascii="Century Gothic" w:hAnsi="Century Gothic"/>
                <w:color w:val="000000"/>
              </w:rPr>
            </w:pPr>
            <w:r w:rsidRPr="00D225B6">
              <w:rPr>
                <w:rFonts w:ascii="Century Gothic" w:hAnsi="Century Gothic"/>
                <w:color w:val="000000"/>
              </w:rPr>
              <w:t>1</w:t>
            </w:r>
          </w:p>
        </w:tc>
        <w:tc>
          <w:tcPr>
            <w:tcW w:w="2451" w:type="dxa"/>
            <w:tcBorders>
              <w:top w:val="nil"/>
              <w:left w:val="single" w:sz="8" w:space="0" w:color="auto"/>
              <w:bottom w:val="single" w:sz="8" w:space="0" w:color="000000"/>
              <w:right w:val="single" w:sz="8" w:space="0" w:color="auto"/>
            </w:tcBorders>
          </w:tcPr>
          <w:p w14:paraId="5EF0E657" w14:textId="77777777" w:rsidR="00481ABC" w:rsidRPr="00D225B6" w:rsidRDefault="00481ABC" w:rsidP="00481ABC">
            <w:pPr>
              <w:spacing w:line="276" w:lineRule="auto"/>
              <w:jc w:val="center"/>
              <w:rPr>
                <w:rFonts w:ascii="Century Gothic" w:hAnsi="Century Gothic"/>
                <w:color w:val="000000"/>
              </w:rPr>
            </w:pPr>
          </w:p>
        </w:tc>
      </w:tr>
      <w:tr w:rsidR="00481ABC" w:rsidRPr="00D225B6" w14:paraId="5F1C6D17" w14:textId="77777777" w:rsidTr="00481ABC">
        <w:trPr>
          <w:trHeight w:val="287"/>
        </w:trPr>
        <w:tc>
          <w:tcPr>
            <w:tcW w:w="611" w:type="dxa"/>
            <w:vMerge/>
            <w:tcBorders>
              <w:top w:val="single" w:sz="8" w:space="0" w:color="auto"/>
              <w:left w:val="single" w:sz="8" w:space="0" w:color="auto"/>
              <w:bottom w:val="single" w:sz="8" w:space="0" w:color="000000"/>
              <w:right w:val="single" w:sz="8" w:space="0" w:color="auto"/>
            </w:tcBorders>
            <w:vAlign w:val="center"/>
            <w:hideMark/>
          </w:tcPr>
          <w:p w14:paraId="4CDBD50C" w14:textId="77777777" w:rsidR="00481ABC" w:rsidRPr="00D225B6" w:rsidRDefault="00481ABC" w:rsidP="00481ABC">
            <w:pPr>
              <w:spacing w:line="276" w:lineRule="auto"/>
              <w:rPr>
                <w:rFonts w:ascii="Century Gothic" w:hAnsi="Century Gothic"/>
                <w:color w:val="000000"/>
              </w:rPr>
            </w:pPr>
          </w:p>
        </w:tc>
        <w:tc>
          <w:tcPr>
            <w:tcW w:w="4859" w:type="dxa"/>
            <w:tcBorders>
              <w:top w:val="nil"/>
              <w:left w:val="nil"/>
              <w:bottom w:val="nil"/>
              <w:right w:val="single" w:sz="8" w:space="0" w:color="auto"/>
            </w:tcBorders>
            <w:shd w:val="clear" w:color="auto" w:fill="auto"/>
            <w:vAlign w:val="center"/>
            <w:hideMark/>
          </w:tcPr>
          <w:p w14:paraId="28890F24" w14:textId="77777777" w:rsidR="00481ABC" w:rsidRPr="00D225B6" w:rsidRDefault="00481ABC" w:rsidP="00481ABC">
            <w:pPr>
              <w:spacing w:line="276" w:lineRule="auto"/>
              <w:jc w:val="both"/>
              <w:rPr>
                <w:rFonts w:ascii="Century Gothic" w:hAnsi="Century Gothic"/>
                <w:color w:val="000000"/>
              </w:rPr>
            </w:pPr>
            <w:r w:rsidRPr="00D225B6">
              <w:rPr>
                <w:rFonts w:ascii="Century Gothic" w:hAnsi="Century Gothic"/>
                <w:color w:val="000000"/>
              </w:rPr>
              <w:t>Mayor a 3 (tres) proyectos hospitalarios como:</w:t>
            </w:r>
          </w:p>
        </w:tc>
        <w:tc>
          <w:tcPr>
            <w:tcW w:w="1875" w:type="dxa"/>
            <w:vMerge/>
            <w:tcBorders>
              <w:top w:val="nil"/>
              <w:left w:val="single" w:sz="8" w:space="0" w:color="auto"/>
              <w:bottom w:val="single" w:sz="8" w:space="0" w:color="000000"/>
              <w:right w:val="single" w:sz="8" w:space="0" w:color="auto"/>
            </w:tcBorders>
            <w:vAlign w:val="center"/>
            <w:hideMark/>
          </w:tcPr>
          <w:p w14:paraId="2D16B37E" w14:textId="77777777" w:rsidR="00481ABC" w:rsidRPr="00D225B6" w:rsidRDefault="00481ABC" w:rsidP="00481ABC">
            <w:pPr>
              <w:spacing w:line="276" w:lineRule="auto"/>
              <w:rPr>
                <w:rFonts w:ascii="Century Gothic" w:hAnsi="Century Gothic"/>
                <w:color w:val="000000"/>
              </w:rPr>
            </w:pPr>
          </w:p>
        </w:tc>
        <w:tc>
          <w:tcPr>
            <w:tcW w:w="2451" w:type="dxa"/>
            <w:tcBorders>
              <w:top w:val="nil"/>
              <w:left w:val="single" w:sz="8" w:space="0" w:color="auto"/>
              <w:bottom w:val="single" w:sz="8" w:space="0" w:color="000000"/>
              <w:right w:val="single" w:sz="8" w:space="0" w:color="auto"/>
            </w:tcBorders>
          </w:tcPr>
          <w:p w14:paraId="5AF0B353" w14:textId="77777777" w:rsidR="00481ABC" w:rsidRPr="00D225B6" w:rsidRDefault="00481ABC" w:rsidP="00481ABC">
            <w:pPr>
              <w:spacing w:line="276" w:lineRule="auto"/>
              <w:rPr>
                <w:rFonts w:ascii="Century Gothic" w:hAnsi="Century Gothic"/>
                <w:color w:val="000000"/>
              </w:rPr>
            </w:pPr>
          </w:p>
        </w:tc>
      </w:tr>
      <w:tr w:rsidR="00481ABC" w:rsidRPr="00D225B6" w14:paraId="4E7D7A11" w14:textId="77777777" w:rsidTr="00481ABC">
        <w:trPr>
          <w:trHeight w:val="287"/>
        </w:trPr>
        <w:tc>
          <w:tcPr>
            <w:tcW w:w="611" w:type="dxa"/>
            <w:vMerge/>
            <w:tcBorders>
              <w:top w:val="single" w:sz="8" w:space="0" w:color="auto"/>
              <w:left w:val="single" w:sz="8" w:space="0" w:color="auto"/>
              <w:bottom w:val="single" w:sz="8" w:space="0" w:color="000000"/>
              <w:right w:val="single" w:sz="8" w:space="0" w:color="auto"/>
            </w:tcBorders>
            <w:vAlign w:val="center"/>
            <w:hideMark/>
          </w:tcPr>
          <w:p w14:paraId="6091E172" w14:textId="77777777" w:rsidR="00481ABC" w:rsidRPr="00D225B6" w:rsidRDefault="00481ABC" w:rsidP="00481ABC">
            <w:pPr>
              <w:spacing w:line="276" w:lineRule="auto"/>
              <w:rPr>
                <w:rFonts w:ascii="Century Gothic" w:hAnsi="Century Gothic"/>
                <w:color w:val="000000"/>
              </w:rPr>
            </w:pPr>
          </w:p>
        </w:tc>
        <w:tc>
          <w:tcPr>
            <w:tcW w:w="4859" w:type="dxa"/>
            <w:tcBorders>
              <w:top w:val="nil"/>
              <w:left w:val="nil"/>
              <w:bottom w:val="nil"/>
              <w:right w:val="single" w:sz="8" w:space="0" w:color="auto"/>
            </w:tcBorders>
            <w:shd w:val="clear" w:color="auto" w:fill="auto"/>
            <w:vAlign w:val="center"/>
            <w:hideMark/>
          </w:tcPr>
          <w:p w14:paraId="5782C74D" w14:textId="77777777" w:rsidR="00481ABC" w:rsidRPr="00D225B6" w:rsidRDefault="00481ABC" w:rsidP="00481ABC">
            <w:pPr>
              <w:spacing w:line="276" w:lineRule="auto"/>
              <w:jc w:val="both"/>
              <w:rPr>
                <w:rFonts w:ascii="Century Gothic" w:hAnsi="Century Gothic"/>
                <w:color w:val="000000"/>
              </w:rPr>
            </w:pPr>
            <w:r w:rsidRPr="00D225B6">
              <w:rPr>
                <w:rFonts w:ascii="Century Gothic" w:hAnsi="Century Gothic"/>
                <w:color w:val="000000"/>
              </w:rPr>
              <w:t>- Especialista Eléctrico.</w:t>
            </w:r>
          </w:p>
        </w:tc>
        <w:tc>
          <w:tcPr>
            <w:tcW w:w="1875" w:type="dxa"/>
            <w:vMerge/>
            <w:tcBorders>
              <w:top w:val="nil"/>
              <w:left w:val="single" w:sz="8" w:space="0" w:color="auto"/>
              <w:bottom w:val="single" w:sz="8" w:space="0" w:color="000000"/>
              <w:right w:val="single" w:sz="8" w:space="0" w:color="auto"/>
            </w:tcBorders>
            <w:vAlign w:val="center"/>
            <w:hideMark/>
          </w:tcPr>
          <w:p w14:paraId="4F24BC99" w14:textId="77777777" w:rsidR="00481ABC" w:rsidRPr="00D225B6" w:rsidRDefault="00481ABC" w:rsidP="00481ABC">
            <w:pPr>
              <w:spacing w:line="276" w:lineRule="auto"/>
              <w:rPr>
                <w:rFonts w:ascii="Century Gothic" w:hAnsi="Century Gothic"/>
                <w:color w:val="000000"/>
              </w:rPr>
            </w:pPr>
          </w:p>
        </w:tc>
        <w:tc>
          <w:tcPr>
            <w:tcW w:w="2451" w:type="dxa"/>
            <w:tcBorders>
              <w:top w:val="nil"/>
              <w:left w:val="single" w:sz="8" w:space="0" w:color="auto"/>
              <w:bottom w:val="single" w:sz="8" w:space="0" w:color="000000"/>
              <w:right w:val="single" w:sz="8" w:space="0" w:color="auto"/>
            </w:tcBorders>
          </w:tcPr>
          <w:p w14:paraId="4F641B70" w14:textId="77777777" w:rsidR="00481ABC" w:rsidRPr="00D225B6" w:rsidRDefault="00481ABC" w:rsidP="00481ABC">
            <w:pPr>
              <w:spacing w:line="276" w:lineRule="auto"/>
              <w:rPr>
                <w:rFonts w:ascii="Century Gothic" w:hAnsi="Century Gothic"/>
                <w:color w:val="000000"/>
              </w:rPr>
            </w:pPr>
          </w:p>
        </w:tc>
      </w:tr>
      <w:tr w:rsidR="00481ABC" w:rsidRPr="00D225B6" w14:paraId="5528FE52" w14:textId="77777777" w:rsidTr="00481ABC">
        <w:trPr>
          <w:trHeight w:val="287"/>
        </w:trPr>
        <w:tc>
          <w:tcPr>
            <w:tcW w:w="611" w:type="dxa"/>
            <w:vMerge/>
            <w:tcBorders>
              <w:top w:val="single" w:sz="8" w:space="0" w:color="auto"/>
              <w:left w:val="single" w:sz="8" w:space="0" w:color="auto"/>
              <w:bottom w:val="single" w:sz="8" w:space="0" w:color="000000"/>
              <w:right w:val="single" w:sz="8" w:space="0" w:color="auto"/>
            </w:tcBorders>
            <w:vAlign w:val="center"/>
            <w:hideMark/>
          </w:tcPr>
          <w:p w14:paraId="3EC0CAF9" w14:textId="77777777" w:rsidR="00481ABC" w:rsidRPr="00D225B6" w:rsidRDefault="00481ABC" w:rsidP="00481ABC">
            <w:pPr>
              <w:spacing w:line="276" w:lineRule="auto"/>
              <w:rPr>
                <w:rFonts w:ascii="Century Gothic" w:hAnsi="Century Gothic"/>
                <w:color w:val="000000"/>
              </w:rPr>
            </w:pPr>
          </w:p>
        </w:tc>
        <w:tc>
          <w:tcPr>
            <w:tcW w:w="4859" w:type="dxa"/>
            <w:tcBorders>
              <w:top w:val="nil"/>
              <w:left w:val="nil"/>
              <w:bottom w:val="nil"/>
              <w:right w:val="single" w:sz="8" w:space="0" w:color="auto"/>
            </w:tcBorders>
            <w:shd w:val="clear" w:color="auto" w:fill="auto"/>
            <w:vAlign w:val="center"/>
            <w:hideMark/>
          </w:tcPr>
          <w:p w14:paraId="05378269" w14:textId="77777777" w:rsidR="00481ABC" w:rsidRPr="00D225B6" w:rsidRDefault="00481ABC" w:rsidP="00481ABC">
            <w:pPr>
              <w:spacing w:line="276" w:lineRule="auto"/>
              <w:jc w:val="both"/>
              <w:rPr>
                <w:rFonts w:ascii="Century Gothic" w:hAnsi="Century Gothic"/>
                <w:color w:val="000000"/>
              </w:rPr>
            </w:pPr>
            <w:r w:rsidRPr="00D225B6">
              <w:rPr>
                <w:rFonts w:ascii="Century Gothic" w:hAnsi="Century Gothic"/>
                <w:color w:val="000000"/>
              </w:rPr>
              <w:t xml:space="preserve">- Proyectista. </w:t>
            </w:r>
          </w:p>
        </w:tc>
        <w:tc>
          <w:tcPr>
            <w:tcW w:w="1875" w:type="dxa"/>
            <w:vMerge/>
            <w:tcBorders>
              <w:top w:val="nil"/>
              <w:left w:val="single" w:sz="8" w:space="0" w:color="auto"/>
              <w:bottom w:val="single" w:sz="8" w:space="0" w:color="000000"/>
              <w:right w:val="single" w:sz="8" w:space="0" w:color="auto"/>
            </w:tcBorders>
            <w:vAlign w:val="center"/>
            <w:hideMark/>
          </w:tcPr>
          <w:p w14:paraId="3D92A25A" w14:textId="77777777" w:rsidR="00481ABC" w:rsidRPr="00D225B6" w:rsidRDefault="00481ABC" w:rsidP="00481ABC">
            <w:pPr>
              <w:spacing w:line="276" w:lineRule="auto"/>
              <w:rPr>
                <w:rFonts w:ascii="Century Gothic" w:hAnsi="Century Gothic"/>
                <w:color w:val="000000"/>
              </w:rPr>
            </w:pPr>
          </w:p>
        </w:tc>
        <w:tc>
          <w:tcPr>
            <w:tcW w:w="2451" w:type="dxa"/>
            <w:tcBorders>
              <w:top w:val="nil"/>
              <w:left w:val="single" w:sz="8" w:space="0" w:color="auto"/>
              <w:bottom w:val="single" w:sz="8" w:space="0" w:color="000000"/>
              <w:right w:val="single" w:sz="8" w:space="0" w:color="auto"/>
            </w:tcBorders>
          </w:tcPr>
          <w:p w14:paraId="3D6B36FB" w14:textId="77777777" w:rsidR="00481ABC" w:rsidRPr="00D225B6" w:rsidRDefault="00481ABC" w:rsidP="00481ABC">
            <w:pPr>
              <w:spacing w:line="276" w:lineRule="auto"/>
              <w:rPr>
                <w:rFonts w:ascii="Century Gothic" w:hAnsi="Century Gothic"/>
                <w:color w:val="000000"/>
              </w:rPr>
            </w:pPr>
          </w:p>
        </w:tc>
      </w:tr>
      <w:tr w:rsidR="00481ABC" w:rsidRPr="00D225B6" w14:paraId="7EDFA2E7" w14:textId="77777777" w:rsidTr="00481ABC">
        <w:trPr>
          <w:trHeight w:val="301"/>
        </w:trPr>
        <w:tc>
          <w:tcPr>
            <w:tcW w:w="611" w:type="dxa"/>
            <w:vMerge/>
            <w:tcBorders>
              <w:top w:val="single" w:sz="8" w:space="0" w:color="auto"/>
              <w:left w:val="single" w:sz="8" w:space="0" w:color="auto"/>
              <w:bottom w:val="single" w:sz="8" w:space="0" w:color="000000"/>
              <w:right w:val="single" w:sz="8" w:space="0" w:color="auto"/>
            </w:tcBorders>
            <w:vAlign w:val="center"/>
            <w:hideMark/>
          </w:tcPr>
          <w:p w14:paraId="20B1600A" w14:textId="77777777" w:rsidR="00481ABC" w:rsidRPr="00D225B6" w:rsidRDefault="00481ABC" w:rsidP="00481ABC">
            <w:pPr>
              <w:spacing w:line="276" w:lineRule="auto"/>
              <w:rPr>
                <w:rFonts w:ascii="Century Gothic" w:hAnsi="Century Gothic"/>
                <w:color w:val="000000"/>
              </w:rPr>
            </w:pPr>
          </w:p>
        </w:tc>
        <w:tc>
          <w:tcPr>
            <w:tcW w:w="4859" w:type="dxa"/>
            <w:tcBorders>
              <w:top w:val="nil"/>
              <w:left w:val="nil"/>
              <w:bottom w:val="single" w:sz="8" w:space="0" w:color="auto"/>
              <w:right w:val="single" w:sz="8" w:space="0" w:color="auto"/>
            </w:tcBorders>
            <w:shd w:val="clear" w:color="auto" w:fill="auto"/>
            <w:vAlign w:val="center"/>
            <w:hideMark/>
          </w:tcPr>
          <w:p w14:paraId="4FBE27B7" w14:textId="77777777" w:rsidR="00481ABC" w:rsidRPr="00D225B6" w:rsidRDefault="00481ABC" w:rsidP="00481ABC">
            <w:pPr>
              <w:spacing w:line="276" w:lineRule="auto"/>
              <w:jc w:val="both"/>
              <w:rPr>
                <w:rFonts w:ascii="Century Gothic" w:hAnsi="Century Gothic"/>
                <w:color w:val="000000"/>
              </w:rPr>
            </w:pPr>
            <w:r w:rsidRPr="00D225B6">
              <w:rPr>
                <w:rFonts w:ascii="Century Gothic" w:hAnsi="Century Gothic"/>
                <w:color w:val="000000"/>
              </w:rPr>
              <w:t>- Supervisor.</w:t>
            </w:r>
          </w:p>
        </w:tc>
        <w:tc>
          <w:tcPr>
            <w:tcW w:w="1875" w:type="dxa"/>
            <w:vMerge/>
            <w:tcBorders>
              <w:top w:val="nil"/>
              <w:left w:val="single" w:sz="8" w:space="0" w:color="auto"/>
              <w:bottom w:val="single" w:sz="8" w:space="0" w:color="000000"/>
              <w:right w:val="single" w:sz="8" w:space="0" w:color="auto"/>
            </w:tcBorders>
            <w:vAlign w:val="center"/>
            <w:hideMark/>
          </w:tcPr>
          <w:p w14:paraId="4D066747" w14:textId="77777777" w:rsidR="00481ABC" w:rsidRPr="00D225B6" w:rsidRDefault="00481ABC" w:rsidP="00481ABC">
            <w:pPr>
              <w:spacing w:line="276" w:lineRule="auto"/>
              <w:rPr>
                <w:rFonts w:ascii="Century Gothic" w:hAnsi="Century Gothic"/>
                <w:color w:val="000000"/>
              </w:rPr>
            </w:pPr>
          </w:p>
        </w:tc>
        <w:tc>
          <w:tcPr>
            <w:tcW w:w="2451" w:type="dxa"/>
            <w:tcBorders>
              <w:top w:val="nil"/>
              <w:left w:val="single" w:sz="8" w:space="0" w:color="auto"/>
              <w:bottom w:val="single" w:sz="8" w:space="0" w:color="000000"/>
              <w:right w:val="single" w:sz="8" w:space="0" w:color="auto"/>
            </w:tcBorders>
          </w:tcPr>
          <w:p w14:paraId="09B4F9CB" w14:textId="77777777" w:rsidR="00481ABC" w:rsidRPr="00D225B6" w:rsidRDefault="00481ABC" w:rsidP="00481ABC">
            <w:pPr>
              <w:spacing w:line="276" w:lineRule="auto"/>
              <w:rPr>
                <w:rFonts w:ascii="Century Gothic" w:hAnsi="Century Gothic"/>
                <w:color w:val="000000"/>
              </w:rPr>
            </w:pPr>
          </w:p>
        </w:tc>
      </w:tr>
      <w:tr w:rsidR="00481ABC" w:rsidRPr="00D225B6" w14:paraId="2FD3E3D8" w14:textId="77777777" w:rsidTr="00481ABC">
        <w:trPr>
          <w:trHeight w:val="301"/>
        </w:trPr>
        <w:tc>
          <w:tcPr>
            <w:tcW w:w="611" w:type="dxa"/>
            <w:tcBorders>
              <w:top w:val="nil"/>
              <w:left w:val="single" w:sz="8" w:space="0" w:color="auto"/>
              <w:bottom w:val="nil"/>
              <w:right w:val="single" w:sz="8" w:space="0" w:color="auto"/>
            </w:tcBorders>
            <w:shd w:val="clear" w:color="000000" w:fill="D9E1F2"/>
            <w:noWrap/>
            <w:vAlign w:val="center"/>
            <w:hideMark/>
          </w:tcPr>
          <w:p w14:paraId="64798707" w14:textId="77777777" w:rsidR="00481ABC" w:rsidRPr="00D225B6" w:rsidRDefault="00481ABC" w:rsidP="00481ABC">
            <w:pPr>
              <w:spacing w:line="276" w:lineRule="auto"/>
              <w:jc w:val="center"/>
              <w:rPr>
                <w:rFonts w:ascii="Century Gothic" w:hAnsi="Century Gothic"/>
                <w:color w:val="000000"/>
              </w:rPr>
            </w:pPr>
            <w:r w:rsidRPr="00D225B6">
              <w:rPr>
                <w:rFonts w:ascii="Century Gothic" w:hAnsi="Century Gothic"/>
                <w:color w:val="000000"/>
              </w:rPr>
              <w:t> </w:t>
            </w:r>
          </w:p>
        </w:tc>
        <w:tc>
          <w:tcPr>
            <w:tcW w:w="4859" w:type="dxa"/>
            <w:tcBorders>
              <w:top w:val="nil"/>
              <w:left w:val="nil"/>
              <w:bottom w:val="nil"/>
              <w:right w:val="nil"/>
            </w:tcBorders>
            <w:shd w:val="clear" w:color="auto" w:fill="auto"/>
            <w:noWrap/>
            <w:vAlign w:val="center"/>
            <w:hideMark/>
          </w:tcPr>
          <w:p w14:paraId="253E1559" w14:textId="77777777" w:rsidR="00481ABC" w:rsidRPr="00D225B6" w:rsidRDefault="00481ABC" w:rsidP="00481ABC">
            <w:pPr>
              <w:spacing w:line="276" w:lineRule="auto"/>
              <w:jc w:val="right"/>
              <w:rPr>
                <w:rFonts w:ascii="Century Gothic" w:hAnsi="Century Gothic"/>
                <w:b/>
                <w:bCs/>
                <w:color w:val="000000"/>
              </w:rPr>
            </w:pPr>
            <w:r w:rsidRPr="00D225B6">
              <w:rPr>
                <w:rFonts w:ascii="Century Gothic" w:hAnsi="Century Gothic"/>
                <w:b/>
                <w:bCs/>
                <w:color w:val="000000"/>
              </w:rPr>
              <w:t>Sub Total (2.6)</w:t>
            </w:r>
          </w:p>
        </w:tc>
        <w:tc>
          <w:tcPr>
            <w:tcW w:w="1875" w:type="dxa"/>
            <w:tcBorders>
              <w:top w:val="nil"/>
              <w:left w:val="single" w:sz="8" w:space="0" w:color="auto"/>
              <w:bottom w:val="single" w:sz="8" w:space="0" w:color="auto"/>
              <w:right w:val="single" w:sz="8" w:space="0" w:color="auto"/>
            </w:tcBorders>
            <w:shd w:val="clear" w:color="000000" w:fill="D9E1F2"/>
            <w:noWrap/>
            <w:vAlign w:val="center"/>
            <w:hideMark/>
          </w:tcPr>
          <w:p w14:paraId="59C5D032" w14:textId="77777777" w:rsidR="00481ABC" w:rsidRPr="00D225B6" w:rsidRDefault="00481ABC" w:rsidP="00481ABC">
            <w:pPr>
              <w:spacing w:line="276" w:lineRule="auto"/>
              <w:jc w:val="center"/>
              <w:rPr>
                <w:rFonts w:ascii="Century Gothic" w:hAnsi="Century Gothic"/>
                <w:b/>
                <w:bCs/>
                <w:color w:val="000000"/>
              </w:rPr>
            </w:pPr>
            <w:r w:rsidRPr="00D225B6">
              <w:rPr>
                <w:rFonts w:ascii="Century Gothic" w:hAnsi="Century Gothic"/>
                <w:b/>
                <w:bCs/>
                <w:color w:val="000000"/>
              </w:rPr>
              <w:t>2</w:t>
            </w:r>
          </w:p>
        </w:tc>
        <w:tc>
          <w:tcPr>
            <w:tcW w:w="2451" w:type="dxa"/>
            <w:tcBorders>
              <w:top w:val="nil"/>
              <w:left w:val="single" w:sz="8" w:space="0" w:color="auto"/>
              <w:bottom w:val="single" w:sz="8" w:space="0" w:color="auto"/>
              <w:right w:val="single" w:sz="8" w:space="0" w:color="auto"/>
            </w:tcBorders>
            <w:shd w:val="clear" w:color="000000" w:fill="D9E1F2"/>
          </w:tcPr>
          <w:p w14:paraId="14D0F857" w14:textId="77777777" w:rsidR="00481ABC" w:rsidRPr="00D225B6" w:rsidRDefault="00481ABC" w:rsidP="00481ABC">
            <w:pPr>
              <w:spacing w:line="276" w:lineRule="auto"/>
              <w:jc w:val="center"/>
              <w:rPr>
                <w:rFonts w:ascii="Century Gothic" w:hAnsi="Century Gothic"/>
                <w:b/>
                <w:bCs/>
                <w:color w:val="000000"/>
              </w:rPr>
            </w:pPr>
          </w:p>
        </w:tc>
      </w:tr>
      <w:tr w:rsidR="00481ABC" w:rsidRPr="00D225B6" w14:paraId="7177F5CB" w14:textId="77777777" w:rsidTr="00481ABC">
        <w:trPr>
          <w:trHeight w:val="301"/>
        </w:trPr>
        <w:tc>
          <w:tcPr>
            <w:tcW w:w="611" w:type="dxa"/>
            <w:vMerge w:val="restart"/>
            <w:tcBorders>
              <w:top w:val="single" w:sz="8" w:space="0" w:color="auto"/>
              <w:left w:val="single" w:sz="8" w:space="0" w:color="auto"/>
              <w:bottom w:val="single" w:sz="8" w:space="0" w:color="000000"/>
              <w:right w:val="single" w:sz="8" w:space="0" w:color="auto"/>
            </w:tcBorders>
            <w:shd w:val="clear" w:color="000000" w:fill="D9E1F2"/>
            <w:noWrap/>
            <w:vAlign w:val="center"/>
            <w:hideMark/>
          </w:tcPr>
          <w:p w14:paraId="6ED89ED2" w14:textId="77777777" w:rsidR="00481ABC" w:rsidRPr="00D225B6" w:rsidRDefault="00481ABC" w:rsidP="00481ABC">
            <w:pPr>
              <w:spacing w:line="276" w:lineRule="auto"/>
              <w:jc w:val="center"/>
              <w:rPr>
                <w:rFonts w:ascii="Century Gothic" w:hAnsi="Century Gothic"/>
                <w:color w:val="000000"/>
              </w:rPr>
            </w:pPr>
            <w:r w:rsidRPr="00D225B6">
              <w:rPr>
                <w:rFonts w:ascii="Century Gothic" w:hAnsi="Century Gothic"/>
                <w:color w:val="000000"/>
              </w:rPr>
              <w:t>2.7</w:t>
            </w:r>
          </w:p>
        </w:tc>
        <w:tc>
          <w:tcPr>
            <w:tcW w:w="4859" w:type="dxa"/>
            <w:tcBorders>
              <w:top w:val="single" w:sz="8" w:space="0" w:color="auto"/>
              <w:left w:val="nil"/>
              <w:bottom w:val="single" w:sz="8" w:space="0" w:color="auto"/>
              <w:right w:val="single" w:sz="8" w:space="0" w:color="auto"/>
            </w:tcBorders>
            <w:shd w:val="clear" w:color="000000" w:fill="D9E1F2"/>
            <w:vAlign w:val="center"/>
            <w:hideMark/>
          </w:tcPr>
          <w:p w14:paraId="0751D7D4" w14:textId="77777777" w:rsidR="00481ABC" w:rsidRPr="00D225B6" w:rsidRDefault="00481ABC" w:rsidP="00481ABC">
            <w:pPr>
              <w:spacing w:line="276" w:lineRule="auto"/>
              <w:jc w:val="both"/>
              <w:rPr>
                <w:rFonts w:ascii="Century Gothic" w:hAnsi="Century Gothic"/>
                <w:b/>
                <w:bCs/>
                <w:color w:val="000000"/>
              </w:rPr>
            </w:pPr>
            <w:r w:rsidRPr="00D225B6">
              <w:rPr>
                <w:rFonts w:ascii="Century Gothic" w:hAnsi="Century Gothic"/>
                <w:b/>
                <w:bCs/>
                <w:color w:val="000000"/>
              </w:rPr>
              <w:t>Especialista Electrónico</w:t>
            </w:r>
          </w:p>
        </w:tc>
        <w:tc>
          <w:tcPr>
            <w:tcW w:w="1875" w:type="dxa"/>
            <w:tcBorders>
              <w:top w:val="nil"/>
              <w:left w:val="nil"/>
              <w:bottom w:val="single" w:sz="8" w:space="0" w:color="auto"/>
              <w:right w:val="single" w:sz="8" w:space="0" w:color="auto"/>
            </w:tcBorders>
            <w:shd w:val="clear" w:color="000000" w:fill="D9E1F2"/>
            <w:vAlign w:val="center"/>
            <w:hideMark/>
          </w:tcPr>
          <w:p w14:paraId="69D1851A" w14:textId="77777777" w:rsidR="00481ABC" w:rsidRPr="00D225B6" w:rsidRDefault="00481ABC" w:rsidP="00481ABC">
            <w:pPr>
              <w:spacing w:line="276" w:lineRule="auto"/>
              <w:jc w:val="center"/>
              <w:rPr>
                <w:rFonts w:ascii="Century Gothic" w:hAnsi="Century Gothic"/>
                <w:color w:val="000000"/>
              </w:rPr>
            </w:pPr>
            <w:r w:rsidRPr="00D225B6">
              <w:rPr>
                <w:rFonts w:ascii="Century Gothic" w:hAnsi="Century Gothic"/>
                <w:color w:val="000000"/>
              </w:rPr>
              <w:t> </w:t>
            </w:r>
          </w:p>
        </w:tc>
        <w:tc>
          <w:tcPr>
            <w:tcW w:w="2451" w:type="dxa"/>
            <w:tcBorders>
              <w:top w:val="nil"/>
              <w:left w:val="nil"/>
              <w:bottom w:val="single" w:sz="8" w:space="0" w:color="auto"/>
              <w:right w:val="single" w:sz="8" w:space="0" w:color="auto"/>
            </w:tcBorders>
            <w:shd w:val="clear" w:color="000000" w:fill="D9E1F2"/>
          </w:tcPr>
          <w:p w14:paraId="25EC3347" w14:textId="77777777" w:rsidR="00481ABC" w:rsidRPr="00D225B6" w:rsidRDefault="00481ABC" w:rsidP="00481ABC">
            <w:pPr>
              <w:spacing w:line="276" w:lineRule="auto"/>
              <w:jc w:val="center"/>
              <w:rPr>
                <w:rFonts w:ascii="Century Gothic" w:hAnsi="Century Gothic"/>
                <w:color w:val="000000"/>
              </w:rPr>
            </w:pPr>
          </w:p>
        </w:tc>
      </w:tr>
      <w:tr w:rsidR="00481ABC" w:rsidRPr="00D225B6" w14:paraId="55E37781" w14:textId="77777777" w:rsidTr="00481ABC">
        <w:trPr>
          <w:trHeight w:val="301"/>
        </w:trPr>
        <w:tc>
          <w:tcPr>
            <w:tcW w:w="611" w:type="dxa"/>
            <w:vMerge/>
            <w:tcBorders>
              <w:top w:val="single" w:sz="8" w:space="0" w:color="auto"/>
              <w:left w:val="single" w:sz="8" w:space="0" w:color="auto"/>
              <w:bottom w:val="single" w:sz="8" w:space="0" w:color="000000"/>
              <w:right w:val="single" w:sz="8" w:space="0" w:color="auto"/>
            </w:tcBorders>
            <w:vAlign w:val="center"/>
            <w:hideMark/>
          </w:tcPr>
          <w:p w14:paraId="221D6622" w14:textId="77777777" w:rsidR="00481ABC" w:rsidRPr="00D225B6" w:rsidRDefault="00481ABC" w:rsidP="00481ABC">
            <w:pPr>
              <w:spacing w:line="276" w:lineRule="auto"/>
              <w:rPr>
                <w:rFonts w:ascii="Century Gothic" w:hAnsi="Century Gothic"/>
                <w:color w:val="000000"/>
              </w:rPr>
            </w:pPr>
          </w:p>
        </w:tc>
        <w:tc>
          <w:tcPr>
            <w:tcW w:w="4859" w:type="dxa"/>
            <w:tcBorders>
              <w:top w:val="nil"/>
              <w:left w:val="nil"/>
              <w:bottom w:val="single" w:sz="8" w:space="0" w:color="auto"/>
              <w:right w:val="single" w:sz="8" w:space="0" w:color="auto"/>
            </w:tcBorders>
            <w:shd w:val="clear" w:color="auto" w:fill="auto"/>
            <w:vAlign w:val="center"/>
            <w:hideMark/>
          </w:tcPr>
          <w:p w14:paraId="5CE3E3B7" w14:textId="77777777" w:rsidR="00481ABC" w:rsidRPr="00D225B6" w:rsidRDefault="00481ABC" w:rsidP="00481ABC">
            <w:pPr>
              <w:spacing w:line="276" w:lineRule="auto"/>
              <w:jc w:val="both"/>
              <w:rPr>
                <w:rFonts w:ascii="Century Gothic" w:hAnsi="Century Gothic"/>
                <w:b/>
                <w:bCs/>
                <w:color w:val="000000"/>
              </w:rPr>
            </w:pPr>
            <w:r w:rsidRPr="00D225B6">
              <w:rPr>
                <w:rFonts w:ascii="Century Gothic" w:hAnsi="Century Gothic"/>
                <w:b/>
                <w:bCs/>
                <w:color w:val="000000"/>
              </w:rPr>
              <w:t>Experiencia General</w:t>
            </w:r>
          </w:p>
        </w:tc>
        <w:tc>
          <w:tcPr>
            <w:tcW w:w="187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DA3DA9E" w14:textId="77777777" w:rsidR="00481ABC" w:rsidRPr="00D225B6" w:rsidRDefault="00481ABC" w:rsidP="00481ABC">
            <w:pPr>
              <w:spacing w:line="276" w:lineRule="auto"/>
              <w:jc w:val="center"/>
              <w:rPr>
                <w:rFonts w:ascii="Century Gothic" w:hAnsi="Century Gothic"/>
                <w:color w:val="000000"/>
              </w:rPr>
            </w:pPr>
            <w:r w:rsidRPr="00D225B6">
              <w:rPr>
                <w:rFonts w:ascii="Century Gothic" w:hAnsi="Century Gothic"/>
                <w:color w:val="000000"/>
              </w:rPr>
              <w:t>1</w:t>
            </w:r>
          </w:p>
        </w:tc>
        <w:tc>
          <w:tcPr>
            <w:tcW w:w="2451" w:type="dxa"/>
            <w:tcBorders>
              <w:top w:val="nil"/>
              <w:left w:val="single" w:sz="8" w:space="0" w:color="auto"/>
              <w:bottom w:val="single" w:sz="8" w:space="0" w:color="000000"/>
              <w:right w:val="single" w:sz="8" w:space="0" w:color="auto"/>
            </w:tcBorders>
          </w:tcPr>
          <w:p w14:paraId="0206B1E6" w14:textId="77777777" w:rsidR="00481ABC" w:rsidRPr="00D225B6" w:rsidRDefault="00481ABC" w:rsidP="00481ABC">
            <w:pPr>
              <w:spacing w:line="276" w:lineRule="auto"/>
              <w:jc w:val="center"/>
              <w:rPr>
                <w:rFonts w:ascii="Century Gothic" w:hAnsi="Century Gothic"/>
                <w:color w:val="000000"/>
              </w:rPr>
            </w:pPr>
          </w:p>
        </w:tc>
      </w:tr>
      <w:tr w:rsidR="00481ABC" w:rsidRPr="00D225B6" w14:paraId="04404E65" w14:textId="77777777" w:rsidTr="00481ABC">
        <w:trPr>
          <w:trHeight w:val="301"/>
        </w:trPr>
        <w:tc>
          <w:tcPr>
            <w:tcW w:w="611" w:type="dxa"/>
            <w:vMerge/>
            <w:tcBorders>
              <w:top w:val="single" w:sz="8" w:space="0" w:color="auto"/>
              <w:left w:val="single" w:sz="8" w:space="0" w:color="auto"/>
              <w:bottom w:val="single" w:sz="8" w:space="0" w:color="000000"/>
              <w:right w:val="single" w:sz="8" w:space="0" w:color="auto"/>
            </w:tcBorders>
            <w:vAlign w:val="center"/>
            <w:hideMark/>
          </w:tcPr>
          <w:p w14:paraId="126C7D7D" w14:textId="77777777" w:rsidR="00481ABC" w:rsidRPr="00D225B6" w:rsidRDefault="00481ABC" w:rsidP="00481ABC">
            <w:pPr>
              <w:spacing w:line="276" w:lineRule="auto"/>
              <w:rPr>
                <w:rFonts w:ascii="Century Gothic" w:hAnsi="Century Gothic"/>
                <w:color w:val="000000"/>
              </w:rPr>
            </w:pPr>
          </w:p>
        </w:tc>
        <w:tc>
          <w:tcPr>
            <w:tcW w:w="4859" w:type="dxa"/>
            <w:tcBorders>
              <w:top w:val="nil"/>
              <w:left w:val="nil"/>
              <w:bottom w:val="single" w:sz="8" w:space="0" w:color="auto"/>
              <w:right w:val="single" w:sz="8" w:space="0" w:color="auto"/>
            </w:tcBorders>
            <w:shd w:val="clear" w:color="auto" w:fill="auto"/>
            <w:vAlign w:val="center"/>
            <w:hideMark/>
          </w:tcPr>
          <w:p w14:paraId="6716E4EC" w14:textId="77777777" w:rsidR="00481ABC" w:rsidRPr="00D225B6" w:rsidRDefault="00481ABC" w:rsidP="00481ABC">
            <w:pPr>
              <w:spacing w:line="276" w:lineRule="auto"/>
              <w:jc w:val="both"/>
              <w:rPr>
                <w:rFonts w:ascii="Century Gothic" w:hAnsi="Century Gothic"/>
                <w:color w:val="000000"/>
              </w:rPr>
            </w:pPr>
            <w:r w:rsidRPr="00D225B6">
              <w:rPr>
                <w:rFonts w:ascii="Century Gothic" w:hAnsi="Century Gothic"/>
                <w:color w:val="000000"/>
              </w:rPr>
              <w:t>Mayor a 6 años en el área de su formación profesional</w:t>
            </w:r>
          </w:p>
        </w:tc>
        <w:tc>
          <w:tcPr>
            <w:tcW w:w="1875" w:type="dxa"/>
            <w:vMerge/>
            <w:tcBorders>
              <w:top w:val="nil"/>
              <w:left w:val="single" w:sz="8" w:space="0" w:color="auto"/>
              <w:bottom w:val="single" w:sz="8" w:space="0" w:color="000000"/>
              <w:right w:val="single" w:sz="8" w:space="0" w:color="auto"/>
            </w:tcBorders>
            <w:vAlign w:val="center"/>
            <w:hideMark/>
          </w:tcPr>
          <w:p w14:paraId="74591AA2" w14:textId="77777777" w:rsidR="00481ABC" w:rsidRPr="00D225B6" w:rsidRDefault="00481ABC" w:rsidP="00481ABC">
            <w:pPr>
              <w:spacing w:line="276" w:lineRule="auto"/>
              <w:rPr>
                <w:rFonts w:ascii="Century Gothic" w:hAnsi="Century Gothic"/>
                <w:color w:val="000000"/>
              </w:rPr>
            </w:pPr>
          </w:p>
        </w:tc>
        <w:tc>
          <w:tcPr>
            <w:tcW w:w="2451" w:type="dxa"/>
            <w:tcBorders>
              <w:top w:val="nil"/>
              <w:left w:val="single" w:sz="8" w:space="0" w:color="auto"/>
              <w:bottom w:val="single" w:sz="8" w:space="0" w:color="000000"/>
              <w:right w:val="single" w:sz="8" w:space="0" w:color="auto"/>
            </w:tcBorders>
          </w:tcPr>
          <w:p w14:paraId="195F9E15" w14:textId="77777777" w:rsidR="00481ABC" w:rsidRPr="00D225B6" w:rsidRDefault="00481ABC" w:rsidP="00481ABC">
            <w:pPr>
              <w:spacing w:line="276" w:lineRule="auto"/>
              <w:rPr>
                <w:rFonts w:ascii="Century Gothic" w:hAnsi="Century Gothic"/>
                <w:color w:val="000000"/>
              </w:rPr>
            </w:pPr>
          </w:p>
        </w:tc>
      </w:tr>
      <w:tr w:rsidR="00481ABC" w:rsidRPr="00D225B6" w14:paraId="6C0585EA" w14:textId="77777777" w:rsidTr="00481ABC">
        <w:trPr>
          <w:trHeight w:val="301"/>
        </w:trPr>
        <w:tc>
          <w:tcPr>
            <w:tcW w:w="611" w:type="dxa"/>
            <w:vMerge/>
            <w:tcBorders>
              <w:top w:val="single" w:sz="8" w:space="0" w:color="auto"/>
              <w:left w:val="single" w:sz="8" w:space="0" w:color="auto"/>
              <w:bottom w:val="single" w:sz="8" w:space="0" w:color="000000"/>
              <w:right w:val="single" w:sz="8" w:space="0" w:color="auto"/>
            </w:tcBorders>
            <w:vAlign w:val="center"/>
            <w:hideMark/>
          </w:tcPr>
          <w:p w14:paraId="320C2619" w14:textId="77777777" w:rsidR="00481ABC" w:rsidRPr="00D225B6" w:rsidRDefault="00481ABC" w:rsidP="00481ABC">
            <w:pPr>
              <w:spacing w:line="276" w:lineRule="auto"/>
              <w:rPr>
                <w:rFonts w:ascii="Century Gothic" w:hAnsi="Century Gothic"/>
                <w:color w:val="000000"/>
              </w:rPr>
            </w:pPr>
          </w:p>
        </w:tc>
        <w:tc>
          <w:tcPr>
            <w:tcW w:w="4859" w:type="dxa"/>
            <w:tcBorders>
              <w:top w:val="nil"/>
              <w:left w:val="nil"/>
              <w:bottom w:val="single" w:sz="8" w:space="0" w:color="auto"/>
              <w:right w:val="single" w:sz="8" w:space="0" w:color="auto"/>
            </w:tcBorders>
            <w:shd w:val="clear" w:color="auto" w:fill="auto"/>
            <w:vAlign w:val="center"/>
            <w:hideMark/>
          </w:tcPr>
          <w:p w14:paraId="171E69C5" w14:textId="77777777" w:rsidR="00481ABC" w:rsidRPr="00D225B6" w:rsidRDefault="00481ABC" w:rsidP="00481ABC">
            <w:pPr>
              <w:spacing w:line="276" w:lineRule="auto"/>
              <w:jc w:val="both"/>
              <w:rPr>
                <w:rFonts w:ascii="Century Gothic" w:hAnsi="Century Gothic"/>
                <w:b/>
                <w:bCs/>
                <w:color w:val="000000"/>
              </w:rPr>
            </w:pPr>
            <w:r w:rsidRPr="00D225B6">
              <w:rPr>
                <w:rFonts w:ascii="Century Gothic" w:hAnsi="Century Gothic"/>
                <w:b/>
                <w:bCs/>
                <w:color w:val="000000"/>
              </w:rPr>
              <w:t>Experiencia Especifica</w:t>
            </w:r>
          </w:p>
        </w:tc>
        <w:tc>
          <w:tcPr>
            <w:tcW w:w="1875" w:type="dxa"/>
            <w:vMerge w:val="restart"/>
            <w:tcBorders>
              <w:top w:val="nil"/>
              <w:left w:val="single" w:sz="8" w:space="0" w:color="auto"/>
              <w:bottom w:val="single" w:sz="8" w:space="0" w:color="000000"/>
              <w:right w:val="single" w:sz="8" w:space="0" w:color="auto"/>
            </w:tcBorders>
            <w:shd w:val="clear" w:color="auto" w:fill="auto"/>
            <w:vAlign w:val="center"/>
            <w:hideMark/>
          </w:tcPr>
          <w:p w14:paraId="04CC787F" w14:textId="77777777" w:rsidR="00481ABC" w:rsidRPr="00D225B6" w:rsidRDefault="00481ABC" w:rsidP="00481ABC">
            <w:pPr>
              <w:spacing w:line="276" w:lineRule="auto"/>
              <w:jc w:val="center"/>
              <w:rPr>
                <w:rFonts w:ascii="Century Gothic" w:hAnsi="Century Gothic"/>
                <w:color w:val="000000"/>
              </w:rPr>
            </w:pPr>
            <w:r w:rsidRPr="00D225B6">
              <w:rPr>
                <w:rFonts w:ascii="Century Gothic" w:hAnsi="Century Gothic"/>
                <w:color w:val="000000"/>
              </w:rPr>
              <w:t>1</w:t>
            </w:r>
          </w:p>
        </w:tc>
        <w:tc>
          <w:tcPr>
            <w:tcW w:w="2451" w:type="dxa"/>
            <w:tcBorders>
              <w:top w:val="nil"/>
              <w:left w:val="single" w:sz="8" w:space="0" w:color="auto"/>
              <w:bottom w:val="single" w:sz="8" w:space="0" w:color="000000"/>
              <w:right w:val="single" w:sz="8" w:space="0" w:color="auto"/>
            </w:tcBorders>
          </w:tcPr>
          <w:p w14:paraId="33375004" w14:textId="77777777" w:rsidR="00481ABC" w:rsidRPr="00D225B6" w:rsidRDefault="00481ABC" w:rsidP="00481ABC">
            <w:pPr>
              <w:spacing w:line="276" w:lineRule="auto"/>
              <w:jc w:val="center"/>
              <w:rPr>
                <w:rFonts w:ascii="Century Gothic" w:hAnsi="Century Gothic"/>
                <w:color w:val="000000"/>
              </w:rPr>
            </w:pPr>
          </w:p>
        </w:tc>
      </w:tr>
      <w:tr w:rsidR="00481ABC" w:rsidRPr="00D225B6" w14:paraId="1C230B72" w14:textId="77777777" w:rsidTr="00481ABC">
        <w:trPr>
          <w:trHeight w:val="287"/>
        </w:trPr>
        <w:tc>
          <w:tcPr>
            <w:tcW w:w="611" w:type="dxa"/>
            <w:vMerge/>
            <w:tcBorders>
              <w:top w:val="single" w:sz="8" w:space="0" w:color="auto"/>
              <w:left w:val="single" w:sz="8" w:space="0" w:color="auto"/>
              <w:bottom w:val="single" w:sz="8" w:space="0" w:color="000000"/>
              <w:right w:val="single" w:sz="8" w:space="0" w:color="auto"/>
            </w:tcBorders>
            <w:vAlign w:val="center"/>
            <w:hideMark/>
          </w:tcPr>
          <w:p w14:paraId="2AEF4165" w14:textId="77777777" w:rsidR="00481ABC" w:rsidRPr="00D225B6" w:rsidRDefault="00481ABC" w:rsidP="00481ABC">
            <w:pPr>
              <w:spacing w:line="276" w:lineRule="auto"/>
              <w:rPr>
                <w:rFonts w:ascii="Century Gothic" w:hAnsi="Century Gothic"/>
                <w:color w:val="000000"/>
              </w:rPr>
            </w:pPr>
          </w:p>
        </w:tc>
        <w:tc>
          <w:tcPr>
            <w:tcW w:w="4859" w:type="dxa"/>
            <w:tcBorders>
              <w:top w:val="nil"/>
              <w:left w:val="nil"/>
              <w:bottom w:val="nil"/>
              <w:right w:val="single" w:sz="8" w:space="0" w:color="auto"/>
            </w:tcBorders>
            <w:shd w:val="clear" w:color="auto" w:fill="auto"/>
            <w:vAlign w:val="center"/>
            <w:hideMark/>
          </w:tcPr>
          <w:p w14:paraId="37AC7C02" w14:textId="77777777" w:rsidR="00481ABC" w:rsidRPr="00D225B6" w:rsidRDefault="00481ABC" w:rsidP="00481ABC">
            <w:pPr>
              <w:spacing w:line="276" w:lineRule="auto"/>
              <w:jc w:val="both"/>
              <w:rPr>
                <w:rFonts w:ascii="Century Gothic" w:hAnsi="Century Gothic"/>
                <w:color w:val="000000"/>
              </w:rPr>
            </w:pPr>
            <w:r w:rsidRPr="00D225B6">
              <w:rPr>
                <w:rFonts w:ascii="Century Gothic" w:hAnsi="Century Gothic"/>
                <w:color w:val="000000"/>
              </w:rPr>
              <w:t>Mayor a 3 (tres) proyectos hospitalarios como:</w:t>
            </w:r>
          </w:p>
        </w:tc>
        <w:tc>
          <w:tcPr>
            <w:tcW w:w="1875" w:type="dxa"/>
            <w:vMerge/>
            <w:tcBorders>
              <w:top w:val="nil"/>
              <w:left w:val="single" w:sz="8" w:space="0" w:color="auto"/>
              <w:bottom w:val="single" w:sz="8" w:space="0" w:color="000000"/>
              <w:right w:val="single" w:sz="8" w:space="0" w:color="auto"/>
            </w:tcBorders>
            <w:vAlign w:val="center"/>
            <w:hideMark/>
          </w:tcPr>
          <w:p w14:paraId="6F1E3B08" w14:textId="77777777" w:rsidR="00481ABC" w:rsidRPr="00D225B6" w:rsidRDefault="00481ABC" w:rsidP="00481ABC">
            <w:pPr>
              <w:spacing w:line="276" w:lineRule="auto"/>
              <w:rPr>
                <w:rFonts w:ascii="Century Gothic" w:hAnsi="Century Gothic"/>
                <w:color w:val="000000"/>
              </w:rPr>
            </w:pPr>
          </w:p>
        </w:tc>
        <w:tc>
          <w:tcPr>
            <w:tcW w:w="2451" w:type="dxa"/>
            <w:tcBorders>
              <w:top w:val="nil"/>
              <w:left w:val="single" w:sz="8" w:space="0" w:color="auto"/>
              <w:bottom w:val="single" w:sz="8" w:space="0" w:color="000000"/>
              <w:right w:val="single" w:sz="8" w:space="0" w:color="auto"/>
            </w:tcBorders>
          </w:tcPr>
          <w:p w14:paraId="75CB87BB" w14:textId="77777777" w:rsidR="00481ABC" w:rsidRPr="00D225B6" w:rsidRDefault="00481ABC" w:rsidP="00481ABC">
            <w:pPr>
              <w:spacing w:line="276" w:lineRule="auto"/>
              <w:rPr>
                <w:rFonts w:ascii="Century Gothic" w:hAnsi="Century Gothic"/>
                <w:color w:val="000000"/>
              </w:rPr>
            </w:pPr>
          </w:p>
        </w:tc>
      </w:tr>
      <w:tr w:rsidR="00481ABC" w:rsidRPr="00D225B6" w14:paraId="3B7780E3" w14:textId="77777777" w:rsidTr="00481ABC">
        <w:trPr>
          <w:trHeight w:val="517"/>
        </w:trPr>
        <w:tc>
          <w:tcPr>
            <w:tcW w:w="611" w:type="dxa"/>
            <w:vMerge/>
            <w:tcBorders>
              <w:top w:val="single" w:sz="8" w:space="0" w:color="auto"/>
              <w:left w:val="single" w:sz="8" w:space="0" w:color="auto"/>
              <w:bottom w:val="single" w:sz="8" w:space="0" w:color="000000"/>
              <w:right w:val="single" w:sz="8" w:space="0" w:color="auto"/>
            </w:tcBorders>
            <w:vAlign w:val="center"/>
            <w:hideMark/>
          </w:tcPr>
          <w:p w14:paraId="077AC74B" w14:textId="77777777" w:rsidR="00481ABC" w:rsidRPr="00D225B6" w:rsidRDefault="00481ABC" w:rsidP="00481ABC">
            <w:pPr>
              <w:spacing w:line="276" w:lineRule="auto"/>
              <w:rPr>
                <w:rFonts w:ascii="Century Gothic" w:hAnsi="Century Gothic"/>
                <w:color w:val="000000"/>
              </w:rPr>
            </w:pPr>
          </w:p>
        </w:tc>
        <w:tc>
          <w:tcPr>
            <w:tcW w:w="4859" w:type="dxa"/>
            <w:tcBorders>
              <w:top w:val="nil"/>
              <w:left w:val="nil"/>
              <w:bottom w:val="nil"/>
              <w:right w:val="single" w:sz="8" w:space="0" w:color="auto"/>
            </w:tcBorders>
            <w:shd w:val="clear" w:color="auto" w:fill="auto"/>
            <w:vAlign w:val="center"/>
            <w:hideMark/>
          </w:tcPr>
          <w:p w14:paraId="0C3C488A" w14:textId="77777777" w:rsidR="00481ABC" w:rsidRPr="00D225B6" w:rsidRDefault="00481ABC" w:rsidP="00481ABC">
            <w:pPr>
              <w:spacing w:line="276" w:lineRule="auto"/>
              <w:jc w:val="both"/>
              <w:rPr>
                <w:rFonts w:ascii="Century Gothic" w:hAnsi="Century Gothic"/>
                <w:color w:val="000000"/>
              </w:rPr>
            </w:pPr>
            <w:r w:rsidRPr="00D225B6">
              <w:rPr>
                <w:rFonts w:ascii="Century Gothic" w:hAnsi="Century Gothic"/>
                <w:color w:val="000000"/>
              </w:rPr>
              <w:t>-  Especialista de sistemas electrónicos y/o instalaciones de redes de comunicaciones.</w:t>
            </w:r>
          </w:p>
        </w:tc>
        <w:tc>
          <w:tcPr>
            <w:tcW w:w="1875" w:type="dxa"/>
            <w:vMerge/>
            <w:tcBorders>
              <w:top w:val="nil"/>
              <w:left w:val="single" w:sz="8" w:space="0" w:color="auto"/>
              <w:bottom w:val="single" w:sz="8" w:space="0" w:color="000000"/>
              <w:right w:val="single" w:sz="8" w:space="0" w:color="auto"/>
            </w:tcBorders>
            <w:vAlign w:val="center"/>
            <w:hideMark/>
          </w:tcPr>
          <w:p w14:paraId="7FB783C3" w14:textId="77777777" w:rsidR="00481ABC" w:rsidRPr="00D225B6" w:rsidRDefault="00481ABC" w:rsidP="00481ABC">
            <w:pPr>
              <w:spacing w:line="276" w:lineRule="auto"/>
              <w:rPr>
                <w:rFonts w:ascii="Century Gothic" w:hAnsi="Century Gothic"/>
                <w:color w:val="000000"/>
              </w:rPr>
            </w:pPr>
          </w:p>
        </w:tc>
        <w:tc>
          <w:tcPr>
            <w:tcW w:w="2451" w:type="dxa"/>
            <w:tcBorders>
              <w:top w:val="nil"/>
              <w:left w:val="single" w:sz="8" w:space="0" w:color="auto"/>
              <w:bottom w:val="single" w:sz="8" w:space="0" w:color="000000"/>
              <w:right w:val="single" w:sz="8" w:space="0" w:color="auto"/>
            </w:tcBorders>
          </w:tcPr>
          <w:p w14:paraId="3E46C16E" w14:textId="77777777" w:rsidR="00481ABC" w:rsidRPr="00D225B6" w:rsidRDefault="00481ABC" w:rsidP="00481ABC">
            <w:pPr>
              <w:spacing w:line="276" w:lineRule="auto"/>
              <w:rPr>
                <w:rFonts w:ascii="Century Gothic" w:hAnsi="Century Gothic"/>
                <w:color w:val="000000"/>
              </w:rPr>
            </w:pPr>
          </w:p>
        </w:tc>
      </w:tr>
      <w:tr w:rsidR="00481ABC" w:rsidRPr="00D225B6" w14:paraId="50F55517" w14:textId="77777777" w:rsidTr="00481ABC">
        <w:trPr>
          <w:trHeight w:val="287"/>
        </w:trPr>
        <w:tc>
          <w:tcPr>
            <w:tcW w:w="611" w:type="dxa"/>
            <w:vMerge/>
            <w:tcBorders>
              <w:top w:val="single" w:sz="8" w:space="0" w:color="auto"/>
              <w:left w:val="single" w:sz="8" w:space="0" w:color="auto"/>
              <w:bottom w:val="single" w:sz="8" w:space="0" w:color="000000"/>
              <w:right w:val="single" w:sz="8" w:space="0" w:color="auto"/>
            </w:tcBorders>
            <w:vAlign w:val="center"/>
            <w:hideMark/>
          </w:tcPr>
          <w:p w14:paraId="72985BD4" w14:textId="77777777" w:rsidR="00481ABC" w:rsidRPr="00D225B6" w:rsidRDefault="00481ABC" w:rsidP="00481ABC">
            <w:pPr>
              <w:spacing w:line="276" w:lineRule="auto"/>
              <w:rPr>
                <w:rFonts w:ascii="Century Gothic" w:hAnsi="Century Gothic"/>
                <w:color w:val="000000"/>
              </w:rPr>
            </w:pPr>
          </w:p>
        </w:tc>
        <w:tc>
          <w:tcPr>
            <w:tcW w:w="4859" w:type="dxa"/>
            <w:tcBorders>
              <w:top w:val="nil"/>
              <w:left w:val="nil"/>
              <w:bottom w:val="nil"/>
              <w:right w:val="single" w:sz="8" w:space="0" w:color="auto"/>
            </w:tcBorders>
            <w:shd w:val="clear" w:color="auto" w:fill="auto"/>
            <w:vAlign w:val="center"/>
            <w:hideMark/>
          </w:tcPr>
          <w:p w14:paraId="5A07CC46" w14:textId="77777777" w:rsidR="00481ABC" w:rsidRPr="00D225B6" w:rsidRDefault="00481ABC" w:rsidP="00481ABC">
            <w:pPr>
              <w:spacing w:line="276" w:lineRule="auto"/>
              <w:jc w:val="both"/>
              <w:rPr>
                <w:rFonts w:ascii="Century Gothic" w:hAnsi="Century Gothic"/>
                <w:color w:val="000000"/>
              </w:rPr>
            </w:pPr>
            <w:r w:rsidRPr="00D225B6">
              <w:rPr>
                <w:rFonts w:ascii="Century Gothic" w:hAnsi="Century Gothic"/>
                <w:color w:val="000000"/>
              </w:rPr>
              <w:t>-  Proyectista.</w:t>
            </w:r>
          </w:p>
        </w:tc>
        <w:tc>
          <w:tcPr>
            <w:tcW w:w="1875" w:type="dxa"/>
            <w:vMerge/>
            <w:tcBorders>
              <w:top w:val="nil"/>
              <w:left w:val="single" w:sz="8" w:space="0" w:color="auto"/>
              <w:bottom w:val="single" w:sz="8" w:space="0" w:color="000000"/>
              <w:right w:val="single" w:sz="8" w:space="0" w:color="auto"/>
            </w:tcBorders>
            <w:vAlign w:val="center"/>
            <w:hideMark/>
          </w:tcPr>
          <w:p w14:paraId="783487CC" w14:textId="77777777" w:rsidR="00481ABC" w:rsidRPr="00D225B6" w:rsidRDefault="00481ABC" w:rsidP="00481ABC">
            <w:pPr>
              <w:spacing w:line="276" w:lineRule="auto"/>
              <w:rPr>
                <w:rFonts w:ascii="Century Gothic" w:hAnsi="Century Gothic"/>
                <w:color w:val="000000"/>
              </w:rPr>
            </w:pPr>
          </w:p>
        </w:tc>
        <w:tc>
          <w:tcPr>
            <w:tcW w:w="2451" w:type="dxa"/>
            <w:tcBorders>
              <w:top w:val="nil"/>
              <w:left w:val="single" w:sz="8" w:space="0" w:color="auto"/>
              <w:bottom w:val="single" w:sz="8" w:space="0" w:color="000000"/>
              <w:right w:val="single" w:sz="8" w:space="0" w:color="auto"/>
            </w:tcBorders>
          </w:tcPr>
          <w:p w14:paraId="124A8C4E" w14:textId="77777777" w:rsidR="00481ABC" w:rsidRPr="00D225B6" w:rsidRDefault="00481ABC" w:rsidP="00481ABC">
            <w:pPr>
              <w:spacing w:line="276" w:lineRule="auto"/>
              <w:rPr>
                <w:rFonts w:ascii="Century Gothic" w:hAnsi="Century Gothic"/>
                <w:color w:val="000000"/>
              </w:rPr>
            </w:pPr>
          </w:p>
        </w:tc>
      </w:tr>
      <w:tr w:rsidR="00481ABC" w:rsidRPr="00D225B6" w14:paraId="5A604BC2" w14:textId="77777777" w:rsidTr="00481ABC">
        <w:trPr>
          <w:trHeight w:val="301"/>
        </w:trPr>
        <w:tc>
          <w:tcPr>
            <w:tcW w:w="611" w:type="dxa"/>
            <w:vMerge/>
            <w:tcBorders>
              <w:top w:val="single" w:sz="8" w:space="0" w:color="auto"/>
              <w:left w:val="single" w:sz="8" w:space="0" w:color="auto"/>
              <w:bottom w:val="single" w:sz="8" w:space="0" w:color="000000"/>
              <w:right w:val="single" w:sz="8" w:space="0" w:color="auto"/>
            </w:tcBorders>
            <w:vAlign w:val="center"/>
            <w:hideMark/>
          </w:tcPr>
          <w:p w14:paraId="6ECE3B81" w14:textId="77777777" w:rsidR="00481ABC" w:rsidRPr="00D225B6" w:rsidRDefault="00481ABC" w:rsidP="00481ABC">
            <w:pPr>
              <w:spacing w:line="276" w:lineRule="auto"/>
              <w:rPr>
                <w:rFonts w:ascii="Century Gothic" w:hAnsi="Century Gothic"/>
                <w:color w:val="000000"/>
              </w:rPr>
            </w:pPr>
          </w:p>
        </w:tc>
        <w:tc>
          <w:tcPr>
            <w:tcW w:w="4859" w:type="dxa"/>
            <w:tcBorders>
              <w:top w:val="nil"/>
              <w:left w:val="nil"/>
              <w:bottom w:val="single" w:sz="8" w:space="0" w:color="auto"/>
              <w:right w:val="single" w:sz="8" w:space="0" w:color="auto"/>
            </w:tcBorders>
            <w:shd w:val="clear" w:color="auto" w:fill="auto"/>
            <w:vAlign w:val="center"/>
            <w:hideMark/>
          </w:tcPr>
          <w:p w14:paraId="78CDB022" w14:textId="77777777" w:rsidR="00481ABC" w:rsidRPr="00D225B6" w:rsidRDefault="00481ABC" w:rsidP="00481ABC">
            <w:pPr>
              <w:spacing w:line="276" w:lineRule="auto"/>
              <w:jc w:val="both"/>
              <w:rPr>
                <w:rFonts w:ascii="Century Gothic" w:hAnsi="Century Gothic"/>
                <w:color w:val="000000"/>
              </w:rPr>
            </w:pPr>
            <w:r w:rsidRPr="00D225B6">
              <w:rPr>
                <w:rFonts w:ascii="Century Gothic" w:hAnsi="Century Gothic"/>
                <w:color w:val="000000"/>
              </w:rPr>
              <w:t>-  Supervisor.</w:t>
            </w:r>
          </w:p>
        </w:tc>
        <w:tc>
          <w:tcPr>
            <w:tcW w:w="1875" w:type="dxa"/>
            <w:vMerge/>
            <w:tcBorders>
              <w:top w:val="nil"/>
              <w:left w:val="single" w:sz="8" w:space="0" w:color="auto"/>
              <w:bottom w:val="single" w:sz="8" w:space="0" w:color="000000"/>
              <w:right w:val="single" w:sz="8" w:space="0" w:color="auto"/>
            </w:tcBorders>
            <w:vAlign w:val="center"/>
            <w:hideMark/>
          </w:tcPr>
          <w:p w14:paraId="05EAF454" w14:textId="77777777" w:rsidR="00481ABC" w:rsidRPr="00D225B6" w:rsidRDefault="00481ABC" w:rsidP="00481ABC">
            <w:pPr>
              <w:spacing w:line="276" w:lineRule="auto"/>
              <w:rPr>
                <w:rFonts w:ascii="Century Gothic" w:hAnsi="Century Gothic"/>
                <w:color w:val="000000"/>
              </w:rPr>
            </w:pPr>
          </w:p>
        </w:tc>
        <w:tc>
          <w:tcPr>
            <w:tcW w:w="2451" w:type="dxa"/>
            <w:tcBorders>
              <w:top w:val="nil"/>
              <w:left w:val="single" w:sz="8" w:space="0" w:color="auto"/>
              <w:bottom w:val="single" w:sz="8" w:space="0" w:color="000000"/>
              <w:right w:val="single" w:sz="8" w:space="0" w:color="auto"/>
            </w:tcBorders>
          </w:tcPr>
          <w:p w14:paraId="21ABE441" w14:textId="77777777" w:rsidR="00481ABC" w:rsidRPr="00D225B6" w:rsidRDefault="00481ABC" w:rsidP="00481ABC">
            <w:pPr>
              <w:spacing w:line="276" w:lineRule="auto"/>
              <w:rPr>
                <w:rFonts w:ascii="Century Gothic" w:hAnsi="Century Gothic"/>
                <w:color w:val="000000"/>
              </w:rPr>
            </w:pPr>
          </w:p>
        </w:tc>
      </w:tr>
      <w:tr w:rsidR="00481ABC" w:rsidRPr="00D225B6" w14:paraId="336811F9" w14:textId="77777777" w:rsidTr="00481ABC">
        <w:trPr>
          <w:trHeight w:val="301"/>
        </w:trPr>
        <w:tc>
          <w:tcPr>
            <w:tcW w:w="611" w:type="dxa"/>
            <w:tcBorders>
              <w:top w:val="nil"/>
              <w:left w:val="single" w:sz="8" w:space="0" w:color="auto"/>
              <w:bottom w:val="nil"/>
              <w:right w:val="single" w:sz="8" w:space="0" w:color="auto"/>
            </w:tcBorders>
            <w:shd w:val="clear" w:color="000000" w:fill="D9E1F2"/>
            <w:noWrap/>
            <w:vAlign w:val="center"/>
            <w:hideMark/>
          </w:tcPr>
          <w:p w14:paraId="3B472985" w14:textId="77777777" w:rsidR="00481ABC" w:rsidRPr="00D225B6" w:rsidRDefault="00481ABC" w:rsidP="00481ABC">
            <w:pPr>
              <w:spacing w:line="276" w:lineRule="auto"/>
              <w:jc w:val="center"/>
              <w:rPr>
                <w:rFonts w:ascii="Century Gothic" w:hAnsi="Century Gothic"/>
                <w:color w:val="000000"/>
              </w:rPr>
            </w:pPr>
            <w:r w:rsidRPr="00D225B6">
              <w:rPr>
                <w:rFonts w:ascii="Century Gothic" w:hAnsi="Century Gothic"/>
                <w:color w:val="000000"/>
              </w:rPr>
              <w:t> </w:t>
            </w:r>
          </w:p>
        </w:tc>
        <w:tc>
          <w:tcPr>
            <w:tcW w:w="4859" w:type="dxa"/>
            <w:tcBorders>
              <w:top w:val="nil"/>
              <w:left w:val="nil"/>
              <w:bottom w:val="nil"/>
              <w:right w:val="nil"/>
            </w:tcBorders>
            <w:shd w:val="clear" w:color="auto" w:fill="auto"/>
            <w:noWrap/>
            <w:vAlign w:val="center"/>
            <w:hideMark/>
          </w:tcPr>
          <w:p w14:paraId="34109734" w14:textId="77777777" w:rsidR="00481ABC" w:rsidRPr="00D225B6" w:rsidRDefault="00481ABC" w:rsidP="00481ABC">
            <w:pPr>
              <w:spacing w:line="276" w:lineRule="auto"/>
              <w:jc w:val="right"/>
              <w:rPr>
                <w:rFonts w:ascii="Century Gothic" w:hAnsi="Century Gothic"/>
                <w:b/>
                <w:bCs/>
                <w:color w:val="000000"/>
              </w:rPr>
            </w:pPr>
            <w:r w:rsidRPr="00D225B6">
              <w:rPr>
                <w:rFonts w:ascii="Century Gothic" w:hAnsi="Century Gothic"/>
                <w:b/>
                <w:bCs/>
                <w:color w:val="000000"/>
              </w:rPr>
              <w:t>Sub Total (2.7)</w:t>
            </w:r>
          </w:p>
        </w:tc>
        <w:tc>
          <w:tcPr>
            <w:tcW w:w="1875" w:type="dxa"/>
            <w:tcBorders>
              <w:top w:val="nil"/>
              <w:left w:val="single" w:sz="8" w:space="0" w:color="auto"/>
              <w:bottom w:val="single" w:sz="8" w:space="0" w:color="auto"/>
              <w:right w:val="single" w:sz="8" w:space="0" w:color="auto"/>
            </w:tcBorders>
            <w:shd w:val="clear" w:color="000000" w:fill="D9E1F2"/>
            <w:noWrap/>
            <w:vAlign w:val="center"/>
            <w:hideMark/>
          </w:tcPr>
          <w:p w14:paraId="7B856F18" w14:textId="77777777" w:rsidR="00481ABC" w:rsidRPr="00D225B6" w:rsidRDefault="00481ABC" w:rsidP="00481ABC">
            <w:pPr>
              <w:spacing w:line="276" w:lineRule="auto"/>
              <w:jc w:val="center"/>
              <w:rPr>
                <w:rFonts w:ascii="Century Gothic" w:hAnsi="Century Gothic"/>
                <w:b/>
                <w:bCs/>
                <w:color w:val="000000"/>
              </w:rPr>
            </w:pPr>
            <w:r w:rsidRPr="00D225B6">
              <w:rPr>
                <w:rFonts w:ascii="Century Gothic" w:hAnsi="Century Gothic"/>
                <w:b/>
                <w:bCs/>
                <w:color w:val="000000"/>
              </w:rPr>
              <w:t>2</w:t>
            </w:r>
          </w:p>
        </w:tc>
        <w:tc>
          <w:tcPr>
            <w:tcW w:w="2451" w:type="dxa"/>
            <w:tcBorders>
              <w:top w:val="nil"/>
              <w:left w:val="single" w:sz="8" w:space="0" w:color="auto"/>
              <w:bottom w:val="single" w:sz="8" w:space="0" w:color="auto"/>
              <w:right w:val="single" w:sz="8" w:space="0" w:color="auto"/>
            </w:tcBorders>
            <w:shd w:val="clear" w:color="000000" w:fill="D9E1F2"/>
          </w:tcPr>
          <w:p w14:paraId="4903D751" w14:textId="77777777" w:rsidR="00481ABC" w:rsidRPr="00D225B6" w:rsidRDefault="00481ABC" w:rsidP="00481ABC">
            <w:pPr>
              <w:spacing w:line="276" w:lineRule="auto"/>
              <w:jc w:val="center"/>
              <w:rPr>
                <w:rFonts w:ascii="Century Gothic" w:hAnsi="Century Gothic"/>
                <w:b/>
                <w:bCs/>
                <w:color w:val="000000"/>
              </w:rPr>
            </w:pPr>
          </w:p>
        </w:tc>
      </w:tr>
      <w:tr w:rsidR="00481ABC" w:rsidRPr="00D225B6" w14:paraId="673667D1" w14:textId="77777777" w:rsidTr="00481ABC">
        <w:trPr>
          <w:trHeight w:val="301"/>
        </w:trPr>
        <w:tc>
          <w:tcPr>
            <w:tcW w:w="611" w:type="dxa"/>
            <w:vMerge w:val="restart"/>
            <w:tcBorders>
              <w:top w:val="single" w:sz="8" w:space="0" w:color="auto"/>
              <w:left w:val="single" w:sz="8" w:space="0" w:color="auto"/>
              <w:bottom w:val="single" w:sz="8" w:space="0" w:color="000000"/>
              <w:right w:val="single" w:sz="8" w:space="0" w:color="auto"/>
            </w:tcBorders>
            <w:shd w:val="clear" w:color="000000" w:fill="D9E1F2"/>
            <w:noWrap/>
            <w:vAlign w:val="center"/>
            <w:hideMark/>
          </w:tcPr>
          <w:p w14:paraId="3A86453D" w14:textId="77777777" w:rsidR="00481ABC" w:rsidRPr="00D225B6" w:rsidRDefault="00481ABC" w:rsidP="00481ABC">
            <w:pPr>
              <w:spacing w:line="276" w:lineRule="auto"/>
              <w:jc w:val="center"/>
              <w:rPr>
                <w:rFonts w:ascii="Century Gothic" w:hAnsi="Century Gothic"/>
                <w:color w:val="000000"/>
              </w:rPr>
            </w:pPr>
            <w:r w:rsidRPr="00D225B6">
              <w:rPr>
                <w:rFonts w:ascii="Century Gothic" w:hAnsi="Century Gothic"/>
                <w:color w:val="000000"/>
              </w:rPr>
              <w:t>2.8</w:t>
            </w:r>
          </w:p>
        </w:tc>
        <w:tc>
          <w:tcPr>
            <w:tcW w:w="4859" w:type="dxa"/>
            <w:tcBorders>
              <w:top w:val="single" w:sz="8" w:space="0" w:color="auto"/>
              <w:left w:val="nil"/>
              <w:bottom w:val="single" w:sz="8" w:space="0" w:color="auto"/>
              <w:right w:val="single" w:sz="8" w:space="0" w:color="auto"/>
            </w:tcBorders>
            <w:shd w:val="clear" w:color="000000" w:fill="D9E1F2"/>
            <w:vAlign w:val="center"/>
            <w:hideMark/>
          </w:tcPr>
          <w:p w14:paraId="4C1B0F73" w14:textId="77777777" w:rsidR="00481ABC" w:rsidRPr="00D225B6" w:rsidRDefault="00481ABC" w:rsidP="00481ABC">
            <w:pPr>
              <w:spacing w:line="276" w:lineRule="auto"/>
              <w:jc w:val="both"/>
              <w:rPr>
                <w:rFonts w:ascii="Century Gothic" w:hAnsi="Century Gothic"/>
                <w:b/>
                <w:bCs/>
                <w:color w:val="000000"/>
              </w:rPr>
            </w:pPr>
            <w:r w:rsidRPr="00D225B6">
              <w:rPr>
                <w:rFonts w:ascii="Century Gothic" w:hAnsi="Century Gothic"/>
                <w:b/>
                <w:bCs/>
                <w:color w:val="000000"/>
              </w:rPr>
              <w:t xml:space="preserve">Especialista en Climatización </w:t>
            </w:r>
          </w:p>
        </w:tc>
        <w:tc>
          <w:tcPr>
            <w:tcW w:w="1875" w:type="dxa"/>
            <w:tcBorders>
              <w:top w:val="nil"/>
              <w:left w:val="nil"/>
              <w:bottom w:val="single" w:sz="8" w:space="0" w:color="auto"/>
              <w:right w:val="single" w:sz="8" w:space="0" w:color="auto"/>
            </w:tcBorders>
            <w:shd w:val="clear" w:color="000000" w:fill="D9E1F2"/>
            <w:vAlign w:val="center"/>
            <w:hideMark/>
          </w:tcPr>
          <w:p w14:paraId="452C83E5" w14:textId="77777777" w:rsidR="00481ABC" w:rsidRPr="00D225B6" w:rsidRDefault="00481ABC" w:rsidP="00481ABC">
            <w:pPr>
              <w:spacing w:line="276" w:lineRule="auto"/>
              <w:jc w:val="center"/>
              <w:rPr>
                <w:rFonts w:ascii="Century Gothic" w:hAnsi="Century Gothic"/>
                <w:color w:val="000000"/>
              </w:rPr>
            </w:pPr>
            <w:r w:rsidRPr="00D225B6">
              <w:rPr>
                <w:rFonts w:ascii="Century Gothic" w:hAnsi="Century Gothic"/>
                <w:color w:val="000000"/>
              </w:rPr>
              <w:t> </w:t>
            </w:r>
          </w:p>
        </w:tc>
        <w:tc>
          <w:tcPr>
            <w:tcW w:w="2451" w:type="dxa"/>
            <w:tcBorders>
              <w:top w:val="nil"/>
              <w:left w:val="nil"/>
              <w:bottom w:val="single" w:sz="8" w:space="0" w:color="auto"/>
              <w:right w:val="single" w:sz="8" w:space="0" w:color="auto"/>
            </w:tcBorders>
            <w:shd w:val="clear" w:color="000000" w:fill="D9E1F2"/>
          </w:tcPr>
          <w:p w14:paraId="57CCCF37" w14:textId="77777777" w:rsidR="00481ABC" w:rsidRPr="00D225B6" w:rsidRDefault="00481ABC" w:rsidP="00481ABC">
            <w:pPr>
              <w:spacing w:line="276" w:lineRule="auto"/>
              <w:jc w:val="center"/>
              <w:rPr>
                <w:rFonts w:ascii="Century Gothic" w:hAnsi="Century Gothic"/>
                <w:color w:val="000000"/>
              </w:rPr>
            </w:pPr>
          </w:p>
        </w:tc>
      </w:tr>
      <w:tr w:rsidR="00481ABC" w:rsidRPr="00D225B6" w14:paraId="68E49636" w14:textId="77777777" w:rsidTr="00481ABC">
        <w:trPr>
          <w:trHeight w:val="301"/>
        </w:trPr>
        <w:tc>
          <w:tcPr>
            <w:tcW w:w="611" w:type="dxa"/>
            <w:vMerge/>
            <w:tcBorders>
              <w:top w:val="single" w:sz="8" w:space="0" w:color="auto"/>
              <w:left w:val="single" w:sz="8" w:space="0" w:color="auto"/>
              <w:bottom w:val="single" w:sz="8" w:space="0" w:color="000000"/>
              <w:right w:val="single" w:sz="8" w:space="0" w:color="auto"/>
            </w:tcBorders>
            <w:vAlign w:val="center"/>
            <w:hideMark/>
          </w:tcPr>
          <w:p w14:paraId="2D3999EA" w14:textId="77777777" w:rsidR="00481ABC" w:rsidRPr="00D225B6" w:rsidRDefault="00481ABC" w:rsidP="00481ABC">
            <w:pPr>
              <w:spacing w:line="276" w:lineRule="auto"/>
              <w:rPr>
                <w:rFonts w:ascii="Century Gothic" w:hAnsi="Century Gothic"/>
                <w:color w:val="000000"/>
              </w:rPr>
            </w:pPr>
          </w:p>
        </w:tc>
        <w:tc>
          <w:tcPr>
            <w:tcW w:w="4859" w:type="dxa"/>
            <w:tcBorders>
              <w:top w:val="nil"/>
              <w:left w:val="nil"/>
              <w:bottom w:val="single" w:sz="8" w:space="0" w:color="auto"/>
              <w:right w:val="single" w:sz="8" w:space="0" w:color="auto"/>
            </w:tcBorders>
            <w:shd w:val="clear" w:color="000000" w:fill="FFFFFF"/>
            <w:vAlign w:val="center"/>
            <w:hideMark/>
          </w:tcPr>
          <w:p w14:paraId="15D26972" w14:textId="77777777" w:rsidR="00481ABC" w:rsidRPr="00D225B6" w:rsidRDefault="00481ABC" w:rsidP="00481ABC">
            <w:pPr>
              <w:spacing w:line="276" w:lineRule="auto"/>
              <w:jc w:val="both"/>
              <w:rPr>
                <w:rFonts w:ascii="Century Gothic" w:hAnsi="Century Gothic"/>
                <w:b/>
                <w:bCs/>
                <w:color w:val="000000"/>
              </w:rPr>
            </w:pPr>
            <w:r w:rsidRPr="00D225B6">
              <w:rPr>
                <w:rFonts w:ascii="Century Gothic" w:hAnsi="Century Gothic"/>
                <w:b/>
                <w:bCs/>
                <w:color w:val="000000"/>
              </w:rPr>
              <w:t>Experiencia General</w:t>
            </w:r>
          </w:p>
        </w:tc>
        <w:tc>
          <w:tcPr>
            <w:tcW w:w="187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424002C" w14:textId="77777777" w:rsidR="00481ABC" w:rsidRPr="00D225B6" w:rsidRDefault="00481ABC" w:rsidP="00481ABC">
            <w:pPr>
              <w:spacing w:line="276" w:lineRule="auto"/>
              <w:jc w:val="center"/>
              <w:rPr>
                <w:rFonts w:ascii="Century Gothic" w:hAnsi="Century Gothic"/>
                <w:color w:val="000000"/>
              </w:rPr>
            </w:pPr>
            <w:r w:rsidRPr="00D225B6">
              <w:rPr>
                <w:rFonts w:ascii="Century Gothic" w:hAnsi="Century Gothic"/>
                <w:color w:val="000000"/>
              </w:rPr>
              <w:t>1</w:t>
            </w:r>
          </w:p>
        </w:tc>
        <w:tc>
          <w:tcPr>
            <w:tcW w:w="2451" w:type="dxa"/>
            <w:tcBorders>
              <w:top w:val="nil"/>
              <w:left w:val="single" w:sz="8" w:space="0" w:color="auto"/>
              <w:bottom w:val="single" w:sz="8" w:space="0" w:color="000000"/>
              <w:right w:val="single" w:sz="8" w:space="0" w:color="auto"/>
            </w:tcBorders>
            <w:shd w:val="clear" w:color="000000" w:fill="FFFFFF"/>
          </w:tcPr>
          <w:p w14:paraId="342775F2" w14:textId="77777777" w:rsidR="00481ABC" w:rsidRPr="00D225B6" w:rsidRDefault="00481ABC" w:rsidP="00481ABC">
            <w:pPr>
              <w:spacing w:line="276" w:lineRule="auto"/>
              <w:jc w:val="center"/>
              <w:rPr>
                <w:rFonts w:ascii="Century Gothic" w:hAnsi="Century Gothic"/>
                <w:color w:val="000000"/>
              </w:rPr>
            </w:pPr>
          </w:p>
        </w:tc>
      </w:tr>
      <w:tr w:rsidR="00481ABC" w:rsidRPr="00D225B6" w14:paraId="083CDE6D" w14:textId="77777777" w:rsidTr="00481ABC">
        <w:trPr>
          <w:trHeight w:val="301"/>
        </w:trPr>
        <w:tc>
          <w:tcPr>
            <w:tcW w:w="611" w:type="dxa"/>
            <w:vMerge/>
            <w:tcBorders>
              <w:top w:val="single" w:sz="8" w:space="0" w:color="auto"/>
              <w:left w:val="single" w:sz="8" w:space="0" w:color="auto"/>
              <w:bottom w:val="single" w:sz="8" w:space="0" w:color="000000"/>
              <w:right w:val="single" w:sz="8" w:space="0" w:color="auto"/>
            </w:tcBorders>
            <w:vAlign w:val="center"/>
            <w:hideMark/>
          </w:tcPr>
          <w:p w14:paraId="24637288" w14:textId="77777777" w:rsidR="00481ABC" w:rsidRPr="00D225B6" w:rsidRDefault="00481ABC" w:rsidP="00481ABC">
            <w:pPr>
              <w:spacing w:line="276" w:lineRule="auto"/>
              <w:rPr>
                <w:rFonts w:ascii="Century Gothic" w:hAnsi="Century Gothic"/>
                <w:color w:val="000000"/>
              </w:rPr>
            </w:pPr>
          </w:p>
        </w:tc>
        <w:tc>
          <w:tcPr>
            <w:tcW w:w="4859" w:type="dxa"/>
            <w:tcBorders>
              <w:top w:val="nil"/>
              <w:left w:val="nil"/>
              <w:bottom w:val="single" w:sz="8" w:space="0" w:color="auto"/>
              <w:right w:val="single" w:sz="8" w:space="0" w:color="auto"/>
            </w:tcBorders>
            <w:shd w:val="clear" w:color="000000" w:fill="FFFFFF"/>
            <w:vAlign w:val="center"/>
            <w:hideMark/>
          </w:tcPr>
          <w:p w14:paraId="162D87E0" w14:textId="77777777" w:rsidR="00481ABC" w:rsidRPr="00D225B6" w:rsidRDefault="00481ABC" w:rsidP="00481ABC">
            <w:pPr>
              <w:spacing w:line="276" w:lineRule="auto"/>
              <w:jc w:val="both"/>
              <w:rPr>
                <w:rFonts w:ascii="Century Gothic" w:hAnsi="Century Gothic"/>
                <w:color w:val="000000"/>
              </w:rPr>
            </w:pPr>
            <w:r w:rsidRPr="00D225B6">
              <w:rPr>
                <w:rFonts w:ascii="Century Gothic" w:hAnsi="Century Gothic"/>
                <w:color w:val="000000"/>
              </w:rPr>
              <w:t>Mayor a 5 años en el área de su formación profesional</w:t>
            </w:r>
          </w:p>
        </w:tc>
        <w:tc>
          <w:tcPr>
            <w:tcW w:w="1875" w:type="dxa"/>
            <w:vMerge/>
            <w:tcBorders>
              <w:top w:val="nil"/>
              <w:left w:val="single" w:sz="8" w:space="0" w:color="auto"/>
              <w:bottom w:val="single" w:sz="8" w:space="0" w:color="000000"/>
              <w:right w:val="single" w:sz="8" w:space="0" w:color="auto"/>
            </w:tcBorders>
            <w:vAlign w:val="center"/>
            <w:hideMark/>
          </w:tcPr>
          <w:p w14:paraId="6BC26640" w14:textId="77777777" w:rsidR="00481ABC" w:rsidRPr="00D225B6" w:rsidRDefault="00481ABC" w:rsidP="00481ABC">
            <w:pPr>
              <w:spacing w:line="276" w:lineRule="auto"/>
              <w:rPr>
                <w:rFonts w:ascii="Century Gothic" w:hAnsi="Century Gothic"/>
                <w:color w:val="000000"/>
              </w:rPr>
            </w:pPr>
          </w:p>
        </w:tc>
        <w:tc>
          <w:tcPr>
            <w:tcW w:w="2451" w:type="dxa"/>
            <w:tcBorders>
              <w:top w:val="nil"/>
              <w:left w:val="single" w:sz="8" w:space="0" w:color="auto"/>
              <w:bottom w:val="single" w:sz="8" w:space="0" w:color="000000"/>
              <w:right w:val="single" w:sz="8" w:space="0" w:color="auto"/>
            </w:tcBorders>
          </w:tcPr>
          <w:p w14:paraId="1BD9A934" w14:textId="77777777" w:rsidR="00481ABC" w:rsidRPr="00D225B6" w:rsidRDefault="00481ABC" w:rsidP="00481ABC">
            <w:pPr>
              <w:spacing w:line="276" w:lineRule="auto"/>
              <w:rPr>
                <w:rFonts w:ascii="Century Gothic" w:hAnsi="Century Gothic"/>
                <w:color w:val="000000"/>
              </w:rPr>
            </w:pPr>
          </w:p>
        </w:tc>
      </w:tr>
      <w:tr w:rsidR="00481ABC" w:rsidRPr="00D225B6" w14:paraId="723A3B33" w14:textId="77777777" w:rsidTr="00481ABC">
        <w:trPr>
          <w:trHeight w:val="301"/>
        </w:trPr>
        <w:tc>
          <w:tcPr>
            <w:tcW w:w="611" w:type="dxa"/>
            <w:vMerge/>
            <w:tcBorders>
              <w:top w:val="single" w:sz="8" w:space="0" w:color="auto"/>
              <w:left w:val="single" w:sz="8" w:space="0" w:color="auto"/>
              <w:bottom w:val="single" w:sz="8" w:space="0" w:color="000000"/>
              <w:right w:val="single" w:sz="8" w:space="0" w:color="auto"/>
            </w:tcBorders>
            <w:vAlign w:val="center"/>
            <w:hideMark/>
          </w:tcPr>
          <w:p w14:paraId="222DA75C" w14:textId="77777777" w:rsidR="00481ABC" w:rsidRPr="00D225B6" w:rsidRDefault="00481ABC" w:rsidP="00481ABC">
            <w:pPr>
              <w:spacing w:line="276" w:lineRule="auto"/>
              <w:rPr>
                <w:rFonts w:ascii="Century Gothic" w:hAnsi="Century Gothic"/>
                <w:color w:val="000000"/>
              </w:rPr>
            </w:pPr>
          </w:p>
        </w:tc>
        <w:tc>
          <w:tcPr>
            <w:tcW w:w="4859" w:type="dxa"/>
            <w:tcBorders>
              <w:top w:val="nil"/>
              <w:left w:val="nil"/>
              <w:bottom w:val="single" w:sz="8" w:space="0" w:color="auto"/>
              <w:right w:val="single" w:sz="8" w:space="0" w:color="auto"/>
            </w:tcBorders>
            <w:shd w:val="clear" w:color="000000" w:fill="FFFFFF"/>
            <w:vAlign w:val="center"/>
            <w:hideMark/>
          </w:tcPr>
          <w:p w14:paraId="4C7A2AE5" w14:textId="77777777" w:rsidR="00481ABC" w:rsidRPr="00D225B6" w:rsidRDefault="00481ABC" w:rsidP="00481ABC">
            <w:pPr>
              <w:spacing w:line="276" w:lineRule="auto"/>
              <w:jc w:val="both"/>
              <w:rPr>
                <w:rFonts w:ascii="Century Gothic" w:hAnsi="Century Gothic"/>
                <w:b/>
                <w:bCs/>
                <w:color w:val="000000"/>
              </w:rPr>
            </w:pPr>
            <w:r w:rsidRPr="00D225B6">
              <w:rPr>
                <w:rFonts w:ascii="Century Gothic" w:hAnsi="Century Gothic"/>
                <w:b/>
                <w:bCs/>
                <w:color w:val="000000"/>
              </w:rPr>
              <w:t>Experiencia Especifica</w:t>
            </w:r>
          </w:p>
        </w:tc>
        <w:tc>
          <w:tcPr>
            <w:tcW w:w="187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5CC6F0F" w14:textId="77777777" w:rsidR="00481ABC" w:rsidRPr="00D225B6" w:rsidRDefault="00481ABC" w:rsidP="00481ABC">
            <w:pPr>
              <w:spacing w:line="276" w:lineRule="auto"/>
              <w:jc w:val="center"/>
              <w:rPr>
                <w:rFonts w:ascii="Century Gothic" w:hAnsi="Century Gothic"/>
                <w:color w:val="000000"/>
              </w:rPr>
            </w:pPr>
            <w:r w:rsidRPr="00D225B6">
              <w:rPr>
                <w:rFonts w:ascii="Century Gothic" w:hAnsi="Century Gothic"/>
                <w:color w:val="000000"/>
              </w:rPr>
              <w:t>1</w:t>
            </w:r>
          </w:p>
        </w:tc>
        <w:tc>
          <w:tcPr>
            <w:tcW w:w="2451" w:type="dxa"/>
            <w:tcBorders>
              <w:top w:val="nil"/>
              <w:left w:val="single" w:sz="8" w:space="0" w:color="auto"/>
              <w:bottom w:val="single" w:sz="8" w:space="0" w:color="000000"/>
              <w:right w:val="single" w:sz="8" w:space="0" w:color="auto"/>
            </w:tcBorders>
            <w:shd w:val="clear" w:color="000000" w:fill="FFFFFF"/>
          </w:tcPr>
          <w:p w14:paraId="0ECD3A17" w14:textId="77777777" w:rsidR="00481ABC" w:rsidRPr="00D225B6" w:rsidRDefault="00481ABC" w:rsidP="00481ABC">
            <w:pPr>
              <w:spacing w:line="276" w:lineRule="auto"/>
              <w:jc w:val="center"/>
              <w:rPr>
                <w:rFonts w:ascii="Century Gothic" w:hAnsi="Century Gothic"/>
                <w:color w:val="000000"/>
              </w:rPr>
            </w:pPr>
          </w:p>
        </w:tc>
      </w:tr>
      <w:tr w:rsidR="00481ABC" w:rsidRPr="00D225B6" w14:paraId="234E2431" w14:textId="77777777" w:rsidTr="00481ABC">
        <w:trPr>
          <w:trHeight w:val="287"/>
        </w:trPr>
        <w:tc>
          <w:tcPr>
            <w:tcW w:w="611" w:type="dxa"/>
            <w:vMerge/>
            <w:tcBorders>
              <w:top w:val="single" w:sz="8" w:space="0" w:color="auto"/>
              <w:left w:val="single" w:sz="8" w:space="0" w:color="auto"/>
              <w:bottom w:val="single" w:sz="8" w:space="0" w:color="000000"/>
              <w:right w:val="single" w:sz="8" w:space="0" w:color="auto"/>
            </w:tcBorders>
            <w:vAlign w:val="center"/>
            <w:hideMark/>
          </w:tcPr>
          <w:p w14:paraId="3EFE123B" w14:textId="77777777" w:rsidR="00481ABC" w:rsidRPr="00D225B6" w:rsidRDefault="00481ABC" w:rsidP="00481ABC">
            <w:pPr>
              <w:spacing w:line="276" w:lineRule="auto"/>
              <w:rPr>
                <w:rFonts w:ascii="Century Gothic" w:hAnsi="Century Gothic"/>
                <w:color w:val="000000"/>
              </w:rPr>
            </w:pPr>
          </w:p>
        </w:tc>
        <w:tc>
          <w:tcPr>
            <w:tcW w:w="4859" w:type="dxa"/>
            <w:tcBorders>
              <w:top w:val="nil"/>
              <w:left w:val="nil"/>
              <w:bottom w:val="nil"/>
              <w:right w:val="single" w:sz="8" w:space="0" w:color="auto"/>
            </w:tcBorders>
            <w:shd w:val="clear" w:color="000000" w:fill="FFFFFF"/>
            <w:vAlign w:val="center"/>
            <w:hideMark/>
          </w:tcPr>
          <w:p w14:paraId="340E4145" w14:textId="77777777" w:rsidR="00481ABC" w:rsidRPr="00D225B6" w:rsidRDefault="00481ABC" w:rsidP="00481ABC">
            <w:pPr>
              <w:spacing w:line="276" w:lineRule="auto"/>
              <w:jc w:val="both"/>
              <w:rPr>
                <w:rFonts w:ascii="Century Gothic" w:hAnsi="Century Gothic"/>
                <w:color w:val="000000"/>
              </w:rPr>
            </w:pPr>
            <w:r w:rsidRPr="00D225B6">
              <w:rPr>
                <w:rFonts w:ascii="Century Gothic" w:hAnsi="Century Gothic"/>
                <w:color w:val="000000"/>
              </w:rPr>
              <w:t>Mayor a 2 (dos) proyectos hospitalarios como:</w:t>
            </w:r>
          </w:p>
        </w:tc>
        <w:tc>
          <w:tcPr>
            <w:tcW w:w="1875" w:type="dxa"/>
            <w:vMerge/>
            <w:tcBorders>
              <w:top w:val="nil"/>
              <w:left w:val="single" w:sz="8" w:space="0" w:color="auto"/>
              <w:bottom w:val="single" w:sz="8" w:space="0" w:color="000000"/>
              <w:right w:val="single" w:sz="8" w:space="0" w:color="auto"/>
            </w:tcBorders>
            <w:vAlign w:val="center"/>
            <w:hideMark/>
          </w:tcPr>
          <w:p w14:paraId="21EAB3C2" w14:textId="77777777" w:rsidR="00481ABC" w:rsidRPr="00D225B6" w:rsidRDefault="00481ABC" w:rsidP="00481ABC">
            <w:pPr>
              <w:spacing w:line="276" w:lineRule="auto"/>
              <w:rPr>
                <w:rFonts w:ascii="Century Gothic" w:hAnsi="Century Gothic"/>
                <w:color w:val="000000"/>
              </w:rPr>
            </w:pPr>
          </w:p>
        </w:tc>
        <w:tc>
          <w:tcPr>
            <w:tcW w:w="2451" w:type="dxa"/>
            <w:tcBorders>
              <w:top w:val="nil"/>
              <w:left w:val="single" w:sz="8" w:space="0" w:color="auto"/>
              <w:bottom w:val="single" w:sz="8" w:space="0" w:color="000000"/>
              <w:right w:val="single" w:sz="8" w:space="0" w:color="auto"/>
            </w:tcBorders>
          </w:tcPr>
          <w:p w14:paraId="43FEDC17" w14:textId="77777777" w:rsidR="00481ABC" w:rsidRPr="00D225B6" w:rsidRDefault="00481ABC" w:rsidP="00481ABC">
            <w:pPr>
              <w:spacing w:line="276" w:lineRule="auto"/>
              <w:rPr>
                <w:rFonts w:ascii="Century Gothic" w:hAnsi="Century Gothic"/>
                <w:color w:val="000000"/>
              </w:rPr>
            </w:pPr>
          </w:p>
        </w:tc>
      </w:tr>
      <w:tr w:rsidR="00481ABC" w:rsidRPr="00D225B6" w14:paraId="5F5EEB46" w14:textId="77777777" w:rsidTr="00481ABC">
        <w:trPr>
          <w:trHeight w:val="287"/>
        </w:trPr>
        <w:tc>
          <w:tcPr>
            <w:tcW w:w="611" w:type="dxa"/>
            <w:vMerge/>
            <w:tcBorders>
              <w:top w:val="single" w:sz="8" w:space="0" w:color="auto"/>
              <w:left w:val="single" w:sz="8" w:space="0" w:color="auto"/>
              <w:bottom w:val="single" w:sz="8" w:space="0" w:color="000000"/>
              <w:right w:val="single" w:sz="8" w:space="0" w:color="auto"/>
            </w:tcBorders>
            <w:vAlign w:val="center"/>
            <w:hideMark/>
          </w:tcPr>
          <w:p w14:paraId="07CF2A5F" w14:textId="77777777" w:rsidR="00481ABC" w:rsidRPr="00D225B6" w:rsidRDefault="00481ABC" w:rsidP="00481ABC">
            <w:pPr>
              <w:spacing w:line="276" w:lineRule="auto"/>
              <w:rPr>
                <w:rFonts w:ascii="Century Gothic" w:hAnsi="Century Gothic"/>
                <w:color w:val="000000"/>
              </w:rPr>
            </w:pPr>
          </w:p>
        </w:tc>
        <w:tc>
          <w:tcPr>
            <w:tcW w:w="4859" w:type="dxa"/>
            <w:tcBorders>
              <w:top w:val="nil"/>
              <w:left w:val="nil"/>
              <w:bottom w:val="nil"/>
              <w:right w:val="single" w:sz="8" w:space="0" w:color="auto"/>
            </w:tcBorders>
            <w:shd w:val="clear" w:color="000000" w:fill="FFFFFF"/>
            <w:vAlign w:val="center"/>
            <w:hideMark/>
          </w:tcPr>
          <w:p w14:paraId="31992553" w14:textId="77777777" w:rsidR="00481ABC" w:rsidRPr="00D225B6" w:rsidRDefault="00481ABC" w:rsidP="00481ABC">
            <w:pPr>
              <w:spacing w:line="276" w:lineRule="auto"/>
              <w:jc w:val="both"/>
              <w:rPr>
                <w:rFonts w:ascii="Century Gothic" w:hAnsi="Century Gothic"/>
                <w:b/>
                <w:bCs/>
                <w:color w:val="000000"/>
              </w:rPr>
            </w:pPr>
            <w:r w:rsidRPr="00D225B6">
              <w:rPr>
                <w:rFonts w:ascii="Century Gothic" w:hAnsi="Century Gothic"/>
                <w:b/>
                <w:bCs/>
                <w:color w:val="000000"/>
              </w:rPr>
              <w:t xml:space="preserve">- </w:t>
            </w:r>
            <w:r w:rsidRPr="00D225B6">
              <w:rPr>
                <w:rFonts w:ascii="Century Gothic" w:hAnsi="Century Gothic"/>
                <w:color w:val="000000"/>
              </w:rPr>
              <w:t xml:space="preserve">Proyectista. </w:t>
            </w:r>
          </w:p>
        </w:tc>
        <w:tc>
          <w:tcPr>
            <w:tcW w:w="1875" w:type="dxa"/>
            <w:vMerge/>
            <w:tcBorders>
              <w:top w:val="nil"/>
              <w:left w:val="single" w:sz="8" w:space="0" w:color="auto"/>
              <w:bottom w:val="single" w:sz="8" w:space="0" w:color="000000"/>
              <w:right w:val="single" w:sz="8" w:space="0" w:color="auto"/>
            </w:tcBorders>
            <w:vAlign w:val="center"/>
            <w:hideMark/>
          </w:tcPr>
          <w:p w14:paraId="5B39BE70" w14:textId="77777777" w:rsidR="00481ABC" w:rsidRPr="00D225B6" w:rsidRDefault="00481ABC" w:rsidP="00481ABC">
            <w:pPr>
              <w:spacing w:line="276" w:lineRule="auto"/>
              <w:rPr>
                <w:rFonts w:ascii="Century Gothic" w:hAnsi="Century Gothic"/>
                <w:color w:val="000000"/>
              </w:rPr>
            </w:pPr>
          </w:p>
        </w:tc>
        <w:tc>
          <w:tcPr>
            <w:tcW w:w="2451" w:type="dxa"/>
            <w:tcBorders>
              <w:top w:val="nil"/>
              <w:left w:val="single" w:sz="8" w:space="0" w:color="auto"/>
              <w:bottom w:val="single" w:sz="8" w:space="0" w:color="000000"/>
              <w:right w:val="single" w:sz="8" w:space="0" w:color="auto"/>
            </w:tcBorders>
          </w:tcPr>
          <w:p w14:paraId="514BADFF" w14:textId="77777777" w:rsidR="00481ABC" w:rsidRPr="00D225B6" w:rsidRDefault="00481ABC" w:rsidP="00481ABC">
            <w:pPr>
              <w:spacing w:line="276" w:lineRule="auto"/>
              <w:rPr>
                <w:rFonts w:ascii="Century Gothic" w:hAnsi="Century Gothic"/>
                <w:color w:val="000000"/>
              </w:rPr>
            </w:pPr>
          </w:p>
        </w:tc>
      </w:tr>
      <w:tr w:rsidR="00481ABC" w:rsidRPr="00D225B6" w14:paraId="5031F8B4" w14:textId="77777777" w:rsidTr="00481ABC">
        <w:trPr>
          <w:trHeight w:val="287"/>
        </w:trPr>
        <w:tc>
          <w:tcPr>
            <w:tcW w:w="611" w:type="dxa"/>
            <w:vMerge/>
            <w:tcBorders>
              <w:top w:val="single" w:sz="8" w:space="0" w:color="auto"/>
              <w:left w:val="single" w:sz="8" w:space="0" w:color="auto"/>
              <w:bottom w:val="single" w:sz="8" w:space="0" w:color="000000"/>
              <w:right w:val="single" w:sz="8" w:space="0" w:color="auto"/>
            </w:tcBorders>
            <w:vAlign w:val="center"/>
            <w:hideMark/>
          </w:tcPr>
          <w:p w14:paraId="5774BBE3" w14:textId="77777777" w:rsidR="00481ABC" w:rsidRPr="00D225B6" w:rsidRDefault="00481ABC" w:rsidP="00481ABC">
            <w:pPr>
              <w:spacing w:line="276" w:lineRule="auto"/>
              <w:rPr>
                <w:rFonts w:ascii="Century Gothic" w:hAnsi="Century Gothic"/>
                <w:color w:val="000000"/>
              </w:rPr>
            </w:pPr>
          </w:p>
        </w:tc>
        <w:tc>
          <w:tcPr>
            <w:tcW w:w="4859" w:type="dxa"/>
            <w:tcBorders>
              <w:top w:val="nil"/>
              <w:left w:val="nil"/>
              <w:bottom w:val="nil"/>
              <w:right w:val="single" w:sz="8" w:space="0" w:color="auto"/>
            </w:tcBorders>
            <w:shd w:val="clear" w:color="000000" w:fill="FFFFFF"/>
            <w:vAlign w:val="center"/>
            <w:hideMark/>
          </w:tcPr>
          <w:p w14:paraId="3458DD0A" w14:textId="77777777" w:rsidR="00481ABC" w:rsidRPr="00D225B6" w:rsidRDefault="00481ABC" w:rsidP="00481ABC">
            <w:pPr>
              <w:spacing w:line="276" w:lineRule="auto"/>
              <w:jc w:val="both"/>
              <w:rPr>
                <w:rFonts w:ascii="Century Gothic" w:hAnsi="Century Gothic"/>
                <w:color w:val="000000"/>
              </w:rPr>
            </w:pPr>
            <w:r w:rsidRPr="00D225B6">
              <w:rPr>
                <w:rFonts w:ascii="Century Gothic" w:hAnsi="Century Gothic"/>
                <w:color w:val="000000"/>
              </w:rPr>
              <w:t xml:space="preserve">- Supervisor. </w:t>
            </w:r>
          </w:p>
        </w:tc>
        <w:tc>
          <w:tcPr>
            <w:tcW w:w="1875" w:type="dxa"/>
            <w:vMerge/>
            <w:tcBorders>
              <w:top w:val="nil"/>
              <w:left w:val="single" w:sz="8" w:space="0" w:color="auto"/>
              <w:bottom w:val="single" w:sz="8" w:space="0" w:color="000000"/>
              <w:right w:val="single" w:sz="8" w:space="0" w:color="auto"/>
            </w:tcBorders>
            <w:vAlign w:val="center"/>
            <w:hideMark/>
          </w:tcPr>
          <w:p w14:paraId="50249FD9" w14:textId="77777777" w:rsidR="00481ABC" w:rsidRPr="00D225B6" w:rsidRDefault="00481ABC" w:rsidP="00481ABC">
            <w:pPr>
              <w:spacing w:line="276" w:lineRule="auto"/>
              <w:rPr>
                <w:rFonts w:ascii="Century Gothic" w:hAnsi="Century Gothic"/>
                <w:color w:val="000000"/>
              </w:rPr>
            </w:pPr>
          </w:p>
        </w:tc>
        <w:tc>
          <w:tcPr>
            <w:tcW w:w="2451" w:type="dxa"/>
            <w:tcBorders>
              <w:top w:val="nil"/>
              <w:left w:val="single" w:sz="8" w:space="0" w:color="auto"/>
              <w:bottom w:val="single" w:sz="8" w:space="0" w:color="000000"/>
              <w:right w:val="single" w:sz="8" w:space="0" w:color="auto"/>
            </w:tcBorders>
          </w:tcPr>
          <w:p w14:paraId="28153228" w14:textId="77777777" w:rsidR="00481ABC" w:rsidRPr="00D225B6" w:rsidRDefault="00481ABC" w:rsidP="00481ABC">
            <w:pPr>
              <w:spacing w:line="276" w:lineRule="auto"/>
              <w:rPr>
                <w:rFonts w:ascii="Century Gothic" w:hAnsi="Century Gothic"/>
                <w:color w:val="000000"/>
              </w:rPr>
            </w:pPr>
          </w:p>
        </w:tc>
      </w:tr>
      <w:tr w:rsidR="00481ABC" w:rsidRPr="00D225B6" w14:paraId="15703407" w14:textId="77777777" w:rsidTr="00481ABC">
        <w:trPr>
          <w:trHeight w:val="287"/>
        </w:trPr>
        <w:tc>
          <w:tcPr>
            <w:tcW w:w="611" w:type="dxa"/>
            <w:vMerge/>
            <w:tcBorders>
              <w:top w:val="single" w:sz="8" w:space="0" w:color="auto"/>
              <w:left w:val="single" w:sz="8" w:space="0" w:color="auto"/>
              <w:bottom w:val="single" w:sz="8" w:space="0" w:color="000000"/>
              <w:right w:val="single" w:sz="8" w:space="0" w:color="auto"/>
            </w:tcBorders>
            <w:vAlign w:val="center"/>
            <w:hideMark/>
          </w:tcPr>
          <w:p w14:paraId="281EF8DE" w14:textId="77777777" w:rsidR="00481ABC" w:rsidRPr="00D225B6" w:rsidRDefault="00481ABC" w:rsidP="00481ABC">
            <w:pPr>
              <w:spacing w:line="276" w:lineRule="auto"/>
              <w:rPr>
                <w:rFonts w:ascii="Century Gothic" w:hAnsi="Century Gothic"/>
                <w:color w:val="000000"/>
              </w:rPr>
            </w:pPr>
          </w:p>
        </w:tc>
        <w:tc>
          <w:tcPr>
            <w:tcW w:w="4859" w:type="dxa"/>
            <w:tcBorders>
              <w:top w:val="nil"/>
              <w:left w:val="nil"/>
              <w:bottom w:val="nil"/>
              <w:right w:val="single" w:sz="8" w:space="0" w:color="auto"/>
            </w:tcBorders>
            <w:shd w:val="clear" w:color="000000" w:fill="FFFFFF"/>
            <w:vAlign w:val="center"/>
            <w:hideMark/>
          </w:tcPr>
          <w:p w14:paraId="473E3091" w14:textId="77777777" w:rsidR="00481ABC" w:rsidRPr="00D225B6" w:rsidRDefault="00481ABC" w:rsidP="00481ABC">
            <w:pPr>
              <w:spacing w:line="276" w:lineRule="auto"/>
              <w:jc w:val="both"/>
              <w:rPr>
                <w:rFonts w:ascii="Century Gothic" w:hAnsi="Century Gothic"/>
                <w:color w:val="000000"/>
              </w:rPr>
            </w:pPr>
            <w:r w:rsidRPr="00D225B6">
              <w:rPr>
                <w:rFonts w:ascii="Century Gothic" w:hAnsi="Century Gothic"/>
                <w:color w:val="000000"/>
              </w:rPr>
              <w:t>- Especialista en sistemas termo mecánicas.</w:t>
            </w:r>
          </w:p>
        </w:tc>
        <w:tc>
          <w:tcPr>
            <w:tcW w:w="1875" w:type="dxa"/>
            <w:vMerge/>
            <w:tcBorders>
              <w:top w:val="nil"/>
              <w:left w:val="single" w:sz="8" w:space="0" w:color="auto"/>
              <w:bottom w:val="single" w:sz="8" w:space="0" w:color="000000"/>
              <w:right w:val="single" w:sz="8" w:space="0" w:color="auto"/>
            </w:tcBorders>
            <w:vAlign w:val="center"/>
            <w:hideMark/>
          </w:tcPr>
          <w:p w14:paraId="37DA154D" w14:textId="77777777" w:rsidR="00481ABC" w:rsidRPr="00D225B6" w:rsidRDefault="00481ABC" w:rsidP="00481ABC">
            <w:pPr>
              <w:spacing w:line="276" w:lineRule="auto"/>
              <w:rPr>
                <w:rFonts w:ascii="Century Gothic" w:hAnsi="Century Gothic"/>
                <w:color w:val="000000"/>
              </w:rPr>
            </w:pPr>
          </w:p>
        </w:tc>
        <w:tc>
          <w:tcPr>
            <w:tcW w:w="2451" w:type="dxa"/>
            <w:tcBorders>
              <w:top w:val="nil"/>
              <w:left w:val="single" w:sz="8" w:space="0" w:color="auto"/>
              <w:bottom w:val="single" w:sz="8" w:space="0" w:color="000000"/>
              <w:right w:val="single" w:sz="8" w:space="0" w:color="auto"/>
            </w:tcBorders>
          </w:tcPr>
          <w:p w14:paraId="446FF0A8" w14:textId="77777777" w:rsidR="00481ABC" w:rsidRPr="00D225B6" w:rsidRDefault="00481ABC" w:rsidP="00481ABC">
            <w:pPr>
              <w:spacing w:line="276" w:lineRule="auto"/>
              <w:rPr>
                <w:rFonts w:ascii="Century Gothic" w:hAnsi="Century Gothic"/>
                <w:color w:val="000000"/>
              </w:rPr>
            </w:pPr>
          </w:p>
        </w:tc>
      </w:tr>
      <w:tr w:rsidR="00481ABC" w:rsidRPr="00D225B6" w14:paraId="49F456C0" w14:textId="77777777" w:rsidTr="00481ABC">
        <w:trPr>
          <w:trHeight w:val="301"/>
        </w:trPr>
        <w:tc>
          <w:tcPr>
            <w:tcW w:w="611" w:type="dxa"/>
            <w:vMerge/>
            <w:tcBorders>
              <w:top w:val="single" w:sz="8" w:space="0" w:color="auto"/>
              <w:left w:val="single" w:sz="8" w:space="0" w:color="auto"/>
              <w:bottom w:val="single" w:sz="8" w:space="0" w:color="000000"/>
              <w:right w:val="single" w:sz="8" w:space="0" w:color="auto"/>
            </w:tcBorders>
            <w:vAlign w:val="center"/>
            <w:hideMark/>
          </w:tcPr>
          <w:p w14:paraId="0C889F9A" w14:textId="77777777" w:rsidR="00481ABC" w:rsidRPr="00D225B6" w:rsidRDefault="00481ABC" w:rsidP="00481ABC">
            <w:pPr>
              <w:spacing w:line="276" w:lineRule="auto"/>
              <w:rPr>
                <w:rFonts w:ascii="Century Gothic" w:hAnsi="Century Gothic"/>
                <w:color w:val="000000"/>
              </w:rPr>
            </w:pPr>
          </w:p>
        </w:tc>
        <w:tc>
          <w:tcPr>
            <w:tcW w:w="4859" w:type="dxa"/>
            <w:tcBorders>
              <w:top w:val="nil"/>
              <w:left w:val="nil"/>
              <w:bottom w:val="single" w:sz="8" w:space="0" w:color="auto"/>
              <w:right w:val="single" w:sz="8" w:space="0" w:color="auto"/>
            </w:tcBorders>
            <w:shd w:val="clear" w:color="000000" w:fill="FFFFFF"/>
            <w:vAlign w:val="center"/>
            <w:hideMark/>
          </w:tcPr>
          <w:p w14:paraId="705F8D1E" w14:textId="77777777" w:rsidR="00481ABC" w:rsidRPr="00D225B6" w:rsidRDefault="00481ABC" w:rsidP="00481ABC">
            <w:pPr>
              <w:spacing w:line="276" w:lineRule="auto"/>
              <w:jc w:val="both"/>
              <w:rPr>
                <w:rFonts w:ascii="Century Gothic" w:hAnsi="Century Gothic"/>
                <w:color w:val="000000"/>
              </w:rPr>
            </w:pPr>
            <w:r w:rsidRPr="00D225B6">
              <w:rPr>
                <w:rFonts w:ascii="Century Gothic" w:hAnsi="Century Gothic"/>
                <w:color w:val="000000"/>
              </w:rPr>
              <w:t>- Especialista en climatización</w:t>
            </w:r>
          </w:p>
        </w:tc>
        <w:tc>
          <w:tcPr>
            <w:tcW w:w="1875" w:type="dxa"/>
            <w:vMerge/>
            <w:tcBorders>
              <w:top w:val="nil"/>
              <w:left w:val="single" w:sz="8" w:space="0" w:color="auto"/>
              <w:bottom w:val="single" w:sz="8" w:space="0" w:color="000000"/>
              <w:right w:val="single" w:sz="8" w:space="0" w:color="auto"/>
            </w:tcBorders>
            <w:vAlign w:val="center"/>
            <w:hideMark/>
          </w:tcPr>
          <w:p w14:paraId="1CB59E41" w14:textId="77777777" w:rsidR="00481ABC" w:rsidRPr="00D225B6" w:rsidRDefault="00481ABC" w:rsidP="00481ABC">
            <w:pPr>
              <w:spacing w:line="276" w:lineRule="auto"/>
              <w:rPr>
                <w:rFonts w:ascii="Century Gothic" w:hAnsi="Century Gothic"/>
                <w:color w:val="000000"/>
              </w:rPr>
            </w:pPr>
          </w:p>
        </w:tc>
        <w:tc>
          <w:tcPr>
            <w:tcW w:w="2451" w:type="dxa"/>
            <w:tcBorders>
              <w:top w:val="nil"/>
              <w:left w:val="single" w:sz="8" w:space="0" w:color="auto"/>
              <w:bottom w:val="single" w:sz="8" w:space="0" w:color="000000"/>
              <w:right w:val="single" w:sz="8" w:space="0" w:color="auto"/>
            </w:tcBorders>
          </w:tcPr>
          <w:p w14:paraId="7E84DBE2" w14:textId="77777777" w:rsidR="00481ABC" w:rsidRPr="00D225B6" w:rsidRDefault="00481ABC" w:rsidP="00481ABC">
            <w:pPr>
              <w:spacing w:line="276" w:lineRule="auto"/>
              <w:rPr>
                <w:rFonts w:ascii="Century Gothic" w:hAnsi="Century Gothic"/>
                <w:color w:val="000000"/>
              </w:rPr>
            </w:pPr>
          </w:p>
        </w:tc>
      </w:tr>
      <w:tr w:rsidR="00481ABC" w:rsidRPr="00D225B6" w14:paraId="5AF3721D" w14:textId="77777777" w:rsidTr="00481ABC">
        <w:trPr>
          <w:trHeight w:val="301"/>
        </w:trPr>
        <w:tc>
          <w:tcPr>
            <w:tcW w:w="611" w:type="dxa"/>
            <w:tcBorders>
              <w:top w:val="nil"/>
              <w:left w:val="single" w:sz="8" w:space="0" w:color="auto"/>
              <w:bottom w:val="single" w:sz="8" w:space="0" w:color="auto"/>
              <w:right w:val="single" w:sz="8" w:space="0" w:color="auto"/>
            </w:tcBorders>
            <w:shd w:val="clear" w:color="000000" w:fill="D9E1F2"/>
            <w:noWrap/>
            <w:vAlign w:val="center"/>
            <w:hideMark/>
          </w:tcPr>
          <w:p w14:paraId="3DB0E216" w14:textId="77777777" w:rsidR="00481ABC" w:rsidRPr="00D225B6" w:rsidRDefault="00481ABC" w:rsidP="00481ABC">
            <w:pPr>
              <w:spacing w:line="276" w:lineRule="auto"/>
              <w:rPr>
                <w:rFonts w:ascii="Century Gothic" w:hAnsi="Century Gothic"/>
                <w:color w:val="000000"/>
              </w:rPr>
            </w:pPr>
            <w:r w:rsidRPr="00D225B6">
              <w:rPr>
                <w:rFonts w:ascii="Century Gothic" w:hAnsi="Century Gothic"/>
                <w:color w:val="000000"/>
              </w:rPr>
              <w:t> </w:t>
            </w:r>
          </w:p>
        </w:tc>
        <w:tc>
          <w:tcPr>
            <w:tcW w:w="4859" w:type="dxa"/>
            <w:tcBorders>
              <w:top w:val="nil"/>
              <w:left w:val="nil"/>
              <w:bottom w:val="single" w:sz="8" w:space="0" w:color="auto"/>
              <w:right w:val="single" w:sz="8" w:space="0" w:color="auto"/>
            </w:tcBorders>
            <w:shd w:val="clear" w:color="000000" w:fill="FFFFFF"/>
            <w:vAlign w:val="center"/>
            <w:hideMark/>
          </w:tcPr>
          <w:p w14:paraId="45DE33C5" w14:textId="77777777" w:rsidR="00481ABC" w:rsidRPr="00D225B6" w:rsidRDefault="00481ABC" w:rsidP="00481ABC">
            <w:pPr>
              <w:spacing w:line="276" w:lineRule="auto"/>
              <w:jc w:val="right"/>
              <w:rPr>
                <w:rFonts w:ascii="Century Gothic" w:hAnsi="Century Gothic"/>
                <w:b/>
                <w:bCs/>
                <w:color w:val="000000"/>
              </w:rPr>
            </w:pPr>
            <w:r w:rsidRPr="00D225B6">
              <w:rPr>
                <w:rFonts w:ascii="Century Gothic" w:hAnsi="Century Gothic"/>
                <w:b/>
                <w:bCs/>
                <w:color w:val="000000"/>
              </w:rPr>
              <w:t>Sub Total (2.8)</w:t>
            </w:r>
          </w:p>
        </w:tc>
        <w:tc>
          <w:tcPr>
            <w:tcW w:w="1875" w:type="dxa"/>
            <w:tcBorders>
              <w:top w:val="nil"/>
              <w:left w:val="nil"/>
              <w:bottom w:val="single" w:sz="8" w:space="0" w:color="auto"/>
              <w:right w:val="single" w:sz="8" w:space="0" w:color="auto"/>
            </w:tcBorders>
            <w:shd w:val="clear" w:color="000000" w:fill="D9E1F2"/>
            <w:vAlign w:val="center"/>
            <w:hideMark/>
          </w:tcPr>
          <w:p w14:paraId="7874D4DE" w14:textId="77777777" w:rsidR="00481ABC" w:rsidRPr="00D225B6" w:rsidRDefault="00481ABC" w:rsidP="00481ABC">
            <w:pPr>
              <w:spacing w:line="276" w:lineRule="auto"/>
              <w:jc w:val="center"/>
              <w:rPr>
                <w:rFonts w:ascii="Century Gothic" w:hAnsi="Century Gothic"/>
                <w:b/>
                <w:bCs/>
                <w:color w:val="000000"/>
              </w:rPr>
            </w:pPr>
            <w:r w:rsidRPr="00D225B6">
              <w:rPr>
                <w:rFonts w:ascii="Century Gothic" w:hAnsi="Century Gothic"/>
                <w:b/>
                <w:bCs/>
                <w:color w:val="000000"/>
              </w:rPr>
              <w:t>2</w:t>
            </w:r>
          </w:p>
        </w:tc>
        <w:tc>
          <w:tcPr>
            <w:tcW w:w="2451" w:type="dxa"/>
            <w:tcBorders>
              <w:top w:val="nil"/>
              <w:left w:val="nil"/>
              <w:bottom w:val="single" w:sz="8" w:space="0" w:color="auto"/>
              <w:right w:val="single" w:sz="8" w:space="0" w:color="auto"/>
            </w:tcBorders>
            <w:shd w:val="clear" w:color="000000" w:fill="D9E1F2"/>
          </w:tcPr>
          <w:p w14:paraId="351753B7" w14:textId="77777777" w:rsidR="00481ABC" w:rsidRPr="00D225B6" w:rsidRDefault="00481ABC" w:rsidP="00481ABC">
            <w:pPr>
              <w:spacing w:line="276" w:lineRule="auto"/>
              <w:jc w:val="center"/>
              <w:rPr>
                <w:rFonts w:ascii="Century Gothic" w:hAnsi="Century Gothic"/>
                <w:b/>
                <w:bCs/>
                <w:color w:val="000000"/>
              </w:rPr>
            </w:pPr>
          </w:p>
        </w:tc>
      </w:tr>
      <w:tr w:rsidR="00481ABC" w:rsidRPr="00D225B6" w14:paraId="0E4D1BEF" w14:textId="77777777" w:rsidTr="00481ABC">
        <w:trPr>
          <w:trHeight w:val="301"/>
        </w:trPr>
        <w:tc>
          <w:tcPr>
            <w:tcW w:w="611" w:type="dxa"/>
            <w:vMerge w:val="restart"/>
            <w:tcBorders>
              <w:top w:val="nil"/>
              <w:left w:val="single" w:sz="8" w:space="0" w:color="auto"/>
              <w:bottom w:val="nil"/>
              <w:right w:val="single" w:sz="8" w:space="0" w:color="auto"/>
            </w:tcBorders>
            <w:shd w:val="clear" w:color="000000" w:fill="D9E1F2"/>
            <w:noWrap/>
            <w:vAlign w:val="center"/>
            <w:hideMark/>
          </w:tcPr>
          <w:p w14:paraId="486DAC2F" w14:textId="77777777" w:rsidR="00481ABC" w:rsidRPr="00D225B6" w:rsidRDefault="00481ABC" w:rsidP="00481ABC">
            <w:pPr>
              <w:spacing w:line="276" w:lineRule="auto"/>
              <w:jc w:val="center"/>
              <w:rPr>
                <w:rFonts w:ascii="Century Gothic" w:hAnsi="Century Gothic"/>
                <w:color w:val="000000"/>
              </w:rPr>
            </w:pPr>
            <w:r w:rsidRPr="00D225B6">
              <w:rPr>
                <w:rFonts w:ascii="Century Gothic" w:hAnsi="Century Gothic"/>
                <w:color w:val="000000"/>
              </w:rPr>
              <w:t>2,9</w:t>
            </w:r>
          </w:p>
        </w:tc>
        <w:tc>
          <w:tcPr>
            <w:tcW w:w="4859" w:type="dxa"/>
            <w:tcBorders>
              <w:top w:val="nil"/>
              <w:left w:val="nil"/>
              <w:bottom w:val="single" w:sz="8" w:space="0" w:color="auto"/>
              <w:right w:val="single" w:sz="8" w:space="0" w:color="auto"/>
            </w:tcBorders>
            <w:shd w:val="clear" w:color="000000" w:fill="D9E2F3"/>
            <w:vAlign w:val="center"/>
            <w:hideMark/>
          </w:tcPr>
          <w:p w14:paraId="32736543" w14:textId="77777777" w:rsidR="00481ABC" w:rsidRPr="00D225B6" w:rsidRDefault="00481ABC" w:rsidP="00481ABC">
            <w:pPr>
              <w:spacing w:line="276" w:lineRule="auto"/>
              <w:jc w:val="both"/>
              <w:rPr>
                <w:rFonts w:ascii="Century Gothic" w:hAnsi="Century Gothic"/>
                <w:b/>
                <w:bCs/>
                <w:color w:val="000000"/>
              </w:rPr>
            </w:pPr>
            <w:r w:rsidRPr="00D225B6">
              <w:rPr>
                <w:rFonts w:ascii="Century Gothic" w:hAnsi="Century Gothic"/>
                <w:b/>
                <w:bCs/>
                <w:color w:val="000000"/>
              </w:rPr>
              <w:t>Especialista en Gases</w:t>
            </w:r>
          </w:p>
        </w:tc>
        <w:tc>
          <w:tcPr>
            <w:tcW w:w="1875" w:type="dxa"/>
            <w:tcBorders>
              <w:top w:val="nil"/>
              <w:left w:val="nil"/>
              <w:bottom w:val="single" w:sz="8" w:space="0" w:color="auto"/>
              <w:right w:val="single" w:sz="8" w:space="0" w:color="auto"/>
            </w:tcBorders>
            <w:shd w:val="clear" w:color="000000" w:fill="D9E2F3"/>
            <w:vAlign w:val="center"/>
            <w:hideMark/>
          </w:tcPr>
          <w:p w14:paraId="10007B2F" w14:textId="77777777" w:rsidR="00481ABC" w:rsidRPr="00D225B6" w:rsidRDefault="00481ABC" w:rsidP="00481ABC">
            <w:pPr>
              <w:spacing w:line="276" w:lineRule="auto"/>
              <w:jc w:val="center"/>
              <w:rPr>
                <w:rFonts w:ascii="Century Gothic" w:hAnsi="Century Gothic"/>
                <w:color w:val="000000"/>
              </w:rPr>
            </w:pPr>
            <w:r w:rsidRPr="00D225B6">
              <w:rPr>
                <w:rFonts w:ascii="Century Gothic" w:hAnsi="Century Gothic"/>
                <w:color w:val="000000"/>
              </w:rPr>
              <w:t> </w:t>
            </w:r>
          </w:p>
        </w:tc>
        <w:tc>
          <w:tcPr>
            <w:tcW w:w="2451" w:type="dxa"/>
            <w:tcBorders>
              <w:top w:val="nil"/>
              <w:left w:val="nil"/>
              <w:bottom w:val="single" w:sz="8" w:space="0" w:color="auto"/>
              <w:right w:val="single" w:sz="8" w:space="0" w:color="auto"/>
            </w:tcBorders>
            <w:shd w:val="clear" w:color="000000" w:fill="D9E2F3"/>
          </w:tcPr>
          <w:p w14:paraId="7D826441" w14:textId="77777777" w:rsidR="00481ABC" w:rsidRPr="00D225B6" w:rsidRDefault="00481ABC" w:rsidP="00481ABC">
            <w:pPr>
              <w:spacing w:line="276" w:lineRule="auto"/>
              <w:jc w:val="center"/>
              <w:rPr>
                <w:rFonts w:ascii="Century Gothic" w:hAnsi="Century Gothic"/>
                <w:color w:val="000000"/>
              </w:rPr>
            </w:pPr>
          </w:p>
        </w:tc>
      </w:tr>
      <w:tr w:rsidR="00481ABC" w:rsidRPr="00D225B6" w14:paraId="1C0AC679" w14:textId="77777777" w:rsidTr="00481ABC">
        <w:trPr>
          <w:trHeight w:val="301"/>
        </w:trPr>
        <w:tc>
          <w:tcPr>
            <w:tcW w:w="611" w:type="dxa"/>
            <w:vMerge/>
            <w:tcBorders>
              <w:top w:val="nil"/>
              <w:left w:val="single" w:sz="8" w:space="0" w:color="auto"/>
              <w:bottom w:val="nil"/>
              <w:right w:val="single" w:sz="8" w:space="0" w:color="auto"/>
            </w:tcBorders>
            <w:vAlign w:val="center"/>
            <w:hideMark/>
          </w:tcPr>
          <w:p w14:paraId="3F355F4A" w14:textId="77777777" w:rsidR="00481ABC" w:rsidRPr="00D225B6" w:rsidRDefault="00481ABC" w:rsidP="00481ABC">
            <w:pPr>
              <w:spacing w:line="276" w:lineRule="auto"/>
              <w:rPr>
                <w:rFonts w:ascii="Century Gothic" w:hAnsi="Century Gothic"/>
                <w:color w:val="000000"/>
              </w:rPr>
            </w:pPr>
          </w:p>
        </w:tc>
        <w:tc>
          <w:tcPr>
            <w:tcW w:w="4859" w:type="dxa"/>
            <w:tcBorders>
              <w:top w:val="nil"/>
              <w:left w:val="nil"/>
              <w:bottom w:val="single" w:sz="8" w:space="0" w:color="auto"/>
              <w:right w:val="single" w:sz="8" w:space="0" w:color="auto"/>
            </w:tcBorders>
            <w:shd w:val="clear" w:color="auto" w:fill="auto"/>
            <w:vAlign w:val="center"/>
            <w:hideMark/>
          </w:tcPr>
          <w:p w14:paraId="7D956DF3" w14:textId="77777777" w:rsidR="00481ABC" w:rsidRPr="00D225B6" w:rsidRDefault="00481ABC" w:rsidP="00481ABC">
            <w:pPr>
              <w:spacing w:line="276" w:lineRule="auto"/>
              <w:jc w:val="both"/>
              <w:rPr>
                <w:rFonts w:ascii="Century Gothic" w:hAnsi="Century Gothic"/>
                <w:b/>
                <w:bCs/>
                <w:color w:val="000000"/>
              </w:rPr>
            </w:pPr>
            <w:r w:rsidRPr="00D225B6">
              <w:rPr>
                <w:rFonts w:ascii="Century Gothic" w:hAnsi="Century Gothic"/>
                <w:b/>
                <w:bCs/>
                <w:color w:val="000000"/>
              </w:rPr>
              <w:t>Experiencia General</w:t>
            </w:r>
          </w:p>
        </w:tc>
        <w:tc>
          <w:tcPr>
            <w:tcW w:w="1875" w:type="dxa"/>
            <w:vMerge w:val="restart"/>
            <w:tcBorders>
              <w:top w:val="nil"/>
              <w:left w:val="single" w:sz="8" w:space="0" w:color="auto"/>
              <w:bottom w:val="single" w:sz="8" w:space="0" w:color="000000"/>
              <w:right w:val="single" w:sz="8" w:space="0" w:color="auto"/>
            </w:tcBorders>
            <w:shd w:val="clear" w:color="auto" w:fill="auto"/>
            <w:vAlign w:val="center"/>
            <w:hideMark/>
          </w:tcPr>
          <w:p w14:paraId="68A7FBD6" w14:textId="77777777" w:rsidR="00481ABC" w:rsidRPr="00D225B6" w:rsidRDefault="00481ABC" w:rsidP="00481ABC">
            <w:pPr>
              <w:spacing w:line="276" w:lineRule="auto"/>
              <w:jc w:val="center"/>
              <w:rPr>
                <w:rFonts w:ascii="Century Gothic" w:hAnsi="Century Gothic"/>
                <w:color w:val="000000"/>
              </w:rPr>
            </w:pPr>
            <w:r w:rsidRPr="00D225B6">
              <w:rPr>
                <w:rFonts w:ascii="Century Gothic" w:hAnsi="Century Gothic"/>
                <w:color w:val="000000"/>
              </w:rPr>
              <w:t>1</w:t>
            </w:r>
          </w:p>
        </w:tc>
        <w:tc>
          <w:tcPr>
            <w:tcW w:w="2451" w:type="dxa"/>
            <w:tcBorders>
              <w:top w:val="nil"/>
              <w:left w:val="single" w:sz="8" w:space="0" w:color="auto"/>
              <w:bottom w:val="single" w:sz="8" w:space="0" w:color="000000"/>
              <w:right w:val="single" w:sz="8" w:space="0" w:color="auto"/>
            </w:tcBorders>
          </w:tcPr>
          <w:p w14:paraId="0F7524A0" w14:textId="77777777" w:rsidR="00481ABC" w:rsidRPr="00D225B6" w:rsidRDefault="00481ABC" w:rsidP="00481ABC">
            <w:pPr>
              <w:spacing w:line="276" w:lineRule="auto"/>
              <w:jc w:val="center"/>
              <w:rPr>
                <w:rFonts w:ascii="Century Gothic" w:hAnsi="Century Gothic"/>
                <w:color w:val="000000"/>
              </w:rPr>
            </w:pPr>
          </w:p>
        </w:tc>
      </w:tr>
      <w:tr w:rsidR="00481ABC" w:rsidRPr="00D225B6" w14:paraId="4C21457E" w14:textId="77777777" w:rsidTr="00481ABC">
        <w:trPr>
          <w:trHeight w:val="301"/>
        </w:trPr>
        <w:tc>
          <w:tcPr>
            <w:tcW w:w="611" w:type="dxa"/>
            <w:vMerge/>
            <w:tcBorders>
              <w:top w:val="nil"/>
              <w:left w:val="single" w:sz="8" w:space="0" w:color="auto"/>
              <w:bottom w:val="nil"/>
              <w:right w:val="single" w:sz="8" w:space="0" w:color="auto"/>
            </w:tcBorders>
            <w:vAlign w:val="center"/>
            <w:hideMark/>
          </w:tcPr>
          <w:p w14:paraId="646CDA36" w14:textId="77777777" w:rsidR="00481ABC" w:rsidRPr="00D225B6" w:rsidRDefault="00481ABC" w:rsidP="00481ABC">
            <w:pPr>
              <w:spacing w:line="276" w:lineRule="auto"/>
              <w:rPr>
                <w:rFonts w:ascii="Century Gothic" w:hAnsi="Century Gothic"/>
                <w:color w:val="000000"/>
              </w:rPr>
            </w:pPr>
          </w:p>
        </w:tc>
        <w:tc>
          <w:tcPr>
            <w:tcW w:w="4859" w:type="dxa"/>
            <w:tcBorders>
              <w:top w:val="nil"/>
              <w:left w:val="nil"/>
              <w:bottom w:val="single" w:sz="8" w:space="0" w:color="auto"/>
              <w:right w:val="single" w:sz="8" w:space="0" w:color="auto"/>
            </w:tcBorders>
            <w:shd w:val="clear" w:color="auto" w:fill="auto"/>
            <w:vAlign w:val="center"/>
            <w:hideMark/>
          </w:tcPr>
          <w:p w14:paraId="3EFC23AE" w14:textId="77777777" w:rsidR="00481ABC" w:rsidRPr="00D225B6" w:rsidRDefault="00481ABC" w:rsidP="00481ABC">
            <w:pPr>
              <w:spacing w:line="276" w:lineRule="auto"/>
              <w:jc w:val="both"/>
              <w:rPr>
                <w:rFonts w:ascii="Century Gothic" w:hAnsi="Century Gothic"/>
                <w:color w:val="000000"/>
              </w:rPr>
            </w:pPr>
            <w:r w:rsidRPr="00D225B6">
              <w:rPr>
                <w:rFonts w:ascii="Century Gothic" w:hAnsi="Century Gothic"/>
                <w:color w:val="000000"/>
              </w:rPr>
              <w:t>Mayor a 4 años en el área de su formación profesional</w:t>
            </w:r>
          </w:p>
        </w:tc>
        <w:tc>
          <w:tcPr>
            <w:tcW w:w="1875" w:type="dxa"/>
            <w:vMerge/>
            <w:tcBorders>
              <w:top w:val="nil"/>
              <w:left w:val="single" w:sz="8" w:space="0" w:color="auto"/>
              <w:bottom w:val="single" w:sz="8" w:space="0" w:color="000000"/>
              <w:right w:val="single" w:sz="8" w:space="0" w:color="auto"/>
            </w:tcBorders>
            <w:vAlign w:val="center"/>
            <w:hideMark/>
          </w:tcPr>
          <w:p w14:paraId="69F1B0C9" w14:textId="77777777" w:rsidR="00481ABC" w:rsidRPr="00D225B6" w:rsidRDefault="00481ABC" w:rsidP="00481ABC">
            <w:pPr>
              <w:spacing w:line="276" w:lineRule="auto"/>
              <w:rPr>
                <w:rFonts w:ascii="Century Gothic" w:hAnsi="Century Gothic"/>
                <w:color w:val="000000"/>
              </w:rPr>
            </w:pPr>
          </w:p>
        </w:tc>
        <w:tc>
          <w:tcPr>
            <w:tcW w:w="2451" w:type="dxa"/>
            <w:tcBorders>
              <w:top w:val="nil"/>
              <w:left w:val="single" w:sz="8" w:space="0" w:color="auto"/>
              <w:bottom w:val="single" w:sz="8" w:space="0" w:color="000000"/>
              <w:right w:val="single" w:sz="8" w:space="0" w:color="auto"/>
            </w:tcBorders>
          </w:tcPr>
          <w:p w14:paraId="78180268" w14:textId="77777777" w:rsidR="00481ABC" w:rsidRPr="00D225B6" w:rsidRDefault="00481ABC" w:rsidP="00481ABC">
            <w:pPr>
              <w:spacing w:line="276" w:lineRule="auto"/>
              <w:rPr>
                <w:rFonts w:ascii="Century Gothic" w:hAnsi="Century Gothic"/>
                <w:color w:val="000000"/>
              </w:rPr>
            </w:pPr>
          </w:p>
        </w:tc>
      </w:tr>
      <w:tr w:rsidR="00481ABC" w:rsidRPr="00D225B6" w14:paraId="16EF31A4" w14:textId="77777777" w:rsidTr="00481ABC">
        <w:trPr>
          <w:trHeight w:val="301"/>
        </w:trPr>
        <w:tc>
          <w:tcPr>
            <w:tcW w:w="611" w:type="dxa"/>
            <w:vMerge/>
            <w:tcBorders>
              <w:top w:val="nil"/>
              <w:left w:val="single" w:sz="8" w:space="0" w:color="auto"/>
              <w:bottom w:val="nil"/>
              <w:right w:val="single" w:sz="8" w:space="0" w:color="auto"/>
            </w:tcBorders>
            <w:vAlign w:val="center"/>
            <w:hideMark/>
          </w:tcPr>
          <w:p w14:paraId="3373DA66" w14:textId="77777777" w:rsidR="00481ABC" w:rsidRPr="00D225B6" w:rsidRDefault="00481ABC" w:rsidP="00481ABC">
            <w:pPr>
              <w:spacing w:line="276" w:lineRule="auto"/>
              <w:rPr>
                <w:rFonts w:ascii="Century Gothic" w:hAnsi="Century Gothic"/>
                <w:color w:val="000000"/>
              </w:rPr>
            </w:pPr>
          </w:p>
        </w:tc>
        <w:tc>
          <w:tcPr>
            <w:tcW w:w="4859" w:type="dxa"/>
            <w:tcBorders>
              <w:top w:val="nil"/>
              <w:left w:val="nil"/>
              <w:bottom w:val="single" w:sz="8" w:space="0" w:color="auto"/>
              <w:right w:val="single" w:sz="8" w:space="0" w:color="auto"/>
            </w:tcBorders>
            <w:shd w:val="clear" w:color="auto" w:fill="auto"/>
            <w:vAlign w:val="center"/>
            <w:hideMark/>
          </w:tcPr>
          <w:p w14:paraId="7E8E5CE8" w14:textId="77777777" w:rsidR="00481ABC" w:rsidRPr="00D225B6" w:rsidRDefault="00481ABC" w:rsidP="00481ABC">
            <w:pPr>
              <w:spacing w:line="276" w:lineRule="auto"/>
              <w:jc w:val="both"/>
              <w:rPr>
                <w:rFonts w:ascii="Century Gothic" w:hAnsi="Century Gothic"/>
                <w:b/>
                <w:bCs/>
                <w:color w:val="000000"/>
              </w:rPr>
            </w:pPr>
            <w:r w:rsidRPr="00D225B6">
              <w:rPr>
                <w:rFonts w:ascii="Century Gothic" w:hAnsi="Century Gothic"/>
                <w:b/>
                <w:bCs/>
                <w:color w:val="000000"/>
              </w:rPr>
              <w:t>Experiencia Especifica</w:t>
            </w:r>
          </w:p>
        </w:tc>
        <w:tc>
          <w:tcPr>
            <w:tcW w:w="1875" w:type="dxa"/>
            <w:vMerge w:val="restart"/>
            <w:tcBorders>
              <w:top w:val="nil"/>
              <w:left w:val="single" w:sz="8" w:space="0" w:color="auto"/>
              <w:bottom w:val="single" w:sz="8" w:space="0" w:color="000000"/>
              <w:right w:val="single" w:sz="8" w:space="0" w:color="auto"/>
            </w:tcBorders>
            <w:shd w:val="clear" w:color="auto" w:fill="auto"/>
            <w:vAlign w:val="center"/>
            <w:hideMark/>
          </w:tcPr>
          <w:p w14:paraId="368F3907" w14:textId="77777777" w:rsidR="00481ABC" w:rsidRPr="00D225B6" w:rsidRDefault="00481ABC" w:rsidP="00481ABC">
            <w:pPr>
              <w:spacing w:line="276" w:lineRule="auto"/>
              <w:jc w:val="center"/>
              <w:rPr>
                <w:rFonts w:ascii="Century Gothic" w:hAnsi="Century Gothic"/>
                <w:color w:val="000000"/>
              </w:rPr>
            </w:pPr>
            <w:r w:rsidRPr="00D225B6">
              <w:rPr>
                <w:rFonts w:ascii="Century Gothic" w:hAnsi="Century Gothic"/>
                <w:color w:val="000000"/>
              </w:rPr>
              <w:t>1</w:t>
            </w:r>
          </w:p>
        </w:tc>
        <w:tc>
          <w:tcPr>
            <w:tcW w:w="2451" w:type="dxa"/>
            <w:tcBorders>
              <w:top w:val="nil"/>
              <w:left w:val="single" w:sz="8" w:space="0" w:color="auto"/>
              <w:bottom w:val="single" w:sz="8" w:space="0" w:color="000000"/>
              <w:right w:val="single" w:sz="8" w:space="0" w:color="auto"/>
            </w:tcBorders>
          </w:tcPr>
          <w:p w14:paraId="2F8B880D" w14:textId="77777777" w:rsidR="00481ABC" w:rsidRPr="00D225B6" w:rsidRDefault="00481ABC" w:rsidP="00481ABC">
            <w:pPr>
              <w:spacing w:line="276" w:lineRule="auto"/>
              <w:jc w:val="center"/>
              <w:rPr>
                <w:rFonts w:ascii="Century Gothic" w:hAnsi="Century Gothic"/>
                <w:color w:val="000000"/>
              </w:rPr>
            </w:pPr>
          </w:p>
        </w:tc>
      </w:tr>
      <w:tr w:rsidR="00481ABC" w:rsidRPr="00D225B6" w14:paraId="624200BF" w14:textId="77777777" w:rsidTr="00481ABC">
        <w:trPr>
          <w:trHeight w:val="287"/>
        </w:trPr>
        <w:tc>
          <w:tcPr>
            <w:tcW w:w="611" w:type="dxa"/>
            <w:vMerge/>
            <w:tcBorders>
              <w:top w:val="nil"/>
              <w:left w:val="single" w:sz="8" w:space="0" w:color="auto"/>
              <w:bottom w:val="nil"/>
              <w:right w:val="single" w:sz="8" w:space="0" w:color="auto"/>
            </w:tcBorders>
            <w:vAlign w:val="center"/>
            <w:hideMark/>
          </w:tcPr>
          <w:p w14:paraId="71502F06" w14:textId="77777777" w:rsidR="00481ABC" w:rsidRPr="00D225B6" w:rsidRDefault="00481ABC" w:rsidP="00481ABC">
            <w:pPr>
              <w:spacing w:line="276" w:lineRule="auto"/>
              <w:rPr>
                <w:rFonts w:ascii="Century Gothic" w:hAnsi="Century Gothic"/>
                <w:color w:val="000000"/>
              </w:rPr>
            </w:pPr>
          </w:p>
        </w:tc>
        <w:tc>
          <w:tcPr>
            <w:tcW w:w="4859" w:type="dxa"/>
            <w:tcBorders>
              <w:top w:val="nil"/>
              <w:left w:val="nil"/>
              <w:bottom w:val="nil"/>
              <w:right w:val="single" w:sz="8" w:space="0" w:color="auto"/>
            </w:tcBorders>
            <w:shd w:val="clear" w:color="auto" w:fill="auto"/>
            <w:vAlign w:val="center"/>
            <w:hideMark/>
          </w:tcPr>
          <w:p w14:paraId="2C290034" w14:textId="77777777" w:rsidR="00481ABC" w:rsidRPr="00D225B6" w:rsidRDefault="00481ABC" w:rsidP="00481ABC">
            <w:pPr>
              <w:spacing w:line="276" w:lineRule="auto"/>
              <w:jc w:val="both"/>
              <w:rPr>
                <w:rFonts w:ascii="Century Gothic" w:hAnsi="Century Gothic"/>
                <w:color w:val="000000"/>
              </w:rPr>
            </w:pPr>
            <w:r w:rsidRPr="00D225B6">
              <w:rPr>
                <w:rFonts w:ascii="Century Gothic" w:hAnsi="Century Gothic"/>
                <w:color w:val="000000"/>
              </w:rPr>
              <w:t>Mayor a 2 (dos) proyectos hospitalarios como:</w:t>
            </w:r>
          </w:p>
        </w:tc>
        <w:tc>
          <w:tcPr>
            <w:tcW w:w="1875" w:type="dxa"/>
            <w:vMerge/>
            <w:tcBorders>
              <w:top w:val="nil"/>
              <w:left w:val="single" w:sz="8" w:space="0" w:color="auto"/>
              <w:bottom w:val="single" w:sz="8" w:space="0" w:color="000000"/>
              <w:right w:val="single" w:sz="8" w:space="0" w:color="auto"/>
            </w:tcBorders>
            <w:vAlign w:val="center"/>
            <w:hideMark/>
          </w:tcPr>
          <w:p w14:paraId="3BF98AA8" w14:textId="77777777" w:rsidR="00481ABC" w:rsidRPr="00D225B6" w:rsidRDefault="00481ABC" w:rsidP="00481ABC">
            <w:pPr>
              <w:spacing w:line="276" w:lineRule="auto"/>
              <w:rPr>
                <w:rFonts w:ascii="Century Gothic" w:hAnsi="Century Gothic"/>
                <w:color w:val="000000"/>
              </w:rPr>
            </w:pPr>
          </w:p>
        </w:tc>
        <w:tc>
          <w:tcPr>
            <w:tcW w:w="2451" w:type="dxa"/>
            <w:tcBorders>
              <w:top w:val="nil"/>
              <w:left w:val="single" w:sz="8" w:space="0" w:color="auto"/>
              <w:bottom w:val="single" w:sz="8" w:space="0" w:color="000000"/>
              <w:right w:val="single" w:sz="8" w:space="0" w:color="auto"/>
            </w:tcBorders>
          </w:tcPr>
          <w:p w14:paraId="6F49189C" w14:textId="77777777" w:rsidR="00481ABC" w:rsidRPr="00D225B6" w:rsidRDefault="00481ABC" w:rsidP="00481ABC">
            <w:pPr>
              <w:spacing w:line="276" w:lineRule="auto"/>
              <w:rPr>
                <w:rFonts w:ascii="Century Gothic" w:hAnsi="Century Gothic"/>
                <w:color w:val="000000"/>
              </w:rPr>
            </w:pPr>
          </w:p>
        </w:tc>
      </w:tr>
      <w:tr w:rsidR="00481ABC" w:rsidRPr="00D225B6" w14:paraId="1D1242E1" w14:textId="77777777" w:rsidTr="00481ABC">
        <w:trPr>
          <w:trHeight w:val="287"/>
        </w:trPr>
        <w:tc>
          <w:tcPr>
            <w:tcW w:w="611" w:type="dxa"/>
            <w:vMerge/>
            <w:tcBorders>
              <w:top w:val="nil"/>
              <w:left w:val="single" w:sz="8" w:space="0" w:color="auto"/>
              <w:bottom w:val="nil"/>
              <w:right w:val="single" w:sz="8" w:space="0" w:color="auto"/>
            </w:tcBorders>
            <w:vAlign w:val="center"/>
            <w:hideMark/>
          </w:tcPr>
          <w:p w14:paraId="192384C4" w14:textId="77777777" w:rsidR="00481ABC" w:rsidRPr="00D225B6" w:rsidRDefault="00481ABC" w:rsidP="00481ABC">
            <w:pPr>
              <w:spacing w:line="276" w:lineRule="auto"/>
              <w:rPr>
                <w:rFonts w:ascii="Century Gothic" w:hAnsi="Century Gothic"/>
                <w:color w:val="000000"/>
              </w:rPr>
            </w:pPr>
          </w:p>
        </w:tc>
        <w:tc>
          <w:tcPr>
            <w:tcW w:w="4859" w:type="dxa"/>
            <w:tcBorders>
              <w:top w:val="nil"/>
              <w:left w:val="nil"/>
              <w:bottom w:val="nil"/>
              <w:right w:val="single" w:sz="8" w:space="0" w:color="auto"/>
            </w:tcBorders>
            <w:shd w:val="clear" w:color="auto" w:fill="auto"/>
            <w:vAlign w:val="center"/>
            <w:hideMark/>
          </w:tcPr>
          <w:p w14:paraId="02A923D4" w14:textId="77777777" w:rsidR="00481ABC" w:rsidRPr="00D225B6" w:rsidRDefault="00481ABC" w:rsidP="00481ABC">
            <w:pPr>
              <w:spacing w:line="276" w:lineRule="auto"/>
              <w:jc w:val="both"/>
              <w:rPr>
                <w:rFonts w:ascii="Century Gothic" w:hAnsi="Century Gothic"/>
                <w:color w:val="000000"/>
              </w:rPr>
            </w:pPr>
            <w:r w:rsidRPr="00D225B6">
              <w:rPr>
                <w:rFonts w:ascii="Century Gothic" w:hAnsi="Century Gothic"/>
                <w:color w:val="000000"/>
              </w:rPr>
              <w:t xml:space="preserve">-  Proyectista. </w:t>
            </w:r>
          </w:p>
        </w:tc>
        <w:tc>
          <w:tcPr>
            <w:tcW w:w="1875" w:type="dxa"/>
            <w:vMerge/>
            <w:tcBorders>
              <w:top w:val="nil"/>
              <w:left w:val="single" w:sz="8" w:space="0" w:color="auto"/>
              <w:bottom w:val="single" w:sz="8" w:space="0" w:color="000000"/>
              <w:right w:val="single" w:sz="8" w:space="0" w:color="auto"/>
            </w:tcBorders>
            <w:vAlign w:val="center"/>
            <w:hideMark/>
          </w:tcPr>
          <w:p w14:paraId="2DD04094" w14:textId="77777777" w:rsidR="00481ABC" w:rsidRPr="00D225B6" w:rsidRDefault="00481ABC" w:rsidP="00481ABC">
            <w:pPr>
              <w:spacing w:line="276" w:lineRule="auto"/>
              <w:rPr>
                <w:rFonts w:ascii="Century Gothic" w:hAnsi="Century Gothic"/>
                <w:color w:val="000000"/>
              </w:rPr>
            </w:pPr>
          </w:p>
        </w:tc>
        <w:tc>
          <w:tcPr>
            <w:tcW w:w="2451" w:type="dxa"/>
            <w:tcBorders>
              <w:top w:val="nil"/>
              <w:left w:val="single" w:sz="8" w:space="0" w:color="auto"/>
              <w:bottom w:val="single" w:sz="8" w:space="0" w:color="000000"/>
              <w:right w:val="single" w:sz="8" w:space="0" w:color="auto"/>
            </w:tcBorders>
          </w:tcPr>
          <w:p w14:paraId="294A28F7" w14:textId="77777777" w:rsidR="00481ABC" w:rsidRPr="00D225B6" w:rsidRDefault="00481ABC" w:rsidP="00481ABC">
            <w:pPr>
              <w:spacing w:line="276" w:lineRule="auto"/>
              <w:rPr>
                <w:rFonts w:ascii="Century Gothic" w:hAnsi="Century Gothic"/>
                <w:color w:val="000000"/>
              </w:rPr>
            </w:pPr>
          </w:p>
        </w:tc>
      </w:tr>
      <w:tr w:rsidR="00481ABC" w:rsidRPr="00D225B6" w14:paraId="7447135B" w14:textId="77777777" w:rsidTr="00481ABC">
        <w:trPr>
          <w:trHeight w:val="287"/>
        </w:trPr>
        <w:tc>
          <w:tcPr>
            <w:tcW w:w="611" w:type="dxa"/>
            <w:vMerge/>
            <w:tcBorders>
              <w:top w:val="nil"/>
              <w:left w:val="single" w:sz="8" w:space="0" w:color="auto"/>
              <w:bottom w:val="nil"/>
              <w:right w:val="single" w:sz="8" w:space="0" w:color="auto"/>
            </w:tcBorders>
            <w:vAlign w:val="center"/>
            <w:hideMark/>
          </w:tcPr>
          <w:p w14:paraId="609C7F96" w14:textId="77777777" w:rsidR="00481ABC" w:rsidRPr="00D225B6" w:rsidRDefault="00481ABC" w:rsidP="00481ABC">
            <w:pPr>
              <w:spacing w:line="276" w:lineRule="auto"/>
              <w:rPr>
                <w:rFonts w:ascii="Century Gothic" w:hAnsi="Century Gothic"/>
                <w:color w:val="000000"/>
              </w:rPr>
            </w:pPr>
          </w:p>
        </w:tc>
        <w:tc>
          <w:tcPr>
            <w:tcW w:w="4859" w:type="dxa"/>
            <w:tcBorders>
              <w:top w:val="nil"/>
              <w:left w:val="nil"/>
              <w:bottom w:val="nil"/>
              <w:right w:val="single" w:sz="8" w:space="0" w:color="auto"/>
            </w:tcBorders>
            <w:shd w:val="clear" w:color="auto" w:fill="auto"/>
            <w:vAlign w:val="center"/>
            <w:hideMark/>
          </w:tcPr>
          <w:p w14:paraId="6ED79321" w14:textId="77777777" w:rsidR="00481ABC" w:rsidRPr="00D225B6" w:rsidRDefault="00481ABC" w:rsidP="00481ABC">
            <w:pPr>
              <w:spacing w:line="276" w:lineRule="auto"/>
              <w:jc w:val="both"/>
              <w:rPr>
                <w:rFonts w:ascii="Century Gothic" w:hAnsi="Century Gothic"/>
                <w:color w:val="000000"/>
              </w:rPr>
            </w:pPr>
            <w:r w:rsidRPr="00D225B6">
              <w:rPr>
                <w:rFonts w:ascii="Century Gothic" w:hAnsi="Century Gothic"/>
                <w:color w:val="000000"/>
              </w:rPr>
              <w:t>-  Supervisor.</w:t>
            </w:r>
          </w:p>
        </w:tc>
        <w:tc>
          <w:tcPr>
            <w:tcW w:w="1875" w:type="dxa"/>
            <w:vMerge/>
            <w:tcBorders>
              <w:top w:val="nil"/>
              <w:left w:val="single" w:sz="8" w:space="0" w:color="auto"/>
              <w:bottom w:val="single" w:sz="8" w:space="0" w:color="000000"/>
              <w:right w:val="single" w:sz="8" w:space="0" w:color="auto"/>
            </w:tcBorders>
            <w:vAlign w:val="center"/>
            <w:hideMark/>
          </w:tcPr>
          <w:p w14:paraId="5F343992" w14:textId="77777777" w:rsidR="00481ABC" w:rsidRPr="00D225B6" w:rsidRDefault="00481ABC" w:rsidP="00481ABC">
            <w:pPr>
              <w:spacing w:line="276" w:lineRule="auto"/>
              <w:rPr>
                <w:rFonts w:ascii="Century Gothic" w:hAnsi="Century Gothic"/>
                <w:color w:val="000000"/>
              </w:rPr>
            </w:pPr>
          </w:p>
        </w:tc>
        <w:tc>
          <w:tcPr>
            <w:tcW w:w="2451" w:type="dxa"/>
            <w:tcBorders>
              <w:top w:val="nil"/>
              <w:left w:val="single" w:sz="8" w:space="0" w:color="auto"/>
              <w:bottom w:val="single" w:sz="8" w:space="0" w:color="000000"/>
              <w:right w:val="single" w:sz="8" w:space="0" w:color="auto"/>
            </w:tcBorders>
          </w:tcPr>
          <w:p w14:paraId="7191751F" w14:textId="77777777" w:rsidR="00481ABC" w:rsidRPr="00D225B6" w:rsidRDefault="00481ABC" w:rsidP="00481ABC">
            <w:pPr>
              <w:spacing w:line="276" w:lineRule="auto"/>
              <w:rPr>
                <w:rFonts w:ascii="Century Gothic" w:hAnsi="Century Gothic"/>
                <w:color w:val="000000"/>
              </w:rPr>
            </w:pPr>
          </w:p>
        </w:tc>
      </w:tr>
      <w:tr w:rsidR="00481ABC" w:rsidRPr="00D225B6" w14:paraId="04CBA03D" w14:textId="77777777" w:rsidTr="00481ABC">
        <w:trPr>
          <w:trHeight w:val="531"/>
        </w:trPr>
        <w:tc>
          <w:tcPr>
            <w:tcW w:w="611" w:type="dxa"/>
            <w:tcBorders>
              <w:top w:val="nil"/>
              <w:left w:val="single" w:sz="8" w:space="0" w:color="auto"/>
              <w:bottom w:val="single" w:sz="8" w:space="0" w:color="000000"/>
              <w:right w:val="single" w:sz="8" w:space="0" w:color="auto"/>
            </w:tcBorders>
            <w:shd w:val="clear" w:color="000000" w:fill="D9E1F2"/>
            <w:noWrap/>
            <w:vAlign w:val="center"/>
            <w:hideMark/>
          </w:tcPr>
          <w:p w14:paraId="65BE75E1" w14:textId="77777777" w:rsidR="00481ABC" w:rsidRPr="00D225B6" w:rsidRDefault="00481ABC" w:rsidP="00481ABC">
            <w:pPr>
              <w:spacing w:line="276" w:lineRule="auto"/>
              <w:rPr>
                <w:rFonts w:ascii="Century Gothic" w:hAnsi="Century Gothic"/>
                <w:color w:val="000000"/>
              </w:rPr>
            </w:pPr>
            <w:r w:rsidRPr="00D225B6">
              <w:rPr>
                <w:rFonts w:ascii="Century Gothic" w:hAnsi="Century Gothic"/>
                <w:color w:val="000000"/>
              </w:rPr>
              <w:t> </w:t>
            </w:r>
          </w:p>
        </w:tc>
        <w:tc>
          <w:tcPr>
            <w:tcW w:w="4859" w:type="dxa"/>
            <w:tcBorders>
              <w:top w:val="nil"/>
              <w:left w:val="nil"/>
              <w:bottom w:val="single" w:sz="8" w:space="0" w:color="auto"/>
              <w:right w:val="single" w:sz="8" w:space="0" w:color="auto"/>
            </w:tcBorders>
            <w:shd w:val="clear" w:color="auto" w:fill="auto"/>
            <w:vAlign w:val="center"/>
            <w:hideMark/>
          </w:tcPr>
          <w:p w14:paraId="56BD2143" w14:textId="77777777" w:rsidR="00481ABC" w:rsidRPr="00D225B6" w:rsidRDefault="00481ABC" w:rsidP="00481ABC">
            <w:pPr>
              <w:spacing w:line="276" w:lineRule="auto"/>
              <w:jc w:val="both"/>
              <w:rPr>
                <w:rFonts w:ascii="Century Gothic" w:hAnsi="Century Gothic"/>
                <w:color w:val="000000"/>
              </w:rPr>
            </w:pPr>
            <w:r w:rsidRPr="00D225B6">
              <w:rPr>
                <w:rFonts w:ascii="Century Gothic" w:hAnsi="Century Gothic"/>
                <w:color w:val="000000"/>
              </w:rPr>
              <w:t>-  Especialista en sistemas gas natural y/o gas licuado de petróleo y/o gases medicinales</w:t>
            </w:r>
          </w:p>
        </w:tc>
        <w:tc>
          <w:tcPr>
            <w:tcW w:w="1875" w:type="dxa"/>
            <w:vMerge/>
            <w:tcBorders>
              <w:top w:val="nil"/>
              <w:left w:val="single" w:sz="8" w:space="0" w:color="auto"/>
              <w:bottom w:val="single" w:sz="8" w:space="0" w:color="000000"/>
              <w:right w:val="single" w:sz="8" w:space="0" w:color="auto"/>
            </w:tcBorders>
            <w:vAlign w:val="center"/>
            <w:hideMark/>
          </w:tcPr>
          <w:p w14:paraId="30B1F017" w14:textId="77777777" w:rsidR="00481ABC" w:rsidRPr="00D225B6" w:rsidRDefault="00481ABC" w:rsidP="00481ABC">
            <w:pPr>
              <w:spacing w:line="276" w:lineRule="auto"/>
              <w:rPr>
                <w:rFonts w:ascii="Century Gothic" w:hAnsi="Century Gothic"/>
                <w:color w:val="000000"/>
              </w:rPr>
            </w:pPr>
          </w:p>
        </w:tc>
        <w:tc>
          <w:tcPr>
            <w:tcW w:w="2451" w:type="dxa"/>
            <w:tcBorders>
              <w:top w:val="nil"/>
              <w:left w:val="single" w:sz="8" w:space="0" w:color="auto"/>
              <w:bottom w:val="single" w:sz="8" w:space="0" w:color="000000"/>
              <w:right w:val="single" w:sz="8" w:space="0" w:color="auto"/>
            </w:tcBorders>
          </w:tcPr>
          <w:p w14:paraId="355479A6" w14:textId="77777777" w:rsidR="00481ABC" w:rsidRPr="00D225B6" w:rsidRDefault="00481ABC" w:rsidP="00481ABC">
            <w:pPr>
              <w:spacing w:line="276" w:lineRule="auto"/>
              <w:rPr>
                <w:rFonts w:ascii="Century Gothic" w:hAnsi="Century Gothic"/>
                <w:color w:val="000000"/>
              </w:rPr>
            </w:pPr>
          </w:p>
        </w:tc>
      </w:tr>
      <w:tr w:rsidR="00481ABC" w:rsidRPr="00D225B6" w14:paraId="0B3443E1" w14:textId="77777777" w:rsidTr="00481ABC">
        <w:trPr>
          <w:trHeight w:val="301"/>
        </w:trPr>
        <w:tc>
          <w:tcPr>
            <w:tcW w:w="611" w:type="dxa"/>
            <w:tcBorders>
              <w:top w:val="nil"/>
              <w:left w:val="single" w:sz="8" w:space="0" w:color="auto"/>
              <w:bottom w:val="nil"/>
              <w:right w:val="single" w:sz="8" w:space="0" w:color="auto"/>
            </w:tcBorders>
            <w:shd w:val="clear" w:color="000000" w:fill="D9E1F2"/>
            <w:noWrap/>
            <w:vAlign w:val="center"/>
            <w:hideMark/>
          </w:tcPr>
          <w:p w14:paraId="12CEE9DA" w14:textId="77777777" w:rsidR="00481ABC" w:rsidRPr="00D225B6" w:rsidRDefault="00481ABC" w:rsidP="00481ABC">
            <w:pPr>
              <w:spacing w:line="276" w:lineRule="auto"/>
              <w:jc w:val="center"/>
              <w:rPr>
                <w:rFonts w:ascii="Century Gothic" w:hAnsi="Century Gothic"/>
                <w:color w:val="000000"/>
              </w:rPr>
            </w:pPr>
            <w:r w:rsidRPr="00D225B6">
              <w:rPr>
                <w:rFonts w:ascii="Century Gothic" w:hAnsi="Century Gothic"/>
                <w:color w:val="000000"/>
              </w:rPr>
              <w:t> </w:t>
            </w:r>
          </w:p>
        </w:tc>
        <w:tc>
          <w:tcPr>
            <w:tcW w:w="4859" w:type="dxa"/>
            <w:tcBorders>
              <w:top w:val="nil"/>
              <w:left w:val="nil"/>
              <w:bottom w:val="nil"/>
              <w:right w:val="nil"/>
            </w:tcBorders>
            <w:shd w:val="clear" w:color="auto" w:fill="auto"/>
            <w:noWrap/>
            <w:vAlign w:val="center"/>
            <w:hideMark/>
          </w:tcPr>
          <w:p w14:paraId="26EE11AF" w14:textId="77777777" w:rsidR="00481ABC" w:rsidRPr="00D225B6" w:rsidRDefault="00481ABC" w:rsidP="00481ABC">
            <w:pPr>
              <w:spacing w:line="276" w:lineRule="auto"/>
              <w:jc w:val="right"/>
              <w:rPr>
                <w:rFonts w:ascii="Century Gothic" w:hAnsi="Century Gothic"/>
                <w:b/>
                <w:bCs/>
                <w:color w:val="000000"/>
              </w:rPr>
            </w:pPr>
            <w:r w:rsidRPr="00D225B6">
              <w:rPr>
                <w:rFonts w:ascii="Century Gothic" w:hAnsi="Century Gothic"/>
                <w:b/>
                <w:bCs/>
                <w:color w:val="000000"/>
              </w:rPr>
              <w:t>Sub Total (2.9)</w:t>
            </w:r>
          </w:p>
        </w:tc>
        <w:tc>
          <w:tcPr>
            <w:tcW w:w="1875" w:type="dxa"/>
            <w:tcBorders>
              <w:top w:val="nil"/>
              <w:left w:val="single" w:sz="8" w:space="0" w:color="auto"/>
              <w:bottom w:val="single" w:sz="8" w:space="0" w:color="auto"/>
              <w:right w:val="single" w:sz="8" w:space="0" w:color="auto"/>
            </w:tcBorders>
            <w:shd w:val="clear" w:color="000000" w:fill="D9E1F2"/>
            <w:noWrap/>
            <w:vAlign w:val="center"/>
            <w:hideMark/>
          </w:tcPr>
          <w:p w14:paraId="162936FA" w14:textId="77777777" w:rsidR="00481ABC" w:rsidRPr="00D225B6" w:rsidRDefault="00481ABC" w:rsidP="00481ABC">
            <w:pPr>
              <w:spacing w:line="276" w:lineRule="auto"/>
              <w:jc w:val="center"/>
              <w:rPr>
                <w:rFonts w:ascii="Century Gothic" w:hAnsi="Century Gothic"/>
                <w:b/>
                <w:bCs/>
                <w:color w:val="000000"/>
              </w:rPr>
            </w:pPr>
            <w:r w:rsidRPr="00D225B6">
              <w:rPr>
                <w:rFonts w:ascii="Century Gothic" w:hAnsi="Century Gothic"/>
                <w:b/>
                <w:bCs/>
                <w:color w:val="000000"/>
              </w:rPr>
              <w:t>2</w:t>
            </w:r>
          </w:p>
        </w:tc>
        <w:tc>
          <w:tcPr>
            <w:tcW w:w="2451" w:type="dxa"/>
            <w:tcBorders>
              <w:top w:val="nil"/>
              <w:left w:val="single" w:sz="8" w:space="0" w:color="auto"/>
              <w:bottom w:val="single" w:sz="8" w:space="0" w:color="auto"/>
              <w:right w:val="single" w:sz="8" w:space="0" w:color="auto"/>
            </w:tcBorders>
            <w:shd w:val="clear" w:color="000000" w:fill="D9E1F2"/>
          </w:tcPr>
          <w:p w14:paraId="462EC47A" w14:textId="77777777" w:rsidR="00481ABC" w:rsidRPr="00D225B6" w:rsidRDefault="00481ABC" w:rsidP="00481ABC">
            <w:pPr>
              <w:spacing w:line="276" w:lineRule="auto"/>
              <w:jc w:val="center"/>
              <w:rPr>
                <w:rFonts w:ascii="Century Gothic" w:hAnsi="Century Gothic"/>
                <w:b/>
                <w:bCs/>
                <w:color w:val="000000"/>
              </w:rPr>
            </w:pPr>
          </w:p>
        </w:tc>
      </w:tr>
      <w:tr w:rsidR="00481ABC" w:rsidRPr="00D225B6" w14:paraId="11C279AF" w14:textId="77777777" w:rsidTr="00481ABC">
        <w:trPr>
          <w:trHeight w:val="301"/>
        </w:trPr>
        <w:tc>
          <w:tcPr>
            <w:tcW w:w="611" w:type="dxa"/>
            <w:vMerge w:val="restart"/>
            <w:tcBorders>
              <w:top w:val="single" w:sz="8" w:space="0" w:color="auto"/>
              <w:left w:val="single" w:sz="8" w:space="0" w:color="auto"/>
              <w:bottom w:val="single" w:sz="8" w:space="0" w:color="000000"/>
              <w:right w:val="single" w:sz="8" w:space="0" w:color="auto"/>
            </w:tcBorders>
            <w:shd w:val="clear" w:color="000000" w:fill="D9E1F2"/>
            <w:noWrap/>
            <w:vAlign w:val="center"/>
            <w:hideMark/>
          </w:tcPr>
          <w:p w14:paraId="6F1CD41F" w14:textId="71BFA6CB" w:rsidR="00481ABC" w:rsidRPr="00D225B6" w:rsidRDefault="00481ABC" w:rsidP="00481ABC">
            <w:pPr>
              <w:spacing w:line="276" w:lineRule="auto"/>
              <w:jc w:val="center"/>
              <w:rPr>
                <w:rFonts w:ascii="Century Gothic" w:hAnsi="Century Gothic"/>
                <w:color w:val="000000"/>
              </w:rPr>
            </w:pPr>
            <w:r w:rsidRPr="00D225B6">
              <w:rPr>
                <w:rFonts w:ascii="Century Gothic" w:hAnsi="Century Gothic"/>
                <w:color w:val="000000"/>
              </w:rPr>
              <w:lastRenderedPageBreak/>
              <w:t>2,1</w:t>
            </w:r>
            <w:r>
              <w:rPr>
                <w:rFonts w:ascii="Century Gothic" w:hAnsi="Century Gothic"/>
                <w:color w:val="000000"/>
              </w:rPr>
              <w:t>0</w:t>
            </w:r>
          </w:p>
        </w:tc>
        <w:tc>
          <w:tcPr>
            <w:tcW w:w="4859" w:type="dxa"/>
            <w:tcBorders>
              <w:top w:val="single" w:sz="8" w:space="0" w:color="auto"/>
              <w:left w:val="nil"/>
              <w:bottom w:val="single" w:sz="8" w:space="0" w:color="auto"/>
              <w:right w:val="single" w:sz="8" w:space="0" w:color="auto"/>
            </w:tcBorders>
            <w:shd w:val="clear" w:color="000000" w:fill="D9E1F2"/>
            <w:vAlign w:val="center"/>
            <w:hideMark/>
          </w:tcPr>
          <w:p w14:paraId="40028ABE" w14:textId="77777777" w:rsidR="00481ABC" w:rsidRPr="00D225B6" w:rsidRDefault="00481ABC" w:rsidP="00481ABC">
            <w:pPr>
              <w:spacing w:line="276" w:lineRule="auto"/>
              <w:jc w:val="both"/>
              <w:rPr>
                <w:rFonts w:ascii="Century Gothic" w:hAnsi="Century Gothic"/>
                <w:b/>
                <w:bCs/>
                <w:color w:val="000000"/>
              </w:rPr>
            </w:pPr>
            <w:r w:rsidRPr="00D225B6">
              <w:rPr>
                <w:rFonts w:ascii="Century Gothic" w:hAnsi="Century Gothic"/>
                <w:b/>
                <w:bCs/>
                <w:color w:val="000000"/>
              </w:rPr>
              <w:t>Especialista Biomédico</w:t>
            </w:r>
          </w:p>
        </w:tc>
        <w:tc>
          <w:tcPr>
            <w:tcW w:w="1875" w:type="dxa"/>
            <w:tcBorders>
              <w:top w:val="nil"/>
              <w:left w:val="nil"/>
              <w:bottom w:val="single" w:sz="8" w:space="0" w:color="auto"/>
              <w:right w:val="single" w:sz="8" w:space="0" w:color="auto"/>
            </w:tcBorders>
            <w:shd w:val="clear" w:color="000000" w:fill="D9E1F2"/>
            <w:vAlign w:val="center"/>
            <w:hideMark/>
          </w:tcPr>
          <w:p w14:paraId="3C918100" w14:textId="77777777" w:rsidR="00481ABC" w:rsidRPr="00D225B6" w:rsidRDefault="00481ABC" w:rsidP="00481ABC">
            <w:pPr>
              <w:spacing w:line="276" w:lineRule="auto"/>
              <w:jc w:val="center"/>
              <w:rPr>
                <w:rFonts w:ascii="Century Gothic" w:hAnsi="Century Gothic"/>
                <w:color w:val="000000"/>
              </w:rPr>
            </w:pPr>
            <w:r w:rsidRPr="00D225B6">
              <w:rPr>
                <w:rFonts w:ascii="Century Gothic" w:hAnsi="Century Gothic"/>
                <w:color w:val="000000"/>
              </w:rPr>
              <w:t> </w:t>
            </w:r>
          </w:p>
        </w:tc>
        <w:tc>
          <w:tcPr>
            <w:tcW w:w="2451" w:type="dxa"/>
            <w:tcBorders>
              <w:top w:val="nil"/>
              <w:left w:val="nil"/>
              <w:bottom w:val="single" w:sz="8" w:space="0" w:color="auto"/>
              <w:right w:val="single" w:sz="8" w:space="0" w:color="auto"/>
            </w:tcBorders>
            <w:shd w:val="clear" w:color="000000" w:fill="D9E1F2"/>
          </w:tcPr>
          <w:p w14:paraId="350EBF02" w14:textId="77777777" w:rsidR="00481ABC" w:rsidRPr="00D225B6" w:rsidRDefault="00481ABC" w:rsidP="00481ABC">
            <w:pPr>
              <w:spacing w:line="276" w:lineRule="auto"/>
              <w:jc w:val="center"/>
              <w:rPr>
                <w:rFonts w:ascii="Century Gothic" w:hAnsi="Century Gothic"/>
                <w:color w:val="000000"/>
              </w:rPr>
            </w:pPr>
          </w:p>
        </w:tc>
      </w:tr>
      <w:tr w:rsidR="00481ABC" w:rsidRPr="00D225B6" w14:paraId="76A0CDF7" w14:textId="77777777" w:rsidTr="00481ABC">
        <w:trPr>
          <w:trHeight w:val="301"/>
        </w:trPr>
        <w:tc>
          <w:tcPr>
            <w:tcW w:w="611" w:type="dxa"/>
            <w:vMerge/>
            <w:tcBorders>
              <w:top w:val="single" w:sz="8" w:space="0" w:color="auto"/>
              <w:left w:val="single" w:sz="8" w:space="0" w:color="auto"/>
              <w:bottom w:val="single" w:sz="8" w:space="0" w:color="000000"/>
              <w:right w:val="single" w:sz="8" w:space="0" w:color="auto"/>
            </w:tcBorders>
            <w:vAlign w:val="center"/>
            <w:hideMark/>
          </w:tcPr>
          <w:p w14:paraId="6CC2ECC3" w14:textId="77777777" w:rsidR="00481ABC" w:rsidRPr="00D225B6" w:rsidRDefault="00481ABC" w:rsidP="00481ABC">
            <w:pPr>
              <w:spacing w:line="276" w:lineRule="auto"/>
              <w:rPr>
                <w:rFonts w:ascii="Century Gothic" w:hAnsi="Century Gothic"/>
                <w:color w:val="000000"/>
              </w:rPr>
            </w:pPr>
          </w:p>
        </w:tc>
        <w:tc>
          <w:tcPr>
            <w:tcW w:w="4859" w:type="dxa"/>
            <w:tcBorders>
              <w:top w:val="nil"/>
              <w:left w:val="nil"/>
              <w:bottom w:val="single" w:sz="8" w:space="0" w:color="auto"/>
              <w:right w:val="single" w:sz="8" w:space="0" w:color="auto"/>
            </w:tcBorders>
            <w:shd w:val="clear" w:color="auto" w:fill="auto"/>
            <w:vAlign w:val="center"/>
            <w:hideMark/>
          </w:tcPr>
          <w:p w14:paraId="0D01EBE8" w14:textId="77777777" w:rsidR="00481ABC" w:rsidRPr="00D225B6" w:rsidRDefault="00481ABC" w:rsidP="00481ABC">
            <w:pPr>
              <w:spacing w:line="276" w:lineRule="auto"/>
              <w:jc w:val="both"/>
              <w:rPr>
                <w:rFonts w:ascii="Century Gothic" w:hAnsi="Century Gothic"/>
                <w:b/>
                <w:bCs/>
                <w:color w:val="000000"/>
              </w:rPr>
            </w:pPr>
            <w:r w:rsidRPr="00D225B6">
              <w:rPr>
                <w:rFonts w:ascii="Century Gothic" w:hAnsi="Century Gothic"/>
                <w:b/>
                <w:bCs/>
                <w:color w:val="000000"/>
              </w:rPr>
              <w:t>Experiencia General</w:t>
            </w:r>
          </w:p>
        </w:tc>
        <w:tc>
          <w:tcPr>
            <w:tcW w:w="1875" w:type="dxa"/>
            <w:vMerge w:val="restart"/>
            <w:tcBorders>
              <w:top w:val="nil"/>
              <w:left w:val="single" w:sz="8" w:space="0" w:color="auto"/>
              <w:bottom w:val="single" w:sz="8" w:space="0" w:color="000000"/>
              <w:right w:val="single" w:sz="8" w:space="0" w:color="auto"/>
            </w:tcBorders>
            <w:shd w:val="clear" w:color="auto" w:fill="auto"/>
            <w:vAlign w:val="center"/>
            <w:hideMark/>
          </w:tcPr>
          <w:p w14:paraId="1DC3C886" w14:textId="77777777" w:rsidR="00481ABC" w:rsidRPr="00D225B6" w:rsidRDefault="00481ABC" w:rsidP="00481ABC">
            <w:pPr>
              <w:spacing w:line="276" w:lineRule="auto"/>
              <w:jc w:val="center"/>
              <w:rPr>
                <w:rFonts w:ascii="Century Gothic" w:hAnsi="Century Gothic"/>
                <w:color w:val="000000"/>
              </w:rPr>
            </w:pPr>
            <w:r w:rsidRPr="00D225B6">
              <w:rPr>
                <w:rFonts w:ascii="Century Gothic" w:hAnsi="Century Gothic"/>
                <w:color w:val="000000"/>
              </w:rPr>
              <w:t>1</w:t>
            </w:r>
          </w:p>
        </w:tc>
        <w:tc>
          <w:tcPr>
            <w:tcW w:w="2451" w:type="dxa"/>
            <w:tcBorders>
              <w:top w:val="nil"/>
              <w:left w:val="single" w:sz="8" w:space="0" w:color="auto"/>
              <w:bottom w:val="single" w:sz="8" w:space="0" w:color="000000"/>
              <w:right w:val="single" w:sz="8" w:space="0" w:color="auto"/>
            </w:tcBorders>
          </w:tcPr>
          <w:p w14:paraId="7AF07AB8" w14:textId="77777777" w:rsidR="00481ABC" w:rsidRPr="00D225B6" w:rsidRDefault="00481ABC" w:rsidP="00481ABC">
            <w:pPr>
              <w:spacing w:line="276" w:lineRule="auto"/>
              <w:jc w:val="center"/>
              <w:rPr>
                <w:rFonts w:ascii="Century Gothic" w:hAnsi="Century Gothic"/>
                <w:color w:val="000000"/>
              </w:rPr>
            </w:pPr>
          </w:p>
        </w:tc>
      </w:tr>
      <w:tr w:rsidR="00481ABC" w:rsidRPr="00D225B6" w14:paraId="01917982" w14:textId="77777777" w:rsidTr="00481ABC">
        <w:trPr>
          <w:trHeight w:val="301"/>
        </w:trPr>
        <w:tc>
          <w:tcPr>
            <w:tcW w:w="611" w:type="dxa"/>
            <w:vMerge/>
            <w:tcBorders>
              <w:top w:val="single" w:sz="8" w:space="0" w:color="auto"/>
              <w:left w:val="single" w:sz="8" w:space="0" w:color="auto"/>
              <w:bottom w:val="single" w:sz="8" w:space="0" w:color="000000"/>
              <w:right w:val="single" w:sz="8" w:space="0" w:color="auto"/>
            </w:tcBorders>
            <w:vAlign w:val="center"/>
            <w:hideMark/>
          </w:tcPr>
          <w:p w14:paraId="120A76F1" w14:textId="77777777" w:rsidR="00481ABC" w:rsidRPr="00D225B6" w:rsidRDefault="00481ABC" w:rsidP="00481ABC">
            <w:pPr>
              <w:spacing w:line="276" w:lineRule="auto"/>
              <w:rPr>
                <w:rFonts w:ascii="Century Gothic" w:hAnsi="Century Gothic"/>
                <w:color w:val="000000"/>
              </w:rPr>
            </w:pPr>
          </w:p>
        </w:tc>
        <w:tc>
          <w:tcPr>
            <w:tcW w:w="4859" w:type="dxa"/>
            <w:tcBorders>
              <w:top w:val="nil"/>
              <w:left w:val="nil"/>
              <w:bottom w:val="single" w:sz="8" w:space="0" w:color="auto"/>
              <w:right w:val="single" w:sz="8" w:space="0" w:color="auto"/>
            </w:tcBorders>
            <w:shd w:val="clear" w:color="auto" w:fill="auto"/>
            <w:vAlign w:val="center"/>
            <w:hideMark/>
          </w:tcPr>
          <w:p w14:paraId="3681B8EB" w14:textId="77777777" w:rsidR="00481ABC" w:rsidRPr="00D225B6" w:rsidRDefault="00481ABC" w:rsidP="00481ABC">
            <w:pPr>
              <w:spacing w:line="276" w:lineRule="auto"/>
              <w:jc w:val="both"/>
              <w:rPr>
                <w:rFonts w:ascii="Century Gothic" w:hAnsi="Century Gothic"/>
                <w:color w:val="000000"/>
              </w:rPr>
            </w:pPr>
            <w:r w:rsidRPr="00D225B6">
              <w:rPr>
                <w:rFonts w:ascii="Century Gothic" w:hAnsi="Century Gothic"/>
                <w:color w:val="000000"/>
              </w:rPr>
              <w:t>Mayor a 4 años en el área de su formación profesional</w:t>
            </w:r>
          </w:p>
        </w:tc>
        <w:tc>
          <w:tcPr>
            <w:tcW w:w="1875" w:type="dxa"/>
            <w:vMerge/>
            <w:tcBorders>
              <w:top w:val="nil"/>
              <w:left w:val="single" w:sz="8" w:space="0" w:color="auto"/>
              <w:bottom w:val="single" w:sz="8" w:space="0" w:color="000000"/>
              <w:right w:val="single" w:sz="8" w:space="0" w:color="auto"/>
            </w:tcBorders>
            <w:vAlign w:val="center"/>
            <w:hideMark/>
          </w:tcPr>
          <w:p w14:paraId="299FE025" w14:textId="77777777" w:rsidR="00481ABC" w:rsidRPr="00D225B6" w:rsidRDefault="00481ABC" w:rsidP="00481ABC">
            <w:pPr>
              <w:spacing w:line="276" w:lineRule="auto"/>
              <w:rPr>
                <w:rFonts w:ascii="Century Gothic" w:hAnsi="Century Gothic"/>
                <w:color w:val="000000"/>
              </w:rPr>
            </w:pPr>
          </w:p>
        </w:tc>
        <w:tc>
          <w:tcPr>
            <w:tcW w:w="2451" w:type="dxa"/>
            <w:tcBorders>
              <w:top w:val="nil"/>
              <w:left w:val="single" w:sz="8" w:space="0" w:color="auto"/>
              <w:bottom w:val="single" w:sz="8" w:space="0" w:color="000000"/>
              <w:right w:val="single" w:sz="8" w:space="0" w:color="auto"/>
            </w:tcBorders>
          </w:tcPr>
          <w:p w14:paraId="7566BDEF" w14:textId="77777777" w:rsidR="00481ABC" w:rsidRPr="00D225B6" w:rsidRDefault="00481ABC" w:rsidP="00481ABC">
            <w:pPr>
              <w:spacing w:line="276" w:lineRule="auto"/>
              <w:rPr>
                <w:rFonts w:ascii="Century Gothic" w:hAnsi="Century Gothic"/>
                <w:color w:val="000000"/>
              </w:rPr>
            </w:pPr>
          </w:p>
        </w:tc>
      </w:tr>
      <w:tr w:rsidR="00481ABC" w:rsidRPr="00D225B6" w14:paraId="4BB28669" w14:textId="77777777" w:rsidTr="00481ABC">
        <w:trPr>
          <w:trHeight w:val="301"/>
        </w:trPr>
        <w:tc>
          <w:tcPr>
            <w:tcW w:w="611" w:type="dxa"/>
            <w:vMerge/>
            <w:tcBorders>
              <w:top w:val="single" w:sz="8" w:space="0" w:color="auto"/>
              <w:left w:val="single" w:sz="8" w:space="0" w:color="auto"/>
              <w:bottom w:val="single" w:sz="8" w:space="0" w:color="000000"/>
              <w:right w:val="single" w:sz="8" w:space="0" w:color="auto"/>
            </w:tcBorders>
            <w:vAlign w:val="center"/>
            <w:hideMark/>
          </w:tcPr>
          <w:p w14:paraId="44EF111F" w14:textId="77777777" w:rsidR="00481ABC" w:rsidRPr="00D225B6" w:rsidRDefault="00481ABC" w:rsidP="00481ABC">
            <w:pPr>
              <w:spacing w:line="276" w:lineRule="auto"/>
              <w:rPr>
                <w:rFonts w:ascii="Century Gothic" w:hAnsi="Century Gothic"/>
                <w:color w:val="000000"/>
              </w:rPr>
            </w:pPr>
          </w:p>
        </w:tc>
        <w:tc>
          <w:tcPr>
            <w:tcW w:w="4859" w:type="dxa"/>
            <w:tcBorders>
              <w:top w:val="nil"/>
              <w:left w:val="nil"/>
              <w:bottom w:val="single" w:sz="8" w:space="0" w:color="auto"/>
              <w:right w:val="single" w:sz="8" w:space="0" w:color="auto"/>
            </w:tcBorders>
            <w:shd w:val="clear" w:color="auto" w:fill="auto"/>
            <w:vAlign w:val="center"/>
            <w:hideMark/>
          </w:tcPr>
          <w:p w14:paraId="2270A223" w14:textId="77777777" w:rsidR="00481ABC" w:rsidRPr="00D225B6" w:rsidRDefault="00481ABC" w:rsidP="00481ABC">
            <w:pPr>
              <w:spacing w:line="276" w:lineRule="auto"/>
              <w:jc w:val="both"/>
              <w:rPr>
                <w:rFonts w:ascii="Century Gothic" w:hAnsi="Century Gothic"/>
                <w:b/>
                <w:bCs/>
                <w:color w:val="000000"/>
              </w:rPr>
            </w:pPr>
            <w:r w:rsidRPr="00D225B6">
              <w:rPr>
                <w:rFonts w:ascii="Century Gothic" w:hAnsi="Century Gothic"/>
                <w:b/>
                <w:bCs/>
                <w:color w:val="000000"/>
              </w:rPr>
              <w:t>Experiencia Especifica</w:t>
            </w:r>
          </w:p>
        </w:tc>
        <w:tc>
          <w:tcPr>
            <w:tcW w:w="1875" w:type="dxa"/>
            <w:vMerge w:val="restart"/>
            <w:tcBorders>
              <w:top w:val="nil"/>
              <w:left w:val="single" w:sz="8" w:space="0" w:color="auto"/>
              <w:bottom w:val="single" w:sz="8" w:space="0" w:color="000000"/>
              <w:right w:val="single" w:sz="8" w:space="0" w:color="auto"/>
            </w:tcBorders>
            <w:shd w:val="clear" w:color="auto" w:fill="auto"/>
            <w:vAlign w:val="center"/>
            <w:hideMark/>
          </w:tcPr>
          <w:p w14:paraId="5608EFC8" w14:textId="77777777" w:rsidR="00481ABC" w:rsidRPr="00D225B6" w:rsidRDefault="00481ABC" w:rsidP="00481ABC">
            <w:pPr>
              <w:spacing w:line="276" w:lineRule="auto"/>
              <w:jc w:val="center"/>
              <w:rPr>
                <w:rFonts w:ascii="Century Gothic" w:hAnsi="Century Gothic"/>
                <w:color w:val="000000"/>
              </w:rPr>
            </w:pPr>
            <w:r w:rsidRPr="00D225B6">
              <w:rPr>
                <w:rFonts w:ascii="Century Gothic" w:hAnsi="Century Gothic"/>
                <w:color w:val="000000"/>
              </w:rPr>
              <w:t>1</w:t>
            </w:r>
          </w:p>
        </w:tc>
        <w:tc>
          <w:tcPr>
            <w:tcW w:w="2451" w:type="dxa"/>
            <w:tcBorders>
              <w:top w:val="nil"/>
              <w:left w:val="single" w:sz="8" w:space="0" w:color="auto"/>
              <w:bottom w:val="single" w:sz="8" w:space="0" w:color="000000"/>
              <w:right w:val="single" w:sz="8" w:space="0" w:color="auto"/>
            </w:tcBorders>
          </w:tcPr>
          <w:p w14:paraId="2FE3A80B" w14:textId="77777777" w:rsidR="00481ABC" w:rsidRPr="00D225B6" w:rsidRDefault="00481ABC" w:rsidP="00481ABC">
            <w:pPr>
              <w:spacing w:line="276" w:lineRule="auto"/>
              <w:jc w:val="center"/>
              <w:rPr>
                <w:rFonts w:ascii="Century Gothic" w:hAnsi="Century Gothic"/>
                <w:color w:val="000000"/>
              </w:rPr>
            </w:pPr>
          </w:p>
        </w:tc>
      </w:tr>
      <w:tr w:rsidR="00481ABC" w:rsidRPr="00D225B6" w14:paraId="5741E6E6" w14:textId="77777777" w:rsidTr="00481ABC">
        <w:trPr>
          <w:trHeight w:val="287"/>
        </w:trPr>
        <w:tc>
          <w:tcPr>
            <w:tcW w:w="611" w:type="dxa"/>
            <w:vMerge/>
            <w:tcBorders>
              <w:top w:val="single" w:sz="8" w:space="0" w:color="auto"/>
              <w:left w:val="single" w:sz="8" w:space="0" w:color="auto"/>
              <w:bottom w:val="single" w:sz="8" w:space="0" w:color="000000"/>
              <w:right w:val="single" w:sz="8" w:space="0" w:color="auto"/>
            </w:tcBorders>
            <w:vAlign w:val="center"/>
            <w:hideMark/>
          </w:tcPr>
          <w:p w14:paraId="1ADB50E0" w14:textId="77777777" w:rsidR="00481ABC" w:rsidRPr="00D225B6" w:rsidRDefault="00481ABC" w:rsidP="00481ABC">
            <w:pPr>
              <w:spacing w:line="276" w:lineRule="auto"/>
              <w:rPr>
                <w:rFonts w:ascii="Century Gothic" w:hAnsi="Century Gothic"/>
                <w:color w:val="000000"/>
              </w:rPr>
            </w:pPr>
          </w:p>
        </w:tc>
        <w:tc>
          <w:tcPr>
            <w:tcW w:w="4859" w:type="dxa"/>
            <w:tcBorders>
              <w:top w:val="nil"/>
              <w:left w:val="nil"/>
              <w:bottom w:val="nil"/>
              <w:right w:val="single" w:sz="8" w:space="0" w:color="auto"/>
            </w:tcBorders>
            <w:shd w:val="clear" w:color="auto" w:fill="auto"/>
            <w:vAlign w:val="center"/>
            <w:hideMark/>
          </w:tcPr>
          <w:p w14:paraId="6ABA55F9" w14:textId="77777777" w:rsidR="00481ABC" w:rsidRPr="00D225B6" w:rsidRDefault="00481ABC" w:rsidP="00481ABC">
            <w:pPr>
              <w:spacing w:line="276" w:lineRule="auto"/>
              <w:jc w:val="both"/>
              <w:rPr>
                <w:rFonts w:ascii="Century Gothic" w:hAnsi="Century Gothic"/>
                <w:color w:val="000000"/>
              </w:rPr>
            </w:pPr>
            <w:r w:rsidRPr="00D225B6">
              <w:rPr>
                <w:rFonts w:ascii="Century Gothic" w:hAnsi="Century Gothic"/>
                <w:color w:val="000000"/>
              </w:rPr>
              <w:t>Mayor a 2 (dos) proyectos hospitalarios como:</w:t>
            </w:r>
          </w:p>
        </w:tc>
        <w:tc>
          <w:tcPr>
            <w:tcW w:w="1875" w:type="dxa"/>
            <w:vMerge/>
            <w:tcBorders>
              <w:top w:val="nil"/>
              <w:left w:val="single" w:sz="8" w:space="0" w:color="auto"/>
              <w:bottom w:val="single" w:sz="8" w:space="0" w:color="000000"/>
              <w:right w:val="single" w:sz="8" w:space="0" w:color="auto"/>
            </w:tcBorders>
            <w:vAlign w:val="center"/>
            <w:hideMark/>
          </w:tcPr>
          <w:p w14:paraId="09811EEE" w14:textId="77777777" w:rsidR="00481ABC" w:rsidRPr="00D225B6" w:rsidRDefault="00481ABC" w:rsidP="00481ABC">
            <w:pPr>
              <w:spacing w:line="276" w:lineRule="auto"/>
              <w:rPr>
                <w:rFonts w:ascii="Century Gothic" w:hAnsi="Century Gothic"/>
                <w:color w:val="000000"/>
              </w:rPr>
            </w:pPr>
          </w:p>
        </w:tc>
        <w:tc>
          <w:tcPr>
            <w:tcW w:w="2451" w:type="dxa"/>
            <w:tcBorders>
              <w:top w:val="nil"/>
              <w:left w:val="single" w:sz="8" w:space="0" w:color="auto"/>
              <w:bottom w:val="single" w:sz="8" w:space="0" w:color="000000"/>
              <w:right w:val="single" w:sz="8" w:space="0" w:color="auto"/>
            </w:tcBorders>
          </w:tcPr>
          <w:p w14:paraId="398C5266" w14:textId="77777777" w:rsidR="00481ABC" w:rsidRPr="00D225B6" w:rsidRDefault="00481ABC" w:rsidP="00481ABC">
            <w:pPr>
              <w:spacing w:line="276" w:lineRule="auto"/>
              <w:rPr>
                <w:rFonts w:ascii="Century Gothic" w:hAnsi="Century Gothic"/>
                <w:color w:val="000000"/>
              </w:rPr>
            </w:pPr>
          </w:p>
        </w:tc>
      </w:tr>
      <w:tr w:rsidR="00481ABC" w:rsidRPr="00D225B6" w14:paraId="180D887F" w14:textId="77777777" w:rsidTr="00481ABC">
        <w:trPr>
          <w:trHeight w:val="287"/>
        </w:trPr>
        <w:tc>
          <w:tcPr>
            <w:tcW w:w="611" w:type="dxa"/>
            <w:vMerge/>
            <w:tcBorders>
              <w:top w:val="single" w:sz="8" w:space="0" w:color="auto"/>
              <w:left w:val="single" w:sz="8" w:space="0" w:color="auto"/>
              <w:bottom w:val="single" w:sz="8" w:space="0" w:color="000000"/>
              <w:right w:val="single" w:sz="8" w:space="0" w:color="auto"/>
            </w:tcBorders>
            <w:vAlign w:val="center"/>
            <w:hideMark/>
          </w:tcPr>
          <w:p w14:paraId="1643E936" w14:textId="77777777" w:rsidR="00481ABC" w:rsidRPr="00D225B6" w:rsidRDefault="00481ABC" w:rsidP="00481ABC">
            <w:pPr>
              <w:spacing w:line="276" w:lineRule="auto"/>
              <w:rPr>
                <w:rFonts w:ascii="Century Gothic" w:hAnsi="Century Gothic"/>
                <w:color w:val="000000"/>
              </w:rPr>
            </w:pPr>
          </w:p>
        </w:tc>
        <w:tc>
          <w:tcPr>
            <w:tcW w:w="4859" w:type="dxa"/>
            <w:tcBorders>
              <w:top w:val="nil"/>
              <w:left w:val="nil"/>
              <w:bottom w:val="nil"/>
              <w:right w:val="single" w:sz="8" w:space="0" w:color="auto"/>
            </w:tcBorders>
            <w:shd w:val="clear" w:color="auto" w:fill="auto"/>
            <w:vAlign w:val="center"/>
            <w:hideMark/>
          </w:tcPr>
          <w:p w14:paraId="4656866C" w14:textId="77777777" w:rsidR="00481ABC" w:rsidRPr="00D225B6" w:rsidRDefault="00481ABC" w:rsidP="00481ABC">
            <w:pPr>
              <w:spacing w:line="276" w:lineRule="auto"/>
              <w:jc w:val="both"/>
              <w:rPr>
                <w:rFonts w:ascii="Century Gothic" w:hAnsi="Century Gothic"/>
                <w:color w:val="000000"/>
              </w:rPr>
            </w:pPr>
            <w:r w:rsidRPr="00D225B6">
              <w:rPr>
                <w:rFonts w:ascii="Century Gothic" w:hAnsi="Century Gothic"/>
                <w:color w:val="000000"/>
              </w:rPr>
              <w:t>- Especialista en equipamiento Médico.</w:t>
            </w:r>
          </w:p>
        </w:tc>
        <w:tc>
          <w:tcPr>
            <w:tcW w:w="1875" w:type="dxa"/>
            <w:vMerge/>
            <w:tcBorders>
              <w:top w:val="nil"/>
              <w:left w:val="single" w:sz="8" w:space="0" w:color="auto"/>
              <w:bottom w:val="single" w:sz="8" w:space="0" w:color="000000"/>
              <w:right w:val="single" w:sz="8" w:space="0" w:color="auto"/>
            </w:tcBorders>
            <w:vAlign w:val="center"/>
            <w:hideMark/>
          </w:tcPr>
          <w:p w14:paraId="006FB3DB" w14:textId="77777777" w:rsidR="00481ABC" w:rsidRPr="00D225B6" w:rsidRDefault="00481ABC" w:rsidP="00481ABC">
            <w:pPr>
              <w:spacing w:line="276" w:lineRule="auto"/>
              <w:rPr>
                <w:rFonts w:ascii="Century Gothic" w:hAnsi="Century Gothic"/>
                <w:color w:val="000000"/>
              </w:rPr>
            </w:pPr>
          </w:p>
        </w:tc>
        <w:tc>
          <w:tcPr>
            <w:tcW w:w="2451" w:type="dxa"/>
            <w:tcBorders>
              <w:top w:val="nil"/>
              <w:left w:val="single" w:sz="8" w:space="0" w:color="auto"/>
              <w:bottom w:val="single" w:sz="8" w:space="0" w:color="000000"/>
              <w:right w:val="single" w:sz="8" w:space="0" w:color="auto"/>
            </w:tcBorders>
          </w:tcPr>
          <w:p w14:paraId="58538B22" w14:textId="77777777" w:rsidR="00481ABC" w:rsidRPr="00D225B6" w:rsidRDefault="00481ABC" w:rsidP="00481ABC">
            <w:pPr>
              <w:spacing w:line="276" w:lineRule="auto"/>
              <w:rPr>
                <w:rFonts w:ascii="Century Gothic" w:hAnsi="Century Gothic"/>
                <w:color w:val="000000"/>
              </w:rPr>
            </w:pPr>
          </w:p>
        </w:tc>
      </w:tr>
      <w:tr w:rsidR="00481ABC" w:rsidRPr="00D225B6" w14:paraId="4B97BABA" w14:textId="77777777" w:rsidTr="00481ABC">
        <w:trPr>
          <w:trHeight w:val="517"/>
        </w:trPr>
        <w:tc>
          <w:tcPr>
            <w:tcW w:w="611" w:type="dxa"/>
            <w:vMerge/>
            <w:tcBorders>
              <w:top w:val="single" w:sz="8" w:space="0" w:color="auto"/>
              <w:left w:val="single" w:sz="8" w:space="0" w:color="auto"/>
              <w:bottom w:val="single" w:sz="8" w:space="0" w:color="000000"/>
              <w:right w:val="single" w:sz="8" w:space="0" w:color="auto"/>
            </w:tcBorders>
            <w:vAlign w:val="center"/>
            <w:hideMark/>
          </w:tcPr>
          <w:p w14:paraId="5A3A39B7" w14:textId="77777777" w:rsidR="00481ABC" w:rsidRPr="00D225B6" w:rsidRDefault="00481ABC" w:rsidP="00481ABC">
            <w:pPr>
              <w:spacing w:line="276" w:lineRule="auto"/>
              <w:rPr>
                <w:rFonts w:ascii="Century Gothic" w:hAnsi="Century Gothic"/>
                <w:color w:val="000000"/>
              </w:rPr>
            </w:pPr>
          </w:p>
        </w:tc>
        <w:tc>
          <w:tcPr>
            <w:tcW w:w="4859" w:type="dxa"/>
            <w:tcBorders>
              <w:top w:val="nil"/>
              <w:left w:val="nil"/>
              <w:bottom w:val="nil"/>
              <w:right w:val="single" w:sz="8" w:space="0" w:color="auto"/>
            </w:tcBorders>
            <w:shd w:val="clear" w:color="auto" w:fill="auto"/>
            <w:vAlign w:val="center"/>
            <w:hideMark/>
          </w:tcPr>
          <w:p w14:paraId="06C5098F" w14:textId="77777777" w:rsidR="00481ABC" w:rsidRPr="00D225B6" w:rsidRDefault="00481ABC" w:rsidP="00481ABC">
            <w:pPr>
              <w:spacing w:line="276" w:lineRule="auto"/>
              <w:jc w:val="both"/>
              <w:rPr>
                <w:rFonts w:ascii="Century Gothic" w:hAnsi="Century Gothic"/>
                <w:color w:val="000000"/>
              </w:rPr>
            </w:pPr>
            <w:r w:rsidRPr="00D225B6">
              <w:rPr>
                <w:rFonts w:ascii="Century Gothic" w:hAnsi="Century Gothic"/>
                <w:color w:val="000000"/>
              </w:rPr>
              <w:t>- Responsable de instalaciones y/o mantenimiento de equipo médico.</w:t>
            </w:r>
          </w:p>
        </w:tc>
        <w:tc>
          <w:tcPr>
            <w:tcW w:w="1875" w:type="dxa"/>
            <w:vMerge/>
            <w:tcBorders>
              <w:top w:val="nil"/>
              <w:left w:val="single" w:sz="8" w:space="0" w:color="auto"/>
              <w:bottom w:val="single" w:sz="8" w:space="0" w:color="000000"/>
              <w:right w:val="single" w:sz="8" w:space="0" w:color="auto"/>
            </w:tcBorders>
            <w:vAlign w:val="center"/>
            <w:hideMark/>
          </w:tcPr>
          <w:p w14:paraId="500C71E3" w14:textId="77777777" w:rsidR="00481ABC" w:rsidRPr="00D225B6" w:rsidRDefault="00481ABC" w:rsidP="00481ABC">
            <w:pPr>
              <w:spacing w:line="276" w:lineRule="auto"/>
              <w:rPr>
                <w:rFonts w:ascii="Century Gothic" w:hAnsi="Century Gothic"/>
                <w:color w:val="000000"/>
              </w:rPr>
            </w:pPr>
          </w:p>
        </w:tc>
        <w:tc>
          <w:tcPr>
            <w:tcW w:w="2451" w:type="dxa"/>
            <w:tcBorders>
              <w:top w:val="nil"/>
              <w:left w:val="single" w:sz="8" w:space="0" w:color="auto"/>
              <w:bottom w:val="single" w:sz="8" w:space="0" w:color="000000"/>
              <w:right w:val="single" w:sz="8" w:space="0" w:color="auto"/>
            </w:tcBorders>
          </w:tcPr>
          <w:p w14:paraId="087A017D" w14:textId="77777777" w:rsidR="00481ABC" w:rsidRPr="00D225B6" w:rsidRDefault="00481ABC" w:rsidP="00481ABC">
            <w:pPr>
              <w:spacing w:line="276" w:lineRule="auto"/>
              <w:rPr>
                <w:rFonts w:ascii="Century Gothic" w:hAnsi="Century Gothic"/>
                <w:color w:val="000000"/>
              </w:rPr>
            </w:pPr>
          </w:p>
        </w:tc>
      </w:tr>
      <w:tr w:rsidR="00481ABC" w:rsidRPr="00D225B6" w14:paraId="466E9095" w14:textId="77777777" w:rsidTr="00481ABC">
        <w:trPr>
          <w:trHeight w:val="301"/>
        </w:trPr>
        <w:tc>
          <w:tcPr>
            <w:tcW w:w="611" w:type="dxa"/>
            <w:vMerge/>
            <w:tcBorders>
              <w:top w:val="single" w:sz="8" w:space="0" w:color="auto"/>
              <w:left w:val="single" w:sz="8" w:space="0" w:color="auto"/>
              <w:bottom w:val="single" w:sz="8" w:space="0" w:color="000000"/>
              <w:right w:val="single" w:sz="8" w:space="0" w:color="auto"/>
            </w:tcBorders>
            <w:vAlign w:val="center"/>
            <w:hideMark/>
          </w:tcPr>
          <w:p w14:paraId="16E352C1" w14:textId="77777777" w:rsidR="00481ABC" w:rsidRPr="00D225B6" w:rsidRDefault="00481ABC" w:rsidP="00481ABC">
            <w:pPr>
              <w:spacing w:line="276" w:lineRule="auto"/>
              <w:rPr>
                <w:rFonts w:ascii="Century Gothic" w:hAnsi="Century Gothic"/>
                <w:color w:val="000000"/>
              </w:rPr>
            </w:pPr>
          </w:p>
        </w:tc>
        <w:tc>
          <w:tcPr>
            <w:tcW w:w="4859" w:type="dxa"/>
            <w:tcBorders>
              <w:top w:val="nil"/>
              <w:left w:val="nil"/>
              <w:bottom w:val="single" w:sz="8" w:space="0" w:color="auto"/>
              <w:right w:val="single" w:sz="8" w:space="0" w:color="auto"/>
            </w:tcBorders>
            <w:shd w:val="clear" w:color="auto" w:fill="auto"/>
            <w:vAlign w:val="center"/>
            <w:hideMark/>
          </w:tcPr>
          <w:p w14:paraId="29EA8025" w14:textId="77777777" w:rsidR="00481ABC" w:rsidRPr="00D225B6" w:rsidRDefault="00481ABC" w:rsidP="00481ABC">
            <w:pPr>
              <w:spacing w:line="276" w:lineRule="auto"/>
              <w:jc w:val="both"/>
              <w:rPr>
                <w:rFonts w:ascii="Century Gothic" w:hAnsi="Century Gothic"/>
                <w:color w:val="000000"/>
              </w:rPr>
            </w:pPr>
            <w:r w:rsidRPr="00D225B6">
              <w:rPr>
                <w:rFonts w:ascii="Century Gothic" w:hAnsi="Century Gothic"/>
                <w:color w:val="000000"/>
              </w:rPr>
              <w:t xml:space="preserve">- Supervisor.  </w:t>
            </w:r>
          </w:p>
        </w:tc>
        <w:tc>
          <w:tcPr>
            <w:tcW w:w="1875" w:type="dxa"/>
            <w:vMerge/>
            <w:tcBorders>
              <w:top w:val="nil"/>
              <w:left w:val="single" w:sz="8" w:space="0" w:color="auto"/>
              <w:bottom w:val="single" w:sz="8" w:space="0" w:color="000000"/>
              <w:right w:val="single" w:sz="8" w:space="0" w:color="auto"/>
            </w:tcBorders>
            <w:vAlign w:val="center"/>
            <w:hideMark/>
          </w:tcPr>
          <w:p w14:paraId="2442D09A" w14:textId="77777777" w:rsidR="00481ABC" w:rsidRPr="00D225B6" w:rsidRDefault="00481ABC" w:rsidP="00481ABC">
            <w:pPr>
              <w:spacing w:line="276" w:lineRule="auto"/>
              <w:rPr>
                <w:rFonts w:ascii="Century Gothic" w:hAnsi="Century Gothic"/>
                <w:color w:val="000000"/>
              </w:rPr>
            </w:pPr>
          </w:p>
        </w:tc>
        <w:tc>
          <w:tcPr>
            <w:tcW w:w="2451" w:type="dxa"/>
            <w:tcBorders>
              <w:top w:val="nil"/>
              <w:left w:val="single" w:sz="8" w:space="0" w:color="auto"/>
              <w:bottom w:val="single" w:sz="8" w:space="0" w:color="000000"/>
              <w:right w:val="single" w:sz="8" w:space="0" w:color="auto"/>
            </w:tcBorders>
          </w:tcPr>
          <w:p w14:paraId="32497086" w14:textId="77777777" w:rsidR="00481ABC" w:rsidRPr="00D225B6" w:rsidRDefault="00481ABC" w:rsidP="00481ABC">
            <w:pPr>
              <w:spacing w:line="276" w:lineRule="auto"/>
              <w:rPr>
                <w:rFonts w:ascii="Century Gothic" w:hAnsi="Century Gothic"/>
                <w:color w:val="000000"/>
              </w:rPr>
            </w:pPr>
          </w:p>
        </w:tc>
      </w:tr>
      <w:tr w:rsidR="00481ABC" w:rsidRPr="00D225B6" w14:paraId="3747C589" w14:textId="77777777" w:rsidTr="00481ABC">
        <w:trPr>
          <w:trHeight w:val="301"/>
        </w:trPr>
        <w:tc>
          <w:tcPr>
            <w:tcW w:w="611" w:type="dxa"/>
            <w:tcBorders>
              <w:top w:val="nil"/>
              <w:left w:val="single" w:sz="8" w:space="0" w:color="auto"/>
              <w:bottom w:val="nil"/>
              <w:right w:val="single" w:sz="8" w:space="0" w:color="auto"/>
            </w:tcBorders>
            <w:shd w:val="clear" w:color="000000" w:fill="D9E1F2"/>
            <w:noWrap/>
            <w:vAlign w:val="center"/>
            <w:hideMark/>
          </w:tcPr>
          <w:p w14:paraId="1AAD7E0C" w14:textId="77777777" w:rsidR="00481ABC" w:rsidRPr="00D225B6" w:rsidRDefault="00481ABC" w:rsidP="00481ABC">
            <w:pPr>
              <w:spacing w:line="276" w:lineRule="auto"/>
              <w:jc w:val="center"/>
              <w:rPr>
                <w:rFonts w:ascii="Century Gothic" w:hAnsi="Century Gothic"/>
                <w:color w:val="000000"/>
              </w:rPr>
            </w:pPr>
            <w:r w:rsidRPr="00D225B6">
              <w:rPr>
                <w:rFonts w:ascii="Century Gothic" w:hAnsi="Century Gothic"/>
                <w:color w:val="000000"/>
              </w:rPr>
              <w:t> </w:t>
            </w:r>
          </w:p>
        </w:tc>
        <w:tc>
          <w:tcPr>
            <w:tcW w:w="4859" w:type="dxa"/>
            <w:tcBorders>
              <w:top w:val="nil"/>
              <w:left w:val="nil"/>
              <w:bottom w:val="nil"/>
              <w:right w:val="nil"/>
            </w:tcBorders>
            <w:shd w:val="clear" w:color="auto" w:fill="auto"/>
            <w:noWrap/>
            <w:vAlign w:val="center"/>
            <w:hideMark/>
          </w:tcPr>
          <w:p w14:paraId="0CC944A4" w14:textId="77777777" w:rsidR="00481ABC" w:rsidRPr="00D225B6" w:rsidRDefault="00481ABC" w:rsidP="00481ABC">
            <w:pPr>
              <w:spacing w:line="276" w:lineRule="auto"/>
              <w:jc w:val="right"/>
              <w:rPr>
                <w:rFonts w:ascii="Century Gothic" w:hAnsi="Century Gothic"/>
                <w:b/>
                <w:bCs/>
                <w:color w:val="000000"/>
              </w:rPr>
            </w:pPr>
            <w:r w:rsidRPr="00D225B6">
              <w:rPr>
                <w:rFonts w:ascii="Century Gothic" w:hAnsi="Century Gothic"/>
                <w:b/>
                <w:bCs/>
                <w:color w:val="000000"/>
              </w:rPr>
              <w:t>Sub Total (2.10)</w:t>
            </w:r>
          </w:p>
        </w:tc>
        <w:tc>
          <w:tcPr>
            <w:tcW w:w="1875" w:type="dxa"/>
            <w:tcBorders>
              <w:top w:val="nil"/>
              <w:left w:val="single" w:sz="8" w:space="0" w:color="auto"/>
              <w:bottom w:val="single" w:sz="8" w:space="0" w:color="auto"/>
              <w:right w:val="single" w:sz="8" w:space="0" w:color="auto"/>
            </w:tcBorders>
            <w:shd w:val="clear" w:color="000000" w:fill="D9E1F2"/>
            <w:noWrap/>
            <w:vAlign w:val="center"/>
            <w:hideMark/>
          </w:tcPr>
          <w:p w14:paraId="205AF67C" w14:textId="77777777" w:rsidR="00481ABC" w:rsidRPr="00D225B6" w:rsidRDefault="00481ABC" w:rsidP="00481ABC">
            <w:pPr>
              <w:spacing w:line="276" w:lineRule="auto"/>
              <w:jc w:val="center"/>
              <w:rPr>
                <w:rFonts w:ascii="Century Gothic" w:hAnsi="Century Gothic"/>
                <w:b/>
                <w:bCs/>
                <w:color w:val="000000"/>
              </w:rPr>
            </w:pPr>
            <w:r w:rsidRPr="00D225B6">
              <w:rPr>
                <w:rFonts w:ascii="Century Gothic" w:hAnsi="Century Gothic"/>
                <w:b/>
                <w:bCs/>
                <w:color w:val="000000"/>
              </w:rPr>
              <w:t>2</w:t>
            </w:r>
          </w:p>
        </w:tc>
        <w:tc>
          <w:tcPr>
            <w:tcW w:w="2451" w:type="dxa"/>
            <w:tcBorders>
              <w:top w:val="nil"/>
              <w:left w:val="single" w:sz="8" w:space="0" w:color="auto"/>
              <w:bottom w:val="single" w:sz="8" w:space="0" w:color="auto"/>
              <w:right w:val="single" w:sz="8" w:space="0" w:color="auto"/>
            </w:tcBorders>
            <w:shd w:val="clear" w:color="000000" w:fill="D9E1F2"/>
          </w:tcPr>
          <w:p w14:paraId="5CAEC1A5" w14:textId="77777777" w:rsidR="00481ABC" w:rsidRPr="00D225B6" w:rsidRDefault="00481ABC" w:rsidP="00481ABC">
            <w:pPr>
              <w:spacing w:line="276" w:lineRule="auto"/>
              <w:jc w:val="center"/>
              <w:rPr>
                <w:rFonts w:ascii="Century Gothic" w:hAnsi="Century Gothic"/>
                <w:b/>
                <w:bCs/>
                <w:color w:val="000000"/>
              </w:rPr>
            </w:pPr>
          </w:p>
        </w:tc>
      </w:tr>
      <w:tr w:rsidR="00481ABC" w:rsidRPr="00D225B6" w14:paraId="7723E33E" w14:textId="77777777" w:rsidTr="00481ABC">
        <w:trPr>
          <w:trHeight w:val="301"/>
        </w:trPr>
        <w:tc>
          <w:tcPr>
            <w:tcW w:w="611" w:type="dxa"/>
            <w:vMerge w:val="restart"/>
            <w:tcBorders>
              <w:top w:val="single" w:sz="8" w:space="0" w:color="auto"/>
              <w:left w:val="single" w:sz="8" w:space="0" w:color="auto"/>
              <w:bottom w:val="single" w:sz="8" w:space="0" w:color="000000"/>
              <w:right w:val="single" w:sz="8" w:space="0" w:color="auto"/>
            </w:tcBorders>
            <w:shd w:val="clear" w:color="000000" w:fill="D9E1F2"/>
            <w:noWrap/>
            <w:vAlign w:val="center"/>
            <w:hideMark/>
          </w:tcPr>
          <w:p w14:paraId="5771F681" w14:textId="77777777" w:rsidR="00481ABC" w:rsidRPr="00D225B6" w:rsidRDefault="00481ABC" w:rsidP="00481ABC">
            <w:pPr>
              <w:spacing w:line="276" w:lineRule="auto"/>
              <w:jc w:val="center"/>
              <w:rPr>
                <w:rFonts w:ascii="Century Gothic" w:hAnsi="Century Gothic"/>
                <w:color w:val="000000"/>
              </w:rPr>
            </w:pPr>
            <w:r w:rsidRPr="00D225B6">
              <w:rPr>
                <w:rFonts w:ascii="Century Gothic" w:hAnsi="Century Gothic"/>
                <w:color w:val="000000"/>
              </w:rPr>
              <w:t>2,11</w:t>
            </w:r>
          </w:p>
        </w:tc>
        <w:tc>
          <w:tcPr>
            <w:tcW w:w="4859" w:type="dxa"/>
            <w:tcBorders>
              <w:top w:val="single" w:sz="8" w:space="0" w:color="auto"/>
              <w:left w:val="nil"/>
              <w:bottom w:val="single" w:sz="8" w:space="0" w:color="auto"/>
              <w:right w:val="single" w:sz="8" w:space="0" w:color="auto"/>
            </w:tcBorders>
            <w:shd w:val="clear" w:color="000000" w:fill="D9E1F2"/>
            <w:vAlign w:val="center"/>
            <w:hideMark/>
          </w:tcPr>
          <w:p w14:paraId="4A0A959E" w14:textId="77777777" w:rsidR="00481ABC" w:rsidRPr="00D225B6" w:rsidRDefault="00481ABC" w:rsidP="00481ABC">
            <w:pPr>
              <w:spacing w:line="276" w:lineRule="auto"/>
              <w:jc w:val="both"/>
              <w:rPr>
                <w:rFonts w:ascii="Century Gothic" w:hAnsi="Century Gothic"/>
                <w:b/>
                <w:bCs/>
                <w:color w:val="000000"/>
              </w:rPr>
            </w:pPr>
            <w:r w:rsidRPr="00D225B6">
              <w:rPr>
                <w:rFonts w:ascii="Century Gothic" w:hAnsi="Century Gothic"/>
                <w:b/>
                <w:bCs/>
                <w:color w:val="000000"/>
              </w:rPr>
              <w:t xml:space="preserve">Especialista Medico Salubrista </w:t>
            </w:r>
          </w:p>
        </w:tc>
        <w:tc>
          <w:tcPr>
            <w:tcW w:w="1875" w:type="dxa"/>
            <w:tcBorders>
              <w:top w:val="nil"/>
              <w:left w:val="nil"/>
              <w:bottom w:val="single" w:sz="8" w:space="0" w:color="auto"/>
              <w:right w:val="single" w:sz="8" w:space="0" w:color="auto"/>
            </w:tcBorders>
            <w:shd w:val="clear" w:color="000000" w:fill="D9E1F2"/>
            <w:vAlign w:val="center"/>
            <w:hideMark/>
          </w:tcPr>
          <w:p w14:paraId="131AB7AD" w14:textId="77777777" w:rsidR="00481ABC" w:rsidRPr="00D225B6" w:rsidRDefault="00481ABC" w:rsidP="00481ABC">
            <w:pPr>
              <w:spacing w:line="276" w:lineRule="auto"/>
              <w:jc w:val="center"/>
              <w:rPr>
                <w:rFonts w:ascii="Century Gothic" w:hAnsi="Century Gothic"/>
                <w:color w:val="000000"/>
              </w:rPr>
            </w:pPr>
            <w:r w:rsidRPr="00D225B6">
              <w:rPr>
                <w:rFonts w:ascii="Century Gothic" w:hAnsi="Century Gothic"/>
                <w:color w:val="000000"/>
              </w:rPr>
              <w:t> </w:t>
            </w:r>
          </w:p>
        </w:tc>
        <w:tc>
          <w:tcPr>
            <w:tcW w:w="2451" w:type="dxa"/>
            <w:tcBorders>
              <w:top w:val="nil"/>
              <w:left w:val="nil"/>
              <w:bottom w:val="single" w:sz="8" w:space="0" w:color="auto"/>
              <w:right w:val="single" w:sz="8" w:space="0" w:color="auto"/>
            </w:tcBorders>
            <w:shd w:val="clear" w:color="000000" w:fill="D9E1F2"/>
          </w:tcPr>
          <w:p w14:paraId="03052332" w14:textId="77777777" w:rsidR="00481ABC" w:rsidRPr="00D225B6" w:rsidRDefault="00481ABC" w:rsidP="00481ABC">
            <w:pPr>
              <w:spacing w:line="276" w:lineRule="auto"/>
              <w:jc w:val="center"/>
              <w:rPr>
                <w:rFonts w:ascii="Century Gothic" w:hAnsi="Century Gothic"/>
                <w:color w:val="000000"/>
              </w:rPr>
            </w:pPr>
          </w:p>
        </w:tc>
      </w:tr>
      <w:tr w:rsidR="00481ABC" w:rsidRPr="00D225B6" w14:paraId="66F87205" w14:textId="77777777" w:rsidTr="00481ABC">
        <w:trPr>
          <w:trHeight w:val="301"/>
        </w:trPr>
        <w:tc>
          <w:tcPr>
            <w:tcW w:w="611" w:type="dxa"/>
            <w:vMerge/>
            <w:tcBorders>
              <w:top w:val="single" w:sz="8" w:space="0" w:color="auto"/>
              <w:left w:val="single" w:sz="8" w:space="0" w:color="auto"/>
              <w:bottom w:val="single" w:sz="8" w:space="0" w:color="000000"/>
              <w:right w:val="single" w:sz="8" w:space="0" w:color="auto"/>
            </w:tcBorders>
            <w:vAlign w:val="center"/>
            <w:hideMark/>
          </w:tcPr>
          <w:p w14:paraId="36D1B691" w14:textId="77777777" w:rsidR="00481ABC" w:rsidRPr="00D225B6" w:rsidRDefault="00481ABC" w:rsidP="00481ABC">
            <w:pPr>
              <w:spacing w:line="276" w:lineRule="auto"/>
              <w:rPr>
                <w:rFonts w:ascii="Century Gothic" w:hAnsi="Century Gothic"/>
                <w:color w:val="000000"/>
              </w:rPr>
            </w:pPr>
          </w:p>
        </w:tc>
        <w:tc>
          <w:tcPr>
            <w:tcW w:w="4859" w:type="dxa"/>
            <w:tcBorders>
              <w:top w:val="nil"/>
              <w:left w:val="nil"/>
              <w:bottom w:val="single" w:sz="8" w:space="0" w:color="auto"/>
              <w:right w:val="single" w:sz="8" w:space="0" w:color="auto"/>
            </w:tcBorders>
            <w:shd w:val="clear" w:color="000000" w:fill="FFFFFF"/>
            <w:vAlign w:val="center"/>
            <w:hideMark/>
          </w:tcPr>
          <w:p w14:paraId="26559897" w14:textId="77777777" w:rsidR="00481ABC" w:rsidRPr="00D225B6" w:rsidRDefault="00481ABC" w:rsidP="00481ABC">
            <w:pPr>
              <w:spacing w:line="276" w:lineRule="auto"/>
              <w:jc w:val="both"/>
              <w:rPr>
                <w:rFonts w:ascii="Century Gothic" w:hAnsi="Century Gothic"/>
                <w:b/>
                <w:bCs/>
                <w:color w:val="000000"/>
              </w:rPr>
            </w:pPr>
            <w:r w:rsidRPr="00D225B6">
              <w:rPr>
                <w:rFonts w:ascii="Century Gothic" w:hAnsi="Century Gothic"/>
                <w:b/>
                <w:bCs/>
                <w:color w:val="000000"/>
              </w:rPr>
              <w:t>Experiencia General</w:t>
            </w:r>
          </w:p>
        </w:tc>
        <w:tc>
          <w:tcPr>
            <w:tcW w:w="187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CCBB05F" w14:textId="77777777" w:rsidR="00481ABC" w:rsidRPr="00D225B6" w:rsidRDefault="00481ABC" w:rsidP="00481ABC">
            <w:pPr>
              <w:spacing w:line="276" w:lineRule="auto"/>
              <w:jc w:val="center"/>
              <w:rPr>
                <w:rFonts w:ascii="Century Gothic" w:hAnsi="Century Gothic"/>
                <w:color w:val="000000"/>
              </w:rPr>
            </w:pPr>
            <w:r w:rsidRPr="00D225B6">
              <w:rPr>
                <w:rFonts w:ascii="Century Gothic" w:hAnsi="Century Gothic"/>
                <w:color w:val="000000"/>
              </w:rPr>
              <w:t>1</w:t>
            </w:r>
          </w:p>
        </w:tc>
        <w:tc>
          <w:tcPr>
            <w:tcW w:w="2451" w:type="dxa"/>
            <w:tcBorders>
              <w:top w:val="nil"/>
              <w:left w:val="single" w:sz="8" w:space="0" w:color="auto"/>
              <w:bottom w:val="single" w:sz="8" w:space="0" w:color="000000"/>
              <w:right w:val="single" w:sz="8" w:space="0" w:color="auto"/>
            </w:tcBorders>
            <w:shd w:val="clear" w:color="000000" w:fill="FFFFFF"/>
          </w:tcPr>
          <w:p w14:paraId="6D3A0C58" w14:textId="77777777" w:rsidR="00481ABC" w:rsidRPr="00D225B6" w:rsidRDefault="00481ABC" w:rsidP="00481ABC">
            <w:pPr>
              <w:spacing w:line="276" w:lineRule="auto"/>
              <w:jc w:val="center"/>
              <w:rPr>
                <w:rFonts w:ascii="Century Gothic" w:hAnsi="Century Gothic"/>
                <w:color w:val="000000"/>
              </w:rPr>
            </w:pPr>
          </w:p>
        </w:tc>
      </w:tr>
      <w:tr w:rsidR="00481ABC" w:rsidRPr="00D225B6" w14:paraId="04268222" w14:textId="77777777" w:rsidTr="00481ABC">
        <w:trPr>
          <w:trHeight w:val="301"/>
        </w:trPr>
        <w:tc>
          <w:tcPr>
            <w:tcW w:w="611" w:type="dxa"/>
            <w:vMerge/>
            <w:tcBorders>
              <w:top w:val="single" w:sz="8" w:space="0" w:color="auto"/>
              <w:left w:val="single" w:sz="8" w:space="0" w:color="auto"/>
              <w:bottom w:val="single" w:sz="8" w:space="0" w:color="000000"/>
              <w:right w:val="single" w:sz="8" w:space="0" w:color="auto"/>
            </w:tcBorders>
            <w:vAlign w:val="center"/>
            <w:hideMark/>
          </w:tcPr>
          <w:p w14:paraId="643B12F0" w14:textId="77777777" w:rsidR="00481ABC" w:rsidRPr="00D225B6" w:rsidRDefault="00481ABC" w:rsidP="00481ABC">
            <w:pPr>
              <w:spacing w:line="276" w:lineRule="auto"/>
              <w:rPr>
                <w:rFonts w:ascii="Century Gothic" w:hAnsi="Century Gothic"/>
                <w:color w:val="000000"/>
              </w:rPr>
            </w:pPr>
          </w:p>
        </w:tc>
        <w:tc>
          <w:tcPr>
            <w:tcW w:w="4859" w:type="dxa"/>
            <w:tcBorders>
              <w:top w:val="nil"/>
              <w:left w:val="nil"/>
              <w:bottom w:val="single" w:sz="8" w:space="0" w:color="auto"/>
              <w:right w:val="single" w:sz="8" w:space="0" w:color="auto"/>
            </w:tcBorders>
            <w:shd w:val="clear" w:color="000000" w:fill="FFFFFF"/>
            <w:vAlign w:val="center"/>
            <w:hideMark/>
          </w:tcPr>
          <w:p w14:paraId="49527B52" w14:textId="77777777" w:rsidR="00481ABC" w:rsidRPr="00D225B6" w:rsidRDefault="00481ABC" w:rsidP="00481ABC">
            <w:pPr>
              <w:spacing w:line="276" w:lineRule="auto"/>
              <w:jc w:val="both"/>
              <w:rPr>
                <w:rFonts w:ascii="Century Gothic" w:hAnsi="Century Gothic"/>
                <w:color w:val="000000"/>
              </w:rPr>
            </w:pPr>
            <w:r w:rsidRPr="00D225B6">
              <w:rPr>
                <w:rFonts w:ascii="Century Gothic" w:hAnsi="Century Gothic"/>
                <w:color w:val="000000"/>
              </w:rPr>
              <w:t>Mayor a 6 años en el área de su formación profesional</w:t>
            </w:r>
          </w:p>
        </w:tc>
        <w:tc>
          <w:tcPr>
            <w:tcW w:w="1875" w:type="dxa"/>
            <w:vMerge/>
            <w:tcBorders>
              <w:top w:val="nil"/>
              <w:left w:val="single" w:sz="8" w:space="0" w:color="auto"/>
              <w:bottom w:val="single" w:sz="8" w:space="0" w:color="000000"/>
              <w:right w:val="single" w:sz="8" w:space="0" w:color="auto"/>
            </w:tcBorders>
            <w:vAlign w:val="center"/>
            <w:hideMark/>
          </w:tcPr>
          <w:p w14:paraId="7C51D579" w14:textId="77777777" w:rsidR="00481ABC" w:rsidRPr="00D225B6" w:rsidRDefault="00481ABC" w:rsidP="00481ABC">
            <w:pPr>
              <w:spacing w:line="276" w:lineRule="auto"/>
              <w:rPr>
                <w:rFonts w:ascii="Century Gothic" w:hAnsi="Century Gothic"/>
                <w:color w:val="000000"/>
              </w:rPr>
            </w:pPr>
          </w:p>
        </w:tc>
        <w:tc>
          <w:tcPr>
            <w:tcW w:w="2451" w:type="dxa"/>
            <w:tcBorders>
              <w:top w:val="nil"/>
              <w:left w:val="single" w:sz="8" w:space="0" w:color="auto"/>
              <w:bottom w:val="single" w:sz="8" w:space="0" w:color="000000"/>
              <w:right w:val="single" w:sz="8" w:space="0" w:color="auto"/>
            </w:tcBorders>
          </w:tcPr>
          <w:p w14:paraId="6A77773E" w14:textId="77777777" w:rsidR="00481ABC" w:rsidRPr="00D225B6" w:rsidRDefault="00481ABC" w:rsidP="00481ABC">
            <w:pPr>
              <w:spacing w:line="276" w:lineRule="auto"/>
              <w:rPr>
                <w:rFonts w:ascii="Century Gothic" w:hAnsi="Century Gothic"/>
                <w:color w:val="000000"/>
              </w:rPr>
            </w:pPr>
          </w:p>
        </w:tc>
      </w:tr>
      <w:tr w:rsidR="00481ABC" w:rsidRPr="00D225B6" w14:paraId="0A79CEB2" w14:textId="77777777" w:rsidTr="00481ABC">
        <w:trPr>
          <w:trHeight w:val="301"/>
        </w:trPr>
        <w:tc>
          <w:tcPr>
            <w:tcW w:w="611" w:type="dxa"/>
            <w:vMerge/>
            <w:tcBorders>
              <w:top w:val="single" w:sz="8" w:space="0" w:color="auto"/>
              <w:left w:val="single" w:sz="8" w:space="0" w:color="auto"/>
              <w:bottom w:val="single" w:sz="8" w:space="0" w:color="000000"/>
              <w:right w:val="single" w:sz="8" w:space="0" w:color="auto"/>
            </w:tcBorders>
            <w:vAlign w:val="center"/>
            <w:hideMark/>
          </w:tcPr>
          <w:p w14:paraId="545B0873" w14:textId="77777777" w:rsidR="00481ABC" w:rsidRPr="00D225B6" w:rsidRDefault="00481ABC" w:rsidP="00481ABC">
            <w:pPr>
              <w:spacing w:line="276" w:lineRule="auto"/>
              <w:rPr>
                <w:rFonts w:ascii="Century Gothic" w:hAnsi="Century Gothic"/>
                <w:color w:val="000000"/>
              </w:rPr>
            </w:pPr>
          </w:p>
        </w:tc>
        <w:tc>
          <w:tcPr>
            <w:tcW w:w="4859" w:type="dxa"/>
            <w:tcBorders>
              <w:top w:val="nil"/>
              <w:left w:val="nil"/>
              <w:bottom w:val="single" w:sz="8" w:space="0" w:color="auto"/>
              <w:right w:val="single" w:sz="8" w:space="0" w:color="auto"/>
            </w:tcBorders>
            <w:shd w:val="clear" w:color="000000" w:fill="FFFFFF"/>
            <w:vAlign w:val="center"/>
            <w:hideMark/>
          </w:tcPr>
          <w:p w14:paraId="43600329" w14:textId="77777777" w:rsidR="00481ABC" w:rsidRPr="00D225B6" w:rsidRDefault="00481ABC" w:rsidP="00481ABC">
            <w:pPr>
              <w:spacing w:line="276" w:lineRule="auto"/>
              <w:jc w:val="both"/>
              <w:rPr>
                <w:rFonts w:ascii="Century Gothic" w:hAnsi="Century Gothic"/>
                <w:b/>
                <w:bCs/>
                <w:color w:val="000000"/>
              </w:rPr>
            </w:pPr>
            <w:r w:rsidRPr="00D225B6">
              <w:rPr>
                <w:rFonts w:ascii="Century Gothic" w:hAnsi="Century Gothic"/>
                <w:b/>
                <w:bCs/>
                <w:color w:val="000000"/>
              </w:rPr>
              <w:t>Experiencia Especifica</w:t>
            </w:r>
          </w:p>
        </w:tc>
        <w:tc>
          <w:tcPr>
            <w:tcW w:w="187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5661E80" w14:textId="77777777" w:rsidR="00481ABC" w:rsidRPr="00D225B6" w:rsidRDefault="00481ABC" w:rsidP="00481ABC">
            <w:pPr>
              <w:spacing w:line="276" w:lineRule="auto"/>
              <w:jc w:val="center"/>
              <w:rPr>
                <w:rFonts w:ascii="Century Gothic" w:hAnsi="Century Gothic"/>
                <w:color w:val="000000"/>
              </w:rPr>
            </w:pPr>
            <w:r w:rsidRPr="00D225B6">
              <w:rPr>
                <w:rFonts w:ascii="Century Gothic" w:hAnsi="Century Gothic"/>
                <w:color w:val="000000"/>
              </w:rPr>
              <w:t>1</w:t>
            </w:r>
          </w:p>
        </w:tc>
        <w:tc>
          <w:tcPr>
            <w:tcW w:w="2451" w:type="dxa"/>
            <w:tcBorders>
              <w:top w:val="nil"/>
              <w:left w:val="single" w:sz="8" w:space="0" w:color="auto"/>
              <w:bottom w:val="single" w:sz="8" w:space="0" w:color="000000"/>
              <w:right w:val="single" w:sz="8" w:space="0" w:color="auto"/>
            </w:tcBorders>
            <w:shd w:val="clear" w:color="000000" w:fill="FFFFFF"/>
          </w:tcPr>
          <w:p w14:paraId="49ACEFD6" w14:textId="77777777" w:rsidR="00481ABC" w:rsidRPr="00D225B6" w:rsidRDefault="00481ABC" w:rsidP="00481ABC">
            <w:pPr>
              <w:spacing w:line="276" w:lineRule="auto"/>
              <w:jc w:val="center"/>
              <w:rPr>
                <w:rFonts w:ascii="Century Gothic" w:hAnsi="Century Gothic"/>
                <w:color w:val="000000"/>
              </w:rPr>
            </w:pPr>
          </w:p>
        </w:tc>
      </w:tr>
      <w:tr w:rsidR="00481ABC" w:rsidRPr="00D225B6" w14:paraId="242F01FC" w14:textId="77777777" w:rsidTr="00481ABC">
        <w:trPr>
          <w:trHeight w:val="287"/>
        </w:trPr>
        <w:tc>
          <w:tcPr>
            <w:tcW w:w="611" w:type="dxa"/>
            <w:vMerge/>
            <w:tcBorders>
              <w:top w:val="single" w:sz="8" w:space="0" w:color="auto"/>
              <w:left w:val="single" w:sz="8" w:space="0" w:color="auto"/>
              <w:bottom w:val="single" w:sz="8" w:space="0" w:color="000000"/>
              <w:right w:val="single" w:sz="8" w:space="0" w:color="auto"/>
            </w:tcBorders>
            <w:vAlign w:val="center"/>
            <w:hideMark/>
          </w:tcPr>
          <w:p w14:paraId="7DFB2FFE" w14:textId="77777777" w:rsidR="00481ABC" w:rsidRPr="00D225B6" w:rsidRDefault="00481ABC" w:rsidP="00481ABC">
            <w:pPr>
              <w:spacing w:line="276" w:lineRule="auto"/>
              <w:rPr>
                <w:rFonts w:ascii="Century Gothic" w:hAnsi="Century Gothic"/>
                <w:color w:val="000000"/>
              </w:rPr>
            </w:pPr>
          </w:p>
        </w:tc>
        <w:tc>
          <w:tcPr>
            <w:tcW w:w="4859" w:type="dxa"/>
            <w:tcBorders>
              <w:top w:val="nil"/>
              <w:left w:val="nil"/>
              <w:bottom w:val="nil"/>
              <w:right w:val="single" w:sz="8" w:space="0" w:color="auto"/>
            </w:tcBorders>
            <w:shd w:val="clear" w:color="000000" w:fill="FFFFFF"/>
            <w:vAlign w:val="center"/>
            <w:hideMark/>
          </w:tcPr>
          <w:p w14:paraId="286D1F5B" w14:textId="77777777" w:rsidR="00481ABC" w:rsidRPr="00D225B6" w:rsidRDefault="00481ABC" w:rsidP="00481ABC">
            <w:pPr>
              <w:spacing w:line="276" w:lineRule="auto"/>
              <w:jc w:val="both"/>
              <w:rPr>
                <w:rFonts w:ascii="Century Gothic" w:hAnsi="Century Gothic"/>
                <w:color w:val="000000"/>
              </w:rPr>
            </w:pPr>
            <w:r w:rsidRPr="00D225B6">
              <w:rPr>
                <w:rFonts w:ascii="Century Gothic" w:hAnsi="Century Gothic"/>
                <w:color w:val="000000"/>
              </w:rPr>
              <w:t>Mayor a 2 (dos) proyectos hospitalarios como:</w:t>
            </w:r>
          </w:p>
        </w:tc>
        <w:tc>
          <w:tcPr>
            <w:tcW w:w="1875" w:type="dxa"/>
            <w:vMerge/>
            <w:tcBorders>
              <w:top w:val="nil"/>
              <w:left w:val="single" w:sz="8" w:space="0" w:color="auto"/>
              <w:bottom w:val="single" w:sz="8" w:space="0" w:color="000000"/>
              <w:right w:val="single" w:sz="8" w:space="0" w:color="auto"/>
            </w:tcBorders>
            <w:vAlign w:val="center"/>
            <w:hideMark/>
          </w:tcPr>
          <w:p w14:paraId="7D58B81A" w14:textId="77777777" w:rsidR="00481ABC" w:rsidRPr="00D225B6" w:rsidRDefault="00481ABC" w:rsidP="00481ABC">
            <w:pPr>
              <w:spacing w:line="276" w:lineRule="auto"/>
              <w:rPr>
                <w:rFonts w:ascii="Century Gothic" w:hAnsi="Century Gothic"/>
                <w:color w:val="000000"/>
              </w:rPr>
            </w:pPr>
          </w:p>
        </w:tc>
        <w:tc>
          <w:tcPr>
            <w:tcW w:w="2451" w:type="dxa"/>
            <w:tcBorders>
              <w:top w:val="nil"/>
              <w:left w:val="single" w:sz="8" w:space="0" w:color="auto"/>
              <w:bottom w:val="single" w:sz="8" w:space="0" w:color="000000"/>
              <w:right w:val="single" w:sz="8" w:space="0" w:color="auto"/>
            </w:tcBorders>
          </w:tcPr>
          <w:p w14:paraId="4F9BB9AD" w14:textId="77777777" w:rsidR="00481ABC" w:rsidRPr="00D225B6" w:rsidRDefault="00481ABC" w:rsidP="00481ABC">
            <w:pPr>
              <w:spacing w:line="276" w:lineRule="auto"/>
              <w:rPr>
                <w:rFonts w:ascii="Century Gothic" w:hAnsi="Century Gothic"/>
                <w:color w:val="000000"/>
              </w:rPr>
            </w:pPr>
          </w:p>
        </w:tc>
      </w:tr>
      <w:tr w:rsidR="00481ABC" w:rsidRPr="00D225B6" w14:paraId="60DE2B15" w14:textId="77777777" w:rsidTr="00481ABC">
        <w:trPr>
          <w:trHeight w:val="287"/>
        </w:trPr>
        <w:tc>
          <w:tcPr>
            <w:tcW w:w="611" w:type="dxa"/>
            <w:vMerge/>
            <w:tcBorders>
              <w:top w:val="single" w:sz="8" w:space="0" w:color="auto"/>
              <w:left w:val="single" w:sz="8" w:space="0" w:color="auto"/>
              <w:bottom w:val="single" w:sz="8" w:space="0" w:color="000000"/>
              <w:right w:val="single" w:sz="8" w:space="0" w:color="auto"/>
            </w:tcBorders>
            <w:vAlign w:val="center"/>
            <w:hideMark/>
          </w:tcPr>
          <w:p w14:paraId="3A6BD5BF" w14:textId="77777777" w:rsidR="00481ABC" w:rsidRPr="00D225B6" w:rsidRDefault="00481ABC" w:rsidP="00481ABC">
            <w:pPr>
              <w:spacing w:line="276" w:lineRule="auto"/>
              <w:rPr>
                <w:rFonts w:ascii="Century Gothic" w:hAnsi="Century Gothic"/>
                <w:color w:val="000000"/>
              </w:rPr>
            </w:pPr>
          </w:p>
        </w:tc>
        <w:tc>
          <w:tcPr>
            <w:tcW w:w="4859" w:type="dxa"/>
            <w:tcBorders>
              <w:top w:val="nil"/>
              <w:left w:val="nil"/>
              <w:bottom w:val="nil"/>
              <w:right w:val="single" w:sz="8" w:space="0" w:color="auto"/>
            </w:tcBorders>
            <w:shd w:val="clear" w:color="000000" w:fill="FFFFFF"/>
            <w:vAlign w:val="center"/>
            <w:hideMark/>
          </w:tcPr>
          <w:p w14:paraId="55F3D8E0" w14:textId="77777777" w:rsidR="00481ABC" w:rsidRPr="00D225B6" w:rsidRDefault="00481ABC" w:rsidP="00481ABC">
            <w:pPr>
              <w:spacing w:line="276" w:lineRule="auto"/>
              <w:jc w:val="both"/>
              <w:rPr>
                <w:rFonts w:ascii="Century Gothic" w:hAnsi="Century Gothic"/>
                <w:color w:val="000000"/>
              </w:rPr>
            </w:pPr>
            <w:r w:rsidRPr="00D225B6">
              <w:rPr>
                <w:rFonts w:ascii="Century Gothic" w:hAnsi="Century Gothic"/>
                <w:color w:val="000000"/>
              </w:rPr>
              <w:t xml:space="preserve">-       Profesional en Gestión hospitalaria. </w:t>
            </w:r>
          </w:p>
        </w:tc>
        <w:tc>
          <w:tcPr>
            <w:tcW w:w="1875" w:type="dxa"/>
            <w:vMerge/>
            <w:tcBorders>
              <w:top w:val="nil"/>
              <w:left w:val="single" w:sz="8" w:space="0" w:color="auto"/>
              <w:bottom w:val="single" w:sz="8" w:space="0" w:color="000000"/>
              <w:right w:val="single" w:sz="8" w:space="0" w:color="auto"/>
            </w:tcBorders>
            <w:vAlign w:val="center"/>
            <w:hideMark/>
          </w:tcPr>
          <w:p w14:paraId="06D3F713" w14:textId="77777777" w:rsidR="00481ABC" w:rsidRPr="00D225B6" w:rsidRDefault="00481ABC" w:rsidP="00481ABC">
            <w:pPr>
              <w:spacing w:line="276" w:lineRule="auto"/>
              <w:rPr>
                <w:rFonts w:ascii="Century Gothic" w:hAnsi="Century Gothic"/>
                <w:color w:val="000000"/>
              </w:rPr>
            </w:pPr>
          </w:p>
        </w:tc>
        <w:tc>
          <w:tcPr>
            <w:tcW w:w="2451" w:type="dxa"/>
            <w:tcBorders>
              <w:top w:val="nil"/>
              <w:left w:val="single" w:sz="8" w:space="0" w:color="auto"/>
              <w:bottom w:val="single" w:sz="8" w:space="0" w:color="000000"/>
              <w:right w:val="single" w:sz="8" w:space="0" w:color="auto"/>
            </w:tcBorders>
          </w:tcPr>
          <w:p w14:paraId="0CBA4462" w14:textId="77777777" w:rsidR="00481ABC" w:rsidRPr="00D225B6" w:rsidRDefault="00481ABC" w:rsidP="00481ABC">
            <w:pPr>
              <w:spacing w:line="276" w:lineRule="auto"/>
              <w:rPr>
                <w:rFonts w:ascii="Century Gothic" w:hAnsi="Century Gothic"/>
                <w:color w:val="000000"/>
              </w:rPr>
            </w:pPr>
          </w:p>
        </w:tc>
      </w:tr>
      <w:tr w:rsidR="00481ABC" w:rsidRPr="00D225B6" w14:paraId="6A2CAA69" w14:textId="77777777" w:rsidTr="00481ABC">
        <w:trPr>
          <w:trHeight w:val="287"/>
        </w:trPr>
        <w:tc>
          <w:tcPr>
            <w:tcW w:w="611" w:type="dxa"/>
            <w:vMerge/>
            <w:tcBorders>
              <w:top w:val="single" w:sz="8" w:space="0" w:color="auto"/>
              <w:left w:val="single" w:sz="8" w:space="0" w:color="auto"/>
              <w:bottom w:val="single" w:sz="8" w:space="0" w:color="000000"/>
              <w:right w:val="single" w:sz="8" w:space="0" w:color="auto"/>
            </w:tcBorders>
            <w:vAlign w:val="center"/>
            <w:hideMark/>
          </w:tcPr>
          <w:p w14:paraId="4627A968" w14:textId="77777777" w:rsidR="00481ABC" w:rsidRPr="00D225B6" w:rsidRDefault="00481ABC" w:rsidP="00481ABC">
            <w:pPr>
              <w:spacing w:line="276" w:lineRule="auto"/>
              <w:rPr>
                <w:rFonts w:ascii="Century Gothic" w:hAnsi="Century Gothic"/>
                <w:color w:val="000000"/>
              </w:rPr>
            </w:pPr>
          </w:p>
        </w:tc>
        <w:tc>
          <w:tcPr>
            <w:tcW w:w="4859" w:type="dxa"/>
            <w:tcBorders>
              <w:top w:val="nil"/>
              <w:left w:val="nil"/>
              <w:bottom w:val="nil"/>
              <w:right w:val="single" w:sz="8" w:space="0" w:color="auto"/>
            </w:tcBorders>
            <w:shd w:val="clear" w:color="000000" w:fill="FFFFFF"/>
            <w:vAlign w:val="center"/>
            <w:hideMark/>
          </w:tcPr>
          <w:p w14:paraId="7A9AE061" w14:textId="77777777" w:rsidR="00481ABC" w:rsidRPr="00D225B6" w:rsidRDefault="00481ABC" w:rsidP="00481ABC">
            <w:pPr>
              <w:spacing w:line="276" w:lineRule="auto"/>
              <w:jc w:val="both"/>
              <w:rPr>
                <w:rFonts w:ascii="Century Gothic" w:hAnsi="Century Gothic"/>
                <w:color w:val="000000"/>
              </w:rPr>
            </w:pPr>
            <w:r w:rsidRPr="00D225B6">
              <w:rPr>
                <w:rFonts w:ascii="Century Gothic" w:hAnsi="Century Gothic"/>
                <w:color w:val="000000"/>
              </w:rPr>
              <w:t xml:space="preserve">-       Profesional en manejo de proyectos en salud. </w:t>
            </w:r>
          </w:p>
        </w:tc>
        <w:tc>
          <w:tcPr>
            <w:tcW w:w="1875" w:type="dxa"/>
            <w:vMerge/>
            <w:tcBorders>
              <w:top w:val="nil"/>
              <w:left w:val="single" w:sz="8" w:space="0" w:color="auto"/>
              <w:bottom w:val="single" w:sz="8" w:space="0" w:color="000000"/>
              <w:right w:val="single" w:sz="8" w:space="0" w:color="auto"/>
            </w:tcBorders>
            <w:vAlign w:val="center"/>
            <w:hideMark/>
          </w:tcPr>
          <w:p w14:paraId="229EF522" w14:textId="77777777" w:rsidR="00481ABC" w:rsidRPr="00D225B6" w:rsidRDefault="00481ABC" w:rsidP="00481ABC">
            <w:pPr>
              <w:spacing w:line="276" w:lineRule="auto"/>
              <w:rPr>
                <w:rFonts w:ascii="Century Gothic" w:hAnsi="Century Gothic"/>
                <w:color w:val="000000"/>
              </w:rPr>
            </w:pPr>
          </w:p>
        </w:tc>
        <w:tc>
          <w:tcPr>
            <w:tcW w:w="2451" w:type="dxa"/>
            <w:tcBorders>
              <w:top w:val="nil"/>
              <w:left w:val="single" w:sz="8" w:space="0" w:color="auto"/>
              <w:bottom w:val="single" w:sz="8" w:space="0" w:color="000000"/>
              <w:right w:val="single" w:sz="8" w:space="0" w:color="auto"/>
            </w:tcBorders>
          </w:tcPr>
          <w:p w14:paraId="472ED19F" w14:textId="77777777" w:rsidR="00481ABC" w:rsidRPr="00D225B6" w:rsidRDefault="00481ABC" w:rsidP="00481ABC">
            <w:pPr>
              <w:spacing w:line="276" w:lineRule="auto"/>
              <w:rPr>
                <w:rFonts w:ascii="Century Gothic" w:hAnsi="Century Gothic"/>
                <w:color w:val="000000"/>
              </w:rPr>
            </w:pPr>
          </w:p>
        </w:tc>
      </w:tr>
      <w:tr w:rsidR="00481ABC" w:rsidRPr="00D225B6" w14:paraId="452552D5" w14:textId="77777777" w:rsidTr="00481ABC">
        <w:trPr>
          <w:trHeight w:val="301"/>
        </w:trPr>
        <w:tc>
          <w:tcPr>
            <w:tcW w:w="611" w:type="dxa"/>
            <w:vMerge/>
            <w:tcBorders>
              <w:top w:val="single" w:sz="8" w:space="0" w:color="auto"/>
              <w:left w:val="single" w:sz="8" w:space="0" w:color="auto"/>
              <w:bottom w:val="single" w:sz="8" w:space="0" w:color="000000"/>
              <w:right w:val="single" w:sz="8" w:space="0" w:color="auto"/>
            </w:tcBorders>
            <w:vAlign w:val="center"/>
            <w:hideMark/>
          </w:tcPr>
          <w:p w14:paraId="4E925C54" w14:textId="77777777" w:rsidR="00481ABC" w:rsidRPr="00D225B6" w:rsidRDefault="00481ABC" w:rsidP="00481ABC">
            <w:pPr>
              <w:spacing w:line="276" w:lineRule="auto"/>
              <w:rPr>
                <w:rFonts w:ascii="Century Gothic" w:hAnsi="Century Gothic"/>
                <w:color w:val="000000"/>
              </w:rPr>
            </w:pPr>
          </w:p>
        </w:tc>
        <w:tc>
          <w:tcPr>
            <w:tcW w:w="4859" w:type="dxa"/>
            <w:tcBorders>
              <w:top w:val="nil"/>
              <w:left w:val="nil"/>
              <w:bottom w:val="single" w:sz="8" w:space="0" w:color="auto"/>
              <w:right w:val="single" w:sz="8" w:space="0" w:color="auto"/>
            </w:tcBorders>
            <w:shd w:val="clear" w:color="000000" w:fill="FFFFFF"/>
            <w:vAlign w:val="center"/>
            <w:hideMark/>
          </w:tcPr>
          <w:p w14:paraId="5FECE8B7" w14:textId="77777777" w:rsidR="00481ABC" w:rsidRPr="00D225B6" w:rsidRDefault="00481ABC" w:rsidP="00481ABC">
            <w:pPr>
              <w:spacing w:line="276" w:lineRule="auto"/>
              <w:jc w:val="both"/>
              <w:rPr>
                <w:rFonts w:ascii="Century Gothic" w:hAnsi="Century Gothic"/>
                <w:color w:val="000000"/>
              </w:rPr>
            </w:pPr>
            <w:r w:rsidRPr="00D225B6">
              <w:rPr>
                <w:rFonts w:ascii="Century Gothic" w:hAnsi="Century Gothic"/>
                <w:color w:val="000000"/>
              </w:rPr>
              <w:t xml:space="preserve">-       Profesional en planificación hospitalaria.   </w:t>
            </w:r>
          </w:p>
        </w:tc>
        <w:tc>
          <w:tcPr>
            <w:tcW w:w="1875" w:type="dxa"/>
            <w:vMerge/>
            <w:tcBorders>
              <w:top w:val="nil"/>
              <w:left w:val="single" w:sz="8" w:space="0" w:color="auto"/>
              <w:bottom w:val="single" w:sz="8" w:space="0" w:color="000000"/>
              <w:right w:val="single" w:sz="8" w:space="0" w:color="auto"/>
            </w:tcBorders>
            <w:vAlign w:val="center"/>
            <w:hideMark/>
          </w:tcPr>
          <w:p w14:paraId="1EA8AB65" w14:textId="77777777" w:rsidR="00481ABC" w:rsidRPr="00D225B6" w:rsidRDefault="00481ABC" w:rsidP="00481ABC">
            <w:pPr>
              <w:spacing w:line="276" w:lineRule="auto"/>
              <w:rPr>
                <w:rFonts w:ascii="Century Gothic" w:hAnsi="Century Gothic"/>
                <w:color w:val="000000"/>
              </w:rPr>
            </w:pPr>
          </w:p>
        </w:tc>
        <w:tc>
          <w:tcPr>
            <w:tcW w:w="2451" w:type="dxa"/>
            <w:tcBorders>
              <w:top w:val="nil"/>
              <w:left w:val="single" w:sz="8" w:space="0" w:color="auto"/>
              <w:bottom w:val="single" w:sz="8" w:space="0" w:color="000000"/>
              <w:right w:val="single" w:sz="8" w:space="0" w:color="auto"/>
            </w:tcBorders>
          </w:tcPr>
          <w:p w14:paraId="47C3FF48" w14:textId="77777777" w:rsidR="00481ABC" w:rsidRPr="00D225B6" w:rsidRDefault="00481ABC" w:rsidP="00481ABC">
            <w:pPr>
              <w:spacing w:line="276" w:lineRule="auto"/>
              <w:rPr>
                <w:rFonts w:ascii="Century Gothic" w:hAnsi="Century Gothic"/>
                <w:color w:val="000000"/>
              </w:rPr>
            </w:pPr>
          </w:p>
        </w:tc>
      </w:tr>
      <w:tr w:rsidR="00481ABC" w:rsidRPr="00D225B6" w14:paraId="70713E4B" w14:textId="77777777" w:rsidTr="00481ABC">
        <w:trPr>
          <w:trHeight w:val="301"/>
        </w:trPr>
        <w:tc>
          <w:tcPr>
            <w:tcW w:w="611" w:type="dxa"/>
            <w:tcBorders>
              <w:top w:val="nil"/>
              <w:left w:val="single" w:sz="8" w:space="0" w:color="auto"/>
              <w:bottom w:val="single" w:sz="8" w:space="0" w:color="auto"/>
              <w:right w:val="single" w:sz="8" w:space="0" w:color="auto"/>
            </w:tcBorders>
            <w:shd w:val="clear" w:color="000000" w:fill="D9E1F2"/>
            <w:noWrap/>
            <w:vAlign w:val="center"/>
            <w:hideMark/>
          </w:tcPr>
          <w:p w14:paraId="43E7A1E0" w14:textId="77777777" w:rsidR="00481ABC" w:rsidRPr="00D225B6" w:rsidRDefault="00481ABC" w:rsidP="00481ABC">
            <w:pPr>
              <w:spacing w:line="276" w:lineRule="auto"/>
              <w:rPr>
                <w:rFonts w:ascii="Century Gothic" w:hAnsi="Century Gothic"/>
                <w:color w:val="000000"/>
              </w:rPr>
            </w:pPr>
            <w:r w:rsidRPr="00D225B6">
              <w:rPr>
                <w:rFonts w:ascii="Century Gothic" w:hAnsi="Century Gothic"/>
                <w:color w:val="000000"/>
              </w:rPr>
              <w:t> </w:t>
            </w:r>
          </w:p>
        </w:tc>
        <w:tc>
          <w:tcPr>
            <w:tcW w:w="4859" w:type="dxa"/>
            <w:tcBorders>
              <w:top w:val="nil"/>
              <w:left w:val="nil"/>
              <w:bottom w:val="single" w:sz="8" w:space="0" w:color="auto"/>
              <w:right w:val="single" w:sz="8" w:space="0" w:color="auto"/>
            </w:tcBorders>
            <w:shd w:val="clear" w:color="000000" w:fill="FFFFFF"/>
            <w:vAlign w:val="center"/>
            <w:hideMark/>
          </w:tcPr>
          <w:p w14:paraId="2839E8D1" w14:textId="77777777" w:rsidR="00481ABC" w:rsidRPr="00D225B6" w:rsidRDefault="00481ABC" w:rsidP="00481ABC">
            <w:pPr>
              <w:spacing w:line="276" w:lineRule="auto"/>
              <w:jc w:val="right"/>
              <w:rPr>
                <w:rFonts w:ascii="Century Gothic" w:hAnsi="Century Gothic"/>
                <w:b/>
                <w:bCs/>
                <w:color w:val="000000"/>
              </w:rPr>
            </w:pPr>
            <w:r w:rsidRPr="00D225B6">
              <w:rPr>
                <w:rFonts w:ascii="Century Gothic" w:hAnsi="Century Gothic"/>
                <w:b/>
                <w:bCs/>
                <w:color w:val="000000"/>
              </w:rPr>
              <w:t>Sub Total (2.11)</w:t>
            </w:r>
          </w:p>
        </w:tc>
        <w:tc>
          <w:tcPr>
            <w:tcW w:w="1875" w:type="dxa"/>
            <w:tcBorders>
              <w:top w:val="nil"/>
              <w:left w:val="nil"/>
              <w:bottom w:val="single" w:sz="8" w:space="0" w:color="auto"/>
              <w:right w:val="single" w:sz="8" w:space="0" w:color="auto"/>
            </w:tcBorders>
            <w:shd w:val="clear" w:color="000000" w:fill="DEEAF6"/>
            <w:vAlign w:val="center"/>
            <w:hideMark/>
          </w:tcPr>
          <w:p w14:paraId="50A5569E" w14:textId="77777777" w:rsidR="00481ABC" w:rsidRPr="00D225B6" w:rsidRDefault="00481ABC" w:rsidP="00481ABC">
            <w:pPr>
              <w:spacing w:line="276" w:lineRule="auto"/>
              <w:jc w:val="center"/>
              <w:rPr>
                <w:rFonts w:ascii="Century Gothic" w:hAnsi="Century Gothic"/>
                <w:b/>
                <w:bCs/>
                <w:color w:val="000000"/>
              </w:rPr>
            </w:pPr>
            <w:r w:rsidRPr="00D225B6">
              <w:rPr>
                <w:rFonts w:ascii="Century Gothic" w:hAnsi="Century Gothic"/>
                <w:b/>
                <w:bCs/>
                <w:color w:val="000000"/>
              </w:rPr>
              <w:t>2</w:t>
            </w:r>
          </w:p>
        </w:tc>
        <w:tc>
          <w:tcPr>
            <w:tcW w:w="2451" w:type="dxa"/>
            <w:tcBorders>
              <w:top w:val="nil"/>
              <w:left w:val="nil"/>
              <w:bottom w:val="single" w:sz="8" w:space="0" w:color="auto"/>
              <w:right w:val="single" w:sz="8" w:space="0" w:color="auto"/>
            </w:tcBorders>
            <w:shd w:val="clear" w:color="000000" w:fill="DEEAF6"/>
          </w:tcPr>
          <w:p w14:paraId="71F8CA2E" w14:textId="77777777" w:rsidR="00481ABC" w:rsidRPr="00D225B6" w:rsidRDefault="00481ABC" w:rsidP="00481ABC">
            <w:pPr>
              <w:spacing w:line="276" w:lineRule="auto"/>
              <w:jc w:val="center"/>
              <w:rPr>
                <w:rFonts w:ascii="Century Gothic" w:hAnsi="Century Gothic"/>
                <w:b/>
                <w:bCs/>
                <w:color w:val="000000"/>
              </w:rPr>
            </w:pPr>
          </w:p>
        </w:tc>
      </w:tr>
      <w:tr w:rsidR="00481ABC" w:rsidRPr="00D225B6" w14:paraId="40B6B5AD" w14:textId="77777777" w:rsidTr="00481ABC">
        <w:trPr>
          <w:trHeight w:val="301"/>
        </w:trPr>
        <w:tc>
          <w:tcPr>
            <w:tcW w:w="611" w:type="dxa"/>
            <w:tcBorders>
              <w:top w:val="nil"/>
              <w:left w:val="single" w:sz="8" w:space="0" w:color="auto"/>
              <w:bottom w:val="single" w:sz="8" w:space="0" w:color="auto"/>
              <w:right w:val="single" w:sz="8" w:space="0" w:color="auto"/>
            </w:tcBorders>
            <w:shd w:val="clear" w:color="000000" w:fill="FCE4D6"/>
            <w:noWrap/>
            <w:vAlign w:val="center"/>
            <w:hideMark/>
          </w:tcPr>
          <w:p w14:paraId="436FBF8D" w14:textId="77777777" w:rsidR="00481ABC" w:rsidRPr="00D225B6" w:rsidRDefault="00481ABC" w:rsidP="00481ABC">
            <w:pPr>
              <w:spacing w:line="276" w:lineRule="auto"/>
              <w:jc w:val="center"/>
              <w:rPr>
                <w:rFonts w:ascii="Century Gothic" w:hAnsi="Century Gothic"/>
                <w:color w:val="000000"/>
              </w:rPr>
            </w:pPr>
            <w:r w:rsidRPr="00D225B6">
              <w:rPr>
                <w:rFonts w:ascii="Century Gothic" w:hAnsi="Century Gothic"/>
                <w:color w:val="000000"/>
              </w:rPr>
              <w:t> </w:t>
            </w:r>
          </w:p>
        </w:tc>
        <w:tc>
          <w:tcPr>
            <w:tcW w:w="4859" w:type="dxa"/>
            <w:tcBorders>
              <w:top w:val="nil"/>
              <w:left w:val="nil"/>
              <w:bottom w:val="single" w:sz="8" w:space="0" w:color="auto"/>
              <w:right w:val="single" w:sz="8" w:space="0" w:color="auto"/>
            </w:tcBorders>
            <w:shd w:val="clear" w:color="000000" w:fill="FCE4D6"/>
            <w:noWrap/>
            <w:vAlign w:val="center"/>
            <w:hideMark/>
          </w:tcPr>
          <w:p w14:paraId="31146B40" w14:textId="77777777" w:rsidR="00481ABC" w:rsidRPr="00D225B6" w:rsidRDefault="00481ABC" w:rsidP="00481ABC">
            <w:pPr>
              <w:spacing w:line="276" w:lineRule="auto"/>
              <w:jc w:val="right"/>
              <w:rPr>
                <w:rFonts w:ascii="Century Gothic" w:hAnsi="Century Gothic"/>
                <w:b/>
                <w:bCs/>
                <w:color w:val="000000"/>
              </w:rPr>
            </w:pPr>
            <w:r w:rsidRPr="00D225B6">
              <w:rPr>
                <w:rFonts w:ascii="Century Gothic" w:hAnsi="Century Gothic"/>
                <w:b/>
                <w:bCs/>
                <w:color w:val="000000"/>
              </w:rPr>
              <w:t>SUB TOTAL (2)</w:t>
            </w:r>
          </w:p>
        </w:tc>
        <w:tc>
          <w:tcPr>
            <w:tcW w:w="1875" w:type="dxa"/>
            <w:tcBorders>
              <w:top w:val="nil"/>
              <w:left w:val="nil"/>
              <w:bottom w:val="single" w:sz="8" w:space="0" w:color="auto"/>
              <w:right w:val="single" w:sz="8" w:space="0" w:color="auto"/>
            </w:tcBorders>
            <w:shd w:val="clear" w:color="000000" w:fill="FCE4D6"/>
            <w:noWrap/>
            <w:vAlign w:val="center"/>
            <w:hideMark/>
          </w:tcPr>
          <w:p w14:paraId="776346B8" w14:textId="77777777" w:rsidR="00481ABC" w:rsidRPr="00D225B6" w:rsidRDefault="00481ABC" w:rsidP="00481ABC">
            <w:pPr>
              <w:spacing w:line="276" w:lineRule="auto"/>
              <w:jc w:val="center"/>
              <w:rPr>
                <w:rFonts w:ascii="Century Gothic" w:hAnsi="Century Gothic"/>
                <w:b/>
                <w:bCs/>
                <w:color w:val="000000"/>
              </w:rPr>
            </w:pPr>
            <w:r w:rsidRPr="00D225B6">
              <w:rPr>
                <w:rFonts w:ascii="Century Gothic" w:hAnsi="Century Gothic"/>
                <w:b/>
                <w:bCs/>
                <w:color w:val="000000"/>
              </w:rPr>
              <w:t>23</w:t>
            </w:r>
          </w:p>
        </w:tc>
        <w:tc>
          <w:tcPr>
            <w:tcW w:w="2451" w:type="dxa"/>
            <w:tcBorders>
              <w:top w:val="nil"/>
              <w:left w:val="nil"/>
              <w:bottom w:val="single" w:sz="8" w:space="0" w:color="auto"/>
              <w:right w:val="single" w:sz="8" w:space="0" w:color="auto"/>
            </w:tcBorders>
            <w:shd w:val="clear" w:color="000000" w:fill="FCE4D6"/>
          </w:tcPr>
          <w:p w14:paraId="369D0432" w14:textId="77777777" w:rsidR="00481ABC" w:rsidRPr="00D225B6" w:rsidRDefault="00481ABC" w:rsidP="00481ABC">
            <w:pPr>
              <w:spacing w:line="276" w:lineRule="auto"/>
              <w:jc w:val="center"/>
              <w:rPr>
                <w:rFonts w:ascii="Century Gothic" w:hAnsi="Century Gothic"/>
                <w:b/>
                <w:bCs/>
                <w:color w:val="000000"/>
              </w:rPr>
            </w:pPr>
          </w:p>
        </w:tc>
      </w:tr>
      <w:tr w:rsidR="00481ABC" w:rsidRPr="00D225B6" w14:paraId="27116B8E" w14:textId="77777777" w:rsidTr="00481ABC">
        <w:trPr>
          <w:trHeight w:val="503"/>
        </w:trPr>
        <w:tc>
          <w:tcPr>
            <w:tcW w:w="611" w:type="dxa"/>
            <w:tcBorders>
              <w:top w:val="nil"/>
              <w:left w:val="single" w:sz="8" w:space="0" w:color="auto"/>
              <w:bottom w:val="single" w:sz="8" w:space="0" w:color="auto"/>
              <w:right w:val="nil"/>
            </w:tcBorders>
            <w:shd w:val="clear" w:color="000000" w:fill="DDEBF7"/>
            <w:noWrap/>
            <w:vAlign w:val="center"/>
            <w:hideMark/>
          </w:tcPr>
          <w:p w14:paraId="3C647A93" w14:textId="77777777" w:rsidR="00481ABC" w:rsidRPr="00D225B6" w:rsidRDefault="00481ABC" w:rsidP="00481ABC">
            <w:pPr>
              <w:spacing w:line="276" w:lineRule="auto"/>
              <w:jc w:val="center"/>
              <w:rPr>
                <w:rFonts w:ascii="Century Gothic" w:hAnsi="Century Gothic"/>
                <w:b/>
                <w:bCs/>
                <w:color w:val="000000"/>
              </w:rPr>
            </w:pPr>
            <w:r w:rsidRPr="00D225B6">
              <w:rPr>
                <w:rFonts w:ascii="Century Gothic" w:hAnsi="Century Gothic"/>
                <w:b/>
                <w:bCs/>
                <w:color w:val="000000"/>
              </w:rPr>
              <w:t>3</w:t>
            </w:r>
          </w:p>
        </w:tc>
        <w:tc>
          <w:tcPr>
            <w:tcW w:w="4859" w:type="dxa"/>
            <w:tcBorders>
              <w:top w:val="nil"/>
              <w:left w:val="nil"/>
              <w:bottom w:val="single" w:sz="8" w:space="0" w:color="auto"/>
              <w:right w:val="nil"/>
            </w:tcBorders>
            <w:shd w:val="clear" w:color="000000" w:fill="D9E1F2"/>
            <w:vAlign w:val="center"/>
            <w:hideMark/>
          </w:tcPr>
          <w:p w14:paraId="75BF333D" w14:textId="77777777" w:rsidR="00481ABC" w:rsidRPr="00D225B6" w:rsidRDefault="00481ABC" w:rsidP="00481ABC">
            <w:pPr>
              <w:spacing w:line="276" w:lineRule="auto"/>
              <w:rPr>
                <w:rFonts w:ascii="Century Gothic" w:hAnsi="Century Gothic"/>
                <w:b/>
                <w:bCs/>
                <w:color w:val="000000"/>
              </w:rPr>
            </w:pPr>
            <w:r w:rsidRPr="00D225B6">
              <w:rPr>
                <w:rFonts w:ascii="Century Gothic" w:hAnsi="Century Gothic"/>
                <w:b/>
                <w:bCs/>
                <w:color w:val="000000"/>
              </w:rPr>
              <w:t xml:space="preserve">ELABORACIÓN MODELO BUILDING INFORMATION MODELING (BIM) </w:t>
            </w:r>
          </w:p>
        </w:tc>
        <w:tc>
          <w:tcPr>
            <w:tcW w:w="1875" w:type="dxa"/>
            <w:tcBorders>
              <w:top w:val="nil"/>
              <w:left w:val="nil"/>
              <w:bottom w:val="single" w:sz="8" w:space="0" w:color="auto"/>
              <w:right w:val="single" w:sz="8" w:space="0" w:color="auto"/>
            </w:tcBorders>
            <w:shd w:val="clear" w:color="000000" w:fill="D9E1F2"/>
            <w:noWrap/>
            <w:vAlign w:val="center"/>
            <w:hideMark/>
          </w:tcPr>
          <w:p w14:paraId="431DA332" w14:textId="77777777" w:rsidR="00481ABC" w:rsidRPr="00D225B6" w:rsidRDefault="00481ABC" w:rsidP="00481ABC">
            <w:pPr>
              <w:spacing w:line="276" w:lineRule="auto"/>
              <w:jc w:val="center"/>
              <w:rPr>
                <w:rFonts w:ascii="Century Gothic" w:hAnsi="Century Gothic"/>
                <w:color w:val="000000"/>
              </w:rPr>
            </w:pPr>
            <w:r w:rsidRPr="00D225B6">
              <w:rPr>
                <w:rFonts w:ascii="Century Gothic" w:hAnsi="Century Gothic"/>
                <w:color w:val="000000"/>
              </w:rPr>
              <w:t> </w:t>
            </w:r>
          </w:p>
        </w:tc>
        <w:tc>
          <w:tcPr>
            <w:tcW w:w="2451" w:type="dxa"/>
            <w:tcBorders>
              <w:top w:val="nil"/>
              <w:left w:val="nil"/>
              <w:bottom w:val="single" w:sz="8" w:space="0" w:color="auto"/>
              <w:right w:val="single" w:sz="8" w:space="0" w:color="auto"/>
            </w:tcBorders>
            <w:shd w:val="clear" w:color="000000" w:fill="D9E1F2"/>
          </w:tcPr>
          <w:p w14:paraId="630A8EB4" w14:textId="77777777" w:rsidR="00481ABC" w:rsidRPr="00D225B6" w:rsidRDefault="00481ABC" w:rsidP="00481ABC">
            <w:pPr>
              <w:spacing w:line="276" w:lineRule="auto"/>
              <w:jc w:val="center"/>
              <w:rPr>
                <w:rFonts w:ascii="Century Gothic" w:hAnsi="Century Gothic"/>
                <w:color w:val="000000"/>
              </w:rPr>
            </w:pPr>
          </w:p>
        </w:tc>
      </w:tr>
      <w:tr w:rsidR="00481ABC" w:rsidRPr="00D225B6" w14:paraId="173DCEBA" w14:textId="77777777" w:rsidTr="00481ABC">
        <w:trPr>
          <w:trHeight w:val="244"/>
        </w:trPr>
        <w:tc>
          <w:tcPr>
            <w:tcW w:w="611" w:type="dxa"/>
            <w:vMerge w:val="restart"/>
            <w:tcBorders>
              <w:top w:val="nil"/>
              <w:left w:val="single" w:sz="8" w:space="0" w:color="auto"/>
              <w:bottom w:val="single" w:sz="8" w:space="0" w:color="000000"/>
              <w:right w:val="single" w:sz="8" w:space="0" w:color="auto"/>
            </w:tcBorders>
            <w:shd w:val="clear" w:color="000000" w:fill="DDEBF7"/>
            <w:noWrap/>
            <w:vAlign w:val="center"/>
            <w:hideMark/>
          </w:tcPr>
          <w:p w14:paraId="6257EA18" w14:textId="77777777" w:rsidR="00481ABC" w:rsidRPr="00D225B6" w:rsidRDefault="00481ABC" w:rsidP="00481ABC">
            <w:pPr>
              <w:spacing w:line="276" w:lineRule="auto"/>
              <w:jc w:val="center"/>
              <w:rPr>
                <w:rFonts w:ascii="Century Gothic" w:hAnsi="Century Gothic"/>
                <w:color w:val="000000"/>
              </w:rPr>
            </w:pPr>
            <w:r w:rsidRPr="00D225B6">
              <w:rPr>
                <w:rFonts w:ascii="Century Gothic" w:hAnsi="Century Gothic"/>
                <w:color w:val="000000"/>
              </w:rPr>
              <w:t>3.1</w:t>
            </w:r>
          </w:p>
        </w:tc>
        <w:tc>
          <w:tcPr>
            <w:tcW w:w="4859" w:type="dxa"/>
            <w:tcBorders>
              <w:top w:val="nil"/>
              <w:left w:val="nil"/>
              <w:bottom w:val="single" w:sz="8" w:space="0" w:color="auto"/>
              <w:right w:val="single" w:sz="8" w:space="0" w:color="auto"/>
            </w:tcBorders>
            <w:shd w:val="clear" w:color="000000" w:fill="D9E1F2"/>
            <w:vAlign w:val="center"/>
            <w:hideMark/>
          </w:tcPr>
          <w:p w14:paraId="61BC8DCF" w14:textId="77777777" w:rsidR="00481ABC" w:rsidRPr="00D225B6" w:rsidRDefault="00481ABC" w:rsidP="00481ABC">
            <w:pPr>
              <w:spacing w:line="276" w:lineRule="auto"/>
              <w:jc w:val="both"/>
              <w:rPr>
                <w:rFonts w:ascii="Century Gothic" w:hAnsi="Century Gothic"/>
                <w:b/>
                <w:bCs/>
                <w:color w:val="000000"/>
              </w:rPr>
            </w:pPr>
            <w:r w:rsidRPr="00D225B6">
              <w:rPr>
                <w:rFonts w:ascii="Century Gothic" w:hAnsi="Century Gothic"/>
                <w:b/>
                <w:bCs/>
                <w:color w:val="000000"/>
              </w:rPr>
              <w:t> </w:t>
            </w:r>
          </w:p>
        </w:tc>
        <w:tc>
          <w:tcPr>
            <w:tcW w:w="1875" w:type="dxa"/>
            <w:tcBorders>
              <w:top w:val="nil"/>
              <w:left w:val="nil"/>
              <w:bottom w:val="single" w:sz="8" w:space="0" w:color="auto"/>
              <w:right w:val="single" w:sz="8" w:space="0" w:color="auto"/>
            </w:tcBorders>
            <w:shd w:val="clear" w:color="000000" w:fill="D9E1F2"/>
            <w:noWrap/>
            <w:vAlign w:val="center"/>
            <w:hideMark/>
          </w:tcPr>
          <w:p w14:paraId="1999180A" w14:textId="77777777" w:rsidR="00481ABC" w:rsidRPr="00D225B6" w:rsidRDefault="00481ABC" w:rsidP="00481ABC">
            <w:pPr>
              <w:spacing w:line="276" w:lineRule="auto"/>
              <w:jc w:val="center"/>
              <w:rPr>
                <w:rFonts w:ascii="Century Gothic" w:hAnsi="Century Gothic"/>
                <w:color w:val="000000"/>
              </w:rPr>
            </w:pPr>
            <w:r w:rsidRPr="00D225B6">
              <w:rPr>
                <w:rFonts w:ascii="Century Gothic" w:hAnsi="Century Gothic"/>
                <w:color w:val="000000"/>
              </w:rPr>
              <w:t> </w:t>
            </w:r>
          </w:p>
        </w:tc>
        <w:tc>
          <w:tcPr>
            <w:tcW w:w="2451" w:type="dxa"/>
            <w:tcBorders>
              <w:top w:val="nil"/>
              <w:left w:val="nil"/>
              <w:bottom w:val="single" w:sz="8" w:space="0" w:color="auto"/>
              <w:right w:val="single" w:sz="8" w:space="0" w:color="auto"/>
            </w:tcBorders>
            <w:shd w:val="clear" w:color="000000" w:fill="D9E1F2"/>
          </w:tcPr>
          <w:p w14:paraId="213C094F" w14:textId="77777777" w:rsidR="00481ABC" w:rsidRPr="00D225B6" w:rsidRDefault="00481ABC" w:rsidP="00481ABC">
            <w:pPr>
              <w:spacing w:line="276" w:lineRule="auto"/>
              <w:jc w:val="center"/>
              <w:rPr>
                <w:rFonts w:ascii="Century Gothic" w:hAnsi="Century Gothic"/>
                <w:color w:val="000000"/>
              </w:rPr>
            </w:pPr>
          </w:p>
        </w:tc>
      </w:tr>
      <w:tr w:rsidR="00481ABC" w:rsidRPr="00D225B6" w14:paraId="50EA3C3A" w14:textId="77777777" w:rsidTr="003728A9">
        <w:trPr>
          <w:trHeight w:val="790"/>
        </w:trPr>
        <w:tc>
          <w:tcPr>
            <w:tcW w:w="611" w:type="dxa"/>
            <w:vMerge/>
            <w:tcBorders>
              <w:top w:val="nil"/>
              <w:left w:val="single" w:sz="8" w:space="0" w:color="auto"/>
              <w:bottom w:val="single" w:sz="8" w:space="0" w:color="000000"/>
              <w:right w:val="single" w:sz="8" w:space="0" w:color="auto"/>
            </w:tcBorders>
            <w:vAlign w:val="center"/>
            <w:hideMark/>
          </w:tcPr>
          <w:p w14:paraId="393083CC" w14:textId="77777777" w:rsidR="00481ABC" w:rsidRPr="00D225B6" w:rsidRDefault="00481ABC" w:rsidP="00481ABC">
            <w:pPr>
              <w:spacing w:line="276" w:lineRule="auto"/>
              <w:rPr>
                <w:rFonts w:ascii="Century Gothic" w:hAnsi="Century Gothic"/>
                <w:color w:val="000000"/>
              </w:rPr>
            </w:pPr>
          </w:p>
        </w:tc>
        <w:tc>
          <w:tcPr>
            <w:tcW w:w="4859" w:type="dxa"/>
            <w:tcBorders>
              <w:top w:val="nil"/>
              <w:left w:val="nil"/>
              <w:bottom w:val="nil"/>
              <w:right w:val="single" w:sz="8" w:space="0" w:color="auto"/>
            </w:tcBorders>
            <w:shd w:val="clear" w:color="auto" w:fill="auto"/>
            <w:vAlign w:val="center"/>
          </w:tcPr>
          <w:p w14:paraId="153CF4DD" w14:textId="19D42128" w:rsidR="00481ABC" w:rsidRPr="00D225B6" w:rsidRDefault="003728A9" w:rsidP="00481ABC">
            <w:pPr>
              <w:spacing w:line="276" w:lineRule="auto"/>
              <w:jc w:val="both"/>
              <w:rPr>
                <w:rFonts w:ascii="Century Gothic" w:hAnsi="Century Gothic"/>
                <w:color w:val="000000"/>
              </w:rPr>
            </w:pPr>
            <w:r w:rsidRPr="003728A9">
              <w:rPr>
                <w:rFonts w:ascii="Century Gothic" w:hAnsi="Century Gothic"/>
                <w:color w:val="000000"/>
              </w:rPr>
              <w:t xml:space="preserve">El especialista en arquitectura que tenga una maestría en </w:t>
            </w:r>
            <w:proofErr w:type="spellStart"/>
            <w:r w:rsidRPr="003728A9">
              <w:rPr>
                <w:rFonts w:ascii="Century Gothic" w:hAnsi="Century Gothic"/>
                <w:color w:val="000000"/>
              </w:rPr>
              <w:t>Building</w:t>
            </w:r>
            <w:proofErr w:type="spellEnd"/>
            <w:r w:rsidRPr="003728A9">
              <w:rPr>
                <w:rFonts w:ascii="Century Gothic" w:hAnsi="Century Gothic"/>
                <w:color w:val="000000"/>
              </w:rPr>
              <w:t xml:space="preserve"> </w:t>
            </w:r>
            <w:proofErr w:type="spellStart"/>
            <w:r w:rsidRPr="003728A9">
              <w:rPr>
                <w:rFonts w:ascii="Century Gothic" w:hAnsi="Century Gothic"/>
                <w:color w:val="000000"/>
              </w:rPr>
              <w:t>Information</w:t>
            </w:r>
            <w:proofErr w:type="spellEnd"/>
            <w:r w:rsidRPr="003728A9">
              <w:rPr>
                <w:rFonts w:ascii="Century Gothic" w:hAnsi="Century Gothic"/>
                <w:color w:val="000000"/>
              </w:rPr>
              <w:t xml:space="preserve"> </w:t>
            </w:r>
            <w:proofErr w:type="spellStart"/>
            <w:r w:rsidRPr="003728A9">
              <w:rPr>
                <w:rFonts w:ascii="Century Gothic" w:hAnsi="Century Gothic"/>
                <w:color w:val="000000"/>
              </w:rPr>
              <w:t>Modeling</w:t>
            </w:r>
            <w:proofErr w:type="spellEnd"/>
            <w:r w:rsidRPr="003728A9">
              <w:rPr>
                <w:rFonts w:ascii="Century Gothic" w:hAnsi="Century Gothic"/>
                <w:color w:val="000000"/>
              </w:rPr>
              <w:t xml:space="preserve"> (BIM) (acreditado con certificado)</w:t>
            </w:r>
          </w:p>
        </w:tc>
        <w:tc>
          <w:tcPr>
            <w:tcW w:w="1875" w:type="dxa"/>
            <w:tcBorders>
              <w:top w:val="nil"/>
              <w:left w:val="nil"/>
              <w:bottom w:val="nil"/>
              <w:right w:val="single" w:sz="8" w:space="0" w:color="auto"/>
            </w:tcBorders>
            <w:shd w:val="clear" w:color="auto" w:fill="auto"/>
            <w:noWrap/>
            <w:vAlign w:val="center"/>
            <w:hideMark/>
          </w:tcPr>
          <w:p w14:paraId="5E8A8E43" w14:textId="77777777" w:rsidR="00481ABC" w:rsidRPr="00D225B6" w:rsidRDefault="00481ABC" w:rsidP="00481ABC">
            <w:pPr>
              <w:spacing w:line="276" w:lineRule="auto"/>
              <w:jc w:val="center"/>
              <w:rPr>
                <w:rFonts w:ascii="Century Gothic" w:hAnsi="Century Gothic"/>
                <w:color w:val="000000"/>
              </w:rPr>
            </w:pPr>
            <w:r w:rsidRPr="00D225B6">
              <w:rPr>
                <w:rFonts w:ascii="Century Gothic" w:hAnsi="Century Gothic"/>
                <w:color w:val="000000"/>
              </w:rPr>
              <w:t>2</w:t>
            </w:r>
          </w:p>
        </w:tc>
        <w:tc>
          <w:tcPr>
            <w:tcW w:w="2451" w:type="dxa"/>
            <w:tcBorders>
              <w:top w:val="nil"/>
              <w:left w:val="nil"/>
              <w:bottom w:val="nil"/>
              <w:right w:val="single" w:sz="8" w:space="0" w:color="auto"/>
            </w:tcBorders>
          </w:tcPr>
          <w:p w14:paraId="0480813A" w14:textId="77777777" w:rsidR="00481ABC" w:rsidRPr="00D225B6" w:rsidRDefault="00481ABC" w:rsidP="00481ABC">
            <w:pPr>
              <w:spacing w:line="276" w:lineRule="auto"/>
              <w:jc w:val="center"/>
              <w:rPr>
                <w:rFonts w:ascii="Century Gothic" w:hAnsi="Century Gothic"/>
                <w:color w:val="000000"/>
              </w:rPr>
            </w:pPr>
          </w:p>
        </w:tc>
      </w:tr>
      <w:tr w:rsidR="00481ABC" w:rsidRPr="00D225B6" w14:paraId="5328E542" w14:textId="77777777" w:rsidTr="003728A9">
        <w:trPr>
          <w:trHeight w:val="790"/>
        </w:trPr>
        <w:tc>
          <w:tcPr>
            <w:tcW w:w="611" w:type="dxa"/>
            <w:tcBorders>
              <w:top w:val="nil"/>
              <w:left w:val="single" w:sz="8" w:space="0" w:color="auto"/>
              <w:bottom w:val="single" w:sz="8" w:space="0" w:color="auto"/>
              <w:right w:val="single" w:sz="8" w:space="0" w:color="auto"/>
            </w:tcBorders>
            <w:shd w:val="clear" w:color="000000" w:fill="DDEBF7"/>
            <w:noWrap/>
            <w:vAlign w:val="center"/>
            <w:hideMark/>
          </w:tcPr>
          <w:p w14:paraId="451552B7" w14:textId="77777777" w:rsidR="00481ABC" w:rsidRPr="00D225B6" w:rsidRDefault="00481ABC" w:rsidP="00481ABC">
            <w:pPr>
              <w:spacing w:line="276" w:lineRule="auto"/>
              <w:jc w:val="center"/>
              <w:rPr>
                <w:rFonts w:ascii="Century Gothic" w:hAnsi="Century Gothic"/>
                <w:color w:val="000000"/>
              </w:rPr>
            </w:pPr>
            <w:r w:rsidRPr="00D225B6">
              <w:rPr>
                <w:rFonts w:ascii="Century Gothic" w:hAnsi="Century Gothic"/>
                <w:color w:val="000000"/>
              </w:rPr>
              <w:t>3,2</w:t>
            </w:r>
          </w:p>
        </w:tc>
        <w:tc>
          <w:tcPr>
            <w:tcW w:w="4859" w:type="dxa"/>
            <w:tcBorders>
              <w:top w:val="single" w:sz="8" w:space="0" w:color="auto"/>
              <w:left w:val="nil"/>
              <w:bottom w:val="single" w:sz="8" w:space="0" w:color="auto"/>
              <w:right w:val="single" w:sz="8" w:space="0" w:color="auto"/>
            </w:tcBorders>
            <w:shd w:val="clear" w:color="auto" w:fill="auto"/>
            <w:vAlign w:val="center"/>
          </w:tcPr>
          <w:p w14:paraId="5E13018F" w14:textId="14D083F3" w:rsidR="00481ABC" w:rsidRPr="00D225B6" w:rsidRDefault="003728A9" w:rsidP="00481ABC">
            <w:pPr>
              <w:spacing w:line="276" w:lineRule="auto"/>
              <w:jc w:val="both"/>
              <w:rPr>
                <w:rFonts w:ascii="Century Gothic" w:hAnsi="Century Gothic"/>
                <w:color w:val="000000"/>
              </w:rPr>
            </w:pPr>
            <w:r w:rsidRPr="003728A9">
              <w:rPr>
                <w:rFonts w:ascii="Century Gothic" w:hAnsi="Century Gothic"/>
                <w:color w:val="000000"/>
              </w:rPr>
              <w:t>El proponente que cuente con al menos un Dron como sistema de control, para tomas aéreas y seguimiento de proyectos (con documentación de respaldo de propiedad)</w:t>
            </w:r>
          </w:p>
        </w:tc>
        <w:tc>
          <w:tcPr>
            <w:tcW w:w="1875" w:type="dxa"/>
            <w:tcBorders>
              <w:top w:val="single" w:sz="8" w:space="0" w:color="auto"/>
              <w:left w:val="nil"/>
              <w:bottom w:val="single" w:sz="8" w:space="0" w:color="auto"/>
              <w:right w:val="single" w:sz="8" w:space="0" w:color="auto"/>
            </w:tcBorders>
            <w:shd w:val="clear" w:color="auto" w:fill="auto"/>
            <w:noWrap/>
            <w:vAlign w:val="center"/>
            <w:hideMark/>
          </w:tcPr>
          <w:p w14:paraId="1A2FA4F1" w14:textId="77777777" w:rsidR="00481ABC" w:rsidRPr="00D225B6" w:rsidRDefault="00481ABC" w:rsidP="00481ABC">
            <w:pPr>
              <w:spacing w:line="276" w:lineRule="auto"/>
              <w:jc w:val="center"/>
              <w:rPr>
                <w:rFonts w:ascii="Century Gothic" w:hAnsi="Century Gothic"/>
                <w:color w:val="000000"/>
              </w:rPr>
            </w:pPr>
            <w:r w:rsidRPr="00D225B6">
              <w:rPr>
                <w:rFonts w:ascii="Century Gothic" w:hAnsi="Century Gothic"/>
                <w:color w:val="000000"/>
              </w:rPr>
              <w:t>1</w:t>
            </w:r>
          </w:p>
        </w:tc>
        <w:tc>
          <w:tcPr>
            <w:tcW w:w="2451" w:type="dxa"/>
            <w:tcBorders>
              <w:top w:val="single" w:sz="8" w:space="0" w:color="auto"/>
              <w:left w:val="nil"/>
              <w:bottom w:val="single" w:sz="8" w:space="0" w:color="auto"/>
              <w:right w:val="single" w:sz="8" w:space="0" w:color="auto"/>
            </w:tcBorders>
          </w:tcPr>
          <w:p w14:paraId="30D76ACC" w14:textId="77777777" w:rsidR="00481ABC" w:rsidRPr="00D225B6" w:rsidRDefault="00481ABC" w:rsidP="00481ABC">
            <w:pPr>
              <w:spacing w:line="276" w:lineRule="auto"/>
              <w:jc w:val="center"/>
              <w:rPr>
                <w:rFonts w:ascii="Century Gothic" w:hAnsi="Century Gothic"/>
                <w:color w:val="000000"/>
              </w:rPr>
            </w:pPr>
          </w:p>
        </w:tc>
      </w:tr>
      <w:tr w:rsidR="00481ABC" w:rsidRPr="00D225B6" w14:paraId="08D261E7" w14:textId="77777777" w:rsidTr="00481ABC">
        <w:trPr>
          <w:trHeight w:val="330"/>
        </w:trPr>
        <w:tc>
          <w:tcPr>
            <w:tcW w:w="611" w:type="dxa"/>
            <w:tcBorders>
              <w:top w:val="nil"/>
              <w:left w:val="single" w:sz="8" w:space="0" w:color="auto"/>
              <w:bottom w:val="single" w:sz="8" w:space="0" w:color="auto"/>
              <w:right w:val="single" w:sz="8" w:space="0" w:color="auto"/>
            </w:tcBorders>
            <w:shd w:val="clear" w:color="000000" w:fill="FCE4D6"/>
            <w:noWrap/>
            <w:vAlign w:val="center"/>
            <w:hideMark/>
          </w:tcPr>
          <w:p w14:paraId="62EFE3F3" w14:textId="77777777" w:rsidR="00481ABC" w:rsidRPr="00D225B6" w:rsidRDefault="00481ABC" w:rsidP="00481ABC">
            <w:pPr>
              <w:spacing w:line="276" w:lineRule="auto"/>
              <w:jc w:val="center"/>
              <w:rPr>
                <w:rFonts w:ascii="Century Gothic" w:hAnsi="Century Gothic"/>
                <w:color w:val="000000"/>
              </w:rPr>
            </w:pPr>
            <w:r w:rsidRPr="00D225B6">
              <w:rPr>
                <w:rFonts w:ascii="Century Gothic" w:hAnsi="Century Gothic"/>
                <w:color w:val="000000"/>
              </w:rPr>
              <w:t> </w:t>
            </w:r>
          </w:p>
        </w:tc>
        <w:tc>
          <w:tcPr>
            <w:tcW w:w="4859" w:type="dxa"/>
            <w:tcBorders>
              <w:top w:val="single" w:sz="8" w:space="0" w:color="auto"/>
              <w:left w:val="nil"/>
              <w:bottom w:val="single" w:sz="8" w:space="0" w:color="auto"/>
              <w:right w:val="single" w:sz="8" w:space="0" w:color="auto"/>
            </w:tcBorders>
            <w:shd w:val="clear" w:color="000000" w:fill="FCE4D6"/>
            <w:noWrap/>
            <w:vAlign w:val="center"/>
            <w:hideMark/>
          </w:tcPr>
          <w:p w14:paraId="2808CC5A" w14:textId="77777777" w:rsidR="00481ABC" w:rsidRPr="00D225B6" w:rsidRDefault="00481ABC" w:rsidP="00481ABC">
            <w:pPr>
              <w:spacing w:line="276" w:lineRule="auto"/>
              <w:jc w:val="right"/>
              <w:rPr>
                <w:rFonts w:ascii="Century Gothic" w:hAnsi="Century Gothic"/>
                <w:b/>
                <w:bCs/>
                <w:color w:val="000000"/>
              </w:rPr>
            </w:pPr>
            <w:r w:rsidRPr="00D225B6">
              <w:rPr>
                <w:rFonts w:ascii="Century Gothic" w:hAnsi="Century Gothic"/>
                <w:b/>
                <w:bCs/>
                <w:color w:val="000000"/>
              </w:rPr>
              <w:t>SUB TOTAL (3)</w:t>
            </w:r>
          </w:p>
        </w:tc>
        <w:tc>
          <w:tcPr>
            <w:tcW w:w="1875" w:type="dxa"/>
            <w:tcBorders>
              <w:top w:val="nil"/>
              <w:left w:val="nil"/>
              <w:bottom w:val="single" w:sz="8" w:space="0" w:color="auto"/>
              <w:right w:val="single" w:sz="8" w:space="0" w:color="auto"/>
            </w:tcBorders>
            <w:shd w:val="clear" w:color="000000" w:fill="FCE4D6"/>
            <w:noWrap/>
            <w:vAlign w:val="center"/>
            <w:hideMark/>
          </w:tcPr>
          <w:p w14:paraId="749461D3" w14:textId="77777777" w:rsidR="00481ABC" w:rsidRPr="00D225B6" w:rsidRDefault="00481ABC" w:rsidP="00481ABC">
            <w:pPr>
              <w:spacing w:line="276" w:lineRule="auto"/>
              <w:jc w:val="center"/>
              <w:rPr>
                <w:rFonts w:ascii="Century Gothic" w:hAnsi="Century Gothic"/>
                <w:b/>
                <w:bCs/>
                <w:color w:val="000000"/>
              </w:rPr>
            </w:pPr>
            <w:r w:rsidRPr="00D225B6">
              <w:rPr>
                <w:rFonts w:ascii="Century Gothic" w:hAnsi="Century Gothic"/>
                <w:b/>
                <w:bCs/>
                <w:color w:val="000000"/>
              </w:rPr>
              <w:t>3</w:t>
            </w:r>
          </w:p>
        </w:tc>
        <w:tc>
          <w:tcPr>
            <w:tcW w:w="2451" w:type="dxa"/>
            <w:tcBorders>
              <w:top w:val="nil"/>
              <w:left w:val="nil"/>
              <w:bottom w:val="single" w:sz="8" w:space="0" w:color="auto"/>
              <w:right w:val="single" w:sz="8" w:space="0" w:color="auto"/>
            </w:tcBorders>
            <w:shd w:val="clear" w:color="000000" w:fill="FCE4D6"/>
          </w:tcPr>
          <w:p w14:paraId="7B79C047" w14:textId="77777777" w:rsidR="00481ABC" w:rsidRPr="00D225B6" w:rsidRDefault="00481ABC" w:rsidP="00481ABC">
            <w:pPr>
              <w:spacing w:line="276" w:lineRule="auto"/>
              <w:jc w:val="center"/>
              <w:rPr>
                <w:rFonts w:ascii="Century Gothic" w:hAnsi="Century Gothic"/>
                <w:b/>
                <w:bCs/>
                <w:color w:val="000000"/>
              </w:rPr>
            </w:pPr>
          </w:p>
        </w:tc>
      </w:tr>
      <w:tr w:rsidR="00481ABC" w:rsidRPr="00D225B6" w14:paraId="5B555211" w14:textId="77777777" w:rsidTr="00481ABC">
        <w:trPr>
          <w:trHeight w:val="560"/>
        </w:trPr>
        <w:tc>
          <w:tcPr>
            <w:tcW w:w="611" w:type="dxa"/>
            <w:tcBorders>
              <w:top w:val="nil"/>
              <w:left w:val="single" w:sz="8" w:space="0" w:color="auto"/>
              <w:bottom w:val="single" w:sz="8" w:space="0" w:color="auto"/>
              <w:right w:val="single" w:sz="8" w:space="0" w:color="auto"/>
            </w:tcBorders>
            <w:shd w:val="clear" w:color="000000" w:fill="FCE4D6"/>
            <w:noWrap/>
            <w:vAlign w:val="center"/>
            <w:hideMark/>
          </w:tcPr>
          <w:p w14:paraId="0A028302" w14:textId="77777777" w:rsidR="00481ABC" w:rsidRPr="00D225B6" w:rsidRDefault="00481ABC" w:rsidP="00481ABC">
            <w:pPr>
              <w:spacing w:line="276" w:lineRule="auto"/>
              <w:rPr>
                <w:rFonts w:ascii="Century Gothic" w:hAnsi="Century Gothic"/>
                <w:color w:val="000000"/>
              </w:rPr>
            </w:pPr>
            <w:r w:rsidRPr="00D225B6">
              <w:rPr>
                <w:rFonts w:ascii="Century Gothic" w:hAnsi="Century Gothic"/>
                <w:color w:val="000000"/>
              </w:rPr>
              <w:t> </w:t>
            </w:r>
          </w:p>
        </w:tc>
        <w:tc>
          <w:tcPr>
            <w:tcW w:w="4859" w:type="dxa"/>
            <w:tcBorders>
              <w:top w:val="nil"/>
              <w:left w:val="nil"/>
              <w:bottom w:val="single" w:sz="8" w:space="0" w:color="auto"/>
              <w:right w:val="single" w:sz="8" w:space="0" w:color="auto"/>
            </w:tcBorders>
            <w:shd w:val="clear" w:color="000000" w:fill="FCE4D6"/>
            <w:vAlign w:val="center"/>
            <w:hideMark/>
          </w:tcPr>
          <w:p w14:paraId="1D689E06" w14:textId="77777777" w:rsidR="00481ABC" w:rsidRPr="00D225B6" w:rsidRDefault="00481ABC" w:rsidP="00481ABC">
            <w:pPr>
              <w:spacing w:line="276" w:lineRule="auto"/>
              <w:jc w:val="right"/>
              <w:rPr>
                <w:rFonts w:ascii="Century Gothic" w:hAnsi="Century Gothic"/>
                <w:b/>
                <w:bCs/>
                <w:color w:val="000000"/>
              </w:rPr>
            </w:pPr>
            <w:r w:rsidRPr="00D225B6">
              <w:rPr>
                <w:rFonts w:ascii="Century Gothic" w:hAnsi="Century Gothic"/>
                <w:b/>
                <w:bCs/>
                <w:color w:val="000000"/>
              </w:rPr>
              <w:t>TOTAL, CONDICIONES ADICIONALES (SUB TOTAL 1+2+3)</w:t>
            </w:r>
          </w:p>
        </w:tc>
        <w:tc>
          <w:tcPr>
            <w:tcW w:w="1875" w:type="dxa"/>
            <w:tcBorders>
              <w:top w:val="nil"/>
              <w:left w:val="nil"/>
              <w:bottom w:val="single" w:sz="8" w:space="0" w:color="auto"/>
              <w:right w:val="single" w:sz="8" w:space="0" w:color="auto"/>
            </w:tcBorders>
            <w:shd w:val="clear" w:color="000000" w:fill="FCE4D6"/>
            <w:vAlign w:val="center"/>
            <w:hideMark/>
          </w:tcPr>
          <w:p w14:paraId="51830BCB" w14:textId="77777777" w:rsidR="00481ABC" w:rsidRPr="00D225B6" w:rsidRDefault="00481ABC" w:rsidP="00481ABC">
            <w:pPr>
              <w:spacing w:line="276" w:lineRule="auto"/>
              <w:jc w:val="center"/>
              <w:rPr>
                <w:rFonts w:ascii="Century Gothic" w:hAnsi="Century Gothic"/>
                <w:b/>
                <w:bCs/>
                <w:color w:val="000000"/>
              </w:rPr>
            </w:pPr>
            <w:r w:rsidRPr="00D225B6">
              <w:rPr>
                <w:rFonts w:ascii="Century Gothic" w:hAnsi="Century Gothic"/>
                <w:b/>
                <w:bCs/>
                <w:color w:val="000000"/>
              </w:rPr>
              <w:t>35</w:t>
            </w:r>
          </w:p>
        </w:tc>
        <w:tc>
          <w:tcPr>
            <w:tcW w:w="2451" w:type="dxa"/>
            <w:tcBorders>
              <w:top w:val="nil"/>
              <w:left w:val="nil"/>
              <w:bottom w:val="single" w:sz="8" w:space="0" w:color="auto"/>
              <w:right w:val="single" w:sz="8" w:space="0" w:color="auto"/>
            </w:tcBorders>
            <w:shd w:val="clear" w:color="000000" w:fill="FCE4D6"/>
          </w:tcPr>
          <w:p w14:paraId="2B684CC1" w14:textId="77777777" w:rsidR="00481ABC" w:rsidRPr="00D225B6" w:rsidRDefault="00481ABC" w:rsidP="00481ABC">
            <w:pPr>
              <w:spacing w:line="276" w:lineRule="auto"/>
              <w:jc w:val="center"/>
              <w:rPr>
                <w:rFonts w:ascii="Century Gothic" w:hAnsi="Century Gothic"/>
                <w:b/>
                <w:bCs/>
                <w:color w:val="000000"/>
              </w:rPr>
            </w:pPr>
          </w:p>
        </w:tc>
      </w:tr>
    </w:tbl>
    <w:p w14:paraId="67A9F3F2" w14:textId="77777777" w:rsidR="0065283F" w:rsidRPr="00FC0866" w:rsidRDefault="0065283F" w:rsidP="0080478B">
      <w:pPr>
        <w:widowControl w:val="0"/>
        <w:jc w:val="both"/>
        <w:rPr>
          <w:lang w:val="es-419"/>
        </w:rPr>
      </w:pPr>
    </w:p>
    <w:p w14:paraId="7E0069C5" w14:textId="2C05F492" w:rsidR="0065283F" w:rsidRPr="00FC0866" w:rsidRDefault="0065283F" w:rsidP="0080478B">
      <w:pPr>
        <w:widowControl w:val="0"/>
        <w:jc w:val="both"/>
        <w:rPr>
          <w:rFonts w:ascii="Verdana" w:hAnsi="Verdana"/>
          <w:sz w:val="18"/>
          <w:szCs w:val="18"/>
          <w:lang w:val="es-419"/>
        </w:rPr>
      </w:pPr>
      <w:r w:rsidRPr="00FC0866">
        <w:rPr>
          <w:rFonts w:ascii="Verdana" w:hAnsi="Verdana"/>
          <w:sz w:val="18"/>
          <w:szCs w:val="18"/>
          <w:lang w:val="es-419"/>
        </w:rPr>
        <w:t xml:space="preserve"> (*) Se deberá describir los criterios que se consideren necesarios. Por </w:t>
      </w:r>
      <w:r w:rsidR="002E0485" w:rsidRPr="00FC0866">
        <w:rPr>
          <w:rFonts w:ascii="Verdana" w:hAnsi="Verdana"/>
          <w:sz w:val="18"/>
          <w:szCs w:val="18"/>
          <w:lang w:val="es-419"/>
        </w:rPr>
        <w:t>ejemplo,</w:t>
      </w:r>
      <w:r w:rsidRPr="00FC0866">
        <w:rPr>
          <w:rFonts w:ascii="Verdana" w:hAnsi="Verdana"/>
          <w:sz w:val="18"/>
          <w:szCs w:val="18"/>
          <w:lang w:val="es-419"/>
        </w:rPr>
        <w:t xml:space="preserve"> experiencia general o </w:t>
      </w:r>
      <w:r w:rsidR="006358BA" w:rsidRPr="00FC0866">
        <w:rPr>
          <w:rFonts w:ascii="Verdana" w:hAnsi="Verdana"/>
          <w:sz w:val="18"/>
          <w:szCs w:val="18"/>
          <w:lang w:val="es-419"/>
        </w:rPr>
        <w:t>específica</w:t>
      </w:r>
      <w:r w:rsidRPr="00FC0866">
        <w:rPr>
          <w:rFonts w:ascii="Verdana" w:hAnsi="Verdana"/>
          <w:sz w:val="18"/>
          <w:szCs w:val="18"/>
          <w:lang w:val="es-419"/>
        </w:rPr>
        <w:t xml:space="preserve"> del </w:t>
      </w:r>
      <w:r w:rsidR="0011350E">
        <w:rPr>
          <w:rFonts w:ascii="Verdana" w:hAnsi="Verdana"/>
          <w:sz w:val="18"/>
          <w:szCs w:val="18"/>
          <w:lang w:val="es-419"/>
        </w:rPr>
        <w:t>p</w:t>
      </w:r>
      <w:r w:rsidRPr="00FC0866">
        <w:rPr>
          <w:rFonts w:ascii="Verdana" w:hAnsi="Verdana"/>
          <w:sz w:val="18"/>
          <w:szCs w:val="18"/>
          <w:lang w:val="es-419"/>
        </w:rPr>
        <w:t>roponente o del personal clave, condiciones adicionales o mejoras a los Términos de Referencia, siempre y cuando sean: objetivos, congruentes y se sujeten a los criterios de razonabilidad y proporcionalidad.</w:t>
      </w:r>
    </w:p>
    <w:p w14:paraId="70E6A91E" w14:textId="77777777" w:rsidR="0065283F" w:rsidRPr="00FC0866" w:rsidRDefault="0065283F" w:rsidP="0080478B">
      <w:pPr>
        <w:widowControl w:val="0"/>
        <w:jc w:val="both"/>
        <w:rPr>
          <w:rFonts w:ascii="Verdana" w:hAnsi="Verdana"/>
          <w:sz w:val="18"/>
          <w:szCs w:val="18"/>
          <w:lang w:val="es-419"/>
        </w:rPr>
      </w:pPr>
    </w:p>
    <w:p w14:paraId="5BF2DC28" w14:textId="77777777" w:rsidR="0065283F" w:rsidRPr="00FC0866" w:rsidRDefault="0065283F" w:rsidP="0080478B">
      <w:pPr>
        <w:widowControl w:val="0"/>
        <w:jc w:val="both"/>
        <w:rPr>
          <w:rFonts w:ascii="Verdana" w:hAnsi="Verdana"/>
          <w:sz w:val="18"/>
          <w:szCs w:val="18"/>
          <w:lang w:val="es-419"/>
        </w:rPr>
      </w:pPr>
      <w:r w:rsidRPr="00FC0866">
        <w:rPr>
          <w:rFonts w:ascii="Verdana" w:hAnsi="Verdana"/>
          <w:sz w:val="18"/>
          <w:szCs w:val="18"/>
          <w:lang w:val="es-419"/>
        </w:rPr>
        <w:t xml:space="preserve">(**) La suma de los puntajes asignados para las condiciones adicionales solicitadas deberá ser 35 puntos. </w:t>
      </w:r>
    </w:p>
    <w:p w14:paraId="0EF4D8E7" w14:textId="77777777" w:rsidR="0065283F" w:rsidRPr="00FC0866" w:rsidRDefault="0065283F" w:rsidP="0080478B">
      <w:pPr>
        <w:widowControl w:val="0"/>
        <w:ind w:left="-709"/>
        <w:jc w:val="both"/>
        <w:rPr>
          <w:rFonts w:ascii="Verdana" w:hAnsi="Verdana"/>
          <w:sz w:val="18"/>
          <w:szCs w:val="18"/>
          <w:lang w:val="es-419"/>
        </w:rPr>
      </w:pPr>
    </w:p>
    <w:p w14:paraId="6231DEBF" w14:textId="642DB1FA" w:rsidR="006A3D92" w:rsidRDefault="0065283F" w:rsidP="0080478B">
      <w:pPr>
        <w:widowControl w:val="0"/>
        <w:jc w:val="both"/>
        <w:rPr>
          <w:rFonts w:ascii="Verdana" w:hAnsi="Verdana"/>
          <w:sz w:val="18"/>
          <w:szCs w:val="18"/>
          <w:lang w:val="es-419"/>
        </w:rPr>
      </w:pPr>
      <w:r w:rsidRPr="00FC0866">
        <w:rPr>
          <w:rFonts w:ascii="Verdana" w:hAnsi="Verdana"/>
          <w:sz w:val="18"/>
          <w:szCs w:val="18"/>
          <w:lang w:val="es-419"/>
        </w:rPr>
        <w:t>(***)</w:t>
      </w:r>
      <w:r w:rsidR="002E0485" w:rsidRPr="00FC0866">
        <w:rPr>
          <w:rFonts w:ascii="Verdana" w:hAnsi="Verdana"/>
          <w:sz w:val="18"/>
          <w:szCs w:val="18"/>
          <w:lang w:val="es-419"/>
        </w:rPr>
        <w:t xml:space="preserve"> </w:t>
      </w:r>
      <w:r w:rsidRPr="00FC0866">
        <w:rPr>
          <w:rFonts w:ascii="Verdana" w:hAnsi="Verdana"/>
          <w:sz w:val="18"/>
          <w:szCs w:val="18"/>
          <w:lang w:val="es-419"/>
        </w:rPr>
        <w:t xml:space="preserve">El proponente podrá ofertar condiciones adicionales superiores a las solicitadas en el presente Formulario, que mejoren la calidad del servicio de </w:t>
      </w:r>
      <w:r w:rsidR="006402CA" w:rsidRPr="00FC0866">
        <w:rPr>
          <w:rFonts w:ascii="Verdana" w:hAnsi="Verdana" w:cs="Arial"/>
          <w:sz w:val="18"/>
          <w:szCs w:val="18"/>
          <w:lang w:val="es-419"/>
        </w:rPr>
        <w:t>Supervisión Técnica</w:t>
      </w:r>
      <w:r w:rsidRPr="00FC0866">
        <w:rPr>
          <w:rFonts w:ascii="Verdana" w:hAnsi="Verdana"/>
          <w:sz w:val="18"/>
          <w:szCs w:val="18"/>
          <w:lang w:val="es-419"/>
        </w:rPr>
        <w:t xml:space="preserve"> ofertado, siempre que estas características fuesen beneficiosas para la entidad y/o no afecten para el fin que fue requerido el servicio</w:t>
      </w:r>
      <w:r w:rsidR="006402CA" w:rsidRPr="00FC0866">
        <w:rPr>
          <w:rFonts w:ascii="Verdana" w:hAnsi="Verdana"/>
          <w:sz w:val="18"/>
          <w:szCs w:val="18"/>
          <w:lang w:val="es-419"/>
        </w:rPr>
        <w:t xml:space="preserve"> </w:t>
      </w:r>
      <w:r w:rsidR="00556199" w:rsidRPr="00FC0866">
        <w:rPr>
          <w:rFonts w:ascii="Verdana" w:hAnsi="Verdana"/>
          <w:sz w:val="18"/>
          <w:szCs w:val="18"/>
          <w:lang w:val="es-419"/>
        </w:rPr>
        <w:t xml:space="preserve">de </w:t>
      </w:r>
      <w:r w:rsidR="006402CA" w:rsidRPr="00FC0866">
        <w:rPr>
          <w:rFonts w:ascii="Verdana" w:hAnsi="Verdana" w:cs="Arial"/>
          <w:sz w:val="18"/>
          <w:szCs w:val="18"/>
          <w:lang w:val="es-419"/>
        </w:rPr>
        <w:t>Supervisión Técnica</w:t>
      </w:r>
      <w:r w:rsidRPr="00FC0866">
        <w:rPr>
          <w:rFonts w:ascii="Verdana" w:hAnsi="Verdana"/>
          <w:sz w:val="18"/>
          <w:szCs w:val="18"/>
          <w:lang w:val="es-419"/>
        </w:rPr>
        <w:t>.</w:t>
      </w:r>
    </w:p>
    <w:p w14:paraId="42BBDD00" w14:textId="1FC58292" w:rsidR="002B4443" w:rsidRDefault="006A3D92" w:rsidP="000F22F7">
      <w:pPr>
        <w:jc w:val="center"/>
        <w:rPr>
          <w:rFonts w:ascii="Verdana" w:hAnsi="Verdana" w:cs="Arial"/>
          <w:b/>
          <w:sz w:val="18"/>
          <w:szCs w:val="18"/>
          <w:lang w:val="es-419"/>
        </w:rPr>
      </w:pPr>
      <w:r>
        <w:rPr>
          <w:rFonts w:ascii="Verdana" w:hAnsi="Verdana"/>
          <w:sz w:val="18"/>
          <w:szCs w:val="18"/>
          <w:lang w:val="es-419"/>
        </w:rPr>
        <w:br w:type="page"/>
      </w:r>
      <w:r w:rsidR="002B4443" w:rsidRPr="00FC0866">
        <w:rPr>
          <w:rFonts w:ascii="Verdana" w:hAnsi="Verdana" w:cs="Arial"/>
          <w:b/>
          <w:sz w:val="18"/>
          <w:szCs w:val="18"/>
          <w:lang w:val="es-419"/>
        </w:rPr>
        <w:lastRenderedPageBreak/>
        <w:t>ANEXO 4</w:t>
      </w:r>
    </w:p>
    <w:p w14:paraId="772ED76E" w14:textId="77777777" w:rsidR="000F22F7" w:rsidRPr="00FC0866" w:rsidRDefault="000F22F7" w:rsidP="000F22F7">
      <w:pPr>
        <w:jc w:val="center"/>
        <w:rPr>
          <w:rFonts w:ascii="Verdana" w:hAnsi="Verdana" w:cs="Arial"/>
          <w:b/>
          <w:sz w:val="18"/>
          <w:szCs w:val="18"/>
          <w:lang w:val="es-419"/>
        </w:rPr>
      </w:pPr>
      <w:bookmarkStart w:id="261" w:name="_GoBack"/>
      <w:bookmarkEnd w:id="261"/>
    </w:p>
    <w:p w14:paraId="3C1A1FD8" w14:textId="77777777" w:rsidR="002B4443" w:rsidRPr="00FC0866" w:rsidRDefault="002B4443" w:rsidP="0080478B">
      <w:pPr>
        <w:widowControl w:val="0"/>
        <w:jc w:val="center"/>
        <w:rPr>
          <w:rFonts w:ascii="Verdana" w:hAnsi="Verdana" w:cs="Arial"/>
          <w:sz w:val="18"/>
          <w:szCs w:val="18"/>
          <w:lang w:val="es-419"/>
        </w:rPr>
      </w:pPr>
      <w:r w:rsidRPr="00FC0866">
        <w:rPr>
          <w:rFonts w:ascii="Verdana" w:hAnsi="Verdana" w:cs="Arial"/>
          <w:b/>
          <w:sz w:val="18"/>
          <w:szCs w:val="18"/>
          <w:lang w:val="es-419"/>
        </w:rPr>
        <w:t>FORMULARIOS DE VERIFICACIÓN, EVALUACIÓN Y CALIFICACIÓN DE PROPUESTAS</w:t>
      </w:r>
    </w:p>
    <w:p w14:paraId="514468F3" w14:textId="77777777" w:rsidR="002B4443" w:rsidRPr="00FC0866" w:rsidRDefault="002B4443" w:rsidP="0080478B">
      <w:pPr>
        <w:widowControl w:val="0"/>
        <w:jc w:val="both"/>
        <w:rPr>
          <w:rFonts w:ascii="Verdana" w:hAnsi="Verdana" w:cs="Arial"/>
          <w:sz w:val="18"/>
          <w:szCs w:val="18"/>
          <w:lang w:val="es-419"/>
        </w:rPr>
      </w:pPr>
    </w:p>
    <w:p w14:paraId="487B170E" w14:textId="77777777" w:rsidR="002B4443" w:rsidRPr="00FC0866" w:rsidRDefault="002B4443" w:rsidP="0080478B">
      <w:pPr>
        <w:widowControl w:val="0"/>
        <w:ind w:left="2124" w:hanging="2124"/>
        <w:jc w:val="both"/>
        <w:rPr>
          <w:rFonts w:ascii="Verdana" w:hAnsi="Verdana" w:cs="Arial"/>
          <w:sz w:val="18"/>
          <w:szCs w:val="18"/>
          <w:lang w:val="es-419"/>
        </w:rPr>
      </w:pPr>
      <w:r w:rsidRPr="00FC0866">
        <w:rPr>
          <w:rFonts w:ascii="Verdana" w:hAnsi="Verdana" w:cs="Arial"/>
          <w:sz w:val="18"/>
          <w:szCs w:val="18"/>
          <w:lang w:val="es-419"/>
        </w:rPr>
        <w:t>Formulario V-1a</w:t>
      </w:r>
      <w:r w:rsidRPr="00FC0866">
        <w:rPr>
          <w:rFonts w:ascii="Verdana" w:hAnsi="Verdana" w:cs="Arial"/>
          <w:sz w:val="18"/>
          <w:szCs w:val="18"/>
          <w:lang w:val="es-419"/>
        </w:rPr>
        <w:tab/>
      </w:r>
      <w:r w:rsidR="005C7B4C" w:rsidRPr="00FC0866">
        <w:rPr>
          <w:rFonts w:ascii="Verdana" w:hAnsi="Verdana" w:cs="Arial"/>
          <w:sz w:val="18"/>
          <w:szCs w:val="18"/>
          <w:lang w:val="es-419"/>
        </w:rPr>
        <w:t>Evaluación Preliminar para Empresas</w:t>
      </w:r>
      <w:r w:rsidRPr="00FC0866">
        <w:rPr>
          <w:rFonts w:ascii="Verdana" w:hAnsi="Verdana" w:cs="Arial"/>
          <w:sz w:val="18"/>
          <w:szCs w:val="18"/>
          <w:lang w:val="es-419"/>
        </w:rPr>
        <w:t>.</w:t>
      </w:r>
    </w:p>
    <w:p w14:paraId="353059B1" w14:textId="77777777" w:rsidR="002B4443" w:rsidRPr="00FC0866" w:rsidRDefault="002B4443" w:rsidP="0080478B">
      <w:pPr>
        <w:widowControl w:val="0"/>
        <w:ind w:left="2124" w:hanging="2124"/>
        <w:jc w:val="both"/>
        <w:rPr>
          <w:rFonts w:ascii="Verdana" w:hAnsi="Verdana" w:cs="Arial"/>
          <w:sz w:val="18"/>
          <w:szCs w:val="18"/>
          <w:lang w:val="es-419"/>
        </w:rPr>
      </w:pPr>
      <w:r w:rsidRPr="00FC0866">
        <w:rPr>
          <w:rFonts w:ascii="Verdana" w:hAnsi="Verdana" w:cs="Arial"/>
          <w:sz w:val="18"/>
          <w:szCs w:val="18"/>
          <w:lang w:val="es-419"/>
        </w:rPr>
        <w:t>Formulario V-1b</w:t>
      </w:r>
      <w:r w:rsidRPr="00FC0866">
        <w:rPr>
          <w:rFonts w:ascii="Verdana" w:hAnsi="Verdana" w:cs="Arial"/>
          <w:sz w:val="18"/>
          <w:szCs w:val="18"/>
          <w:lang w:val="es-419"/>
        </w:rPr>
        <w:tab/>
      </w:r>
      <w:r w:rsidR="005C7B4C" w:rsidRPr="00FC0866">
        <w:rPr>
          <w:rFonts w:ascii="Verdana" w:hAnsi="Verdana" w:cs="Arial"/>
          <w:sz w:val="18"/>
          <w:szCs w:val="18"/>
          <w:lang w:val="es-419"/>
        </w:rPr>
        <w:t xml:space="preserve">Evaluación Preliminar para </w:t>
      </w:r>
      <w:r w:rsidRPr="00FC0866">
        <w:rPr>
          <w:rFonts w:ascii="Verdana" w:hAnsi="Verdana" w:cs="Arial"/>
          <w:sz w:val="18"/>
          <w:szCs w:val="18"/>
          <w:lang w:val="es-419"/>
        </w:rPr>
        <w:t>Asociaciones Accidentales.</w:t>
      </w:r>
    </w:p>
    <w:p w14:paraId="1AED9A78" w14:textId="77777777" w:rsidR="005C7B4C" w:rsidRPr="00FC0866" w:rsidRDefault="002B4443" w:rsidP="0080478B">
      <w:pPr>
        <w:widowControl w:val="0"/>
        <w:jc w:val="both"/>
        <w:rPr>
          <w:rFonts w:ascii="Verdana" w:hAnsi="Verdana" w:cs="Arial"/>
          <w:sz w:val="18"/>
          <w:szCs w:val="18"/>
          <w:lang w:val="es-419"/>
        </w:rPr>
      </w:pPr>
      <w:r w:rsidRPr="00FC0866">
        <w:rPr>
          <w:rFonts w:ascii="Verdana" w:hAnsi="Verdana" w:cs="Arial"/>
          <w:sz w:val="18"/>
          <w:szCs w:val="18"/>
          <w:lang w:val="es-419"/>
        </w:rPr>
        <w:t>Formulario V-2</w:t>
      </w:r>
      <w:r w:rsidRPr="00FC0866">
        <w:rPr>
          <w:rFonts w:ascii="Verdana" w:hAnsi="Verdana" w:cs="Arial"/>
          <w:sz w:val="18"/>
          <w:szCs w:val="18"/>
          <w:lang w:val="es-419"/>
        </w:rPr>
        <w:tab/>
      </w:r>
      <w:r w:rsidRPr="00FC0866">
        <w:rPr>
          <w:rFonts w:ascii="Verdana" w:hAnsi="Verdana" w:cs="Arial"/>
          <w:sz w:val="18"/>
          <w:szCs w:val="18"/>
          <w:lang w:val="es-419"/>
        </w:rPr>
        <w:tab/>
      </w:r>
      <w:r w:rsidR="005C7B4C" w:rsidRPr="00FC0866">
        <w:rPr>
          <w:rFonts w:ascii="Verdana" w:hAnsi="Verdana" w:cs="Arial"/>
          <w:sz w:val="18"/>
          <w:szCs w:val="18"/>
          <w:lang w:val="es-419"/>
        </w:rPr>
        <w:t>Evaluación de la Propuesta Económica.</w:t>
      </w:r>
    </w:p>
    <w:p w14:paraId="284BA5CB" w14:textId="77777777" w:rsidR="002B4443" w:rsidRPr="00FC0866" w:rsidRDefault="005C7B4C" w:rsidP="0080478B">
      <w:pPr>
        <w:widowControl w:val="0"/>
        <w:jc w:val="both"/>
        <w:rPr>
          <w:rFonts w:ascii="Verdana" w:hAnsi="Verdana" w:cs="Arial"/>
          <w:sz w:val="18"/>
          <w:szCs w:val="18"/>
          <w:lang w:val="es-419"/>
        </w:rPr>
      </w:pPr>
      <w:r w:rsidRPr="00FC0866">
        <w:rPr>
          <w:rFonts w:ascii="Verdana" w:hAnsi="Verdana" w:cs="Arial"/>
          <w:sz w:val="18"/>
          <w:szCs w:val="18"/>
          <w:lang w:val="es-419"/>
        </w:rPr>
        <w:t>Formulario V-3</w:t>
      </w:r>
      <w:r w:rsidRPr="00FC0866">
        <w:rPr>
          <w:rFonts w:ascii="Verdana" w:hAnsi="Verdana" w:cs="Arial"/>
          <w:sz w:val="18"/>
          <w:szCs w:val="18"/>
          <w:lang w:val="es-419"/>
        </w:rPr>
        <w:tab/>
      </w:r>
      <w:r w:rsidRPr="00FC0866">
        <w:rPr>
          <w:rFonts w:ascii="Verdana" w:hAnsi="Verdana" w:cs="Arial"/>
          <w:sz w:val="18"/>
          <w:szCs w:val="18"/>
          <w:lang w:val="es-419"/>
        </w:rPr>
        <w:tab/>
      </w:r>
      <w:r w:rsidR="002B4443" w:rsidRPr="00FC0866">
        <w:rPr>
          <w:rFonts w:ascii="Verdana" w:hAnsi="Verdana" w:cs="Arial"/>
          <w:sz w:val="18"/>
          <w:szCs w:val="18"/>
          <w:lang w:val="es-419"/>
        </w:rPr>
        <w:t>Evaluación de la Propuesta Técnica.</w:t>
      </w:r>
    </w:p>
    <w:p w14:paraId="7924190F" w14:textId="77777777" w:rsidR="005C7B4C" w:rsidRPr="00FC0866" w:rsidRDefault="005C7B4C" w:rsidP="0080478B">
      <w:pPr>
        <w:widowControl w:val="0"/>
        <w:jc w:val="both"/>
        <w:rPr>
          <w:rFonts w:ascii="Verdana" w:hAnsi="Verdana" w:cs="Arial"/>
          <w:sz w:val="18"/>
          <w:szCs w:val="18"/>
          <w:lang w:val="es-419"/>
        </w:rPr>
      </w:pPr>
      <w:r w:rsidRPr="00FC0866">
        <w:rPr>
          <w:rFonts w:ascii="Verdana" w:hAnsi="Verdana" w:cs="Arial"/>
          <w:sz w:val="18"/>
          <w:szCs w:val="18"/>
          <w:lang w:val="es-419"/>
        </w:rPr>
        <w:t>Formulario V-4</w:t>
      </w:r>
      <w:r w:rsidRPr="00FC0866">
        <w:rPr>
          <w:rFonts w:ascii="Verdana" w:hAnsi="Verdana" w:cs="Arial"/>
          <w:sz w:val="18"/>
          <w:szCs w:val="18"/>
          <w:lang w:val="es-419"/>
        </w:rPr>
        <w:tab/>
      </w:r>
      <w:r w:rsidRPr="00FC0866">
        <w:rPr>
          <w:rFonts w:ascii="Verdana" w:hAnsi="Verdana" w:cs="Arial"/>
          <w:sz w:val="18"/>
          <w:szCs w:val="18"/>
          <w:lang w:val="es-419"/>
        </w:rPr>
        <w:tab/>
        <w:t>Resumen de la evaluación Técnica y Económica</w:t>
      </w:r>
    </w:p>
    <w:p w14:paraId="6D414ACB" w14:textId="77777777" w:rsidR="00664610" w:rsidRDefault="00664610" w:rsidP="00E6684B">
      <w:pPr>
        <w:widowControl w:val="0"/>
        <w:tabs>
          <w:tab w:val="center" w:pos="4419"/>
          <w:tab w:val="left" w:pos="5829"/>
        </w:tabs>
        <w:jc w:val="center"/>
        <w:rPr>
          <w:rFonts w:ascii="Verdana" w:hAnsi="Verdana" w:cs="Arial"/>
          <w:sz w:val="16"/>
          <w:szCs w:val="16"/>
          <w:lang w:val="es-419"/>
        </w:rPr>
      </w:pPr>
    </w:p>
    <w:p w14:paraId="7B7FAEE6" w14:textId="6355CA5D" w:rsidR="006E20C6" w:rsidRDefault="002B4443" w:rsidP="00E6684B">
      <w:pPr>
        <w:widowControl w:val="0"/>
        <w:tabs>
          <w:tab w:val="center" w:pos="4419"/>
          <w:tab w:val="left" w:pos="5829"/>
        </w:tabs>
        <w:jc w:val="center"/>
        <w:rPr>
          <w:rFonts w:ascii="Verdana" w:hAnsi="Verdana" w:cs="Arial"/>
          <w:sz w:val="16"/>
          <w:szCs w:val="16"/>
          <w:lang w:val="es-419"/>
        </w:rPr>
      </w:pPr>
      <w:r w:rsidRPr="00FC0866">
        <w:rPr>
          <w:rFonts w:ascii="Verdana" w:hAnsi="Verdana" w:cs="Arial"/>
          <w:sz w:val="16"/>
          <w:szCs w:val="16"/>
          <w:lang w:val="es-419"/>
        </w:rPr>
        <w:br w:type="page"/>
      </w:r>
    </w:p>
    <w:p w14:paraId="78E25D1E" w14:textId="1AA6E8BD" w:rsidR="002B4443" w:rsidRPr="00FC0866" w:rsidRDefault="000B52DF" w:rsidP="00E6684B">
      <w:pPr>
        <w:widowControl w:val="0"/>
        <w:tabs>
          <w:tab w:val="center" w:pos="4419"/>
          <w:tab w:val="left" w:pos="5829"/>
        </w:tabs>
        <w:jc w:val="center"/>
        <w:rPr>
          <w:rFonts w:ascii="Verdana" w:hAnsi="Verdana" w:cs="Arial"/>
          <w:b/>
          <w:sz w:val="18"/>
          <w:szCs w:val="18"/>
          <w:lang w:val="es-419"/>
        </w:rPr>
      </w:pPr>
      <w:r w:rsidRPr="00FC0866">
        <w:rPr>
          <w:rFonts w:ascii="Verdana" w:hAnsi="Verdana" w:cs="Arial"/>
          <w:b/>
          <w:sz w:val="18"/>
          <w:szCs w:val="18"/>
          <w:lang w:val="es-419"/>
        </w:rPr>
        <w:lastRenderedPageBreak/>
        <w:t>FORMULARIO V-1</w:t>
      </w:r>
      <w:r w:rsidR="00D418FD" w:rsidRPr="00FC0866">
        <w:rPr>
          <w:rFonts w:ascii="Verdana" w:hAnsi="Verdana" w:cs="Arial"/>
          <w:b/>
          <w:sz w:val="18"/>
          <w:szCs w:val="18"/>
          <w:lang w:val="es-419"/>
        </w:rPr>
        <w:t>a</w:t>
      </w:r>
    </w:p>
    <w:p w14:paraId="1F1B2DBA" w14:textId="77777777" w:rsidR="002B4443" w:rsidRPr="00FC0866" w:rsidRDefault="00D418FD" w:rsidP="0080478B">
      <w:pPr>
        <w:widowControl w:val="0"/>
        <w:jc w:val="center"/>
        <w:rPr>
          <w:rFonts w:ascii="Verdana" w:hAnsi="Verdana"/>
          <w:sz w:val="18"/>
          <w:szCs w:val="18"/>
          <w:u w:val="single"/>
          <w:lang w:val="es-419"/>
        </w:rPr>
      </w:pPr>
      <w:r w:rsidRPr="00FC0866">
        <w:rPr>
          <w:rFonts w:ascii="Verdana" w:hAnsi="Verdana" w:cs="Arial"/>
          <w:b/>
          <w:sz w:val="18"/>
          <w:szCs w:val="18"/>
          <w:lang w:val="es-419"/>
        </w:rPr>
        <w:t>EVALUACIÓN PRELIMINAR</w:t>
      </w:r>
      <w:r w:rsidR="000B52DF" w:rsidRPr="00FC0866">
        <w:rPr>
          <w:rFonts w:ascii="Verdana" w:hAnsi="Verdana" w:cs="Arial"/>
          <w:b/>
          <w:sz w:val="18"/>
          <w:szCs w:val="18"/>
          <w:lang w:val="es-419"/>
        </w:rPr>
        <w:t xml:space="preserve"> </w:t>
      </w:r>
    </w:p>
    <w:p w14:paraId="70B60CB6" w14:textId="7B84513D" w:rsidR="002B4443" w:rsidRPr="00FC0866" w:rsidRDefault="000B52DF" w:rsidP="0080478B">
      <w:pPr>
        <w:widowControl w:val="0"/>
        <w:ind w:left="709" w:hanging="709"/>
        <w:jc w:val="center"/>
        <w:rPr>
          <w:rFonts w:ascii="Verdana" w:hAnsi="Verdana" w:cs="Arial"/>
          <w:sz w:val="18"/>
          <w:szCs w:val="18"/>
          <w:lang w:val="es-419"/>
        </w:rPr>
      </w:pPr>
      <w:r w:rsidRPr="00FC0866">
        <w:rPr>
          <w:rFonts w:ascii="Verdana" w:hAnsi="Verdana" w:cs="Arial"/>
          <w:sz w:val="18"/>
          <w:szCs w:val="18"/>
          <w:lang w:val="es-419"/>
        </w:rPr>
        <w:t xml:space="preserve">(Para </w:t>
      </w:r>
      <w:r w:rsidR="004764D1">
        <w:rPr>
          <w:rFonts w:ascii="Verdana" w:hAnsi="Verdana" w:cs="Arial"/>
          <w:sz w:val="18"/>
          <w:szCs w:val="18"/>
          <w:lang w:val="es-419"/>
        </w:rPr>
        <w:t>E</w:t>
      </w:r>
      <w:r w:rsidRPr="00FC0866">
        <w:rPr>
          <w:rFonts w:ascii="Verdana" w:hAnsi="Verdana" w:cs="Arial"/>
          <w:sz w:val="18"/>
          <w:szCs w:val="18"/>
          <w:lang w:val="es-419"/>
        </w:rPr>
        <w:t>mpresas)</w:t>
      </w:r>
    </w:p>
    <w:p w14:paraId="1312A1A6" w14:textId="77777777" w:rsidR="000B52DF" w:rsidRPr="00FC0866" w:rsidRDefault="000B52DF" w:rsidP="0080478B">
      <w:pPr>
        <w:widowControl w:val="0"/>
        <w:jc w:val="center"/>
        <w:rPr>
          <w:rFonts w:ascii="Verdana" w:hAnsi="Verdana" w:cs="Arial"/>
          <w:sz w:val="18"/>
          <w:szCs w:val="18"/>
          <w:lang w:val="es-419"/>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48"/>
        <w:gridCol w:w="640"/>
        <w:gridCol w:w="639"/>
        <w:gridCol w:w="2223"/>
        <w:gridCol w:w="3403"/>
        <w:gridCol w:w="154"/>
      </w:tblGrid>
      <w:tr w:rsidR="00FC0866" w:rsidRPr="00FC0866" w14:paraId="66068FFB" w14:textId="77777777" w:rsidTr="0001127F">
        <w:trPr>
          <w:trHeight w:val="376"/>
        </w:trPr>
        <w:tc>
          <w:tcPr>
            <w:tcW w:w="10207" w:type="dxa"/>
            <w:gridSpan w:val="6"/>
            <w:tcBorders>
              <w:top w:val="single" w:sz="12" w:space="0" w:color="auto"/>
              <w:bottom w:val="single" w:sz="4" w:space="0" w:color="auto"/>
            </w:tcBorders>
            <w:shd w:val="clear" w:color="auto" w:fill="DBE5F1" w:themeFill="accent1" w:themeFillTint="33"/>
            <w:vAlign w:val="center"/>
          </w:tcPr>
          <w:p w14:paraId="4CD016C6" w14:textId="77777777" w:rsidR="000B52DF" w:rsidRPr="00FC0866" w:rsidRDefault="000B52DF" w:rsidP="0080478B">
            <w:pPr>
              <w:widowControl w:val="0"/>
              <w:jc w:val="center"/>
              <w:rPr>
                <w:rFonts w:ascii="Arial" w:hAnsi="Arial" w:cs="Arial"/>
                <w:b/>
                <w:sz w:val="18"/>
                <w:szCs w:val="18"/>
                <w:lang w:val="es-419"/>
              </w:rPr>
            </w:pPr>
            <w:r w:rsidRPr="00FC0866">
              <w:rPr>
                <w:rFonts w:ascii="Arial" w:hAnsi="Arial" w:cs="Arial"/>
                <w:b/>
                <w:sz w:val="18"/>
                <w:szCs w:val="18"/>
                <w:lang w:val="es-419"/>
              </w:rPr>
              <w:t>DATOS GENERALES DEL PROCESO</w:t>
            </w:r>
          </w:p>
        </w:tc>
      </w:tr>
      <w:tr w:rsidR="00FC0866" w:rsidRPr="00FC0866" w14:paraId="482B3822" w14:textId="77777777" w:rsidTr="00AB23D7">
        <w:tc>
          <w:tcPr>
            <w:tcW w:w="3148" w:type="dxa"/>
            <w:tcBorders>
              <w:top w:val="single" w:sz="4" w:space="0" w:color="auto"/>
              <w:left w:val="single" w:sz="12" w:space="0" w:color="auto"/>
              <w:bottom w:val="nil"/>
              <w:right w:val="nil"/>
            </w:tcBorders>
            <w:tcMar>
              <w:left w:w="0" w:type="dxa"/>
              <w:right w:w="0" w:type="dxa"/>
            </w:tcMar>
            <w:vAlign w:val="center"/>
          </w:tcPr>
          <w:p w14:paraId="24CE7929" w14:textId="77777777" w:rsidR="000B52DF" w:rsidRPr="00FC0866" w:rsidRDefault="000B52DF" w:rsidP="0080478B">
            <w:pPr>
              <w:widowControl w:val="0"/>
              <w:rPr>
                <w:rFonts w:ascii="Arial" w:hAnsi="Arial" w:cs="Arial"/>
                <w:sz w:val="2"/>
                <w:szCs w:val="2"/>
                <w:lang w:val="es-419"/>
              </w:rPr>
            </w:pPr>
          </w:p>
        </w:tc>
        <w:tc>
          <w:tcPr>
            <w:tcW w:w="640" w:type="dxa"/>
            <w:tcBorders>
              <w:top w:val="single" w:sz="4" w:space="0" w:color="auto"/>
              <w:left w:val="nil"/>
              <w:bottom w:val="nil"/>
              <w:right w:val="nil"/>
            </w:tcBorders>
            <w:vAlign w:val="center"/>
          </w:tcPr>
          <w:p w14:paraId="200ADFBB" w14:textId="77777777" w:rsidR="000B52DF" w:rsidRPr="00FC0866" w:rsidRDefault="000B52DF" w:rsidP="0080478B">
            <w:pPr>
              <w:widowControl w:val="0"/>
              <w:jc w:val="center"/>
              <w:rPr>
                <w:rFonts w:ascii="Arial" w:hAnsi="Arial" w:cs="Arial"/>
                <w:b/>
                <w:sz w:val="2"/>
                <w:szCs w:val="2"/>
                <w:lang w:val="es-419"/>
              </w:rPr>
            </w:pPr>
          </w:p>
        </w:tc>
        <w:tc>
          <w:tcPr>
            <w:tcW w:w="639" w:type="dxa"/>
            <w:tcBorders>
              <w:top w:val="single" w:sz="4" w:space="0" w:color="auto"/>
              <w:left w:val="nil"/>
              <w:bottom w:val="nil"/>
              <w:right w:val="nil"/>
            </w:tcBorders>
            <w:vAlign w:val="center"/>
          </w:tcPr>
          <w:p w14:paraId="5C35C77F" w14:textId="77777777" w:rsidR="000B52DF" w:rsidRPr="00FC0866" w:rsidRDefault="000B52DF" w:rsidP="0080478B">
            <w:pPr>
              <w:widowControl w:val="0"/>
              <w:jc w:val="center"/>
              <w:rPr>
                <w:rFonts w:ascii="Arial" w:hAnsi="Arial" w:cs="Arial"/>
                <w:b/>
                <w:sz w:val="2"/>
                <w:szCs w:val="2"/>
                <w:lang w:val="es-419"/>
              </w:rPr>
            </w:pPr>
          </w:p>
        </w:tc>
        <w:tc>
          <w:tcPr>
            <w:tcW w:w="5780" w:type="dxa"/>
            <w:gridSpan w:val="3"/>
            <w:tcBorders>
              <w:top w:val="single" w:sz="4" w:space="0" w:color="auto"/>
              <w:left w:val="nil"/>
              <w:bottom w:val="nil"/>
            </w:tcBorders>
            <w:vAlign w:val="center"/>
          </w:tcPr>
          <w:p w14:paraId="163346AE" w14:textId="77777777" w:rsidR="000B52DF" w:rsidRPr="00FC0866" w:rsidRDefault="000B52DF" w:rsidP="0080478B">
            <w:pPr>
              <w:widowControl w:val="0"/>
              <w:jc w:val="center"/>
              <w:rPr>
                <w:rFonts w:ascii="Arial" w:hAnsi="Arial" w:cs="Arial"/>
                <w:b/>
                <w:sz w:val="2"/>
                <w:szCs w:val="2"/>
                <w:lang w:val="es-419"/>
              </w:rPr>
            </w:pPr>
          </w:p>
        </w:tc>
      </w:tr>
      <w:tr w:rsidR="00FC0866" w:rsidRPr="00FC0866" w14:paraId="33EB030E" w14:textId="77777777" w:rsidTr="00AB23D7">
        <w:tblPrEx>
          <w:tblBorders>
            <w:insideH w:val="single" w:sz="4" w:space="0" w:color="FF0000"/>
            <w:insideV w:val="none" w:sz="0" w:space="31" w:color="000000" w:shadow="1" w:frame="1"/>
          </w:tblBorders>
        </w:tblPrEx>
        <w:tc>
          <w:tcPr>
            <w:tcW w:w="3148" w:type="dxa"/>
            <w:tcBorders>
              <w:top w:val="nil"/>
              <w:bottom w:val="nil"/>
            </w:tcBorders>
            <w:tcMar>
              <w:right w:w="85" w:type="dxa"/>
            </w:tcMar>
            <w:vAlign w:val="center"/>
          </w:tcPr>
          <w:p w14:paraId="26527103" w14:textId="77777777" w:rsidR="000B52DF" w:rsidRPr="00FC0866" w:rsidRDefault="000B52DF" w:rsidP="0080478B">
            <w:pPr>
              <w:widowControl w:val="0"/>
              <w:jc w:val="right"/>
              <w:rPr>
                <w:rFonts w:ascii="Arial" w:hAnsi="Arial" w:cs="Arial"/>
                <w:sz w:val="2"/>
                <w:szCs w:val="2"/>
                <w:lang w:val="es-419"/>
              </w:rPr>
            </w:pPr>
          </w:p>
        </w:tc>
        <w:tc>
          <w:tcPr>
            <w:tcW w:w="640" w:type="dxa"/>
            <w:tcBorders>
              <w:top w:val="nil"/>
              <w:bottom w:val="nil"/>
            </w:tcBorders>
            <w:vAlign w:val="center"/>
          </w:tcPr>
          <w:p w14:paraId="43C6446D" w14:textId="77777777" w:rsidR="000B52DF" w:rsidRPr="00FC0866" w:rsidRDefault="000B52DF" w:rsidP="0080478B">
            <w:pPr>
              <w:widowControl w:val="0"/>
              <w:jc w:val="center"/>
              <w:rPr>
                <w:rFonts w:ascii="Arial" w:hAnsi="Arial" w:cs="Arial"/>
                <w:b/>
                <w:sz w:val="2"/>
                <w:szCs w:val="2"/>
                <w:lang w:val="es-419"/>
              </w:rPr>
            </w:pPr>
          </w:p>
        </w:tc>
        <w:tc>
          <w:tcPr>
            <w:tcW w:w="639" w:type="dxa"/>
            <w:tcBorders>
              <w:top w:val="nil"/>
              <w:bottom w:val="nil"/>
              <w:right w:val="nil"/>
            </w:tcBorders>
            <w:vAlign w:val="center"/>
          </w:tcPr>
          <w:p w14:paraId="283BD640" w14:textId="77777777" w:rsidR="000B52DF" w:rsidRPr="00FC0866" w:rsidRDefault="000B52DF" w:rsidP="0080478B">
            <w:pPr>
              <w:widowControl w:val="0"/>
              <w:jc w:val="center"/>
              <w:rPr>
                <w:rFonts w:ascii="Arial" w:hAnsi="Arial" w:cs="Arial"/>
                <w:b/>
                <w:sz w:val="2"/>
                <w:szCs w:val="2"/>
                <w:lang w:val="es-419"/>
              </w:rPr>
            </w:pPr>
          </w:p>
        </w:tc>
        <w:tc>
          <w:tcPr>
            <w:tcW w:w="5780" w:type="dxa"/>
            <w:gridSpan w:val="3"/>
            <w:tcBorders>
              <w:top w:val="nil"/>
              <w:left w:val="nil"/>
              <w:bottom w:val="nil"/>
            </w:tcBorders>
            <w:vAlign w:val="center"/>
          </w:tcPr>
          <w:p w14:paraId="1A972820" w14:textId="77777777" w:rsidR="000B52DF" w:rsidRPr="00FC0866" w:rsidRDefault="000B52DF" w:rsidP="0080478B">
            <w:pPr>
              <w:widowControl w:val="0"/>
              <w:jc w:val="center"/>
              <w:rPr>
                <w:rFonts w:ascii="Arial" w:hAnsi="Arial" w:cs="Arial"/>
                <w:b/>
                <w:sz w:val="2"/>
                <w:szCs w:val="2"/>
                <w:lang w:val="es-419"/>
              </w:rPr>
            </w:pPr>
          </w:p>
        </w:tc>
      </w:tr>
      <w:tr w:rsidR="00FC0866" w:rsidRPr="00FC0866" w14:paraId="25AD5172" w14:textId="77777777" w:rsidTr="00AB23D7">
        <w:trPr>
          <w:trHeight w:val="257"/>
        </w:trPr>
        <w:tc>
          <w:tcPr>
            <w:tcW w:w="3148" w:type="dxa"/>
            <w:tcBorders>
              <w:top w:val="nil"/>
              <w:left w:val="single" w:sz="12" w:space="0" w:color="auto"/>
              <w:bottom w:val="nil"/>
              <w:right w:val="nil"/>
            </w:tcBorders>
            <w:tcMar>
              <w:left w:w="0" w:type="dxa"/>
              <w:right w:w="85" w:type="dxa"/>
            </w:tcMar>
            <w:vAlign w:val="center"/>
          </w:tcPr>
          <w:p w14:paraId="59E10919" w14:textId="77777777" w:rsidR="000B52DF" w:rsidRPr="00FC0866" w:rsidRDefault="000B52DF" w:rsidP="0080478B">
            <w:pPr>
              <w:widowControl w:val="0"/>
              <w:jc w:val="right"/>
              <w:rPr>
                <w:rFonts w:ascii="Arial" w:hAnsi="Arial" w:cs="Arial"/>
                <w:b/>
                <w:sz w:val="16"/>
                <w:szCs w:val="16"/>
                <w:lang w:val="es-419"/>
              </w:rPr>
            </w:pPr>
            <w:r w:rsidRPr="00FC0866">
              <w:rPr>
                <w:rFonts w:ascii="Arial" w:hAnsi="Arial" w:cs="Arial"/>
                <w:b/>
                <w:sz w:val="16"/>
                <w:szCs w:val="16"/>
                <w:lang w:val="es-419"/>
              </w:rPr>
              <w:t>Objeto de la contratación</w:t>
            </w:r>
          </w:p>
        </w:tc>
        <w:tc>
          <w:tcPr>
            <w:tcW w:w="640" w:type="dxa"/>
            <w:tcBorders>
              <w:top w:val="nil"/>
              <w:left w:val="nil"/>
              <w:bottom w:val="nil"/>
              <w:right w:val="nil"/>
            </w:tcBorders>
            <w:vAlign w:val="center"/>
          </w:tcPr>
          <w:p w14:paraId="2926FC32" w14:textId="77777777" w:rsidR="000B52DF" w:rsidRPr="00FC0866" w:rsidRDefault="000B52DF" w:rsidP="0080478B">
            <w:pPr>
              <w:widowControl w:val="0"/>
              <w:jc w:val="center"/>
              <w:rPr>
                <w:rFonts w:ascii="Arial" w:hAnsi="Arial" w:cs="Arial"/>
                <w:b/>
                <w:sz w:val="16"/>
                <w:szCs w:val="16"/>
                <w:lang w:val="es-419"/>
              </w:rPr>
            </w:pPr>
            <w:r w:rsidRPr="00FC0866">
              <w:rPr>
                <w:rFonts w:ascii="Arial" w:hAnsi="Arial" w:cs="Arial"/>
                <w:b/>
                <w:sz w:val="16"/>
                <w:szCs w:val="16"/>
                <w:lang w:val="es-419"/>
              </w:rPr>
              <w:t>:</w:t>
            </w:r>
          </w:p>
        </w:tc>
        <w:tc>
          <w:tcPr>
            <w:tcW w:w="639" w:type="dxa"/>
            <w:tcBorders>
              <w:top w:val="nil"/>
              <w:left w:val="nil"/>
              <w:bottom w:val="nil"/>
              <w:right w:val="single" w:sz="4" w:space="0" w:color="auto"/>
            </w:tcBorders>
            <w:vAlign w:val="center"/>
          </w:tcPr>
          <w:p w14:paraId="57A5C428" w14:textId="77777777" w:rsidR="000B52DF" w:rsidRPr="00FC0866" w:rsidRDefault="000B52DF" w:rsidP="0080478B">
            <w:pPr>
              <w:widowControl w:val="0"/>
              <w:rPr>
                <w:rFonts w:ascii="Arial" w:hAnsi="Arial" w:cs="Arial"/>
                <w:sz w:val="16"/>
                <w:szCs w:val="16"/>
                <w:lang w:val="es-419"/>
              </w:rPr>
            </w:pPr>
          </w:p>
        </w:tc>
        <w:tc>
          <w:tcPr>
            <w:tcW w:w="5626" w:type="dxa"/>
            <w:gridSpan w:val="2"/>
            <w:tcBorders>
              <w:left w:val="single" w:sz="4" w:space="0" w:color="auto"/>
              <w:bottom w:val="single" w:sz="4" w:space="0" w:color="auto"/>
              <w:right w:val="single" w:sz="4" w:space="0" w:color="auto"/>
            </w:tcBorders>
            <w:shd w:val="clear" w:color="auto" w:fill="DBE5F1"/>
            <w:vAlign w:val="center"/>
          </w:tcPr>
          <w:p w14:paraId="0D632301" w14:textId="77777777" w:rsidR="000B52DF" w:rsidRPr="00FC0866" w:rsidRDefault="000B52DF" w:rsidP="0080478B">
            <w:pPr>
              <w:widowControl w:val="0"/>
              <w:rPr>
                <w:rFonts w:ascii="Arial" w:hAnsi="Arial" w:cs="Arial"/>
                <w:sz w:val="16"/>
                <w:szCs w:val="16"/>
                <w:lang w:val="es-419"/>
              </w:rPr>
            </w:pPr>
          </w:p>
        </w:tc>
        <w:tc>
          <w:tcPr>
            <w:tcW w:w="154" w:type="dxa"/>
            <w:tcBorders>
              <w:top w:val="nil"/>
              <w:left w:val="single" w:sz="4" w:space="0" w:color="auto"/>
              <w:bottom w:val="nil"/>
            </w:tcBorders>
            <w:shd w:val="clear" w:color="auto" w:fill="FFFFFF"/>
            <w:vAlign w:val="center"/>
          </w:tcPr>
          <w:p w14:paraId="2F428321" w14:textId="77777777" w:rsidR="000B52DF" w:rsidRPr="00FC0866" w:rsidRDefault="000B52DF" w:rsidP="0080478B">
            <w:pPr>
              <w:widowControl w:val="0"/>
              <w:rPr>
                <w:rFonts w:ascii="Arial" w:hAnsi="Arial" w:cs="Arial"/>
                <w:sz w:val="16"/>
                <w:szCs w:val="16"/>
                <w:lang w:val="es-419"/>
              </w:rPr>
            </w:pPr>
          </w:p>
        </w:tc>
      </w:tr>
      <w:tr w:rsidR="00FC0866" w:rsidRPr="00FC0866" w14:paraId="76DF810C" w14:textId="77777777" w:rsidTr="00AB23D7">
        <w:tblPrEx>
          <w:tblBorders>
            <w:insideH w:val="single" w:sz="4" w:space="0" w:color="FF0000"/>
            <w:insideV w:val="none" w:sz="0" w:space="31" w:color="000000" w:shadow="1" w:frame="1"/>
          </w:tblBorders>
        </w:tblPrEx>
        <w:tc>
          <w:tcPr>
            <w:tcW w:w="3148" w:type="dxa"/>
            <w:tcBorders>
              <w:top w:val="nil"/>
              <w:bottom w:val="nil"/>
            </w:tcBorders>
            <w:tcMar>
              <w:right w:w="85" w:type="dxa"/>
            </w:tcMar>
            <w:vAlign w:val="center"/>
          </w:tcPr>
          <w:p w14:paraId="051A4EB2" w14:textId="77777777" w:rsidR="000B52DF" w:rsidRPr="00FC0866" w:rsidRDefault="000B52DF" w:rsidP="0080478B">
            <w:pPr>
              <w:widowControl w:val="0"/>
              <w:jc w:val="right"/>
              <w:rPr>
                <w:rFonts w:ascii="Arial" w:hAnsi="Arial" w:cs="Arial"/>
                <w:sz w:val="2"/>
                <w:szCs w:val="2"/>
                <w:lang w:val="es-419"/>
              </w:rPr>
            </w:pPr>
          </w:p>
        </w:tc>
        <w:tc>
          <w:tcPr>
            <w:tcW w:w="640" w:type="dxa"/>
            <w:tcBorders>
              <w:top w:val="nil"/>
              <w:bottom w:val="nil"/>
            </w:tcBorders>
            <w:vAlign w:val="center"/>
          </w:tcPr>
          <w:p w14:paraId="5D49B2B1" w14:textId="77777777" w:rsidR="000B52DF" w:rsidRPr="00FC0866" w:rsidRDefault="000B52DF" w:rsidP="0080478B">
            <w:pPr>
              <w:widowControl w:val="0"/>
              <w:jc w:val="center"/>
              <w:rPr>
                <w:rFonts w:ascii="Arial" w:hAnsi="Arial" w:cs="Arial"/>
                <w:b/>
                <w:sz w:val="2"/>
                <w:szCs w:val="2"/>
                <w:lang w:val="es-419"/>
              </w:rPr>
            </w:pPr>
          </w:p>
        </w:tc>
        <w:tc>
          <w:tcPr>
            <w:tcW w:w="639" w:type="dxa"/>
            <w:tcBorders>
              <w:top w:val="nil"/>
              <w:bottom w:val="nil"/>
              <w:right w:val="nil"/>
            </w:tcBorders>
            <w:vAlign w:val="center"/>
          </w:tcPr>
          <w:p w14:paraId="6F591AB2" w14:textId="77777777" w:rsidR="000B52DF" w:rsidRPr="00FC0866" w:rsidRDefault="000B52DF" w:rsidP="0080478B">
            <w:pPr>
              <w:widowControl w:val="0"/>
              <w:jc w:val="center"/>
              <w:rPr>
                <w:rFonts w:ascii="Arial" w:hAnsi="Arial" w:cs="Arial"/>
                <w:b/>
                <w:sz w:val="2"/>
                <w:szCs w:val="2"/>
                <w:lang w:val="es-419"/>
              </w:rPr>
            </w:pPr>
          </w:p>
        </w:tc>
        <w:tc>
          <w:tcPr>
            <w:tcW w:w="5780" w:type="dxa"/>
            <w:gridSpan w:val="3"/>
            <w:tcBorders>
              <w:top w:val="nil"/>
              <w:left w:val="nil"/>
              <w:bottom w:val="nil"/>
            </w:tcBorders>
            <w:vAlign w:val="center"/>
          </w:tcPr>
          <w:p w14:paraId="48621C2B" w14:textId="77777777" w:rsidR="000B52DF" w:rsidRPr="00FC0866" w:rsidRDefault="000B52DF" w:rsidP="0080478B">
            <w:pPr>
              <w:widowControl w:val="0"/>
              <w:jc w:val="center"/>
              <w:rPr>
                <w:rFonts w:ascii="Arial" w:hAnsi="Arial" w:cs="Arial"/>
                <w:b/>
                <w:sz w:val="2"/>
                <w:szCs w:val="2"/>
                <w:lang w:val="es-419"/>
              </w:rPr>
            </w:pPr>
          </w:p>
        </w:tc>
      </w:tr>
      <w:tr w:rsidR="00FC0866" w:rsidRPr="00FC0866" w14:paraId="0BF1A58F" w14:textId="77777777" w:rsidTr="00AB23D7">
        <w:tc>
          <w:tcPr>
            <w:tcW w:w="3148" w:type="dxa"/>
            <w:tcBorders>
              <w:top w:val="nil"/>
              <w:left w:val="single" w:sz="12" w:space="0" w:color="auto"/>
              <w:bottom w:val="nil"/>
              <w:right w:val="nil"/>
            </w:tcBorders>
            <w:tcMar>
              <w:left w:w="0" w:type="dxa"/>
              <w:right w:w="85" w:type="dxa"/>
            </w:tcMar>
            <w:vAlign w:val="center"/>
          </w:tcPr>
          <w:p w14:paraId="7766AAFB" w14:textId="77777777" w:rsidR="000B52DF" w:rsidRPr="00FC0866" w:rsidRDefault="000B52DF" w:rsidP="0080478B">
            <w:pPr>
              <w:widowControl w:val="0"/>
              <w:jc w:val="right"/>
              <w:rPr>
                <w:rFonts w:ascii="Arial" w:hAnsi="Arial" w:cs="Arial"/>
                <w:b/>
                <w:sz w:val="16"/>
                <w:szCs w:val="16"/>
                <w:lang w:val="es-419"/>
              </w:rPr>
            </w:pPr>
            <w:r w:rsidRPr="00FC0866">
              <w:rPr>
                <w:rFonts w:ascii="Arial" w:hAnsi="Arial" w:cs="Arial"/>
                <w:b/>
                <w:sz w:val="16"/>
                <w:szCs w:val="16"/>
                <w:lang w:val="es-419"/>
              </w:rPr>
              <w:t xml:space="preserve">Nombre del Proponente </w:t>
            </w:r>
          </w:p>
        </w:tc>
        <w:tc>
          <w:tcPr>
            <w:tcW w:w="640" w:type="dxa"/>
            <w:tcBorders>
              <w:top w:val="nil"/>
              <w:left w:val="nil"/>
              <w:bottom w:val="nil"/>
              <w:right w:val="nil"/>
            </w:tcBorders>
            <w:vAlign w:val="center"/>
          </w:tcPr>
          <w:p w14:paraId="38BA68AE" w14:textId="77777777" w:rsidR="000B52DF" w:rsidRPr="00FC0866" w:rsidRDefault="000B52DF" w:rsidP="0080478B">
            <w:pPr>
              <w:widowControl w:val="0"/>
              <w:jc w:val="center"/>
              <w:rPr>
                <w:rFonts w:ascii="Arial" w:hAnsi="Arial" w:cs="Arial"/>
                <w:b/>
                <w:sz w:val="16"/>
                <w:szCs w:val="16"/>
                <w:lang w:val="es-419"/>
              </w:rPr>
            </w:pPr>
            <w:r w:rsidRPr="00FC0866">
              <w:rPr>
                <w:rFonts w:ascii="Arial" w:hAnsi="Arial" w:cs="Arial"/>
                <w:b/>
                <w:sz w:val="16"/>
                <w:szCs w:val="16"/>
                <w:lang w:val="es-419"/>
              </w:rPr>
              <w:t>:</w:t>
            </w:r>
          </w:p>
        </w:tc>
        <w:tc>
          <w:tcPr>
            <w:tcW w:w="639" w:type="dxa"/>
            <w:tcBorders>
              <w:top w:val="nil"/>
              <w:left w:val="nil"/>
              <w:bottom w:val="nil"/>
              <w:right w:val="single" w:sz="4" w:space="0" w:color="auto"/>
            </w:tcBorders>
            <w:vAlign w:val="center"/>
          </w:tcPr>
          <w:p w14:paraId="624E9AAC" w14:textId="77777777" w:rsidR="000B52DF" w:rsidRPr="00FC0866" w:rsidRDefault="000B52DF" w:rsidP="0080478B">
            <w:pPr>
              <w:widowControl w:val="0"/>
              <w:rPr>
                <w:rFonts w:ascii="Arial" w:hAnsi="Arial" w:cs="Arial"/>
                <w:sz w:val="16"/>
                <w:szCs w:val="16"/>
                <w:lang w:val="es-419"/>
              </w:rPr>
            </w:pPr>
          </w:p>
        </w:tc>
        <w:tc>
          <w:tcPr>
            <w:tcW w:w="5626" w:type="dxa"/>
            <w:gridSpan w:val="2"/>
            <w:tcBorders>
              <w:left w:val="single" w:sz="4" w:space="0" w:color="auto"/>
              <w:bottom w:val="single" w:sz="4" w:space="0" w:color="auto"/>
              <w:right w:val="single" w:sz="4" w:space="0" w:color="auto"/>
            </w:tcBorders>
            <w:shd w:val="clear" w:color="auto" w:fill="DBE5F1"/>
            <w:vAlign w:val="center"/>
          </w:tcPr>
          <w:p w14:paraId="7C90B2EA" w14:textId="77777777" w:rsidR="000B52DF" w:rsidRPr="00FC0866" w:rsidRDefault="000B52DF" w:rsidP="0080478B">
            <w:pPr>
              <w:widowControl w:val="0"/>
              <w:rPr>
                <w:rFonts w:ascii="Arial" w:hAnsi="Arial" w:cs="Arial"/>
                <w:sz w:val="16"/>
                <w:szCs w:val="16"/>
                <w:lang w:val="es-419"/>
              </w:rPr>
            </w:pPr>
          </w:p>
        </w:tc>
        <w:tc>
          <w:tcPr>
            <w:tcW w:w="154" w:type="dxa"/>
            <w:tcBorders>
              <w:top w:val="nil"/>
              <w:left w:val="single" w:sz="4" w:space="0" w:color="auto"/>
              <w:bottom w:val="nil"/>
            </w:tcBorders>
            <w:shd w:val="clear" w:color="auto" w:fill="FFFFFF"/>
            <w:vAlign w:val="center"/>
          </w:tcPr>
          <w:p w14:paraId="562CB391" w14:textId="77777777" w:rsidR="000B52DF" w:rsidRPr="00FC0866" w:rsidRDefault="000B52DF" w:rsidP="0080478B">
            <w:pPr>
              <w:widowControl w:val="0"/>
              <w:rPr>
                <w:rFonts w:ascii="Arial" w:hAnsi="Arial" w:cs="Arial"/>
                <w:sz w:val="16"/>
                <w:szCs w:val="16"/>
                <w:lang w:val="es-419"/>
              </w:rPr>
            </w:pPr>
          </w:p>
        </w:tc>
      </w:tr>
      <w:tr w:rsidR="00FC0866" w:rsidRPr="00FC0866" w14:paraId="777CE3BE" w14:textId="77777777" w:rsidTr="00AB23D7">
        <w:tc>
          <w:tcPr>
            <w:tcW w:w="3148" w:type="dxa"/>
            <w:tcBorders>
              <w:top w:val="nil"/>
              <w:left w:val="single" w:sz="12" w:space="0" w:color="auto"/>
              <w:bottom w:val="nil"/>
              <w:right w:val="nil"/>
            </w:tcBorders>
            <w:tcMar>
              <w:left w:w="0" w:type="dxa"/>
              <w:right w:w="85" w:type="dxa"/>
            </w:tcMar>
            <w:vAlign w:val="center"/>
          </w:tcPr>
          <w:p w14:paraId="5069174B" w14:textId="77777777" w:rsidR="000B52DF" w:rsidRPr="00FC0866" w:rsidRDefault="000B52DF" w:rsidP="0080478B">
            <w:pPr>
              <w:widowControl w:val="0"/>
              <w:jc w:val="right"/>
              <w:rPr>
                <w:rFonts w:ascii="Arial" w:hAnsi="Arial" w:cs="Arial"/>
                <w:sz w:val="2"/>
                <w:szCs w:val="2"/>
                <w:lang w:val="es-419"/>
              </w:rPr>
            </w:pPr>
          </w:p>
        </w:tc>
        <w:tc>
          <w:tcPr>
            <w:tcW w:w="640" w:type="dxa"/>
            <w:tcBorders>
              <w:top w:val="nil"/>
              <w:left w:val="nil"/>
              <w:bottom w:val="nil"/>
              <w:right w:val="nil"/>
            </w:tcBorders>
            <w:vAlign w:val="center"/>
          </w:tcPr>
          <w:p w14:paraId="6AAF88DC" w14:textId="77777777" w:rsidR="000B52DF" w:rsidRPr="00FC0866" w:rsidRDefault="000B52DF" w:rsidP="0080478B">
            <w:pPr>
              <w:widowControl w:val="0"/>
              <w:jc w:val="center"/>
              <w:rPr>
                <w:rFonts w:ascii="Arial" w:hAnsi="Arial" w:cs="Arial"/>
                <w:b/>
                <w:sz w:val="2"/>
                <w:szCs w:val="2"/>
                <w:lang w:val="es-419"/>
              </w:rPr>
            </w:pPr>
          </w:p>
        </w:tc>
        <w:tc>
          <w:tcPr>
            <w:tcW w:w="639" w:type="dxa"/>
            <w:tcBorders>
              <w:top w:val="nil"/>
              <w:left w:val="nil"/>
              <w:bottom w:val="nil"/>
              <w:right w:val="nil"/>
            </w:tcBorders>
            <w:vAlign w:val="center"/>
          </w:tcPr>
          <w:p w14:paraId="6B226059" w14:textId="77777777" w:rsidR="000B52DF" w:rsidRPr="00FC0866" w:rsidRDefault="000B52DF" w:rsidP="0080478B">
            <w:pPr>
              <w:widowControl w:val="0"/>
              <w:jc w:val="center"/>
              <w:rPr>
                <w:rFonts w:ascii="Arial" w:hAnsi="Arial" w:cs="Arial"/>
                <w:b/>
                <w:sz w:val="2"/>
                <w:szCs w:val="2"/>
                <w:lang w:val="es-419"/>
              </w:rPr>
            </w:pPr>
          </w:p>
        </w:tc>
        <w:tc>
          <w:tcPr>
            <w:tcW w:w="5780" w:type="dxa"/>
            <w:gridSpan w:val="3"/>
            <w:tcBorders>
              <w:top w:val="nil"/>
              <w:left w:val="nil"/>
              <w:bottom w:val="nil"/>
            </w:tcBorders>
            <w:vAlign w:val="center"/>
          </w:tcPr>
          <w:p w14:paraId="20D71CE9" w14:textId="77777777" w:rsidR="000B52DF" w:rsidRPr="00FC0866" w:rsidRDefault="000B52DF" w:rsidP="0080478B">
            <w:pPr>
              <w:widowControl w:val="0"/>
              <w:jc w:val="center"/>
              <w:rPr>
                <w:rFonts w:ascii="Arial" w:hAnsi="Arial" w:cs="Arial"/>
                <w:b/>
                <w:sz w:val="2"/>
                <w:szCs w:val="2"/>
                <w:lang w:val="es-419"/>
              </w:rPr>
            </w:pPr>
          </w:p>
        </w:tc>
      </w:tr>
      <w:tr w:rsidR="00FC0866" w:rsidRPr="00FC0866" w14:paraId="62822278" w14:textId="77777777" w:rsidTr="00AB23D7">
        <w:tc>
          <w:tcPr>
            <w:tcW w:w="3148" w:type="dxa"/>
            <w:tcBorders>
              <w:top w:val="nil"/>
              <w:left w:val="single" w:sz="12" w:space="0" w:color="auto"/>
              <w:bottom w:val="nil"/>
              <w:right w:val="nil"/>
            </w:tcBorders>
            <w:tcMar>
              <w:left w:w="0" w:type="dxa"/>
              <w:right w:w="85" w:type="dxa"/>
            </w:tcMar>
            <w:vAlign w:val="center"/>
          </w:tcPr>
          <w:p w14:paraId="0D39ECB5" w14:textId="2DCDCF91" w:rsidR="000B52DF" w:rsidRPr="00FC0866" w:rsidRDefault="000B52DF" w:rsidP="0080478B">
            <w:pPr>
              <w:widowControl w:val="0"/>
              <w:jc w:val="right"/>
              <w:rPr>
                <w:rFonts w:ascii="Arial" w:hAnsi="Arial" w:cs="Arial"/>
                <w:b/>
                <w:sz w:val="16"/>
                <w:szCs w:val="16"/>
                <w:lang w:val="es-419"/>
              </w:rPr>
            </w:pPr>
            <w:r w:rsidRPr="00FC0866">
              <w:rPr>
                <w:rFonts w:ascii="Arial" w:hAnsi="Arial" w:cs="Arial"/>
                <w:b/>
                <w:sz w:val="16"/>
                <w:szCs w:val="16"/>
                <w:lang w:val="es-419"/>
              </w:rPr>
              <w:t>Propuesta Económica</w:t>
            </w:r>
            <w:r w:rsidR="00556199" w:rsidRPr="00FC0866">
              <w:rPr>
                <w:rFonts w:ascii="Arial" w:hAnsi="Arial" w:cs="Arial"/>
                <w:b/>
                <w:sz w:val="16"/>
                <w:szCs w:val="16"/>
                <w:lang w:val="es-419"/>
              </w:rPr>
              <w:t xml:space="preserve"> </w:t>
            </w:r>
            <w:r w:rsidR="00556199" w:rsidRPr="00FC0866">
              <w:rPr>
                <w:rFonts w:ascii="Verdana" w:hAnsi="Verdana" w:cs="Arial"/>
                <w:b/>
                <w:sz w:val="16"/>
                <w:szCs w:val="16"/>
                <w:lang w:val="es-419"/>
              </w:rPr>
              <w:t>o Presupuesto Fijo determinado por la entidad</w:t>
            </w:r>
          </w:p>
        </w:tc>
        <w:tc>
          <w:tcPr>
            <w:tcW w:w="640" w:type="dxa"/>
            <w:tcBorders>
              <w:top w:val="nil"/>
              <w:left w:val="nil"/>
              <w:bottom w:val="nil"/>
              <w:right w:val="nil"/>
            </w:tcBorders>
            <w:vAlign w:val="center"/>
          </w:tcPr>
          <w:p w14:paraId="023A98D3" w14:textId="77777777" w:rsidR="000B52DF" w:rsidRPr="00FC0866" w:rsidRDefault="000B52DF" w:rsidP="0080478B">
            <w:pPr>
              <w:widowControl w:val="0"/>
              <w:jc w:val="center"/>
              <w:rPr>
                <w:rFonts w:ascii="Arial" w:hAnsi="Arial" w:cs="Arial"/>
                <w:b/>
                <w:sz w:val="16"/>
                <w:szCs w:val="16"/>
                <w:lang w:val="es-419"/>
              </w:rPr>
            </w:pPr>
            <w:r w:rsidRPr="00FC0866">
              <w:rPr>
                <w:rFonts w:ascii="Arial" w:hAnsi="Arial" w:cs="Arial"/>
                <w:b/>
                <w:sz w:val="16"/>
                <w:szCs w:val="16"/>
                <w:lang w:val="es-419"/>
              </w:rPr>
              <w:t>:</w:t>
            </w:r>
          </w:p>
        </w:tc>
        <w:tc>
          <w:tcPr>
            <w:tcW w:w="639" w:type="dxa"/>
            <w:tcBorders>
              <w:top w:val="nil"/>
              <w:left w:val="nil"/>
              <w:bottom w:val="nil"/>
              <w:right w:val="single" w:sz="4" w:space="0" w:color="auto"/>
            </w:tcBorders>
            <w:vAlign w:val="center"/>
          </w:tcPr>
          <w:p w14:paraId="1D058B8E" w14:textId="77777777" w:rsidR="000B52DF" w:rsidRPr="00FC0866" w:rsidRDefault="000B52DF" w:rsidP="0080478B">
            <w:pPr>
              <w:widowControl w:val="0"/>
              <w:rPr>
                <w:rFonts w:ascii="Arial" w:hAnsi="Arial" w:cs="Arial"/>
                <w:sz w:val="16"/>
                <w:szCs w:val="16"/>
                <w:lang w:val="es-419"/>
              </w:rPr>
            </w:pPr>
          </w:p>
        </w:tc>
        <w:tc>
          <w:tcPr>
            <w:tcW w:w="5626" w:type="dxa"/>
            <w:gridSpan w:val="2"/>
            <w:tcBorders>
              <w:left w:val="single" w:sz="4" w:space="0" w:color="auto"/>
              <w:bottom w:val="single" w:sz="4" w:space="0" w:color="auto"/>
              <w:right w:val="single" w:sz="4" w:space="0" w:color="auto"/>
            </w:tcBorders>
            <w:shd w:val="clear" w:color="auto" w:fill="DBE5F1"/>
            <w:vAlign w:val="center"/>
          </w:tcPr>
          <w:p w14:paraId="78C78334" w14:textId="77777777" w:rsidR="000B52DF" w:rsidRPr="00FC0866" w:rsidRDefault="000B52DF" w:rsidP="0080478B">
            <w:pPr>
              <w:widowControl w:val="0"/>
              <w:rPr>
                <w:rFonts w:ascii="Arial" w:hAnsi="Arial" w:cs="Arial"/>
                <w:sz w:val="16"/>
                <w:szCs w:val="16"/>
                <w:lang w:val="es-419"/>
              </w:rPr>
            </w:pPr>
          </w:p>
        </w:tc>
        <w:tc>
          <w:tcPr>
            <w:tcW w:w="154" w:type="dxa"/>
            <w:tcBorders>
              <w:top w:val="nil"/>
              <w:left w:val="single" w:sz="4" w:space="0" w:color="auto"/>
              <w:bottom w:val="nil"/>
            </w:tcBorders>
            <w:shd w:val="clear" w:color="auto" w:fill="FFFFFF"/>
            <w:vAlign w:val="center"/>
          </w:tcPr>
          <w:p w14:paraId="190150B6" w14:textId="77777777" w:rsidR="000B52DF" w:rsidRPr="00FC0866" w:rsidRDefault="000B52DF" w:rsidP="0080478B">
            <w:pPr>
              <w:widowControl w:val="0"/>
              <w:rPr>
                <w:rFonts w:ascii="Arial" w:hAnsi="Arial" w:cs="Arial"/>
                <w:sz w:val="16"/>
                <w:szCs w:val="16"/>
                <w:lang w:val="es-419"/>
              </w:rPr>
            </w:pPr>
          </w:p>
        </w:tc>
      </w:tr>
      <w:tr w:rsidR="00FC0866" w:rsidRPr="00FC0866" w14:paraId="10B93BAA" w14:textId="77777777" w:rsidTr="00AB23D7">
        <w:tc>
          <w:tcPr>
            <w:tcW w:w="3148" w:type="dxa"/>
            <w:tcBorders>
              <w:top w:val="nil"/>
              <w:left w:val="single" w:sz="12" w:space="0" w:color="auto"/>
              <w:bottom w:val="nil"/>
              <w:right w:val="nil"/>
            </w:tcBorders>
            <w:tcMar>
              <w:left w:w="0" w:type="dxa"/>
              <w:right w:w="85" w:type="dxa"/>
            </w:tcMar>
            <w:vAlign w:val="center"/>
          </w:tcPr>
          <w:p w14:paraId="357132F5" w14:textId="77777777" w:rsidR="000B52DF" w:rsidRPr="00FC0866" w:rsidRDefault="000B52DF" w:rsidP="0080478B">
            <w:pPr>
              <w:widowControl w:val="0"/>
              <w:jc w:val="right"/>
              <w:rPr>
                <w:rFonts w:ascii="Arial" w:hAnsi="Arial" w:cs="Arial"/>
                <w:sz w:val="2"/>
                <w:szCs w:val="2"/>
                <w:lang w:val="es-419"/>
              </w:rPr>
            </w:pPr>
          </w:p>
        </w:tc>
        <w:tc>
          <w:tcPr>
            <w:tcW w:w="640" w:type="dxa"/>
            <w:tcBorders>
              <w:top w:val="nil"/>
              <w:left w:val="nil"/>
              <w:bottom w:val="nil"/>
              <w:right w:val="nil"/>
            </w:tcBorders>
            <w:vAlign w:val="center"/>
          </w:tcPr>
          <w:p w14:paraId="52BCA0EB" w14:textId="77777777" w:rsidR="000B52DF" w:rsidRPr="00FC0866" w:rsidRDefault="000B52DF" w:rsidP="0080478B">
            <w:pPr>
              <w:widowControl w:val="0"/>
              <w:jc w:val="center"/>
              <w:rPr>
                <w:rFonts w:ascii="Arial" w:hAnsi="Arial" w:cs="Arial"/>
                <w:b/>
                <w:sz w:val="2"/>
                <w:szCs w:val="2"/>
                <w:lang w:val="es-419"/>
              </w:rPr>
            </w:pPr>
          </w:p>
        </w:tc>
        <w:tc>
          <w:tcPr>
            <w:tcW w:w="639" w:type="dxa"/>
            <w:tcBorders>
              <w:top w:val="nil"/>
              <w:left w:val="nil"/>
              <w:bottom w:val="nil"/>
              <w:right w:val="nil"/>
            </w:tcBorders>
            <w:vAlign w:val="center"/>
          </w:tcPr>
          <w:p w14:paraId="29762EE4" w14:textId="77777777" w:rsidR="000B52DF" w:rsidRPr="00FC0866" w:rsidRDefault="000B52DF" w:rsidP="0080478B">
            <w:pPr>
              <w:widowControl w:val="0"/>
              <w:jc w:val="center"/>
              <w:rPr>
                <w:rFonts w:ascii="Arial" w:hAnsi="Arial" w:cs="Arial"/>
                <w:b/>
                <w:sz w:val="2"/>
                <w:szCs w:val="2"/>
                <w:lang w:val="es-419"/>
              </w:rPr>
            </w:pPr>
          </w:p>
        </w:tc>
        <w:tc>
          <w:tcPr>
            <w:tcW w:w="5780" w:type="dxa"/>
            <w:gridSpan w:val="3"/>
            <w:tcBorders>
              <w:top w:val="nil"/>
              <w:left w:val="nil"/>
              <w:bottom w:val="nil"/>
            </w:tcBorders>
            <w:vAlign w:val="center"/>
          </w:tcPr>
          <w:p w14:paraId="35F19A4D" w14:textId="77777777" w:rsidR="000B52DF" w:rsidRPr="00FC0866" w:rsidRDefault="000B52DF" w:rsidP="0080478B">
            <w:pPr>
              <w:widowControl w:val="0"/>
              <w:jc w:val="center"/>
              <w:rPr>
                <w:rFonts w:ascii="Arial" w:hAnsi="Arial" w:cs="Arial"/>
                <w:b/>
                <w:sz w:val="2"/>
                <w:szCs w:val="2"/>
                <w:lang w:val="es-419"/>
              </w:rPr>
            </w:pPr>
          </w:p>
        </w:tc>
      </w:tr>
      <w:tr w:rsidR="00FC0866" w:rsidRPr="00FC0866" w14:paraId="6D713377" w14:textId="77777777" w:rsidTr="00AB23D7">
        <w:tc>
          <w:tcPr>
            <w:tcW w:w="3148" w:type="dxa"/>
            <w:tcBorders>
              <w:top w:val="nil"/>
              <w:left w:val="single" w:sz="12" w:space="0" w:color="auto"/>
              <w:bottom w:val="nil"/>
              <w:right w:val="nil"/>
            </w:tcBorders>
            <w:tcMar>
              <w:left w:w="0" w:type="dxa"/>
              <w:right w:w="85" w:type="dxa"/>
            </w:tcMar>
            <w:vAlign w:val="center"/>
          </w:tcPr>
          <w:p w14:paraId="2D32AB5F" w14:textId="77777777" w:rsidR="000B52DF" w:rsidRPr="00FC0866" w:rsidRDefault="000B52DF" w:rsidP="0080478B">
            <w:pPr>
              <w:widowControl w:val="0"/>
              <w:jc w:val="right"/>
              <w:rPr>
                <w:rFonts w:ascii="Arial" w:hAnsi="Arial" w:cs="Arial"/>
                <w:b/>
                <w:sz w:val="16"/>
                <w:szCs w:val="16"/>
                <w:lang w:val="es-419"/>
              </w:rPr>
            </w:pPr>
            <w:r w:rsidRPr="00FC0866">
              <w:rPr>
                <w:rFonts w:ascii="Arial" w:hAnsi="Arial" w:cs="Arial"/>
                <w:b/>
                <w:sz w:val="16"/>
                <w:szCs w:val="16"/>
                <w:lang w:val="es-419"/>
              </w:rPr>
              <w:t>Número de Páginas de la Propuesta</w:t>
            </w:r>
          </w:p>
        </w:tc>
        <w:tc>
          <w:tcPr>
            <w:tcW w:w="640" w:type="dxa"/>
            <w:tcBorders>
              <w:top w:val="nil"/>
              <w:left w:val="nil"/>
              <w:bottom w:val="nil"/>
              <w:right w:val="nil"/>
            </w:tcBorders>
            <w:vAlign w:val="center"/>
          </w:tcPr>
          <w:p w14:paraId="0BE52159" w14:textId="77777777" w:rsidR="000B52DF" w:rsidRPr="00FC0866" w:rsidRDefault="000B52DF" w:rsidP="0080478B">
            <w:pPr>
              <w:widowControl w:val="0"/>
              <w:jc w:val="center"/>
              <w:rPr>
                <w:rFonts w:ascii="Arial" w:hAnsi="Arial" w:cs="Arial"/>
                <w:b/>
                <w:sz w:val="16"/>
                <w:szCs w:val="16"/>
                <w:lang w:val="es-419"/>
              </w:rPr>
            </w:pPr>
            <w:r w:rsidRPr="00FC0866">
              <w:rPr>
                <w:rFonts w:ascii="Arial" w:hAnsi="Arial" w:cs="Arial"/>
                <w:b/>
                <w:sz w:val="16"/>
                <w:szCs w:val="16"/>
                <w:lang w:val="es-419"/>
              </w:rPr>
              <w:t>:</w:t>
            </w:r>
          </w:p>
        </w:tc>
        <w:tc>
          <w:tcPr>
            <w:tcW w:w="639" w:type="dxa"/>
            <w:tcBorders>
              <w:top w:val="nil"/>
              <w:left w:val="nil"/>
              <w:bottom w:val="nil"/>
              <w:right w:val="single" w:sz="4" w:space="0" w:color="auto"/>
            </w:tcBorders>
            <w:vAlign w:val="center"/>
          </w:tcPr>
          <w:p w14:paraId="703D11E5" w14:textId="77777777" w:rsidR="000B52DF" w:rsidRPr="00FC0866" w:rsidRDefault="000B52DF" w:rsidP="0080478B">
            <w:pPr>
              <w:widowControl w:val="0"/>
              <w:rPr>
                <w:rFonts w:ascii="Arial" w:hAnsi="Arial" w:cs="Arial"/>
                <w:sz w:val="16"/>
                <w:szCs w:val="16"/>
                <w:lang w:val="es-419"/>
              </w:rPr>
            </w:pPr>
          </w:p>
        </w:tc>
        <w:tc>
          <w:tcPr>
            <w:tcW w:w="2223" w:type="dxa"/>
            <w:tcBorders>
              <w:left w:val="single" w:sz="4" w:space="0" w:color="auto"/>
              <w:bottom w:val="single" w:sz="4" w:space="0" w:color="auto"/>
              <w:right w:val="single" w:sz="4" w:space="0" w:color="auto"/>
            </w:tcBorders>
            <w:shd w:val="clear" w:color="auto" w:fill="DBE5F1"/>
            <w:vAlign w:val="center"/>
          </w:tcPr>
          <w:p w14:paraId="71E471BA" w14:textId="77777777" w:rsidR="000B52DF" w:rsidRPr="00FC0866" w:rsidRDefault="000B52DF" w:rsidP="0080478B">
            <w:pPr>
              <w:widowControl w:val="0"/>
              <w:rPr>
                <w:rFonts w:ascii="Arial" w:hAnsi="Arial" w:cs="Arial"/>
                <w:sz w:val="16"/>
                <w:szCs w:val="16"/>
                <w:lang w:val="es-419"/>
              </w:rPr>
            </w:pPr>
          </w:p>
        </w:tc>
        <w:tc>
          <w:tcPr>
            <w:tcW w:w="3557" w:type="dxa"/>
            <w:gridSpan w:val="2"/>
            <w:tcBorders>
              <w:top w:val="nil"/>
              <w:left w:val="single" w:sz="4" w:space="0" w:color="auto"/>
              <w:bottom w:val="nil"/>
            </w:tcBorders>
            <w:shd w:val="clear" w:color="auto" w:fill="FFFFFF"/>
            <w:vAlign w:val="center"/>
          </w:tcPr>
          <w:p w14:paraId="63EBF05E" w14:textId="77777777" w:rsidR="000B52DF" w:rsidRPr="00FC0866" w:rsidRDefault="000B52DF" w:rsidP="0080478B">
            <w:pPr>
              <w:widowControl w:val="0"/>
              <w:rPr>
                <w:rFonts w:ascii="Arial" w:hAnsi="Arial" w:cs="Arial"/>
                <w:sz w:val="16"/>
                <w:szCs w:val="16"/>
                <w:lang w:val="es-419"/>
              </w:rPr>
            </w:pPr>
          </w:p>
        </w:tc>
      </w:tr>
      <w:tr w:rsidR="00FC0866" w:rsidRPr="00FC0866" w14:paraId="4BFEF262" w14:textId="77777777" w:rsidTr="00AB23D7">
        <w:tc>
          <w:tcPr>
            <w:tcW w:w="3148" w:type="dxa"/>
            <w:tcBorders>
              <w:top w:val="nil"/>
              <w:left w:val="single" w:sz="12" w:space="0" w:color="auto"/>
              <w:bottom w:val="single" w:sz="12" w:space="0" w:color="auto"/>
              <w:right w:val="nil"/>
            </w:tcBorders>
            <w:tcMar>
              <w:left w:w="0" w:type="dxa"/>
              <w:right w:w="0" w:type="dxa"/>
            </w:tcMar>
            <w:vAlign w:val="center"/>
          </w:tcPr>
          <w:p w14:paraId="2AD05CF5" w14:textId="77777777" w:rsidR="000B52DF" w:rsidRPr="00FC0866" w:rsidRDefault="000B52DF" w:rsidP="0080478B">
            <w:pPr>
              <w:widowControl w:val="0"/>
              <w:rPr>
                <w:rFonts w:ascii="Arial" w:hAnsi="Arial" w:cs="Arial"/>
                <w:b/>
                <w:sz w:val="4"/>
                <w:szCs w:val="4"/>
                <w:lang w:val="es-419"/>
              </w:rPr>
            </w:pPr>
          </w:p>
        </w:tc>
        <w:tc>
          <w:tcPr>
            <w:tcW w:w="640" w:type="dxa"/>
            <w:tcBorders>
              <w:top w:val="nil"/>
              <w:left w:val="nil"/>
              <w:bottom w:val="single" w:sz="12" w:space="0" w:color="auto"/>
              <w:right w:val="nil"/>
            </w:tcBorders>
            <w:vAlign w:val="center"/>
          </w:tcPr>
          <w:p w14:paraId="168AFF3E" w14:textId="77777777" w:rsidR="000B52DF" w:rsidRPr="00FC0866" w:rsidRDefault="000B52DF" w:rsidP="0080478B">
            <w:pPr>
              <w:widowControl w:val="0"/>
              <w:rPr>
                <w:rFonts w:ascii="Arial" w:hAnsi="Arial" w:cs="Arial"/>
                <w:b/>
                <w:sz w:val="4"/>
                <w:szCs w:val="4"/>
                <w:lang w:val="es-419"/>
              </w:rPr>
            </w:pPr>
          </w:p>
        </w:tc>
        <w:tc>
          <w:tcPr>
            <w:tcW w:w="639" w:type="dxa"/>
            <w:tcBorders>
              <w:top w:val="nil"/>
              <w:left w:val="nil"/>
              <w:bottom w:val="single" w:sz="12" w:space="0" w:color="auto"/>
              <w:right w:val="nil"/>
            </w:tcBorders>
            <w:vAlign w:val="center"/>
          </w:tcPr>
          <w:p w14:paraId="6D6EB800" w14:textId="77777777" w:rsidR="000B52DF" w:rsidRPr="00FC0866" w:rsidRDefault="000B52DF" w:rsidP="0080478B">
            <w:pPr>
              <w:widowControl w:val="0"/>
              <w:rPr>
                <w:rFonts w:ascii="Arial" w:hAnsi="Arial" w:cs="Arial"/>
                <w:sz w:val="4"/>
                <w:szCs w:val="4"/>
                <w:lang w:val="es-419"/>
              </w:rPr>
            </w:pPr>
          </w:p>
        </w:tc>
        <w:tc>
          <w:tcPr>
            <w:tcW w:w="5780" w:type="dxa"/>
            <w:gridSpan w:val="3"/>
            <w:tcBorders>
              <w:top w:val="nil"/>
              <w:left w:val="nil"/>
              <w:bottom w:val="single" w:sz="12" w:space="0" w:color="auto"/>
            </w:tcBorders>
            <w:vAlign w:val="center"/>
          </w:tcPr>
          <w:p w14:paraId="4B95C6F8" w14:textId="77777777" w:rsidR="000B52DF" w:rsidRPr="00FC0866" w:rsidRDefault="000B52DF" w:rsidP="0080478B">
            <w:pPr>
              <w:widowControl w:val="0"/>
              <w:rPr>
                <w:rFonts w:ascii="Arial" w:hAnsi="Arial" w:cs="Arial"/>
                <w:sz w:val="4"/>
                <w:szCs w:val="4"/>
                <w:lang w:val="es-419"/>
              </w:rPr>
            </w:pPr>
          </w:p>
        </w:tc>
      </w:tr>
    </w:tbl>
    <w:p w14:paraId="0EA56EB9" w14:textId="77777777" w:rsidR="000B52DF" w:rsidRPr="00FC0866" w:rsidRDefault="000B52DF" w:rsidP="0080478B">
      <w:pPr>
        <w:widowControl w:val="0"/>
        <w:rPr>
          <w:rFonts w:ascii="Verdana" w:hAnsi="Verdana"/>
          <w:b/>
          <w:sz w:val="16"/>
          <w:szCs w:val="16"/>
          <w:u w:val="single"/>
          <w:lang w:val="es-419"/>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4"/>
        <w:gridCol w:w="735"/>
        <w:gridCol w:w="630"/>
        <w:gridCol w:w="1260"/>
        <w:gridCol w:w="1080"/>
        <w:gridCol w:w="1398"/>
      </w:tblGrid>
      <w:tr w:rsidR="00FC0866" w:rsidRPr="00FC0866" w14:paraId="0208A543" w14:textId="77777777" w:rsidTr="00A1728F">
        <w:trPr>
          <w:cantSplit/>
        </w:trPr>
        <w:tc>
          <w:tcPr>
            <w:tcW w:w="5104" w:type="dxa"/>
            <w:vMerge w:val="restart"/>
            <w:tcBorders>
              <w:right w:val="single" w:sz="12" w:space="0" w:color="auto"/>
            </w:tcBorders>
            <w:shd w:val="clear" w:color="auto" w:fill="DBE5F1" w:themeFill="accent1" w:themeFillTint="33"/>
            <w:vAlign w:val="center"/>
          </w:tcPr>
          <w:p w14:paraId="7B956FDE" w14:textId="77777777" w:rsidR="00D418FD" w:rsidRPr="00FC0866" w:rsidRDefault="00D418FD" w:rsidP="0080478B">
            <w:pPr>
              <w:widowControl w:val="0"/>
              <w:jc w:val="center"/>
              <w:rPr>
                <w:rFonts w:ascii="Arial" w:hAnsi="Arial" w:cs="Arial"/>
                <w:b/>
                <w:sz w:val="16"/>
                <w:szCs w:val="16"/>
                <w:lang w:val="es-419"/>
              </w:rPr>
            </w:pPr>
            <w:r w:rsidRPr="00FC0866">
              <w:rPr>
                <w:rFonts w:ascii="Arial" w:hAnsi="Arial" w:cs="Arial"/>
                <w:b/>
                <w:sz w:val="16"/>
                <w:szCs w:val="16"/>
                <w:lang w:val="es-419"/>
              </w:rPr>
              <w:t>REQUISITOS EVALUADOS</w:t>
            </w:r>
          </w:p>
          <w:p w14:paraId="2EF18E7C" w14:textId="77777777" w:rsidR="00D418FD" w:rsidRPr="00FC0866" w:rsidRDefault="00D418FD" w:rsidP="0080478B">
            <w:pPr>
              <w:widowControl w:val="0"/>
              <w:jc w:val="center"/>
              <w:rPr>
                <w:rFonts w:ascii="Arial" w:hAnsi="Arial" w:cs="Arial"/>
                <w:b/>
                <w:sz w:val="16"/>
                <w:szCs w:val="16"/>
                <w:lang w:val="es-419"/>
              </w:rPr>
            </w:pPr>
          </w:p>
        </w:tc>
        <w:tc>
          <w:tcPr>
            <w:tcW w:w="2625" w:type="dxa"/>
            <w:gridSpan w:val="3"/>
            <w:tcBorders>
              <w:top w:val="single" w:sz="12" w:space="0" w:color="auto"/>
              <w:left w:val="single" w:sz="12" w:space="0" w:color="auto"/>
              <w:bottom w:val="single" w:sz="4" w:space="0" w:color="auto"/>
              <w:right w:val="single" w:sz="12" w:space="0" w:color="auto"/>
            </w:tcBorders>
            <w:shd w:val="clear" w:color="auto" w:fill="DBE5F1" w:themeFill="accent1" w:themeFillTint="33"/>
          </w:tcPr>
          <w:p w14:paraId="03F40830" w14:textId="77777777" w:rsidR="00D418FD" w:rsidRPr="00FC0866" w:rsidRDefault="00D418FD" w:rsidP="0080478B">
            <w:pPr>
              <w:widowControl w:val="0"/>
              <w:jc w:val="center"/>
              <w:rPr>
                <w:rFonts w:ascii="Arial" w:hAnsi="Arial" w:cs="Arial"/>
                <w:b/>
                <w:sz w:val="16"/>
                <w:szCs w:val="16"/>
                <w:lang w:val="es-419"/>
              </w:rPr>
            </w:pPr>
            <w:r w:rsidRPr="00FC0866">
              <w:rPr>
                <w:rFonts w:ascii="Arial" w:hAnsi="Arial" w:cs="Arial"/>
                <w:b/>
                <w:sz w:val="16"/>
                <w:szCs w:val="16"/>
                <w:lang w:val="es-419"/>
              </w:rPr>
              <w:t>Verificación</w:t>
            </w:r>
          </w:p>
          <w:p w14:paraId="43EAC472" w14:textId="77777777" w:rsidR="00D418FD" w:rsidRPr="00FC0866" w:rsidRDefault="00D418FD" w:rsidP="0080478B">
            <w:pPr>
              <w:widowControl w:val="0"/>
              <w:jc w:val="center"/>
              <w:rPr>
                <w:rFonts w:ascii="Arial" w:hAnsi="Arial" w:cs="Arial"/>
                <w:b/>
                <w:sz w:val="16"/>
                <w:szCs w:val="16"/>
                <w:lang w:val="es-419"/>
              </w:rPr>
            </w:pPr>
            <w:r w:rsidRPr="00FC0866">
              <w:rPr>
                <w:rFonts w:ascii="Arial" w:hAnsi="Arial" w:cs="Arial"/>
                <w:b/>
                <w:sz w:val="16"/>
                <w:szCs w:val="16"/>
                <w:lang w:val="es-419"/>
              </w:rPr>
              <w:t>(Acto de Apertura)</w:t>
            </w:r>
          </w:p>
        </w:tc>
        <w:tc>
          <w:tcPr>
            <w:tcW w:w="2478" w:type="dxa"/>
            <w:gridSpan w:val="2"/>
            <w:vMerge w:val="restart"/>
            <w:tcBorders>
              <w:top w:val="single" w:sz="12" w:space="0" w:color="auto"/>
              <w:left w:val="single" w:sz="12" w:space="0" w:color="auto"/>
              <w:right w:val="single" w:sz="12" w:space="0" w:color="auto"/>
            </w:tcBorders>
            <w:shd w:val="clear" w:color="auto" w:fill="DBE5F1" w:themeFill="accent1" w:themeFillTint="33"/>
            <w:vAlign w:val="center"/>
          </w:tcPr>
          <w:p w14:paraId="207F2D4C" w14:textId="77777777" w:rsidR="00D418FD" w:rsidRPr="00FC0866" w:rsidRDefault="00D418FD" w:rsidP="0080478B">
            <w:pPr>
              <w:widowControl w:val="0"/>
              <w:jc w:val="center"/>
              <w:rPr>
                <w:rFonts w:ascii="Arial" w:hAnsi="Arial" w:cs="Arial"/>
                <w:b/>
                <w:sz w:val="16"/>
                <w:szCs w:val="16"/>
                <w:lang w:val="es-419"/>
              </w:rPr>
            </w:pPr>
            <w:r w:rsidRPr="00FC0866">
              <w:rPr>
                <w:rFonts w:ascii="Arial" w:hAnsi="Arial" w:cs="Arial"/>
                <w:b/>
                <w:sz w:val="16"/>
                <w:szCs w:val="16"/>
                <w:lang w:val="es-419"/>
              </w:rPr>
              <w:t>Evaluación Preliminar</w:t>
            </w:r>
          </w:p>
          <w:p w14:paraId="49F974F5" w14:textId="77777777" w:rsidR="00D418FD" w:rsidRPr="00FC0866" w:rsidRDefault="00D418FD" w:rsidP="0080478B">
            <w:pPr>
              <w:widowControl w:val="0"/>
              <w:jc w:val="center"/>
              <w:rPr>
                <w:rFonts w:ascii="Arial" w:hAnsi="Arial" w:cs="Arial"/>
                <w:b/>
                <w:sz w:val="16"/>
                <w:szCs w:val="16"/>
                <w:lang w:val="es-419"/>
              </w:rPr>
            </w:pPr>
            <w:r w:rsidRPr="00FC0866">
              <w:rPr>
                <w:rFonts w:ascii="Arial" w:hAnsi="Arial" w:cs="Arial"/>
                <w:b/>
                <w:sz w:val="16"/>
                <w:szCs w:val="16"/>
                <w:lang w:val="es-419"/>
              </w:rPr>
              <w:t>(Sesión Reservada)</w:t>
            </w:r>
          </w:p>
        </w:tc>
      </w:tr>
      <w:tr w:rsidR="00FC0866" w:rsidRPr="00FC0866" w14:paraId="5264A0DE" w14:textId="77777777" w:rsidTr="00A1728F">
        <w:trPr>
          <w:cantSplit/>
          <w:trHeight w:val="70"/>
        </w:trPr>
        <w:tc>
          <w:tcPr>
            <w:tcW w:w="5104" w:type="dxa"/>
            <w:vMerge/>
            <w:tcBorders>
              <w:right w:val="single" w:sz="12" w:space="0" w:color="auto"/>
            </w:tcBorders>
            <w:shd w:val="clear" w:color="auto" w:fill="DBE5F1" w:themeFill="accent1" w:themeFillTint="33"/>
            <w:vAlign w:val="center"/>
          </w:tcPr>
          <w:p w14:paraId="20B8AF0B" w14:textId="77777777" w:rsidR="004567AF" w:rsidRPr="00FC0866" w:rsidRDefault="004567AF" w:rsidP="0080478B">
            <w:pPr>
              <w:widowControl w:val="0"/>
              <w:jc w:val="center"/>
              <w:rPr>
                <w:rFonts w:ascii="Arial" w:hAnsi="Arial" w:cs="Arial"/>
                <w:b/>
                <w:sz w:val="16"/>
                <w:szCs w:val="16"/>
                <w:lang w:val="es-419"/>
              </w:rPr>
            </w:pPr>
          </w:p>
        </w:tc>
        <w:tc>
          <w:tcPr>
            <w:tcW w:w="1365" w:type="dxa"/>
            <w:gridSpan w:val="2"/>
            <w:tcBorders>
              <w:top w:val="single" w:sz="4" w:space="0" w:color="auto"/>
              <w:left w:val="single" w:sz="12" w:space="0" w:color="auto"/>
              <w:bottom w:val="single" w:sz="4" w:space="0" w:color="auto"/>
            </w:tcBorders>
            <w:shd w:val="clear" w:color="auto" w:fill="DBE5F1" w:themeFill="accent1" w:themeFillTint="33"/>
            <w:vAlign w:val="center"/>
          </w:tcPr>
          <w:p w14:paraId="681FF936" w14:textId="77777777" w:rsidR="004567AF" w:rsidRPr="00FC0866" w:rsidRDefault="004567AF" w:rsidP="0080478B">
            <w:pPr>
              <w:widowControl w:val="0"/>
              <w:jc w:val="center"/>
              <w:rPr>
                <w:rFonts w:ascii="Arial" w:hAnsi="Arial" w:cs="Arial"/>
                <w:b/>
                <w:sz w:val="14"/>
                <w:szCs w:val="16"/>
                <w:lang w:val="es-419"/>
              </w:rPr>
            </w:pPr>
            <w:r w:rsidRPr="00FC0866">
              <w:rPr>
                <w:rFonts w:ascii="Arial" w:hAnsi="Arial" w:cs="Arial"/>
                <w:b/>
                <w:sz w:val="14"/>
                <w:szCs w:val="16"/>
                <w:lang w:val="es-419"/>
              </w:rPr>
              <w:t>PRESENTÓ</w:t>
            </w:r>
          </w:p>
        </w:tc>
        <w:tc>
          <w:tcPr>
            <w:tcW w:w="1260" w:type="dxa"/>
            <w:vMerge w:val="restart"/>
            <w:tcBorders>
              <w:top w:val="single" w:sz="4" w:space="0" w:color="auto"/>
              <w:bottom w:val="single" w:sz="4" w:space="0" w:color="auto"/>
              <w:right w:val="single" w:sz="12" w:space="0" w:color="auto"/>
            </w:tcBorders>
            <w:shd w:val="clear" w:color="auto" w:fill="DBE5F1" w:themeFill="accent1" w:themeFillTint="33"/>
            <w:vAlign w:val="center"/>
          </w:tcPr>
          <w:p w14:paraId="2DA870A6" w14:textId="7AA915B9" w:rsidR="004567AF" w:rsidRPr="00FC0866" w:rsidRDefault="004567AF" w:rsidP="0080478B">
            <w:pPr>
              <w:widowControl w:val="0"/>
              <w:jc w:val="center"/>
              <w:rPr>
                <w:rFonts w:ascii="Arial" w:hAnsi="Arial" w:cs="Arial"/>
                <w:b/>
                <w:sz w:val="16"/>
                <w:szCs w:val="16"/>
                <w:lang w:val="es-419"/>
              </w:rPr>
            </w:pPr>
            <w:r w:rsidRPr="00FC0866">
              <w:rPr>
                <w:rFonts w:ascii="Arial" w:hAnsi="Arial" w:cs="Arial"/>
                <w:b/>
                <w:sz w:val="16"/>
                <w:szCs w:val="16"/>
                <w:lang w:val="es-419"/>
              </w:rPr>
              <w:t xml:space="preserve">Página N° </w:t>
            </w:r>
          </w:p>
        </w:tc>
        <w:tc>
          <w:tcPr>
            <w:tcW w:w="2478" w:type="dxa"/>
            <w:gridSpan w:val="2"/>
            <w:vMerge/>
            <w:tcBorders>
              <w:left w:val="single" w:sz="12" w:space="0" w:color="auto"/>
              <w:bottom w:val="single" w:sz="4" w:space="0" w:color="auto"/>
              <w:right w:val="single" w:sz="12" w:space="0" w:color="auto"/>
            </w:tcBorders>
            <w:shd w:val="clear" w:color="auto" w:fill="DBE5F1" w:themeFill="accent1" w:themeFillTint="33"/>
          </w:tcPr>
          <w:p w14:paraId="31F65697" w14:textId="77777777" w:rsidR="004567AF" w:rsidRPr="00FC0866" w:rsidRDefault="004567AF" w:rsidP="0080478B">
            <w:pPr>
              <w:widowControl w:val="0"/>
              <w:jc w:val="center"/>
              <w:rPr>
                <w:rFonts w:ascii="Arial" w:hAnsi="Arial" w:cs="Arial"/>
                <w:b/>
                <w:sz w:val="16"/>
                <w:szCs w:val="16"/>
                <w:lang w:val="es-419"/>
              </w:rPr>
            </w:pPr>
          </w:p>
        </w:tc>
      </w:tr>
      <w:tr w:rsidR="00FC0866" w:rsidRPr="00FC0866" w14:paraId="555A4BD4" w14:textId="77777777" w:rsidTr="00A1728F">
        <w:trPr>
          <w:cantSplit/>
          <w:trHeight w:val="172"/>
        </w:trPr>
        <w:tc>
          <w:tcPr>
            <w:tcW w:w="5104" w:type="dxa"/>
            <w:vMerge/>
            <w:tcBorders>
              <w:bottom w:val="single" w:sz="4" w:space="0" w:color="auto"/>
              <w:right w:val="single" w:sz="12" w:space="0" w:color="auto"/>
            </w:tcBorders>
            <w:shd w:val="clear" w:color="auto" w:fill="DBE5F1" w:themeFill="accent1" w:themeFillTint="33"/>
            <w:vAlign w:val="center"/>
          </w:tcPr>
          <w:p w14:paraId="797C3F75" w14:textId="77777777" w:rsidR="004567AF" w:rsidRPr="00FC0866" w:rsidRDefault="004567AF" w:rsidP="0080478B">
            <w:pPr>
              <w:widowControl w:val="0"/>
              <w:jc w:val="center"/>
              <w:rPr>
                <w:rFonts w:ascii="Arial" w:hAnsi="Arial" w:cs="Arial"/>
                <w:b/>
                <w:sz w:val="16"/>
                <w:szCs w:val="16"/>
                <w:lang w:val="es-419"/>
              </w:rPr>
            </w:pPr>
          </w:p>
        </w:tc>
        <w:tc>
          <w:tcPr>
            <w:tcW w:w="735" w:type="dxa"/>
            <w:tcBorders>
              <w:top w:val="single" w:sz="4" w:space="0" w:color="auto"/>
              <w:left w:val="single" w:sz="12" w:space="0" w:color="auto"/>
              <w:bottom w:val="single" w:sz="4" w:space="0" w:color="auto"/>
              <w:right w:val="single" w:sz="4" w:space="0" w:color="auto"/>
            </w:tcBorders>
            <w:shd w:val="clear" w:color="auto" w:fill="DBE5F1" w:themeFill="accent1" w:themeFillTint="33"/>
            <w:vAlign w:val="center"/>
          </w:tcPr>
          <w:p w14:paraId="2E9B7167" w14:textId="77777777" w:rsidR="004567AF" w:rsidRPr="00FC0866" w:rsidRDefault="004567AF" w:rsidP="0080478B">
            <w:pPr>
              <w:widowControl w:val="0"/>
              <w:jc w:val="center"/>
              <w:rPr>
                <w:rFonts w:ascii="Arial" w:hAnsi="Arial" w:cs="Arial"/>
                <w:b/>
                <w:sz w:val="16"/>
                <w:szCs w:val="16"/>
                <w:lang w:val="es-419"/>
              </w:rPr>
            </w:pPr>
            <w:r w:rsidRPr="00FC0866">
              <w:rPr>
                <w:rFonts w:ascii="Arial" w:hAnsi="Arial" w:cs="Arial"/>
                <w:b/>
                <w:sz w:val="16"/>
                <w:szCs w:val="16"/>
                <w:lang w:val="es-419"/>
              </w:rPr>
              <w:t>SI</w:t>
            </w:r>
          </w:p>
        </w:tc>
        <w:tc>
          <w:tcPr>
            <w:tcW w:w="6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5A46AD" w14:textId="77777777" w:rsidR="004567AF" w:rsidRPr="00FC0866" w:rsidRDefault="004567AF" w:rsidP="0080478B">
            <w:pPr>
              <w:widowControl w:val="0"/>
              <w:jc w:val="center"/>
              <w:rPr>
                <w:rFonts w:ascii="Arial" w:hAnsi="Arial" w:cs="Arial"/>
                <w:b/>
                <w:sz w:val="16"/>
                <w:szCs w:val="16"/>
                <w:lang w:val="es-419"/>
              </w:rPr>
            </w:pPr>
            <w:r w:rsidRPr="00FC0866">
              <w:rPr>
                <w:rFonts w:ascii="Arial" w:hAnsi="Arial" w:cs="Arial"/>
                <w:b/>
                <w:sz w:val="16"/>
                <w:szCs w:val="16"/>
                <w:lang w:val="es-419"/>
              </w:rPr>
              <w:t>NO</w:t>
            </w:r>
          </w:p>
        </w:tc>
        <w:tc>
          <w:tcPr>
            <w:tcW w:w="1260" w:type="dxa"/>
            <w:vMerge/>
            <w:tcBorders>
              <w:top w:val="single" w:sz="4" w:space="0" w:color="auto"/>
              <w:left w:val="single" w:sz="4" w:space="0" w:color="auto"/>
              <w:bottom w:val="single" w:sz="4" w:space="0" w:color="auto"/>
              <w:right w:val="single" w:sz="12" w:space="0" w:color="auto"/>
            </w:tcBorders>
            <w:shd w:val="clear" w:color="auto" w:fill="DBE5F1" w:themeFill="accent1" w:themeFillTint="33"/>
            <w:vAlign w:val="center"/>
          </w:tcPr>
          <w:p w14:paraId="4E560E8C" w14:textId="77777777" w:rsidR="004567AF" w:rsidRPr="00FC0866" w:rsidRDefault="004567AF" w:rsidP="0080478B">
            <w:pPr>
              <w:widowControl w:val="0"/>
              <w:jc w:val="center"/>
              <w:rPr>
                <w:rFonts w:ascii="Arial" w:hAnsi="Arial" w:cs="Arial"/>
                <w:b/>
                <w:sz w:val="16"/>
                <w:szCs w:val="16"/>
                <w:lang w:val="es-419"/>
              </w:rPr>
            </w:pPr>
          </w:p>
        </w:tc>
        <w:tc>
          <w:tcPr>
            <w:tcW w:w="1080" w:type="dxa"/>
            <w:tcBorders>
              <w:top w:val="single" w:sz="4" w:space="0" w:color="auto"/>
              <w:left w:val="single" w:sz="12" w:space="0" w:color="auto"/>
              <w:bottom w:val="single" w:sz="4" w:space="0" w:color="auto"/>
              <w:right w:val="single" w:sz="2" w:space="0" w:color="auto"/>
            </w:tcBorders>
            <w:shd w:val="clear" w:color="auto" w:fill="DBE5F1" w:themeFill="accent1" w:themeFillTint="33"/>
          </w:tcPr>
          <w:p w14:paraId="5678F76F" w14:textId="77777777" w:rsidR="004567AF" w:rsidRPr="00FC0866" w:rsidRDefault="004567AF" w:rsidP="0080478B">
            <w:pPr>
              <w:widowControl w:val="0"/>
              <w:jc w:val="center"/>
              <w:rPr>
                <w:rFonts w:ascii="Arial" w:hAnsi="Arial" w:cs="Arial"/>
                <w:b/>
                <w:sz w:val="16"/>
                <w:szCs w:val="16"/>
                <w:lang w:val="es-419"/>
              </w:rPr>
            </w:pPr>
            <w:r w:rsidRPr="00FC0866">
              <w:rPr>
                <w:rFonts w:ascii="Arial" w:hAnsi="Arial" w:cs="Arial"/>
                <w:b/>
                <w:sz w:val="16"/>
                <w:szCs w:val="16"/>
                <w:lang w:val="es-419"/>
              </w:rPr>
              <w:t>CONTINUA</w:t>
            </w:r>
          </w:p>
        </w:tc>
        <w:tc>
          <w:tcPr>
            <w:tcW w:w="1398" w:type="dxa"/>
            <w:tcBorders>
              <w:top w:val="single" w:sz="4" w:space="0" w:color="auto"/>
              <w:left w:val="single" w:sz="2" w:space="0" w:color="auto"/>
              <w:bottom w:val="single" w:sz="4" w:space="0" w:color="auto"/>
              <w:right w:val="single" w:sz="12" w:space="0" w:color="auto"/>
            </w:tcBorders>
            <w:shd w:val="clear" w:color="auto" w:fill="DBE5F1" w:themeFill="accent1" w:themeFillTint="33"/>
          </w:tcPr>
          <w:p w14:paraId="79B950B6" w14:textId="77777777" w:rsidR="004567AF" w:rsidRPr="00FC0866" w:rsidRDefault="004567AF" w:rsidP="0080478B">
            <w:pPr>
              <w:widowControl w:val="0"/>
              <w:jc w:val="center"/>
              <w:rPr>
                <w:rFonts w:ascii="Arial" w:hAnsi="Arial" w:cs="Arial"/>
                <w:b/>
                <w:sz w:val="16"/>
                <w:szCs w:val="16"/>
                <w:lang w:val="es-419"/>
              </w:rPr>
            </w:pPr>
            <w:r w:rsidRPr="00FC0866">
              <w:rPr>
                <w:rFonts w:ascii="Arial" w:hAnsi="Arial" w:cs="Arial"/>
                <w:b/>
                <w:sz w:val="16"/>
                <w:szCs w:val="16"/>
                <w:lang w:val="es-419"/>
              </w:rPr>
              <w:t>DESCALIFICA</w:t>
            </w:r>
          </w:p>
        </w:tc>
      </w:tr>
      <w:tr w:rsidR="00FC0866" w:rsidRPr="00FC0866" w14:paraId="747EBF0D" w14:textId="77777777" w:rsidTr="00A1728F">
        <w:trPr>
          <w:trHeight w:val="284"/>
        </w:trPr>
        <w:tc>
          <w:tcPr>
            <w:tcW w:w="5104" w:type="dxa"/>
            <w:tcBorders>
              <w:top w:val="single" w:sz="4" w:space="0" w:color="auto"/>
              <w:bottom w:val="single" w:sz="4" w:space="0" w:color="auto"/>
              <w:right w:val="single" w:sz="12" w:space="0" w:color="auto"/>
            </w:tcBorders>
            <w:shd w:val="clear" w:color="auto" w:fill="DBE5F1" w:themeFill="accent1" w:themeFillTint="33"/>
            <w:vAlign w:val="center"/>
          </w:tcPr>
          <w:p w14:paraId="041BEBA5" w14:textId="77777777" w:rsidR="004567AF" w:rsidRPr="00FC0866" w:rsidRDefault="004567AF" w:rsidP="0080478B">
            <w:pPr>
              <w:widowControl w:val="0"/>
              <w:jc w:val="center"/>
              <w:rPr>
                <w:rFonts w:ascii="Arial" w:hAnsi="Arial" w:cs="Arial"/>
                <w:b/>
                <w:sz w:val="16"/>
                <w:szCs w:val="16"/>
                <w:lang w:val="es-419"/>
              </w:rPr>
            </w:pPr>
            <w:r w:rsidRPr="00FC0866">
              <w:rPr>
                <w:rFonts w:ascii="Arial" w:hAnsi="Arial" w:cs="Arial"/>
                <w:b/>
                <w:sz w:val="16"/>
                <w:szCs w:val="16"/>
                <w:lang w:val="es-419"/>
              </w:rPr>
              <w:t xml:space="preserve">DOCUMENTOS LEGALES Y ADMINISTRATIVOS </w:t>
            </w:r>
          </w:p>
        </w:tc>
        <w:tc>
          <w:tcPr>
            <w:tcW w:w="735" w:type="dxa"/>
            <w:tcBorders>
              <w:top w:val="single" w:sz="4" w:space="0" w:color="auto"/>
              <w:left w:val="single" w:sz="12" w:space="0" w:color="auto"/>
              <w:bottom w:val="single" w:sz="4" w:space="0" w:color="auto"/>
              <w:right w:val="single" w:sz="4" w:space="0" w:color="auto"/>
            </w:tcBorders>
            <w:shd w:val="clear" w:color="auto" w:fill="DBE5F1" w:themeFill="accent1" w:themeFillTint="33"/>
          </w:tcPr>
          <w:p w14:paraId="3E2BD46F" w14:textId="77777777" w:rsidR="004567AF" w:rsidRPr="00FC0866" w:rsidRDefault="004567AF" w:rsidP="0080478B">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28188B5" w14:textId="77777777" w:rsidR="004567AF" w:rsidRPr="00FC0866" w:rsidRDefault="004567AF" w:rsidP="0080478B">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DBE5F1" w:themeFill="accent1" w:themeFillTint="33"/>
          </w:tcPr>
          <w:p w14:paraId="2E664E30" w14:textId="77777777" w:rsidR="004567AF" w:rsidRPr="00FC0866" w:rsidRDefault="004567AF" w:rsidP="0080478B">
            <w:pPr>
              <w:widowControl w:val="0"/>
              <w:jc w:val="both"/>
              <w:rPr>
                <w:rFonts w:ascii="Arial" w:hAnsi="Arial" w:cs="Arial"/>
                <w:sz w:val="16"/>
                <w:szCs w:val="16"/>
                <w:lang w:val="es-419"/>
              </w:rPr>
            </w:pPr>
          </w:p>
        </w:tc>
        <w:tc>
          <w:tcPr>
            <w:tcW w:w="1080" w:type="dxa"/>
            <w:tcBorders>
              <w:top w:val="single" w:sz="4" w:space="0" w:color="auto"/>
              <w:left w:val="single" w:sz="12" w:space="0" w:color="auto"/>
              <w:bottom w:val="single" w:sz="4" w:space="0" w:color="auto"/>
              <w:right w:val="single" w:sz="2" w:space="0" w:color="auto"/>
            </w:tcBorders>
            <w:shd w:val="clear" w:color="auto" w:fill="DBE5F1" w:themeFill="accent1" w:themeFillTint="33"/>
          </w:tcPr>
          <w:p w14:paraId="25D25763" w14:textId="77777777" w:rsidR="004567AF" w:rsidRPr="00FC0866" w:rsidRDefault="004567AF" w:rsidP="0080478B">
            <w:pPr>
              <w:widowControl w:val="0"/>
              <w:jc w:val="both"/>
              <w:rPr>
                <w:rFonts w:ascii="Arial" w:hAnsi="Arial" w:cs="Arial"/>
                <w:sz w:val="16"/>
                <w:szCs w:val="16"/>
                <w:lang w:val="es-419"/>
              </w:rPr>
            </w:pPr>
          </w:p>
        </w:tc>
        <w:tc>
          <w:tcPr>
            <w:tcW w:w="1398" w:type="dxa"/>
            <w:tcBorders>
              <w:top w:val="single" w:sz="4" w:space="0" w:color="auto"/>
              <w:left w:val="single" w:sz="2" w:space="0" w:color="auto"/>
              <w:bottom w:val="single" w:sz="4" w:space="0" w:color="auto"/>
              <w:right w:val="single" w:sz="12" w:space="0" w:color="auto"/>
            </w:tcBorders>
            <w:shd w:val="clear" w:color="auto" w:fill="DBE5F1" w:themeFill="accent1" w:themeFillTint="33"/>
          </w:tcPr>
          <w:p w14:paraId="116F438A" w14:textId="77777777" w:rsidR="004567AF" w:rsidRPr="00FC0866" w:rsidRDefault="004567AF" w:rsidP="0080478B">
            <w:pPr>
              <w:widowControl w:val="0"/>
              <w:jc w:val="both"/>
              <w:rPr>
                <w:rFonts w:ascii="Arial" w:hAnsi="Arial" w:cs="Arial"/>
                <w:sz w:val="16"/>
                <w:szCs w:val="16"/>
                <w:lang w:val="es-419"/>
              </w:rPr>
            </w:pPr>
          </w:p>
        </w:tc>
      </w:tr>
      <w:tr w:rsidR="00FC0866" w:rsidRPr="00FC0866" w14:paraId="04918D98" w14:textId="77777777" w:rsidTr="00A1728F">
        <w:trPr>
          <w:trHeight w:val="284"/>
        </w:trPr>
        <w:tc>
          <w:tcPr>
            <w:tcW w:w="5104" w:type="dxa"/>
            <w:tcBorders>
              <w:top w:val="single" w:sz="4" w:space="0" w:color="auto"/>
              <w:right w:val="single" w:sz="12" w:space="0" w:color="auto"/>
            </w:tcBorders>
            <w:vAlign w:val="center"/>
          </w:tcPr>
          <w:p w14:paraId="3D743F39" w14:textId="77777777" w:rsidR="004567AF" w:rsidRPr="00FC0866" w:rsidRDefault="004567AF" w:rsidP="00A01554">
            <w:pPr>
              <w:widowControl w:val="0"/>
              <w:numPr>
                <w:ilvl w:val="0"/>
                <w:numId w:val="21"/>
              </w:numPr>
              <w:tabs>
                <w:tab w:val="clear" w:pos="357"/>
              </w:tabs>
              <w:ind w:left="510" w:right="113"/>
              <w:rPr>
                <w:rFonts w:ascii="Arial" w:hAnsi="Arial" w:cs="Arial"/>
                <w:sz w:val="16"/>
                <w:szCs w:val="16"/>
                <w:lang w:val="es-419"/>
              </w:rPr>
            </w:pPr>
            <w:r w:rsidRPr="00FC0866">
              <w:rPr>
                <w:rFonts w:ascii="Arial" w:hAnsi="Arial" w:cs="Arial"/>
                <w:b/>
                <w:sz w:val="16"/>
                <w:szCs w:val="16"/>
                <w:lang w:val="es-419"/>
              </w:rPr>
              <w:t>Formulario A-1.</w:t>
            </w:r>
            <w:r w:rsidRPr="00FC0866">
              <w:rPr>
                <w:rFonts w:ascii="Arial" w:hAnsi="Arial" w:cs="Arial"/>
                <w:sz w:val="16"/>
                <w:szCs w:val="16"/>
                <w:lang w:val="es-419"/>
              </w:rPr>
              <w:t xml:space="preserve"> Presentación de Propuesta.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2FAA3DF5" w14:textId="77777777" w:rsidR="004567AF" w:rsidRPr="00FC0866" w:rsidRDefault="004567AF" w:rsidP="0080478B">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3117A816" w14:textId="77777777" w:rsidR="004567AF" w:rsidRPr="00FC0866" w:rsidRDefault="004567AF" w:rsidP="0080478B">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739823CA" w14:textId="77777777" w:rsidR="004567AF" w:rsidRPr="00FC0866" w:rsidRDefault="004567AF" w:rsidP="0080478B">
            <w:pPr>
              <w:widowControl w:val="0"/>
              <w:jc w:val="both"/>
              <w:rPr>
                <w:rFonts w:ascii="Arial" w:hAnsi="Arial" w:cs="Arial"/>
                <w:sz w:val="16"/>
                <w:szCs w:val="16"/>
                <w:lang w:val="es-419"/>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2EA1E762" w14:textId="77777777" w:rsidR="004567AF" w:rsidRPr="00FC0866" w:rsidRDefault="004567AF" w:rsidP="0080478B">
            <w:pPr>
              <w:widowControl w:val="0"/>
              <w:jc w:val="both"/>
              <w:rPr>
                <w:rFonts w:ascii="Arial" w:hAnsi="Arial" w:cs="Arial"/>
                <w:sz w:val="16"/>
                <w:szCs w:val="16"/>
                <w:lang w:val="es-419"/>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14365CC4" w14:textId="77777777" w:rsidR="004567AF" w:rsidRPr="00FC0866" w:rsidRDefault="004567AF" w:rsidP="0080478B">
            <w:pPr>
              <w:widowControl w:val="0"/>
              <w:jc w:val="both"/>
              <w:rPr>
                <w:rFonts w:ascii="Arial" w:hAnsi="Arial" w:cs="Arial"/>
                <w:sz w:val="16"/>
                <w:szCs w:val="16"/>
                <w:lang w:val="es-419"/>
              </w:rPr>
            </w:pPr>
          </w:p>
        </w:tc>
      </w:tr>
      <w:tr w:rsidR="00FC0866" w:rsidRPr="00FC0866" w14:paraId="3172FF95" w14:textId="77777777" w:rsidTr="00A1728F">
        <w:trPr>
          <w:trHeight w:val="284"/>
        </w:trPr>
        <w:tc>
          <w:tcPr>
            <w:tcW w:w="5104" w:type="dxa"/>
            <w:tcBorders>
              <w:right w:val="single" w:sz="12" w:space="0" w:color="auto"/>
            </w:tcBorders>
            <w:vAlign w:val="center"/>
          </w:tcPr>
          <w:p w14:paraId="5EF1B125" w14:textId="67D92E3B" w:rsidR="004567AF" w:rsidRPr="00FC0866" w:rsidRDefault="004567AF" w:rsidP="00A01554">
            <w:pPr>
              <w:widowControl w:val="0"/>
              <w:numPr>
                <w:ilvl w:val="0"/>
                <w:numId w:val="21"/>
              </w:numPr>
              <w:tabs>
                <w:tab w:val="clear" w:pos="357"/>
              </w:tabs>
              <w:ind w:left="510" w:right="113"/>
              <w:rPr>
                <w:rFonts w:ascii="Arial" w:hAnsi="Arial" w:cs="Arial"/>
                <w:sz w:val="16"/>
                <w:szCs w:val="16"/>
                <w:lang w:val="es-419"/>
              </w:rPr>
            </w:pPr>
            <w:r w:rsidRPr="00FC0866">
              <w:rPr>
                <w:rFonts w:ascii="Arial" w:hAnsi="Arial" w:cs="Arial"/>
                <w:b/>
                <w:sz w:val="16"/>
                <w:szCs w:val="16"/>
                <w:lang w:val="es-419"/>
              </w:rPr>
              <w:t xml:space="preserve">Formulario A-2a </w:t>
            </w:r>
            <w:r w:rsidRPr="00FC0866">
              <w:rPr>
                <w:rFonts w:ascii="Arial" w:hAnsi="Arial" w:cs="Arial"/>
                <w:sz w:val="16"/>
                <w:szCs w:val="16"/>
                <w:lang w:val="es-419"/>
              </w:rPr>
              <w:t>Identificación del Proponente.</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925C9BB" w14:textId="77777777" w:rsidR="004567AF" w:rsidRPr="00FC0866" w:rsidRDefault="004567AF" w:rsidP="0080478B">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39B8FD5A" w14:textId="77777777" w:rsidR="004567AF" w:rsidRPr="00FC0866" w:rsidRDefault="004567AF" w:rsidP="0080478B">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08DC2743" w14:textId="77777777" w:rsidR="004567AF" w:rsidRPr="00FC0866" w:rsidRDefault="004567AF" w:rsidP="0080478B">
            <w:pPr>
              <w:widowControl w:val="0"/>
              <w:jc w:val="both"/>
              <w:rPr>
                <w:rFonts w:ascii="Arial" w:hAnsi="Arial" w:cs="Arial"/>
                <w:sz w:val="16"/>
                <w:szCs w:val="16"/>
                <w:lang w:val="es-419"/>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00DAE659" w14:textId="77777777" w:rsidR="004567AF" w:rsidRPr="00FC0866" w:rsidRDefault="004567AF" w:rsidP="0080478B">
            <w:pPr>
              <w:widowControl w:val="0"/>
              <w:jc w:val="both"/>
              <w:rPr>
                <w:rFonts w:ascii="Arial" w:hAnsi="Arial" w:cs="Arial"/>
                <w:sz w:val="16"/>
                <w:szCs w:val="16"/>
                <w:lang w:val="es-419"/>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68C38FDD" w14:textId="77777777" w:rsidR="004567AF" w:rsidRPr="00FC0866" w:rsidRDefault="004567AF" w:rsidP="0080478B">
            <w:pPr>
              <w:widowControl w:val="0"/>
              <w:jc w:val="both"/>
              <w:rPr>
                <w:rFonts w:ascii="Arial" w:hAnsi="Arial" w:cs="Arial"/>
                <w:sz w:val="16"/>
                <w:szCs w:val="16"/>
                <w:lang w:val="es-419"/>
              </w:rPr>
            </w:pPr>
          </w:p>
        </w:tc>
      </w:tr>
      <w:tr w:rsidR="00FC0866" w:rsidRPr="00FC0866" w14:paraId="7ABC9A3E" w14:textId="77777777" w:rsidTr="00A1728F">
        <w:trPr>
          <w:trHeight w:val="284"/>
        </w:trPr>
        <w:tc>
          <w:tcPr>
            <w:tcW w:w="5104" w:type="dxa"/>
            <w:tcBorders>
              <w:right w:val="single" w:sz="12" w:space="0" w:color="auto"/>
            </w:tcBorders>
            <w:vAlign w:val="center"/>
          </w:tcPr>
          <w:p w14:paraId="1A79FF1A" w14:textId="700B3E26" w:rsidR="004567AF" w:rsidRPr="00FC0866" w:rsidRDefault="004567AF" w:rsidP="00A01554">
            <w:pPr>
              <w:widowControl w:val="0"/>
              <w:numPr>
                <w:ilvl w:val="0"/>
                <w:numId w:val="21"/>
              </w:numPr>
              <w:tabs>
                <w:tab w:val="clear" w:pos="357"/>
              </w:tabs>
              <w:ind w:left="510" w:right="113"/>
              <w:rPr>
                <w:rFonts w:ascii="Arial" w:hAnsi="Arial" w:cs="Arial"/>
                <w:sz w:val="16"/>
                <w:szCs w:val="16"/>
                <w:lang w:val="es-419"/>
              </w:rPr>
            </w:pPr>
            <w:r w:rsidRPr="00FC0866">
              <w:rPr>
                <w:rFonts w:ascii="Arial" w:hAnsi="Arial" w:cs="Arial"/>
                <w:sz w:val="16"/>
                <w:szCs w:val="16"/>
                <w:lang w:val="es-419"/>
              </w:rPr>
              <w:t>Garantía de Seriedad de Propuesta</w:t>
            </w:r>
            <w:r w:rsidR="004E2B83" w:rsidRPr="00FC0866">
              <w:rPr>
                <w:rFonts w:ascii="Arial" w:hAnsi="Arial" w:cs="Arial"/>
                <w:sz w:val="16"/>
                <w:szCs w:val="16"/>
                <w:lang w:val="es-419"/>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553C5A57" w14:textId="77777777" w:rsidR="004567AF" w:rsidRPr="00FC0866" w:rsidRDefault="004567AF" w:rsidP="0080478B">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0762A9E7" w14:textId="77777777" w:rsidR="004567AF" w:rsidRPr="00FC0866" w:rsidRDefault="004567AF" w:rsidP="0080478B">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6F1CC4C7" w14:textId="77777777" w:rsidR="004567AF" w:rsidRPr="00FC0866" w:rsidRDefault="004567AF" w:rsidP="0080478B">
            <w:pPr>
              <w:widowControl w:val="0"/>
              <w:jc w:val="both"/>
              <w:rPr>
                <w:rFonts w:ascii="Arial" w:hAnsi="Arial" w:cs="Arial"/>
                <w:sz w:val="16"/>
                <w:szCs w:val="16"/>
                <w:lang w:val="es-419"/>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3DB5F988" w14:textId="77777777" w:rsidR="004567AF" w:rsidRPr="00FC0866" w:rsidRDefault="004567AF" w:rsidP="0080478B">
            <w:pPr>
              <w:widowControl w:val="0"/>
              <w:jc w:val="both"/>
              <w:rPr>
                <w:rFonts w:ascii="Arial" w:hAnsi="Arial" w:cs="Arial"/>
                <w:sz w:val="16"/>
                <w:szCs w:val="16"/>
                <w:lang w:val="es-419"/>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0932BE56" w14:textId="77777777" w:rsidR="004567AF" w:rsidRPr="00FC0866" w:rsidRDefault="004567AF" w:rsidP="0080478B">
            <w:pPr>
              <w:widowControl w:val="0"/>
              <w:jc w:val="both"/>
              <w:rPr>
                <w:rFonts w:ascii="Arial" w:hAnsi="Arial" w:cs="Arial"/>
                <w:sz w:val="16"/>
                <w:szCs w:val="16"/>
                <w:lang w:val="es-419"/>
              </w:rPr>
            </w:pPr>
          </w:p>
        </w:tc>
      </w:tr>
      <w:tr w:rsidR="00FC0866" w:rsidRPr="00FC0866" w14:paraId="1C22C86F" w14:textId="77777777" w:rsidTr="00A1728F">
        <w:trPr>
          <w:trHeight w:val="284"/>
        </w:trPr>
        <w:tc>
          <w:tcPr>
            <w:tcW w:w="5104" w:type="dxa"/>
            <w:tcBorders>
              <w:right w:val="single" w:sz="12" w:space="0" w:color="auto"/>
            </w:tcBorders>
            <w:shd w:val="clear" w:color="auto" w:fill="DBE5F1" w:themeFill="accent1" w:themeFillTint="33"/>
            <w:vAlign w:val="center"/>
          </w:tcPr>
          <w:p w14:paraId="307634C9" w14:textId="77777777" w:rsidR="004567AF" w:rsidRPr="00FC0866" w:rsidRDefault="004567AF" w:rsidP="0080478B">
            <w:pPr>
              <w:widowControl w:val="0"/>
              <w:ind w:left="510" w:right="113"/>
              <w:rPr>
                <w:rFonts w:ascii="Arial" w:hAnsi="Arial" w:cs="Arial"/>
                <w:b/>
                <w:sz w:val="16"/>
                <w:szCs w:val="16"/>
                <w:lang w:val="es-419"/>
              </w:rPr>
            </w:pPr>
            <w:r w:rsidRPr="00FC0866">
              <w:rPr>
                <w:rFonts w:ascii="Arial" w:hAnsi="Arial" w:cs="Arial"/>
                <w:b/>
                <w:sz w:val="16"/>
                <w:szCs w:val="16"/>
                <w:lang w:val="es-419"/>
              </w:rPr>
              <w:t>PROPUESTA TÉCNICA</w:t>
            </w:r>
          </w:p>
        </w:tc>
        <w:tc>
          <w:tcPr>
            <w:tcW w:w="735" w:type="dxa"/>
            <w:tcBorders>
              <w:top w:val="single" w:sz="4" w:space="0" w:color="auto"/>
              <w:left w:val="single" w:sz="12" w:space="0" w:color="auto"/>
              <w:bottom w:val="single" w:sz="4" w:space="0" w:color="auto"/>
              <w:right w:val="single" w:sz="4" w:space="0" w:color="auto"/>
            </w:tcBorders>
            <w:shd w:val="clear" w:color="auto" w:fill="DBE5F1" w:themeFill="accent1" w:themeFillTint="33"/>
          </w:tcPr>
          <w:p w14:paraId="41D3CB07" w14:textId="77777777" w:rsidR="004567AF" w:rsidRPr="00FC0866" w:rsidRDefault="004567AF" w:rsidP="0080478B">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520945F" w14:textId="77777777" w:rsidR="004567AF" w:rsidRPr="00FC0866" w:rsidRDefault="004567AF" w:rsidP="0080478B">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DBE5F1" w:themeFill="accent1" w:themeFillTint="33"/>
          </w:tcPr>
          <w:p w14:paraId="7DE8EFA0" w14:textId="77777777" w:rsidR="004567AF" w:rsidRPr="00FC0866" w:rsidRDefault="004567AF" w:rsidP="0080478B">
            <w:pPr>
              <w:widowControl w:val="0"/>
              <w:jc w:val="both"/>
              <w:rPr>
                <w:rFonts w:ascii="Arial" w:hAnsi="Arial" w:cs="Arial"/>
                <w:sz w:val="16"/>
                <w:szCs w:val="16"/>
                <w:lang w:val="es-419"/>
              </w:rPr>
            </w:pPr>
          </w:p>
        </w:tc>
        <w:tc>
          <w:tcPr>
            <w:tcW w:w="2478" w:type="dxa"/>
            <w:gridSpan w:val="2"/>
            <w:tcBorders>
              <w:top w:val="single" w:sz="4" w:space="0" w:color="auto"/>
              <w:left w:val="single" w:sz="12" w:space="0" w:color="auto"/>
              <w:bottom w:val="single" w:sz="4" w:space="0" w:color="auto"/>
              <w:right w:val="single" w:sz="12" w:space="0" w:color="auto"/>
            </w:tcBorders>
            <w:shd w:val="clear" w:color="auto" w:fill="DBE5F1" w:themeFill="accent1" w:themeFillTint="33"/>
          </w:tcPr>
          <w:p w14:paraId="6C3DDBB6" w14:textId="77777777" w:rsidR="004567AF" w:rsidRPr="00FC0866" w:rsidRDefault="004567AF" w:rsidP="0080478B">
            <w:pPr>
              <w:widowControl w:val="0"/>
              <w:jc w:val="both"/>
              <w:rPr>
                <w:rFonts w:ascii="Arial" w:hAnsi="Arial" w:cs="Arial"/>
                <w:sz w:val="16"/>
                <w:szCs w:val="16"/>
                <w:lang w:val="es-419"/>
              </w:rPr>
            </w:pPr>
          </w:p>
        </w:tc>
      </w:tr>
      <w:tr w:rsidR="00FC0866" w:rsidRPr="00FC0866" w14:paraId="29FB0F09" w14:textId="77777777" w:rsidTr="00A1728F">
        <w:trPr>
          <w:trHeight w:val="284"/>
        </w:trPr>
        <w:tc>
          <w:tcPr>
            <w:tcW w:w="5104" w:type="dxa"/>
            <w:tcBorders>
              <w:right w:val="single" w:sz="12" w:space="0" w:color="auto"/>
            </w:tcBorders>
            <w:vAlign w:val="center"/>
          </w:tcPr>
          <w:p w14:paraId="7D7012C7" w14:textId="77777777" w:rsidR="004567AF" w:rsidRPr="00FC0866" w:rsidRDefault="004567AF" w:rsidP="00A01554">
            <w:pPr>
              <w:widowControl w:val="0"/>
              <w:numPr>
                <w:ilvl w:val="0"/>
                <w:numId w:val="21"/>
              </w:numPr>
              <w:tabs>
                <w:tab w:val="clear" w:pos="357"/>
              </w:tabs>
              <w:ind w:left="510" w:right="113"/>
              <w:rPr>
                <w:rFonts w:ascii="Arial" w:hAnsi="Arial" w:cs="Arial"/>
                <w:b/>
                <w:sz w:val="16"/>
                <w:szCs w:val="16"/>
                <w:lang w:val="es-419"/>
              </w:rPr>
            </w:pPr>
            <w:r w:rsidRPr="00FC0866">
              <w:rPr>
                <w:rFonts w:ascii="Arial" w:hAnsi="Arial" w:cs="Arial"/>
                <w:b/>
                <w:sz w:val="16"/>
                <w:szCs w:val="16"/>
                <w:lang w:val="es-419"/>
              </w:rPr>
              <w:t xml:space="preserve">Formulario C-1. </w:t>
            </w:r>
            <w:r w:rsidRPr="00FC0866">
              <w:rPr>
                <w:rFonts w:ascii="Arial" w:hAnsi="Arial" w:cs="Arial"/>
                <w:sz w:val="16"/>
                <w:szCs w:val="16"/>
                <w:lang w:val="es-419"/>
              </w:rPr>
              <w:t>Propuesta Técnica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4F8D4EEF" w14:textId="77777777" w:rsidR="004567AF" w:rsidRPr="00FC0866" w:rsidRDefault="004567AF" w:rsidP="0080478B">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7B19FD5D" w14:textId="77777777" w:rsidR="004567AF" w:rsidRPr="00FC0866" w:rsidRDefault="004567AF" w:rsidP="0080478B">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2F19D11F" w14:textId="77777777" w:rsidR="004567AF" w:rsidRPr="00FC0866" w:rsidRDefault="004567AF" w:rsidP="0080478B">
            <w:pPr>
              <w:widowControl w:val="0"/>
              <w:jc w:val="both"/>
              <w:rPr>
                <w:rFonts w:ascii="Arial" w:hAnsi="Arial" w:cs="Arial"/>
                <w:sz w:val="16"/>
                <w:szCs w:val="16"/>
                <w:lang w:val="es-419"/>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0C786151" w14:textId="77777777" w:rsidR="004567AF" w:rsidRPr="00FC0866" w:rsidRDefault="004567AF" w:rsidP="0080478B">
            <w:pPr>
              <w:widowControl w:val="0"/>
              <w:jc w:val="both"/>
              <w:rPr>
                <w:rFonts w:ascii="Arial" w:hAnsi="Arial" w:cs="Arial"/>
                <w:sz w:val="16"/>
                <w:szCs w:val="16"/>
                <w:lang w:val="es-419"/>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013A05BF" w14:textId="77777777" w:rsidR="004567AF" w:rsidRPr="00FC0866" w:rsidRDefault="004567AF" w:rsidP="0080478B">
            <w:pPr>
              <w:widowControl w:val="0"/>
              <w:jc w:val="both"/>
              <w:rPr>
                <w:rFonts w:ascii="Arial" w:hAnsi="Arial" w:cs="Arial"/>
                <w:sz w:val="16"/>
                <w:szCs w:val="16"/>
                <w:lang w:val="es-419"/>
              </w:rPr>
            </w:pPr>
          </w:p>
        </w:tc>
      </w:tr>
      <w:tr w:rsidR="00FC0866" w:rsidRPr="00FC0866" w14:paraId="0566B28E" w14:textId="77777777" w:rsidTr="00A1728F">
        <w:trPr>
          <w:trHeight w:val="284"/>
        </w:trPr>
        <w:tc>
          <w:tcPr>
            <w:tcW w:w="5104" w:type="dxa"/>
            <w:tcBorders>
              <w:right w:val="single" w:sz="12" w:space="0" w:color="auto"/>
            </w:tcBorders>
            <w:vAlign w:val="center"/>
          </w:tcPr>
          <w:p w14:paraId="1F7C8AEA" w14:textId="77777777" w:rsidR="004567AF" w:rsidRPr="00FC0866" w:rsidRDefault="004567AF" w:rsidP="00A01554">
            <w:pPr>
              <w:widowControl w:val="0"/>
              <w:numPr>
                <w:ilvl w:val="0"/>
                <w:numId w:val="21"/>
              </w:numPr>
              <w:tabs>
                <w:tab w:val="clear" w:pos="357"/>
              </w:tabs>
              <w:ind w:left="510" w:right="113"/>
              <w:rPr>
                <w:rFonts w:ascii="Arial" w:hAnsi="Arial" w:cs="Arial"/>
                <w:b/>
                <w:sz w:val="16"/>
                <w:szCs w:val="16"/>
                <w:lang w:val="es-419"/>
              </w:rPr>
            </w:pPr>
            <w:r w:rsidRPr="00FC0866">
              <w:rPr>
                <w:rFonts w:ascii="Arial" w:hAnsi="Arial" w:cs="Arial"/>
                <w:b/>
                <w:sz w:val="16"/>
                <w:szCs w:val="16"/>
                <w:lang w:val="es-419"/>
              </w:rPr>
              <w:t xml:space="preserve">Formulario C-2. </w:t>
            </w:r>
            <w:r w:rsidRPr="00FC0866">
              <w:rPr>
                <w:rFonts w:ascii="Arial" w:hAnsi="Arial" w:cs="Arial"/>
                <w:sz w:val="16"/>
                <w:szCs w:val="16"/>
                <w:lang w:val="es-419"/>
              </w:rPr>
              <w:t>Condiciones Adicionales</w:t>
            </w:r>
            <w:r w:rsidRPr="00FC0866">
              <w:rPr>
                <w:rFonts w:ascii="Arial" w:hAnsi="Arial" w:cs="Arial"/>
                <w:b/>
                <w:sz w:val="16"/>
                <w:szCs w:val="16"/>
                <w:lang w:val="es-419"/>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07E9EC4B" w14:textId="77777777" w:rsidR="004567AF" w:rsidRPr="00FC0866" w:rsidRDefault="004567AF" w:rsidP="0080478B">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341ABAB2" w14:textId="77777777" w:rsidR="004567AF" w:rsidRPr="00FC0866" w:rsidRDefault="004567AF" w:rsidP="0080478B">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00791EC4" w14:textId="77777777" w:rsidR="004567AF" w:rsidRPr="00FC0866" w:rsidRDefault="004567AF" w:rsidP="0080478B">
            <w:pPr>
              <w:widowControl w:val="0"/>
              <w:jc w:val="both"/>
              <w:rPr>
                <w:rFonts w:ascii="Arial" w:hAnsi="Arial" w:cs="Arial"/>
                <w:sz w:val="16"/>
                <w:szCs w:val="16"/>
                <w:lang w:val="es-419"/>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419DE3BD" w14:textId="77777777" w:rsidR="004567AF" w:rsidRPr="00FC0866" w:rsidRDefault="004567AF" w:rsidP="0080478B">
            <w:pPr>
              <w:widowControl w:val="0"/>
              <w:jc w:val="both"/>
              <w:rPr>
                <w:rFonts w:ascii="Arial" w:hAnsi="Arial" w:cs="Arial"/>
                <w:sz w:val="16"/>
                <w:szCs w:val="16"/>
                <w:lang w:val="es-419"/>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61369107" w14:textId="77777777" w:rsidR="004567AF" w:rsidRPr="00FC0866" w:rsidRDefault="004567AF" w:rsidP="0080478B">
            <w:pPr>
              <w:widowControl w:val="0"/>
              <w:jc w:val="both"/>
              <w:rPr>
                <w:rFonts w:ascii="Arial" w:hAnsi="Arial" w:cs="Arial"/>
                <w:sz w:val="16"/>
                <w:szCs w:val="16"/>
                <w:lang w:val="es-419"/>
              </w:rPr>
            </w:pPr>
          </w:p>
        </w:tc>
      </w:tr>
      <w:tr w:rsidR="00FC0866" w:rsidRPr="00FC0866" w14:paraId="696A3F79" w14:textId="77777777" w:rsidTr="00A1728F">
        <w:trPr>
          <w:trHeight w:val="284"/>
        </w:trPr>
        <w:tc>
          <w:tcPr>
            <w:tcW w:w="5104" w:type="dxa"/>
            <w:tcBorders>
              <w:right w:val="single" w:sz="12" w:space="0" w:color="auto"/>
            </w:tcBorders>
            <w:vAlign w:val="center"/>
          </w:tcPr>
          <w:p w14:paraId="25A17035" w14:textId="40DA546B" w:rsidR="008C43A1" w:rsidRPr="00FC0866" w:rsidRDefault="008C43A1" w:rsidP="00A01554">
            <w:pPr>
              <w:widowControl w:val="0"/>
              <w:numPr>
                <w:ilvl w:val="0"/>
                <w:numId w:val="21"/>
              </w:numPr>
              <w:tabs>
                <w:tab w:val="clear" w:pos="357"/>
              </w:tabs>
              <w:ind w:left="510" w:right="113"/>
              <w:rPr>
                <w:rFonts w:ascii="Arial" w:hAnsi="Arial" w:cs="Arial"/>
                <w:b/>
                <w:sz w:val="16"/>
                <w:szCs w:val="16"/>
                <w:lang w:val="es-419"/>
              </w:rPr>
            </w:pPr>
            <w:r w:rsidRPr="00FC0866">
              <w:rPr>
                <w:rFonts w:ascii="Arial" w:hAnsi="Arial" w:cs="Arial"/>
                <w:b/>
                <w:sz w:val="16"/>
                <w:szCs w:val="16"/>
                <w:lang w:val="es-419"/>
              </w:rPr>
              <w:t xml:space="preserve">Formulario A-3. </w:t>
            </w:r>
            <w:r w:rsidRPr="00FC0866">
              <w:rPr>
                <w:rFonts w:ascii="Arial" w:hAnsi="Arial" w:cs="Arial"/>
                <w:sz w:val="16"/>
                <w:szCs w:val="16"/>
                <w:lang w:val="es-419"/>
              </w:rPr>
              <w:t xml:space="preserve">Experiencia General y Especifica del Proponente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3D5A6211" w14:textId="77777777" w:rsidR="008C43A1" w:rsidRPr="00FC0866" w:rsidRDefault="008C43A1" w:rsidP="008C43A1">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4F710496" w14:textId="77777777" w:rsidR="008C43A1" w:rsidRPr="00FC0866" w:rsidRDefault="008C43A1" w:rsidP="008C43A1">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3DC9C33D" w14:textId="77777777" w:rsidR="008C43A1" w:rsidRPr="00FC0866" w:rsidRDefault="008C43A1" w:rsidP="008C43A1">
            <w:pPr>
              <w:widowControl w:val="0"/>
              <w:jc w:val="both"/>
              <w:rPr>
                <w:rFonts w:ascii="Arial" w:hAnsi="Arial" w:cs="Arial"/>
                <w:sz w:val="16"/>
                <w:szCs w:val="16"/>
                <w:lang w:val="es-419"/>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0053BF59" w14:textId="77777777" w:rsidR="008C43A1" w:rsidRPr="00FC0866" w:rsidRDefault="008C43A1" w:rsidP="008C43A1">
            <w:pPr>
              <w:widowControl w:val="0"/>
              <w:jc w:val="both"/>
              <w:rPr>
                <w:rFonts w:ascii="Arial" w:hAnsi="Arial" w:cs="Arial"/>
                <w:sz w:val="16"/>
                <w:szCs w:val="16"/>
                <w:lang w:val="es-419"/>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27E0780C" w14:textId="77777777" w:rsidR="008C43A1" w:rsidRPr="00FC0866" w:rsidRDefault="008C43A1" w:rsidP="008C43A1">
            <w:pPr>
              <w:widowControl w:val="0"/>
              <w:jc w:val="both"/>
              <w:rPr>
                <w:rFonts w:ascii="Arial" w:hAnsi="Arial" w:cs="Arial"/>
                <w:sz w:val="16"/>
                <w:szCs w:val="16"/>
                <w:lang w:val="es-419"/>
              </w:rPr>
            </w:pPr>
          </w:p>
        </w:tc>
      </w:tr>
      <w:tr w:rsidR="00FC0866" w:rsidRPr="00FC0866" w14:paraId="04BB03B2" w14:textId="77777777" w:rsidTr="00A1728F">
        <w:trPr>
          <w:trHeight w:val="284"/>
        </w:trPr>
        <w:tc>
          <w:tcPr>
            <w:tcW w:w="5104" w:type="dxa"/>
            <w:tcBorders>
              <w:right w:val="single" w:sz="12" w:space="0" w:color="auto"/>
            </w:tcBorders>
            <w:vAlign w:val="center"/>
          </w:tcPr>
          <w:p w14:paraId="2A29F5DD" w14:textId="12E56956" w:rsidR="008C43A1" w:rsidRPr="00FC0866" w:rsidRDefault="008C43A1" w:rsidP="00A01554">
            <w:pPr>
              <w:widowControl w:val="0"/>
              <w:numPr>
                <w:ilvl w:val="0"/>
                <w:numId w:val="21"/>
              </w:numPr>
              <w:tabs>
                <w:tab w:val="clear" w:pos="357"/>
              </w:tabs>
              <w:ind w:left="510" w:right="113"/>
              <w:rPr>
                <w:rFonts w:ascii="Arial" w:hAnsi="Arial" w:cs="Arial"/>
                <w:b/>
                <w:sz w:val="16"/>
                <w:szCs w:val="16"/>
                <w:lang w:val="es-419"/>
              </w:rPr>
            </w:pPr>
            <w:r w:rsidRPr="00FC0866">
              <w:rPr>
                <w:rFonts w:ascii="Arial" w:hAnsi="Arial" w:cs="Arial"/>
                <w:b/>
                <w:sz w:val="16"/>
                <w:szCs w:val="16"/>
                <w:lang w:val="es-419"/>
              </w:rPr>
              <w:t xml:space="preserve">Formulario A-4. </w:t>
            </w:r>
            <w:r w:rsidRPr="00FC0866">
              <w:rPr>
                <w:rFonts w:ascii="Arial" w:hAnsi="Arial" w:cs="Arial"/>
                <w:sz w:val="16"/>
                <w:szCs w:val="16"/>
                <w:lang w:val="es-419"/>
              </w:rPr>
              <w:t xml:space="preserve">Hoja de Vida del Gerente.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26C9ED10" w14:textId="77777777" w:rsidR="008C43A1" w:rsidRPr="00FC0866" w:rsidRDefault="008C43A1" w:rsidP="008C43A1">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B98471F" w14:textId="77777777" w:rsidR="008C43A1" w:rsidRPr="00FC0866" w:rsidRDefault="008C43A1" w:rsidP="008C43A1">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0BED2E9B" w14:textId="77777777" w:rsidR="008C43A1" w:rsidRPr="00FC0866" w:rsidRDefault="008C43A1" w:rsidP="008C43A1">
            <w:pPr>
              <w:widowControl w:val="0"/>
              <w:jc w:val="both"/>
              <w:rPr>
                <w:rFonts w:ascii="Arial" w:hAnsi="Arial" w:cs="Arial"/>
                <w:sz w:val="16"/>
                <w:szCs w:val="16"/>
                <w:lang w:val="es-419"/>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2521A895" w14:textId="77777777" w:rsidR="008C43A1" w:rsidRPr="00FC0866" w:rsidRDefault="008C43A1" w:rsidP="008C43A1">
            <w:pPr>
              <w:widowControl w:val="0"/>
              <w:jc w:val="both"/>
              <w:rPr>
                <w:rFonts w:ascii="Arial" w:hAnsi="Arial" w:cs="Arial"/>
                <w:sz w:val="16"/>
                <w:szCs w:val="16"/>
                <w:lang w:val="es-419"/>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174D1F6B" w14:textId="77777777" w:rsidR="008C43A1" w:rsidRPr="00FC0866" w:rsidRDefault="008C43A1" w:rsidP="008C43A1">
            <w:pPr>
              <w:widowControl w:val="0"/>
              <w:jc w:val="both"/>
              <w:rPr>
                <w:rFonts w:ascii="Arial" w:hAnsi="Arial" w:cs="Arial"/>
                <w:sz w:val="16"/>
                <w:szCs w:val="16"/>
                <w:lang w:val="es-419"/>
              </w:rPr>
            </w:pPr>
          </w:p>
        </w:tc>
      </w:tr>
      <w:tr w:rsidR="00FC0866" w:rsidRPr="00FC0866" w14:paraId="56FEE23C" w14:textId="77777777" w:rsidTr="00A1728F">
        <w:trPr>
          <w:trHeight w:val="284"/>
        </w:trPr>
        <w:tc>
          <w:tcPr>
            <w:tcW w:w="5104" w:type="dxa"/>
            <w:tcBorders>
              <w:right w:val="single" w:sz="12" w:space="0" w:color="auto"/>
            </w:tcBorders>
            <w:vAlign w:val="center"/>
          </w:tcPr>
          <w:p w14:paraId="3BB34EC8" w14:textId="0606C144" w:rsidR="008C43A1" w:rsidRPr="00FC0866" w:rsidRDefault="008C43A1" w:rsidP="00A01554">
            <w:pPr>
              <w:widowControl w:val="0"/>
              <w:numPr>
                <w:ilvl w:val="0"/>
                <w:numId w:val="21"/>
              </w:numPr>
              <w:tabs>
                <w:tab w:val="clear" w:pos="357"/>
              </w:tabs>
              <w:ind w:left="510" w:right="113"/>
              <w:rPr>
                <w:rFonts w:ascii="Arial" w:hAnsi="Arial" w:cs="Arial"/>
                <w:b/>
                <w:sz w:val="16"/>
                <w:szCs w:val="16"/>
                <w:lang w:val="es-419"/>
              </w:rPr>
            </w:pPr>
            <w:r w:rsidRPr="00FC0866">
              <w:rPr>
                <w:rFonts w:ascii="Arial" w:hAnsi="Arial" w:cs="Arial"/>
                <w:b/>
                <w:sz w:val="16"/>
                <w:szCs w:val="16"/>
                <w:lang w:val="es-419"/>
              </w:rPr>
              <w:t xml:space="preserve">Formulario A-5. </w:t>
            </w:r>
            <w:r w:rsidRPr="00FC0866">
              <w:rPr>
                <w:rFonts w:ascii="Arial" w:hAnsi="Arial" w:cs="Arial"/>
                <w:sz w:val="16"/>
                <w:szCs w:val="16"/>
                <w:lang w:val="es-419"/>
              </w:rPr>
              <w:t xml:space="preserve">Hoja de Vida del Personal Clave.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8E227F8" w14:textId="77777777" w:rsidR="008C43A1" w:rsidRPr="00FC0866" w:rsidRDefault="008C43A1" w:rsidP="008C43A1">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472442B7" w14:textId="77777777" w:rsidR="008C43A1" w:rsidRPr="00FC0866" w:rsidRDefault="008C43A1" w:rsidP="008C43A1">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5520365A" w14:textId="77777777" w:rsidR="008C43A1" w:rsidRPr="00FC0866" w:rsidRDefault="008C43A1" w:rsidP="008C43A1">
            <w:pPr>
              <w:widowControl w:val="0"/>
              <w:jc w:val="both"/>
              <w:rPr>
                <w:rFonts w:ascii="Arial" w:hAnsi="Arial" w:cs="Arial"/>
                <w:sz w:val="16"/>
                <w:szCs w:val="16"/>
                <w:lang w:val="es-419"/>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4FD20CA9" w14:textId="77777777" w:rsidR="008C43A1" w:rsidRPr="00FC0866" w:rsidRDefault="008C43A1" w:rsidP="008C43A1">
            <w:pPr>
              <w:widowControl w:val="0"/>
              <w:jc w:val="both"/>
              <w:rPr>
                <w:rFonts w:ascii="Arial" w:hAnsi="Arial" w:cs="Arial"/>
                <w:sz w:val="16"/>
                <w:szCs w:val="16"/>
                <w:lang w:val="es-419"/>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483C93CC" w14:textId="77777777" w:rsidR="008C43A1" w:rsidRPr="00FC0866" w:rsidRDefault="008C43A1" w:rsidP="008C43A1">
            <w:pPr>
              <w:widowControl w:val="0"/>
              <w:jc w:val="both"/>
              <w:rPr>
                <w:rFonts w:ascii="Arial" w:hAnsi="Arial" w:cs="Arial"/>
                <w:sz w:val="16"/>
                <w:szCs w:val="16"/>
                <w:lang w:val="es-419"/>
              </w:rPr>
            </w:pPr>
          </w:p>
        </w:tc>
      </w:tr>
      <w:tr w:rsidR="00FC0866" w:rsidRPr="00FC0866" w14:paraId="2A6A43E2" w14:textId="77777777" w:rsidTr="00A1728F">
        <w:trPr>
          <w:trHeight w:val="284"/>
        </w:trPr>
        <w:tc>
          <w:tcPr>
            <w:tcW w:w="5104" w:type="dxa"/>
            <w:tcBorders>
              <w:right w:val="single" w:sz="12" w:space="0" w:color="auto"/>
            </w:tcBorders>
            <w:vAlign w:val="center"/>
          </w:tcPr>
          <w:p w14:paraId="3341CA51" w14:textId="4C3109F2" w:rsidR="008C43A1" w:rsidRPr="00FC0866" w:rsidRDefault="008C43A1" w:rsidP="00A01554">
            <w:pPr>
              <w:widowControl w:val="0"/>
              <w:numPr>
                <w:ilvl w:val="0"/>
                <w:numId w:val="21"/>
              </w:numPr>
              <w:tabs>
                <w:tab w:val="clear" w:pos="357"/>
              </w:tabs>
              <w:ind w:left="510" w:right="113"/>
              <w:rPr>
                <w:rFonts w:ascii="Arial" w:hAnsi="Arial" w:cs="Arial"/>
                <w:b/>
                <w:sz w:val="16"/>
                <w:szCs w:val="16"/>
                <w:lang w:val="es-419"/>
              </w:rPr>
            </w:pPr>
            <w:r w:rsidRPr="00FC0866">
              <w:rPr>
                <w:rFonts w:ascii="Arial" w:hAnsi="Arial" w:cs="Arial"/>
                <w:b/>
                <w:sz w:val="16"/>
                <w:szCs w:val="16"/>
                <w:lang w:val="es-419"/>
              </w:rPr>
              <w:t xml:space="preserve">Formulario A-6. </w:t>
            </w:r>
            <w:r w:rsidRPr="00FC0866">
              <w:rPr>
                <w:rFonts w:ascii="Arial" w:hAnsi="Arial" w:cs="Arial"/>
                <w:sz w:val="16"/>
                <w:szCs w:val="16"/>
                <w:lang w:val="es-419"/>
              </w:rPr>
              <w:t>Relación de Instalaciones y Equipamiento.</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DFB487C" w14:textId="77777777" w:rsidR="008C43A1" w:rsidRPr="00FC0866" w:rsidRDefault="008C43A1" w:rsidP="008C43A1">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C18ACB1" w14:textId="77777777" w:rsidR="008C43A1" w:rsidRPr="00FC0866" w:rsidRDefault="008C43A1" w:rsidP="008C43A1">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49A5CEA7" w14:textId="77777777" w:rsidR="008C43A1" w:rsidRPr="00FC0866" w:rsidRDefault="008C43A1" w:rsidP="008C43A1">
            <w:pPr>
              <w:widowControl w:val="0"/>
              <w:jc w:val="both"/>
              <w:rPr>
                <w:rFonts w:ascii="Arial" w:hAnsi="Arial" w:cs="Arial"/>
                <w:sz w:val="16"/>
                <w:szCs w:val="16"/>
                <w:lang w:val="es-419"/>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78F5BA07" w14:textId="77777777" w:rsidR="008C43A1" w:rsidRPr="00FC0866" w:rsidRDefault="008C43A1" w:rsidP="008C43A1">
            <w:pPr>
              <w:widowControl w:val="0"/>
              <w:jc w:val="both"/>
              <w:rPr>
                <w:rFonts w:ascii="Arial" w:hAnsi="Arial" w:cs="Arial"/>
                <w:sz w:val="16"/>
                <w:szCs w:val="16"/>
                <w:lang w:val="es-419"/>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05EE84D3" w14:textId="77777777" w:rsidR="008C43A1" w:rsidRPr="00FC0866" w:rsidRDefault="008C43A1" w:rsidP="008C43A1">
            <w:pPr>
              <w:widowControl w:val="0"/>
              <w:jc w:val="both"/>
              <w:rPr>
                <w:rFonts w:ascii="Arial" w:hAnsi="Arial" w:cs="Arial"/>
                <w:sz w:val="16"/>
                <w:szCs w:val="16"/>
                <w:lang w:val="es-419"/>
              </w:rPr>
            </w:pPr>
          </w:p>
        </w:tc>
      </w:tr>
      <w:tr w:rsidR="00FC0866" w:rsidRPr="00FC0866" w14:paraId="36396413" w14:textId="77777777" w:rsidTr="00A1728F">
        <w:trPr>
          <w:trHeight w:val="284"/>
        </w:trPr>
        <w:tc>
          <w:tcPr>
            <w:tcW w:w="5104" w:type="dxa"/>
            <w:tcBorders>
              <w:right w:val="single" w:sz="12" w:space="0" w:color="auto"/>
            </w:tcBorders>
            <w:shd w:val="clear" w:color="auto" w:fill="DBE5F1" w:themeFill="accent1" w:themeFillTint="33"/>
            <w:vAlign w:val="center"/>
          </w:tcPr>
          <w:p w14:paraId="4FDCB279" w14:textId="77777777" w:rsidR="008C43A1" w:rsidRPr="00FC0866" w:rsidRDefault="008C43A1" w:rsidP="0080478B">
            <w:pPr>
              <w:widowControl w:val="0"/>
              <w:ind w:left="510" w:right="113"/>
              <w:rPr>
                <w:rFonts w:ascii="Arial" w:hAnsi="Arial" w:cs="Arial"/>
                <w:b/>
                <w:sz w:val="16"/>
                <w:szCs w:val="16"/>
                <w:lang w:val="es-419"/>
              </w:rPr>
            </w:pPr>
            <w:r w:rsidRPr="00FC0866">
              <w:rPr>
                <w:rFonts w:ascii="Arial" w:hAnsi="Arial" w:cs="Arial"/>
                <w:b/>
                <w:sz w:val="16"/>
                <w:szCs w:val="16"/>
                <w:lang w:val="es-419"/>
              </w:rPr>
              <w:t>PROPUESTA ECONÓMICA</w:t>
            </w:r>
          </w:p>
        </w:tc>
        <w:tc>
          <w:tcPr>
            <w:tcW w:w="735" w:type="dxa"/>
            <w:tcBorders>
              <w:top w:val="single" w:sz="4" w:space="0" w:color="auto"/>
              <w:left w:val="single" w:sz="12" w:space="0" w:color="auto"/>
              <w:bottom w:val="single" w:sz="4" w:space="0" w:color="auto"/>
              <w:right w:val="single" w:sz="4" w:space="0" w:color="auto"/>
            </w:tcBorders>
            <w:shd w:val="clear" w:color="auto" w:fill="DBE5F1" w:themeFill="accent1" w:themeFillTint="33"/>
          </w:tcPr>
          <w:p w14:paraId="60B7B155" w14:textId="77777777" w:rsidR="008C43A1" w:rsidRPr="00FC0866" w:rsidRDefault="008C43A1" w:rsidP="0080478B">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21B00DE" w14:textId="77777777" w:rsidR="008C43A1" w:rsidRPr="00FC0866" w:rsidRDefault="008C43A1" w:rsidP="0080478B">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DBE5F1" w:themeFill="accent1" w:themeFillTint="33"/>
          </w:tcPr>
          <w:p w14:paraId="60FD0935" w14:textId="77777777" w:rsidR="008C43A1" w:rsidRPr="00FC0866" w:rsidRDefault="008C43A1" w:rsidP="0080478B">
            <w:pPr>
              <w:widowControl w:val="0"/>
              <w:jc w:val="both"/>
              <w:rPr>
                <w:rFonts w:ascii="Arial" w:hAnsi="Arial" w:cs="Arial"/>
                <w:sz w:val="16"/>
                <w:szCs w:val="16"/>
                <w:lang w:val="es-419"/>
              </w:rPr>
            </w:pPr>
          </w:p>
        </w:tc>
        <w:tc>
          <w:tcPr>
            <w:tcW w:w="2478" w:type="dxa"/>
            <w:gridSpan w:val="2"/>
            <w:tcBorders>
              <w:top w:val="single" w:sz="4" w:space="0" w:color="auto"/>
              <w:left w:val="single" w:sz="12" w:space="0" w:color="auto"/>
              <w:bottom w:val="single" w:sz="4" w:space="0" w:color="auto"/>
              <w:right w:val="single" w:sz="12" w:space="0" w:color="auto"/>
            </w:tcBorders>
            <w:shd w:val="clear" w:color="auto" w:fill="DBE5F1" w:themeFill="accent1" w:themeFillTint="33"/>
          </w:tcPr>
          <w:p w14:paraId="665717D0" w14:textId="77777777" w:rsidR="008C43A1" w:rsidRPr="00FC0866" w:rsidRDefault="008C43A1" w:rsidP="0080478B">
            <w:pPr>
              <w:widowControl w:val="0"/>
              <w:jc w:val="both"/>
              <w:rPr>
                <w:rFonts w:ascii="Arial" w:hAnsi="Arial" w:cs="Arial"/>
                <w:sz w:val="16"/>
                <w:szCs w:val="16"/>
                <w:lang w:val="es-419"/>
              </w:rPr>
            </w:pPr>
          </w:p>
        </w:tc>
      </w:tr>
      <w:tr w:rsidR="00FC0866" w:rsidRPr="00FC0866" w14:paraId="11E4F817" w14:textId="77777777" w:rsidTr="00A1728F">
        <w:trPr>
          <w:trHeight w:val="284"/>
        </w:trPr>
        <w:tc>
          <w:tcPr>
            <w:tcW w:w="5104" w:type="dxa"/>
            <w:tcBorders>
              <w:right w:val="single" w:sz="12" w:space="0" w:color="auto"/>
            </w:tcBorders>
            <w:vAlign w:val="center"/>
          </w:tcPr>
          <w:p w14:paraId="52C0FAC1" w14:textId="77777777" w:rsidR="008C43A1" w:rsidRPr="00FC0866" w:rsidRDefault="008C43A1" w:rsidP="00A01554">
            <w:pPr>
              <w:widowControl w:val="0"/>
              <w:numPr>
                <w:ilvl w:val="0"/>
                <w:numId w:val="21"/>
              </w:numPr>
              <w:tabs>
                <w:tab w:val="clear" w:pos="357"/>
              </w:tabs>
              <w:ind w:left="510" w:right="113"/>
              <w:rPr>
                <w:rFonts w:ascii="Arial" w:hAnsi="Arial" w:cs="Arial"/>
                <w:sz w:val="16"/>
                <w:szCs w:val="16"/>
                <w:lang w:val="es-419"/>
              </w:rPr>
            </w:pPr>
            <w:r w:rsidRPr="00FC0866">
              <w:rPr>
                <w:rFonts w:ascii="Arial" w:hAnsi="Arial" w:cs="Arial"/>
                <w:b/>
                <w:sz w:val="16"/>
                <w:szCs w:val="16"/>
                <w:lang w:val="es-419"/>
              </w:rPr>
              <w:t>Formulario B-1.</w:t>
            </w:r>
            <w:r w:rsidRPr="00FC0866">
              <w:rPr>
                <w:rFonts w:ascii="Arial" w:hAnsi="Arial" w:cs="Arial"/>
                <w:sz w:val="16"/>
                <w:szCs w:val="16"/>
                <w:lang w:val="es-419"/>
              </w:rPr>
              <w:t xml:space="preserve"> Propuesta Económica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50608D63" w14:textId="77777777" w:rsidR="008C43A1" w:rsidRPr="00FC0866" w:rsidRDefault="008C43A1" w:rsidP="0080478B">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31CEF8D" w14:textId="77777777" w:rsidR="008C43A1" w:rsidRPr="00FC0866" w:rsidRDefault="008C43A1" w:rsidP="0080478B">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281EACDF" w14:textId="77777777" w:rsidR="008C43A1" w:rsidRPr="00FC0866" w:rsidRDefault="008C43A1" w:rsidP="0080478B">
            <w:pPr>
              <w:widowControl w:val="0"/>
              <w:jc w:val="both"/>
              <w:rPr>
                <w:rFonts w:ascii="Arial" w:hAnsi="Arial" w:cs="Arial"/>
                <w:sz w:val="16"/>
                <w:szCs w:val="16"/>
                <w:lang w:val="es-419"/>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3BDAA6C7" w14:textId="77777777" w:rsidR="008C43A1" w:rsidRPr="00FC0866" w:rsidRDefault="008C43A1" w:rsidP="0080478B">
            <w:pPr>
              <w:widowControl w:val="0"/>
              <w:jc w:val="both"/>
              <w:rPr>
                <w:rFonts w:ascii="Arial" w:hAnsi="Arial" w:cs="Arial"/>
                <w:sz w:val="16"/>
                <w:szCs w:val="16"/>
                <w:lang w:val="es-419"/>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4E3CE9DF" w14:textId="77777777" w:rsidR="008C43A1" w:rsidRPr="00FC0866" w:rsidRDefault="008C43A1" w:rsidP="0080478B">
            <w:pPr>
              <w:widowControl w:val="0"/>
              <w:jc w:val="both"/>
              <w:rPr>
                <w:rFonts w:ascii="Arial" w:hAnsi="Arial" w:cs="Arial"/>
                <w:sz w:val="16"/>
                <w:szCs w:val="16"/>
                <w:lang w:val="es-419"/>
              </w:rPr>
            </w:pPr>
          </w:p>
        </w:tc>
      </w:tr>
      <w:tr w:rsidR="00FC0866" w:rsidRPr="00FC0866" w14:paraId="776303F9" w14:textId="77777777" w:rsidTr="00A1728F">
        <w:trPr>
          <w:trHeight w:val="284"/>
        </w:trPr>
        <w:tc>
          <w:tcPr>
            <w:tcW w:w="5104" w:type="dxa"/>
            <w:tcBorders>
              <w:right w:val="single" w:sz="12" w:space="0" w:color="auto"/>
            </w:tcBorders>
            <w:vAlign w:val="center"/>
          </w:tcPr>
          <w:p w14:paraId="180E494C" w14:textId="77777777" w:rsidR="008C43A1" w:rsidRPr="00FC0866" w:rsidRDefault="008C43A1" w:rsidP="00A01554">
            <w:pPr>
              <w:widowControl w:val="0"/>
              <w:numPr>
                <w:ilvl w:val="0"/>
                <w:numId w:val="21"/>
              </w:numPr>
              <w:tabs>
                <w:tab w:val="clear" w:pos="357"/>
              </w:tabs>
              <w:ind w:left="510" w:right="113"/>
              <w:rPr>
                <w:rFonts w:ascii="Arial" w:hAnsi="Arial" w:cs="Arial"/>
                <w:b/>
                <w:sz w:val="16"/>
                <w:szCs w:val="16"/>
                <w:lang w:val="es-419"/>
              </w:rPr>
            </w:pPr>
            <w:r w:rsidRPr="00FC0866">
              <w:rPr>
                <w:rFonts w:ascii="Arial" w:hAnsi="Arial" w:cs="Arial"/>
                <w:b/>
                <w:sz w:val="16"/>
                <w:szCs w:val="16"/>
                <w:lang w:val="es-419"/>
              </w:rPr>
              <w:t xml:space="preserve">Formulario B-2 </w:t>
            </w:r>
            <w:r w:rsidRPr="00FC0866">
              <w:rPr>
                <w:rFonts w:ascii="Arial" w:hAnsi="Arial" w:cs="Arial"/>
                <w:sz w:val="16"/>
                <w:szCs w:val="16"/>
                <w:lang w:val="es-419"/>
              </w:rPr>
              <w:t>Presupuesto Total del Costo de los Servicios de Supervisión Técnica.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71EB243" w14:textId="77777777" w:rsidR="008C43A1" w:rsidRPr="00FC0866" w:rsidRDefault="008C43A1" w:rsidP="0080478B">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6FA9A362" w14:textId="77777777" w:rsidR="008C43A1" w:rsidRPr="00FC0866" w:rsidRDefault="008C43A1" w:rsidP="0080478B">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59EDC7EF" w14:textId="77777777" w:rsidR="008C43A1" w:rsidRPr="00FC0866" w:rsidRDefault="008C43A1" w:rsidP="0080478B">
            <w:pPr>
              <w:widowControl w:val="0"/>
              <w:jc w:val="both"/>
              <w:rPr>
                <w:rFonts w:ascii="Arial" w:hAnsi="Arial" w:cs="Arial"/>
                <w:sz w:val="16"/>
                <w:szCs w:val="16"/>
                <w:lang w:val="es-419"/>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121BF3DE" w14:textId="77777777" w:rsidR="008C43A1" w:rsidRPr="00FC0866" w:rsidRDefault="008C43A1" w:rsidP="0080478B">
            <w:pPr>
              <w:widowControl w:val="0"/>
              <w:jc w:val="both"/>
              <w:rPr>
                <w:rFonts w:ascii="Arial" w:hAnsi="Arial" w:cs="Arial"/>
                <w:sz w:val="16"/>
                <w:szCs w:val="16"/>
                <w:lang w:val="es-419"/>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55674F88" w14:textId="77777777" w:rsidR="008C43A1" w:rsidRPr="00FC0866" w:rsidRDefault="008C43A1" w:rsidP="0080478B">
            <w:pPr>
              <w:widowControl w:val="0"/>
              <w:jc w:val="both"/>
              <w:rPr>
                <w:rFonts w:ascii="Arial" w:hAnsi="Arial" w:cs="Arial"/>
                <w:sz w:val="16"/>
                <w:szCs w:val="16"/>
                <w:lang w:val="es-419"/>
              </w:rPr>
            </w:pPr>
          </w:p>
        </w:tc>
      </w:tr>
      <w:tr w:rsidR="00FC0866" w:rsidRPr="00FC0866" w14:paraId="6AD50D59" w14:textId="77777777" w:rsidTr="00A1728F">
        <w:trPr>
          <w:trHeight w:val="284"/>
        </w:trPr>
        <w:tc>
          <w:tcPr>
            <w:tcW w:w="5104" w:type="dxa"/>
            <w:tcBorders>
              <w:right w:val="single" w:sz="12" w:space="0" w:color="auto"/>
            </w:tcBorders>
            <w:vAlign w:val="center"/>
          </w:tcPr>
          <w:p w14:paraId="2C9C530E" w14:textId="77777777" w:rsidR="008C43A1" w:rsidRPr="00FC0866" w:rsidRDefault="008C43A1" w:rsidP="00A01554">
            <w:pPr>
              <w:widowControl w:val="0"/>
              <w:numPr>
                <w:ilvl w:val="0"/>
                <w:numId w:val="21"/>
              </w:numPr>
              <w:tabs>
                <w:tab w:val="clear" w:pos="357"/>
              </w:tabs>
              <w:ind w:left="510" w:right="113"/>
              <w:rPr>
                <w:rFonts w:ascii="Arial" w:hAnsi="Arial" w:cs="Arial"/>
                <w:b/>
                <w:sz w:val="16"/>
                <w:szCs w:val="16"/>
                <w:lang w:val="es-419"/>
              </w:rPr>
            </w:pPr>
            <w:r w:rsidRPr="00FC0866">
              <w:rPr>
                <w:rFonts w:ascii="Arial" w:hAnsi="Arial" w:cs="Arial"/>
                <w:b/>
                <w:sz w:val="16"/>
                <w:szCs w:val="16"/>
                <w:lang w:val="es-419"/>
              </w:rPr>
              <w:t xml:space="preserve">Formulario B-3 </w:t>
            </w:r>
            <w:r w:rsidRPr="00FC0866">
              <w:rPr>
                <w:rFonts w:ascii="Arial" w:hAnsi="Arial" w:cs="Arial"/>
                <w:sz w:val="16"/>
                <w:szCs w:val="16"/>
                <w:lang w:val="es-419"/>
              </w:rPr>
              <w:t>Honorarios Mensuales del Personal Asignado.</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042B13A3" w14:textId="77777777" w:rsidR="008C43A1" w:rsidRPr="00FC0866" w:rsidRDefault="008C43A1" w:rsidP="0080478B">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039CF5A3" w14:textId="77777777" w:rsidR="008C43A1" w:rsidRPr="00FC0866" w:rsidRDefault="008C43A1" w:rsidP="0080478B">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37882224" w14:textId="77777777" w:rsidR="008C43A1" w:rsidRPr="00FC0866" w:rsidRDefault="008C43A1" w:rsidP="0080478B">
            <w:pPr>
              <w:widowControl w:val="0"/>
              <w:jc w:val="both"/>
              <w:rPr>
                <w:rFonts w:ascii="Arial" w:hAnsi="Arial" w:cs="Arial"/>
                <w:sz w:val="16"/>
                <w:szCs w:val="16"/>
                <w:lang w:val="es-419"/>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7C929431" w14:textId="77777777" w:rsidR="008C43A1" w:rsidRPr="00FC0866" w:rsidRDefault="008C43A1" w:rsidP="0080478B">
            <w:pPr>
              <w:widowControl w:val="0"/>
              <w:jc w:val="both"/>
              <w:rPr>
                <w:rFonts w:ascii="Arial" w:hAnsi="Arial" w:cs="Arial"/>
                <w:sz w:val="16"/>
                <w:szCs w:val="16"/>
                <w:lang w:val="es-419"/>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1E4C2931" w14:textId="77777777" w:rsidR="008C43A1" w:rsidRPr="00FC0866" w:rsidRDefault="008C43A1" w:rsidP="0080478B">
            <w:pPr>
              <w:widowControl w:val="0"/>
              <w:jc w:val="both"/>
              <w:rPr>
                <w:rFonts w:ascii="Arial" w:hAnsi="Arial" w:cs="Arial"/>
                <w:sz w:val="16"/>
                <w:szCs w:val="16"/>
                <w:lang w:val="es-419"/>
              </w:rPr>
            </w:pPr>
          </w:p>
        </w:tc>
      </w:tr>
      <w:tr w:rsidR="00FC0866" w:rsidRPr="00FC0866" w14:paraId="2A9C6835" w14:textId="77777777" w:rsidTr="00A1728F">
        <w:trPr>
          <w:trHeight w:val="284"/>
        </w:trPr>
        <w:tc>
          <w:tcPr>
            <w:tcW w:w="5104" w:type="dxa"/>
            <w:tcBorders>
              <w:right w:val="single" w:sz="12" w:space="0" w:color="auto"/>
            </w:tcBorders>
            <w:vAlign w:val="center"/>
          </w:tcPr>
          <w:p w14:paraId="0A6DF34A" w14:textId="77777777" w:rsidR="008C43A1" w:rsidRPr="00FC0866" w:rsidRDefault="008C43A1" w:rsidP="00A01554">
            <w:pPr>
              <w:widowControl w:val="0"/>
              <w:numPr>
                <w:ilvl w:val="0"/>
                <w:numId w:val="21"/>
              </w:numPr>
              <w:tabs>
                <w:tab w:val="clear" w:pos="357"/>
              </w:tabs>
              <w:ind w:left="510" w:right="113"/>
              <w:rPr>
                <w:rFonts w:ascii="Arial" w:hAnsi="Arial" w:cs="Arial"/>
                <w:b/>
                <w:sz w:val="16"/>
                <w:szCs w:val="16"/>
                <w:lang w:val="es-419"/>
              </w:rPr>
            </w:pPr>
            <w:r w:rsidRPr="00FC0866">
              <w:rPr>
                <w:rFonts w:ascii="Arial" w:hAnsi="Arial" w:cs="Arial"/>
                <w:b/>
                <w:sz w:val="16"/>
                <w:szCs w:val="16"/>
                <w:lang w:val="es-419"/>
              </w:rPr>
              <w:t xml:space="preserve">Formulario B-4 </w:t>
            </w:r>
            <w:r w:rsidRPr="00FC0866">
              <w:rPr>
                <w:rFonts w:ascii="Arial" w:hAnsi="Arial" w:cs="Arial"/>
                <w:sz w:val="16"/>
                <w:szCs w:val="16"/>
                <w:lang w:val="es-419"/>
              </w:rPr>
              <w:t>Detalle de Alquileres y Misceláneos</w:t>
            </w:r>
          </w:p>
        </w:tc>
        <w:tc>
          <w:tcPr>
            <w:tcW w:w="735" w:type="dxa"/>
            <w:tcBorders>
              <w:top w:val="single" w:sz="4" w:space="0" w:color="auto"/>
              <w:left w:val="single" w:sz="12" w:space="0" w:color="auto"/>
              <w:bottom w:val="single" w:sz="12" w:space="0" w:color="auto"/>
              <w:right w:val="single" w:sz="4" w:space="0" w:color="auto"/>
            </w:tcBorders>
            <w:shd w:val="clear" w:color="auto" w:fill="FFFFFF"/>
          </w:tcPr>
          <w:p w14:paraId="371B1D59" w14:textId="77777777" w:rsidR="008C43A1" w:rsidRPr="00FC0866" w:rsidRDefault="008C43A1" w:rsidP="0080478B">
            <w:pPr>
              <w:widowControl w:val="0"/>
              <w:jc w:val="both"/>
              <w:rPr>
                <w:rFonts w:ascii="Arial" w:hAnsi="Arial" w:cs="Arial"/>
                <w:sz w:val="16"/>
                <w:szCs w:val="16"/>
                <w:lang w:val="es-419"/>
              </w:rPr>
            </w:pPr>
          </w:p>
        </w:tc>
        <w:tc>
          <w:tcPr>
            <w:tcW w:w="630" w:type="dxa"/>
            <w:tcBorders>
              <w:top w:val="single" w:sz="4" w:space="0" w:color="auto"/>
              <w:left w:val="single" w:sz="4" w:space="0" w:color="auto"/>
              <w:bottom w:val="single" w:sz="12" w:space="0" w:color="auto"/>
              <w:right w:val="single" w:sz="4" w:space="0" w:color="auto"/>
            </w:tcBorders>
            <w:shd w:val="clear" w:color="auto" w:fill="FFFFFF"/>
          </w:tcPr>
          <w:p w14:paraId="2641B367" w14:textId="77777777" w:rsidR="008C43A1" w:rsidRPr="00FC0866" w:rsidRDefault="008C43A1" w:rsidP="0080478B">
            <w:pPr>
              <w:widowControl w:val="0"/>
              <w:jc w:val="both"/>
              <w:rPr>
                <w:rFonts w:ascii="Arial" w:hAnsi="Arial" w:cs="Arial"/>
                <w:sz w:val="16"/>
                <w:szCs w:val="16"/>
                <w:lang w:val="es-419"/>
              </w:rPr>
            </w:pPr>
          </w:p>
        </w:tc>
        <w:tc>
          <w:tcPr>
            <w:tcW w:w="1260" w:type="dxa"/>
            <w:tcBorders>
              <w:top w:val="single" w:sz="4" w:space="0" w:color="auto"/>
              <w:left w:val="single" w:sz="4" w:space="0" w:color="auto"/>
              <w:bottom w:val="single" w:sz="12" w:space="0" w:color="auto"/>
              <w:right w:val="single" w:sz="12" w:space="0" w:color="auto"/>
            </w:tcBorders>
            <w:shd w:val="clear" w:color="auto" w:fill="FFFFFF"/>
          </w:tcPr>
          <w:p w14:paraId="418C489D" w14:textId="77777777" w:rsidR="008C43A1" w:rsidRPr="00FC0866" w:rsidRDefault="008C43A1" w:rsidP="0080478B">
            <w:pPr>
              <w:widowControl w:val="0"/>
              <w:jc w:val="both"/>
              <w:rPr>
                <w:rFonts w:ascii="Arial" w:hAnsi="Arial" w:cs="Arial"/>
                <w:sz w:val="16"/>
                <w:szCs w:val="16"/>
                <w:lang w:val="es-419"/>
              </w:rPr>
            </w:pPr>
          </w:p>
        </w:tc>
        <w:tc>
          <w:tcPr>
            <w:tcW w:w="1080" w:type="dxa"/>
            <w:tcBorders>
              <w:top w:val="single" w:sz="4" w:space="0" w:color="auto"/>
              <w:left w:val="single" w:sz="12" w:space="0" w:color="auto"/>
              <w:bottom w:val="single" w:sz="12" w:space="0" w:color="auto"/>
              <w:right w:val="single" w:sz="2" w:space="0" w:color="auto"/>
            </w:tcBorders>
            <w:shd w:val="clear" w:color="auto" w:fill="FFFFFF"/>
          </w:tcPr>
          <w:p w14:paraId="3DCA92D7" w14:textId="77777777" w:rsidR="008C43A1" w:rsidRPr="00FC0866" w:rsidRDefault="008C43A1" w:rsidP="0080478B">
            <w:pPr>
              <w:widowControl w:val="0"/>
              <w:jc w:val="both"/>
              <w:rPr>
                <w:rFonts w:ascii="Arial" w:hAnsi="Arial" w:cs="Arial"/>
                <w:sz w:val="16"/>
                <w:szCs w:val="16"/>
                <w:lang w:val="es-419"/>
              </w:rPr>
            </w:pPr>
          </w:p>
        </w:tc>
        <w:tc>
          <w:tcPr>
            <w:tcW w:w="1398" w:type="dxa"/>
            <w:tcBorders>
              <w:top w:val="single" w:sz="4" w:space="0" w:color="auto"/>
              <w:left w:val="single" w:sz="2" w:space="0" w:color="auto"/>
              <w:bottom w:val="single" w:sz="12" w:space="0" w:color="auto"/>
              <w:right w:val="single" w:sz="12" w:space="0" w:color="auto"/>
            </w:tcBorders>
            <w:shd w:val="clear" w:color="auto" w:fill="FFFFFF"/>
          </w:tcPr>
          <w:p w14:paraId="1F7019D9" w14:textId="77777777" w:rsidR="008C43A1" w:rsidRPr="00FC0866" w:rsidRDefault="008C43A1" w:rsidP="0080478B">
            <w:pPr>
              <w:widowControl w:val="0"/>
              <w:jc w:val="both"/>
              <w:rPr>
                <w:rFonts w:ascii="Arial" w:hAnsi="Arial" w:cs="Arial"/>
                <w:sz w:val="16"/>
                <w:szCs w:val="16"/>
                <w:lang w:val="es-419"/>
              </w:rPr>
            </w:pPr>
          </w:p>
        </w:tc>
      </w:tr>
    </w:tbl>
    <w:p w14:paraId="4D5692F1" w14:textId="77777777" w:rsidR="00D418FD" w:rsidRPr="00FC0866" w:rsidRDefault="00D418FD" w:rsidP="0080478B">
      <w:pPr>
        <w:widowControl w:val="0"/>
        <w:rPr>
          <w:rFonts w:ascii="Verdana" w:hAnsi="Verdana"/>
          <w:b/>
          <w:sz w:val="16"/>
          <w:szCs w:val="16"/>
          <w:u w:val="single"/>
          <w:lang w:val="es-419"/>
        </w:rPr>
      </w:pPr>
    </w:p>
    <w:p w14:paraId="0D5011A7" w14:textId="77777777" w:rsidR="002B4443" w:rsidRPr="00FC0866" w:rsidRDefault="002B4443" w:rsidP="0080478B">
      <w:pPr>
        <w:widowControl w:val="0"/>
        <w:jc w:val="both"/>
        <w:rPr>
          <w:rFonts w:ascii="Verdana" w:hAnsi="Verdana" w:cs="Arial"/>
          <w:sz w:val="10"/>
          <w:szCs w:val="16"/>
          <w:lang w:val="es-419"/>
        </w:rPr>
      </w:pPr>
    </w:p>
    <w:p w14:paraId="53C1EEEF" w14:textId="77777777" w:rsidR="00D418FD" w:rsidRPr="00FC0866" w:rsidRDefault="00D418FD" w:rsidP="0080478B">
      <w:pPr>
        <w:widowControl w:val="0"/>
        <w:jc w:val="both"/>
        <w:rPr>
          <w:rFonts w:ascii="Verdana" w:hAnsi="Verdana" w:cs="Arial"/>
          <w:sz w:val="10"/>
          <w:szCs w:val="16"/>
          <w:lang w:val="es-419"/>
        </w:rPr>
      </w:pPr>
    </w:p>
    <w:p w14:paraId="51F83AAA" w14:textId="77777777" w:rsidR="00D418FD" w:rsidRPr="00FC0866" w:rsidRDefault="00D418FD" w:rsidP="0080478B">
      <w:pPr>
        <w:widowControl w:val="0"/>
        <w:jc w:val="both"/>
        <w:rPr>
          <w:rFonts w:ascii="Verdana" w:hAnsi="Verdana" w:cs="Arial"/>
          <w:sz w:val="10"/>
          <w:szCs w:val="16"/>
          <w:lang w:val="es-419"/>
        </w:rPr>
      </w:pPr>
    </w:p>
    <w:p w14:paraId="3AEF5E8E" w14:textId="77777777" w:rsidR="00D418FD" w:rsidRPr="00FC0866" w:rsidRDefault="00D418FD" w:rsidP="0080478B">
      <w:pPr>
        <w:widowControl w:val="0"/>
        <w:jc w:val="both"/>
        <w:rPr>
          <w:rFonts w:ascii="Verdana" w:hAnsi="Verdana" w:cs="Arial"/>
          <w:sz w:val="10"/>
          <w:szCs w:val="16"/>
          <w:lang w:val="es-419"/>
        </w:rPr>
      </w:pPr>
    </w:p>
    <w:p w14:paraId="0C0B3C6A" w14:textId="77777777" w:rsidR="002B4443" w:rsidRPr="00FC0866" w:rsidRDefault="002B4443" w:rsidP="0080478B">
      <w:pPr>
        <w:widowControl w:val="0"/>
        <w:jc w:val="both"/>
        <w:rPr>
          <w:rFonts w:ascii="Verdana" w:hAnsi="Verdana" w:cs="Arial"/>
          <w:sz w:val="16"/>
          <w:szCs w:val="16"/>
          <w:lang w:val="es-419"/>
        </w:rPr>
      </w:pPr>
    </w:p>
    <w:p w14:paraId="26196548" w14:textId="77777777" w:rsidR="002B4443" w:rsidRPr="00FC0866" w:rsidRDefault="002B4443" w:rsidP="0080478B">
      <w:pPr>
        <w:widowControl w:val="0"/>
        <w:jc w:val="both"/>
        <w:rPr>
          <w:rFonts w:ascii="Verdana" w:hAnsi="Verdana" w:cs="Arial"/>
          <w:sz w:val="16"/>
          <w:szCs w:val="16"/>
          <w:lang w:val="es-419"/>
        </w:rPr>
      </w:pPr>
    </w:p>
    <w:p w14:paraId="15F790CF" w14:textId="77777777" w:rsidR="006E20C6" w:rsidRDefault="002B4443" w:rsidP="0080478B">
      <w:pPr>
        <w:widowControl w:val="0"/>
        <w:jc w:val="center"/>
        <w:rPr>
          <w:rFonts w:ascii="Verdana" w:hAnsi="Verdana" w:cs="Arial"/>
          <w:sz w:val="16"/>
          <w:szCs w:val="16"/>
          <w:lang w:val="es-419"/>
        </w:rPr>
      </w:pPr>
      <w:r w:rsidRPr="00FC0866">
        <w:rPr>
          <w:rFonts w:ascii="Verdana" w:hAnsi="Verdana" w:cs="Arial"/>
          <w:sz w:val="16"/>
          <w:szCs w:val="16"/>
          <w:lang w:val="es-419"/>
        </w:rPr>
        <w:br w:type="page"/>
      </w:r>
    </w:p>
    <w:p w14:paraId="374F4C87" w14:textId="604FDEC4" w:rsidR="002B4443" w:rsidRPr="00FC0866" w:rsidRDefault="002B4443" w:rsidP="0080478B">
      <w:pPr>
        <w:widowControl w:val="0"/>
        <w:jc w:val="center"/>
        <w:rPr>
          <w:rFonts w:ascii="Verdana" w:hAnsi="Verdana" w:cs="Arial"/>
          <w:b/>
          <w:sz w:val="18"/>
          <w:szCs w:val="18"/>
          <w:lang w:val="es-419"/>
        </w:rPr>
      </w:pPr>
      <w:r w:rsidRPr="00FC0866">
        <w:rPr>
          <w:rFonts w:ascii="Verdana" w:hAnsi="Verdana" w:cs="Arial"/>
          <w:b/>
          <w:sz w:val="18"/>
          <w:szCs w:val="18"/>
          <w:lang w:val="es-419"/>
        </w:rPr>
        <w:lastRenderedPageBreak/>
        <w:t>FORMULARIO V-1b</w:t>
      </w:r>
    </w:p>
    <w:p w14:paraId="7837BAEB" w14:textId="77777777" w:rsidR="002B4443" w:rsidRPr="00FC0866" w:rsidRDefault="00D418FD" w:rsidP="0080478B">
      <w:pPr>
        <w:widowControl w:val="0"/>
        <w:jc w:val="center"/>
        <w:rPr>
          <w:rFonts w:ascii="Verdana" w:hAnsi="Verdana" w:cs="Arial"/>
          <w:b/>
          <w:sz w:val="18"/>
          <w:szCs w:val="18"/>
          <w:lang w:val="es-419"/>
        </w:rPr>
      </w:pPr>
      <w:r w:rsidRPr="00FC0866">
        <w:rPr>
          <w:rFonts w:ascii="Verdana" w:hAnsi="Verdana" w:cs="Arial"/>
          <w:b/>
          <w:sz w:val="18"/>
          <w:szCs w:val="18"/>
          <w:lang w:val="es-419"/>
        </w:rPr>
        <w:t>EVALUACIÓN PRELIMINAR</w:t>
      </w:r>
    </w:p>
    <w:p w14:paraId="0D0ACE72" w14:textId="77777777" w:rsidR="00D418FD" w:rsidRPr="00FC0866" w:rsidRDefault="00D418FD" w:rsidP="0080478B">
      <w:pPr>
        <w:widowControl w:val="0"/>
        <w:jc w:val="center"/>
        <w:rPr>
          <w:rFonts w:ascii="Verdana" w:hAnsi="Verdana" w:cs="Arial"/>
          <w:sz w:val="18"/>
          <w:szCs w:val="18"/>
          <w:lang w:val="es-419"/>
        </w:rPr>
      </w:pPr>
      <w:r w:rsidRPr="00FC0866">
        <w:rPr>
          <w:rFonts w:ascii="Verdana" w:hAnsi="Verdana" w:cs="Arial"/>
          <w:sz w:val="18"/>
          <w:szCs w:val="18"/>
          <w:lang w:val="es-419"/>
        </w:rPr>
        <w:t>(Para Asociaciones Accidentales)</w:t>
      </w:r>
    </w:p>
    <w:p w14:paraId="729EB5AA" w14:textId="77777777" w:rsidR="002B4443" w:rsidRPr="00FC0866" w:rsidRDefault="002B4443" w:rsidP="0080478B">
      <w:pPr>
        <w:widowControl w:val="0"/>
        <w:jc w:val="both"/>
        <w:rPr>
          <w:rFonts w:ascii="Verdana" w:hAnsi="Verdana" w:cs="Arial"/>
          <w:sz w:val="18"/>
          <w:szCs w:val="18"/>
          <w:lang w:val="es-419"/>
        </w:rPr>
      </w:pPr>
    </w:p>
    <w:tbl>
      <w:tblPr>
        <w:tblW w:w="102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27"/>
        <w:gridCol w:w="642"/>
        <w:gridCol w:w="639"/>
        <w:gridCol w:w="783"/>
        <w:gridCol w:w="178"/>
        <w:gridCol w:w="310"/>
        <w:gridCol w:w="133"/>
        <w:gridCol w:w="610"/>
        <w:gridCol w:w="173"/>
        <w:gridCol w:w="82"/>
        <w:gridCol w:w="3376"/>
        <w:gridCol w:w="154"/>
      </w:tblGrid>
      <w:tr w:rsidR="00FC0866" w:rsidRPr="00FC0866" w14:paraId="636760CD" w14:textId="77777777" w:rsidTr="00965EBA">
        <w:trPr>
          <w:trHeight w:val="376"/>
          <w:jc w:val="center"/>
        </w:trPr>
        <w:tc>
          <w:tcPr>
            <w:tcW w:w="10207" w:type="dxa"/>
            <w:gridSpan w:val="12"/>
            <w:tcBorders>
              <w:top w:val="single" w:sz="12" w:space="0" w:color="auto"/>
              <w:bottom w:val="single" w:sz="4" w:space="0" w:color="auto"/>
            </w:tcBorders>
            <w:shd w:val="clear" w:color="auto" w:fill="DBE5F1" w:themeFill="accent1" w:themeFillTint="33"/>
            <w:vAlign w:val="center"/>
          </w:tcPr>
          <w:p w14:paraId="4DAC3B2F" w14:textId="77777777" w:rsidR="003863EE" w:rsidRPr="00FC0866" w:rsidRDefault="003863EE" w:rsidP="0080478B">
            <w:pPr>
              <w:widowControl w:val="0"/>
              <w:jc w:val="center"/>
              <w:rPr>
                <w:rFonts w:ascii="Arial" w:hAnsi="Arial" w:cs="Arial"/>
                <w:b/>
                <w:sz w:val="18"/>
                <w:szCs w:val="18"/>
                <w:lang w:val="es-419"/>
              </w:rPr>
            </w:pPr>
            <w:r w:rsidRPr="00FC0866">
              <w:rPr>
                <w:rFonts w:ascii="Arial" w:hAnsi="Arial" w:cs="Arial"/>
                <w:b/>
                <w:sz w:val="18"/>
                <w:szCs w:val="18"/>
                <w:lang w:val="es-419"/>
              </w:rPr>
              <w:t>DATOS GENERALES DEL PROCESO</w:t>
            </w:r>
          </w:p>
        </w:tc>
      </w:tr>
      <w:tr w:rsidR="00FC0866" w:rsidRPr="00FC0866" w14:paraId="5D65708B" w14:textId="77777777" w:rsidTr="00965EBA">
        <w:trPr>
          <w:jc w:val="center"/>
        </w:trPr>
        <w:tc>
          <w:tcPr>
            <w:tcW w:w="3127" w:type="dxa"/>
            <w:tcBorders>
              <w:top w:val="single" w:sz="4" w:space="0" w:color="auto"/>
              <w:left w:val="single" w:sz="12" w:space="0" w:color="auto"/>
              <w:bottom w:val="nil"/>
              <w:right w:val="nil"/>
            </w:tcBorders>
            <w:tcMar>
              <w:left w:w="0" w:type="dxa"/>
              <w:right w:w="0" w:type="dxa"/>
            </w:tcMar>
            <w:vAlign w:val="center"/>
          </w:tcPr>
          <w:p w14:paraId="0FF97370" w14:textId="77777777" w:rsidR="003863EE" w:rsidRPr="00FC0866" w:rsidRDefault="003863EE" w:rsidP="0080478B">
            <w:pPr>
              <w:widowControl w:val="0"/>
              <w:rPr>
                <w:rFonts w:ascii="Arial" w:hAnsi="Arial" w:cs="Arial"/>
                <w:sz w:val="2"/>
                <w:szCs w:val="2"/>
                <w:lang w:val="es-419"/>
              </w:rPr>
            </w:pPr>
          </w:p>
        </w:tc>
        <w:tc>
          <w:tcPr>
            <w:tcW w:w="642" w:type="dxa"/>
            <w:tcBorders>
              <w:top w:val="single" w:sz="4" w:space="0" w:color="auto"/>
              <w:left w:val="nil"/>
              <w:bottom w:val="nil"/>
              <w:right w:val="nil"/>
            </w:tcBorders>
            <w:vAlign w:val="center"/>
          </w:tcPr>
          <w:p w14:paraId="6FCE56CB" w14:textId="77777777" w:rsidR="003863EE" w:rsidRPr="00FC0866" w:rsidRDefault="003863EE" w:rsidP="0080478B">
            <w:pPr>
              <w:widowControl w:val="0"/>
              <w:jc w:val="center"/>
              <w:rPr>
                <w:rFonts w:ascii="Arial" w:hAnsi="Arial" w:cs="Arial"/>
                <w:b/>
                <w:sz w:val="2"/>
                <w:szCs w:val="2"/>
                <w:lang w:val="es-419"/>
              </w:rPr>
            </w:pPr>
          </w:p>
        </w:tc>
        <w:tc>
          <w:tcPr>
            <w:tcW w:w="639" w:type="dxa"/>
            <w:tcBorders>
              <w:top w:val="single" w:sz="4" w:space="0" w:color="auto"/>
              <w:left w:val="nil"/>
              <w:bottom w:val="nil"/>
              <w:right w:val="nil"/>
            </w:tcBorders>
            <w:vAlign w:val="center"/>
          </w:tcPr>
          <w:p w14:paraId="59E4920C" w14:textId="77777777" w:rsidR="003863EE" w:rsidRPr="00FC0866" w:rsidRDefault="003863EE" w:rsidP="0080478B">
            <w:pPr>
              <w:widowControl w:val="0"/>
              <w:jc w:val="center"/>
              <w:rPr>
                <w:rFonts w:ascii="Arial" w:hAnsi="Arial" w:cs="Arial"/>
                <w:b/>
                <w:sz w:val="2"/>
                <w:szCs w:val="2"/>
                <w:lang w:val="es-419"/>
              </w:rPr>
            </w:pPr>
          </w:p>
        </w:tc>
        <w:tc>
          <w:tcPr>
            <w:tcW w:w="5799" w:type="dxa"/>
            <w:gridSpan w:val="9"/>
            <w:tcBorders>
              <w:top w:val="single" w:sz="4" w:space="0" w:color="auto"/>
              <w:left w:val="nil"/>
              <w:bottom w:val="nil"/>
            </w:tcBorders>
            <w:vAlign w:val="center"/>
          </w:tcPr>
          <w:p w14:paraId="30C3AA35" w14:textId="77777777" w:rsidR="003863EE" w:rsidRPr="00FC0866" w:rsidRDefault="003863EE" w:rsidP="0080478B">
            <w:pPr>
              <w:widowControl w:val="0"/>
              <w:jc w:val="center"/>
              <w:rPr>
                <w:rFonts w:ascii="Arial" w:hAnsi="Arial" w:cs="Arial"/>
                <w:b/>
                <w:sz w:val="2"/>
                <w:szCs w:val="2"/>
                <w:lang w:val="es-419"/>
              </w:rPr>
            </w:pPr>
          </w:p>
        </w:tc>
      </w:tr>
      <w:tr w:rsidR="00FC0866" w:rsidRPr="00FC0866" w14:paraId="08F08CD0" w14:textId="77777777" w:rsidTr="00965EBA">
        <w:tblPrEx>
          <w:tblBorders>
            <w:insideH w:val="single" w:sz="4" w:space="0" w:color="FF0000"/>
            <w:insideV w:val="none" w:sz="0" w:space="31" w:color="000000" w:shadow="1" w:frame="1"/>
          </w:tblBorders>
        </w:tblPrEx>
        <w:trPr>
          <w:jc w:val="center"/>
        </w:trPr>
        <w:tc>
          <w:tcPr>
            <w:tcW w:w="3127" w:type="dxa"/>
            <w:tcBorders>
              <w:top w:val="nil"/>
              <w:bottom w:val="nil"/>
            </w:tcBorders>
            <w:tcMar>
              <w:right w:w="85" w:type="dxa"/>
            </w:tcMar>
            <w:vAlign w:val="center"/>
          </w:tcPr>
          <w:p w14:paraId="7A743418" w14:textId="77777777" w:rsidR="003863EE" w:rsidRPr="00FC0866" w:rsidRDefault="003863EE" w:rsidP="0080478B">
            <w:pPr>
              <w:widowControl w:val="0"/>
              <w:jc w:val="right"/>
              <w:rPr>
                <w:rFonts w:ascii="Arial" w:hAnsi="Arial" w:cs="Arial"/>
                <w:sz w:val="2"/>
                <w:szCs w:val="2"/>
                <w:lang w:val="es-419"/>
              </w:rPr>
            </w:pPr>
          </w:p>
        </w:tc>
        <w:tc>
          <w:tcPr>
            <w:tcW w:w="642" w:type="dxa"/>
            <w:tcBorders>
              <w:top w:val="nil"/>
              <w:bottom w:val="nil"/>
            </w:tcBorders>
            <w:vAlign w:val="center"/>
          </w:tcPr>
          <w:p w14:paraId="56FF8550" w14:textId="77777777" w:rsidR="003863EE" w:rsidRPr="00FC0866" w:rsidRDefault="003863EE" w:rsidP="0080478B">
            <w:pPr>
              <w:widowControl w:val="0"/>
              <w:jc w:val="center"/>
              <w:rPr>
                <w:rFonts w:ascii="Arial" w:hAnsi="Arial" w:cs="Arial"/>
                <w:b/>
                <w:sz w:val="2"/>
                <w:szCs w:val="2"/>
                <w:lang w:val="es-419"/>
              </w:rPr>
            </w:pPr>
          </w:p>
        </w:tc>
        <w:tc>
          <w:tcPr>
            <w:tcW w:w="639" w:type="dxa"/>
            <w:tcBorders>
              <w:top w:val="nil"/>
              <w:bottom w:val="nil"/>
              <w:right w:val="nil"/>
            </w:tcBorders>
            <w:vAlign w:val="center"/>
          </w:tcPr>
          <w:p w14:paraId="23AA2D00" w14:textId="77777777" w:rsidR="003863EE" w:rsidRPr="00FC0866" w:rsidRDefault="003863EE" w:rsidP="0080478B">
            <w:pPr>
              <w:widowControl w:val="0"/>
              <w:jc w:val="center"/>
              <w:rPr>
                <w:rFonts w:ascii="Arial" w:hAnsi="Arial" w:cs="Arial"/>
                <w:b/>
                <w:sz w:val="2"/>
                <w:szCs w:val="2"/>
                <w:lang w:val="es-419"/>
              </w:rPr>
            </w:pPr>
          </w:p>
        </w:tc>
        <w:tc>
          <w:tcPr>
            <w:tcW w:w="5799" w:type="dxa"/>
            <w:gridSpan w:val="9"/>
            <w:tcBorders>
              <w:top w:val="nil"/>
              <w:left w:val="nil"/>
              <w:bottom w:val="nil"/>
            </w:tcBorders>
            <w:vAlign w:val="center"/>
          </w:tcPr>
          <w:p w14:paraId="528D11CB" w14:textId="77777777" w:rsidR="003863EE" w:rsidRPr="00FC0866" w:rsidRDefault="003863EE" w:rsidP="0080478B">
            <w:pPr>
              <w:widowControl w:val="0"/>
              <w:jc w:val="center"/>
              <w:rPr>
                <w:rFonts w:ascii="Arial" w:hAnsi="Arial" w:cs="Arial"/>
                <w:b/>
                <w:sz w:val="2"/>
                <w:szCs w:val="2"/>
                <w:lang w:val="es-419"/>
              </w:rPr>
            </w:pPr>
          </w:p>
        </w:tc>
      </w:tr>
      <w:tr w:rsidR="00FC0866" w:rsidRPr="00FC0866" w14:paraId="3EB4CEF4" w14:textId="77777777" w:rsidTr="00965EBA">
        <w:trPr>
          <w:trHeight w:val="257"/>
          <w:jc w:val="center"/>
        </w:trPr>
        <w:tc>
          <w:tcPr>
            <w:tcW w:w="3127" w:type="dxa"/>
            <w:tcBorders>
              <w:top w:val="nil"/>
              <w:left w:val="single" w:sz="12" w:space="0" w:color="auto"/>
              <w:bottom w:val="nil"/>
              <w:right w:val="nil"/>
            </w:tcBorders>
            <w:tcMar>
              <w:left w:w="0" w:type="dxa"/>
              <w:right w:w="85" w:type="dxa"/>
            </w:tcMar>
            <w:vAlign w:val="center"/>
          </w:tcPr>
          <w:p w14:paraId="0F56C8E7" w14:textId="77777777" w:rsidR="003863EE" w:rsidRPr="00FC0866" w:rsidRDefault="003863EE" w:rsidP="0080478B">
            <w:pPr>
              <w:widowControl w:val="0"/>
              <w:jc w:val="right"/>
              <w:rPr>
                <w:rFonts w:ascii="Arial" w:hAnsi="Arial" w:cs="Arial"/>
                <w:b/>
                <w:sz w:val="16"/>
                <w:szCs w:val="16"/>
                <w:lang w:val="es-419"/>
              </w:rPr>
            </w:pPr>
            <w:r w:rsidRPr="00FC0866">
              <w:rPr>
                <w:rFonts w:ascii="Arial" w:hAnsi="Arial" w:cs="Arial"/>
                <w:b/>
                <w:sz w:val="16"/>
                <w:szCs w:val="16"/>
                <w:lang w:val="es-419"/>
              </w:rPr>
              <w:t>Objeto de la contratación</w:t>
            </w:r>
          </w:p>
        </w:tc>
        <w:tc>
          <w:tcPr>
            <w:tcW w:w="642" w:type="dxa"/>
            <w:tcBorders>
              <w:top w:val="nil"/>
              <w:left w:val="nil"/>
              <w:bottom w:val="nil"/>
              <w:right w:val="nil"/>
            </w:tcBorders>
            <w:vAlign w:val="center"/>
          </w:tcPr>
          <w:p w14:paraId="0F660862" w14:textId="77777777" w:rsidR="003863EE" w:rsidRPr="00FC0866" w:rsidRDefault="003863EE" w:rsidP="0080478B">
            <w:pPr>
              <w:widowControl w:val="0"/>
              <w:jc w:val="center"/>
              <w:rPr>
                <w:rFonts w:ascii="Arial" w:hAnsi="Arial" w:cs="Arial"/>
                <w:b/>
                <w:sz w:val="16"/>
                <w:szCs w:val="16"/>
                <w:lang w:val="es-419"/>
              </w:rPr>
            </w:pPr>
            <w:r w:rsidRPr="00FC0866">
              <w:rPr>
                <w:rFonts w:ascii="Arial" w:hAnsi="Arial" w:cs="Arial"/>
                <w:b/>
                <w:sz w:val="16"/>
                <w:szCs w:val="16"/>
                <w:lang w:val="es-419"/>
              </w:rPr>
              <w:t>:</w:t>
            </w:r>
          </w:p>
        </w:tc>
        <w:tc>
          <w:tcPr>
            <w:tcW w:w="639" w:type="dxa"/>
            <w:tcBorders>
              <w:top w:val="nil"/>
              <w:left w:val="nil"/>
              <w:bottom w:val="nil"/>
              <w:right w:val="single" w:sz="4" w:space="0" w:color="auto"/>
            </w:tcBorders>
            <w:vAlign w:val="center"/>
          </w:tcPr>
          <w:p w14:paraId="585C4F7F" w14:textId="77777777" w:rsidR="003863EE" w:rsidRPr="00FC0866" w:rsidRDefault="003863EE" w:rsidP="0080478B">
            <w:pPr>
              <w:widowControl w:val="0"/>
              <w:rPr>
                <w:rFonts w:ascii="Arial" w:hAnsi="Arial" w:cs="Arial"/>
                <w:sz w:val="16"/>
                <w:szCs w:val="16"/>
                <w:lang w:val="es-419"/>
              </w:rPr>
            </w:pPr>
          </w:p>
        </w:tc>
        <w:tc>
          <w:tcPr>
            <w:tcW w:w="5645" w:type="dxa"/>
            <w:gridSpan w:val="8"/>
            <w:tcBorders>
              <w:left w:val="single" w:sz="4" w:space="0" w:color="auto"/>
              <w:bottom w:val="single" w:sz="4" w:space="0" w:color="auto"/>
              <w:right w:val="single" w:sz="4" w:space="0" w:color="auto"/>
            </w:tcBorders>
            <w:shd w:val="clear" w:color="auto" w:fill="C6D9F1"/>
            <w:vAlign w:val="center"/>
          </w:tcPr>
          <w:p w14:paraId="6862A84E" w14:textId="77777777" w:rsidR="003863EE" w:rsidRPr="00FC0866" w:rsidRDefault="003863EE" w:rsidP="0080478B">
            <w:pPr>
              <w:widowControl w:val="0"/>
              <w:rPr>
                <w:rFonts w:ascii="Arial" w:hAnsi="Arial" w:cs="Arial"/>
                <w:sz w:val="16"/>
                <w:szCs w:val="16"/>
                <w:lang w:val="es-419"/>
              </w:rPr>
            </w:pPr>
          </w:p>
        </w:tc>
        <w:tc>
          <w:tcPr>
            <w:tcW w:w="154" w:type="dxa"/>
            <w:tcBorders>
              <w:top w:val="nil"/>
              <w:left w:val="single" w:sz="4" w:space="0" w:color="auto"/>
              <w:bottom w:val="nil"/>
            </w:tcBorders>
            <w:shd w:val="clear" w:color="auto" w:fill="FFFFFF"/>
            <w:vAlign w:val="center"/>
          </w:tcPr>
          <w:p w14:paraId="2BDFAB21" w14:textId="77777777" w:rsidR="003863EE" w:rsidRPr="00FC0866" w:rsidRDefault="003863EE" w:rsidP="0080478B">
            <w:pPr>
              <w:widowControl w:val="0"/>
              <w:rPr>
                <w:rFonts w:ascii="Arial" w:hAnsi="Arial" w:cs="Arial"/>
                <w:sz w:val="16"/>
                <w:szCs w:val="16"/>
                <w:lang w:val="es-419"/>
              </w:rPr>
            </w:pPr>
          </w:p>
        </w:tc>
      </w:tr>
      <w:tr w:rsidR="00FC0866" w:rsidRPr="00FC0866" w14:paraId="02CBD214" w14:textId="77777777" w:rsidTr="00965EBA">
        <w:tblPrEx>
          <w:tblBorders>
            <w:insideH w:val="single" w:sz="4" w:space="0" w:color="FF0000"/>
            <w:insideV w:val="none" w:sz="0" w:space="31" w:color="000000" w:shadow="1" w:frame="1"/>
          </w:tblBorders>
        </w:tblPrEx>
        <w:trPr>
          <w:jc w:val="center"/>
        </w:trPr>
        <w:tc>
          <w:tcPr>
            <w:tcW w:w="3127" w:type="dxa"/>
            <w:tcBorders>
              <w:top w:val="nil"/>
              <w:bottom w:val="nil"/>
            </w:tcBorders>
            <w:tcMar>
              <w:right w:w="85" w:type="dxa"/>
            </w:tcMar>
            <w:vAlign w:val="center"/>
          </w:tcPr>
          <w:p w14:paraId="397448CC" w14:textId="77777777" w:rsidR="003863EE" w:rsidRPr="00FC0866" w:rsidRDefault="003863EE" w:rsidP="0080478B">
            <w:pPr>
              <w:widowControl w:val="0"/>
              <w:jc w:val="right"/>
              <w:rPr>
                <w:rFonts w:ascii="Arial" w:hAnsi="Arial" w:cs="Arial"/>
                <w:sz w:val="2"/>
                <w:szCs w:val="2"/>
                <w:lang w:val="es-419"/>
              </w:rPr>
            </w:pPr>
          </w:p>
        </w:tc>
        <w:tc>
          <w:tcPr>
            <w:tcW w:w="642" w:type="dxa"/>
            <w:tcBorders>
              <w:top w:val="nil"/>
              <w:bottom w:val="nil"/>
            </w:tcBorders>
            <w:vAlign w:val="center"/>
          </w:tcPr>
          <w:p w14:paraId="3D199200" w14:textId="77777777" w:rsidR="003863EE" w:rsidRPr="00FC0866" w:rsidRDefault="003863EE" w:rsidP="0080478B">
            <w:pPr>
              <w:widowControl w:val="0"/>
              <w:jc w:val="center"/>
              <w:rPr>
                <w:rFonts w:ascii="Arial" w:hAnsi="Arial" w:cs="Arial"/>
                <w:b/>
                <w:sz w:val="2"/>
                <w:szCs w:val="2"/>
                <w:lang w:val="es-419"/>
              </w:rPr>
            </w:pPr>
          </w:p>
        </w:tc>
        <w:tc>
          <w:tcPr>
            <w:tcW w:w="639" w:type="dxa"/>
            <w:tcBorders>
              <w:top w:val="nil"/>
              <w:bottom w:val="nil"/>
              <w:right w:val="nil"/>
            </w:tcBorders>
            <w:vAlign w:val="center"/>
          </w:tcPr>
          <w:p w14:paraId="1902E650" w14:textId="77777777" w:rsidR="003863EE" w:rsidRPr="00FC0866" w:rsidRDefault="003863EE" w:rsidP="0080478B">
            <w:pPr>
              <w:widowControl w:val="0"/>
              <w:jc w:val="center"/>
              <w:rPr>
                <w:rFonts w:ascii="Arial" w:hAnsi="Arial" w:cs="Arial"/>
                <w:b/>
                <w:sz w:val="2"/>
                <w:szCs w:val="2"/>
                <w:lang w:val="es-419"/>
              </w:rPr>
            </w:pPr>
          </w:p>
        </w:tc>
        <w:tc>
          <w:tcPr>
            <w:tcW w:w="5799" w:type="dxa"/>
            <w:gridSpan w:val="9"/>
            <w:tcBorders>
              <w:top w:val="nil"/>
              <w:left w:val="nil"/>
              <w:bottom w:val="nil"/>
            </w:tcBorders>
            <w:vAlign w:val="center"/>
          </w:tcPr>
          <w:p w14:paraId="1F4A5C83" w14:textId="77777777" w:rsidR="003863EE" w:rsidRPr="00FC0866" w:rsidRDefault="003863EE" w:rsidP="0080478B">
            <w:pPr>
              <w:widowControl w:val="0"/>
              <w:jc w:val="center"/>
              <w:rPr>
                <w:rFonts w:ascii="Arial" w:hAnsi="Arial" w:cs="Arial"/>
                <w:b/>
                <w:sz w:val="2"/>
                <w:szCs w:val="2"/>
                <w:lang w:val="es-419"/>
              </w:rPr>
            </w:pPr>
          </w:p>
        </w:tc>
      </w:tr>
      <w:tr w:rsidR="00FC0866" w:rsidRPr="00FC0866" w14:paraId="70592416" w14:textId="77777777" w:rsidTr="00965EBA">
        <w:trPr>
          <w:jc w:val="center"/>
        </w:trPr>
        <w:tc>
          <w:tcPr>
            <w:tcW w:w="3127" w:type="dxa"/>
            <w:tcBorders>
              <w:top w:val="nil"/>
              <w:left w:val="single" w:sz="12" w:space="0" w:color="auto"/>
              <w:bottom w:val="nil"/>
              <w:right w:val="nil"/>
            </w:tcBorders>
            <w:tcMar>
              <w:left w:w="0" w:type="dxa"/>
              <w:right w:w="85" w:type="dxa"/>
            </w:tcMar>
            <w:vAlign w:val="center"/>
          </w:tcPr>
          <w:p w14:paraId="6046FD7D" w14:textId="77777777" w:rsidR="003863EE" w:rsidRPr="00FC0866" w:rsidRDefault="003863EE" w:rsidP="0080478B">
            <w:pPr>
              <w:widowControl w:val="0"/>
              <w:jc w:val="right"/>
              <w:rPr>
                <w:rFonts w:ascii="Arial" w:hAnsi="Arial" w:cs="Arial"/>
                <w:b/>
                <w:sz w:val="16"/>
                <w:szCs w:val="16"/>
                <w:lang w:val="es-419"/>
              </w:rPr>
            </w:pPr>
            <w:r w:rsidRPr="00FC0866">
              <w:rPr>
                <w:rFonts w:ascii="Arial" w:hAnsi="Arial" w:cs="Arial"/>
                <w:b/>
                <w:sz w:val="16"/>
                <w:szCs w:val="16"/>
                <w:lang w:val="es-419"/>
              </w:rPr>
              <w:t xml:space="preserve">Nombre del Proponente </w:t>
            </w:r>
          </w:p>
        </w:tc>
        <w:tc>
          <w:tcPr>
            <w:tcW w:w="642" w:type="dxa"/>
            <w:tcBorders>
              <w:top w:val="nil"/>
              <w:left w:val="nil"/>
              <w:bottom w:val="nil"/>
              <w:right w:val="nil"/>
            </w:tcBorders>
            <w:vAlign w:val="center"/>
          </w:tcPr>
          <w:p w14:paraId="1E779568" w14:textId="77777777" w:rsidR="003863EE" w:rsidRPr="00FC0866" w:rsidRDefault="003863EE" w:rsidP="0080478B">
            <w:pPr>
              <w:widowControl w:val="0"/>
              <w:jc w:val="center"/>
              <w:rPr>
                <w:rFonts w:ascii="Arial" w:hAnsi="Arial" w:cs="Arial"/>
                <w:b/>
                <w:sz w:val="16"/>
                <w:szCs w:val="16"/>
                <w:lang w:val="es-419"/>
              </w:rPr>
            </w:pPr>
            <w:r w:rsidRPr="00FC0866">
              <w:rPr>
                <w:rFonts w:ascii="Arial" w:hAnsi="Arial" w:cs="Arial"/>
                <w:b/>
                <w:sz w:val="16"/>
                <w:szCs w:val="16"/>
                <w:lang w:val="es-419"/>
              </w:rPr>
              <w:t>:</w:t>
            </w:r>
          </w:p>
        </w:tc>
        <w:tc>
          <w:tcPr>
            <w:tcW w:w="639" w:type="dxa"/>
            <w:tcBorders>
              <w:top w:val="nil"/>
              <w:left w:val="nil"/>
              <w:bottom w:val="nil"/>
              <w:right w:val="single" w:sz="4" w:space="0" w:color="auto"/>
            </w:tcBorders>
            <w:vAlign w:val="center"/>
          </w:tcPr>
          <w:p w14:paraId="6CAB7DF6" w14:textId="77777777" w:rsidR="003863EE" w:rsidRPr="00FC0866" w:rsidRDefault="003863EE" w:rsidP="0080478B">
            <w:pPr>
              <w:widowControl w:val="0"/>
              <w:rPr>
                <w:rFonts w:ascii="Arial" w:hAnsi="Arial" w:cs="Arial"/>
                <w:sz w:val="16"/>
                <w:szCs w:val="16"/>
                <w:lang w:val="es-419"/>
              </w:rPr>
            </w:pPr>
          </w:p>
        </w:tc>
        <w:tc>
          <w:tcPr>
            <w:tcW w:w="5645" w:type="dxa"/>
            <w:gridSpan w:val="8"/>
            <w:tcBorders>
              <w:top w:val="single" w:sz="4" w:space="0" w:color="auto"/>
              <w:left w:val="single" w:sz="4" w:space="0" w:color="auto"/>
              <w:bottom w:val="single" w:sz="4" w:space="0" w:color="auto"/>
              <w:right w:val="single" w:sz="4" w:space="0" w:color="auto"/>
            </w:tcBorders>
            <w:shd w:val="clear" w:color="auto" w:fill="C6D9F1"/>
            <w:vAlign w:val="center"/>
          </w:tcPr>
          <w:p w14:paraId="0A0C35A4" w14:textId="77777777" w:rsidR="003863EE" w:rsidRPr="00FC0866" w:rsidRDefault="003863EE" w:rsidP="0080478B">
            <w:pPr>
              <w:widowControl w:val="0"/>
              <w:rPr>
                <w:rFonts w:ascii="Arial" w:hAnsi="Arial" w:cs="Arial"/>
                <w:sz w:val="16"/>
                <w:szCs w:val="16"/>
                <w:lang w:val="es-419"/>
              </w:rPr>
            </w:pPr>
          </w:p>
        </w:tc>
        <w:tc>
          <w:tcPr>
            <w:tcW w:w="154" w:type="dxa"/>
            <w:tcBorders>
              <w:top w:val="nil"/>
              <w:left w:val="single" w:sz="4" w:space="0" w:color="auto"/>
              <w:bottom w:val="nil"/>
            </w:tcBorders>
            <w:shd w:val="clear" w:color="auto" w:fill="FFFFFF"/>
            <w:vAlign w:val="center"/>
          </w:tcPr>
          <w:p w14:paraId="11727E04" w14:textId="77777777" w:rsidR="003863EE" w:rsidRPr="00FC0866" w:rsidRDefault="003863EE" w:rsidP="0080478B">
            <w:pPr>
              <w:widowControl w:val="0"/>
              <w:rPr>
                <w:rFonts w:ascii="Arial" w:hAnsi="Arial" w:cs="Arial"/>
                <w:sz w:val="16"/>
                <w:szCs w:val="16"/>
                <w:lang w:val="es-419"/>
              </w:rPr>
            </w:pPr>
          </w:p>
        </w:tc>
      </w:tr>
      <w:tr w:rsidR="00FC0866" w:rsidRPr="00FC0866" w14:paraId="4E534953" w14:textId="77777777" w:rsidTr="00965EBA">
        <w:tblPrEx>
          <w:tblCellMar>
            <w:left w:w="57" w:type="dxa"/>
            <w:right w:w="57" w:type="dxa"/>
          </w:tblCellMar>
        </w:tblPrEx>
        <w:trPr>
          <w:cantSplit/>
          <w:trHeight w:val="58"/>
          <w:jc w:val="center"/>
        </w:trPr>
        <w:tc>
          <w:tcPr>
            <w:tcW w:w="3127" w:type="dxa"/>
            <w:tcBorders>
              <w:top w:val="nil"/>
              <w:left w:val="single" w:sz="12" w:space="0" w:color="auto"/>
              <w:bottom w:val="nil"/>
              <w:right w:val="nil"/>
            </w:tcBorders>
            <w:noWrap/>
            <w:tcMar>
              <w:left w:w="0" w:type="dxa"/>
              <w:right w:w="0" w:type="dxa"/>
            </w:tcMar>
            <w:vAlign w:val="center"/>
          </w:tcPr>
          <w:p w14:paraId="26CA4885" w14:textId="77777777" w:rsidR="003863EE" w:rsidRPr="00FC0866" w:rsidRDefault="003863EE" w:rsidP="0080478B">
            <w:pPr>
              <w:widowControl w:val="0"/>
              <w:jc w:val="right"/>
              <w:rPr>
                <w:rFonts w:ascii="Arial" w:hAnsi="Arial" w:cs="Arial"/>
                <w:sz w:val="4"/>
                <w:szCs w:val="4"/>
                <w:lang w:val="es-419"/>
              </w:rPr>
            </w:pPr>
          </w:p>
        </w:tc>
        <w:tc>
          <w:tcPr>
            <w:tcW w:w="642" w:type="dxa"/>
            <w:tcBorders>
              <w:top w:val="nil"/>
              <w:left w:val="nil"/>
              <w:bottom w:val="nil"/>
              <w:right w:val="nil"/>
            </w:tcBorders>
            <w:tcMar>
              <w:left w:w="0" w:type="dxa"/>
              <w:right w:w="0" w:type="dxa"/>
            </w:tcMar>
            <w:vAlign w:val="center"/>
          </w:tcPr>
          <w:p w14:paraId="394CD8C7" w14:textId="77777777" w:rsidR="003863EE" w:rsidRPr="00FC0866" w:rsidRDefault="003863EE" w:rsidP="0080478B">
            <w:pPr>
              <w:widowControl w:val="0"/>
              <w:jc w:val="center"/>
              <w:rPr>
                <w:rFonts w:ascii="Arial" w:hAnsi="Arial" w:cs="Arial"/>
                <w:b/>
                <w:sz w:val="4"/>
                <w:szCs w:val="4"/>
                <w:lang w:val="es-419"/>
              </w:rPr>
            </w:pPr>
            <w:r w:rsidRPr="00FC0866">
              <w:rPr>
                <w:rFonts w:ascii="Arial" w:hAnsi="Arial" w:cs="Arial"/>
                <w:b/>
                <w:sz w:val="4"/>
                <w:szCs w:val="4"/>
                <w:lang w:val="es-419"/>
              </w:rPr>
              <w:t>:</w:t>
            </w:r>
          </w:p>
        </w:tc>
        <w:tc>
          <w:tcPr>
            <w:tcW w:w="639" w:type="dxa"/>
            <w:tcBorders>
              <w:top w:val="nil"/>
              <w:left w:val="nil"/>
              <w:bottom w:val="nil"/>
              <w:right w:val="nil"/>
            </w:tcBorders>
            <w:tcMar>
              <w:left w:w="0" w:type="dxa"/>
              <w:right w:w="0" w:type="dxa"/>
            </w:tcMar>
            <w:vAlign w:val="center"/>
          </w:tcPr>
          <w:p w14:paraId="5425288D" w14:textId="77777777" w:rsidR="003863EE" w:rsidRPr="00FC0866" w:rsidRDefault="003863EE" w:rsidP="0080478B">
            <w:pPr>
              <w:widowControl w:val="0"/>
              <w:jc w:val="center"/>
              <w:rPr>
                <w:rFonts w:ascii="Arial" w:hAnsi="Arial" w:cs="Arial"/>
                <w:sz w:val="4"/>
                <w:szCs w:val="4"/>
                <w:lang w:val="es-419"/>
              </w:rPr>
            </w:pPr>
          </w:p>
        </w:tc>
        <w:tc>
          <w:tcPr>
            <w:tcW w:w="783" w:type="dxa"/>
            <w:tcBorders>
              <w:top w:val="single" w:sz="4" w:space="0" w:color="auto"/>
              <w:left w:val="nil"/>
              <w:bottom w:val="single" w:sz="4" w:space="0" w:color="auto"/>
              <w:right w:val="nil"/>
            </w:tcBorders>
            <w:tcMar>
              <w:left w:w="0" w:type="dxa"/>
              <w:right w:w="0" w:type="dxa"/>
            </w:tcMar>
            <w:vAlign w:val="center"/>
          </w:tcPr>
          <w:p w14:paraId="30919665" w14:textId="77777777" w:rsidR="003863EE" w:rsidRPr="00FC0866" w:rsidRDefault="003863EE" w:rsidP="0080478B">
            <w:pPr>
              <w:widowControl w:val="0"/>
              <w:jc w:val="center"/>
              <w:rPr>
                <w:rFonts w:ascii="Arial" w:hAnsi="Arial" w:cs="Arial"/>
                <w:i/>
                <w:sz w:val="4"/>
                <w:szCs w:val="4"/>
                <w:lang w:val="es-419"/>
              </w:rPr>
            </w:pPr>
          </w:p>
        </w:tc>
        <w:tc>
          <w:tcPr>
            <w:tcW w:w="178" w:type="dxa"/>
            <w:tcBorders>
              <w:top w:val="single" w:sz="4" w:space="0" w:color="auto"/>
              <w:left w:val="nil"/>
              <w:bottom w:val="single" w:sz="4" w:space="0" w:color="auto"/>
              <w:right w:val="nil"/>
            </w:tcBorders>
            <w:tcMar>
              <w:left w:w="0" w:type="dxa"/>
              <w:right w:w="0" w:type="dxa"/>
            </w:tcMar>
            <w:vAlign w:val="center"/>
          </w:tcPr>
          <w:p w14:paraId="5C436D1E" w14:textId="77777777" w:rsidR="003863EE" w:rsidRPr="00FC0866" w:rsidRDefault="003863EE" w:rsidP="0080478B">
            <w:pPr>
              <w:widowControl w:val="0"/>
              <w:jc w:val="center"/>
              <w:rPr>
                <w:rFonts w:ascii="Arial" w:hAnsi="Arial" w:cs="Arial"/>
                <w:i/>
                <w:sz w:val="4"/>
                <w:szCs w:val="4"/>
                <w:lang w:val="es-419"/>
              </w:rPr>
            </w:pPr>
          </w:p>
        </w:tc>
        <w:tc>
          <w:tcPr>
            <w:tcW w:w="310" w:type="dxa"/>
            <w:tcBorders>
              <w:top w:val="single" w:sz="4" w:space="0" w:color="auto"/>
              <w:left w:val="nil"/>
              <w:bottom w:val="single" w:sz="4" w:space="0" w:color="auto"/>
              <w:right w:val="nil"/>
            </w:tcBorders>
            <w:tcMar>
              <w:left w:w="0" w:type="dxa"/>
              <w:right w:w="0" w:type="dxa"/>
            </w:tcMar>
            <w:vAlign w:val="center"/>
          </w:tcPr>
          <w:p w14:paraId="21BDFC3B" w14:textId="77777777" w:rsidR="003863EE" w:rsidRPr="00FC0866" w:rsidRDefault="003863EE" w:rsidP="0080478B">
            <w:pPr>
              <w:widowControl w:val="0"/>
              <w:jc w:val="center"/>
              <w:rPr>
                <w:rFonts w:ascii="Arial" w:hAnsi="Arial" w:cs="Arial"/>
                <w:i/>
                <w:sz w:val="4"/>
                <w:szCs w:val="4"/>
                <w:lang w:val="es-419"/>
              </w:rPr>
            </w:pPr>
          </w:p>
        </w:tc>
        <w:tc>
          <w:tcPr>
            <w:tcW w:w="133" w:type="dxa"/>
            <w:tcBorders>
              <w:top w:val="single" w:sz="4" w:space="0" w:color="auto"/>
              <w:left w:val="nil"/>
              <w:bottom w:val="single" w:sz="4" w:space="0" w:color="auto"/>
              <w:right w:val="nil"/>
            </w:tcBorders>
            <w:tcMar>
              <w:left w:w="0" w:type="dxa"/>
              <w:right w:w="0" w:type="dxa"/>
            </w:tcMar>
            <w:vAlign w:val="center"/>
          </w:tcPr>
          <w:p w14:paraId="10821F3B" w14:textId="77777777" w:rsidR="003863EE" w:rsidRPr="00FC0866" w:rsidRDefault="003863EE" w:rsidP="0080478B">
            <w:pPr>
              <w:widowControl w:val="0"/>
              <w:jc w:val="center"/>
              <w:rPr>
                <w:rFonts w:ascii="Arial" w:hAnsi="Arial" w:cs="Arial"/>
                <w:i/>
                <w:sz w:val="4"/>
                <w:szCs w:val="4"/>
                <w:lang w:val="es-419"/>
              </w:rPr>
            </w:pPr>
          </w:p>
        </w:tc>
        <w:tc>
          <w:tcPr>
            <w:tcW w:w="610" w:type="dxa"/>
            <w:tcBorders>
              <w:top w:val="single" w:sz="4" w:space="0" w:color="auto"/>
              <w:left w:val="nil"/>
              <w:bottom w:val="single" w:sz="4" w:space="0" w:color="auto"/>
              <w:right w:val="nil"/>
            </w:tcBorders>
            <w:tcMar>
              <w:left w:w="0" w:type="dxa"/>
              <w:right w:w="0" w:type="dxa"/>
            </w:tcMar>
            <w:vAlign w:val="center"/>
          </w:tcPr>
          <w:p w14:paraId="6AF4CBF5" w14:textId="77777777" w:rsidR="003863EE" w:rsidRPr="00FC0866" w:rsidRDefault="003863EE" w:rsidP="0080478B">
            <w:pPr>
              <w:widowControl w:val="0"/>
              <w:jc w:val="center"/>
              <w:rPr>
                <w:rFonts w:ascii="Arial" w:hAnsi="Arial" w:cs="Arial"/>
                <w:i/>
                <w:sz w:val="4"/>
                <w:szCs w:val="4"/>
                <w:lang w:val="es-419"/>
              </w:rPr>
            </w:pPr>
          </w:p>
        </w:tc>
        <w:tc>
          <w:tcPr>
            <w:tcW w:w="173" w:type="dxa"/>
            <w:tcBorders>
              <w:top w:val="single" w:sz="4" w:space="0" w:color="auto"/>
              <w:left w:val="nil"/>
              <w:bottom w:val="single" w:sz="4" w:space="0" w:color="auto"/>
              <w:right w:val="nil"/>
            </w:tcBorders>
            <w:tcMar>
              <w:left w:w="0" w:type="dxa"/>
              <w:right w:w="0" w:type="dxa"/>
            </w:tcMar>
            <w:vAlign w:val="center"/>
          </w:tcPr>
          <w:p w14:paraId="4C4178AE" w14:textId="77777777" w:rsidR="003863EE" w:rsidRPr="00FC0866" w:rsidRDefault="003863EE" w:rsidP="0080478B">
            <w:pPr>
              <w:widowControl w:val="0"/>
              <w:jc w:val="center"/>
              <w:rPr>
                <w:rFonts w:ascii="Arial" w:hAnsi="Arial" w:cs="Arial"/>
                <w:i/>
                <w:sz w:val="4"/>
                <w:szCs w:val="4"/>
                <w:lang w:val="es-419"/>
              </w:rPr>
            </w:pPr>
          </w:p>
        </w:tc>
        <w:tc>
          <w:tcPr>
            <w:tcW w:w="3458" w:type="dxa"/>
            <w:gridSpan w:val="2"/>
            <w:tcBorders>
              <w:top w:val="single" w:sz="4" w:space="0" w:color="auto"/>
              <w:left w:val="nil"/>
              <w:bottom w:val="single" w:sz="4" w:space="0" w:color="auto"/>
              <w:right w:val="nil"/>
            </w:tcBorders>
            <w:tcMar>
              <w:left w:w="0" w:type="dxa"/>
              <w:right w:w="0" w:type="dxa"/>
            </w:tcMar>
            <w:vAlign w:val="center"/>
          </w:tcPr>
          <w:p w14:paraId="06BF7CA9" w14:textId="77777777" w:rsidR="003863EE" w:rsidRPr="00FC0866" w:rsidRDefault="003863EE" w:rsidP="0080478B">
            <w:pPr>
              <w:widowControl w:val="0"/>
              <w:jc w:val="center"/>
              <w:rPr>
                <w:rFonts w:ascii="Arial" w:hAnsi="Arial" w:cs="Arial"/>
                <w:i/>
                <w:sz w:val="4"/>
                <w:szCs w:val="4"/>
                <w:lang w:val="es-419"/>
              </w:rPr>
            </w:pPr>
          </w:p>
        </w:tc>
        <w:tc>
          <w:tcPr>
            <w:tcW w:w="154" w:type="dxa"/>
            <w:tcBorders>
              <w:top w:val="nil"/>
              <w:left w:val="nil"/>
              <w:bottom w:val="nil"/>
            </w:tcBorders>
            <w:vAlign w:val="center"/>
          </w:tcPr>
          <w:p w14:paraId="7B1E23E0" w14:textId="77777777" w:rsidR="003863EE" w:rsidRPr="00FC0866" w:rsidRDefault="003863EE" w:rsidP="0080478B">
            <w:pPr>
              <w:widowControl w:val="0"/>
              <w:rPr>
                <w:rFonts w:ascii="Arial" w:hAnsi="Arial" w:cs="Arial"/>
                <w:sz w:val="4"/>
                <w:szCs w:val="4"/>
                <w:lang w:val="es-419"/>
              </w:rPr>
            </w:pPr>
          </w:p>
        </w:tc>
      </w:tr>
      <w:tr w:rsidR="00FC0866" w:rsidRPr="00FC0866" w14:paraId="39072327" w14:textId="77777777" w:rsidTr="00965EBA">
        <w:trPr>
          <w:jc w:val="center"/>
        </w:trPr>
        <w:tc>
          <w:tcPr>
            <w:tcW w:w="3127" w:type="dxa"/>
            <w:tcBorders>
              <w:top w:val="nil"/>
              <w:left w:val="single" w:sz="12" w:space="0" w:color="auto"/>
              <w:bottom w:val="nil"/>
              <w:right w:val="nil"/>
            </w:tcBorders>
            <w:tcMar>
              <w:left w:w="0" w:type="dxa"/>
              <w:right w:w="85" w:type="dxa"/>
            </w:tcMar>
            <w:vAlign w:val="center"/>
          </w:tcPr>
          <w:p w14:paraId="6C30E637" w14:textId="0F4E4336" w:rsidR="003863EE" w:rsidRPr="00FC0866" w:rsidRDefault="003863EE" w:rsidP="0080478B">
            <w:pPr>
              <w:widowControl w:val="0"/>
              <w:jc w:val="right"/>
              <w:rPr>
                <w:rFonts w:ascii="Arial" w:hAnsi="Arial" w:cs="Arial"/>
                <w:b/>
                <w:sz w:val="16"/>
                <w:szCs w:val="16"/>
                <w:lang w:val="es-419"/>
              </w:rPr>
            </w:pPr>
            <w:r w:rsidRPr="00FC0866">
              <w:rPr>
                <w:rFonts w:ascii="Arial" w:hAnsi="Arial" w:cs="Arial"/>
                <w:b/>
                <w:sz w:val="16"/>
                <w:szCs w:val="16"/>
                <w:lang w:val="es-419"/>
              </w:rPr>
              <w:t>Propuesta Económica</w:t>
            </w:r>
            <w:r w:rsidR="004764D1">
              <w:rPr>
                <w:rFonts w:ascii="Arial" w:hAnsi="Arial" w:cs="Arial"/>
                <w:b/>
                <w:sz w:val="16"/>
                <w:szCs w:val="16"/>
                <w:lang w:val="es-419"/>
              </w:rPr>
              <w:t xml:space="preserve"> o Presupuesto Fijo determinado por la entidad</w:t>
            </w:r>
          </w:p>
        </w:tc>
        <w:tc>
          <w:tcPr>
            <w:tcW w:w="642" w:type="dxa"/>
            <w:tcBorders>
              <w:top w:val="nil"/>
              <w:left w:val="nil"/>
              <w:bottom w:val="nil"/>
              <w:right w:val="nil"/>
            </w:tcBorders>
            <w:vAlign w:val="center"/>
          </w:tcPr>
          <w:p w14:paraId="2AFCCFDB" w14:textId="77777777" w:rsidR="003863EE" w:rsidRPr="00FC0866" w:rsidRDefault="003863EE" w:rsidP="0080478B">
            <w:pPr>
              <w:widowControl w:val="0"/>
              <w:jc w:val="center"/>
              <w:rPr>
                <w:rFonts w:ascii="Arial" w:hAnsi="Arial" w:cs="Arial"/>
                <w:b/>
                <w:sz w:val="16"/>
                <w:szCs w:val="16"/>
                <w:lang w:val="es-419"/>
              </w:rPr>
            </w:pPr>
            <w:r w:rsidRPr="00FC0866">
              <w:rPr>
                <w:rFonts w:ascii="Arial" w:hAnsi="Arial" w:cs="Arial"/>
                <w:b/>
                <w:sz w:val="16"/>
                <w:szCs w:val="16"/>
                <w:lang w:val="es-419"/>
              </w:rPr>
              <w:t>:</w:t>
            </w:r>
          </w:p>
        </w:tc>
        <w:tc>
          <w:tcPr>
            <w:tcW w:w="639" w:type="dxa"/>
            <w:tcBorders>
              <w:top w:val="nil"/>
              <w:left w:val="nil"/>
              <w:bottom w:val="nil"/>
              <w:right w:val="single" w:sz="4" w:space="0" w:color="auto"/>
            </w:tcBorders>
            <w:vAlign w:val="center"/>
          </w:tcPr>
          <w:p w14:paraId="3FBED269" w14:textId="77777777" w:rsidR="003863EE" w:rsidRPr="00FC0866" w:rsidRDefault="003863EE" w:rsidP="0080478B">
            <w:pPr>
              <w:widowControl w:val="0"/>
              <w:rPr>
                <w:rFonts w:ascii="Arial" w:hAnsi="Arial" w:cs="Arial"/>
                <w:sz w:val="16"/>
                <w:szCs w:val="16"/>
                <w:lang w:val="es-419"/>
              </w:rPr>
            </w:pPr>
          </w:p>
        </w:tc>
        <w:tc>
          <w:tcPr>
            <w:tcW w:w="5645" w:type="dxa"/>
            <w:gridSpan w:val="8"/>
            <w:tcBorders>
              <w:top w:val="single" w:sz="4" w:space="0" w:color="auto"/>
              <w:left w:val="single" w:sz="4" w:space="0" w:color="auto"/>
              <w:bottom w:val="single" w:sz="4" w:space="0" w:color="auto"/>
              <w:right w:val="single" w:sz="4" w:space="0" w:color="auto"/>
            </w:tcBorders>
            <w:shd w:val="clear" w:color="auto" w:fill="C6D9F1"/>
            <w:vAlign w:val="center"/>
          </w:tcPr>
          <w:p w14:paraId="169AD56C" w14:textId="77777777" w:rsidR="003863EE" w:rsidRPr="00FC0866" w:rsidRDefault="003863EE" w:rsidP="0080478B">
            <w:pPr>
              <w:widowControl w:val="0"/>
              <w:rPr>
                <w:rFonts w:ascii="Arial" w:hAnsi="Arial" w:cs="Arial"/>
                <w:sz w:val="16"/>
                <w:szCs w:val="16"/>
                <w:lang w:val="es-419"/>
              </w:rPr>
            </w:pPr>
          </w:p>
        </w:tc>
        <w:tc>
          <w:tcPr>
            <w:tcW w:w="154" w:type="dxa"/>
            <w:tcBorders>
              <w:top w:val="nil"/>
              <w:left w:val="single" w:sz="4" w:space="0" w:color="auto"/>
              <w:bottom w:val="nil"/>
            </w:tcBorders>
            <w:shd w:val="clear" w:color="auto" w:fill="FFFFFF"/>
            <w:vAlign w:val="center"/>
          </w:tcPr>
          <w:p w14:paraId="4CFA4A74" w14:textId="77777777" w:rsidR="003863EE" w:rsidRPr="00FC0866" w:rsidRDefault="003863EE" w:rsidP="0080478B">
            <w:pPr>
              <w:widowControl w:val="0"/>
              <w:rPr>
                <w:rFonts w:ascii="Arial" w:hAnsi="Arial" w:cs="Arial"/>
                <w:sz w:val="16"/>
                <w:szCs w:val="16"/>
                <w:lang w:val="es-419"/>
              </w:rPr>
            </w:pPr>
          </w:p>
        </w:tc>
      </w:tr>
      <w:tr w:rsidR="00FC0866" w:rsidRPr="00FC0866" w14:paraId="022112ED" w14:textId="77777777" w:rsidTr="00965EBA">
        <w:trPr>
          <w:jc w:val="center"/>
        </w:trPr>
        <w:tc>
          <w:tcPr>
            <w:tcW w:w="3127" w:type="dxa"/>
            <w:tcBorders>
              <w:top w:val="nil"/>
              <w:left w:val="single" w:sz="12" w:space="0" w:color="auto"/>
              <w:bottom w:val="nil"/>
              <w:right w:val="nil"/>
            </w:tcBorders>
            <w:tcMar>
              <w:left w:w="0" w:type="dxa"/>
              <w:right w:w="85" w:type="dxa"/>
            </w:tcMar>
            <w:vAlign w:val="center"/>
          </w:tcPr>
          <w:p w14:paraId="61DC4EEE" w14:textId="77777777" w:rsidR="003863EE" w:rsidRPr="00FC0866" w:rsidRDefault="003863EE" w:rsidP="0080478B">
            <w:pPr>
              <w:widowControl w:val="0"/>
              <w:jc w:val="right"/>
              <w:rPr>
                <w:rFonts w:ascii="Arial" w:hAnsi="Arial" w:cs="Arial"/>
                <w:sz w:val="2"/>
                <w:szCs w:val="2"/>
                <w:lang w:val="es-419"/>
              </w:rPr>
            </w:pPr>
          </w:p>
        </w:tc>
        <w:tc>
          <w:tcPr>
            <w:tcW w:w="642" w:type="dxa"/>
            <w:tcBorders>
              <w:top w:val="nil"/>
              <w:left w:val="nil"/>
              <w:bottom w:val="nil"/>
              <w:right w:val="nil"/>
            </w:tcBorders>
            <w:vAlign w:val="center"/>
          </w:tcPr>
          <w:p w14:paraId="5BCCF067" w14:textId="77777777" w:rsidR="003863EE" w:rsidRPr="00FC0866" w:rsidRDefault="003863EE" w:rsidP="0080478B">
            <w:pPr>
              <w:widowControl w:val="0"/>
              <w:jc w:val="center"/>
              <w:rPr>
                <w:rFonts w:ascii="Arial" w:hAnsi="Arial" w:cs="Arial"/>
                <w:b/>
                <w:sz w:val="2"/>
                <w:szCs w:val="2"/>
                <w:lang w:val="es-419"/>
              </w:rPr>
            </w:pPr>
          </w:p>
        </w:tc>
        <w:tc>
          <w:tcPr>
            <w:tcW w:w="639" w:type="dxa"/>
            <w:tcBorders>
              <w:top w:val="nil"/>
              <w:left w:val="nil"/>
              <w:bottom w:val="nil"/>
              <w:right w:val="nil"/>
            </w:tcBorders>
            <w:vAlign w:val="center"/>
          </w:tcPr>
          <w:p w14:paraId="602F877E" w14:textId="77777777" w:rsidR="003863EE" w:rsidRPr="00FC0866" w:rsidRDefault="003863EE" w:rsidP="0080478B">
            <w:pPr>
              <w:widowControl w:val="0"/>
              <w:jc w:val="center"/>
              <w:rPr>
                <w:rFonts w:ascii="Arial" w:hAnsi="Arial" w:cs="Arial"/>
                <w:b/>
                <w:sz w:val="2"/>
                <w:szCs w:val="2"/>
                <w:lang w:val="es-419"/>
              </w:rPr>
            </w:pPr>
          </w:p>
        </w:tc>
        <w:tc>
          <w:tcPr>
            <w:tcW w:w="5799" w:type="dxa"/>
            <w:gridSpan w:val="9"/>
            <w:tcBorders>
              <w:top w:val="nil"/>
              <w:left w:val="nil"/>
              <w:bottom w:val="nil"/>
            </w:tcBorders>
            <w:vAlign w:val="center"/>
          </w:tcPr>
          <w:p w14:paraId="1A6DD214" w14:textId="77777777" w:rsidR="003863EE" w:rsidRPr="00FC0866" w:rsidRDefault="003863EE" w:rsidP="0080478B">
            <w:pPr>
              <w:widowControl w:val="0"/>
              <w:jc w:val="center"/>
              <w:rPr>
                <w:rFonts w:ascii="Arial" w:hAnsi="Arial" w:cs="Arial"/>
                <w:b/>
                <w:sz w:val="2"/>
                <w:szCs w:val="2"/>
                <w:lang w:val="es-419"/>
              </w:rPr>
            </w:pPr>
          </w:p>
        </w:tc>
      </w:tr>
      <w:tr w:rsidR="00FC0866" w:rsidRPr="00FC0866" w14:paraId="299E72C5" w14:textId="77777777" w:rsidTr="00965EBA">
        <w:trPr>
          <w:jc w:val="center"/>
        </w:trPr>
        <w:tc>
          <w:tcPr>
            <w:tcW w:w="3127" w:type="dxa"/>
            <w:tcBorders>
              <w:top w:val="nil"/>
              <w:left w:val="single" w:sz="12" w:space="0" w:color="auto"/>
              <w:bottom w:val="nil"/>
              <w:right w:val="nil"/>
            </w:tcBorders>
            <w:tcMar>
              <w:left w:w="0" w:type="dxa"/>
              <w:right w:w="85" w:type="dxa"/>
            </w:tcMar>
            <w:vAlign w:val="center"/>
          </w:tcPr>
          <w:p w14:paraId="49DFB06A" w14:textId="77777777" w:rsidR="003863EE" w:rsidRPr="00FC0866" w:rsidRDefault="003863EE" w:rsidP="0080478B">
            <w:pPr>
              <w:widowControl w:val="0"/>
              <w:jc w:val="right"/>
              <w:rPr>
                <w:rFonts w:ascii="Arial" w:hAnsi="Arial" w:cs="Arial"/>
                <w:b/>
                <w:sz w:val="16"/>
                <w:szCs w:val="16"/>
                <w:lang w:val="es-419"/>
              </w:rPr>
            </w:pPr>
            <w:r w:rsidRPr="00FC0866">
              <w:rPr>
                <w:rFonts w:ascii="Arial" w:hAnsi="Arial" w:cs="Arial"/>
                <w:b/>
                <w:sz w:val="16"/>
                <w:szCs w:val="16"/>
                <w:lang w:val="es-419"/>
              </w:rPr>
              <w:t>Número de Páginas de la propuesta</w:t>
            </w:r>
          </w:p>
        </w:tc>
        <w:tc>
          <w:tcPr>
            <w:tcW w:w="642" w:type="dxa"/>
            <w:tcBorders>
              <w:top w:val="nil"/>
              <w:left w:val="nil"/>
              <w:bottom w:val="nil"/>
              <w:right w:val="nil"/>
            </w:tcBorders>
            <w:vAlign w:val="center"/>
          </w:tcPr>
          <w:p w14:paraId="257FB3B2" w14:textId="77777777" w:rsidR="003863EE" w:rsidRPr="00FC0866" w:rsidRDefault="003863EE" w:rsidP="0080478B">
            <w:pPr>
              <w:widowControl w:val="0"/>
              <w:jc w:val="center"/>
              <w:rPr>
                <w:rFonts w:ascii="Arial" w:hAnsi="Arial" w:cs="Arial"/>
                <w:b/>
                <w:sz w:val="16"/>
                <w:szCs w:val="16"/>
                <w:lang w:val="es-419"/>
              </w:rPr>
            </w:pPr>
            <w:r w:rsidRPr="00FC0866">
              <w:rPr>
                <w:rFonts w:ascii="Arial" w:hAnsi="Arial" w:cs="Arial"/>
                <w:b/>
                <w:sz w:val="16"/>
                <w:szCs w:val="16"/>
                <w:lang w:val="es-419"/>
              </w:rPr>
              <w:t>:</w:t>
            </w:r>
          </w:p>
        </w:tc>
        <w:tc>
          <w:tcPr>
            <w:tcW w:w="639" w:type="dxa"/>
            <w:tcBorders>
              <w:top w:val="nil"/>
              <w:left w:val="nil"/>
              <w:bottom w:val="nil"/>
              <w:right w:val="single" w:sz="4" w:space="0" w:color="auto"/>
            </w:tcBorders>
            <w:vAlign w:val="center"/>
          </w:tcPr>
          <w:p w14:paraId="2F1D6E56" w14:textId="77777777" w:rsidR="003863EE" w:rsidRPr="00FC0866" w:rsidRDefault="003863EE" w:rsidP="0080478B">
            <w:pPr>
              <w:widowControl w:val="0"/>
              <w:rPr>
                <w:rFonts w:ascii="Arial" w:hAnsi="Arial" w:cs="Arial"/>
                <w:sz w:val="16"/>
                <w:szCs w:val="16"/>
                <w:lang w:val="es-419"/>
              </w:rPr>
            </w:pPr>
          </w:p>
        </w:tc>
        <w:tc>
          <w:tcPr>
            <w:tcW w:w="2269" w:type="dxa"/>
            <w:gridSpan w:val="7"/>
            <w:tcBorders>
              <w:top w:val="single" w:sz="4" w:space="0" w:color="auto"/>
              <w:left w:val="single" w:sz="4" w:space="0" w:color="auto"/>
              <w:bottom w:val="single" w:sz="4" w:space="0" w:color="auto"/>
              <w:right w:val="single" w:sz="4" w:space="0" w:color="auto"/>
            </w:tcBorders>
            <w:shd w:val="clear" w:color="auto" w:fill="C6D9F1"/>
            <w:vAlign w:val="center"/>
          </w:tcPr>
          <w:p w14:paraId="171E9556" w14:textId="77777777" w:rsidR="003863EE" w:rsidRPr="00FC0866" w:rsidRDefault="003863EE" w:rsidP="0080478B">
            <w:pPr>
              <w:widowControl w:val="0"/>
              <w:rPr>
                <w:rFonts w:ascii="Arial" w:hAnsi="Arial" w:cs="Arial"/>
                <w:sz w:val="16"/>
                <w:szCs w:val="16"/>
                <w:lang w:val="es-419"/>
              </w:rPr>
            </w:pPr>
          </w:p>
        </w:tc>
        <w:tc>
          <w:tcPr>
            <w:tcW w:w="3530" w:type="dxa"/>
            <w:gridSpan w:val="2"/>
            <w:tcBorders>
              <w:top w:val="nil"/>
              <w:left w:val="single" w:sz="4" w:space="0" w:color="auto"/>
              <w:bottom w:val="nil"/>
            </w:tcBorders>
            <w:shd w:val="clear" w:color="auto" w:fill="FFFFFF"/>
            <w:vAlign w:val="center"/>
          </w:tcPr>
          <w:p w14:paraId="0B53D1A6" w14:textId="77777777" w:rsidR="003863EE" w:rsidRPr="00FC0866" w:rsidRDefault="003863EE" w:rsidP="0080478B">
            <w:pPr>
              <w:widowControl w:val="0"/>
              <w:rPr>
                <w:rFonts w:ascii="Arial" w:hAnsi="Arial" w:cs="Arial"/>
                <w:sz w:val="16"/>
                <w:szCs w:val="16"/>
                <w:lang w:val="es-419"/>
              </w:rPr>
            </w:pPr>
          </w:p>
        </w:tc>
      </w:tr>
      <w:tr w:rsidR="00FC0866" w:rsidRPr="00FC0866" w14:paraId="38EC0E87" w14:textId="77777777" w:rsidTr="00965EBA">
        <w:trPr>
          <w:jc w:val="center"/>
        </w:trPr>
        <w:tc>
          <w:tcPr>
            <w:tcW w:w="3127" w:type="dxa"/>
            <w:tcBorders>
              <w:top w:val="nil"/>
              <w:left w:val="single" w:sz="12" w:space="0" w:color="auto"/>
              <w:bottom w:val="single" w:sz="12" w:space="0" w:color="auto"/>
              <w:right w:val="nil"/>
            </w:tcBorders>
            <w:tcMar>
              <w:left w:w="0" w:type="dxa"/>
              <w:right w:w="0" w:type="dxa"/>
            </w:tcMar>
            <w:vAlign w:val="center"/>
          </w:tcPr>
          <w:p w14:paraId="3EA5C283" w14:textId="77777777" w:rsidR="003863EE" w:rsidRPr="00FC0866" w:rsidRDefault="003863EE" w:rsidP="0080478B">
            <w:pPr>
              <w:widowControl w:val="0"/>
              <w:rPr>
                <w:rFonts w:ascii="Arial" w:hAnsi="Arial" w:cs="Arial"/>
                <w:b/>
                <w:sz w:val="4"/>
                <w:szCs w:val="4"/>
                <w:lang w:val="es-419"/>
              </w:rPr>
            </w:pPr>
          </w:p>
        </w:tc>
        <w:tc>
          <w:tcPr>
            <w:tcW w:w="642" w:type="dxa"/>
            <w:tcBorders>
              <w:top w:val="nil"/>
              <w:left w:val="nil"/>
              <w:bottom w:val="single" w:sz="12" w:space="0" w:color="auto"/>
              <w:right w:val="nil"/>
            </w:tcBorders>
            <w:vAlign w:val="center"/>
          </w:tcPr>
          <w:p w14:paraId="7823F859" w14:textId="77777777" w:rsidR="003863EE" w:rsidRPr="00FC0866" w:rsidRDefault="003863EE" w:rsidP="0080478B">
            <w:pPr>
              <w:widowControl w:val="0"/>
              <w:rPr>
                <w:rFonts w:ascii="Arial" w:hAnsi="Arial" w:cs="Arial"/>
                <w:b/>
                <w:sz w:val="4"/>
                <w:szCs w:val="4"/>
                <w:lang w:val="es-419"/>
              </w:rPr>
            </w:pPr>
          </w:p>
        </w:tc>
        <w:tc>
          <w:tcPr>
            <w:tcW w:w="639" w:type="dxa"/>
            <w:tcBorders>
              <w:top w:val="nil"/>
              <w:left w:val="nil"/>
              <w:bottom w:val="single" w:sz="12" w:space="0" w:color="auto"/>
              <w:right w:val="nil"/>
            </w:tcBorders>
            <w:vAlign w:val="center"/>
          </w:tcPr>
          <w:p w14:paraId="16FB6998" w14:textId="77777777" w:rsidR="003863EE" w:rsidRPr="00FC0866" w:rsidRDefault="003863EE" w:rsidP="0080478B">
            <w:pPr>
              <w:widowControl w:val="0"/>
              <w:rPr>
                <w:rFonts w:ascii="Arial" w:hAnsi="Arial" w:cs="Arial"/>
                <w:sz w:val="4"/>
                <w:szCs w:val="4"/>
                <w:lang w:val="es-419"/>
              </w:rPr>
            </w:pPr>
          </w:p>
        </w:tc>
        <w:tc>
          <w:tcPr>
            <w:tcW w:w="5799" w:type="dxa"/>
            <w:gridSpan w:val="9"/>
            <w:tcBorders>
              <w:top w:val="nil"/>
              <w:left w:val="nil"/>
              <w:bottom w:val="single" w:sz="12" w:space="0" w:color="auto"/>
            </w:tcBorders>
            <w:vAlign w:val="center"/>
          </w:tcPr>
          <w:p w14:paraId="460E980D" w14:textId="77777777" w:rsidR="003863EE" w:rsidRPr="00FC0866" w:rsidRDefault="003863EE" w:rsidP="0080478B">
            <w:pPr>
              <w:widowControl w:val="0"/>
              <w:rPr>
                <w:rFonts w:ascii="Arial" w:hAnsi="Arial" w:cs="Arial"/>
                <w:sz w:val="4"/>
                <w:szCs w:val="4"/>
                <w:lang w:val="es-419"/>
              </w:rPr>
            </w:pPr>
          </w:p>
        </w:tc>
      </w:tr>
    </w:tbl>
    <w:p w14:paraId="52F628C8" w14:textId="77777777" w:rsidR="002B4443" w:rsidRPr="00FC0866" w:rsidRDefault="002B4443" w:rsidP="0080478B">
      <w:pPr>
        <w:widowControl w:val="0"/>
        <w:jc w:val="both"/>
        <w:rPr>
          <w:rFonts w:ascii="Verdana" w:hAnsi="Verdana" w:cs="Arial"/>
          <w:sz w:val="16"/>
          <w:szCs w:val="16"/>
          <w:lang w:val="es-419"/>
        </w:rPr>
      </w:pPr>
    </w:p>
    <w:tbl>
      <w:tblPr>
        <w:tblW w:w="102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092"/>
        <w:gridCol w:w="734"/>
        <w:gridCol w:w="629"/>
        <w:gridCol w:w="1258"/>
        <w:gridCol w:w="1078"/>
        <w:gridCol w:w="1416"/>
      </w:tblGrid>
      <w:tr w:rsidR="00FC0866" w:rsidRPr="00FC0866" w14:paraId="31D9D3FE" w14:textId="77777777" w:rsidTr="00965EBA">
        <w:trPr>
          <w:cantSplit/>
          <w:jc w:val="center"/>
        </w:trPr>
        <w:tc>
          <w:tcPr>
            <w:tcW w:w="5092" w:type="dxa"/>
            <w:vMerge w:val="restart"/>
            <w:tcBorders>
              <w:right w:val="single" w:sz="12" w:space="0" w:color="auto"/>
            </w:tcBorders>
            <w:shd w:val="clear" w:color="auto" w:fill="DBE5F1" w:themeFill="accent1" w:themeFillTint="33"/>
            <w:vAlign w:val="center"/>
          </w:tcPr>
          <w:p w14:paraId="48877565" w14:textId="77777777" w:rsidR="003863EE" w:rsidRPr="00FC0866" w:rsidRDefault="003863EE" w:rsidP="0080478B">
            <w:pPr>
              <w:widowControl w:val="0"/>
              <w:jc w:val="center"/>
              <w:rPr>
                <w:rFonts w:ascii="Arial" w:hAnsi="Arial" w:cs="Arial"/>
                <w:b/>
                <w:sz w:val="16"/>
                <w:szCs w:val="16"/>
                <w:lang w:val="es-419"/>
              </w:rPr>
            </w:pPr>
            <w:r w:rsidRPr="00FC0866">
              <w:rPr>
                <w:rFonts w:ascii="Arial" w:hAnsi="Arial" w:cs="Arial"/>
                <w:b/>
                <w:sz w:val="16"/>
                <w:szCs w:val="16"/>
                <w:lang w:val="es-419"/>
              </w:rPr>
              <w:t>REQUISITOS EVALUADOS</w:t>
            </w:r>
          </w:p>
        </w:tc>
        <w:tc>
          <w:tcPr>
            <w:tcW w:w="2621" w:type="dxa"/>
            <w:gridSpan w:val="3"/>
            <w:tcBorders>
              <w:top w:val="single" w:sz="12" w:space="0" w:color="auto"/>
              <w:left w:val="single" w:sz="12" w:space="0" w:color="auto"/>
              <w:bottom w:val="single" w:sz="4" w:space="0" w:color="auto"/>
              <w:right w:val="single" w:sz="12" w:space="0" w:color="auto"/>
            </w:tcBorders>
            <w:shd w:val="clear" w:color="auto" w:fill="DBE5F1" w:themeFill="accent1" w:themeFillTint="33"/>
          </w:tcPr>
          <w:p w14:paraId="0FAF7D62" w14:textId="77777777" w:rsidR="003863EE" w:rsidRPr="00FC0866" w:rsidRDefault="003863EE" w:rsidP="0080478B">
            <w:pPr>
              <w:widowControl w:val="0"/>
              <w:jc w:val="center"/>
              <w:rPr>
                <w:rFonts w:ascii="Arial" w:hAnsi="Arial" w:cs="Arial"/>
                <w:b/>
                <w:sz w:val="16"/>
                <w:szCs w:val="16"/>
                <w:lang w:val="es-419"/>
              </w:rPr>
            </w:pPr>
            <w:r w:rsidRPr="00FC0866">
              <w:rPr>
                <w:rFonts w:ascii="Arial" w:hAnsi="Arial" w:cs="Arial"/>
                <w:b/>
                <w:sz w:val="16"/>
                <w:szCs w:val="16"/>
                <w:lang w:val="es-419"/>
              </w:rPr>
              <w:t>Verificación</w:t>
            </w:r>
          </w:p>
          <w:p w14:paraId="5A69DC56" w14:textId="77777777" w:rsidR="003863EE" w:rsidRPr="00FC0866" w:rsidRDefault="003863EE" w:rsidP="0080478B">
            <w:pPr>
              <w:widowControl w:val="0"/>
              <w:jc w:val="center"/>
              <w:rPr>
                <w:rFonts w:ascii="Arial" w:hAnsi="Arial" w:cs="Arial"/>
                <w:b/>
                <w:sz w:val="16"/>
                <w:szCs w:val="16"/>
                <w:lang w:val="es-419"/>
              </w:rPr>
            </w:pPr>
            <w:r w:rsidRPr="00FC0866">
              <w:rPr>
                <w:rFonts w:ascii="Arial" w:hAnsi="Arial" w:cs="Arial"/>
                <w:b/>
                <w:sz w:val="16"/>
                <w:szCs w:val="16"/>
                <w:lang w:val="es-419"/>
              </w:rPr>
              <w:t>(Acto de Apertura)</w:t>
            </w:r>
          </w:p>
        </w:tc>
        <w:tc>
          <w:tcPr>
            <w:tcW w:w="2494" w:type="dxa"/>
            <w:gridSpan w:val="2"/>
            <w:vMerge w:val="restart"/>
            <w:tcBorders>
              <w:top w:val="single" w:sz="12" w:space="0" w:color="auto"/>
              <w:left w:val="single" w:sz="12" w:space="0" w:color="auto"/>
              <w:right w:val="single" w:sz="12" w:space="0" w:color="auto"/>
            </w:tcBorders>
            <w:shd w:val="clear" w:color="auto" w:fill="DBE5F1" w:themeFill="accent1" w:themeFillTint="33"/>
            <w:vAlign w:val="center"/>
          </w:tcPr>
          <w:p w14:paraId="2A36B0E0" w14:textId="77777777" w:rsidR="003863EE" w:rsidRPr="00FC0866" w:rsidRDefault="003863EE" w:rsidP="0080478B">
            <w:pPr>
              <w:widowControl w:val="0"/>
              <w:jc w:val="center"/>
              <w:rPr>
                <w:rFonts w:ascii="Arial" w:hAnsi="Arial" w:cs="Arial"/>
                <w:b/>
                <w:sz w:val="16"/>
                <w:szCs w:val="16"/>
                <w:lang w:val="es-419"/>
              </w:rPr>
            </w:pPr>
            <w:r w:rsidRPr="00FC0866">
              <w:rPr>
                <w:rFonts w:ascii="Arial" w:hAnsi="Arial" w:cs="Arial"/>
                <w:b/>
                <w:sz w:val="16"/>
                <w:szCs w:val="16"/>
                <w:lang w:val="es-419"/>
              </w:rPr>
              <w:t>Evaluación Preliminar</w:t>
            </w:r>
          </w:p>
          <w:p w14:paraId="0F2C4EDB" w14:textId="77777777" w:rsidR="003863EE" w:rsidRPr="00FC0866" w:rsidRDefault="003863EE" w:rsidP="0080478B">
            <w:pPr>
              <w:widowControl w:val="0"/>
              <w:jc w:val="center"/>
              <w:rPr>
                <w:rFonts w:ascii="Arial" w:hAnsi="Arial" w:cs="Arial"/>
                <w:b/>
                <w:sz w:val="16"/>
                <w:szCs w:val="16"/>
                <w:lang w:val="es-419"/>
              </w:rPr>
            </w:pPr>
            <w:r w:rsidRPr="00FC0866">
              <w:rPr>
                <w:rFonts w:ascii="Arial" w:hAnsi="Arial" w:cs="Arial"/>
                <w:b/>
                <w:sz w:val="16"/>
                <w:szCs w:val="16"/>
                <w:lang w:val="es-419"/>
              </w:rPr>
              <w:t>(Sesión Reservada)</w:t>
            </w:r>
          </w:p>
        </w:tc>
      </w:tr>
      <w:tr w:rsidR="00FC0866" w:rsidRPr="00FC0866" w14:paraId="147D86E0" w14:textId="77777777" w:rsidTr="00965EBA">
        <w:trPr>
          <w:cantSplit/>
          <w:trHeight w:val="70"/>
          <w:jc w:val="center"/>
        </w:trPr>
        <w:tc>
          <w:tcPr>
            <w:tcW w:w="5092" w:type="dxa"/>
            <w:vMerge/>
            <w:tcBorders>
              <w:right w:val="single" w:sz="12" w:space="0" w:color="auto"/>
            </w:tcBorders>
            <w:shd w:val="clear" w:color="auto" w:fill="DBE5F1" w:themeFill="accent1" w:themeFillTint="33"/>
            <w:vAlign w:val="center"/>
          </w:tcPr>
          <w:p w14:paraId="0CA6861A" w14:textId="77777777" w:rsidR="004567AF" w:rsidRPr="00FC0866" w:rsidRDefault="004567AF" w:rsidP="0080478B">
            <w:pPr>
              <w:widowControl w:val="0"/>
              <w:jc w:val="center"/>
              <w:rPr>
                <w:rFonts w:ascii="Arial" w:hAnsi="Arial" w:cs="Arial"/>
                <w:b/>
                <w:sz w:val="16"/>
                <w:szCs w:val="16"/>
                <w:lang w:val="es-419"/>
              </w:rPr>
            </w:pPr>
          </w:p>
        </w:tc>
        <w:tc>
          <w:tcPr>
            <w:tcW w:w="1363" w:type="dxa"/>
            <w:gridSpan w:val="2"/>
            <w:tcBorders>
              <w:top w:val="single" w:sz="4" w:space="0" w:color="auto"/>
              <w:left w:val="single" w:sz="12" w:space="0" w:color="auto"/>
              <w:bottom w:val="single" w:sz="4" w:space="0" w:color="auto"/>
            </w:tcBorders>
            <w:shd w:val="clear" w:color="auto" w:fill="DBE5F1" w:themeFill="accent1" w:themeFillTint="33"/>
            <w:vAlign w:val="center"/>
          </w:tcPr>
          <w:p w14:paraId="6B734A37" w14:textId="77777777" w:rsidR="004567AF" w:rsidRPr="00FC0866" w:rsidRDefault="004567AF" w:rsidP="0080478B">
            <w:pPr>
              <w:widowControl w:val="0"/>
              <w:jc w:val="center"/>
              <w:rPr>
                <w:rFonts w:ascii="Arial" w:hAnsi="Arial" w:cs="Arial"/>
                <w:b/>
                <w:sz w:val="14"/>
                <w:szCs w:val="16"/>
                <w:lang w:val="es-419"/>
              </w:rPr>
            </w:pPr>
            <w:r w:rsidRPr="00FC0866">
              <w:rPr>
                <w:rFonts w:ascii="Arial" w:hAnsi="Arial" w:cs="Arial"/>
                <w:b/>
                <w:sz w:val="14"/>
                <w:szCs w:val="16"/>
                <w:lang w:val="es-419"/>
              </w:rPr>
              <w:t>PRESENTÓ</w:t>
            </w:r>
          </w:p>
        </w:tc>
        <w:tc>
          <w:tcPr>
            <w:tcW w:w="1258" w:type="dxa"/>
            <w:vMerge w:val="restart"/>
            <w:tcBorders>
              <w:top w:val="single" w:sz="4" w:space="0" w:color="auto"/>
              <w:bottom w:val="single" w:sz="4" w:space="0" w:color="auto"/>
              <w:right w:val="single" w:sz="12" w:space="0" w:color="auto"/>
            </w:tcBorders>
            <w:shd w:val="clear" w:color="auto" w:fill="DBE5F1" w:themeFill="accent1" w:themeFillTint="33"/>
            <w:vAlign w:val="center"/>
          </w:tcPr>
          <w:p w14:paraId="40F317B7" w14:textId="30BFE391" w:rsidR="004567AF" w:rsidRPr="00FC0866" w:rsidRDefault="004567AF" w:rsidP="0080478B">
            <w:pPr>
              <w:widowControl w:val="0"/>
              <w:jc w:val="center"/>
              <w:rPr>
                <w:rFonts w:ascii="Arial" w:hAnsi="Arial" w:cs="Arial"/>
                <w:b/>
                <w:sz w:val="16"/>
                <w:szCs w:val="16"/>
                <w:lang w:val="es-419"/>
              </w:rPr>
            </w:pPr>
            <w:r w:rsidRPr="00FC0866">
              <w:rPr>
                <w:rFonts w:ascii="Arial" w:hAnsi="Arial" w:cs="Arial"/>
                <w:b/>
                <w:sz w:val="16"/>
                <w:szCs w:val="16"/>
                <w:lang w:val="es-419"/>
              </w:rPr>
              <w:t xml:space="preserve">Página N° </w:t>
            </w:r>
          </w:p>
        </w:tc>
        <w:tc>
          <w:tcPr>
            <w:tcW w:w="2494" w:type="dxa"/>
            <w:gridSpan w:val="2"/>
            <w:vMerge/>
            <w:tcBorders>
              <w:left w:val="single" w:sz="12" w:space="0" w:color="auto"/>
              <w:bottom w:val="single" w:sz="4" w:space="0" w:color="auto"/>
              <w:right w:val="single" w:sz="12" w:space="0" w:color="auto"/>
            </w:tcBorders>
            <w:shd w:val="clear" w:color="auto" w:fill="DBE5F1" w:themeFill="accent1" w:themeFillTint="33"/>
          </w:tcPr>
          <w:p w14:paraId="48E1AB82" w14:textId="77777777" w:rsidR="004567AF" w:rsidRPr="00FC0866" w:rsidRDefault="004567AF" w:rsidP="0080478B">
            <w:pPr>
              <w:widowControl w:val="0"/>
              <w:jc w:val="center"/>
              <w:rPr>
                <w:rFonts w:ascii="Arial" w:hAnsi="Arial" w:cs="Arial"/>
                <w:b/>
                <w:sz w:val="16"/>
                <w:szCs w:val="16"/>
                <w:lang w:val="es-419"/>
              </w:rPr>
            </w:pPr>
          </w:p>
        </w:tc>
      </w:tr>
      <w:tr w:rsidR="00FC0866" w:rsidRPr="00FC0866" w14:paraId="757A3126" w14:textId="77777777" w:rsidTr="00965EBA">
        <w:trPr>
          <w:cantSplit/>
          <w:trHeight w:val="172"/>
          <w:jc w:val="center"/>
        </w:trPr>
        <w:tc>
          <w:tcPr>
            <w:tcW w:w="5092" w:type="dxa"/>
            <w:vMerge/>
            <w:tcBorders>
              <w:bottom w:val="single" w:sz="4" w:space="0" w:color="auto"/>
              <w:right w:val="single" w:sz="12" w:space="0" w:color="auto"/>
            </w:tcBorders>
            <w:shd w:val="clear" w:color="auto" w:fill="DBE5F1" w:themeFill="accent1" w:themeFillTint="33"/>
            <w:vAlign w:val="center"/>
          </w:tcPr>
          <w:p w14:paraId="2EAC0163" w14:textId="77777777" w:rsidR="004567AF" w:rsidRPr="00FC0866" w:rsidRDefault="004567AF" w:rsidP="0080478B">
            <w:pPr>
              <w:widowControl w:val="0"/>
              <w:jc w:val="center"/>
              <w:rPr>
                <w:rFonts w:ascii="Arial" w:hAnsi="Arial" w:cs="Arial"/>
                <w:b/>
                <w:sz w:val="16"/>
                <w:szCs w:val="16"/>
                <w:lang w:val="es-419"/>
              </w:rPr>
            </w:pPr>
          </w:p>
        </w:tc>
        <w:tc>
          <w:tcPr>
            <w:tcW w:w="734" w:type="dxa"/>
            <w:tcBorders>
              <w:top w:val="single" w:sz="4" w:space="0" w:color="auto"/>
              <w:left w:val="single" w:sz="12" w:space="0" w:color="auto"/>
              <w:bottom w:val="single" w:sz="4" w:space="0" w:color="auto"/>
              <w:right w:val="single" w:sz="4" w:space="0" w:color="auto"/>
            </w:tcBorders>
            <w:shd w:val="clear" w:color="auto" w:fill="DBE5F1" w:themeFill="accent1" w:themeFillTint="33"/>
            <w:vAlign w:val="center"/>
          </w:tcPr>
          <w:p w14:paraId="17BE0DC8" w14:textId="77777777" w:rsidR="004567AF" w:rsidRPr="00FC0866" w:rsidRDefault="004567AF" w:rsidP="0080478B">
            <w:pPr>
              <w:widowControl w:val="0"/>
              <w:jc w:val="center"/>
              <w:rPr>
                <w:rFonts w:ascii="Arial" w:hAnsi="Arial" w:cs="Arial"/>
                <w:b/>
                <w:sz w:val="16"/>
                <w:szCs w:val="16"/>
                <w:lang w:val="es-419"/>
              </w:rPr>
            </w:pPr>
            <w:r w:rsidRPr="00FC0866">
              <w:rPr>
                <w:rFonts w:ascii="Arial" w:hAnsi="Arial" w:cs="Arial"/>
                <w:b/>
                <w:sz w:val="16"/>
                <w:szCs w:val="16"/>
                <w:lang w:val="es-419"/>
              </w:rPr>
              <w:t>SI</w:t>
            </w:r>
          </w:p>
        </w:tc>
        <w:tc>
          <w:tcPr>
            <w:tcW w:w="62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236AD3" w14:textId="77777777" w:rsidR="004567AF" w:rsidRPr="00FC0866" w:rsidRDefault="004567AF" w:rsidP="0080478B">
            <w:pPr>
              <w:widowControl w:val="0"/>
              <w:jc w:val="center"/>
              <w:rPr>
                <w:rFonts w:ascii="Arial" w:hAnsi="Arial" w:cs="Arial"/>
                <w:b/>
                <w:sz w:val="16"/>
                <w:szCs w:val="16"/>
                <w:lang w:val="es-419"/>
              </w:rPr>
            </w:pPr>
            <w:r w:rsidRPr="00FC0866">
              <w:rPr>
                <w:rFonts w:ascii="Arial" w:hAnsi="Arial" w:cs="Arial"/>
                <w:b/>
                <w:sz w:val="16"/>
                <w:szCs w:val="16"/>
                <w:lang w:val="es-419"/>
              </w:rPr>
              <w:t>NO</w:t>
            </w:r>
          </w:p>
        </w:tc>
        <w:tc>
          <w:tcPr>
            <w:tcW w:w="1258" w:type="dxa"/>
            <w:vMerge/>
            <w:tcBorders>
              <w:top w:val="single" w:sz="4" w:space="0" w:color="auto"/>
              <w:left w:val="single" w:sz="4" w:space="0" w:color="auto"/>
              <w:bottom w:val="single" w:sz="4" w:space="0" w:color="auto"/>
              <w:right w:val="single" w:sz="12" w:space="0" w:color="auto"/>
            </w:tcBorders>
            <w:shd w:val="clear" w:color="auto" w:fill="DBE5F1" w:themeFill="accent1" w:themeFillTint="33"/>
            <w:vAlign w:val="center"/>
          </w:tcPr>
          <w:p w14:paraId="76C61131" w14:textId="77777777" w:rsidR="004567AF" w:rsidRPr="00FC0866" w:rsidRDefault="004567AF" w:rsidP="0080478B">
            <w:pPr>
              <w:widowControl w:val="0"/>
              <w:jc w:val="center"/>
              <w:rPr>
                <w:rFonts w:ascii="Arial" w:hAnsi="Arial" w:cs="Arial"/>
                <w:b/>
                <w:sz w:val="16"/>
                <w:szCs w:val="16"/>
                <w:lang w:val="es-419"/>
              </w:rPr>
            </w:pPr>
          </w:p>
        </w:tc>
        <w:tc>
          <w:tcPr>
            <w:tcW w:w="1078" w:type="dxa"/>
            <w:tcBorders>
              <w:top w:val="single" w:sz="4" w:space="0" w:color="auto"/>
              <w:left w:val="single" w:sz="12" w:space="0" w:color="auto"/>
              <w:bottom w:val="single" w:sz="4" w:space="0" w:color="auto"/>
              <w:right w:val="single" w:sz="2" w:space="0" w:color="auto"/>
            </w:tcBorders>
            <w:shd w:val="clear" w:color="auto" w:fill="DBE5F1" w:themeFill="accent1" w:themeFillTint="33"/>
          </w:tcPr>
          <w:p w14:paraId="278E7E69" w14:textId="77777777" w:rsidR="004567AF" w:rsidRPr="00FC0866" w:rsidRDefault="004567AF" w:rsidP="0080478B">
            <w:pPr>
              <w:widowControl w:val="0"/>
              <w:jc w:val="center"/>
              <w:rPr>
                <w:rFonts w:ascii="Arial" w:hAnsi="Arial" w:cs="Arial"/>
                <w:b/>
                <w:sz w:val="16"/>
                <w:szCs w:val="16"/>
                <w:lang w:val="es-419"/>
              </w:rPr>
            </w:pPr>
            <w:r w:rsidRPr="00FC0866">
              <w:rPr>
                <w:rFonts w:ascii="Arial" w:hAnsi="Arial" w:cs="Arial"/>
                <w:b/>
                <w:sz w:val="16"/>
                <w:szCs w:val="16"/>
                <w:lang w:val="es-419"/>
              </w:rPr>
              <w:t>CONTINUA</w:t>
            </w:r>
          </w:p>
        </w:tc>
        <w:tc>
          <w:tcPr>
            <w:tcW w:w="1416" w:type="dxa"/>
            <w:tcBorders>
              <w:top w:val="single" w:sz="4" w:space="0" w:color="auto"/>
              <w:left w:val="single" w:sz="2" w:space="0" w:color="auto"/>
              <w:bottom w:val="single" w:sz="4" w:space="0" w:color="auto"/>
              <w:right w:val="single" w:sz="12" w:space="0" w:color="auto"/>
            </w:tcBorders>
            <w:shd w:val="clear" w:color="auto" w:fill="DBE5F1" w:themeFill="accent1" w:themeFillTint="33"/>
          </w:tcPr>
          <w:p w14:paraId="2094547E" w14:textId="77777777" w:rsidR="004567AF" w:rsidRPr="00FC0866" w:rsidRDefault="004567AF" w:rsidP="0080478B">
            <w:pPr>
              <w:widowControl w:val="0"/>
              <w:jc w:val="center"/>
              <w:rPr>
                <w:rFonts w:ascii="Arial" w:hAnsi="Arial" w:cs="Arial"/>
                <w:b/>
                <w:sz w:val="16"/>
                <w:szCs w:val="16"/>
                <w:lang w:val="es-419"/>
              </w:rPr>
            </w:pPr>
            <w:r w:rsidRPr="00FC0866">
              <w:rPr>
                <w:rFonts w:ascii="Arial" w:hAnsi="Arial" w:cs="Arial"/>
                <w:b/>
                <w:sz w:val="16"/>
                <w:szCs w:val="16"/>
                <w:lang w:val="es-419"/>
              </w:rPr>
              <w:t>DESCALIFICA</w:t>
            </w:r>
          </w:p>
        </w:tc>
      </w:tr>
      <w:tr w:rsidR="00FC0866" w:rsidRPr="00FC0866" w14:paraId="624E9466" w14:textId="77777777" w:rsidTr="00965EBA">
        <w:trPr>
          <w:trHeight w:val="284"/>
          <w:jc w:val="center"/>
        </w:trPr>
        <w:tc>
          <w:tcPr>
            <w:tcW w:w="5092" w:type="dxa"/>
            <w:tcBorders>
              <w:right w:val="single" w:sz="12" w:space="0" w:color="auto"/>
            </w:tcBorders>
            <w:shd w:val="clear" w:color="auto" w:fill="DBE5F1" w:themeFill="accent1" w:themeFillTint="33"/>
            <w:vAlign w:val="center"/>
          </w:tcPr>
          <w:p w14:paraId="6BBC74AA" w14:textId="77777777" w:rsidR="004567AF" w:rsidRPr="00FC0866" w:rsidRDefault="004567AF" w:rsidP="0080478B">
            <w:pPr>
              <w:widowControl w:val="0"/>
              <w:jc w:val="center"/>
              <w:rPr>
                <w:rFonts w:ascii="Arial" w:hAnsi="Arial" w:cs="Arial"/>
                <w:b/>
                <w:sz w:val="16"/>
                <w:szCs w:val="16"/>
                <w:lang w:val="es-419"/>
              </w:rPr>
            </w:pPr>
            <w:r w:rsidRPr="00FC0866">
              <w:rPr>
                <w:rFonts w:ascii="Arial" w:hAnsi="Arial" w:cs="Arial"/>
                <w:b/>
                <w:sz w:val="16"/>
                <w:szCs w:val="16"/>
                <w:lang w:val="es-419"/>
              </w:rPr>
              <w:t>DOCUMENTOS LEGALES Y ADMINISTRATIVOS</w:t>
            </w:r>
          </w:p>
        </w:tc>
        <w:tc>
          <w:tcPr>
            <w:tcW w:w="734" w:type="dxa"/>
            <w:tcBorders>
              <w:top w:val="single" w:sz="4" w:space="0" w:color="auto"/>
              <w:left w:val="single" w:sz="12" w:space="0" w:color="auto"/>
              <w:bottom w:val="single" w:sz="4" w:space="0" w:color="auto"/>
              <w:right w:val="single" w:sz="4" w:space="0" w:color="auto"/>
            </w:tcBorders>
            <w:shd w:val="clear" w:color="auto" w:fill="DBE5F1" w:themeFill="accent1" w:themeFillTint="33"/>
          </w:tcPr>
          <w:p w14:paraId="37D49352" w14:textId="77777777" w:rsidR="004567AF" w:rsidRPr="00FC0866" w:rsidRDefault="004567AF" w:rsidP="0080478B">
            <w:pPr>
              <w:widowControl w:val="0"/>
              <w:jc w:val="both"/>
              <w:rPr>
                <w:rFonts w:ascii="Arial" w:hAnsi="Arial" w:cs="Arial"/>
                <w:sz w:val="16"/>
                <w:szCs w:val="16"/>
                <w:lang w:val="es-419"/>
              </w:rPr>
            </w:pPr>
          </w:p>
        </w:tc>
        <w:tc>
          <w:tcPr>
            <w:tcW w:w="62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1248A7A" w14:textId="77777777" w:rsidR="004567AF" w:rsidRPr="00FC0866" w:rsidRDefault="004567AF" w:rsidP="0080478B">
            <w:pPr>
              <w:widowControl w:val="0"/>
              <w:jc w:val="both"/>
              <w:rPr>
                <w:rFonts w:ascii="Arial" w:hAnsi="Arial" w:cs="Arial"/>
                <w:sz w:val="16"/>
                <w:szCs w:val="16"/>
                <w:lang w:val="es-419"/>
              </w:rPr>
            </w:pPr>
          </w:p>
        </w:tc>
        <w:tc>
          <w:tcPr>
            <w:tcW w:w="1258" w:type="dxa"/>
            <w:tcBorders>
              <w:top w:val="single" w:sz="4" w:space="0" w:color="auto"/>
              <w:left w:val="single" w:sz="4" w:space="0" w:color="auto"/>
              <w:bottom w:val="single" w:sz="4" w:space="0" w:color="auto"/>
              <w:right w:val="single" w:sz="12" w:space="0" w:color="auto"/>
            </w:tcBorders>
            <w:shd w:val="clear" w:color="auto" w:fill="DBE5F1" w:themeFill="accent1" w:themeFillTint="33"/>
          </w:tcPr>
          <w:p w14:paraId="21E1546C" w14:textId="77777777" w:rsidR="004567AF" w:rsidRPr="00FC0866" w:rsidRDefault="004567AF" w:rsidP="0080478B">
            <w:pPr>
              <w:widowControl w:val="0"/>
              <w:jc w:val="both"/>
              <w:rPr>
                <w:rFonts w:ascii="Arial" w:hAnsi="Arial" w:cs="Arial"/>
                <w:sz w:val="16"/>
                <w:szCs w:val="16"/>
                <w:lang w:val="es-419"/>
              </w:rPr>
            </w:pPr>
          </w:p>
        </w:tc>
        <w:tc>
          <w:tcPr>
            <w:tcW w:w="1078" w:type="dxa"/>
            <w:tcBorders>
              <w:top w:val="single" w:sz="4" w:space="0" w:color="auto"/>
              <w:left w:val="single" w:sz="12" w:space="0" w:color="auto"/>
              <w:bottom w:val="single" w:sz="4" w:space="0" w:color="auto"/>
              <w:right w:val="single" w:sz="2" w:space="0" w:color="auto"/>
            </w:tcBorders>
            <w:shd w:val="clear" w:color="auto" w:fill="DBE5F1" w:themeFill="accent1" w:themeFillTint="33"/>
          </w:tcPr>
          <w:p w14:paraId="5C706E80" w14:textId="77777777" w:rsidR="004567AF" w:rsidRPr="00FC0866" w:rsidRDefault="004567AF" w:rsidP="0080478B">
            <w:pPr>
              <w:widowControl w:val="0"/>
              <w:jc w:val="both"/>
              <w:rPr>
                <w:rFonts w:ascii="Arial" w:hAnsi="Arial" w:cs="Arial"/>
                <w:sz w:val="16"/>
                <w:szCs w:val="16"/>
                <w:lang w:val="es-419"/>
              </w:rPr>
            </w:pPr>
          </w:p>
        </w:tc>
        <w:tc>
          <w:tcPr>
            <w:tcW w:w="1416" w:type="dxa"/>
            <w:tcBorders>
              <w:top w:val="single" w:sz="4" w:space="0" w:color="auto"/>
              <w:left w:val="single" w:sz="2" w:space="0" w:color="auto"/>
              <w:bottom w:val="single" w:sz="4" w:space="0" w:color="auto"/>
              <w:right w:val="single" w:sz="12" w:space="0" w:color="auto"/>
            </w:tcBorders>
            <w:shd w:val="clear" w:color="auto" w:fill="DBE5F1" w:themeFill="accent1" w:themeFillTint="33"/>
          </w:tcPr>
          <w:p w14:paraId="604C1856" w14:textId="77777777" w:rsidR="004567AF" w:rsidRPr="00FC0866" w:rsidRDefault="004567AF" w:rsidP="0080478B">
            <w:pPr>
              <w:widowControl w:val="0"/>
              <w:jc w:val="both"/>
              <w:rPr>
                <w:rFonts w:ascii="Arial" w:hAnsi="Arial" w:cs="Arial"/>
                <w:sz w:val="16"/>
                <w:szCs w:val="16"/>
                <w:lang w:val="es-419"/>
              </w:rPr>
            </w:pPr>
          </w:p>
        </w:tc>
      </w:tr>
      <w:tr w:rsidR="00FC0866" w:rsidRPr="00FC0866" w14:paraId="7ACA2801" w14:textId="77777777" w:rsidTr="00965EBA">
        <w:trPr>
          <w:trHeight w:val="284"/>
          <w:jc w:val="center"/>
        </w:trPr>
        <w:tc>
          <w:tcPr>
            <w:tcW w:w="5092" w:type="dxa"/>
            <w:tcBorders>
              <w:right w:val="single" w:sz="12" w:space="0" w:color="auto"/>
            </w:tcBorders>
            <w:vAlign w:val="center"/>
          </w:tcPr>
          <w:p w14:paraId="7BA0023D" w14:textId="77777777" w:rsidR="004567AF" w:rsidRPr="00FC0866" w:rsidRDefault="004567AF" w:rsidP="00A01554">
            <w:pPr>
              <w:widowControl w:val="0"/>
              <w:numPr>
                <w:ilvl w:val="0"/>
                <w:numId w:val="20"/>
              </w:numPr>
              <w:tabs>
                <w:tab w:val="clear" w:pos="357"/>
              </w:tabs>
              <w:ind w:left="567" w:right="113"/>
              <w:jc w:val="both"/>
              <w:rPr>
                <w:rFonts w:ascii="Arial" w:hAnsi="Arial" w:cs="Arial"/>
                <w:sz w:val="16"/>
                <w:szCs w:val="16"/>
                <w:lang w:val="es-419"/>
              </w:rPr>
            </w:pPr>
            <w:r w:rsidRPr="00FC0866">
              <w:rPr>
                <w:rFonts w:ascii="Arial" w:hAnsi="Arial" w:cs="Arial"/>
                <w:b/>
                <w:sz w:val="16"/>
                <w:szCs w:val="16"/>
                <w:lang w:val="es-419"/>
              </w:rPr>
              <w:t>Formulario A-1.</w:t>
            </w:r>
            <w:r w:rsidRPr="00FC0866">
              <w:rPr>
                <w:rFonts w:ascii="Arial" w:hAnsi="Arial" w:cs="Arial"/>
                <w:sz w:val="16"/>
                <w:szCs w:val="16"/>
                <w:lang w:val="es-419"/>
              </w:rPr>
              <w:t xml:space="preserve"> Presentación de Propuesta.</w:t>
            </w:r>
          </w:p>
        </w:tc>
        <w:tc>
          <w:tcPr>
            <w:tcW w:w="734" w:type="dxa"/>
            <w:tcBorders>
              <w:top w:val="single" w:sz="4" w:space="0" w:color="auto"/>
              <w:left w:val="single" w:sz="12" w:space="0" w:color="auto"/>
              <w:bottom w:val="single" w:sz="4" w:space="0" w:color="auto"/>
              <w:right w:val="single" w:sz="4" w:space="0" w:color="auto"/>
            </w:tcBorders>
            <w:shd w:val="clear" w:color="auto" w:fill="FFFFFF"/>
          </w:tcPr>
          <w:p w14:paraId="4482E1A9" w14:textId="77777777" w:rsidR="004567AF" w:rsidRPr="00FC0866" w:rsidRDefault="004567AF" w:rsidP="0080478B">
            <w:pPr>
              <w:widowControl w:val="0"/>
              <w:jc w:val="both"/>
              <w:rPr>
                <w:rFonts w:ascii="Arial" w:hAnsi="Arial" w:cs="Arial"/>
                <w:sz w:val="16"/>
                <w:szCs w:val="16"/>
                <w:lang w:val="es-419"/>
              </w:rPr>
            </w:pP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6C17E1D7" w14:textId="77777777" w:rsidR="004567AF" w:rsidRPr="00FC0866" w:rsidRDefault="004567AF" w:rsidP="0080478B">
            <w:pPr>
              <w:widowControl w:val="0"/>
              <w:jc w:val="both"/>
              <w:rPr>
                <w:rFonts w:ascii="Arial" w:hAnsi="Arial" w:cs="Arial"/>
                <w:sz w:val="16"/>
                <w:szCs w:val="16"/>
                <w:lang w:val="es-419"/>
              </w:rPr>
            </w:pPr>
          </w:p>
        </w:tc>
        <w:tc>
          <w:tcPr>
            <w:tcW w:w="1258" w:type="dxa"/>
            <w:tcBorders>
              <w:top w:val="single" w:sz="4" w:space="0" w:color="auto"/>
              <w:left w:val="single" w:sz="4" w:space="0" w:color="auto"/>
              <w:bottom w:val="single" w:sz="4" w:space="0" w:color="auto"/>
              <w:right w:val="single" w:sz="12" w:space="0" w:color="auto"/>
            </w:tcBorders>
            <w:shd w:val="clear" w:color="auto" w:fill="FFFFFF"/>
          </w:tcPr>
          <w:p w14:paraId="6B3FDFF3" w14:textId="77777777" w:rsidR="004567AF" w:rsidRPr="00FC0866" w:rsidRDefault="004567AF" w:rsidP="0080478B">
            <w:pPr>
              <w:widowControl w:val="0"/>
              <w:jc w:val="both"/>
              <w:rPr>
                <w:rFonts w:ascii="Arial" w:hAnsi="Arial" w:cs="Arial"/>
                <w:sz w:val="16"/>
                <w:szCs w:val="16"/>
                <w:lang w:val="es-419"/>
              </w:rPr>
            </w:pPr>
          </w:p>
        </w:tc>
        <w:tc>
          <w:tcPr>
            <w:tcW w:w="1078" w:type="dxa"/>
            <w:tcBorders>
              <w:top w:val="single" w:sz="4" w:space="0" w:color="auto"/>
              <w:left w:val="single" w:sz="12" w:space="0" w:color="auto"/>
              <w:bottom w:val="single" w:sz="4" w:space="0" w:color="auto"/>
              <w:right w:val="single" w:sz="2" w:space="0" w:color="auto"/>
            </w:tcBorders>
            <w:shd w:val="clear" w:color="auto" w:fill="FFFFFF"/>
          </w:tcPr>
          <w:p w14:paraId="0C7F6E62" w14:textId="77777777" w:rsidR="004567AF" w:rsidRPr="00FC0866" w:rsidRDefault="004567AF" w:rsidP="0080478B">
            <w:pPr>
              <w:widowControl w:val="0"/>
              <w:jc w:val="both"/>
              <w:rPr>
                <w:rFonts w:ascii="Arial" w:hAnsi="Arial" w:cs="Arial"/>
                <w:sz w:val="16"/>
                <w:szCs w:val="16"/>
                <w:lang w:val="es-419"/>
              </w:rPr>
            </w:pPr>
          </w:p>
        </w:tc>
        <w:tc>
          <w:tcPr>
            <w:tcW w:w="1416" w:type="dxa"/>
            <w:tcBorders>
              <w:top w:val="single" w:sz="4" w:space="0" w:color="auto"/>
              <w:left w:val="single" w:sz="2" w:space="0" w:color="auto"/>
              <w:bottom w:val="single" w:sz="4" w:space="0" w:color="auto"/>
              <w:right w:val="single" w:sz="12" w:space="0" w:color="auto"/>
            </w:tcBorders>
            <w:shd w:val="clear" w:color="auto" w:fill="FFFFFF"/>
          </w:tcPr>
          <w:p w14:paraId="0FBA57E2" w14:textId="77777777" w:rsidR="004567AF" w:rsidRPr="00FC0866" w:rsidRDefault="004567AF" w:rsidP="0080478B">
            <w:pPr>
              <w:widowControl w:val="0"/>
              <w:jc w:val="both"/>
              <w:rPr>
                <w:rFonts w:ascii="Arial" w:hAnsi="Arial" w:cs="Arial"/>
                <w:sz w:val="16"/>
                <w:szCs w:val="16"/>
                <w:lang w:val="es-419"/>
              </w:rPr>
            </w:pPr>
          </w:p>
        </w:tc>
      </w:tr>
      <w:tr w:rsidR="00FC0866" w:rsidRPr="00FC0866" w14:paraId="33F19025" w14:textId="77777777" w:rsidTr="00965EBA">
        <w:trPr>
          <w:trHeight w:val="284"/>
          <w:jc w:val="center"/>
        </w:trPr>
        <w:tc>
          <w:tcPr>
            <w:tcW w:w="5092" w:type="dxa"/>
            <w:tcBorders>
              <w:right w:val="single" w:sz="12" w:space="0" w:color="auto"/>
            </w:tcBorders>
            <w:vAlign w:val="center"/>
          </w:tcPr>
          <w:p w14:paraId="386DA354" w14:textId="77777777" w:rsidR="004567AF" w:rsidRPr="00FC0866" w:rsidRDefault="004567AF" w:rsidP="00A01554">
            <w:pPr>
              <w:widowControl w:val="0"/>
              <w:numPr>
                <w:ilvl w:val="0"/>
                <w:numId w:val="20"/>
              </w:numPr>
              <w:ind w:left="567" w:right="113"/>
              <w:jc w:val="both"/>
              <w:rPr>
                <w:rFonts w:ascii="Arial" w:hAnsi="Arial" w:cs="Arial"/>
                <w:sz w:val="16"/>
                <w:szCs w:val="16"/>
                <w:lang w:val="es-419"/>
              </w:rPr>
            </w:pPr>
            <w:r w:rsidRPr="00FC0866">
              <w:rPr>
                <w:rFonts w:ascii="Arial" w:hAnsi="Arial" w:cs="Arial"/>
                <w:b/>
                <w:sz w:val="16"/>
                <w:szCs w:val="16"/>
                <w:lang w:val="es-419"/>
              </w:rPr>
              <w:t xml:space="preserve">Formulario A-2b </w:t>
            </w:r>
            <w:r w:rsidRPr="00FC0866">
              <w:rPr>
                <w:rFonts w:ascii="Arial" w:hAnsi="Arial" w:cs="Arial"/>
                <w:sz w:val="16"/>
                <w:szCs w:val="16"/>
                <w:lang w:val="es-419"/>
              </w:rPr>
              <w:t>Identificación del Proponente</w:t>
            </w:r>
          </w:p>
        </w:tc>
        <w:tc>
          <w:tcPr>
            <w:tcW w:w="734" w:type="dxa"/>
            <w:tcBorders>
              <w:top w:val="single" w:sz="4" w:space="0" w:color="auto"/>
              <w:left w:val="single" w:sz="12" w:space="0" w:color="auto"/>
              <w:bottom w:val="single" w:sz="4" w:space="0" w:color="auto"/>
              <w:right w:val="single" w:sz="4" w:space="0" w:color="auto"/>
            </w:tcBorders>
            <w:shd w:val="clear" w:color="auto" w:fill="FFFFFF"/>
          </w:tcPr>
          <w:p w14:paraId="611F95D2" w14:textId="77777777" w:rsidR="004567AF" w:rsidRPr="00FC0866" w:rsidRDefault="004567AF" w:rsidP="0080478B">
            <w:pPr>
              <w:widowControl w:val="0"/>
              <w:jc w:val="both"/>
              <w:rPr>
                <w:rFonts w:ascii="Arial" w:hAnsi="Arial" w:cs="Arial"/>
                <w:sz w:val="16"/>
                <w:szCs w:val="16"/>
                <w:lang w:val="es-419"/>
              </w:rPr>
            </w:pP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13C37DFF" w14:textId="77777777" w:rsidR="004567AF" w:rsidRPr="00FC0866" w:rsidRDefault="004567AF" w:rsidP="0080478B">
            <w:pPr>
              <w:widowControl w:val="0"/>
              <w:jc w:val="both"/>
              <w:rPr>
                <w:rFonts w:ascii="Arial" w:hAnsi="Arial" w:cs="Arial"/>
                <w:sz w:val="16"/>
                <w:szCs w:val="16"/>
                <w:lang w:val="es-419"/>
              </w:rPr>
            </w:pPr>
          </w:p>
        </w:tc>
        <w:tc>
          <w:tcPr>
            <w:tcW w:w="1258" w:type="dxa"/>
            <w:tcBorders>
              <w:top w:val="single" w:sz="4" w:space="0" w:color="auto"/>
              <w:left w:val="single" w:sz="4" w:space="0" w:color="auto"/>
              <w:bottom w:val="single" w:sz="4" w:space="0" w:color="auto"/>
              <w:right w:val="single" w:sz="12" w:space="0" w:color="auto"/>
            </w:tcBorders>
            <w:shd w:val="clear" w:color="auto" w:fill="FFFFFF"/>
          </w:tcPr>
          <w:p w14:paraId="4DC557E8" w14:textId="77777777" w:rsidR="004567AF" w:rsidRPr="00FC0866" w:rsidRDefault="004567AF" w:rsidP="0080478B">
            <w:pPr>
              <w:widowControl w:val="0"/>
              <w:jc w:val="both"/>
              <w:rPr>
                <w:rFonts w:ascii="Arial" w:hAnsi="Arial" w:cs="Arial"/>
                <w:sz w:val="16"/>
                <w:szCs w:val="16"/>
                <w:lang w:val="es-419"/>
              </w:rPr>
            </w:pPr>
          </w:p>
        </w:tc>
        <w:tc>
          <w:tcPr>
            <w:tcW w:w="1078" w:type="dxa"/>
            <w:tcBorders>
              <w:top w:val="single" w:sz="4" w:space="0" w:color="auto"/>
              <w:left w:val="single" w:sz="12" w:space="0" w:color="auto"/>
              <w:bottom w:val="single" w:sz="4" w:space="0" w:color="auto"/>
              <w:right w:val="single" w:sz="4" w:space="0" w:color="auto"/>
            </w:tcBorders>
            <w:shd w:val="clear" w:color="auto" w:fill="FFFFFF"/>
          </w:tcPr>
          <w:p w14:paraId="26CA48EF" w14:textId="77777777" w:rsidR="004567AF" w:rsidRPr="00FC0866" w:rsidRDefault="004567AF" w:rsidP="0080478B">
            <w:pPr>
              <w:widowControl w:val="0"/>
              <w:jc w:val="both"/>
              <w:rPr>
                <w:rFonts w:ascii="Arial" w:hAnsi="Arial" w:cs="Arial"/>
                <w:sz w:val="16"/>
                <w:szCs w:val="16"/>
                <w:lang w:val="es-419"/>
              </w:rPr>
            </w:pPr>
          </w:p>
        </w:tc>
        <w:tc>
          <w:tcPr>
            <w:tcW w:w="1416" w:type="dxa"/>
            <w:tcBorders>
              <w:top w:val="single" w:sz="4" w:space="0" w:color="auto"/>
              <w:left w:val="single" w:sz="4" w:space="0" w:color="auto"/>
              <w:bottom w:val="single" w:sz="4" w:space="0" w:color="auto"/>
              <w:right w:val="single" w:sz="12" w:space="0" w:color="auto"/>
            </w:tcBorders>
            <w:shd w:val="clear" w:color="auto" w:fill="FFFFFF"/>
          </w:tcPr>
          <w:p w14:paraId="395CB0A6" w14:textId="77777777" w:rsidR="004567AF" w:rsidRPr="00FC0866" w:rsidRDefault="004567AF" w:rsidP="0080478B">
            <w:pPr>
              <w:widowControl w:val="0"/>
              <w:jc w:val="both"/>
              <w:rPr>
                <w:rFonts w:ascii="Arial" w:hAnsi="Arial" w:cs="Arial"/>
                <w:sz w:val="16"/>
                <w:szCs w:val="16"/>
                <w:lang w:val="es-419"/>
              </w:rPr>
            </w:pPr>
          </w:p>
        </w:tc>
      </w:tr>
      <w:tr w:rsidR="00FC0866" w:rsidRPr="00FC0866" w14:paraId="55609569" w14:textId="77777777" w:rsidTr="00965EBA">
        <w:trPr>
          <w:trHeight w:val="284"/>
          <w:jc w:val="center"/>
        </w:trPr>
        <w:tc>
          <w:tcPr>
            <w:tcW w:w="5092" w:type="dxa"/>
            <w:tcBorders>
              <w:right w:val="single" w:sz="12" w:space="0" w:color="auto"/>
            </w:tcBorders>
            <w:vAlign w:val="center"/>
          </w:tcPr>
          <w:p w14:paraId="59385974" w14:textId="33B8978E" w:rsidR="004567AF" w:rsidRPr="00FC0866" w:rsidRDefault="004567AF" w:rsidP="00A01554">
            <w:pPr>
              <w:widowControl w:val="0"/>
              <w:numPr>
                <w:ilvl w:val="0"/>
                <w:numId w:val="20"/>
              </w:numPr>
              <w:ind w:left="567" w:right="113"/>
              <w:jc w:val="both"/>
              <w:rPr>
                <w:rFonts w:ascii="Arial" w:hAnsi="Arial" w:cs="Arial"/>
                <w:sz w:val="16"/>
                <w:szCs w:val="16"/>
                <w:lang w:val="es-419"/>
              </w:rPr>
            </w:pPr>
            <w:r w:rsidRPr="00FC0866">
              <w:rPr>
                <w:rFonts w:ascii="Arial" w:hAnsi="Arial" w:cs="Arial"/>
                <w:sz w:val="16"/>
                <w:szCs w:val="16"/>
                <w:lang w:val="es-419"/>
              </w:rPr>
              <w:t>Garantía de Seriedad de Propuesta</w:t>
            </w:r>
          </w:p>
        </w:tc>
        <w:tc>
          <w:tcPr>
            <w:tcW w:w="734" w:type="dxa"/>
            <w:tcBorders>
              <w:top w:val="single" w:sz="4" w:space="0" w:color="auto"/>
              <w:left w:val="single" w:sz="12" w:space="0" w:color="auto"/>
              <w:bottom w:val="single" w:sz="4" w:space="0" w:color="auto"/>
              <w:right w:val="single" w:sz="4" w:space="0" w:color="auto"/>
            </w:tcBorders>
            <w:shd w:val="clear" w:color="auto" w:fill="FFFFFF"/>
          </w:tcPr>
          <w:p w14:paraId="61CC90B7" w14:textId="77777777" w:rsidR="004567AF" w:rsidRPr="00FC0866" w:rsidRDefault="004567AF" w:rsidP="0080478B">
            <w:pPr>
              <w:widowControl w:val="0"/>
              <w:jc w:val="both"/>
              <w:rPr>
                <w:rFonts w:ascii="Arial" w:hAnsi="Arial" w:cs="Arial"/>
                <w:sz w:val="16"/>
                <w:szCs w:val="16"/>
                <w:lang w:val="es-419"/>
              </w:rPr>
            </w:pP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7FD8AF44" w14:textId="77777777" w:rsidR="004567AF" w:rsidRPr="00FC0866" w:rsidRDefault="004567AF" w:rsidP="0080478B">
            <w:pPr>
              <w:widowControl w:val="0"/>
              <w:jc w:val="both"/>
              <w:rPr>
                <w:rFonts w:ascii="Arial" w:hAnsi="Arial" w:cs="Arial"/>
                <w:sz w:val="16"/>
                <w:szCs w:val="16"/>
                <w:lang w:val="es-419"/>
              </w:rPr>
            </w:pPr>
          </w:p>
        </w:tc>
        <w:tc>
          <w:tcPr>
            <w:tcW w:w="1258" w:type="dxa"/>
            <w:tcBorders>
              <w:top w:val="single" w:sz="4" w:space="0" w:color="auto"/>
              <w:left w:val="single" w:sz="4" w:space="0" w:color="auto"/>
              <w:bottom w:val="single" w:sz="4" w:space="0" w:color="auto"/>
              <w:right w:val="single" w:sz="12" w:space="0" w:color="auto"/>
            </w:tcBorders>
            <w:shd w:val="clear" w:color="auto" w:fill="FFFFFF"/>
          </w:tcPr>
          <w:p w14:paraId="36C8CE65" w14:textId="77777777" w:rsidR="004567AF" w:rsidRPr="00FC0866" w:rsidRDefault="004567AF" w:rsidP="0080478B">
            <w:pPr>
              <w:widowControl w:val="0"/>
              <w:jc w:val="both"/>
              <w:rPr>
                <w:rFonts w:ascii="Arial" w:hAnsi="Arial" w:cs="Arial"/>
                <w:sz w:val="16"/>
                <w:szCs w:val="16"/>
                <w:lang w:val="es-419"/>
              </w:rPr>
            </w:pPr>
          </w:p>
        </w:tc>
        <w:tc>
          <w:tcPr>
            <w:tcW w:w="1078" w:type="dxa"/>
            <w:tcBorders>
              <w:top w:val="single" w:sz="4" w:space="0" w:color="auto"/>
              <w:left w:val="single" w:sz="12" w:space="0" w:color="auto"/>
              <w:bottom w:val="single" w:sz="4" w:space="0" w:color="auto"/>
              <w:right w:val="single" w:sz="4" w:space="0" w:color="auto"/>
            </w:tcBorders>
            <w:shd w:val="clear" w:color="auto" w:fill="FFFFFF"/>
          </w:tcPr>
          <w:p w14:paraId="50A2DAEC" w14:textId="77777777" w:rsidR="004567AF" w:rsidRPr="00FC0866" w:rsidRDefault="004567AF" w:rsidP="0080478B">
            <w:pPr>
              <w:widowControl w:val="0"/>
              <w:jc w:val="both"/>
              <w:rPr>
                <w:rFonts w:ascii="Arial" w:hAnsi="Arial" w:cs="Arial"/>
                <w:sz w:val="16"/>
                <w:szCs w:val="16"/>
                <w:lang w:val="es-419"/>
              </w:rPr>
            </w:pPr>
          </w:p>
        </w:tc>
        <w:tc>
          <w:tcPr>
            <w:tcW w:w="1416" w:type="dxa"/>
            <w:tcBorders>
              <w:top w:val="single" w:sz="4" w:space="0" w:color="auto"/>
              <w:left w:val="single" w:sz="4" w:space="0" w:color="auto"/>
              <w:bottom w:val="single" w:sz="4" w:space="0" w:color="auto"/>
              <w:right w:val="single" w:sz="12" w:space="0" w:color="auto"/>
            </w:tcBorders>
            <w:shd w:val="clear" w:color="auto" w:fill="FFFFFF"/>
          </w:tcPr>
          <w:p w14:paraId="12B56E99" w14:textId="77777777" w:rsidR="004567AF" w:rsidRPr="00FC0866" w:rsidRDefault="004567AF" w:rsidP="0080478B">
            <w:pPr>
              <w:widowControl w:val="0"/>
              <w:jc w:val="both"/>
              <w:rPr>
                <w:rFonts w:ascii="Arial" w:hAnsi="Arial" w:cs="Arial"/>
                <w:sz w:val="16"/>
                <w:szCs w:val="16"/>
                <w:lang w:val="es-419"/>
              </w:rPr>
            </w:pPr>
          </w:p>
        </w:tc>
      </w:tr>
      <w:tr w:rsidR="00FC0866" w:rsidRPr="00FC0866" w14:paraId="2CBCC81A" w14:textId="77777777" w:rsidTr="00965EBA">
        <w:trPr>
          <w:trHeight w:val="284"/>
          <w:jc w:val="center"/>
        </w:trPr>
        <w:tc>
          <w:tcPr>
            <w:tcW w:w="5092" w:type="dxa"/>
            <w:tcBorders>
              <w:top w:val="single" w:sz="4" w:space="0" w:color="auto"/>
              <w:right w:val="single" w:sz="12" w:space="0" w:color="auto"/>
            </w:tcBorders>
            <w:shd w:val="clear" w:color="auto" w:fill="DBE5F1" w:themeFill="accent1" w:themeFillTint="33"/>
            <w:vAlign w:val="center"/>
          </w:tcPr>
          <w:p w14:paraId="64BDF415" w14:textId="77777777" w:rsidR="004567AF" w:rsidRPr="00FC0866" w:rsidRDefault="004567AF" w:rsidP="0080478B">
            <w:pPr>
              <w:widowControl w:val="0"/>
              <w:ind w:left="567" w:right="113"/>
              <w:jc w:val="center"/>
              <w:rPr>
                <w:rFonts w:ascii="Arial" w:hAnsi="Arial" w:cs="Arial"/>
                <w:b/>
                <w:sz w:val="16"/>
                <w:szCs w:val="16"/>
                <w:lang w:val="es-419"/>
              </w:rPr>
            </w:pPr>
            <w:r w:rsidRPr="00FC0866">
              <w:rPr>
                <w:rFonts w:ascii="Arial" w:hAnsi="Arial" w:cs="Arial"/>
                <w:b/>
                <w:sz w:val="16"/>
                <w:szCs w:val="16"/>
                <w:lang w:val="es-419"/>
              </w:rPr>
              <w:t>PROPUESTA TÉCNICA</w:t>
            </w:r>
          </w:p>
        </w:tc>
        <w:tc>
          <w:tcPr>
            <w:tcW w:w="734" w:type="dxa"/>
            <w:tcBorders>
              <w:top w:val="single" w:sz="4" w:space="0" w:color="auto"/>
              <w:left w:val="single" w:sz="12" w:space="0" w:color="auto"/>
              <w:bottom w:val="single" w:sz="4" w:space="0" w:color="auto"/>
              <w:right w:val="single" w:sz="4" w:space="0" w:color="auto"/>
            </w:tcBorders>
            <w:shd w:val="clear" w:color="auto" w:fill="DBE5F1" w:themeFill="accent1" w:themeFillTint="33"/>
          </w:tcPr>
          <w:p w14:paraId="6649C063" w14:textId="77777777" w:rsidR="004567AF" w:rsidRPr="00FC0866" w:rsidRDefault="004567AF" w:rsidP="0080478B">
            <w:pPr>
              <w:widowControl w:val="0"/>
              <w:jc w:val="both"/>
              <w:rPr>
                <w:rFonts w:ascii="Arial" w:hAnsi="Arial" w:cs="Arial"/>
                <w:sz w:val="16"/>
                <w:szCs w:val="16"/>
                <w:lang w:val="es-419"/>
              </w:rPr>
            </w:pPr>
          </w:p>
        </w:tc>
        <w:tc>
          <w:tcPr>
            <w:tcW w:w="62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669259" w14:textId="77777777" w:rsidR="004567AF" w:rsidRPr="00FC0866" w:rsidRDefault="004567AF" w:rsidP="0080478B">
            <w:pPr>
              <w:widowControl w:val="0"/>
              <w:jc w:val="both"/>
              <w:rPr>
                <w:rFonts w:ascii="Arial" w:hAnsi="Arial" w:cs="Arial"/>
                <w:sz w:val="16"/>
                <w:szCs w:val="16"/>
                <w:lang w:val="es-419"/>
              </w:rPr>
            </w:pPr>
          </w:p>
        </w:tc>
        <w:tc>
          <w:tcPr>
            <w:tcW w:w="1258" w:type="dxa"/>
            <w:tcBorders>
              <w:top w:val="single" w:sz="4" w:space="0" w:color="auto"/>
              <w:left w:val="single" w:sz="4" w:space="0" w:color="auto"/>
              <w:bottom w:val="single" w:sz="4" w:space="0" w:color="auto"/>
              <w:right w:val="single" w:sz="12" w:space="0" w:color="auto"/>
            </w:tcBorders>
            <w:shd w:val="clear" w:color="auto" w:fill="DBE5F1" w:themeFill="accent1" w:themeFillTint="33"/>
          </w:tcPr>
          <w:p w14:paraId="180927E4" w14:textId="77777777" w:rsidR="004567AF" w:rsidRPr="00FC0866" w:rsidRDefault="004567AF" w:rsidP="0080478B">
            <w:pPr>
              <w:widowControl w:val="0"/>
              <w:jc w:val="both"/>
              <w:rPr>
                <w:rFonts w:ascii="Arial" w:hAnsi="Arial" w:cs="Arial"/>
                <w:sz w:val="16"/>
                <w:szCs w:val="16"/>
                <w:lang w:val="es-419"/>
              </w:rPr>
            </w:pPr>
          </w:p>
        </w:tc>
        <w:tc>
          <w:tcPr>
            <w:tcW w:w="2494" w:type="dxa"/>
            <w:gridSpan w:val="2"/>
            <w:tcBorders>
              <w:top w:val="single" w:sz="4" w:space="0" w:color="auto"/>
              <w:left w:val="single" w:sz="12" w:space="0" w:color="auto"/>
              <w:bottom w:val="single" w:sz="4" w:space="0" w:color="auto"/>
              <w:right w:val="single" w:sz="12" w:space="0" w:color="auto"/>
            </w:tcBorders>
            <w:shd w:val="clear" w:color="auto" w:fill="DBE5F1" w:themeFill="accent1" w:themeFillTint="33"/>
          </w:tcPr>
          <w:p w14:paraId="324C1B36" w14:textId="77777777" w:rsidR="004567AF" w:rsidRPr="00FC0866" w:rsidRDefault="004567AF" w:rsidP="0080478B">
            <w:pPr>
              <w:widowControl w:val="0"/>
              <w:jc w:val="both"/>
              <w:rPr>
                <w:rFonts w:ascii="Arial" w:hAnsi="Arial" w:cs="Arial"/>
                <w:sz w:val="16"/>
                <w:szCs w:val="16"/>
                <w:lang w:val="es-419"/>
              </w:rPr>
            </w:pPr>
          </w:p>
        </w:tc>
      </w:tr>
      <w:tr w:rsidR="00FC0866" w:rsidRPr="00FC0866" w14:paraId="248EF829" w14:textId="77777777" w:rsidTr="00965EBA">
        <w:trPr>
          <w:trHeight w:val="284"/>
          <w:jc w:val="center"/>
        </w:trPr>
        <w:tc>
          <w:tcPr>
            <w:tcW w:w="5092" w:type="dxa"/>
            <w:tcBorders>
              <w:right w:val="single" w:sz="12" w:space="0" w:color="auto"/>
            </w:tcBorders>
            <w:vAlign w:val="center"/>
          </w:tcPr>
          <w:p w14:paraId="61554CFC" w14:textId="77777777" w:rsidR="004567AF" w:rsidRPr="00FC0866" w:rsidRDefault="004567AF" w:rsidP="00A01554">
            <w:pPr>
              <w:widowControl w:val="0"/>
              <w:numPr>
                <w:ilvl w:val="0"/>
                <w:numId w:val="20"/>
              </w:numPr>
              <w:ind w:left="567" w:right="113"/>
              <w:jc w:val="both"/>
              <w:rPr>
                <w:rFonts w:ascii="Arial" w:hAnsi="Arial" w:cs="Arial"/>
                <w:b/>
                <w:sz w:val="16"/>
                <w:szCs w:val="16"/>
                <w:lang w:val="es-419"/>
              </w:rPr>
            </w:pPr>
            <w:r w:rsidRPr="00FC0866">
              <w:rPr>
                <w:rFonts w:ascii="Arial" w:hAnsi="Arial" w:cs="Arial"/>
                <w:b/>
                <w:sz w:val="16"/>
                <w:szCs w:val="16"/>
                <w:lang w:val="es-419"/>
              </w:rPr>
              <w:t>Formulario C-1.</w:t>
            </w:r>
            <w:r w:rsidRPr="00FC0866">
              <w:rPr>
                <w:rFonts w:ascii="Arial" w:hAnsi="Arial" w:cs="Arial"/>
                <w:sz w:val="16"/>
                <w:szCs w:val="16"/>
                <w:lang w:val="es-419"/>
              </w:rPr>
              <w:t xml:space="preserve"> Propuesta Técnica</w:t>
            </w:r>
          </w:p>
        </w:tc>
        <w:tc>
          <w:tcPr>
            <w:tcW w:w="734" w:type="dxa"/>
            <w:tcBorders>
              <w:top w:val="single" w:sz="4" w:space="0" w:color="auto"/>
              <w:left w:val="single" w:sz="12" w:space="0" w:color="auto"/>
              <w:bottom w:val="single" w:sz="4" w:space="0" w:color="auto"/>
              <w:right w:val="single" w:sz="4" w:space="0" w:color="auto"/>
            </w:tcBorders>
            <w:shd w:val="clear" w:color="auto" w:fill="FFFFFF"/>
          </w:tcPr>
          <w:p w14:paraId="20773A96" w14:textId="77777777" w:rsidR="004567AF" w:rsidRPr="00FC0866" w:rsidRDefault="004567AF" w:rsidP="0080478B">
            <w:pPr>
              <w:widowControl w:val="0"/>
              <w:jc w:val="both"/>
              <w:rPr>
                <w:rFonts w:ascii="Arial" w:hAnsi="Arial" w:cs="Arial"/>
                <w:sz w:val="16"/>
                <w:szCs w:val="16"/>
                <w:lang w:val="es-419"/>
              </w:rPr>
            </w:pP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190F5A92" w14:textId="77777777" w:rsidR="004567AF" w:rsidRPr="00FC0866" w:rsidRDefault="004567AF" w:rsidP="0080478B">
            <w:pPr>
              <w:widowControl w:val="0"/>
              <w:jc w:val="both"/>
              <w:rPr>
                <w:rFonts w:ascii="Arial" w:hAnsi="Arial" w:cs="Arial"/>
                <w:sz w:val="16"/>
                <w:szCs w:val="16"/>
                <w:lang w:val="es-419"/>
              </w:rPr>
            </w:pPr>
          </w:p>
        </w:tc>
        <w:tc>
          <w:tcPr>
            <w:tcW w:w="1258" w:type="dxa"/>
            <w:tcBorders>
              <w:top w:val="single" w:sz="4" w:space="0" w:color="auto"/>
              <w:left w:val="single" w:sz="4" w:space="0" w:color="auto"/>
              <w:bottom w:val="single" w:sz="4" w:space="0" w:color="auto"/>
              <w:right w:val="single" w:sz="12" w:space="0" w:color="auto"/>
            </w:tcBorders>
            <w:shd w:val="clear" w:color="auto" w:fill="FFFFFF"/>
          </w:tcPr>
          <w:p w14:paraId="7D1250DA" w14:textId="77777777" w:rsidR="004567AF" w:rsidRPr="00FC0866" w:rsidRDefault="004567AF" w:rsidP="0080478B">
            <w:pPr>
              <w:widowControl w:val="0"/>
              <w:jc w:val="both"/>
              <w:rPr>
                <w:rFonts w:ascii="Arial" w:hAnsi="Arial" w:cs="Arial"/>
                <w:sz w:val="16"/>
                <w:szCs w:val="16"/>
                <w:lang w:val="es-419"/>
              </w:rPr>
            </w:pPr>
          </w:p>
        </w:tc>
        <w:tc>
          <w:tcPr>
            <w:tcW w:w="1078" w:type="dxa"/>
            <w:tcBorders>
              <w:top w:val="single" w:sz="4" w:space="0" w:color="auto"/>
              <w:left w:val="single" w:sz="12" w:space="0" w:color="auto"/>
              <w:bottom w:val="single" w:sz="4" w:space="0" w:color="auto"/>
              <w:right w:val="single" w:sz="2" w:space="0" w:color="auto"/>
            </w:tcBorders>
            <w:shd w:val="clear" w:color="auto" w:fill="FFFFFF"/>
          </w:tcPr>
          <w:p w14:paraId="42B4B5C7" w14:textId="77777777" w:rsidR="004567AF" w:rsidRPr="00FC0866" w:rsidRDefault="004567AF" w:rsidP="0080478B">
            <w:pPr>
              <w:widowControl w:val="0"/>
              <w:jc w:val="both"/>
              <w:rPr>
                <w:rFonts w:ascii="Arial" w:hAnsi="Arial" w:cs="Arial"/>
                <w:sz w:val="16"/>
                <w:szCs w:val="16"/>
                <w:lang w:val="es-419"/>
              </w:rPr>
            </w:pPr>
          </w:p>
        </w:tc>
        <w:tc>
          <w:tcPr>
            <w:tcW w:w="1416" w:type="dxa"/>
            <w:tcBorders>
              <w:top w:val="single" w:sz="4" w:space="0" w:color="auto"/>
              <w:left w:val="single" w:sz="2" w:space="0" w:color="auto"/>
              <w:bottom w:val="single" w:sz="4" w:space="0" w:color="auto"/>
              <w:right w:val="single" w:sz="12" w:space="0" w:color="auto"/>
            </w:tcBorders>
            <w:shd w:val="clear" w:color="auto" w:fill="FFFFFF"/>
          </w:tcPr>
          <w:p w14:paraId="29AE736D" w14:textId="77777777" w:rsidR="004567AF" w:rsidRPr="00FC0866" w:rsidRDefault="004567AF" w:rsidP="0080478B">
            <w:pPr>
              <w:widowControl w:val="0"/>
              <w:jc w:val="both"/>
              <w:rPr>
                <w:rFonts w:ascii="Arial" w:hAnsi="Arial" w:cs="Arial"/>
                <w:sz w:val="16"/>
                <w:szCs w:val="16"/>
                <w:lang w:val="es-419"/>
              </w:rPr>
            </w:pPr>
          </w:p>
        </w:tc>
      </w:tr>
      <w:tr w:rsidR="00FC0866" w:rsidRPr="00FC0866" w14:paraId="5E1F7DD3" w14:textId="77777777" w:rsidTr="00965EBA">
        <w:trPr>
          <w:trHeight w:val="284"/>
          <w:jc w:val="center"/>
        </w:trPr>
        <w:tc>
          <w:tcPr>
            <w:tcW w:w="5092" w:type="dxa"/>
            <w:tcBorders>
              <w:right w:val="single" w:sz="12" w:space="0" w:color="auto"/>
            </w:tcBorders>
            <w:vAlign w:val="center"/>
          </w:tcPr>
          <w:p w14:paraId="1BD31563" w14:textId="77777777" w:rsidR="004567AF" w:rsidRPr="00FC0866" w:rsidRDefault="004567AF" w:rsidP="00A01554">
            <w:pPr>
              <w:widowControl w:val="0"/>
              <w:numPr>
                <w:ilvl w:val="0"/>
                <w:numId w:val="20"/>
              </w:numPr>
              <w:ind w:left="567" w:right="113"/>
              <w:jc w:val="both"/>
              <w:rPr>
                <w:rFonts w:ascii="Arial" w:hAnsi="Arial" w:cs="Arial"/>
                <w:b/>
                <w:sz w:val="16"/>
                <w:szCs w:val="16"/>
                <w:lang w:val="es-419"/>
              </w:rPr>
            </w:pPr>
            <w:r w:rsidRPr="00FC0866">
              <w:rPr>
                <w:rFonts w:ascii="Arial" w:hAnsi="Arial" w:cs="Arial"/>
                <w:b/>
                <w:sz w:val="16"/>
                <w:szCs w:val="16"/>
                <w:lang w:val="es-419"/>
              </w:rPr>
              <w:t>Formulario C-2.</w:t>
            </w:r>
            <w:r w:rsidRPr="00FC0866">
              <w:rPr>
                <w:rFonts w:ascii="Arial" w:hAnsi="Arial" w:cs="Arial"/>
                <w:sz w:val="16"/>
                <w:szCs w:val="16"/>
                <w:lang w:val="es-419"/>
              </w:rPr>
              <w:t xml:space="preserve"> Condiciones Adicionales </w:t>
            </w:r>
          </w:p>
        </w:tc>
        <w:tc>
          <w:tcPr>
            <w:tcW w:w="734" w:type="dxa"/>
            <w:tcBorders>
              <w:top w:val="single" w:sz="4" w:space="0" w:color="auto"/>
              <w:left w:val="single" w:sz="12" w:space="0" w:color="auto"/>
              <w:bottom w:val="single" w:sz="4" w:space="0" w:color="auto"/>
              <w:right w:val="single" w:sz="4" w:space="0" w:color="auto"/>
            </w:tcBorders>
            <w:shd w:val="clear" w:color="auto" w:fill="FFFFFF"/>
          </w:tcPr>
          <w:p w14:paraId="0BE83E4D" w14:textId="77777777" w:rsidR="004567AF" w:rsidRPr="00FC0866" w:rsidRDefault="004567AF" w:rsidP="0080478B">
            <w:pPr>
              <w:widowControl w:val="0"/>
              <w:jc w:val="both"/>
              <w:rPr>
                <w:rFonts w:ascii="Arial" w:hAnsi="Arial" w:cs="Arial"/>
                <w:sz w:val="16"/>
                <w:szCs w:val="16"/>
                <w:lang w:val="es-419"/>
              </w:rPr>
            </w:pP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67AAC073" w14:textId="77777777" w:rsidR="004567AF" w:rsidRPr="00FC0866" w:rsidRDefault="004567AF" w:rsidP="0080478B">
            <w:pPr>
              <w:widowControl w:val="0"/>
              <w:jc w:val="both"/>
              <w:rPr>
                <w:rFonts w:ascii="Arial" w:hAnsi="Arial" w:cs="Arial"/>
                <w:sz w:val="16"/>
                <w:szCs w:val="16"/>
                <w:lang w:val="es-419"/>
              </w:rPr>
            </w:pPr>
          </w:p>
        </w:tc>
        <w:tc>
          <w:tcPr>
            <w:tcW w:w="1258" w:type="dxa"/>
            <w:tcBorders>
              <w:top w:val="single" w:sz="4" w:space="0" w:color="auto"/>
              <w:left w:val="single" w:sz="4" w:space="0" w:color="auto"/>
              <w:bottom w:val="single" w:sz="4" w:space="0" w:color="auto"/>
              <w:right w:val="single" w:sz="12" w:space="0" w:color="auto"/>
            </w:tcBorders>
            <w:shd w:val="clear" w:color="auto" w:fill="FFFFFF"/>
          </w:tcPr>
          <w:p w14:paraId="1CA5E9A0" w14:textId="77777777" w:rsidR="004567AF" w:rsidRPr="00FC0866" w:rsidRDefault="004567AF" w:rsidP="0080478B">
            <w:pPr>
              <w:widowControl w:val="0"/>
              <w:jc w:val="both"/>
              <w:rPr>
                <w:rFonts w:ascii="Arial" w:hAnsi="Arial" w:cs="Arial"/>
                <w:sz w:val="16"/>
                <w:szCs w:val="16"/>
                <w:lang w:val="es-419"/>
              </w:rPr>
            </w:pPr>
          </w:p>
        </w:tc>
        <w:tc>
          <w:tcPr>
            <w:tcW w:w="1078" w:type="dxa"/>
            <w:tcBorders>
              <w:top w:val="single" w:sz="4" w:space="0" w:color="auto"/>
              <w:left w:val="single" w:sz="12" w:space="0" w:color="auto"/>
              <w:bottom w:val="single" w:sz="4" w:space="0" w:color="auto"/>
              <w:right w:val="single" w:sz="2" w:space="0" w:color="auto"/>
            </w:tcBorders>
            <w:shd w:val="clear" w:color="auto" w:fill="FFFFFF"/>
          </w:tcPr>
          <w:p w14:paraId="24005D8B" w14:textId="77777777" w:rsidR="004567AF" w:rsidRPr="00FC0866" w:rsidRDefault="004567AF" w:rsidP="0080478B">
            <w:pPr>
              <w:widowControl w:val="0"/>
              <w:jc w:val="both"/>
              <w:rPr>
                <w:rFonts w:ascii="Arial" w:hAnsi="Arial" w:cs="Arial"/>
                <w:sz w:val="16"/>
                <w:szCs w:val="16"/>
                <w:lang w:val="es-419"/>
              </w:rPr>
            </w:pPr>
          </w:p>
        </w:tc>
        <w:tc>
          <w:tcPr>
            <w:tcW w:w="1416" w:type="dxa"/>
            <w:tcBorders>
              <w:top w:val="single" w:sz="4" w:space="0" w:color="auto"/>
              <w:left w:val="single" w:sz="2" w:space="0" w:color="auto"/>
              <w:bottom w:val="single" w:sz="4" w:space="0" w:color="auto"/>
              <w:right w:val="single" w:sz="12" w:space="0" w:color="auto"/>
            </w:tcBorders>
            <w:shd w:val="clear" w:color="auto" w:fill="FFFFFF"/>
          </w:tcPr>
          <w:p w14:paraId="3D115CBC" w14:textId="77777777" w:rsidR="004567AF" w:rsidRPr="00FC0866" w:rsidRDefault="004567AF" w:rsidP="0080478B">
            <w:pPr>
              <w:widowControl w:val="0"/>
              <w:jc w:val="both"/>
              <w:rPr>
                <w:rFonts w:ascii="Arial" w:hAnsi="Arial" w:cs="Arial"/>
                <w:sz w:val="16"/>
                <w:szCs w:val="16"/>
                <w:lang w:val="es-419"/>
              </w:rPr>
            </w:pPr>
          </w:p>
        </w:tc>
      </w:tr>
      <w:tr w:rsidR="00FC0866" w:rsidRPr="00FC0866" w14:paraId="6B0F8747" w14:textId="77777777" w:rsidTr="00965EBA">
        <w:trPr>
          <w:trHeight w:val="284"/>
          <w:jc w:val="center"/>
        </w:trPr>
        <w:tc>
          <w:tcPr>
            <w:tcW w:w="5092" w:type="dxa"/>
            <w:tcBorders>
              <w:right w:val="single" w:sz="12" w:space="0" w:color="auto"/>
            </w:tcBorders>
            <w:vAlign w:val="center"/>
          </w:tcPr>
          <w:p w14:paraId="07FD0E36" w14:textId="7A98FB6A" w:rsidR="00655B03" w:rsidRPr="00FC0866" w:rsidRDefault="00655B03" w:rsidP="00A01554">
            <w:pPr>
              <w:widowControl w:val="0"/>
              <w:numPr>
                <w:ilvl w:val="0"/>
                <w:numId w:val="20"/>
              </w:numPr>
              <w:ind w:left="567" w:right="113"/>
              <w:jc w:val="both"/>
              <w:rPr>
                <w:rFonts w:ascii="Arial" w:hAnsi="Arial" w:cs="Arial"/>
                <w:b/>
                <w:sz w:val="16"/>
                <w:szCs w:val="16"/>
                <w:lang w:val="es-419"/>
              </w:rPr>
            </w:pPr>
            <w:r w:rsidRPr="00FC0866">
              <w:rPr>
                <w:rFonts w:ascii="Arial" w:hAnsi="Arial" w:cs="Arial"/>
                <w:b/>
                <w:sz w:val="16"/>
                <w:szCs w:val="16"/>
                <w:lang w:val="es-419"/>
              </w:rPr>
              <w:t xml:space="preserve">Formulario A-4. </w:t>
            </w:r>
            <w:r w:rsidRPr="00FC0866">
              <w:rPr>
                <w:rFonts w:ascii="Arial" w:hAnsi="Arial" w:cs="Arial"/>
                <w:sz w:val="16"/>
                <w:szCs w:val="16"/>
                <w:lang w:val="es-419"/>
              </w:rPr>
              <w:t xml:space="preserve">Hoja de Vida del Gerente.  </w:t>
            </w:r>
          </w:p>
        </w:tc>
        <w:tc>
          <w:tcPr>
            <w:tcW w:w="734" w:type="dxa"/>
            <w:tcBorders>
              <w:top w:val="single" w:sz="4" w:space="0" w:color="auto"/>
              <w:left w:val="single" w:sz="12" w:space="0" w:color="auto"/>
              <w:bottom w:val="single" w:sz="4" w:space="0" w:color="auto"/>
              <w:right w:val="single" w:sz="4" w:space="0" w:color="auto"/>
            </w:tcBorders>
            <w:shd w:val="clear" w:color="auto" w:fill="FFFFFF"/>
          </w:tcPr>
          <w:p w14:paraId="1216D2A3" w14:textId="77777777" w:rsidR="00655B03" w:rsidRPr="00FC0866" w:rsidRDefault="00655B03" w:rsidP="00655B03">
            <w:pPr>
              <w:widowControl w:val="0"/>
              <w:jc w:val="both"/>
              <w:rPr>
                <w:rFonts w:ascii="Arial" w:hAnsi="Arial" w:cs="Arial"/>
                <w:sz w:val="16"/>
                <w:szCs w:val="16"/>
                <w:lang w:val="es-419"/>
              </w:rPr>
            </w:pP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109B605B" w14:textId="77777777" w:rsidR="00655B03" w:rsidRPr="00FC0866" w:rsidRDefault="00655B03" w:rsidP="00655B03">
            <w:pPr>
              <w:widowControl w:val="0"/>
              <w:jc w:val="both"/>
              <w:rPr>
                <w:rFonts w:ascii="Arial" w:hAnsi="Arial" w:cs="Arial"/>
                <w:sz w:val="16"/>
                <w:szCs w:val="16"/>
                <w:lang w:val="es-419"/>
              </w:rPr>
            </w:pPr>
          </w:p>
        </w:tc>
        <w:tc>
          <w:tcPr>
            <w:tcW w:w="1258" w:type="dxa"/>
            <w:tcBorders>
              <w:top w:val="single" w:sz="4" w:space="0" w:color="auto"/>
              <w:left w:val="single" w:sz="4" w:space="0" w:color="auto"/>
              <w:bottom w:val="single" w:sz="4" w:space="0" w:color="auto"/>
              <w:right w:val="single" w:sz="12" w:space="0" w:color="auto"/>
            </w:tcBorders>
            <w:shd w:val="clear" w:color="auto" w:fill="FFFFFF"/>
          </w:tcPr>
          <w:p w14:paraId="33CC2BD2" w14:textId="77777777" w:rsidR="00655B03" w:rsidRPr="00FC0866" w:rsidRDefault="00655B03" w:rsidP="00655B03">
            <w:pPr>
              <w:widowControl w:val="0"/>
              <w:jc w:val="both"/>
              <w:rPr>
                <w:rFonts w:ascii="Arial" w:hAnsi="Arial" w:cs="Arial"/>
                <w:sz w:val="16"/>
                <w:szCs w:val="16"/>
                <w:lang w:val="es-419"/>
              </w:rPr>
            </w:pPr>
          </w:p>
        </w:tc>
        <w:tc>
          <w:tcPr>
            <w:tcW w:w="1078" w:type="dxa"/>
            <w:tcBorders>
              <w:top w:val="single" w:sz="4" w:space="0" w:color="auto"/>
              <w:left w:val="single" w:sz="12" w:space="0" w:color="auto"/>
              <w:bottom w:val="single" w:sz="4" w:space="0" w:color="auto"/>
              <w:right w:val="single" w:sz="2" w:space="0" w:color="auto"/>
            </w:tcBorders>
            <w:shd w:val="clear" w:color="auto" w:fill="FFFFFF"/>
          </w:tcPr>
          <w:p w14:paraId="3AB9E9F0" w14:textId="77777777" w:rsidR="00655B03" w:rsidRPr="00FC0866" w:rsidRDefault="00655B03" w:rsidP="00655B03">
            <w:pPr>
              <w:widowControl w:val="0"/>
              <w:jc w:val="both"/>
              <w:rPr>
                <w:rFonts w:ascii="Arial" w:hAnsi="Arial" w:cs="Arial"/>
                <w:sz w:val="16"/>
                <w:szCs w:val="16"/>
                <w:lang w:val="es-419"/>
              </w:rPr>
            </w:pPr>
          </w:p>
        </w:tc>
        <w:tc>
          <w:tcPr>
            <w:tcW w:w="1416" w:type="dxa"/>
            <w:tcBorders>
              <w:top w:val="single" w:sz="4" w:space="0" w:color="auto"/>
              <w:left w:val="single" w:sz="2" w:space="0" w:color="auto"/>
              <w:bottom w:val="single" w:sz="4" w:space="0" w:color="auto"/>
              <w:right w:val="single" w:sz="12" w:space="0" w:color="auto"/>
            </w:tcBorders>
            <w:shd w:val="clear" w:color="auto" w:fill="FFFFFF"/>
          </w:tcPr>
          <w:p w14:paraId="09505D14" w14:textId="77777777" w:rsidR="00655B03" w:rsidRPr="00FC0866" w:rsidRDefault="00655B03" w:rsidP="00655B03">
            <w:pPr>
              <w:widowControl w:val="0"/>
              <w:jc w:val="both"/>
              <w:rPr>
                <w:rFonts w:ascii="Arial" w:hAnsi="Arial" w:cs="Arial"/>
                <w:sz w:val="16"/>
                <w:szCs w:val="16"/>
                <w:lang w:val="es-419"/>
              </w:rPr>
            </w:pPr>
          </w:p>
        </w:tc>
      </w:tr>
      <w:tr w:rsidR="00FC0866" w:rsidRPr="00FC0866" w14:paraId="3E45BEA5" w14:textId="77777777" w:rsidTr="00965EBA">
        <w:trPr>
          <w:trHeight w:val="284"/>
          <w:jc w:val="center"/>
        </w:trPr>
        <w:tc>
          <w:tcPr>
            <w:tcW w:w="5092" w:type="dxa"/>
            <w:tcBorders>
              <w:right w:val="single" w:sz="12" w:space="0" w:color="auto"/>
            </w:tcBorders>
            <w:vAlign w:val="center"/>
          </w:tcPr>
          <w:p w14:paraId="289B6D40" w14:textId="59F1F922" w:rsidR="00655B03" w:rsidRPr="00FC0866" w:rsidRDefault="00655B03" w:rsidP="00A01554">
            <w:pPr>
              <w:widowControl w:val="0"/>
              <w:numPr>
                <w:ilvl w:val="0"/>
                <w:numId w:val="20"/>
              </w:numPr>
              <w:ind w:left="567" w:right="113"/>
              <w:jc w:val="both"/>
              <w:rPr>
                <w:rFonts w:ascii="Arial" w:hAnsi="Arial" w:cs="Arial"/>
                <w:b/>
                <w:sz w:val="16"/>
                <w:szCs w:val="16"/>
                <w:lang w:val="es-419"/>
              </w:rPr>
            </w:pPr>
            <w:r w:rsidRPr="00FC0866">
              <w:rPr>
                <w:rFonts w:ascii="Arial" w:hAnsi="Arial" w:cs="Arial"/>
                <w:b/>
                <w:sz w:val="16"/>
                <w:szCs w:val="16"/>
                <w:lang w:val="es-419"/>
              </w:rPr>
              <w:t xml:space="preserve">Formulario A-5. </w:t>
            </w:r>
            <w:r w:rsidRPr="00FC0866">
              <w:rPr>
                <w:rFonts w:ascii="Arial" w:hAnsi="Arial" w:cs="Arial"/>
                <w:sz w:val="16"/>
                <w:szCs w:val="16"/>
                <w:lang w:val="es-419"/>
              </w:rPr>
              <w:t>Hoja de Vida del Personal Clave.</w:t>
            </w:r>
          </w:p>
        </w:tc>
        <w:tc>
          <w:tcPr>
            <w:tcW w:w="734" w:type="dxa"/>
            <w:tcBorders>
              <w:top w:val="single" w:sz="4" w:space="0" w:color="auto"/>
              <w:left w:val="single" w:sz="12" w:space="0" w:color="auto"/>
              <w:bottom w:val="single" w:sz="4" w:space="0" w:color="auto"/>
              <w:right w:val="single" w:sz="4" w:space="0" w:color="auto"/>
            </w:tcBorders>
            <w:shd w:val="clear" w:color="auto" w:fill="FFFFFF"/>
          </w:tcPr>
          <w:p w14:paraId="6DBAEC57" w14:textId="77777777" w:rsidR="00655B03" w:rsidRPr="00FC0866" w:rsidRDefault="00655B03" w:rsidP="00655B03">
            <w:pPr>
              <w:widowControl w:val="0"/>
              <w:jc w:val="both"/>
              <w:rPr>
                <w:rFonts w:ascii="Arial" w:hAnsi="Arial" w:cs="Arial"/>
                <w:sz w:val="16"/>
                <w:szCs w:val="16"/>
                <w:lang w:val="es-419"/>
              </w:rPr>
            </w:pP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3709B95F" w14:textId="77777777" w:rsidR="00655B03" w:rsidRPr="00FC0866" w:rsidRDefault="00655B03" w:rsidP="00655B03">
            <w:pPr>
              <w:widowControl w:val="0"/>
              <w:jc w:val="both"/>
              <w:rPr>
                <w:rFonts w:ascii="Arial" w:hAnsi="Arial" w:cs="Arial"/>
                <w:sz w:val="16"/>
                <w:szCs w:val="16"/>
                <w:lang w:val="es-419"/>
              </w:rPr>
            </w:pPr>
          </w:p>
        </w:tc>
        <w:tc>
          <w:tcPr>
            <w:tcW w:w="1258" w:type="dxa"/>
            <w:tcBorders>
              <w:top w:val="single" w:sz="4" w:space="0" w:color="auto"/>
              <w:left w:val="single" w:sz="4" w:space="0" w:color="auto"/>
              <w:bottom w:val="single" w:sz="4" w:space="0" w:color="auto"/>
              <w:right w:val="single" w:sz="12" w:space="0" w:color="auto"/>
            </w:tcBorders>
            <w:shd w:val="clear" w:color="auto" w:fill="FFFFFF"/>
          </w:tcPr>
          <w:p w14:paraId="0B193D6B" w14:textId="77777777" w:rsidR="00655B03" w:rsidRPr="00FC0866" w:rsidRDefault="00655B03" w:rsidP="00655B03">
            <w:pPr>
              <w:widowControl w:val="0"/>
              <w:jc w:val="both"/>
              <w:rPr>
                <w:rFonts w:ascii="Arial" w:hAnsi="Arial" w:cs="Arial"/>
                <w:sz w:val="16"/>
                <w:szCs w:val="16"/>
                <w:lang w:val="es-419"/>
              </w:rPr>
            </w:pPr>
          </w:p>
        </w:tc>
        <w:tc>
          <w:tcPr>
            <w:tcW w:w="1078" w:type="dxa"/>
            <w:tcBorders>
              <w:top w:val="single" w:sz="4" w:space="0" w:color="auto"/>
              <w:left w:val="single" w:sz="12" w:space="0" w:color="auto"/>
              <w:bottom w:val="single" w:sz="4" w:space="0" w:color="auto"/>
              <w:right w:val="single" w:sz="2" w:space="0" w:color="auto"/>
            </w:tcBorders>
            <w:shd w:val="clear" w:color="auto" w:fill="FFFFFF"/>
          </w:tcPr>
          <w:p w14:paraId="6255E56C" w14:textId="77777777" w:rsidR="00655B03" w:rsidRPr="00FC0866" w:rsidRDefault="00655B03" w:rsidP="00655B03">
            <w:pPr>
              <w:widowControl w:val="0"/>
              <w:jc w:val="both"/>
              <w:rPr>
                <w:rFonts w:ascii="Arial" w:hAnsi="Arial" w:cs="Arial"/>
                <w:sz w:val="16"/>
                <w:szCs w:val="16"/>
                <w:lang w:val="es-419"/>
              </w:rPr>
            </w:pPr>
          </w:p>
        </w:tc>
        <w:tc>
          <w:tcPr>
            <w:tcW w:w="1416" w:type="dxa"/>
            <w:tcBorders>
              <w:top w:val="single" w:sz="4" w:space="0" w:color="auto"/>
              <w:left w:val="single" w:sz="2" w:space="0" w:color="auto"/>
              <w:bottom w:val="single" w:sz="4" w:space="0" w:color="auto"/>
              <w:right w:val="single" w:sz="12" w:space="0" w:color="auto"/>
            </w:tcBorders>
            <w:shd w:val="clear" w:color="auto" w:fill="FFFFFF"/>
          </w:tcPr>
          <w:p w14:paraId="144F38E1" w14:textId="77777777" w:rsidR="00655B03" w:rsidRPr="00FC0866" w:rsidRDefault="00655B03" w:rsidP="00655B03">
            <w:pPr>
              <w:widowControl w:val="0"/>
              <w:jc w:val="both"/>
              <w:rPr>
                <w:rFonts w:ascii="Arial" w:hAnsi="Arial" w:cs="Arial"/>
                <w:sz w:val="16"/>
                <w:szCs w:val="16"/>
                <w:lang w:val="es-419"/>
              </w:rPr>
            </w:pPr>
          </w:p>
        </w:tc>
      </w:tr>
      <w:tr w:rsidR="00FC0866" w:rsidRPr="00FC0866" w14:paraId="6D963F96" w14:textId="77777777" w:rsidTr="00965EBA">
        <w:trPr>
          <w:trHeight w:val="284"/>
          <w:jc w:val="center"/>
        </w:trPr>
        <w:tc>
          <w:tcPr>
            <w:tcW w:w="5092" w:type="dxa"/>
            <w:tcBorders>
              <w:right w:val="single" w:sz="12" w:space="0" w:color="auto"/>
            </w:tcBorders>
            <w:vAlign w:val="center"/>
          </w:tcPr>
          <w:p w14:paraId="21360BFE" w14:textId="32EF6F49" w:rsidR="00655B03" w:rsidRPr="00FC0866" w:rsidRDefault="00655B03" w:rsidP="00A01554">
            <w:pPr>
              <w:widowControl w:val="0"/>
              <w:numPr>
                <w:ilvl w:val="0"/>
                <w:numId w:val="20"/>
              </w:numPr>
              <w:ind w:left="567" w:right="113"/>
              <w:jc w:val="both"/>
              <w:rPr>
                <w:rFonts w:ascii="Arial" w:hAnsi="Arial" w:cs="Arial"/>
                <w:b/>
                <w:sz w:val="16"/>
                <w:szCs w:val="16"/>
                <w:lang w:val="es-419"/>
              </w:rPr>
            </w:pPr>
            <w:r w:rsidRPr="00FC0866">
              <w:rPr>
                <w:rFonts w:ascii="Arial" w:hAnsi="Arial" w:cs="Arial"/>
                <w:b/>
                <w:sz w:val="16"/>
                <w:szCs w:val="16"/>
                <w:lang w:val="es-419"/>
              </w:rPr>
              <w:t xml:space="preserve">Formulario A-6. </w:t>
            </w:r>
            <w:r w:rsidRPr="00FC0866">
              <w:rPr>
                <w:rFonts w:ascii="Arial" w:hAnsi="Arial" w:cs="Arial"/>
                <w:sz w:val="16"/>
                <w:szCs w:val="16"/>
                <w:lang w:val="es-419"/>
              </w:rPr>
              <w:t>Relación de Instalaciones y Equipamiento</w:t>
            </w:r>
          </w:p>
        </w:tc>
        <w:tc>
          <w:tcPr>
            <w:tcW w:w="734" w:type="dxa"/>
            <w:tcBorders>
              <w:top w:val="single" w:sz="4" w:space="0" w:color="auto"/>
              <w:left w:val="single" w:sz="12" w:space="0" w:color="auto"/>
              <w:bottom w:val="single" w:sz="4" w:space="0" w:color="auto"/>
              <w:right w:val="single" w:sz="4" w:space="0" w:color="auto"/>
            </w:tcBorders>
            <w:shd w:val="clear" w:color="auto" w:fill="FFFFFF"/>
          </w:tcPr>
          <w:p w14:paraId="3176E3B8" w14:textId="77777777" w:rsidR="00655B03" w:rsidRPr="00FC0866" w:rsidRDefault="00655B03" w:rsidP="00655B03">
            <w:pPr>
              <w:widowControl w:val="0"/>
              <w:jc w:val="both"/>
              <w:rPr>
                <w:rFonts w:ascii="Arial" w:hAnsi="Arial" w:cs="Arial"/>
                <w:sz w:val="16"/>
                <w:szCs w:val="16"/>
                <w:lang w:val="es-419"/>
              </w:rPr>
            </w:pP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390AD885" w14:textId="77777777" w:rsidR="00655B03" w:rsidRPr="00FC0866" w:rsidRDefault="00655B03" w:rsidP="00655B03">
            <w:pPr>
              <w:widowControl w:val="0"/>
              <w:jc w:val="both"/>
              <w:rPr>
                <w:rFonts w:ascii="Arial" w:hAnsi="Arial" w:cs="Arial"/>
                <w:sz w:val="16"/>
                <w:szCs w:val="16"/>
                <w:lang w:val="es-419"/>
              </w:rPr>
            </w:pPr>
          </w:p>
        </w:tc>
        <w:tc>
          <w:tcPr>
            <w:tcW w:w="1258" w:type="dxa"/>
            <w:tcBorders>
              <w:top w:val="single" w:sz="4" w:space="0" w:color="auto"/>
              <w:left w:val="single" w:sz="4" w:space="0" w:color="auto"/>
              <w:bottom w:val="single" w:sz="4" w:space="0" w:color="auto"/>
              <w:right w:val="single" w:sz="12" w:space="0" w:color="auto"/>
            </w:tcBorders>
            <w:shd w:val="clear" w:color="auto" w:fill="FFFFFF"/>
          </w:tcPr>
          <w:p w14:paraId="70213583" w14:textId="77777777" w:rsidR="00655B03" w:rsidRPr="00FC0866" w:rsidRDefault="00655B03" w:rsidP="00655B03">
            <w:pPr>
              <w:widowControl w:val="0"/>
              <w:jc w:val="both"/>
              <w:rPr>
                <w:rFonts w:ascii="Arial" w:hAnsi="Arial" w:cs="Arial"/>
                <w:sz w:val="16"/>
                <w:szCs w:val="16"/>
                <w:lang w:val="es-419"/>
              </w:rPr>
            </w:pPr>
          </w:p>
        </w:tc>
        <w:tc>
          <w:tcPr>
            <w:tcW w:w="1078" w:type="dxa"/>
            <w:tcBorders>
              <w:top w:val="single" w:sz="4" w:space="0" w:color="auto"/>
              <w:left w:val="single" w:sz="12" w:space="0" w:color="auto"/>
              <w:bottom w:val="single" w:sz="4" w:space="0" w:color="auto"/>
              <w:right w:val="single" w:sz="2" w:space="0" w:color="auto"/>
            </w:tcBorders>
            <w:shd w:val="clear" w:color="auto" w:fill="FFFFFF"/>
          </w:tcPr>
          <w:p w14:paraId="450EE291" w14:textId="77777777" w:rsidR="00655B03" w:rsidRPr="00FC0866" w:rsidRDefault="00655B03" w:rsidP="00655B03">
            <w:pPr>
              <w:widowControl w:val="0"/>
              <w:jc w:val="both"/>
              <w:rPr>
                <w:rFonts w:ascii="Arial" w:hAnsi="Arial" w:cs="Arial"/>
                <w:sz w:val="16"/>
                <w:szCs w:val="16"/>
                <w:lang w:val="es-419"/>
              </w:rPr>
            </w:pPr>
          </w:p>
        </w:tc>
        <w:tc>
          <w:tcPr>
            <w:tcW w:w="1416" w:type="dxa"/>
            <w:tcBorders>
              <w:top w:val="single" w:sz="4" w:space="0" w:color="auto"/>
              <w:left w:val="single" w:sz="2" w:space="0" w:color="auto"/>
              <w:bottom w:val="single" w:sz="4" w:space="0" w:color="auto"/>
              <w:right w:val="single" w:sz="12" w:space="0" w:color="auto"/>
            </w:tcBorders>
            <w:shd w:val="clear" w:color="auto" w:fill="FFFFFF"/>
          </w:tcPr>
          <w:p w14:paraId="6716B7CE" w14:textId="77777777" w:rsidR="00655B03" w:rsidRPr="00FC0866" w:rsidRDefault="00655B03" w:rsidP="00655B03">
            <w:pPr>
              <w:widowControl w:val="0"/>
              <w:jc w:val="both"/>
              <w:rPr>
                <w:rFonts w:ascii="Arial" w:hAnsi="Arial" w:cs="Arial"/>
                <w:sz w:val="16"/>
                <w:szCs w:val="16"/>
                <w:lang w:val="es-419"/>
              </w:rPr>
            </w:pPr>
          </w:p>
        </w:tc>
      </w:tr>
      <w:tr w:rsidR="00FC0866" w:rsidRPr="00FC0866" w14:paraId="0C0B4FBA" w14:textId="77777777" w:rsidTr="00965EBA">
        <w:trPr>
          <w:trHeight w:val="284"/>
          <w:jc w:val="center"/>
        </w:trPr>
        <w:tc>
          <w:tcPr>
            <w:tcW w:w="5092" w:type="dxa"/>
            <w:tcBorders>
              <w:right w:val="single" w:sz="12" w:space="0" w:color="auto"/>
            </w:tcBorders>
            <w:shd w:val="clear" w:color="auto" w:fill="DBE5F1" w:themeFill="accent1" w:themeFillTint="33"/>
            <w:vAlign w:val="center"/>
          </w:tcPr>
          <w:p w14:paraId="792AE635" w14:textId="77777777" w:rsidR="00655B03" w:rsidRPr="00FC0866" w:rsidRDefault="00655B03" w:rsidP="0080478B">
            <w:pPr>
              <w:widowControl w:val="0"/>
              <w:ind w:left="567" w:right="113"/>
              <w:jc w:val="center"/>
              <w:rPr>
                <w:rFonts w:ascii="Arial" w:hAnsi="Arial" w:cs="Arial"/>
                <w:b/>
                <w:sz w:val="16"/>
                <w:szCs w:val="16"/>
                <w:lang w:val="es-419"/>
              </w:rPr>
            </w:pPr>
            <w:r w:rsidRPr="00FC0866">
              <w:rPr>
                <w:rFonts w:ascii="Arial" w:hAnsi="Arial" w:cs="Arial"/>
                <w:b/>
                <w:sz w:val="16"/>
                <w:szCs w:val="16"/>
                <w:lang w:val="es-419"/>
              </w:rPr>
              <w:t>PROPUESTA ECONÓMICA</w:t>
            </w:r>
          </w:p>
        </w:tc>
        <w:tc>
          <w:tcPr>
            <w:tcW w:w="734" w:type="dxa"/>
            <w:tcBorders>
              <w:top w:val="single" w:sz="4" w:space="0" w:color="auto"/>
              <w:left w:val="single" w:sz="12" w:space="0" w:color="auto"/>
              <w:bottom w:val="single" w:sz="4" w:space="0" w:color="auto"/>
              <w:right w:val="single" w:sz="4" w:space="0" w:color="auto"/>
            </w:tcBorders>
            <w:shd w:val="clear" w:color="auto" w:fill="DBE5F1" w:themeFill="accent1" w:themeFillTint="33"/>
          </w:tcPr>
          <w:p w14:paraId="7DCE884B" w14:textId="77777777" w:rsidR="00655B03" w:rsidRPr="00FC0866" w:rsidRDefault="00655B03" w:rsidP="0080478B">
            <w:pPr>
              <w:widowControl w:val="0"/>
              <w:jc w:val="both"/>
              <w:rPr>
                <w:rFonts w:ascii="Arial" w:hAnsi="Arial" w:cs="Arial"/>
                <w:sz w:val="16"/>
                <w:szCs w:val="16"/>
                <w:lang w:val="es-419"/>
              </w:rPr>
            </w:pPr>
          </w:p>
        </w:tc>
        <w:tc>
          <w:tcPr>
            <w:tcW w:w="62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74FADFD" w14:textId="77777777" w:rsidR="00655B03" w:rsidRPr="00FC0866" w:rsidRDefault="00655B03" w:rsidP="0080478B">
            <w:pPr>
              <w:widowControl w:val="0"/>
              <w:jc w:val="both"/>
              <w:rPr>
                <w:rFonts w:ascii="Arial" w:hAnsi="Arial" w:cs="Arial"/>
                <w:sz w:val="16"/>
                <w:szCs w:val="16"/>
                <w:lang w:val="es-419"/>
              </w:rPr>
            </w:pPr>
          </w:p>
        </w:tc>
        <w:tc>
          <w:tcPr>
            <w:tcW w:w="1258" w:type="dxa"/>
            <w:tcBorders>
              <w:top w:val="single" w:sz="4" w:space="0" w:color="auto"/>
              <w:left w:val="single" w:sz="4" w:space="0" w:color="auto"/>
              <w:bottom w:val="single" w:sz="4" w:space="0" w:color="auto"/>
              <w:right w:val="single" w:sz="12" w:space="0" w:color="auto"/>
            </w:tcBorders>
            <w:shd w:val="clear" w:color="auto" w:fill="DBE5F1" w:themeFill="accent1" w:themeFillTint="33"/>
          </w:tcPr>
          <w:p w14:paraId="46D2AFC8" w14:textId="77777777" w:rsidR="00655B03" w:rsidRPr="00FC0866" w:rsidRDefault="00655B03" w:rsidP="0080478B">
            <w:pPr>
              <w:widowControl w:val="0"/>
              <w:jc w:val="both"/>
              <w:rPr>
                <w:rFonts w:ascii="Arial" w:hAnsi="Arial" w:cs="Arial"/>
                <w:sz w:val="16"/>
                <w:szCs w:val="16"/>
                <w:lang w:val="es-419"/>
              </w:rPr>
            </w:pPr>
          </w:p>
        </w:tc>
        <w:tc>
          <w:tcPr>
            <w:tcW w:w="2494" w:type="dxa"/>
            <w:gridSpan w:val="2"/>
            <w:tcBorders>
              <w:top w:val="single" w:sz="4" w:space="0" w:color="auto"/>
              <w:left w:val="single" w:sz="12" w:space="0" w:color="auto"/>
              <w:bottom w:val="single" w:sz="4" w:space="0" w:color="auto"/>
              <w:right w:val="single" w:sz="12" w:space="0" w:color="auto"/>
            </w:tcBorders>
            <w:shd w:val="clear" w:color="auto" w:fill="DBE5F1" w:themeFill="accent1" w:themeFillTint="33"/>
          </w:tcPr>
          <w:p w14:paraId="1BAE62A7" w14:textId="77777777" w:rsidR="00655B03" w:rsidRPr="00FC0866" w:rsidRDefault="00655B03" w:rsidP="0080478B">
            <w:pPr>
              <w:widowControl w:val="0"/>
              <w:jc w:val="both"/>
              <w:rPr>
                <w:rFonts w:ascii="Arial" w:hAnsi="Arial" w:cs="Arial"/>
                <w:sz w:val="16"/>
                <w:szCs w:val="16"/>
                <w:lang w:val="es-419"/>
              </w:rPr>
            </w:pPr>
          </w:p>
        </w:tc>
      </w:tr>
      <w:tr w:rsidR="00FC0866" w:rsidRPr="00FC0866" w14:paraId="08B8A4FB" w14:textId="77777777" w:rsidTr="00965EBA">
        <w:trPr>
          <w:trHeight w:val="284"/>
          <w:jc w:val="center"/>
        </w:trPr>
        <w:tc>
          <w:tcPr>
            <w:tcW w:w="5092" w:type="dxa"/>
            <w:tcBorders>
              <w:right w:val="single" w:sz="12" w:space="0" w:color="auto"/>
            </w:tcBorders>
            <w:vAlign w:val="center"/>
          </w:tcPr>
          <w:p w14:paraId="28FE48BF" w14:textId="6DEC4704" w:rsidR="00655B03" w:rsidRPr="00FC0866" w:rsidRDefault="00655B03" w:rsidP="00A01554">
            <w:pPr>
              <w:widowControl w:val="0"/>
              <w:numPr>
                <w:ilvl w:val="0"/>
                <w:numId w:val="20"/>
              </w:numPr>
              <w:ind w:left="567" w:right="113"/>
              <w:jc w:val="both"/>
              <w:rPr>
                <w:rFonts w:ascii="Arial" w:hAnsi="Arial" w:cs="Arial"/>
                <w:sz w:val="16"/>
                <w:szCs w:val="16"/>
                <w:lang w:val="es-419"/>
              </w:rPr>
            </w:pPr>
            <w:r w:rsidRPr="00FC0866">
              <w:rPr>
                <w:rFonts w:ascii="Arial" w:hAnsi="Arial" w:cs="Arial"/>
                <w:b/>
                <w:sz w:val="16"/>
                <w:szCs w:val="16"/>
                <w:lang w:val="es-419"/>
              </w:rPr>
              <w:t>Formulario B-1.</w:t>
            </w:r>
            <w:r w:rsidR="00C40C1D">
              <w:rPr>
                <w:rFonts w:ascii="Arial" w:hAnsi="Arial" w:cs="Arial"/>
                <w:b/>
                <w:sz w:val="16"/>
                <w:szCs w:val="16"/>
                <w:lang w:val="es-419"/>
              </w:rPr>
              <w:t xml:space="preserve"> </w:t>
            </w:r>
            <w:r w:rsidRPr="00FC0866">
              <w:rPr>
                <w:rFonts w:ascii="Arial" w:hAnsi="Arial" w:cs="Arial"/>
                <w:sz w:val="16"/>
                <w:szCs w:val="16"/>
                <w:lang w:val="es-419"/>
              </w:rPr>
              <w:t>Propuesta Económica.</w:t>
            </w:r>
          </w:p>
        </w:tc>
        <w:tc>
          <w:tcPr>
            <w:tcW w:w="734" w:type="dxa"/>
            <w:tcBorders>
              <w:top w:val="single" w:sz="4" w:space="0" w:color="auto"/>
              <w:left w:val="single" w:sz="12" w:space="0" w:color="auto"/>
              <w:bottom w:val="single" w:sz="4" w:space="0" w:color="auto"/>
              <w:right w:val="single" w:sz="4" w:space="0" w:color="auto"/>
            </w:tcBorders>
            <w:shd w:val="clear" w:color="auto" w:fill="FFFFFF"/>
          </w:tcPr>
          <w:p w14:paraId="3E398760" w14:textId="77777777" w:rsidR="00655B03" w:rsidRPr="00FC0866" w:rsidRDefault="00655B03" w:rsidP="0080478B">
            <w:pPr>
              <w:widowControl w:val="0"/>
              <w:jc w:val="both"/>
              <w:rPr>
                <w:rFonts w:ascii="Arial" w:hAnsi="Arial" w:cs="Arial"/>
                <w:sz w:val="16"/>
                <w:szCs w:val="16"/>
                <w:lang w:val="es-419"/>
              </w:rPr>
            </w:pP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400B4C5C" w14:textId="77777777" w:rsidR="00655B03" w:rsidRPr="00FC0866" w:rsidRDefault="00655B03" w:rsidP="0080478B">
            <w:pPr>
              <w:widowControl w:val="0"/>
              <w:jc w:val="both"/>
              <w:rPr>
                <w:rFonts w:ascii="Arial" w:hAnsi="Arial" w:cs="Arial"/>
                <w:sz w:val="16"/>
                <w:szCs w:val="16"/>
                <w:lang w:val="es-419"/>
              </w:rPr>
            </w:pPr>
          </w:p>
        </w:tc>
        <w:tc>
          <w:tcPr>
            <w:tcW w:w="1258" w:type="dxa"/>
            <w:tcBorders>
              <w:top w:val="single" w:sz="4" w:space="0" w:color="auto"/>
              <w:left w:val="single" w:sz="4" w:space="0" w:color="auto"/>
              <w:bottom w:val="single" w:sz="4" w:space="0" w:color="auto"/>
              <w:right w:val="single" w:sz="12" w:space="0" w:color="auto"/>
            </w:tcBorders>
            <w:shd w:val="clear" w:color="auto" w:fill="FFFFFF"/>
          </w:tcPr>
          <w:p w14:paraId="0C7D4123" w14:textId="77777777" w:rsidR="00655B03" w:rsidRPr="00FC0866" w:rsidRDefault="00655B03" w:rsidP="0080478B">
            <w:pPr>
              <w:widowControl w:val="0"/>
              <w:jc w:val="both"/>
              <w:rPr>
                <w:rFonts w:ascii="Arial" w:hAnsi="Arial" w:cs="Arial"/>
                <w:sz w:val="16"/>
                <w:szCs w:val="16"/>
                <w:lang w:val="es-419"/>
              </w:rPr>
            </w:pPr>
          </w:p>
        </w:tc>
        <w:tc>
          <w:tcPr>
            <w:tcW w:w="1078" w:type="dxa"/>
            <w:tcBorders>
              <w:top w:val="single" w:sz="4" w:space="0" w:color="auto"/>
              <w:left w:val="single" w:sz="12" w:space="0" w:color="auto"/>
              <w:bottom w:val="single" w:sz="4" w:space="0" w:color="auto"/>
              <w:right w:val="single" w:sz="2" w:space="0" w:color="auto"/>
            </w:tcBorders>
            <w:shd w:val="clear" w:color="auto" w:fill="FFFFFF"/>
          </w:tcPr>
          <w:p w14:paraId="3C389BC7" w14:textId="77777777" w:rsidR="00655B03" w:rsidRPr="00FC0866" w:rsidRDefault="00655B03" w:rsidP="0080478B">
            <w:pPr>
              <w:widowControl w:val="0"/>
              <w:jc w:val="both"/>
              <w:rPr>
                <w:rFonts w:ascii="Arial" w:hAnsi="Arial" w:cs="Arial"/>
                <w:sz w:val="16"/>
                <w:szCs w:val="16"/>
                <w:lang w:val="es-419"/>
              </w:rPr>
            </w:pPr>
          </w:p>
        </w:tc>
        <w:tc>
          <w:tcPr>
            <w:tcW w:w="1416" w:type="dxa"/>
            <w:tcBorders>
              <w:top w:val="single" w:sz="4" w:space="0" w:color="auto"/>
              <w:left w:val="single" w:sz="2" w:space="0" w:color="auto"/>
              <w:bottom w:val="single" w:sz="4" w:space="0" w:color="auto"/>
              <w:right w:val="single" w:sz="12" w:space="0" w:color="auto"/>
            </w:tcBorders>
            <w:shd w:val="clear" w:color="auto" w:fill="FFFFFF"/>
          </w:tcPr>
          <w:p w14:paraId="62BD06BE" w14:textId="77777777" w:rsidR="00655B03" w:rsidRPr="00FC0866" w:rsidRDefault="00655B03" w:rsidP="0080478B">
            <w:pPr>
              <w:widowControl w:val="0"/>
              <w:jc w:val="both"/>
              <w:rPr>
                <w:rFonts w:ascii="Arial" w:hAnsi="Arial" w:cs="Arial"/>
                <w:sz w:val="16"/>
                <w:szCs w:val="16"/>
                <w:lang w:val="es-419"/>
              </w:rPr>
            </w:pPr>
          </w:p>
        </w:tc>
      </w:tr>
      <w:tr w:rsidR="00FC0866" w:rsidRPr="00FC0866" w14:paraId="1CB991EB" w14:textId="77777777" w:rsidTr="00965EBA">
        <w:trPr>
          <w:trHeight w:val="284"/>
          <w:jc w:val="center"/>
        </w:trPr>
        <w:tc>
          <w:tcPr>
            <w:tcW w:w="5092" w:type="dxa"/>
            <w:tcBorders>
              <w:right w:val="single" w:sz="12" w:space="0" w:color="auto"/>
            </w:tcBorders>
            <w:vAlign w:val="center"/>
          </w:tcPr>
          <w:p w14:paraId="2E9DF1A0" w14:textId="77777777" w:rsidR="00655B03" w:rsidRPr="00FC0866" w:rsidRDefault="00655B03" w:rsidP="00A01554">
            <w:pPr>
              <w:widowControl w:val="0"/>
              <w:numPr>
                <w:ilvl w:val="0"/>
                <w:numId w:val="20"/>
              </w:numPr>
              <w:ind w:left="567" w:right="113"/>
              <w:jc w:val="both"/>
              <w:rPr>
                <w:rFonts w:ascii="Arial" w:hAnsi="Arial" w:cs="Arial"/>
                <w:b/>
                <w:sz w:val="16"/>
                <w:szCs w:val="16"/>
                <w:lang w:val="es-419"/>
              </w:rPr>
            </w:pPr>
            <w:r w:rsidRPr="00FC0866">
              <w:rPr>
                <w:rFonts w:ascii="Arial" w:hAnsi="Arial" w:cs="Arial"/>
                <w:b/>
                <w:sz w:val="16"/>
                <w:szCs w:val="16"/>
                <w:lang w:val="es-419"/>
              </w:rPr>
              <w:t xml:space="preserve">Formulario B-2 </w:t>
            </w:r>
            <w:r w:rsidRPr="00FC0866">
              <w:rPr>
                <w:rFonts w:ascii="Arial" w:hAnsi="Arial" w:cs="Arial"/>
                <w:sz w:val="16"/>
                <w:szCs w:val="16"/>
                <w:lang w:val="es-419"/>
              </w:rPr>
              <w:t>Presupuesto Total del Costo de los Servicios de Supervisión Técnica.</w:t>
            </w:r>
          </w:p>
        </w:tc>
        <w:tc>
          <w:tcPr>
            <w:tcW w:w="734" w:type="dxa"/>
            <w:tcBorders>
              <w:top w:val="single" w:sz="4" w:space="0" w:color="auto"/>
              <w:left w:val="single" w:sz="12" w:space="0" w:color="auto"/>
              <w:bottom w:val="single" w:sz="4" w:space="0" w:color="auto"/>
              <w:right w:val="single" w:sz="4" w:space="0" w:color="auto"/>
            </w:tcBorders>
            <w:shd w:val="clear" w:color="auto" w:fill="FFFFFF"/>
          </w:tcPr>
          <w:p w14:paraId="7C4B42B1" w14:textId="77777777" w:rsidR="00655B03" w:rsidRPr="00FC0866" w:rsidRDefault="00655B03" w:rsidP="0080478B">
            <w:pPr>
              <w:widowControl w:val="0"/>
              <w:jc w:val="both"/>
              <w:rPr>
                <w:rFonts w:ascii="Arial" w:hAnsi="Arial" w:cs="Arial"/>
                <w:sz w:val="16"/>
                <w:szCs w:val="16"/>
                <w:lang w:val="es-419"/>
              </w:rPr>
            </w:pP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6E4A69A6" w14:textId="77777777" w:rsidR="00655B03" w:rsidRPr="00FC0866" w:rsidRDefault="00655B03" w:rsidP="0080478B">
            <w:pPr>
              <w:widowControl w:val="0"/>
              <w:jc w:val="both"/>
              <w:rPr>
                <w:rFonts w:ascii="Arial" w:hAnsi="Arial" w:cs="Arial"/>
                <w:sz w:val="16"/>
                <w:szCs w:val="16"/>
                <w:lang w:val="es-419"/>
              </w:rPr>
            </w:pPr>
          </w:p>
        </w:tc>
        <w:tc>
          <w:tcPr>
            <w:tcW w:w="1258" w:type="dxa"/>
            <w:tcBorders>
              <w:top w:val="single" w:sz="4" w:space="0" w:color="auto"/>
              <w:left w:val="single" w:sz="4" w:space="0" w:color="auto"/>
              <w:bottom w:val="single" w:sz="4" w:space="0" w:color="auto"/>
              <w:right w:val="single" w:sz="12" w:space="0" w:color="auto"/>
            </w:tcBorders>
            <w:shd w:val="clear" w:color="auto" w:fill="FFFFFF"/>
          </w:tcPr>
          <w:p w14:paraId="37C3EE21" w14:textId="77777777" w:rsidR="00655B03" w:rsidRPr="00FC0866" w:rsidRDefault="00655B03" w:rsidP="0080478B">
            <w:pPr>
              <w:widowControl w:val="0"/>
              <w:jc w:val="both"/>
              <w:rPr>
                <w:rFonts w:ascii="Arial" w:hAnsi="Arial" w:cs="Arial"/>
                <w:sz w:val="16"/>
                <w:szCs w:val="16"/>
                <w:lang w:val="es-419"/>
              </w:rPr>
            </w:pPr>
          </w:p>
        </w:tc>
        <w:tc>
          <w:tcPr>
            <w:tcW w:w="1078" w:type="dxa"/>
            <w:tcBorders>
              <w:top w:val="single" w:sz="4" w:space="0" w:color="auto"/>
              <w:left w:val="single" w:sz="12" w:space="0" w:color="auto"/>
              <w:bottom w:val="single" w:sz="4" w:space="0" w:color="auto"/>
              <w:right w:val="single" w:sz="2" w:space="0" w:color="auto"/>
            </w:tcBorders>
            <w:shd w:val="clear" w:color="auto" w:fill="FFFFFF"/>
          </w:tcPr>
          <w:p w14:paraId="72934652" w14:textId="77777777" w:rsidR="00655B03" w:rsidRPr="00FC0866" w:rsidRDefault="00655B03" w:rsidP="0080478B">
            <w:pPr>
              <w:widowControl w:val="0"/>
              <w:jc w:val="both"/>
              <w:rPr>
                <w:rFonts w:ascii="Arial" w:hAnsi="Arial" w:cs="Arial"/>
                <w:sz w:val="16"/>
                <w:szCs w:val="16"/>
                <w:lang w:val="es-419"/>
              </w:rPr>
            </w:pPr>
          </w:p>
        </w:tc>
        <w:tc>
          <w:tcPr>
            <w:tcW w:w="1416" w:type="dxa"/>
            <w:tcBorders>
              <w:top w:val="single" w:sz="4" w:space="0" w:color="auto"/>
              <w:left w:val="single" w:sz="2" w:space="0" w:color="auto"/>
              <w:bottom w:val="single" w:sz="4" w:space="0" w:color="auto"/>
              <w:right w:val="single" w:sz="12" w:space="0" w:color="auto"/>
            </w:tcBorders>
            <w:shd w:val="clear" w:color="auto" w:fill="FFFFFF"/>
          </w:tcPr>
          <w:p w14:paraId="16FDABEE" w14:textId="77777777" w:rsidR="00655B03" w:rsidRPr="00FC0866" w:rsidRDefault="00655B03" w:rsidP="0080478B">
            <w:pPr>
              <w:widowControl w:val="0"/>
              <w:jc w:val="both"/>
              <w:rPr>
                <w:rFonts w:ascii="Arial" w:hAnsi="Arial" w:cs="Arial"/>
                <w:sz w:val="16"/>
                <w:szCs w:val="16"/>
                <w:lang w:val="es-419"/>
              </w:rPr>
            </w:pPr>
          </w:p>
        </w:tc>
      </w:tr>
      <w:tr w:rsidR="00FC0866" w:rsidRPr="00FC0866" w14:paraId="73DA9F8F" w14:textId="77777777" w:rsidTr="00965EBA">
        <w:trPr>
          <w:trHeight w:val="284"/>
          <w:jc w:val="center"/>
        </w:trPr>
        <w:tc>
          <w:tcPr>
            <w:tcW w:w="5092" w:type="dxa"/>
            <w:tcBorders>
              <w:bottom w:val="single" w:sz="4" w:space="0" w:color="auto"/>
              <w:right w:val="single" w:sz="12" w:space="0" w:color="auto"/>
            </w:tcBorders>
            <w:vAlign w:val="center"/>
          </w:tcPr>
          <w:p w14:paraId="161FB0A7" w14:textId="77777777" w:rsidR="00655B03" w:rsidRPr="00FC0866" w:rsidRDefault="00655B03" w:rsidP="00A01554">
            <w:pPr>
              <w:widowControl w:val="0"/>
              <w:numPr>
                <w:ilvl w:val="0"/>
                <w:numId w:val="20"/>
              </w:numPr>
              <w:ind w:left="567" w:right="113"/>
              <w:jc w:val="both"/>
              <w:rPr>
                <w:rFonts w:ascii="Arial" w:hAnsi="Arial" w:cs="Arial"/>
                <w:b/>
                <w:sz w:val="16"/>
                <w:szCs w:val="16"/>
                <w:lang w:val="es-419"/>
              </w:rPr>
            </w:pPr>
            <w:r w:rsidRPr="00FC0866">
              <w:rPr>
                <w:rFonts w:ascii="Arial" w:hAnsi="Arial" w:cs="Arial"/>
                <w:b/>
                <w:sz w:val="16"/>
                <w:szCs w:val="16"/>
                <w:lang w:val="es-419"/>
              </w:rPr>
              <w:t xml:space="preserve">Formulario B-3 </w:t>
            </w:r>
            <w:r w:rsidRPr="00FC0866">
              <w:rPr>
                <w:rFonts w:ascii="Arial" w:hAnsi="Arial" w:cs="Arial"/>
                <w:sz w:val="16"/>
                <w:szCs w:val="16"/>
                <w:lang w:val="es-419"/>
              </w:rPr>
              <w:t>Honorarios Mensuales del Personal Asignado.</w:t>
            </w:r>
          </w:p>
        </w:tc>
        <w:tc>
          <w:tcPr>
            <w:tcW w:w="734" w:type="dxa"/>
            <w:tcBorders>
              <w:top w:val="single" w:sz="4" w:space="0" w:color="auto"/>
              <w:left w:val="single" w:sz="12" w:space="0" w:color="auto"/>
              <w:bottom w:val="single" w:sz="4" w:space="0" w:color="auto"/>
              <w:right w:val="single" w:sz="4" w:space="0" w:color="auto"/>
            </w:tcBorders>
            <w:shd w:val="clear" w:color="auto" w:fill="FFFFFF"/>
          </w:tcPr>
          <w:p w14:paraId="58C8A6B2" w14:textId="77777777" w:rsidR="00655B03" w:rsidRPr="00FC0866" w:rsidRDefault="00655B03" w:rsidP="0080478B">
            <w:pPr>
              <w:widowControl w:val="0"/>
              <w:jc w:val="both"/>
              <w:rPr>
                <w:rFonts w:ascii="Arial" w:hAnsi="Arial" w:cs="Arial"/>
                <w:sz w:val="16"/>
                <w:szCs w:val="16"/>
                <w:lang w:val="es-419"/>
              </w:rPr>
            </w:pPr>
          </w:p>
        </w:tc>
        <w:tc>
          <w:tcPr>
            <w:tcW w:w="629" w:type="dxa"/>
            <w:tcBorders>
              <w:top w:val="single" w:sz="4" w:space="0" w:color="auto"/>
              <w:left w:val="single" w:sz="4" w:space="0" w:color="auto"/>
              <w:bottom w:val="single" w:sz="4" w:space="0" w:color="auto"/>
              <w:right w:val="single" w:sz="4" w:space="0" w:color="auto"/>
            </w:tcBorders>
            <w:shd w:val="clear" w:color="auto" w:fill="FFFFFF"/>
          </w:tcPr>
          <w:p w14:paraId="24AFE510" w14:textId="77777777" w:rsidR="00655B03" w:rsidRPr="00FC0866" w:rsidRDefault="00655B03" w:rsidP="0080478B">
            <w:pPr>
              <w:widowControl w:val="0"/>
              <w:jc w:val="both"/>
              <w:rPr>
                <w:rFonts w:ascii="Arial" w:hAnsi="Arial" w:cs="Arial"/>
                <w:sz w:val="16"/>
                <w:szCs w:val="16"/>
                <w:lang w:val="es-419"/>
              </w:rPr>
            </w:pPr>
          </w:p>
        </w:tc>
        <w:tc>
          <w:tcPr>
            <w:tcW w:w="1258" w:type="dxa"/>
            <w:tcBorders>
              <w:top w:val="single" w:sz="4" w:space="0" w:color="auto"/>
              <w:left w:val="single" w:sz="4" w:space="0" w:color="auto"/>
              <w:bottom w:val="single" w:sz="4" w:space="0" w:color="auto"/>
              <w:right w:val="single" w:sz="12" w:space="0" w:color="auto"/>
            </w:tcBorders>
            <w:shd w:val="clear" w:color="auto" w:fill="FFFFFF"/>
          </w:tcPr>
          <w:p w14:paraId="0AF36DF5" w14:textId="77777777" w:rsidR="00655B03" w:rsidRPr="00FC0866" w:rsidRDefault="00655B03" w:rsidP="0080478B">
            <w:pPr>
              <w:widowControl w:val="0"/>
              <w:jc w:val="both"/>
              <w:rPr>
                <w:rFonts w:ascii="Arial" w:hAnsi="Arial" w:cs="Arial"/>
                <w:sz w:val="16"/>
                <w:szCs w:val="16"/>
                <w:lang w:val="es-419"/>
              </w:rPr>
            </w:pPr>
          </w:p>
        </w:tc>
        <w:tc>
          <w:tcPr>
            <w:tcW w:w="1078" w:type="dxa"/>
            <w:tcBorders>
              <w:top w:val="single" w:sz="4" w:space="0" w:color="auto"/>
              <w:left w:val="single" w:sz="12" w:space="0" w:color="auto"/>
              <w:bottom w:val="single" w:sz="4" w:space="0" w:color="auto"/>
              <w:right w:val="single" w:sz="2" w:space="0" w:color="auto"/>
            </w:tcBorders>
            <w:shd w:val="clear" w:color="auto" w:fill="FFFFFF"/>
          </w:tcPr>
          <w:p w14:paraId="37CE0CFF" w14:textId="77777777" w:rsidR="00655B03" w:rsidRPr="00FC0866" w:rsidRDefault="00655B03" w:rsidP="0080478B">
            <w:pPr>
              <w:widowControl w:val="0"/>
              <w:jc w:val="both"/>
              <w:rPr>
                <w:rFonts w:ascii="Arial" w:hAnsi="Arial" w:cs="Arial"/>
                <w:sz w:val="16"/>
                <w:szCs w:val="16"/>
                <w:lang w:val="es-419"/>
              </w:rPr>
            </w:pPr>
          </w:p>
        </w:tc>
        <w:tc>
          <w:tcPr>
            <w:tcW w:w="1416" w:type="dxa"/>
            <w:tcBorders>
              <w:top w:val="single" w:sz="4" w:space="0" w:color="auto"/>
              <w:left w:val="single" w:sz="2" w:space="0" w:color="auto"/>
              <w:bottom w:val="single" w:sz="4" w:space="0" w:color="auto"/>
              <w:right w:val="single" w:sz="12" w:space="0" w:color="auto"/>
            </w:tcBorders>
            <w:shd w:val="clear" w:color="auto" w:fill="FFFFFF"/>
          </w:tcPr>
          <w:p w14:paraId="76D566EE" w14:textId="77777777" w:rsidR="00655B03" w:rsidRPr="00FC0866" w:rsidRDefault="00655B03" w:rsidP="0080478B">
            <w:pPr>
              <w:widowControl w:val="0"/>
              <w:jc w:val="both"/>
              <w:rPr>
                <w:rFonts w:ascii="Arial" w:hAnsi="Arial" w:cs="Arial"/>
                <w:sz w:val="16"/>
                <w:szCs w:val="16"/>
                <w:lang w:val="es-419"/>
              </w:rPr>
            </w:pPr>
          </w:p>
        </w:tc>
      </w:tr>
      <w:tr w:rsidR="00FC0866" w:rsidRPr="00FC0866" w14:paraId="77C0C304" w14:textId="77777777" w:rsidTr="00965EBA">
        <w:trPr>
          <w:trHeight w:val="284"/>
          <w:jc w:val="center"/>
        </w:trPr>
        <w:tc>
          <w:tcPr>
            <w:tcW w:w="5092" w:type="dxa"/>
            <w:tcBorders>
              <w:top w:val="single" w:sz="4" w:space="0" w:color="auto"/>
              <w:bottom w:val="single" w:sz="12" w:space="0" w:color="auto"/>
              <w:right w:val="single" w:sz="12" w:space="0" w:color="auto"/>
            </w:tcBorders>
            <w:vAlign w:val="center"/>
          </w:tcPr>
          <w:p w14:paraId="25282EC1" w14:textId="77777777" w:rsidR="00655B03" w:rsidRPr="00FC0866" w:rsidRDefault="00655B03" w:rsidP="00A01554">
            <w:pPr>
              <w:widowControl w:val="0"/>
              <w:numPr>
                <w:ilvl w:val="0"/>
                <w:numId w:val="20"/>
              </w:numPr>
              <w:ind w:left="567" w:right="113"/>
              <w:jc w:val="both"/>
              <w:rPr>
                <w:rFonts w:ascii="Arial" w:hAnsi="Arial" w:cs="Arial"/>
                <w:b/>
                <w:sz w:val="16"/>
                <w:szCs w:val="16"/>
                <w:lang w:val="es-419"/>
              </w:rPr>
            </w:pPr>
            <w:r w:rsidRPr="00FC0866">
              <w:rPr>
                <w:rFonts w:ascii="Arial" w:hAnsi="Arial" w:cs="Arial"/>
                <w:b/>
                <w:sz w:val="16"/>
                <w:szCs w:val="16"/>
                <w:lang w:val="es-419"/>
              </w:rPr>
              <w:t xml:space="preserve">Formulario B-4 </w:t>
            </w:r>
            <w:r w:rsidRPr="00FC0866">
              <w:rPr>
                <w:rFonts w:ascii="Arial" w:hAnsi="Arial" w:cs="Arial"/>
                <w:sz w:val="16"/>
                <w:szCs w:val="16"/>
                <w:lang w:val="es-419"/>
              </w:rPr>
              <w:t>Detalle de</w:t>
            </w:r>
            <w:r w:rsidRPr="00FC0866">
              <w:rPr>
                <w:rFonts w:ascii="Arial" w:hAnsi="Arial" w:cs="Arial"/>
                <w:b/>
                <w:sz w:val="16"/>
                <w:szCs w:val="16"/>
                <w:lang w:val="es-419"/>
              </w:rPr>
              <w:t xml:space="preserve"> </w:t>
            </w:r>
            <w:r w:rsidRPr="00FC0866">
              <w:rPr>
                <w:rFonts w:ascii="Arial" w:hAnsi="Arial" w:cs="Arial"/>
                <w:sz w:val="16"/>
                <w:szCs w:val="16"/>
                <w:lang w:val="es-419"/>
              </w:rPr>
              <w:t>Alquileres y Misceláneos</w:t>
            </w:r>
          </w:p>
        </w:tc>
        <w:tc>
          <w:tcPr>
            <w:tcW w:w="734" w:type="dxa"/>
            <w:tcBorders>
              <w:top w:val="single" w:sz="4" w:space="0" w:color="auto"/>
              <w:left w:val="single" w:sz="12" w:space="0" w:color="auto"/>
              <w:bottom w:val="single" w:sz="12" w:space="0" w:color="auto"/>
              <w:right w:val="single" w:sz="4" w:space="0" w:color="auto"/>
            </w:tcBorders>
            <w:shd w:val="clear" w:color="auto" w:fill="FFFFFF"/>
          </w:tcPr>
          <w:p w14:paraId="11967B0E" w14:textId="77777777" w:rsidR="00655B03" w:rsidRPr="00FC0866" w:rsidRDefault="00655B03" w:rsidP="0080478B">
            <w:pPr>
              <w:widowControl w:val="0"/>
              <w:jc w:val="both"/>
              <w:rPr>
                <w:rFonts w:ascii="Arial" w:hAnsi="Arial" w:cs="Arial"/>
                <w:sz w:val="16"/>
                <w:szCs w:val="16"/>
                <w:lang w:val="es-419"/>
              </w:rPr>
            </w:pPr>
          </w:p>
        </w:tc>
        <w:tc>
          <w:tcPr>
            <w:tcW w:w="629" w:type="dxa"/>
            <w:tcBorders>
              <w:top w:val="single" w:sz="4" w:space="0" w:color="auto"/>
              <w:left w:val="single" w:sz="4" w:space="0" w:color="auto"/>
              <w:bottom w:val="single" w:sz="12" w:space="0" w:color="auto"/>
              <w:right w:val="single" w:sz="4" w:space="0" w:color="auto"/>
            </w:tcBorders>
            <w:shd w:val="clear" w:color="auto" w:fill="FFFFFF"/>
          </w:tcPr>
          <w:p w14:paraId="54FB92DD" w14:textId="77777777" w:rsidR="00655B03" w:rsidRPr="00FC0866" w:rsidRDefault="00655B03" w:rsidP="0080478B">
            <w:pPr>
              <w:widowControl w:val="0"/>
              <w:jc w:val="both"/>
              <w:rPr>
                <w:rFonts w:ascii="Arial" w:hAnsi="Arial" w:cs="Arial"/>
                <w:sz w:val="16"/>
                <w:szCs w:val="16"/>
                <w:lang w:val="es-419"/>
              </w:rPr>
            </w:pPr>
          </w:p>
        </w:tc>
        <w:tc>
          <w:tcPr>
            <w:tcW w:w="1258" w:type="dxa"/>
            <w:tcBorders>
              <w:top w:val="single" w:sz="4" w:space="0" w:color="auto"/>
              <w:left w:val="single" w:sz="4" w:space="0" w:color="auto"/>
              <w:bottom w:val="single" w:sz="12" w:space="0" w:color="auto"/>
              <w:right w:val="single" w:sz="12" w:space="0" w:color="auto"/>
            </w:tcBorders>
            <w:shd w:val="clear" w:color="auto" w:fill="FFFFFF"/>
          </w:tcPr>
          <w:p w14:paraId="523E0CC3" w14:textId="77777777" w:rsidR="00655B03" w:rsidRPr="00FC0866" w:rsidRDefault="00655B03" w:rsidP="0080478B">
            <w:pPr>
              <w:widowControl w:val="0"/>
              <w:jc w:val="both"/>
              <w:rPr>
                <w:rFonts w:ascii="Arial" w:hAnsi="Arial" w:cs="Arial"/>
                <w:sz w:val="16"/>
                <w:szCs w:val="16"/>
                <w:lang w:val="es-419"/>
              </w:rPr>
            </w:pPr>
          </w:p>
        </w:tc>
        <w:tc>
          <w:tcPr>
            <w:tcW w:w="1078" w:type="dxa"/>
            <w:tcBorders>
              <w:top w:val="single" w:sz="4" w:space="0" w:color="auto"/>
              <w:left w:val="single" w:sz="12" w:space="0" w:color="auto"/>
              <w:bottom w:val="single" w:sz="12" w:space="0" w:color="auto"/>
              <w:right w:val="single" w:sz="2" w:space="0" w:color="auto"/>
            </w:tcBorders>
            <w:shd w:val="clear" w:color="auto" w:fill="FFFFFF"/>
          </w:tcPr>
          <w:p w14:paraId="317C84EF" w14:textId="77777777" w:rsidR="00655B03" w:rsidRPr="00FC0866" w:rsidRDefault="00655B03" w:rsidP="0080478B">
            <w:pPr>
              <w:widowControl w:val="0"/>
              <w:jc w:val="both"/>
              <w:rPr>
                <w:rFonts w:ascii="Arial" w:hAnsi="Arial" w:cs="Arial"/>
                <w:sz w:val="16"/>
                <w:szCs w:val="16"/>
                <w:lang w:val="es-419"/>
              </w:rPr>
            </w:pPr>
          </w:p>
        </w:tc>
        <w:tc>
          <w:tcPr>
            <w:tcW w:w="1416" w:type="dxa"/>
            <w:tcBorders>
              <w:top w:val="single" w:sz="4" w:space="0" w:color="auto"/>
              <w:left w:val="single" w:sz="2" w:space="0" w:color="auto"/>
              <w:bottom w:val="single" w:sz="12" w:space="0" w:color="auto"/>
              <w:right w:val="single" w:sz="12" w:space="0" w:color="auto"/>
            </w:tcBorders>
            <w:shd w:val="clear" w:color="auto" w:fill="FFFFFF"/>
          </w:tcPr>
          <w:p w14:paraId="1104947A" w14:textId="77777777" w:rsidR="00655B03" w:rsidRPr="00FC0866" w:rsidRDefault="00655B03" w:rsidP="0080478B">
            <w:pPr>
              <w:widowControl w:val="0"/>
              <w:jc w:val="both"/>
              <w:rPr>
                <w:rFonts w:ascii="Arial" w:hAnsi="Arial" w:cs="Arial"/>
                <w:sz w:val="16"/>
                <w:szCs w:val="16"/>
                <w:lang w:val="es-419"/>
              </w:rPr>
            </w:pPr>
          </w:p>
        </w:tc>
      </w:tr>
      <w:tr w:rsidR="00FC0866" w:rsidRPr="00FC0866" w14:paraId="15E6B243" w14:textId="77777777" w:rsidTr="00965EBA">
        <w:trPr>
          <w:trHeight w:val="284"/>
          <w:jc w:val="center"/>
        </w:trPr>
        <w:tc>
          <w:tcPr>
            <w:tcW w:w="5092" w:type="dxa"/>
            <w:tcBorders>
              <w:bottom w:val="single" w:sz="4" w:space="0" w:color="auto"/>
              <w:right w:val="single" w:sz="12" w:space="0" w:color="auto"/>
            </w:tcBorders>
            <w:shd w:val="clear" w:color="auto" w:fill="DBE5F1" w:themeFill="accent1" w:themeFillTint="33"/>
            <w:vAlign w:val="center"/>
          </w:tcPr>
          <w:p w14:paraId="5E4764D2" w14:textId="77777777" w:rsidR="00655B03" w:rsidRPr="00FC0866" w:rsidRDefault="00655B03" w:rsidP="00E47585">
            <w:pPr>
              <w:widowControl w:val="0"/>
              <w:ind w:left="567" w:right="113"/>
              <w:jc w:val="center"/>
              <w:rPr>
                <w:rFonts w:ascii="Arial" w:hAnsi="Arial" w:cs="Arial"/>
                <w:b/>
                <w:sz w:val="16"/>
                <w:szCs w:val="16"/>
                <w:lang w:val="es-419"/>
              </w:rPr>
            </w:pPr>
            <w:r w:rsidRPr="00FC0866">
              <w:rPr>
                <w:rFonts w:ascii="Arial" w:hAnsi="Arial" w:cs="Arial"/>
                <w:b/>
                <w:sz w:val="16"/>
                <w:szCs w:val="16"/>
                <w:lang w:val="es-419"/>
              </w:rPr>
              <w:t>Además cada socio en forma independiente presentará:</w:t>
            </w:r>
          </w:p>
        </w:tc>
        <w:tc>
          <w:tcPr>
            <w:tcW w:w="734" w:type="dxa"/>
            <w:tcBorders>
              <w:top w:val="single" w:sz="4" w:space="0" w:color="auto"/>
              <w:left w:val="single" w:sz="12" w:space="0" w:color="auto"/>
              <w:bottom w:val="single" w:sz="4" w:space="0" w:color="auto"/>
              <w:right w:val="single" w:sz="4" w:space="0" w:color="auto"/>
            </w:tcBorders>
            <w:shd w:val="clear" w:color="auto" w:fill="DBE5F1" w:themeFill="accent1" w:themeFillTint="33"/>
          </w:tcPr>
          <w:p w14:paraId="73F3C6F2" w14:textId="77777777" w:rsidR="00655B03" w:rsidRPr="00FC0866" w:rsidRDefault="00655B03" w:rsidP="00E47585">
            <w:pPr>
              <w:widowControl w:val="0"/>
              <w:jc w:val="both"/>
              <w:rPr>
                <w:rFonts w:ascii="Arial" w:hAnsi="Arial" w:cs="Arial"/>
                <w:sz w:val="16"/>
                <w:szCs w:val="16"/>
                <w:lang w:val="es-419"/>
              </w:rPr>
            </w:pPr>
          </w:p>
        </w:tc>
        <w:tc>
          <w:tcPr>
            <w:tcW w:w="62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A241903" w14:textId="77777777" w:rsidR="00655B03" w:rsidRPr="00FC0866" w:rsidRDefault="00655B03" w:rsidP="00E47585">
            <w:pPr>
              <w:widowControl w:val="0"/>
              <w:jc w:val="both"/>
              <w:rPr>
                <w:rFonts w:ascii="Arial" w:hAnsi="Arial" w:cs="Arial"/>
                <w:sz w:val="16"/>
                <w:szCs w:val="16"/>
                <w:lang w:val="es-419"/>
              </w:rPr>
            </w:pPr>
          </w:p>
        </w:tc>
        <w:tc>
          <w:tcPr>
            <w:tcW w:w="1258" w:type="dxa"/>
            <w:tcBorders>
              <w:top w:val="single" w:sz="4" w:space="0" w:color="auto"/>
              <w:left w:val="single" w:sz="4" w:space="0" w:color="auto"/>
              <w:bottom w:val="single" w:sz="4" w:space="0" w:color="auto"/>
              <w:right w:val="single" w:sz="12" w:space="0" w:color="auto"/>
            </w:tcBorders>
            <w:shd w:val="clear" w:color="auto" w:fill="DBE5F1" w:themeFill="accent1" w:themeFillTint="33"/>
          </w:tcPr>
          <w:p w14:paraId="05E085E6" w14:textId="77777777" w:rsidR="00655B03" w:rsidRPr="00FC0866" w:rsidRDefault="00655B03" w:rsidP="00E47585">
            <w:pPr>
              <w:widowControl w:val="0"/>
              <w:jc w:val="both"/>
              <w:rPr>
                <w:rFonts w:ascii="Arial" w:hAnsi="Arial" w:cs="Arial"/>
                <w:sz w:val="16"/>
                <w:szCs w:val="16"/>
                <w:lang w:val="es-419"/>
              </w:rPr>
            </w:pPr>
          </w:p>
        </w:tc>
        <w:tc>
          <w:tcPr>
            <w:tcW w:w="2494" w:type="dxa"/>
            <w:gridSpan w:val="2"/>
            <w:tcBorders>
              <w:top w:val="single" w:sz="4" w:space="0" w:color="auto"/>
              <w:left w:val="single" w:sz="12" w:space="0" w:color="auto"/>
              <w:bottom w:val="single" w:sz="4" w:space="0" w:color="auto"/>
              <w:right w:val="single" w:sz="12" w:space="0" w:color="auto"/>
            </w:tcBorders>
            <w:shd w:val="clear" w:color="auto" w:fill="DBE5F1" w:themeFill="accent1" w:themeFillTint="33"/>
          </w:tcPr>
          <w:p w14:paraId="117D7B0F" w14:textId="77777777" w:rsidR="00655B03" w:rsidRPr="00FC0866" w:rsidRDefault="00655B03" w:rsidP="00E47585">
            <w:pPr>
              <w:widowControl w:val="0"/>
              <w:jc w:val="both"/>
              <w:rPr>
                <w:rFonts w:ascii="Arial" w:hAnsi="Arial" w:cs="Arial"/>
                <w:sz w:val="16"/>
                <w:szCs w:val="16"/>
                <w:lang w:val="es-419"/>
              </w:rPr>
            </w:pPr>
          </w:p>
        </w:tc>
      </w:tr>
      <w:tr w:rsidR="00FC0866" w:rsidRPr="00FC0866" w14:paraId="28ACDA16" w14:textId="77777777" w:rsidTr="00965EBA">
        <w:trPr>
          <w:trHeight w:val="284"/>
          <w:jc w:val="center"/>
        </w:trPr>
        <w:tc>
          <w:tcPr>
            <w:tcW w:w="5092" w:type="dxa"/>
            <w:tcBorders>
              <w:bottom w:val="single" w:sz="4" w:space="0" w:color="auto"/>
              <w:right w:val="single" w:sz="12" w:space="0" w:color="auto"/>
            </w:tcBorders>
            <w:shd w:val="clear" w:color="auto" w:fill="auto"/>
            <w:vAlign w:val="center"/>
          </w:tcPr>
          <w:p w14:paraId="4E517693" w14:textId="77777777" w:rsidR="00655B03" w:rsidRPr="00FC0866" w:rsidRDefault="00655B03" w:rsidP="00A01554">
            <w:pPr>
              <w:widowControl w:val="0"/>
              <w:numPr>
                <w:ilvl w:val="0"/>
                <w:numId w:val="20"/>
              </w:numPr>
              <w:ind w:left="567" w:right="113"/>
              <w:jc w:val="both"/>
              <w:rPr>
                <w:rFonts w:ascii="Arial" w:hAnsi="Arial" w:cs="Arial"/>
                <w:b/>
                <w:sz w:val="16"/>
                <w:szCs w:val="16"/>
                <w:lang w:val="es-419"/>
              </w:rPr>
            </w:pPr>
            <w:r w:rsidRPr="00FC0866">
              <w:rPr>
                <w:rFonts w:ascii="Arial" w:hAnsi="Arial" w:cs="Arial"/>
                <w:b/>
                <w:sz w:val="16"/>
                <w:szCs w:val="16"/>
                <w:lang w:val="es-419"/>
              </w:rPr>
              <w:t xml:space="preserve">Formulario A-3. </w:t>
            </w:r>
            <w:r w:rsidRPr="00FC0866">
              <w:rPr>
                <w:rFonts w:ascii="Arial" w:hAnsi="Arial" w:cs="Arial"/>
                <w:sz w:val="16"/>
                <w:szCs w:val="16"/>
                <w:lang w:val="es-419"/>
              </w:rPr>
              <w:t xml:space="preserve">Experiencia General y Específica del Proponente </w:t>
            </w:r>
          </w:p>
        </w:tc>
        <w:tc>
          <w:tcPr>
            <w:tcW w:w="734" w:type="dxa"/>
            <w:tcBorders>
              <w:top w:val="single" w:sz="4" w:space="0" w:color="auto"/>
              <w:left w:val="single" w:sz="12" w:space="0" w:color="auto"/>
              <w:bottom w:val="single" w:sz="4" w:space="0" w:color="auto"/>
              <w:right w:val="single" w:sz="4" w:space="0" w:color="auto"/>
            </w:tcBorders>
            <w:shd w:val="clear" w:color="auto" w:fill="auto"/>
          </w:tcPr>
          <w:p w14:paraId="263ED51F" w14:textId="77777777" w:rsidR="00655B03" w:rsidRPr="00FC0866" w:rsidRDefault="00655B03" w:rsidP="00E47585">
            <w:pPr>
              <w:widowControl w:val="0"/>
              <w:jc w:val="both"/>
              <w:rPr>
                <w:rFonts w:ascii="Arial" w:hAnsi="Arial" w:cs="Arial"/>
                <w:sz w:val="16"/>
                <w:szCs w:val="16"/>
                <w:lang w:val="es-419"/>
              </w:rPr>
            </w:pPr>
          </w:p>
        </w:tc>
        <w:tc>
          <w:tcPr>
            <w:tcW w:w="629" w:type="dxa"/>
            <w:tcBorders>
              <w:top w:val="single" w:sz="4" w:space="0" w:color="auto"/>
              <w:left w:val="single" w:sz="4" w:space="0" w:color="auto"/>
              <w:bottom w:val="single" w:sz="4" w:space="0" w:color="auto"/>
              <w:right w:val="single" w:sz="4" w:space="0" w:color="auto"/>
            </w:tcBorders>
            <w:shd w:val="clear" w:color="auto" w:fill="auto"/>
          </w:tcPr>
          <w:p w14:paraId="5382D96E" w14:textId="77777777" w:rsidR="00655B03" w:rsidRPr="00FC0866" w:rsidRDefault="00655B03" w:rsidP="00E47585">
            <w:pPr>
              <w:widowControl w:val="0"/>
              <w:jc w:val="both"/>
              <w:rPr>
                <w:rFonts w:ascii="Arial" w:hAnsi="Arial" w:cs="Arial"/>
                <w:sz w:val="16"/>
                <w:szCs w:val="16"/>
                <w:lang w:val="es-419"/>
              </w:rPr>
            </w:pPr>
          </w:p>
        </w:tc>
        <w:tc>
          <w:tcPr>
            <w:tcW w:w="1258" w:type="dxa"/>
            <w:tcBorders>
              <w:top w:val="single" w:sz="4" w:space="0" w:color="auto"/>
              <w:left w:val="single" w:sz="4" w:space="0" w:color="auto"/>
              <w:bottom w:val="single" w:sz="4" w:space="0" w:color="auto"/>
              <w:right w:val="single" w:sz="12" w:space="0" w:color="auto"/>
            </w:tcBorders>
            <w:shd w:val="clear" w:color="auto" w:fill="auto"/>
          </w:tcPr>
          <w:p w14:paraId="5DDC42A0" w14:textId="77777777" w:rsidR="00655B03" w:rsidRPr="00FC0866" w:rsidRDefault="00655B03" w:rsidP="00E47585">
            <w:pPr>
              <w:widowControl w:val="0"/>
              <w:jc w:val="both"/>
              <w:rPr>
                <w:rFonts w:ascii="Arial" w:hAnsi="Arial" w:cs="Arial"/>
                <w:sz w:val="16"/>
                <w:szCs w:val="16"/>
                <w:lang w:val="es-419"/>
              </w:rPr>
            </w:pPr>
          </w:p>
        </w:tc>
        <w:tc>
          <w:tcPr>
            <w:tcW w:w="1078" w:type="dxa"/>
            <w:tcBorders>
              <w:top w:val="single" w:sz="4" w:space="0" w:color="auto"/>
              <w:left w:val="single" w:sz="12" w:space="0" w:color="auto"/>
              <w:bottom w:val="single" w:sz="4" w:space="0" w:color="auto"/>
              <w:right w:val="single" w:sz="4" w:space="0" w:color="auto"/>
            </w:tcBorders>
            <w:shd w:val="clear" w:color="auto" w:fill="auto"/>
          </w:tcPr>
          <w:p w14:paraId="65F4E304" w14:textId="77777777" w:rsidR="00655B03" w:rsidRPr="00FC0866" w:rsidRDefault="00655B03" w:rsidP="00E47585">
            <w:pPr>
              <w:widowControl w:val="0"/>
              <w:jc w:val="both"/>
              <w:rPr>
                <w:rFonts w:ascii="Arial" w:hAnsi="Arial" w:cs="Arial"/>
                <w:sz w:val="16"/>
                <w:szCs w:val="16"/>
                <w:lang w:val="es-419"/>
              </w:rPr>
            </w:pPr>
          </w:p>
        </w:tc>
        <w:tc>
          <w:tcPr>
            <w:tcW w:w="1416" w:type="dxa"/>
            <w:tcBorders>
              <w:top w:val="single" w:sz="4" w:space="0" w:color="auto"/>
              <w:left w:val="single" w:sz="4" w:space="0" w:color="auto"/>
              <w:bottom w:val="single" w:sz="4" w:space="0" w:color="auto"/>
              <w:right w:val="single" w:sz="12" w:space="0" w:color="auto"/>
            </w:tcBorders>
            <w:shd w:val="clear" w:color="auto" w:fill="FFFFFF"/>
          </w:tcPr>
          <w:p w14:paraId="7EB60A0F" w14:textId="77777777" w:rsidR="00655B03" w:rsidRPr="00FC0866" w:rsidRDefault="00655B03" w:rsidP="00E47585">
            <w:pPr>
              <w:widowControl w:val="0"/>
              <w:jc w:val="both"/>
              <w:rPr>
                <w:rFonts w:ascii="Arial" w:hAnsi="Arial" w:cs="Arial"/>
                <w:sz w:val="16"/>
                <w:szCs w:val="16"/>
                <w:lang w:val="es-419"/>
              </w:rPr>
            </w:pPr>
          </w:p>
        </w:tc>
      </w:tr>
      <w:tr w:rsidR="00FC0866" w:rsidRPr="00FC0866" w14:paraId="753E600C" w14:textId="77777777" w:rsidTr="00965EBA">
        <w:trPr>
          <w:trHeight w:val="284"/>
          <w:jc w:val="center"/>
        </w:trPr>
        <w:tc>
          <w:tcPr>
            <w:tcW w:w="5092" w:type="dxa"/>
            <w:tcBorders>
              <w:bottom w:val="single" w:sz="4" w:space="0" w:color="auto"/>
              <w:right w:val="single" w:sz="12" w:space="0" w:color="auto"/>
            </w:tcBorders>
            <w:shd w:val="clear" w:color="auto" w:fill="auto"/>
            <w:vAlign w:val="center"/>
          </w:tcPr>
          <w:p w14:paraId="0A37428E" w14:textId="77777777" w:rsidR="00655B03" w:rsidRPr="00FC0866" w:rsidRDefault="00655B03" w:rsidP="00A01554">
            <w:pPr>
              <w:widowControl w:val="0"/>
              <w:numPr>
                <w:ilvl w:val="0"/>
                <w:numId w:val="20"/>
              </w:numPr>
              <w:ind w:left="567" w:right="113"/>
              <w:jc w:val="both"/>
              <w:rPr>
                <w:rFonts w:ascii="Arial" w:hAnsi="Arial" w:cs="Arial"/>
                <w:b/>
                <w:sz w:val="16"/>
                <w:szCs w:val="16"/>
                <w:lang w:val="es-419"/>
              </w:rPr>
            </w:pPr>
            <w:r w:rsidRPr="00FC0866">
              <w:rPr>
                <w:rFonts w:ascii="Arial" w:hAnsi="Arial" w:cs="Arial"/>
                <w:b/>
                <w:sz w:val="16"/>
                <w:szCs w:val="16"/>
                <w:lang w:val="es-419"/>
              </w:rPr>
              <w:t xml:space="preserve">Formulario A-2c </w:t>
            </w:r>
            <w:r w:rsidRPr="00FC0866">
              <w:rPr>
                <w:rFonts w:ascii="Arial" w:hAnsi="Arial" w:cs="Arial"/>
                <w:sz w:val="16"/>
                <w:szCs w:val="16"/>
                <w:lang w:val="es-419"/>
              </w:rPr>
              <w:t>Identificación de Integrantes de la Asociación Accidental</w:t>
            </w:r>
          </w:p>
        </w:tc>
        <w:tc>
          <w:tcPr>
            <w:tcW w:w="734" w:type="dxa"/>
            <w:tcBorders>
              <w:top w:val="single" w:sz="4" w:space="0" w:color="auto"/>
              <w:left w:val="single" w:sz="12" w:space="0" w:color="auto"/>
              <w:bottom w:val="single" w:sz="4" w:space="0" w:color="auto"/>
              <w:right w:val="single" w:sz="4" w:space="0" w:color="auto"/>
            </w:tcBorders>
            <w:shd w:val="clear" w:color="auto" w:fill="auto"/>
          </w:tcPr>
          <w:p w14:paraId="0500FCC9" w14:textId="77777777" w:rsidR="00655B03" w:rsidRPr="00FC0866" w:rsidRDefault="00655B03" w:rsidP="00E47585">
            <w:pPr>
              <w:widowControl w:val="0"/>
              <w:jc w:val="both"/>
              <w:rPr>
                <w:rFonts w:ascii="Arial" w:hAnsi="Arial" w:cs="Arial"/>
                <w:sz w:val="16"/>
                <w:szCs w:val="16"/>
                <w:lang w:val="es-419"/>
              </w:rPr>
            </w:pPr>
          </w:p>
        </w:tc>
        <w:tc>
          <w:tcPr>
            <w:tcW w:w="629" w:type="dxa"/>
            <w:tcBorders>
              <w:top w:val="single" w:sz="4" w:space="0" w:color="auto"/>
              <w:left w:val="single" w:sz="4" w:space="0" w:color="auto"/>
              <w:bottom w:val="single" w:sz="4" w:space="0" w:color="auto"/>
              <w:right w:val="single" w:sz="4" w:space="0" w:color="auto"/>
            </w:tcBorders>
            <w:shd w:val="clear" w:color="auto" w:fill="auto"/>
          </w:tcPr>
          <w:p w14:paraId="11EE4B2B" w14:textId="77777777" w:rsidR="00655B03" w:rsidRPr="00FC0866" w:rsidRDefault="00655B03" w:rsidP="00E47585">
            <w:pPr>
              <w:widowControl w:val="0"/>
              <w:jc w:val="both"/>
              <w:rPr>
                <w:rFonts w:ascii="Arial" w:hAnsi="Arial" w:cs="Arial"/>
                <w:sz w:val="16"/>
                <w:szCs w:val="16"/>
                <w:lang w:val="es-419"/>
              </w:rPr>
            </w:pPr>
          </w:p>
        </w:tc>
        <w:tc>
          <w:tcPr>
            <w:tcW w:w="1258" w:type="dxa"/>
            <w:tcBorders>
              <w:top w:val="single" w:sz="4" w:space="0" w:color="auto"/>
              <w:left w:val="single" w:sz="4" w:space="0" w:color="auto"/>
              <w:bottom w:val="single" w:sz="4" w:space="0" w:color="auto"/>
              <w:right w:val="single" w:sz="12" w:space="0" w:color="auto"/>
            </w:tcBorders>
            <w:shd w:val="clear" w:color="auto" w:fill="auto"/>
          </w:tcPr>
          <w:p w14:paraId="7DC6612C" w14:textId="77777777" w:rsidR="00655B03" w:rsidRPr="00FC0866" w:rsidRDefault="00655B03" w:rsidP="00E47585">
            <w:pPr>
              <w:widowControl w:val="0"/>
              <w:jc w:val="both"/>
              <w:rPr>
                <w:rFonts w:ascii="Arial" w:hAnsi="Arial" w:cs="Arial"/>
                <w:sz w:val="16"/>
                <w:szCs w:val="16"/>
                <w:lang w:val="es-419"/>
              </w:rPr>
            </w:pPr>
          </w:p>
        </w:tc>
        <w:tc>
          <w:tcPr>
            <w:tcW w:w="1078" w:type="dxa"/>
            <w:tcBorders>
              <w:top w:val="single" w:sz="4" w:space="0" w:color="auto"/>
              <w:left w:val="single" w:sz="12" w:space="0" w:color="auto"/>
              <w:bottom w:val="single" w:sz="4" w:space="0" w:color="auto"/>
              <w:right w:val="single" w:sz="4" w:space="0" w:color="auto"/>
            </w:tcBorders>
            <w:shd w:val="clear" w:color="auto" w:fill="auto"/>
          </w:tcPr>
          <w:p w14:paraId="3E8AC9CC" w14:textId="77777777" w:rsidR="00655B03" w:rsidRPr="00FC0866" w:rsidRDefault="00655B03" w:rsidP="00E47585">
            <w:pPr>
              <w:widowControl w:val="0"/>
              <w:jc w:val="both"/>
              <w:rPr>
                <w:rFonts w:ascii="Arial" w:hAnsi="Arial" w:cs="Arial"/>
                <w:sz w:val="16"/>
                <w:szCs w:val="16"/>
                <w:lang w:val="es-419"/>
              </w:rPr>
            </w:pPr>
          </w:p>
        </w:tc>
        <w:tc>
          <w:tcPr>
            <w:tcW w:w="1416" w:type="dxa"/>
            <w:tcBorders>
              <w:top w:val="single" w:sz="4" w:space="0" w:color="auto"/>
              <w:left w:val="single" w:sz="4" w:space="0" w:color="auto"/>
              <w:bottom w:val="single" w:sz="4" w:space="0" w:color="auto"/>
              <w:right w:val="single" w:sz="12" w:space="0" w:color="auto"/>
            </w:tcBorders>
            <w:shd w:val="clear" w:color="auto" w:fill="FFFFFF"/>
          </w:tcPr>
          <w:p w14:paraId="6D6C77D7" w14:textId="77777777" w:rsidR="00655B03" w:rsidRPr="00FC0866" w:rsidRDefault="00655B03" w:rsidP="00E47585">
            <w:pPr>
              <w:widowControl w:val="0"/>
              <w:jc w:val="both"/>
              <w:rPr>
                <w:rFonts w:ascii="Arial" w:hAnsi="Arial" w:cs="Arial"/>
                <w:sz w:val="16"/>
                <w:szCs w:val="16"/>
                <w:lang w:val="es-419"/>
              </w:rPr>
            </w:pPr>
          </w:p>
        </w:tc>
      </w:tr>
    </w:tbl>
    <w:p w14:paraId="39066139" w14:textId="77777777" w:rsidR="003863EE" w:rsidRPr="00FC0866" w:rsidRDefault="003863EE" w:rsidP="0080478B">
      <w:pPr>
        <w:widowControl w:val="0"/>
        <w:jc w:val="both"/>
        <w:rPr>
          <w:rFonts w:ascii="Verdana" w:hAnsi="Verdana" w:cs="Arial"/>
          <w:sz w:val="16"/>
          <w:szCs w:val="16"/>
          <w:lang w:val="es-419"/>
        </w:rPr>
      </w:pPr>
    </w:p>
    <w:p w14:paraId="44CC896B" w14:textId="77777777" w:rsidR="002B4443" w:rsidRPr="00FC0866" w:rsidRDefault="002B4443" w:rsidP="0080478B">
      <w:pPr>
        <w:widowControl w:val="0"/>
        <w:jc w:val="both"/>
        <w:rPr>
          <w:rFonts w:ascii="Verdana" w:hAnsi="Verdana" w:cs="Arial"/>
          <w:sz w:val="10"/>
          <w:szCs w:val="16"/>
          <w:lang w:val="es-419"/>
        </w:rPr>
      </w:pPr>
    </w:p>
    <w:p w14:paraId="75C0B32C" w14:textId="77777777" w:rsidR="002B4443" w:rsidRPr="00FC0866" w:rsidRDefault="002B4443" w:rsidP="0080478B">
      <w:pPr>
        <w:widowControl w:val="0"/>
        <w:jc w:val="both"/>
        <w:rPr>
          <w:rFonts w:ascii="Verdana" w:hAnsi="Verdana" w:cs="Arial"/>
          <w:sz w:val="16"/>
          <w:szCs w:val="16"/>
          <w:lang w:val="es-419"/>
        </w:rPr>
      </w:pPr>
    </w:p>
    <w:p w14:paraId="7CA68F00" w14:textId="77777777" w:rsidR="002B4443" w:rsidRPr="00FC0866" w:rsidRDefault="002B4443" w:rsidP="0080478B">
      <w:pPr>
        <w:widowControl w:val="0"/>
        <w:jc w:val="both"/>
        <w:rPr>
          <w:rFonts w:ascii="Verdana" w:hAnsi="Verdana" w:cs="Arial"/>
          <w:sz w:val="16"/>
          <w:szCs w:val="16"/>
          <w:lang w:val="es-419"/>
        </w:rPr>
      </w:pPr>
    </w:p>
    <w:p w14:paraId="1CC8E21F" w14:textId="77777777" w:rsidR="002B4443" w:rsidRPr="00FC0866" w:rsidRDefault="002B4443" w:rsidP="0080478B">
      <w:pPr>
        <w:widowControl w:val="0"/>
        <w:jc w:val="both"/>
        <w:rPr>
          <w:rFonts w:ascii="Verdana" w:hAnsi="Verdana" w:cs="Arial"/>
          <w:sz w:val="16"/>
          <w:szCs w:val="16"/>
          <w:lang w:val="es-419"/>
        </w:rPr>
      </w:pPr>
    </w:p>
    <w:p w14:paraId="52471DB0" w14:textId="77777777" w:rsidR="006E20C6" w:rsidRDefault="002B4443" w:rsidP="0080478B">
      <w:pPr>
        <w:widowControl w:val="0"/>
        <w:jc w:val="center"/>
        <w:rPr>
          <w:rFonts w:ascii="Verdana" w:hAnsi="Verdana" w:cs="Arial"/>
          <w:sz w:val="16"/>
          <w:szCs w:val="16"/>
          <w:lang w:val="es-419"/>
        </w:rPr>
      </w:pPr>
      <w:r w:rsidRPr="00FC0866">
        <w:rPr>
          <w:rFonts w:ascii="Verdana" w:hAnsi="Verdana" w:cs="Arial"/>
          <w:sz w:val="16"/>
          <w:szCs w:val="16"/>
          <w:lang w:val="es-419"/>
        </w:rPr>
        <w:br w:type="page"/>
      </w:r>
    </w:p>
    <w:p w14:paraId="45251F7B" w14:textId="77777777" w:rsidR="006E20C6" w:rsidRDefault="006E20C6" w:rsidP="0080478B">
      <w:pPr>
        <w:widowControl w:val="0"/>
        <w:jc w:val="center"/>
        <w:rPr>
          <w:rFonts w:ascii="Verdana" w:hAnsi="Verdana" w:cs="Arial"/>
          <w:sz w:val="16"/>
          <w:szCs w:val="16"/>
          <w:lang w:val="es-419"/>
        </w:rPr>
      </w:pPr>
    </w:p>
    <w:p w14:paraId="5420EFAA" w14:textId="77777777" w:rsidR="006E20C6" w:rsidRDefault="006E20C6" w:rsidP="0080478B">
      <w:pPr>
        <w:widowControl w:val="0"/>
        <w:jc w:val="center"/>
        <w:rPr>
          <w:rFonts w:ascii="Verdana" w:hAnsi="Verdana" w:cs="Arial"/>
          <w:sz w:val="16"/>
          <w:szCs w:val="16"/>
          <w:lang w:val="es-419"/>
        </w:rPr>
      </w:pPr>
    </w:p>
    <w:p w14:paraId="6197811F" w14:textId="01DB4634" w:rsidR="002B4443" w:rsidRPr="00FC0866" w:rsidRDefault="002B4443" w:rsidP="0080478B">
      <w:pPr>
        <w:widowControl w:val="0"/>
        <w:jc w:val="center"/>
        <w:rPr>
          <w:rFonts w:ascii="Verdana" w:hAnsi="Verdana" w:cs="Arial"/>
          <w:b/>
          <w:sz w:val="18"/>
          <w:szCs w:val="18"/>
          <w:lang w:val="es-419"/>
        </w:rPr>
      </w:pPr>
      <w:r w:rsidRPr="00FC0866">
        <w:rPr>
          <w:rFonts w:ascii="Verdana" w:hAnsi="Verdana" w:cs="Arial"/>
          <w:b/>
          <w:sz w:val="18"/>
          <w:szCs w:val="18"/>
          <w:lang w:val="es-419"/>
        </w:rPr>
        <w:t xml:space="preserve">FORMULARIO V-2 </w:t>
      </w:r>
    </w:p>
    <w:p w14:paraId="0C417581" w14:textId="77777777" w:rsidR="003863EE" w:rsidRPr="00FC0866" w:rsidRDefault="003863EE" w:rsidP="0080478B">
      <w:pPr>
        <w:widowControl w:val="0"/>
        <w:jc w:val="center"/>
        <w:rPr>
          <w:rFonts w:ascii="Verdana" w:hAnsi="Verdana" w:cs="Arial"/>
          <w:b/>
          <w:sz w:val="18"/>
          <w:szCs w:val="18"/>
          <w:lang w:val="es-419"/>
        </w:rPr>
      </w:pPr>
      <w:r w:rsidRPr="00FC0866">
        <w:rPr>
          <w:rFonts w:ascii="Verdana" w:hAnsi="Verdana" w:cs="Arial"/>
          <w:b/>
          <w:sz w:val="18"/>
          <w:szCs w:val="18"/>
          <w:lang w:val="es-419"/>
        </w:rPr>
        <w:t>EVALUACIÓN DE LA PROPUESTA ECONÓMICA</w:t>
      </w:r>
    </w:p>
    <w:p w14:paraId="76C94838" w14:textId="77777777" w:rsidR="003863EE" w:rsidRPr="00FC0866" w:rsidRDefault="003863EE" w:rsidP="0080478B">
      <w:pPr>
        <w:widowControl w:val="0"/>
        <w:jc w:val="center"/>
        <w:rPr>
          <w:rFonts w:ascii="Verdana" w:hAnsi="Verdana" w:cs="Arial"/>
          <w:b/>
          <w:sz w:val="18"/>
          <w:szCs w:val="18"/>
          <w:lang w:val="es-419"/>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21"/>
        <w:gridCol w:w="641"/>
        <w:gridCol w:w="909"/>
        <w:gridCol w:w="5445"/>
        <w:gridCol w:w="98"/>
      </w:tblGrid>
      <w:tr w:rsidR="00FC0866" w:rsidRPr="00FC0866" w14:paraId="34FC2817" w14:textId="77777777" w:rsidTr="004B30B1">
        <w:trPr>
          <w:trHeight w:val="436"/>
          <w:jc w:val="center"/>
        </w:trPr>
        <w:tc>
          <w:tcPr>
            <w:tcW w:w="9214" w:type="dxa"/>
            <w:gridSpan w:val="5"/>
            <w:tcBorders>
              <w:top w:val="single" w:sz="12" w:space="0" w:color="auto"/>
              <w:bottom w:val="single" w:sz="4" w:space="0" w:color="auto"/>
            </w:tcBorders>
            <w:shd w:val="clear" w:color="auto" w:fill="DBE5F1" w:themeFill="accent1" w:themeFillTint="33"/>
            <w:vAlign w:val="center"/>
          </w:tcPr>
          <w:p w14:paraId="22E48CD9" w14:textId="77777777" w:rsidR="003863EE" w:rsidRPr="00FC0866" w:rsidRDefault="003863EE" w:rsidP="0080478B">
            <w:pPr>
              <w:widowControl w:val="0"/>
              <w:jc w:val="center"/>
              <w:rPr>
                <w:rFonts w:ascii="Arial" w:hAnsi="Arial" w:cs="Arial"/>
                <w:b/>
                <w:sz w:val="18"/>
                <w:szCs w:val="18"/>
                <w:lang w:val="es-419"/>
              </w:rPr>
            </w:pPr>
            <w:r w:rsidRPr="00FC0866">
              <w:rPr>
                <w:rFonts w:ascii="Arial" w:hAnsi="Arial" w:cs="Arial"/>
                <w:b/>
                <w:sz w:val="18"/>
                <w:szCs w:val="18"/>
                <w:lang w:val="es-419"/>
              </w:rPr>
              <w:t>DATOS GENERALES DEL PROCESO</w:t>
            </w:r>
          </w:p>
        </w:tc>
      </w:tr>
      <w:tr w:rsidR="00FC0866" w:rsidRPr="00FC0866" w14:paraId="0FCBC572" w14:textId="77777777" w:rsidTr="004B30B1">
        <w:trPr>
          <w:jc w:val="center"/>
        </w:trPr>
        <w:tc>
          <w:tcPr>
            <w:tcW w:w="2121" w:type="dxa"/>
            <w:tcBorders>
              <w:top w:val="single" w:sz="4" w:space="0" w:color="auto"/>
              <w:left w:val="single" w:sz="12" w:space="0" w:color="auto"/>
              <w:bottom w:val="nil"/>
              <w:right w:val="nil"/>
            </w:tcBorders>
            <w:tcMar>
              <w:left w:w="0" w:type="dxa"/>
              <w:right w:w="0" w:type="dxa"/>
            </w:tcMar>
            <w:vAlign w:val="center"/>
          </w:tcPr>
          <w:p w14:paraId="489ACA3B" w14:textId="77777777" w:rsidR="003863EE" w:rsidRPr="00FC0866" w:rsidRDefault="003863EE" w:rsidP="0080478B">
            <w:pPr>
              <w:widowControl w:val="0"/>
              <w:rPr>
                <w:rFonts w:ascii="Arial" w:hAnsi="Arial" w:cs="Arial"/>
                <w:sz w:val="2"/>
                <w:szCs w:val="2"/>
                <w:lang w:val="es-419"/>
              </w:rPr>
            </w:pPr>
          </w:p>
        </w:tc>
        <w:tc>
          <w:tcPr>
            <w:tcW w:w="641" w:type="dxa"/>
            <w:tcBorders>
              <w:top w:val="single" w:sz="4" w:space="0" w:color="auto"/>
              <w:left w:val="nil"/>
              <w:bottom w:val="nil"/>
              <w:right w:val="nil"/>
            </w:tcBorders>
            <w:vAlign w:val="center"/>
          </w:tcPr>
          <w:p w14:paraId="754D0509" w14:textId="77777777" w:rsidR="003863EE" w:rsidRPr="00FC0866" w:rsidRDefault="003863EE" w:rsidP="0080478B">
            <w:pPr>
              <w:widowControl w:val="0"/>
              <w:jc w:val="center"/>
              <w:rPr>
                <w:rFonts w:ascii="Arial" w:hAnsi="Arial" w:cs="Arial"/>
                <w:b/>
                <w:sz w:val="2"/>
                <w:szCs w:val="2"/>
                <w:lang w:val="es-419"/>
              </w:rPr>
            </w:pPr>
          </w:p>
        </w:tc>
        <w:tc>
          <w:tcPr>
            <w:tcW w:w="909" w:type="dxa"/>
            <w:tcBorders>
              <w:top w:val="single" w:sz="4" w:space="0" w:color="auto"/>
              <w:left w:val="nil"/>
              <w:bottom w:val="nil"/>
              <w:right w:val="nil"/>
            </w:tcBorders>
            <w:vAlign w:val="center"/>
          </w:tcPr>
          <w:p w14:paraId="26C70EAD" w14:textId="77777777" w:rsidR="003863EE" w:rsidRPr="00FC0866" w:rsidRDefault="003863EE" w:rsidP="0080478B">
            <w:pPr>
              <w:widowControl w:val="0"/>
              <w:jc w:val="center"/>
              <w:rPr>
                <w:rFonts w:ascii="Arial" w:hAnsi="Arial" w:cs="Arial"/>
                <w:b/>
                <w:sz w:val="2"/>
                <w:szCs w:val="2"/>
                <w:lang w:val="es-419"/>
              </w:rPr>
            </w:pPr>
          </w:p>
        </w:tc>
        <w:tc>
          <w:tcPr>
            <w:tcW w:w="5543" w:type="dxa"/>
            <w:gridSpan w:val="2"/>
            <w:tcBorders>
              <w:top w:val="single" w:sz="4" w:space="0" w:color="auto"/>
              <w:left w:val="nil"/>
              <w:bottom w:val="nil"/>
            </w:tcBorders>
            <w:vAlign w:val="center"/>
          </w:tcPr>
          <w:p w14:paraId="3D8AC59C" w14:textId="77777777" w:rsidR="003863EE" w:rsidRPr="00FC0866" w:rsidRDefault="003863EE" w:rsidP="0080478B">
            <w:pPr>
              <w:widowControl w:val="0"/>
              <w:jc w:val="center"/>
              <w:rPr>
                <w:rFonts w:ascii="Arial" w:hAnsi="Arial" w:cs="Arial"/>
                <w:b/>
                <w:sz w:val="2"/>
                <w:szCs w:val="2"/>
                <w:lang w:val="es-419"/>
              </w:rPr>
            </w:pPr>
          </w:p>
        </w:tc>
      </w:tr>
      <w:tr w:rsidR="00FC0866" w:rsidRPr="00FC0866" w14:paraId="3C9DA486" w14:textId="77777777" w:rsidTr="004B30B1">
        <w:tblPrEx>
          <w:tblBorders>
            <w:insideH w:val="single" w:sz="4" w:space="0" w:color="FF0000"/>
            <w:insideV w:val="none" w:sz="0" w:space="31" w:color="000000" w:shadow="1" w:frame="1"/>
          </w:tblBorders>
        </w:tblPrEx>
        <w:trPr>
          <w:jc w:val="center"/>
        </w:trPr>
        <w:tc>
          <w:tcPr>
            <w:tcW w:w="2121" w:type="dxa"/>
            <w:tcBorders>
              <w:top w:val="nil"/>
              <w:bottom w:val="nil"/>
            </w:tcBorders>
            <w:tcMar>
              <w:right w:w="85" w:type="dxa"/>
            </w:tcMar>
            <w:vAlign w:val="center"/>
          </w:tcPr>
          <w:p w14:paraId="370EC2EA" w14:textId="77777777" w:rsidR="003863EE" w:rsidRPr="00FC0866" w:rsidRDefault="003863EE" w:rsidP="0080478B">
            <w:pPr>
              <w:widowControl w:val="0"/>
              <w:jc w:val="right"/>
              <w:rPr>
                <w:rFonts w:ascii="Arial" w:hAnsi="Arial" w:cs="Arial"/>
                <w:sz w:val="2"/>
                <w:szCs w:val="2"/>
                <w:lang w:val="es-419"/>
              </w:rPr>
            </w:pPr>
          </w:p>
        </w:tc>
        <w:tc>
          <w:tcPr>
            <w:tcW w:w="641" w:type="dxa"/>
            <w:tcBorders>
              <w:top w:val="nil"/>
              <w:bottom w:val="nil"/>
            </w:tcBorders>
            <w:vAlign w:val="center"/>
          </w:tcPr>
          <w:p w14:paraId="4C586DEA" w14:textId="77777777" w:rsidR="003863EE" w:rsidRPr="00FC0866" w:rsidRDefault="003863EE" w:rsidP="0080478B">
            <w:pPr>
              <w:widowControl w:val="0"/>
              <w:jc w:val="center"/>
              <w:rPr>
                <w:rFonts w:ascii="Arial" w:hAnsi="Arial" w:cs="Arial"/>
                <w:b/>
                <w:sz w:val="2"/>
                <w:szCs w:val="2"/>
                <w:lang w:val="es-419"/>
              </w:rPr>
            </w:pPr>
          </w:p>
        </w:tc>
        <w:tc>
          <w:tcPr>
            <w:tcW w:w="909" w:type="dxa"/>
            <w:tcBorders>
              <w:top w:val="nil"/>
              <w:bottom w:val="nil"/>
              <w:right w:val="nil"/>
            </w:tcBorders>
            <w:vAlign w:val="center"/>
          </w:tcPr>
          <w:p w14:paraId="777D7ADA" w14:textId="77777777" w:rsidR="003863EE" w:rsidRPr="00FC0866" w:rsidRDefault="003863EE" w:rsidP="0080478B">
            <w:pPr>
              <w:widowControl w:val="0"/>
              <w:jc w:val="center"/>
              <w:rPr>
                <w:rFonts w:ascii="Arial" w:hAnsi="Arial" w:cs="Arial"/>
                <w:b/>
                <w:sz w:val="2"/>
                <w:szCs w:val="2"/>
                <w:lang w:val="es-419"/>
              </w:rPr>
            </w:pPr>
          </w:p>
        </w:tc>
        <w:tc>
          <w:tcPr>
            <w:tcW w:w="5543" w:type="dxa"/>
            <w:gridSpan w:val="2"/>
            <w:tcBorders>
              <w:top w:val="nil"/>
              <w:left w:val="nil"/>
              <w:bottom w:val="nil"/>
            </w:tcBorders>
            <w:vAlign w:val="center"/>
          </w:tcPr>
          <w:p w14:paraId="23DEFD06" w14:textId="77777777" w:rsidR="003863EE" w:rsidRPr="00FC0866" w:rsidRDefault="003863EE" w:rsidP="0080478B">
            <w:pPr>
              <w:widowControl w:val="0"/>
              <w:jc w:val="center"/>
              <w:rPr>
                <w:rFonts w:ascii="Arial" w:hAnsi="Arial" w:cs="Arial"/>
                <w:b/>
                <w:sz w:val="2"/>
                <w:szCs w:val="2"/>
                <w:lang w:val="es-419"/>
              </w:rPr>
            </w:pPr>
          </w:p>
        </w:tc>
      </w:tr>
      <w:tr w:rsidR="00FC0866" w:rsidRPr="00FC0866" w14:paraId="234B7057" w14:textId="77777777" w:rsidTr="004B30B1">
        <w:trPr>
          <w:trHeight w:val="257"/>
          <w:jc w:val="center"/>
        </w:trPr>
        <w:tc>
          <w:tcPr>
            <w:tcW w:w="3671" w:type="dxa"/>
            <w:gridSpan w:val="3"/>
            <w:tcBorders>
              <w:top w:val="nil"/>
              <w:left w:val="single" w:sz="12" w:space="0" w:color="auto"/>
              <w:bottom w:val="nil"/>
              <w:right w:val="single" w:sz="4" w:space="0" w:color="auto"/>
            </w:tcBorders>
            <w:tcMar>
              <w:left w:w="0" w:type="dxa"/>
              <w:right w:w="85" w:type="dxa"/>
            </w:tcMar>
            <w:vAlign w:val="center"/>
          </w:tcPr>
          <w:p w14:paraId="7689A487" w14:textId="0B5C2B7D" w:rsidR="004B30B1" w:rsidRPr="00FC0866" w:rsidRDefault="004B30B1" w:rsidP="0080478B">
            <w:pPr>
              <w:widowControl w:val="0"/>
              <w:jc w:val="right"/>
              <w:rPr>
                <w:rFonts w:ascii="Arial" w:hAnsi="Arial" w:cs="Arial"/>
                <w:sz w:val="16"/>
                <w:szCs w:val="16"/>
                <w:lang w:val="es-419"/>
              </w:rPr>
            </w:pPr>
            <w:r w:rsidRPr="00FC0866">
              <w:rPr>
                <w:rFonts w:ascii="Arial" w:hAnsi="Arial" w:cs="Arial"/>
                <w:b/>
                <w:sz w:val="16"/>
                <w:szCs w:val="16"/>
                <w:lang w:val="es-419"/>
              </w:rPr>
              <w:t>Objeto de la contratación:</w:t>
            </w:r>
          </w:p>
        </w:tc>
        <w:tc>
          <w:tcPr>
            <w:tcW w:w="5445" w:type="dxa"/>
            <w:tcBorders>
              <w:left w:val="single" w:sz="4" w:space="0" w:color="auto"/>
              <w:bottom w:val="single" w:sz="4" w:space="0" w:color="auto"/>
              <w:right w:val="single" w:sz="4" w:space="0" w:color="auto"/>
            </w:tcBorders>
            <w:shd w:val="clear" w:color="auto" w:fill="C6D9F1"/>
            <w:vAlign w:val="center"/>
          </w:tcPr>
          <w:p w14:paraId="1979D4A5" w14:textId="77777777" w:rsidR="004B30B1" w:rsidRPr="00FC0866" w:rsidRDefault="004B30B1" w:rsidP="0080478B">
            <w:pPr>
              <w:widowControl w:val="0"/>
              <w:rPr>
                <w:rFonts w:ascii="Arial" w:hAnsi="Arial" w:cs="Arial"/>
                <w:sz w:val="16"/>
                <w:szCs w:val="16"/>
                <w:lang w:val="es-419"/>
              </w:rPr>
            </w:pPr>
          </w:p>
        </w:tc>
        <w:tc>
          <w:tcPr>
            <w:tcW w:w="98" w:type="dxa"/>
            <w:tcBorders>
              <w:top w:val="nil"/>
              <w:left w:val="single" w:sz="4" w:space="0" w:color="auto"/>
              <w:bottom w:val="nil"/>
            </w:tcBorders>
            <w:shd w:val="clear" w:color="auto" w:fill="FFFFFF"/>
            <w:vAlign w:val="center"/>
          </w:tcPr>
          <w:p w14:paraId="71DF6C52" w14:textId="77777777" w:rsidR="004B30B1" w:rsidRPr="00FC0866" w:rsidRDefault="004B30B1" w:rsidP="0080478B">
            <w:pPr>
              <w:widowControl w:val="0"/>
              <w:rPr>
                <w:rFonts w:ascii="Arial" w:hAnsi="Arial" w:cs="Arial"/>
                <w:sz w:val="16"/>
                <w:szCs w:val="16"/>
                <w:lang w:val="es-419"/>
              </w:rPr>
            </w:pPr>
          </w:p>
        </w:tc>
      </w:tr>
      <w:tr w:rsidR="00FC0866" w:rsidRPr="00FC0866" w14:paraId="6321AFEE" w14:textId="77777777" w:rsidTr="004B30B1">
        <w:tblPrEx>
          <w:tblBorders>
            <w:insideH w:val="single" w:sz="4" w:space="0" w:color="FF0000"/>
            <w:insideV w:val="none" w:sz="0" w:space="31" w:color="000000" w:shadow="1" w:frame="1"/>
          </w:tblBorders>
        </w:tblPrEx>
        <w:trPr>
          <w:jc w:val="center"/>
        </w:trPr>
        <w:tc>
          <w:tcPr>
            <w:tcW w:w="2121" w:type="dxa"/>
            <w:tcBorders>
              <w:top w:val="nil"/>
              <w:bottom w:val="nil"/>
            </w:tcBorders>
            <w:tcMar>
              <w:right w:w="85" w:type="dxa"/>
            </w:tcMar>
            <w:vAlign w:val="center"/>
          </w:tcPr>
          <w:p w14:paraId="20217879" w14:textId="77777777" w:rsidR="003863EE" w:rsidRPr="00FC0866" w:rsidRDefault="003863EE" w:rsidP="0080478B">
            <w:pPr>
              <w:widowControl w:val="0"/>
              <w:jc w:val="right"/>
              <w:rPr>
                <w:rFonts w:ascii="Arial" w:hAnsi="Arial" w:cs="Arial"/>
                <w:sz w:val="2"/>
                <w:szCs w:val="2"/>
                <w:lang w:val="es-419"/>
              </w:rPr>
            </w:pPr>
          </w:p>
        </w:tc>
        <w:tc>
          <w:tcPr>
            <w:tcW w:w="641" w:type="dxa"/>
            <w:tcBorders>
              <w:top w:val="nil"/>
              <w:bottom w:val="nil"/>
            </w:tcBorders>
            <w:vAlign w:val="center"/>
          </w:tcPr>
          <w:p w14:paraId="3F177CA5" w14:textId="77777777" w:rsidR="003863EE" w:rsidRPr="00FC0866" w:rsidRDefault="003863EE" w:rsidP="0080478B">
            <w:pPr>
              <w:widowControl w:val="0"/>
              <w:jc w:val="center"/>
              <w:rPr>
                <w:rFonts w:ascii="Arial" w:hAnsi="Arial" w:cs="Arial"/>
                <w:b/>
                <w:sz w:val="2"/>
                <w:szCs w:val="2"/>
                <w:lang w:val="es-419"/>
              </w:rPr>
            </w:pPr>
          </w:p>
        </w:tc>
        <w:tc>
          <w:tcPr>
            <w:tcW w:w="909" w:type="dxa"/>
            <w:tcBorders>
              <w:top w:val="nil"/>
              <w:bottom w:val="nil"/>
              <w:right w:val="nil"/>
            </w:tcBorders>
            <w:vAlign w:val="center"/>
          </w:tcPr>
          <w:p w14:paraId="031592BF" w14:textId="77777777" w:rsidR="003863EE" w:rsidRPr="00FC0866" w:rsidRDefault="003863EE" w:rsidP="0080478B">
            <w:pPr>
              <w:widowControl w:val="0"/>
              <w:jc w:val="center"/>
              <w:rPr>
                <w:rFonts w:ascii="Arial" w:hAnsi="Arial" w:cs="Arial"/>
                <w:b/>
                <w:sz w:val="2"/>
                <w:szCs w:val="2"/>
                <w:lang w:val="es-419"/>
              </w:rPr>
            </w:pPr>
          </w:p>
        </w:tc>
        <w:tc>
          <w:tcPr>
            <w:tcW w:w="5543" w:type="dxa"/>
            <w:gridSpan w:val="2"/>
            <w:tcBorders>
              <w:top w:val="nil"/>
              <w:left w:val="nil"/>
              <w:bottom w:val="nil"/>
            </w:tcBorders>
            <w:vAlign w:val="center"/>
          </w:tcPr>
          <w:p w14:paraId="6DAB63D4" w14:textId="77777777" w:rsidR="003863EE" w:rsidRPr="00FC0866" w:rsidRDefault="003863EE" w:rsidP="0080478B">
            <w:pPr>
              <w:widowControl w:val="0"/>
              <w:jc w:val="center"/>
              <w:rPr>
                <w:rFonts w:ascii="Arial" w:hAnsi="Arial" w:cs="Arial"/>
                <w:b/>
                <w:sz w:val="2"/>
                <w:szCs w:val="2"/>
                <w:lang w:val="es-419"/>
              </w:rPr>
            </w:pPr>
          </w:p>
        </w:tc>
      </w:tr>
      <w:tr w:rsidR="003863EE" w:rsidRPr="00FC0866" w14:paraId="21429E59" w14:textId="77777777" w:rsidTr="004B30B1">
        <w:trPr>
          <w:jc w:val="center"/>
        </w:trPr>
        <w:tc>
          <w:tcPr>
            <w:tcW w:w="2121" w:type="dxa"/>
            <w:tcBorders>
              <w:top w:val="nil"/>
              <w:left w:val="single" w:sz="12" w:space="0" w:color="auto"/>
              <w:bottom w:val="single" w:sz="12" w:space="0" w:color="auto"/>
              <w:right w:val="nil"/>
            </w:tcBorders>
            <w:tcMar>
              <w:left w:w="0" w:type="dxa"/>
              <w:right w:w="0" w:type="dxa"/>
            </w:tcMar>
            <w:vAlign w:val="center"/>
          </w:tcPr>
          <w:p w14:paraId="1E672E3B" w14:textId="77777777" w:rsidR="003863EE" w:rsidRPr="00FC0866" w:rsidRDefault="003863EE" w:rsidP="0080478B">
            <w:pPr>
              <w:widowControl w:val="0"/>
              <w:rPr>
                <w:rFonts w:ascii="Arial" w:hAnsi="Arial" w:cs="Arial"/>
                <w:b/>
                <w:sz w:val="4"/>
                <w:szCs w:val="4"/>
                <w:lang w:val="es-419"/>
              </w:rPr>
            </w:pPr>
          </w:p>
        </w:tc>
        <w:tc>
          <w:tcPr>
            <w:tcW w:w="641" w:type="dxa"/>
            <w:tcBorders>
              <w:top w:val="nil"/>
              <w:left w:val="nil"/>
              <w:bottom w:val="single" w:sz="12" w:space="0" w:color="auto"/>
              <w:right w:val="nil"/>
            </w:tcBorders>
            <w:vAlign w:val="center"/>
          </w:tcPr>
          <w:p w14:paraId="77654F11" w14:textId="77777777" w:rsidR="003863EE" w:rsidRPr="00FC0866" w:rsidRDefault="003863EE" w:rsidP="0080478B">
            <w:pPr>
              <w:widowControl w:val="0"/>
              <w:rPr>
                <w:rFonts w:ascii="Arial" w:hAnsi="Arial" w:cs="Arial"/>
                <w:b/>
                <w:sz w:val="4"/>
                <w:szCs w:val="4"/>
                <w:lang w:val="es-419"/>
              </w:rPr>
            </w:pPr>
          </w:p>
        </w:tc>
        <w:tc>
          <w:tcPr>
            <w:tcW w:w="909" w:type="dxa"/>
            <w:tcBorders>
              <w:top w:val="nil"/>
              <w:left w:val="nil"/>
              <w:bottom w:val="single" w:sz="12" w:space="0" w:color="auto"/>
              <w:right w:val="nil"/>
            </w:tcBorders>
            <w:vAlign w:val="center"/>
          </w:tcPr>
          <w:p w14:paraId="049743E1" w14:textId="77777777" w:rsidR="003863EE" w:rsidRPr="00FC0866" w:rsidRDefault="003863EE" w:rsidP="0080478B">
            <w:pPr>
              <w:widowControl w:val="0"/>
              <w:rPr>
                <w:rFonts w:ascii="Arial" w:hAnsi="Arial" w:cs="Arial"/>
                <w:sz w:val="4"/>
                <w:szCs w:val="4"/>
                <w:lang w:val="es-419"/>
              </w:rPr>
            </w:pPr>
          </w:p>
        </w:tc>
        <w:tc>
          <w:tcPr>
            <w:tcW w:w="5543" w:type="dxa"/>
            <w:gridSpan w:val="2"/>
            <w:tcBorders>
              <w:top w:val="nil"/>
              <w:left w:val="nil"/>
              <w:bottom w:val="single" w:sz="12" w:space="0" w:color="auto"/>
            </w:tcBorders>
            <w:vAlign w:val="center"/>
          </w:tcPr>
          <w:p w14:paraId="3A13B63A" w14:textId="77777777" w:rsidR="003863EE" w:rsidRPr="00FC0866" w:rsidRDefault="003863EE" w:rsidP="0080478B">
            <w:pPr>
              <w:widowControl w:val="0"/>
              <w:rPr>
                <w:rFonts w:ascii="Arial" w:hAnsi="Arial" w:cs="Arial"/>
                <w:sz w:val="4"/>
                <w:szCs w:val="4"/>
                <w:lang w:val="es-419"/>
              </w:rPr>
            </w:pPr>
          </w:p>
        </w:tc>
      </w:tr>
    </w:tbl>
    <w:p w14:paraId="13C1768E" w14:textId="77777777" w:rsidR="003863EE" w:rsidRPr="00FC0866" w:rsidRDefault="003863EE" w:rsidP="0080478B">
      <w:pPr>
        <w:widowControl w:val="0"/>
        <w:jc w:val="center"/>
        <w:rPr>
          <w:rFonts w:ascii="Verdana" w:hAnsi="Verdana" w:cs="Arial"/>
          <w:b/>
          <w:sz w:val="18"/>
          <w:szCs w:val="18"/>
          <w:lang w:val="es-419"/>
        </w:rPr>
      </w:pPr>
    </w:p>
    <w:tbl>
      <w:tblPr>
        <w:tblW w:w="485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49"/>
        <w:gridCol w:w="1723"/>
        <w:gridCol w:w="1652"/>
        <w:gridCol w:w="1819"/>
        <w:gridCol w:w="3353"/>
      </w:tblGrid>
      <w:tr w:rsidR="00FC0866" w:rsidRPr="00FC0866" w14:paraId="047477B2" w14:textId="77777777" w:rsidTr="0095171F">
        <w:trPr>
          <w:cantSplit/>
          <w:trHeight w:val="363"/>
          <w:jc w:val="center"/>
        </w:trPr>
        <w:tc>
          <w:tcPr>
            <w:tcW w:w="353" w:type="pct"/>
            <w:vMerge w:val="restart"/>
            <w:shd w:val="clear" w:color="auto" w:fill="DBE5F1" w:themeFill="accent1" w:themeFillTint="33"/>
            <w:vAlign w:val="center"/>
          </w:tcPr>
          <w:p w14:paraId="7FEDDE3A" w14:textId="77777777" w:rsidR="0095171F" w:rsidRPr="00FC0866" w:rsidRDefault="0095171F" w:rsidP="0080478B">
            <w:pPr>
              <w:widowControl w:val="0"/>
              <w:jc w:val="center"/>
              <w:rPr>
                <w:rFonts w:ascii="Arial" w:hAnsi="Arial" w:cs="Arial"/>
                <w:sz w:val="16"/>
                <w:szCs w:val="16"/>
                <w:lang w:val="es-419"/>
              </w:rPr>
            </w:pPr>
            <w:r w:rsidRPr="00FC0866">
              <w:rPr>
                <w:rFonts w:ascii="Arial" w:hAnsi="Arial" w:cs="Arial"/>
                <w:sz w:val="16"/>
                <w:szCs w:val="16"/>
                <w:lang w:val="es-419"/>
              </w:rPr>
              <w:t>N°</w:t>
            </w:r>
          </w:p>
        </w:tc>
        <w:tc>
          <w:tcPr>
            <w:tcW w:w="937" w:type="pct"/>
            <w:vMerge w:val="restart"/>
            <w:shd w:val="clear" w:color="auto" w:fill="DBE5F1" w:themeFill="accent1" w:themeFillTint="33"/>
            <w:vAlign w:val="center"/>
          </w:tcPr>
          <w:p w14:paraId="6373638F" w14:textId="77777777" w:rsidR="0095171F" w:rsidRPr="00FC0866" w:rsidRDefault="0095171F" w:rsidP="0080478B">
            <w:pPr>
              <w:widowControl w:val="0"/>
              <w:jc w:val="center"/>
              <w:rPr>
                <w:rFonts w:ascii="Arial" w:hAnsi="Arial" w:cs="Arial"/>
                <w:sz w:val="16"/>
                <w:szCs w:val="16"/>
                <w:lang w:val="es-419"/>
              </w:rPr>
            </w:pPr>
            <w:r w:rsidRPr="00FC0866">
              <w:rPr>
                <w:rFonts w:ascii="Arial" w:hAnsi="Arial" w:cs="Arial"/>
                <w:sz w:val="16"/>
                <w:szCs w:val="16"/>
                <w:lang w:val="es-419"/>
              </w:rPr>
              <w:t>NOMBRE DEL PROPONENTE</w:t>
            </w:r>
          </w:p>
        </w:tc>
        <w:tc>
          <w:tcPr>
            <w:tcW w:w="898" w:type="pct"/>
            <w:tcBorders>
              <w:bottom w:val="single" w:sz="4" w:space="0" w:color="auto"/>
            </w:tcBorders>
            <w:shd w:val="clear" w:color="auto" w:fill="DBE5F1" w:themeFill="accent1" w:themeFillTint="33"/>
            <w:vAlign w:val="center"/>
          </w:tcPr>
          <w:p w14:paraId="332B76C6" w14:textId="63BA5D88" w:rsidR="0095171F" w:rsidRPr="00FC0866" w:rsidRDefault="0095171F" w:rsidP="0080478B">
            <w:pPr>
              <w:widowControl w:val="0"/>
              <w:jc w:val="center"/>
              <w:rPr>
                <w:rFonts w:ascii="Arial" w:hAnsi="Arial" w:cs="Arial"/>
                <w:sz w:val="16"/>
                <w:szCs w:val="16"/>
                <w:lang w:val="es-419"/>
              </w:rPr>
            </w:pPr>
            <w:r w:rsidRPr="00FC0866">
              <w:rPr>
                <w:rFonts w:ascii="Arial" w:hAnsi="Arial" w:cs="Arial"/>
                <w:sz w:val="16"/>
                <w:szCs w:val="16"/>
              </w:rPr>
              <w:t>VALOR LEÍDO DE LA PROPUESTA</w:t>
            </w:r>
          </w:p>
        </w:tc>
        <w:tc>
          <w:tcPr>
            <w:tcW w:w="989" w:type="pct"/>
            <w:shd w:val="clear" w:color="auto" w:fill="DBE5F1" w:themeFill="accent1" w:themeFillTint="33"/>
            <w:vAlign w:val="center"/>
          </w:tcPr>
          <w:p w14:paraId="25786B1D" w14:textId="7FA319AC" w:rsidR="0095171F" w:rsidRPr="00FC0866" w:rsidRDefault="00531CF6" w:rsidP="0080478B">
            <w:pPr>
              <w:widowControl w:val="0"/>
              <w:jc w:val="center"/>
              <w:rPr>
                <w:rFonts w:ascii="Arial" w:hAnsi="Arial" w:cs="Arial"/>
                <w:sz w:val="16"/>
                <w:szCs w:val="16"/>
                <w:lang w:val="es-419"/>
              </w:rPr>
            </w:pPr>
            <w:r w:rsidRPr="00FC0866">
              <w:rPr>
                <w:rFonts w:ascii="Arial" w:hAnsi="Arial" w:cs="Arial"/>
                <w:sz w:val="16"/>
                <w:szCs w:val="16"/>
              </w:rPr>
              <w:t>PRECIO AJUSTADO</w:t>
            </w:r>
          </w:p>
        </w:tc>
        <w:tc>
          <w:tcPr>
            <w:tcW w:w="1823" w:type="pct"/>
            <w:vMerge w:val="restart"/>
            <w:shd w:val="clear" w:color="auto" w:fill="DBE5F1" w:themeFill="accent1" w:themeFillTint="33"/>
            <w:vAlign w:val="center"/>
          </w:tcPr>
          <w:p w14:paraId="5A0ECA51" w14:textId="77777777" w:rsidR="0095171F" w:rsidRPr="00FC0866" w:rsidRDefault="0095171F" w:rsidP="0080478B">
            <w:pPr>
              <w:widowControl w:val="0"/>
              <w:jc w:val="center"/>
              <w:rPr>
                <w:rFonts w:ascii="Arial" w:hAnsi="Arial" w:cs="Arial"/>
                <w:sz w:val="16"/>
                <w:szCs w:val="16"/>
                <w:lang w:val="es-419"/>
              </w:rPr>
            </w:pPr>
            <w:r w:rsidRPr="00FC0866">
              <w:rPr>
                <w:rFonts w:ascii="Arial" w:hAnsi="Arial" w:cs="Arial"/>
                <w:sz w:val="16"/>
                <w:szCs w:val="16"/>
                <w:lang w:val="es-419"/>
              </w:rPr>
              <w:t>OBSERVACIONES</w:t>
            </w:r>
          </w:p>
        </w:tc>
      </w:tr>
      <w:tr w:rsidR="00FC0866" w:rsidRPr="00FC0866" w14:paraId="11CB3299" w14:textId="77777777" w:rsidTr="00651079">
        <w:trPr>
          <w:cantSplit/>
          <w:trHeight w:val="263"/>
          <w:jc w:val="center"/>
        </w:trPr>
        <w:tc>
          <w:tcPr>
            <w:tcW w:w="353" w:type="pct"/>
            <w:vMerge/>
            <w:shd w:val="clear" w:color="auto" w:fill="DBE5F1" w:themeFill="accent1" w:themeFillTint="33"/>
            <w:vAlign w:val="center"/>
          </w:tcPr>
          <w:p w14:paraId="0DA7A93E" w14:textId="77777777" w:rsidR="0095171F" w:rsidRPr="00FC0866" w:rsidRDefault="0095171F">
            <w:pPr>
              <w:widowControl w:val="0"/>
              <w:jc w:val="center"/>
              <w:rPr>
                <w:rFonts w:ascii="Arial" w:hAnsi="Arial" w:cs="Arial"/>
                <w:sz w:val="16"/>
                <w:szCs w:val="16"/>
                <w:lang w:val="es-419"/>
              </w:rPr>
            </w:pPr>
          </w:p>
        </w:tc>
        <w:tc>
          <w:tcPr>
            <w:tcW w:w="937" w:type="pct"/>
            <w:vMerge/>
            <w:shd w:val="clear" w:color="auto" w:fill="DBE5F1" w:themeFill="accent1" w:themeFillTint="33"/>
            <w:vAlign w:val="center"/>
          </w:tcPr>
          <w:p w14:paraId="74146AB7" w14:textId="77777777" w:rsidR="0095171F" w:rsidRPr="00FC0866" w:rsidRDefault="0095171F">
            <w:pPr>
              <w:widowControl w:val="0"/>
              <w:jc w:val="center"/>
              <w:rPr>
                <w:rFonts w:ascii="Arial" w:hAnsi="Arial" w:cs="Arial"/>
                <w:sz w:val="16"/>
                <w:szCs w:val="16"/>
                <w:lang w:val="es-419"/>
              </w:rPr>
            </w:pPr>
          </w:p>
        </w:tc>
        <w:tc>
          <w:tcPr>
            <w:tcW w:w="898" w:type="pct"/>
            <w:tcBorders>
              <w:bottom w:val="single" w:sz="4" w:space="0" w:color="auto"/>
            </w:tcBorders>
            <w:shd w:val="clear" w:color="auto" w:fill="DBE5F1" w:themeFill="accent1" w:themeFillTint="33"/>
            <w:vAlign w:val="center"/>
          </w:tcPr>
          <w:p w14:paraId="4E4EDB5A" w14:textId="1B9D38EE" w:rsidR="0095171F" w:rsidRPr="00FC0866" w:rsidRDefault="00E560E3" w:rsidP="0095171F">
            <w:pPr>
              <w:widowControl w:val="0"/>
              <w:jc w:val="center"/>
              <w:rPr>
                <w:rFonts w:ascii="Arial" w:hAnsi="Arial" w:cs="Arial"/>
                <w:b/>
                <w:sz w:val="16"/>
                <w:szCs w:val="16"/>
                <w:lang w:val="es-419"/>
              </w:rPr>
            </w:pPr>
            <m:oMathPara>
              <m:oMath>
                <m:r>
                  <m:rPr>
                    <m:sty m:val="bi"/>
                  </m:rPr>
                  <w:rPr>
                    <w:rFonts w:ascii="Cambria Math" w:hAnsi="Cambria Math" w:cs="Arial"/>
                    <w:sz w:val="16"/>
                    <w:szCs w:val="16"/>
                  </w:rPr>
                  <m:t>pp</m:t>
                </m:r>
              </m:oMath>
            </m:oMathPara>
          </w:p>
        </w:tc>
        <w:tc>
          <w:tcPr>
            <w:tcW w:w="989" w:type="pct"/>
            <w:shd w:val="clear" w:color="auto" w:fill="DBE5F1" w:themeFill="accent1" w:themeFillTint="33"/>
            <w:vAlign w:val="center"/>
          </w:tcPr>
          <w:p w14:paraId="4241E2B0" w14:textId="36926B1F" w:rsidR="0095171F" w:rsidRPr="00FC0866" w:rsidDel="00651079" w:rsidRDefault="00531CF6" w:rsidP="0095171F">
            <w:pPr>
              <w:widowControl w:val="0"/>
              <w:jc w:val="center"/>
              <w:rPr>
                <w:rFonts w:ascii="Arial" w:hAnsi="Arial" w:cs="Arial"/>
                <w:b/>
                <w:sz w:val="16"/>
                <w:szCs w:val="16"/>
                <w:lang w:val="es-419"/>
              </w:rPr>
            </w:pPr>
            <m:oMath>
              <m:r>
                <m:rPr>
                  <m:sty m:val="bi"/>
                </m:rPr>
                <w:rPr>
                  <w:rFonts w:ascii="Cambria Math" w:hAnsi="Cambria Math" w:cs="Arial"/>
                  <w:sz w:val="16"/>
                  <w:szCs w:val="16"/>
                </w:rPr>
                <m:t>PA</m:t>
              </m:r>
            </m:oMath>
            <w:r w:rsidR="0095171F" w:rsidRPr="00FC0866">
              <w:rPr>
                <w:rFonts w:ascii="Arial" w:hAnsi="Arial" w:cs="Arial"/>
                <w:b/>
                <w:sz w:val="16"/>
                <w:szCs w:val="16"/>
              </w:rPr>
              <w:t xml:space="preserve"> (*)</w:t>
            </w:r>
          </w:p>
        </w:tc>
        <w:tc>
          <w:tcPr>
            <w:tcW w:w="1823" w:type="pct"/>
            <w:vMerge/>
            <w:shd w:val="clear" w:color="auto" w:fill="DBE5F1" w:themeFill="accent1" w:themeFillTint="33"/>
            <w:vAlign w:val="center"/>
          </w:tcPr>
          <w:p w14:paraId="74A24F5A" w14:textId="77777777" w:rsidR="0095171F" w:rsidRPr="00FC0866" w:rsidRDefault="0095171F">
            <w:pPr>
              <w:widowControl w:val="0"/>
              <w:jc w:val="center"/>
              <w:rPr>
                <w:rFonts w:ascii="Arial" w:hAnsi="Arial" w:cs="Arial"/>
                <w:b/>
                <w:sz w:val="16"/>
                <w:szCs w:val="16"/>
                <w:lang w:val="es-419"/>
              </w:rPr>
            </w:pPr>
          </w:p>
        </w:tc>
      </w:tr>
      <w:tr w:rsidR="00FC0866" w:rsidRPr="00FC0866" w14:paraId="51C944BF" w14:textId="77777777" w:rsidTr="00651079">
        <w:trPr>
          <w:cantSplit/>
          <w:trHeight w:val="266"/>
          <w:jc w:val="center"/>
        </w:trPr>
        <w:tc>
          <w:tcPr>
            <w:tcW w:w="353" w:type="pct"/>
            <w:vAlign w:val="center"/>
          </w:tcPr>
          <w:p w14:paraId="03209B38" w14:textId="77777777" w:rsidR="003863EE" w:rsidRPr="00FC0866" w:rsidRDefault="003863EE" w:rsidP="0080478B">
            <w:pPr>
              <w:widowControl w:val="0"/>
              <w:jc w:val="center"/>
              <w:rPr>
                <w:rFonts w:ascii="Arial" w:hAnsi="Arial" w:cs="Arial"/>
                <w:sz w:val="16"/>
                <w:szCs w:val="16"/>
                <w:lang w:val="es-419"/>
              </w:rPr>
            </w:pPr>
            <w:r w:rsidRPr="00FC0866">
              <w:rPr>
                <w:rFonts w:ascii="Arial" w:hAnsi="Arial" w:cs="Arial"/>
                <w:sz w:val="16"/>
                <w:szCs w:val="16"/>
                <w:lang w:val="es-419"/>
              </w:rPr>
              <w:t>1</w:t>
            </w:r>
          </w:p>
        </w:tc>
        <w:tc>
          <w:tcPr>
            <w:tcW w:w="937" w:type="pct"/>
            <w:vAlign w:val="center"/>
          </w:tcPr>
          <w:p w14:paraId="14EF65A0" w14:textId="77777777" w:rsidR="003863EE" w:rsidRPr="00FC0866" w:rsidRDefault="003863EE" w:rsidP="0080478B">
            <w:pPr>
              <w:widowControl w:val="0"/>
              <w:rPr>
                <w:rFonts w:ascii="Arial" w:hAnsi="Arial" w:cs="Arial"/>
                <w:sz w:val="16"/>
                <w:szCs w:val="16"/>
                <w:lang w:val="es-419"/>
              </w:rPr>
            </w:pPr>
          </w:p>
        </w:tc>
        <w:tc>
          <w:tcPr>
            <w:tcW w:w="898" w:type="pct"/>
            <w:vAlign w:val="center"/>
          </w:tcPr>
          <w:p w14:paraId="3F1A5A08" w14:textId="77777777" w:rsidR="003863EE" w:rsidRPr="00FC0866" w:rsidRDefault="003863EE" w:rsidP="0080478B">
            <w:pPr>
              <w:widowControl w:val="0"/>
              <w:rPr>
                <w:rFonts w:ascii="Arial" w:hAnsi="Arial" w:cs="Arial"/>
                <w:b/>
                <w:sz w:val="16"/>
                <w:szCs w:val="16"/>
                <w:lang w:val="es-419"/>
              </w:rPr>
            </w:pPr>
          </w:p>
        </w:tc>
        <w:tc>
          <w:tcPr>
            <w:tcW w:w="989" w:type="pct"/>
          </w:tcPr>
          <w:p w14:paraId="70FCCA82" w14:textId="77777777" w:rsidR="003863EE" w:rsidRPr="00FC0866" w:rsidRDefault="003863EE" w:rsidP="0080478B">
            <w:pPr>
              <w:widowControl w:val="0"/>
              <w:jc w:val="center"/>
              <w:rPr>
                <w:rFonts w:ascii="Arial" w:hAnsi="Arial" w:cs="Arial"/>
                <w:sz w:val="16"/>
                <w:szCs w:val="16"/>
                <w:lang w:val="es-419"/>
              </w:rPr>
            </w:pPr>
          </w:p>
        </w:tc>
        <w:tc>
          <w:tcPr>
            <w:tcW w:w="1823" w:type="pct"/>
          </w:tcPr>
          <w:p w14:paraId="2CF1C2C2" w14:textId="77777777" w:rsidR="003863EE" w:rsidRPr="00FC0866" w:rsidRDefault="003863EE" w:rsidP="0080478B">
            <w:pPr>
              <w:widowControl w:val="0"/>
              <w:jc w:val="center"/>
              <w:rPr>
                <w:rFonts w:ascii="Arial" w:hAnsi="Arial" w:cs="Arial"/>
                <w:sz w:val="16"/>
                <w:szCs w:val="16"/>
                <w:lang w:val="es-419"/>
              </w:rPr>
            </w:pPr>
          </w:p>
        </w:tc>
      </w:tr>
      <w:tr w:rsidR="00FC0866" w:rsidRPr="00FC0866" w14:paraId="1B6490F6" w14:textId="77777777" w:rsidTr="00651079">
        <w:trPr>
          <w:cantSplit/>
          <w:trHeight w:val="269"/>
          <w:jc w:val="center"/>
        </w:trPr>
        <w:tc>
          <w:tcPr>
            <w:tcW w:w="353" w:type="pct"/>
            <w:vAlign w:val="center"/>
          </w:tcPr>
          <w:p w14:paraId="315F3D09" w14:textId="77777777" w:rsidR="003863EE" w:rsidRPr="00FC0866" w:rsidRDefault="003863EE" w:rsidP="0080478B">
            <w:pPr>
              <w:widowControl w:val="0"/>
              <w:jc w:val="center"/>
              <w:rPr>
                <w:rFonts w:ascii="Arial" w:hAnsi="Arial" w:cs="Arial"/>
                <w:sz w:val="16"/>
                <w:szCs w:val="16"/>
                <w:lang w:val="es-419"/>
              </w:rPr>
            </w:pPr>
            <w:r w:rsidRPr="00FC0866">
              <w:rPr>
                <w:rFonts w:ascii="Arial" w:hAnsi="Arial" w:cs="Arial"/>
                <w:sz w:val="16"/>
                <w:szCs w:val="16"/>
                <w:lang w:val="es-419"/>
              </w:rPr>
              <w:t>2</w:t>
            </w:r>
          </w:p>
        </w:tc>
        <w:tc>
          <w:tcPr>
            <w:tcW w:w="937" w:type="pct"/>
            <w:vAlign w:val="center"/>
          </w:tcPr>
          <w:p w14:paraId="2DB56075" w14:textId="77777777" w:rsidR="003863EE" w:rsidRPr="00FC0866" w:rsidRDefault="003863EE" w:rsidP="0080478B">
            <w:pPr>
              <w:widowControl w:val="0"/>
              <w:jc w:val="center"/>
              <w:rPr>
                <w:rFonts w:ascii="Arial" w:hAnsi="Arial" w:cs="Arial"/>
                <w:sz w:val="16"/>
                <w:szCs w:val="16"/>
                <w:lang w:val="es-419"/>
              </w:rPr>
            </w:pPr>
          </w:p>
        </w:tc>
        <w:tc>
          <w:tcPr>
            <w:tcW w:w="898" w:type="pct"/>
            <w:vAlign w:val="center"/>
          </w:tcPr>
          <w:p w14:paraId="22422858" w14:textId="77777777" w:rsidR="003863EE" w:rsidRPr="00FC0866" w:rsidRDefault="003863EE" w:rsidP="0080478B">
            <w:pPr>
              <w:widowControl w:val="0"/>
              <w:jc w:val="center"/>
              <w:rPr>
                <w:rFonts w:ascii="Arial" w:hAnsi="Arial" w:cs="Arial"/>
                <w:sz w:val="16"/>
                <w:szCs w:val="16"/>
                <w:lang w:val="es-419"/>
              </w:rPr>
            </w:pPr>
          </w:p>
        </w:tc>
        <w:tc>
          <w:tcPr>
            <w:tcW w:w="989" w:type="pct"/>
          </w:tcPr>
          <w:p w14:paraId="5F128884" w14:textId="77777777" w:rsidR="003863EE" w:rsidRPr="00FC0866" w:rsidRDefault="003863EE" w:rsidP="0080478B">
            <w:pPr>
              <w:widowControl w:val="0"/>
              <w:jc w:val="center"/>
              <w:rPr>
                <w:rFonts w:ascii="Arial" w:hAnsi="Arial" w:cs="Arial"/>
                <w:sz w:val="16"/>
                <w:szCs w:val="16"/>
                <w:lang w:val="es-419"/>
              </w:rPr>
            </w:pPr>
          </w:p>
        </w:tc>
        <w:tc>
          <w:tcPr>
            <w:tcW w:w="1823" w:type="pct"/>
          </w:tcPr>
          <w:p w14:paraId="650C13E8" w14:textId="77777777" w:rsidR="003863EE" w:rsidRPr="00FC0866" w:rsidRDefault="003863EE" w:rsidP="0080478B">
            <w:pPr>
              <w:widowControl w:val="0"/>
              <w:jc w:val="center"/>
              <w:rPr>
                <w:rFonts w:ascii="Arial" w:hAnsi="Arial" w:cs="Arial"/>
                <w:sz w:val="16"/>
                <w:szCs w:val="16"/>
                <w:lang w:val="es-419"/>
              </w:rPr>
            </w:pPr>
          </w:p>
        </w:tc>
      </w:tr>
      <w:tr w:rsidR="00FC0866" w:rsidRPr="00FC0866" w14:paraId="5C0320E1" w14:textId="77777777" w:rsidTr="00651079">
        <w:trPr>
          <w:cantSplit/>
          <w:trHeight w:val="274"/>
          <w:jc w:val="center"/>
        </w:trPr>
        <w:tc>
          <w:tcPr>
            <w:tcW w:w="353" w:type="pct"/>
            <w:vAlign w:val="center"/>
          </w:tcPr>
          <w:p w14:paraId="7C19F37F" w14:textId="77777777" w:rsidR="003863EE" w:rsidRPr="00FC0866" w:rsidRDefault="003863EE" w:rsidP="0080478B">
            <w:pPr>
              <w:widowControl w:val="0"/>
              <w:jc w:val="center"/>
              <w:rPr>
                <w:rFonts w:ascii="Arial" w:hAnsi="Arial" w:cs="Arial"/>
                <w:sz w:val="16"/>
                <w:szCs w:val="16"/>
                <w:lang w:val="es-419"/>
              </w:rPr>
            </w:pPr>
            <w:r w:rsidRPr="00FC0866">
              <w:rPr>
                <w:rFonts w:ascii="Arial" w:hAnsi="Arial" w:cs="Arial"/>
                <w:sz w:val="16"/>
                <w:szCs w:val="16"/>
                <w:lang w:val="es-419"/>
              </w:rPr>
              <w:t>3</w:t>
            </w:r>
          </w:p>
        </w:tc>
        <w:tc>
          <w:tcPr>
            <w:tcW w:w="937" w:type="pct"/>
            <w:vAlign w:val="center"/>
          </w:tcPr>
          <w:p w14:paraId="0A9F4FF1" w14:textId="77777777" w:rsidR="003863EE" w:rsidRPr="00FC0866" w:rsidRDefault="003863EE" w:rsidP="0080478B">
            <w:pPr>
              <w:widowControl w:val="0"/>
              <w:jc w:val="center"/>
              <w:rPr>
                <w:rFonts w:ascii="Arial" w:hAnsi="Arial" w:cs="Arial"/>
                <w:sz w:val="16"/>
                <w:szCs w:val="16"/>
                <w:lang w:val="es-419"/>
              </w:rPr>
            </w:pPr>
          </w:p>
        </w:tc>
        <w:tc>
          <w:tcPr>
            <w:tcW w:w="898" w:type="pct"/>
            <w:vAlign w:val="center"/>
          </w:tcPr>
          <w:p w14:paraId="1CCA8D52" w14:textId="77777777" w:rsidR="003863EE" w:rsidRPr="00FC0866" w:rsidRDefault="003863EE" w:rsidP="0080478B">
            <w:pPr>
              <w:widowControl w:val="0"/>
              <w:jc w:val="center"/>
              <w:rPr>
                <w:rFonts w:ascii="Arial" w:hAnsi="Arial" w:cs="Arial"/>
                <w:sz w:val="16"/>
                <w:szCs w:val="16"/>
                <w:lang w:val="es-419"/>
              </w:rPr>
            </w:pPr>
          </w:p>
        </w:tc>
        <w:tc>
          <w:tcPr>
            <w:tcW w:w="989" w:type="pct"/>
          </w:tcPr>
          <w:p w14:paraId="219C422E" w14:textId="77777777" w:rsidR="003863EE" w:rsidRPr="00FC0866" w:rsidRDefault="003863EE" w:rsidP="0080478B">
            <w:pPr>
              <w:widowControl w:val="0"/>
              <w:jc w:val="center"/>
              <w:rPr>
                <w:rFonts w:ascii="Arial" w:hAnsi="Arial" w:cs="Arial"/>
                <w:sz w:val="16"/>
                <w:szCs w:val="16"/>
                <w:lang w:val="es-419"/>
              </w:rPr>
            </w:pPr>
          </w:p>
        </w:tc>
        <w:tc>
          <w:tcPr>
            <w:tcW w:w="1823" w:type="pct"/>
          </w:tcPr>
          <w:p w14:paraId="02A3ABD1" w14:textId="77777777" w:rsidR="003863EE" w:rsidRPr="00FC0866" w:rsidRDefault="003863EE" w:rsidP="0080478B">
            <w:pPr>
              <w:widowControl w:val="0"/>
              <w:jc w:val="center"/>
              <w:rPr>
                <w:rFonts w:ascii="Arial" w:hAnsi="Arial" w:cs="Arial"/>
                <w:sz w:val="16"/>
                <w:szCs w:val="16"/>
                <w:lang w:val="es-419"/>
              </w:rPr>
            </w:pPr>
          </w:p>
        </w:tc>
      </w:tr>
      <w:tr w:rsidR="00FC0866" w:rsidRPr="00FC0866" w14:paraId="1097959B" w14:textId="77777777" w:rsidTr="00651079">
        <w:trPr>
          <w:cantSplit/>
          <w:trHeight w:val="278"/>
          <w:jc w:val="center"/>
        </w:trPr>
        <w:tc>
          <w:tcPr>
            <w:tcW w:w="353" w:type="pct"/>
            <w:vAlign w:val="center"/>
          </w:tcPr>
          <w:p w14:paraId="7F113B2B" w14:textId="77777777" w:rsidR="003863EE" w:rsidRPr="00FC0866" w:rsidRDefault="003863EE" w:rsidP="0080478B">
            <w:pPr>
              <w:widowControl w:val="0"/>
              <w:jc w:val="center"/>
              <w:rPr>
                <w:rFonts w:ascii="Arial" w:hAnsi="Arial" w:cs="Arial"/>
                <w:sz w:val="16"/>
                <w:szCs w:val="16"/>
                <w:lang w:val="es-419"/>
              </w:rPr>
            </w:pPr>
            <w:r w:rsidRPr="00FC0866">
              <w:rPr>
                <w:rFonts w:ascii="Arial" w:hAnsi="Arial" w:cs="Arial"/>
                <w:sz w:val="16"/>
                <w:szCs w:val="16"/>
                <w:lang w:val="es-419"/>
              </w:rPr>
              <w:t>…</w:t>
            </w:r>
          </w:p>
        </w:tc>
        <w:tc>
          <w:tcPr>
            <w:tcW w:w="937" w:type="pct"/>
            <w:vAlign w:val="center"/>
          </w:tcPr>
          <w:p w14:paraId="5317D2E3" w14:textId="77777777" w:rsidR="003863EE" w:rsidRPr="00FC0866" w:rsidRDefault="003863EE" w:rsidP="0080478B">
            <w:pPr>
              <w:widowControl w:val="0"/>
              <w:jc w:val="center"/>
              <w:rPr>
                <w:rFonts w:ascii="Arial" w:hAnsi="Arial" w:cs="Arial"/>
                <w:sz w:val="16"/>
                <w:szCs w:val="16"/>
                <w:lang w:val="es-419"/>
              </w:rPr>
            </w:pPr>
          </w:p>
        </w:tc>
        <w:tc>
          <w:tcPr>
            <w:tcW w:w="898" w:type="pct"/>
            <w:vAlign w:val="center"/>
          </w:tcPr>
          <w:p w14:paraId="54022874" w14:textId="77777777" w:rsidR="003863EE" w:rsidRPr="00FC0866" w:rsidRDefault="003863EE" w:rsidP="0080478B">
            <w:pPr>
              <w:widowControl w:val="0"/>
              <w:jc w:val="center"/>
              <w:rPr>
                <w:rFonts w:ascii="Arial" w:hAnsi="Arial" w:cs="Arial"/>
                <w:sz w:val="16"/>
                <w:szCs w:val="16"/>
                <w:lang w:val="es-419"/>
              </w:rPr>
            </w:pPr>
          </w:p>
        </w:tc>
        <w:tc>
          <w:tcPr>
            <w:tcW w:w="989" w:type="pct"/>
          </w:tcPr>
          <w:p w14:paraId="71D6C9BF" w14:textId="77777777" w:rsidR="003863EE" w:rsidRPr="00FC0866" w:rsidRDefault="003863EE" w:rsidP="0080478B">
            <w:pPr>
              <w:widowControl w:val="0"/>
              <w:jc w:val="center"/>
              <w:rPr>
                <w:rFonts w:ascii="Arial" w:hAnsi="Arial" w:cs="Arial"/>
                <w:sz w:val="16"/>
                <w:szCs w:val="16"/>
                <w:lang w:val="es-419"/>
              </w:rPr>
            </w:pPr>
          </w:p>
        </w:tc>
        <w:tc>
          <w:tcPr>
            <w:tcW w:w="1823" w:type="pct"/>
          </w:tcPr>
          <w:p w14:paraId="58069BE5" w14:textId="77777777" w:rsidR="003863EE" w:rsidRPr="00FC0866" w:rsidRDefault="003863EE" w:rsidP="0080478B">
            <w:pPr>
              <w:widowControl w:val="0"/>
              <w:jc w:val="center"/>
              <w:rPr>
                <w:rFonts w:ascii="Arial" w:hAnsi="Arial" w:cs="Arial"/>
                <w:sz w:val="16"/>
                <w:szCs w:val="16"/>
                <w:lang w:val="es-419"/>
              </w:rPr>
            </w:pPr>
          </w:p>
        </w:tc>
      </w:tr>
      <w:tr w:rsidR="00FC0866" w:rsidRPr="00FC0866" w14:paraId="11C0ABDF" w14:textId="77777777" w:rsidTr="00651079">
        <w:trPr>
          <w:cantSplit/>
          <w:trHeight w:val="282"/>
          <w:jc w:val="center"/>
        </w:trPr>
        <w:tc>
          <w:tcPr>
            <w:tcW w:w="353" w:type="pct"/>
            <w:vAlign w:val="center"/>
          </w:tcPr>
          <w:p w14:paraId="225326FD" w14:textId="19DBACE3" w:rsidR="003863EE" w:rsidRPr="00FC0866" w:rsidRDefault="00556199" w:rsidP="0080478B">
            <w:pPr>
              <w:widowControl w:val="0"/>
              <w:jc w:val="center"/>
              <w:rPr>
                <w:rFonts w:ascii="Arial" w:hAnsi="Arial" w:cs="Arial"/>
                <w:sz w:val="16"/>
                <w:szCs w:val="16"/>
                <w:lang w:val="es-419"/>
              </w:rPr>
            </w:pPr>
            <w:r w:rsidRPr="00FC0866">
              <w:rPr>
                <w:rFonts w:ascii="Arial" w:hAnsi="Arial" w:cs="Arial"/>
                <w:sz w:val="16"/>
                <w:szCs w:val="16"/>
                <w:lang w:val="es-419"/>
              </w:rPr>
              <w:t>n</w:t>
            </w:r>
          </w:p>
        </w:tc>
        <w:tc>
          <w:tcPr>
            <w:tcW w:w="937" w:type="pct"/>
            <w:vAlign w:val="center"/>
          </w:tcPr>
          <w:p w14:paraId="6B0B7CEB" w14:textId="77777777" w:rsidR="003863EE" w:rsidRPr="00FC0866" w:rsidRDefault="003863EE" w:rsidP="0080478B">
            <w:pPr>
              <w:widowControl w:val="0"/>
              <w:jc w:val="center"/>
              <w:rPr>
                <w:rFonts w:ascii="Arial" w:hAnsi="Arial" w:cs="Arial"/>
                <w:sz w:val="16"/>
                <w:szCs w:val="16"/>
                <w:lang w:val="es-419"/>
              </w:rPr>
            </w:pPr>
          </w:p>
        </w:tc>
        <w:tc>
          <w:tcPr>
            <w:tcW w:w="898" w:type="pct"/>
            <w:vAlign w:val="center"/>
          </w:tcPr>
          <w:p w14:paraId="32C42860" w14:textId="77777777" w:rsidR="003863EE" w:rsidRPr="00FC0866" w:rsidRDefault="003863EE" w:rsidP="0080478B">
            <w:pPr>
              <w:widowControl w:val="0"/>
              <w:jc w:val="center"/>
              <w:rPr>
                <w:rFonts w:ascii="Arial" w:hAnsi="Arial" w:cs="Arial"/>
                <w:sz w:val="16"/>
                <w:szCs w:val="16"/>
                <w:lang w:val="es-419"/>
              </w:rPr>
            </w:pPr>
          </w:p>
        </w:tc>
        <w:tc>
          <w:tcPr>
            <w:tcW w:w="989" w:type="pct"/>
          </w:tcPr>
          <w:p w14:paraId="2A4DBF05" w14:textId="77777777" w:rsidR="003863EE" w:rsidRPr="00FC0866" w:rsidRDefault="003863EE" w:rsidP="0080478B">
            <w:pPr>
              <w:widowControl w:val="0"/>
              <w:jc w:val="center"/>
              <w:rPr>
                <w:rFonts w:ascii="Arial" w:hAnsi="Arial" w:cs="Arial"/>
                <w:sz w:val="16"/>
                <w:szCs w:val="16"/>
                <w:lang w:val="es-419"/>
              </w:rPr>
            </w:pPr>
          </w:p>
        </w:tc>
        <w:tc>
          <w:tcPr>
            <w:tcW w:w="1823" w:type="pct"/>
          </w:tcPr>
          <w:p w14:paraId="03A5FBFC" w14:textId="77777777" w:rsidR="003863EE" w:rsidRPr="00FC0866" w:rsidRDefault="003863EE" w:rsidP="0080478B">
            <w:pPr>
              <w:widowControl w:val="0"/>
              <w:jc w:val="center"/>
              <w:rPr>
                <w:rFonts w:ascii="Arial" w:hAnsi="Arial" w:cs="Arial"/>
                <w:sz w:val="16"/>
                <w:szCs w:val="16"/>
                <w:lang w:val="es-419"/>
              </w:rPr>
            </w:pPr>
          </w:p>
        </w:tc>
      </w:tr>
    </w:tbl>
    <w:p w14:paraId="278E3BC4" w14:textId="4E26F581" w:rsidR="003863EE" w:rsidRPr="00FC0866" w:rsidRDefault="00651079" w:rsidP="0080478B">
      <w:pPr>
        <w:widowControl w:val="0"/>
        <w:jc w:val="both"/>
        <w:rPr>
          <w:rFonts w:ascii="Verdana" w:hAnsi="Verdana" w:cs="Arial"/>
          <w:sz w:val="18"/>
          <w:szCs w:val="18"/>
          <w:lang w:val="es-419"/>
        </w:rPr>
      </w:pPr>
      <w:r w:rsidRPr="00FC0866">
        <w:rPr>
          <w:rFonts w:ascii="Arial" w:hAnsi="Arial" w:cs="Arial"/>
          <w:sz w:val="16"/>
          <w:szCs w:val="16"/>
          <w:lang w:val="es-419"/>
        </w:rPr>
        <w:t xml:space="preserve">(*) Si en el Formulario B-1 no existiera discrepancia entre el monto del servicio en numeral y el literal el valor de la </w:t>
      </w:r>
      <w:r w:rsidR="0011350E">
        <w:rPr>
          <w:rFonts w:ascii="Arial" w:hAnsi="Arial" w:cs="Arial"/>
          <w:sz w:val="16"/>
          <w:szCs w:val="16"/>
          <w:lang w:val="es-419"/>
        </w:rPr>
        <w:t>columna PP</w:t>
      </w:r>
      <w:r w:rsidRPr="00FC0866">
        <w:rPr>
          <w:rFonts w:ascii="Arial" w:hAnsi="Arial" w:cs="Arial"/>
          <w:sz w:val="16"/>
          <w:szCs w:val="16"/>
          <w:lang w:val="es-419"/>
        </w:rPr>
        <w:t xml:space="preserve"> debe trasladarse a la columna PA</w:t>
      </w:r>
    </w:p>
    <w:p w14:paraId="1697990F" w14:textId="77777777" w:rsidR="003863EE" w:rsidRPr="00FC0866" w:rsidRDefault="003863EE" w:rsidP="0080478B">
      <w:pPr>
        <w:widowControl w:val="0"/>
        <w:jc w:val="center"/>
        <w:rPr>
          <w:rFonts w:ascii="Verdana" w:hAnsi="Verdana" w:cs="Arial"/>
          <w:b/>
          <w:sz w:val="18"/>
          <w:szCs w:val="18"/>
          <w:lang w:val="es-419"/>
        </w:rPr>
      </w:pPr>
    </w:p>
    <w:p w14:paraId="50D79988" w14:textId="77777777" w:rsidR="003863EE" w:rsidRPr="00FC0866" w:rsidRDefault="003863EE" w:rsidP="0080478B">
      <w:pPr>
        <w:widowControl w:val="0"/>
        <w:jc w:val="center"/>
        <w:rPr>
          <w:rFonts w:ascii="Verdana" w:hAnsi="Verdana" w:cs="Arial"/>
          <w:b/>
          <w:sz w:val="18"/>
          <w:szCs w:val="18"/>
          <w:lang w:val="es-419"/>
        </w:rPr>
      </w:pPr>
    </w:p>
    <w:p w14:paraId="7A29E260" w14:textId="77777777" w:rsidR="003863EE" w:rsidRPr="00FC0866" w:rsidRDefault="003863EE" w:rsidP="0080478B">
      <w:pPr>
        <w:widowControl w:val="0"/>
        <w:jc w:val="center"/>
        <w:rPr>
          <w:rFonts w:ascii="Verdana" w:hAnsi="Verdana" w:cs="Arial"/>
          <w:b/>
          <w:sz w:val="18"/>
          <w:szCs w:val="18"/>
          <w:lang w:val="es-419"/>
        </w:rPr>
      </w:pPr>
    </w:p>
    <w:p w14:paraId="33DE7343" w14:textId="77777777" w:rsidR="003863EE" w:rsidRPr="00FC0866" w:rsidRDefault="003863EE" w:rsidP="0080478B">
      <w:pPr>
        <w:widowControl w:val="0"/>
        <w:jc w:val="center"/>
        <w:rPr>
          <w:rFonts w:ascii="Verdana" w:hAnsi="Verdana" w:cs="Arial"/>
          <w:b/>
          <w:sz w:val="18"/>
          <w:szCs w:val="18"/>
          <w:lang w:val="es-419"/>
        </w:rPr>
      </w:pPr>
    </w:p>
    <w:p w14:paraId="77F8AAE0" w14:textId="77777777" w:rsidR="003863EE" w:rsidRPr="00FC0866" w:rsidRDefault="003863EE" w:rsidP="0080478B">
      <w:pPr>
        <w:widowControl w:val="0"/>
        <w:jc w:val="center"/>
        <w:rPr>
          <w:rFonts w:ascii="Verdana" w:hAnsi="Verdana" w:cs="Arial"/>
          <w:b/>
          <w:sz w:val="18"/>
          <w:szCs w:val="18"/>
          <w:lang w:val="es-419"/>
        </w:rPr>
      </w:pPr>
    </w:p>
    <w:p w14:paraId="19C055E7" w14:textId="77777777" w:rsidR="003863EE" w:rsidRPr="00FC0866" w:rsidRDefault="003863EE" w:rsidP="0080478B">
      <w:pPr>
        <w:widowControl w:val="0"/>
        <w:jc w:val="center"/>
        <w:rPr>
          <w:rFonts w:ascii="Verdana" w:hAnsi="Verdana" w:cs="Arial"/>
          <w:b/>
          <w:sz w:val="18"/>
          <w:szCs w:val="18"/>
          <w:lang w:val="es-419"/>
        </w:rPr>
      </w:pPr>
    </w:p>
    <w:p w14:paraId="02AC4295" w14:textId="77777777" w:rsidR="003863EE" w:rsidRPr="00FC0866" w:rsidRDefault="003863EE" w:rsidP="0080478B">
      <w:pPr>
        <w:widowControl w:val="0"/>
        <w:jc w:val="center"/>
        <w:rPr>
          <w:rFonts w:ascii="Verdana" w:hAnsi="Verdana" w:cs="Arial"/>
          <w:b/>
          <w:sz w:val="18"/>
          <w:szCs w:val="18"/>
          <w:lang w:val="es-419"/>
        </w:rPr>
      </w:pPr>
    </w:p>
    <w:p w14:paraId="2583026E" w14:textId="77777777" w:rsidR="003863EE" w:rsidRPr="00FC0866" w:rsidRDefault="003863EE" w:rsidP="0080478B">
      <w:pPr>
        <w:widowControl w:val="0"/>
        <w:jc w:val="center"/>
        <w:rPr>
          <w:rFonts w:ascii="Verdana" w:hAnsi="Verdana" w:cs="Arial"/>
          <w:b/>
          <w:sz w:val="18"/>
          <w:szCs w:val="18"/>
          <w:lang w:val="es-419"/>
        </w:rPr>
      </w:pPr>
    </w:p>
    <w:p w14:paraId="2E010790" w14:textId="77777777" w:rsidR="003863EE" w:rsidRPr="00FC0866" w:rsidRDefault="003863EE" w:rsidP="0080478B">
      <w:pPr>
        <w:widowControl w:val="0"/>
        <w:jc w:val="center"/>
        <w:rPr>
          <w:rFonts w:ascii="Verdana" w:hAnsi="Verdana" w:cs="Arial"/>
          <w:b/>
          <w:sz w:val="18"/>
          <w:szCs w:val="18"/>
          <w:lang w:val="es-419"/>
        </w:rPr>
      </w:pPr>
    </w:p>
    <w:p w14:paraId="788BE25F" w14:textId="77777777" w:rsidR="003863EE" w:rsidRPr="00FC0866" w:rsidRDefault="003863EE" w:rsidP="0080478B">
      <w:pPr>
        <w:widowControl w:val="0"/>
        <w:jc w:val="center"/>
        <w:rPr>
          <w:rFonts w:ascii="Verdana" w:hAnsi="Verdana" w:cs="Arial"/>
          <w:b/>
          <w:sz w:val="18"/>
          <w:szCs w:val="18"/>
          <w:lang w:val="es-419"/>
        </w:rPr>
      </w:pPr>
    </w:p>
    <w:p w14:paraId="29784628" w14:textId="77777777" w:rsidR="003863EE" w:rsidRPr="00FC0866" w:rsidRDefault="003863EE" w:rsidP="0080478B">
      <w:pPr>
        <w:widowControl w:val="0"/>
        <w:jc w:val="center"/>
        <w:rPr>
          <w:rFonts w:ascii="Verdana" w:hAnsi="Verdana" w:cs="Arial"/>
          <w:b/>
          <w:sz w:val="18"/>
          <w:szCs w:val="18"/>
          <w:lang w:val="es-419"/>
        </w:rPr>
      </w:pPr>
    </w:p>
    <w:p w14:paraId="062838E3" w14:textId="77777777" w:rsidR="003863EE" w:rsidRPr="00FC0866" w:rsidRDefault="003863EE" w:rsidP="0080478B">
      <w:pPr>
        <w:widowControl w:val="0"/>
        <w:jc w:val="center"/>
        <w:rPr>
          <w:rFonts w:ascii="Verdana" w:hAnsi="Verdana" w:cs="Arial"/>
          <w:b/>
          <w:sz w:val="18"/>
          <w:szCs w:val="18"/>
          <w:lang w:val="es-419"/>
        </w:rPr>
      </w:pPr>
    </w:p>
    <w:p w14:paraId="501B1376" w14:textId="77777777" w:rsidR="00B24CED" w:rsidRPr="00FC0866" w:rsidRDefault="00B24CED" w:rsidP="0080478B">
      <w:pPr>
        <w:widowControl w:val="0"/>
        <w:jc w:val="center"/>
        <w:rPr>
          <w:rFonts w:ascii="Verdana" w:hAnsi="Verdana" w:cs="Arial"/>
          <w:b/>
          <w:sz w:val="18"/>
          <w:szCs w:val="18"/>
          <w:lang w:val="es-419"/>
        </w:rPr>
      </w:pPr>
    </w:p>
    <w:p w14:paraId="39C67C25" w14:textId="77777777" w:rsidR="00B24CED" w:rsidRPr="00FC0866" w:rsidRDefault="00B24CED" w:rsidP="0080478B">
      <w:pPr>
        <w:widowControl w:val="0"/>
        <w:jc w:val="center"/>
        <w:rPr>
          <w:rFonts w:ascii="Verdana" w:hAnsi="Verdana" w:cs="Arial"/>
          <w:b/>
          <w:sz w:val="18"/>
          <w:szCs w:val="18"/>
          <w:lang w:val="es-419"/>
        </w:rPr>
      </w:pPr>
    </w:p>
    <w:p w14:paraId="0E956EF6" w14:textId="77777777" w:rsidR="00B24CED" w:rsidRPr="00FC0866" w:rsidRDefault="00B24CED" w:rsidP="0080478B">
      <w:pPr>
        <w:widowControl w:val="0"/>
        <w:jc w:val="center"/>
        <w:rPr>
          <w:rFonts w:ascii="Verdana" w:hAnsi="Verdana" w:cs="Arial"/>
          <w:b/>
          <w:sz w:val="18"/>
          <w:szCs w:val="18"/>
          <w:lang w:val="es-419"/>
        </w:rPr>
      </w:pPr>
    </w:p>
    <w:p w14:paraId="15CE8CD7" w14:textId="77777777" w:rsidR="00B24CED" w:rsidRPr="00FC0866" w:rsidRDefault="00B24CED" w:rsidP="0080478B">
      <w:pPr>
        <w:widowControl w:val="0"/>
        <w:jc w:val="center"/>
        <w:rPr>
          <w:rFonts w:ascii="Verdana" w:hAnsi="Verdana" w:cs="Arial"/>
          <w:b/>
          <w:sz w:val="18"/>
          <w:szCs w:val="18"/>
          <w:lang w:val="es-419"/>
        </w:rPr>
      </w:pPr>
    </w:p>
    <w:p w14:paraId="2FFDD3CC" w14:textId="77777777" w:rsidR="00B24CED" w:rsidRPr="00FC0866" w:rsidRDefault="00B24CED" w:rsidP="0080478B">
      <w:pPr>
        <w:widowControl w:val="0"/>
        <w:jc w:val="center"/>
        <w:rPr>
          <w:rFonts w:ascii="Verdana" w:hAnsi="Verdana" w:cs="Arial"/>
          <w:b/>
          <w:sz w:val="18"/>
          <w:szCs w:val="18"/>
          <w:lang w:val="es-419"/>
        </w:rPr>
      </w:pPr>
    </w:p>
    <w:p w14:paraId="37B2FBB9" w14:textId="77777777" w:rsidR="00B24CED" w:rsidRPr="00FC0866" w:rsidRDefault="00B24CED" w:rsidP="0080478B">
      <w:pPr>
        <w:widowControl w:val="0"/>
        <w:jc w:val="center"/>
        <w:rPr>
          <w:rFonts w:ascii="Verdana" w:hAnsi="Verdana" w:cs="Arial"/>
          <w:b/>
          <w:sz w:val="18"/>
          <w:szCs w:val="18"/>
          <w:lang w:val="es-419"/>
        </w:rPr>
      </w:pPr>
    </w:p>
    <w:p w14:paraId="686FAE0A" w14:textId="77777777" w:rsidR="00B24CED" w:rsidRPr="00FC0866" w:rsidRDefault="00B24CED" w:rsidP="0080478B">
      <w:pPr>
        <w:widowControl w:val="0"/>
        <w:jc w:val="center"/>
        <w:rPr>
          <w:rFonts w:ascii="Verdana" w:hAnsi="Verdana" w:cs="Arial"/>
          <w:b/>
          <w:sz w:val="18"/>
          <w:szCs w:val="18"/>
          <w:lang w:val="es-419"/>
        </w:rPr>
      </w:pPr>
    </w:p>
    <w:p w14:paraId="1F749A90" w14:textId="77777777" w:rsidR="003863EE" w:rsidRPr="00FC0866" w:rsidRDefault="003863EE" w:rsidP="0080478B">
      <w:pPr>
        <w:widowControl w:val="0"/>
        <w:jc w:val="center"/>
        <w:rPr>
          <w:rFonts w:ascii="Verdana" w:hAnsi="Verdana" w:cs="Arial"/>
          <w:b/>
          <w:sz w:val="18"/>
          <w:szCs w:val="18"/>
          <w:lang w:val="es-419"/>
        </w:rPr>
      </w:pPr>
    </w:p>
    <w:p w14:paraId="575A537D" w14:textId="77777777" w:rsidR="00B24CED" w:rsidRPr="00FC0866" w:rsidRDefault="00B24CED" w:rsidP="0080478B">
      <w:pPr>
        <w:widowControl w:val="0"/>
        <w:jc w:val="center"/>
        <w:rPr>
          <w:rFonts w:ascii="Verdana" w:hAnsi="Verdana" w:cs="Arial"/>
          <w:b/>
          <w:sz w:val="18"/>
          <w:szCs w:val="18"/>
          <w:lang w:val="es-419"/>
        </w:rPr>
      </w:pPr>
    </w:p>
    <w:p w14:paraId="3F41BFB2" w14:textId="77777777" w:rsidR="00B24CED" w:rsidRPr="00FC0866" w:rsidRDefault="00B24CED" w:rsidP="0080478B">
      <w:pPr>
        <w:widowControl w:val="0"/>
        <w:jc w:val="center"/>
        <w:rPr>
          <w:rFonts w:ascii="Verdana" w:hAnsi="Verdana" w:cs="Arial"/>
          <w:b/>
          <w:sz w:val="18"/>
          <w:szCs w:val="18"/>
          <w:lang w:val="es-419"/>
        </w:rPr>
      </w:pPr>
    </w:p>
    <w:p w14:paraId="5863EEF9" w14:textId="77777777" w:rsidR="00B24CED" w:rsidRPr="00FC0866" w:rsidRDefault="00B24CED" w:rsidP="0080478B">
      <w:pPr>
        <w:widowControl w:val="0"/>
        <w:jc w:val="center"/>
        <w:rPr>
          <w:rFonts w:ascii="Verdana" w:hAnsi="Verdana" w:cs="Arial"/>
          <w:b/>
          <w:sz w:val="18"/>
          <w:szCs w:val="18"/>
          <w:lang w:val="es-419"/>
        </w:rPr>
      </w:pPr>
    </w:p>
    <w:p w14:paraId="0CD3A219" w14:textId="77777777" w:rsidR="00B24CED" w:rsidRPr="00FC0866" w:rsidRDefault="00B24CED" w:rsidP="0080478B">
      <w:pPr>
        <w:widowControl w:val="0"/>
        <w:jc w:val="center"/>
        <w:rPr>
          <w:rFonts w:ascii="Verdana" w:hAnsi="Verdana" w:cs="Arial"/>
          <w:b/>
          <w:sz w:val="18"/>
          <w:szCs w:val="18"/>
          <w:lang w:val="es-419"/>
        </w:rPr>
      </w:pPr>
    </w:p>
    <w:p w14:paraId="2DFE522E" w14:textId="77777777" w:rsidR="00B24CED" w:rsidRPr="00FC0866" w:rsidRDefault="00B24CED" w:rsidP="0080478B">
      <w:pPr>
        <w:widowControl w:val="0"/>
        <w:jc w:val="center"/>
        <w:rPr>
          <w:rFonts w:ascii="Verdana" w:hAnsi="Verdana" w:cs="Arial"/>
          <w:b/>
          <w:sz w:val="18"/>
          <w:szCs w:val="18"/>
          <w:lang w:val="es-419"/>
        </w:rPr>
      </w:pPr>
    </w:p>
    <w:p w14:paraId="10A371ED" w14:textId="77777777" w:rsidR="00B24CED" w:rsidRPr="00FC0866" w:rsidRDefault="00B24CED" w:rsidP="0080478B">
      <w:pPr>
        <w:widowControl w:val="0"/>
        <w:jc w:val="center"/>
        <w:rPr>
          <w:rFonts w:ascii="Verdana" w:hAnsi="Verdana" w:cs="Arial"/>
          <w:b/>
          <w:sz w:val="18"/>
          <w:szCs w:val="18"/>
          <w:lang w:val="es-419"/>
        </w:rPr>
      </w:pPr>
    </w:p>
    <w:p w14:paraId="695641F3" w14:textId="77777777" w:rsidR="00B24CED" w:rsidRPr="00FC0866" w:rsidRDefault="00B24CED" w:rsidP="0080478B">
      <w:pPr>
        <w:widowControl w:val="0"/>
        <w:jc w:val="center"/>
        <w:rPr>
          <w:rFonts w:ascii="Verdana" w:hAnsi="Verdana" w:cs="Arial"/>
          <w:b/>
          <w:sz w:val="18"/>
          <w:szCs w:val="18"/>
          <w:lang w:val="es-419"/>
        </w:rPr>
      </w:pPr>
    </w:p>
    <w:p w14:paraId="2D2CF19A" w14:textId="77777777" w:rsidR="00B24CED" w:rsidRPr="00FC0866" w:rsidRDefault="00B24CED" w:rsidP="0080478B">
      <w:pPr>
        <w:widowControl w:val="0"/>
        <w:jc w:val="center"/>
        <w:rPr>
          <w:rFonts w:ascii="Verdana" w:hAnsi="Verdana" w:cs="Arial"/>
          <w:b/>
          <w:sz w:val="18"/>
          <w:szCs w:val="18"/>
          <w:lang w:val="es-419"/>
        </w:rPr>
      </w:pPr>
    </w:p>
    <w:p w14:paraId="303D711F" w14:textId="77777777" w:rsidR="00B24CED" w:rsidRPr="00FC0866" w:rsidRDefault="00B24CED" w:rsidP="0080478B">
      <w:pPr>
        <w:widowControl w:val="0"/>
        <w:jc w:val="center"/>
        <w:rPr>
          <w:rFonts w:ascii="Verdana" w:hAnsi="Verdana" w:cs="Arial"/>
          <w:b/>
          <w:sz w:val="18"/>
          <w:szCs w:val="18"/>
          <w:lang w:val="es-419"/>
        </w:rPr>
      </w:pPr>
    </w:p>
    <w:p w14:paraId="40297360" w14:textId="77777777" w:rsidR="00B24CED" w:rsidRPr="00FC0866" w:rsidRDefault="00B24CED" w:rsidP="0080478B">
      <w:pPr>
        <w:widowControl w:val="0"/>
        <w:jc w:val="center"/>
        <w:rPr>
          <w:rFonts w:ascii="Verdana" w:hAnsi="Verdana" w:cs="Arial"/>
          <w:b/>
          <w:sz w:val="18"/>
          <w:szCs w:val="18"/>
          <w:lang w:val="es-419"/>
        </w:rPr>
      </w:pPr>
    </w:p>
    <w:p w14:paraId="113BFDCC" w14:textId="77777777" w:rsidR="00B24CED" w:rsidRPr="00FC0866" w:rsidRDefault="00B24CED" w:rsidP="0080478B">
      <w:pPr>
        <w:widowControl w:val="0"/>
        <w:jc w:val="center"/>
        <w:rPr>
          <w:rFonts w:ascii="Verdana" w:hAnsi="Verdana" w:cs="Arial"/>
          <w:b/>
          <w:sz w:val="18"/>
          <w:szCs w:val="18"/>
          <w:lang w:val="es-419"/>
        </w:rPr>
      </w:pPr>
    </w:p>
    <w:p w14:paraId="45843F5E" w14:textId="77777777" w:rsidR="00B24CED" w:rsidRPr="00FC0866" w:rsidRDefault="00B24CED" w:rsidP="0080478B">
      <w:pPr>
        <w:widowControl w:val="0"/>
        <w:jc w:val="center"/>
        <w:rPr>
          <w:rFonts w:ascii="Verdana" w:hAnsi="Verdana" w:cs="Arial"/>
          <w:b/>
          <w:sz w:val="18"/>
          <w:szCs w:val="18"/>
          <w:lang w:val="es-419"/>
        </w:rPr>
      </w:pPr>
    </w:p>
    <w:p w14:paraId="7D7FE531" w14:textId="77777777" w:rsidR="00B24CED" w:rsidRPr="00FC0866" w:rsidRDefault="00B24CED" w:rsidP="0080478B">
      <w:pPr>
        <w:widowControl w:val="0"/>
        <w:jc w:val="center"/>
        <w:rPr>
          <w:rFonts w:ascii="Verdana" w:hAnsi="Verdana" w:cs="Arial"/>
          <w:b/>
          <w:sz w:val="18"/>
          <w:szCs w:val="18"/>
          <w:lang w:val="es-419"/>
        </w:rPr>
      </w:pPr>
    </w:p>
    <w:p w14:paraId="2E888628" w14:textId="77777777" w:rsidR="00B24CED" w:rsidRPr="00FC0866" w:rsidRDefault="00B24CED" w:rsidP="0080478B">
      <w:pPr>
        <w:widowControl w:val="0"/>
        <w:jc w:val="center"/>
        <w:rPr>
          <w:rFonts w:ascii="Verdana" w:hAnsi="Verdana" w:cs="Arial"/>
          <w:b/>
          <w:sz w:val="18"/>
          <w:szCs w:val="18"/>
          <w:lang w:val="es-419"/>
        </w:rPr>
      </w:pPr>
    </w:p>
    <w:p w14:paraId="468F8206" w14:textId="77777777" w:rsidR="00B24CED" w:rsidRPr="00FC0866" w:rsidRDefault="00B24CED" w:rsidP="0080478B">
      <w:pPr>
        <w:widowControl w:val="0"/>
        <w:jc w:val="center"/>
        <w:rPr>
          <w:rFonts w:ascii="Verdana" w:hAnsi="Verdana" w:cs="Arial"/>
          <w:b/>
          <w:sz w:val="18"/>
          <w:szCs w:val="18"/>
          <w:lang w:val="es-419"/>
        </w:rPr>
      </w:pPr>
    </w:p>
    <w:p w14:paraId="0A7C03B0" w14:textId="77777777" w:rsidR="00B24CED" w:rsidRPr="00FC0866" w:rsidRDefault="00B24CED" w:rsidP="0080478B">
      <w:pPr>
        <w:widowControl w:val="0"/>
        <w:jc w:val="center"/>
        <w:rPr>
          <w:rFonts w:ascii="Verdana" w:hAnsi="Verdana" w:cs="Arial"/>
          <w:b/>
          <w:sz w:val="18"/>
          <w:szCs w:val="18"/>
          <w:lang w:val="es-419"/>
        </w:rPr>
      </w:pPr>
    </w:p>
    <w:p w14:paraId="52A632CE" w14:textId="77777777" w:rsidR="00B24CED" w:rsidRPr="00FC0866" w:rsidRDefault="00B24CED" w:rsidP="0080478B">
      <w:pPr>
        <w:widowControl w:val="0"/>
        <w:jc w:val="center"/>
        <w:rPr>
          <w:rFonts w:ascii="Verdana" w:hAnsi="Verdana" w:cs="Arial"/>
          <w:b/>
          <w:sz w:val="18"/>
          <w:szCs w:val="18"/>
          <w:lang w:val="es-419"/>
        </w:rPr>
      </w:pPr>
    </w:p>
    <w:p w14:paraId="4CF7E7B2" w14:textId="77777777" w:rsidR="00B24CED" w:rsidRPr="00FC0866" w:rsidRDefault="00B24CED" w:rsidP="0080478B">
      <w:pPr>
        <w:widowControl w:val="0"/>
        <w:jc w:val="center"/>
        <w:rPr>
          <w:rFonts w:ascii="Verdana" w:hAnsi="Verdana" w:cs="Arial"/>
          <w:b/>
          <w:sz w:val="18"/>
          <w:szCs w:val="18"/>
          <w:lang w:val="es-419"/>
        </w:rPr>
      </w:pPr>
    </w:p>
    <w:p w14:paraId="5D806FDA" w14:textId="77777777" w:rsidR="00B24CED" w:rsidRPr="00FC0866" w:rsidRDefault="00B24CED" w:rsidP="0080478B">
      <w:pPr>
        <w:widowControl w:val="0"/>
        <w:jc w:val="center"/>
        <w:rPr>
          <w:rFonts w:ascii="Verdana" w:hAnsi="Verdana" w:cs="Arial"/>
          <w:b/>
          <w:sz w:val="18"/>
          <w:szCs w:val="18"/>
          <w:lang w:val="es-419"/>
        </w:rPr>
      </w:pPr>
    </w:p>
    <w:p w14:paraId="234FF662" w14:textId="77777777" w:rsidR="00B24CED" w:rsidRDefault="00B24CED" w:rsidP="0080478B">
      <w:pPr>
        <w:widowControl w:val="0"/>
        <w:jc w:val="center"/>
        <w:rPr>
          <w:rFonts w:ascii="Verdana" w:hAnsi="Verdana" w:cs="Arial"/>
          <w:b/>
          <w:sz w:val="18"/>
          <w:szCs w:val="18"/>
          <w:lang w:val="es-419"/>
        </w:rPr>
      </w:pPr>
    </w:p>
    <w:p w14:paraId="611C8FDF" w14:textId="77777777" w:rsidR="005B72A3" w:rsidRDefault="005B72A3" w:rsidP="0080478B">
      <w:pPr>
        <w:widowControl w:val="0"/>
        <w:jc w:val="center"/>
        <w:rPr>
          <w:rFonts w:ascii="Verdana" w:hAnsi="Verdana" w:cs="Arial"/>
          <w:b/>
          <w:sz w:val="18"/>
          <w:szCs w:val="18"/>
          <w:lang w:val="es-419"/>
        </w:rPr>
      </w:pPr>
    </w:p>
    <w:p w14:paraId="34C381CB" w14:textId="77777777" w:rsidR="005B72A3" w:rsidRDefault="005B72A3" w:rsidP="0080478B">
      <w:pPr>
        <w:widowControl w:val="0"/>
        <w:jc w:val="center"/>
        <w:rPr>
          <w:rFonts w:ascii="Verdana" w:hAnsi="Verdana" w:cs="Arial"/>
          <w:b/>
          <w:sz w:val="18"/>
          <w:szCs w:val="18"/>
          <w:lang w:val="es-419"/>
        </w:rPr>
      </w:pPr>
    </w:p>
    <w:p w14:paraId="773B8FE8" w14:textId="77777777" w:rsidR="007403EF" w:rsidRDefault="007403EF" w:rsidP="0080478B">
      <w:pPr>
        <w:widowControl w:val="0"/>
        <w:jc w:val="center"/>
        <w:rPr>
          <w:rFonts w:ascii="Verdana" w:hAnsi="Verdana" w:cs="Arial"/>
          <w:b/>
          <w:sz w:val="18"/>
          <w:szCs w:val="18"/>
          <w:lang w:val="es-419"/>
        </w:rPr>
      </w:pPr>
    </w:p>
    <w:p w14:paraId="6E84057C" w14:textId="5102E5ED" w:rsidR="00B24CED" w:rsidRPr="00FC0866" w:rsidRDefault="00B24CED" w:rsidP="0080478B">
      <w:pPr>
        <w:widowControl w:val="0"/>
        <w:jc w:val="center"/>
        <w:rPr>
          <w:rFonts w:ascii="Verdana" w:hAnsi="Verdana" w:cs="Arial"/>
          <w:b/>
          <w:sz w:val="18"/>
          <w:szCs w:val="18"/>
          <w:lang w:val="es-419"/>
        </w:rPr>
      </w:pPr>
      <w:r w:rsidRPr="00FC0866">
        <w:rPr>
          <w:rFonts w:ascii="Verdana" w:hAnsi="Verdana" w:cs="Arial"/>
          <w:b/>
          <w:sz w:val="18"/>
          <w:szCs w:val="18"/>
          <w:lang w:val="es-419"/>
        </w:rPr>
        <w:t>FORMULARIO V-3</w:t>
      </w:r>
    </w:p>
    <w:p w14:paraId="59D36A72" w14:textId="77777777" w:rsidR="002B4443" w:rsidRPr="00FC0866" w:rsidRDefault="00B24CED" w:rsidP="0080478B">
      <w:pPr>
        <w:widowControl w:val="0"/>
        <w:jc w:val="center"/>
        <w:rPr>
          <w:rFonts w:ascii="Verdana" w:hAnsi="Verdana" w:cs="Arial"/>
          <w:b/>
          <w:sz w:val="18"/>
          <w:szCs w:val="18"/>
          <w:lang w:val="es-419"/>
        </w:rPr>
      </w:pPr>
      <w:r w:rsidRPr="00FC0866">
        <w:rPr>
          <w:rFonts w:ascii="Verdana" w:hAnsi="Verdana" w:cs="Arial"/>
          <w:b/>
          <w:sz w:val="18"/>
          <w:szCs w:val="18"/>
          <w:lang w:val="es-419"/>
        </w:rPr>
        <w:t xml:space="preserve">EVALUACIÓN DE LA PROPUESTA </w:t>
      </w:r>
      <w:r w:rsidR="002B4443" w:rsidRPr="00FC0866">
        <w:rPr>
          <w:rFonts w:ascii="Verdana" w:hAnsi="Verdana" w:cs="Arial"/>
          <w:b/>
          <w:sz w:val="18"/>
          <w:szCs w:val="18"/>
          <w:lang w:val="es-419"/>
        </w:rPr>
        <w:t xml:space="preserve">TÉCNICA </w:t>
      </w:r>
    </w:p>
    <w:p w14:paraId="1EA76FC2" w14:textId="77777777" w:rsidR="002B4443" w:rsidRPr="00FC0866" w:rsidRDefault="002B4443" w:rsidP="0080478B">
      <w:pPr>
        <w:widowControl w:val="0"/>
        <w:tabs>
          <w:tab w:val="center" w:pos="5833"/>
          <w:tab w:val="right" w:pos="10252"/>
        </w:tabs>
        <w:ind w:left="709" w:hanging="709"/>
        <w:jc w:val="center"/>
        <w:rPr>
          <w:rFonts w:ascii="Tahoma" w:hAnsi="Tahoma" w:cs="Tahoma"/>
          <w:b/>
          <w:u w:val="single"/>
          <w:lang w:val="es-419"/>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634"/>
        <w:gridCol w:w="1483"/>
        <w:gridCol w:w="749"/>
        <w:gridCol w:w="1081"/>
        <w:gridCol w:w="887"/>
        <w:gridCol w:w="913"/>
        <w:gridCol w:w="1063"/>
        <w:gridCol w:w="738"/>
        <w:gridCol w:w="1216"/>
      </w:tblGrid>
      <w:tr w:rsidR="00FC0866" w:rsidRPr="00FC0866" w14:paraId="61A81862" w14:textId="77777777" w:rsidTr="00136D9A">
        <w:trPr>
          <w:trHeight w:val="255"/>
        </w:trPr>
        <w:tc>
          <w:tcPr>
            <w:tcW w:w="1223" w:type="pct"/>
            <w:vMerge w:val="restart"/>
            <w:shd w:val="clear" w:color="auto" w:fill="DBE5F1" w:themeFill="accent1" w:themeFillTint="33"/>
            <w:vAlign w:val="center"/>
          </w:tcPr>
          <w:p w14:paraId="18771EE0" w14:textId="77777777" w:rsidR="00136D9A" w:rsidRPr="00FC0866" w:rsidRDefault="00136D9A" w:rsidP="0080478B">
            <w:pPr>
              <w:widowControl w:val="0"/>
              <w:jc w:val="center"/>
              <w:rPr>
                <w:rFonts w:ascii="Verdana" w:hAnsi="Verdana"/>
                <w:b/>
                <w:sz w:val="16"/>
                <w:szCs w:val="16"/>
                <w:lang w:val="es-419"/>
              </w:rPr>
            </w:pPr>
            <w:r w:rsidRPr="00FC0866">
              <w:rPr>
                <w:rFonts w:ascii="Verdana" w:hAnsi="Verdana"/>
                <w:b/>
                <w:sz w:val="16"/>
                <w:szCs w:val="16"/>
                <w:lang w:val="es-419"/>
              </w:rPr>
              <w:t xml:space="preserve">Formulario C-1 </w:t>
            </w:r>
          </w:p>
          <w:p w14:paraId="2CE83019" w14:textId="77777777" w:rsidR="00136D9A" w:rsidRPr="00FC0866" w:rsidRDefault="00136D9A" w:rsidP="0080478B">
            <w:pPr>
              <w:widowControl w:val="0"/>
              <w:jc w:val="center"/>
              <w:rPr>
                <w:rFonts w:ascii="Verdana" w:hAnsi="Verdana"/>
                <w:b/>
                <w:sz w:val="16"/>
                <w:szCs w:val="16"/>
                <w:lang w:val="es-419"/>
              </w:rPr>
            </w:pPr>
            <w:r w:rsidRPr="00FC0866">
              <w:rPr>
                <w:rFonts w:ascii="Verdana" w:hAnsi="Verdana"/>
                <w:b/>
                <w:sz w:val="16"/>
                <w:szCs w:val="16"/>
                <w:lang w:val="es-419"/>
              </w:rPr>
              <w:t>(Llenado por la Entidad)</w:t>
            </w:r>
          </w:p>
        </w:tc>
        <w:tc>
          <w:tcPr>
            <w:tcW w:w="3777" w:type="pct"/>
            <w:gridSpan w:val="8"/>
            <w:shd w:val="clear" w:color="auto" w:fill="DBE5F1" w:themeFill="accent1" w:themeFillTint="33"/>
            <w:vAlign w:val="center"/>
          </w:tcPr>
          <w:p w14:paraId="6289F5D0" w14:textId="77777777" w:rsidR="00136D9A" w:rsidRPr="00FC0866" w:rsidRDefault="00136D9A" w:rsidP="0080478B">
            <w:pPr>
              <w:widowControl w:val="0"/>
              <w:jc w:val="center"/>
              <w:rPr>
                <w:rFonts w:ascii="Verdana" w:hAnsi="Verdana"/>
                <w:b/>
                <w:sz w:val="16"/>
                <w:szCs w:val="16"/>
                <w:lang w:val="es-419"/>
              </w:rPr>
            </w:pPr>
            <w:r w:rsidRPr="00FC0866">
              <w:rPr>
                <w:rFonts w:ascii="Verdana" w:hAnsi="Verdana"/>
                <w:b/>
                <w:sz w:val="16"/>
                <w:szCs w:val="16"/>
                <w:lang w:val="es-419"/>
              </w:rPr>
              <w:t xml:space="preserve">PROPONENTES </w:t>
            </w:r>
          </w:p>
        </w:tc>
      </w:tr>
      <w:tr w:rsidR="00FC0866" w:rsidRPr="00FC0866" w14:paraId="05667D61" w14:textId="77777777" w:rsidTr="00136D9A">
        <w:trPr>
          <w:trHeight w:val="255"/>
        </w:trPr>
        <w:tc>
          <w:tcPr>
            <w:tcW w:w="1223" w:type="pct"/>
            <w:vMerge/>
            <w:shd w:val="clear" w:color="auto" w:fill="DBE5F1" w:themeFill="accent1" w:themeFillTint="33"/>
            <w:vAlign w:val="center"/>
          </w:tcPr>
          <w:p w14:paraId="08BC500E" w14:textId="77777777" w:rsidR="00136D9A" w:rsidRPr="00FC0866" w:rsidRDefault="00136D9A" w:rsidP="0080478B">
            <w:pPr>
              <w:pStyle w:val="Prrafodelista"/>
              <w:widowControl w:val="0"/>
              <w:tabs>
                <w:tab w:val="left" w:pos="709"/>
              </w:tabs>
              <w:ind w:left="360"/>
              <w:contextualSpacing/>
              <w:jc w:val="both"/>
              <w:rPr>
                <w:rFonts w:ascii="Arial" w:hAnsi="Arial" w:cs="Arial"/>
                <w:b/>
                <w:sz w:val="16"/>
                <w:szCs w:val="16"/>
                <w:lang w:val="es-419"/>
              </w:rPr>
            </w:pPr>
          </w:p>
        </w:tc>
        <w:tc>
          <w:tcPr>
            <w:tcW w:w="1037" w:type="pct"/>
            <w:gridSpan w:val="2"/>
            <w:shd w:val="clear" w:color="auto" w:fill="DBE5F1" w:themeFill="accent1" w:themeFillTint="33"/>
            <w:vAlign w:val="center"/>
          </w:tcPr>
          <w:p w14:paraId="3B57E481" w14:textId="77777777" w:rsidR="00136D9A" w:rsidRPr="00FC0866" w:rsidRDefault="00136D9A" w:rsidP="0080478B">
            <w:pPr>
              <w:widowControl w:val="0"/>
              <w:jc w:val="center"/>
              <w:rPr>
                <w:rFonts w:ascii="Arial" w:hAnsi="Arial" w:cs="Arial"/>
                <w:b/>
                <w:sz w:val="16"/>
                <w:szCs w:val="16"/>
                <w:lang w:val="es-419"/>
              </w:rPr>
            </w:pPr>
            <w:r w:rsidRPr="00FC0866">
              <w:rPr>
                <w:rFonts w:ascii="Arial" w:hAnsi="Arial" w:cs="Arial"/>
                <w:b/>
                <w:sz w:val="16"/>
                <w:szCs w:val="16"/>
                <w:lang w:val="es-419"/>
              </w:rPr>
              <w:t>Proponente  A</w:t>
            </w:r>
          </w:p>
        </w:tc>
        <w:tc>
          <w:tcPr>
            <w:tcW w:w="914" w:type="pct"/>
            <w:gridSpan w:val="2"/>
            <w:shd w:val="clear" w:color="auto" w:fill="DBE5F1" w:themeFill="accent1" w:themeFillTint="33"/>
            <w:vAlign w:val="center"/>
          </w:tcPr>
          <w:p w14:paraId="35E60447" w14:textId="77777777" w:rsidR="00136D9A" w:rsidRPr="00FC0866" w:rsidRDefault="00136D9A" w:rsidP="0080478B">
            <w:pPr>
              <w:widowControl w:val="0"/>
              <w:jc w:val="center"/>
              <w:rPr>
                <w:rFonts w:ascii="Arial" w:hAnsi="Arial" w:cs="Arial"/>
                <w:b/>
                <w:sz w:val="16"/>
                <w:szCs w:val="16"/>
                <w:lang w:val="es-419"/>
              </w:rPr>
            </w:pPr>
            <w:r w:rsidRPr="00FC0866">
              <w:rPr>
                <w:rFonts w:ascii="Arial" w:hAnsi="Arial" w:cs="Arial"/>
                <w:b/>
                <w:sz w:val="16"/>
                <w:szCs w:val="16"/>
                <w:lang w:val="es-419"/>
              </w:rPr>
              <w:t>Proponente  B</w:t>
            </w:r>
          </w:p>
        </w:tc>
        <w:tc>
          <w:tcPr>
            <w:tcW w:w="913" w:type="pct"/>
            <w:gridSpan w:val="2"/>
            <w:shd w:val="clear" w:color="auto" w:fill="DBE5F1" w:themeFill="accent1" w:themeFillTint="33"/>
            <w:vAlign w:val="center"/>
          </w:tcPr>
          <w:p w14:paraId="543EE259" w14:textId="77777777" w:rsidR="00136D9A" w:rsidRPr="00FC0866" w:rsidRDefault="00136D9A" w:rsidP="0080478B">
            <w:pPr>
              <w:widowControl w:val="0"/>
              <w:jc w:val="center"/>
              <w:rPr>
                <w:rFonts w:ascii="Arial" w:hAnsi="Arial" w:cs="Arial"/>
                <w:b/>
                <w:sz w:val="16"/>
                <w:szCs w:val="16"/>
                <w:lang w:val="es-419"/>
              </w:rPr>
            </w:pPr>
            <w:r w:rsidRPr="00FC0866">
              <w:rPr>
                <w:rFonts w:ascii="Arial" w:hAnsi="Arial" w:cs="Arial"/>
                <w:b/>
                <w:sz w:val="16"/>
                <w:szCs w:val="16"/>
                <w:lang w:val="es-419"/>
              </w:rPr>
              <w:t>Proponente  C</w:t>
            </w:r>
          </w:p>
        </w:tc>
        <w:tc>
          <w:tcPr>
            <w:tcW w:w="913" w:type="pct"/>
            <w:gridSpan w:val="2"/>
            <w:shd w:val="clear" w:color="auto" w:fill="DBE5F1" w:themeFill="accent1" w:themeFillTint="33"/>
            <w:vAlign w:val="center"/>
          </w:tcPr>
          <w:p w14:paraId="0B7E3FE9" w14:textId="77777777" w:rsidR="00136D9A" w:rsidRPr="00FC0866" w:rsidRDefault="00136D9A" w:rsidP="0080478B">
            <w:pPr>
              <w:widowControl w:val="0"/>
              <w:jc w:val="center"/>
              <w:rPr>
                <w:rFonts w:ascii="Arial" w:hAnsi="Arial" w:cs="Arial"/>
                <w:b/>
                <w:sz w:val="16"/>
                <w:szCs w:val="16"/>
                <w:lang w:val="es-419"/>
              </w:rPr>
            </w:pPr>
            <w:r w:rsidRPr="00FC0866">
              <w:rPr>
                <w:rFonts w:ascii="Arial" w:hAnsi="Arial" w:cs="Arial"/>
                <w:b/>
                <w:sz w:val="16"/>
                <w:szCs w:val="16"/>
                <w:lang w:val="es-419"/>
              </w:rPr>
              <w:t>Proponente  n</w:t>
            </w:r>
          </w:p>
        </w:tc>
      </w:tr>
      <w:tr w:rsidR="00FC0866" w:rsidRPr="00FC0866" w14:paraId="0B9F4B3F" w14:textId="77777777" w:rsidTr="00136D9A">
        <w:trPr>
          <w:trHeight w:val="255"/>
        </w:trPr>
        <w:tc>
          <w:tcPr>
            <w:tcW w:w="1223" w:type="pct"/>
            <w:vMerge/>
            <w:shd w:val="clear" w:color="auto" w:fill="DBE5F1" w:themeFill="accent1" w:themeFillTint="33"/>
            <w:vAlign w:val="center"/>
          </w:tcPr>
          <w:p w14:paraId="47E49A66" w14:textId="77777777" w:rsidR="00136D9A" w:rsidRPr="00FC0866" w:rsidRDefault="00136D9A" w:rsidP="0080478B">
            <w:pPr>
              <w:pStyle w:val="Prrafodelista"/>
              <w:widowControl w:val="0"/>
              <w:tabs>
                <w:tab w:val="left" w:pos="709"/>
              </w:tabs>
              <w:ind w:left="360"/>
              <w:contextualSpacing/>
              <w:jc w:val="both"/>
              <w:rPr>
                <w:rFonts w:ascii="Verdana" w:hAnsi="Verdana"/>
                <w:sz w:val="16"/>
                <w:szCs w:val="16"/>
                <w:lang w:val="es-419"/>
              </w:rPr>
            </w:pPr>
          </w:p>
        </w:tc>
        <w:tc>
          <w:tcPr>
            <w:tcW w:w="689" w:type="pct"/>
            <w:shd w:val="clear" w:color="auto" w:fill="DBE5F1" w:themeFill="accent1" w:themeFillTint="33"/>
            <w:vAlign w:val="center"/>
          </w:tcPr>
          <w:p w14:paraId="280422AF" w14:textId="77777777" w:rsidR="00136D9A" w:rsidRPr="00FC0866" w:rsidRDefault="00136D9A" w:rsidP="0080478B">
            <w:pPr>
              <w:widowControl w:val="0"/>
              <w:jc w:val="center"/>
              <w:rPr>
                <w:rFonts w:ascii="Arial" w:hAnsi="Arial" w:cs="Arial"/>
                <w:b/>
                <w:sz w:val="16"/>
                <w:szCs w:val="16"/>
                <w:lang w:val="es-419"/>
              </w:rPr>
            </w:pPr>
            <w:r w:rsidRPr="00FC0866">
              <w:rPr>
                <w:rFonts w:ascii="Arial" w:hAnsi="Arial" w:cs="Arial"/>
                <w:b/>
                <w:sz w:val="16"/>
                <w:szCs w:val="16"/>
                <w:lang w:val="es-419"/>
              </w:rPr>
              <w:t>Cumple</w:t>
            </w:r>
          </w:p>
        </w:tc>
        <w:tc>
          <w:tcPr>
            <w:tcW w:w="348" w:type="pct"/>
            <w:shd w:val="clear" w:color="auto" w:fill="DBE5F1" w:themeFill="accent1" w:themeFillTint="33"/>
            <w:vAlign w:val="center"/>
          </w:tcPr>
          <w:p w14:paraId="41B34F11" w14:textId="77777777" w:rsidR="00136D9A" w:rsidRPr="00FC0866" w:rsidRDefault="00136D9A" w:rsidP="0080478B">
            <w:pPr>
              <w:widowControl w:val="0"/>
              <w:jc w:val="center"/>
              <w:rPr>
                <w:rFonts w:ascii="Arial" w:hAnsi="Arial" w:cs="Arial"/>
                <w:b/>
                <w:sz w:val="16"/>
                <w:szCs w:val="16"/>
                <w:lang w:val="es-419"/>
              </w:rPr>
            </w:pPr>
            <w:r w:rsidRPr="00FC0866">
              <w:rPr>
                <w:rFonts w:ascii="Arial" w:hAnsi="Arial" w:cs="Arial"/>
                <w:b/>
                <w:sz w:val="16"/>
                <w:szCs w:val="16"/>
                <w:lang w:val="es-419"/>
              </w:rPr>
              <w:t>No cumple</w:t>
            </w:r>
          </w:p>
        </w:tc>
        <w:tc>
          <w:tcPr>
            <w:tcW w:w="502" w:type="pct"/>
            <w:shd w:val="clear" w:color="auto" w:fill="DBE5F1" w:themeFill="accent1" w:themeFillTint="33"/>
            <w:vAlign w:val="center"/>
          </w:tcPr>
          <w:p w14:paraId="16ED218F" w14:textId="77777777" w:rsidR="00136D9A" w:rsidRPr="00FC0866" w:rsidRDefault="00136D9A" w:rsidP="0080478B">
            <w:pPr>
              <w:widowControl w:val="0"/>
              <w:jc w:val="center"/>
              <w:rPr>
                <w:rFonts w:ascii="Arial" w:hAnsi="Arial" w:cs="Arial"/>
                <w:b/>
                <w:sz w:val="16"/>
                <w:szCs w:val="16"/>
                <w:lang w:val="es-419"/>
              </w:rPr>
            </w:pPr>
            <w:r w:rsidRPr="00FC0866">
              <w:rPr>
                <w:rFonts w:ascii="Arial" w:hAnsi="Arial" w:cs="Arial"/>
                <w:b/>
                <w:sz w:val="16"/>
                <w:szCs w:val="16"/>
                <w:lang w:val="es-419"/>
              </w:rPr>
              <w:t>Cumple</w:t>
            </w:r>
          </w:p>
        </w:tc>
        <w:tc>
          <w:tcPr>
            <w:tcW w:w="412" w:type="pct"/>
            <w:shd w:val="clear" w:color="auto" w:fill="DBE5F1" w:themeFill="accent1" w:themeFillTint="33"/>
            <w:vAlign w:val="center"/>
          </w:tcPr>
          <w:p w14:paraId="222D3162" w14:textId="77777777" w:rsidR="00136D9A" w:rsidRPr="00FC0866" w:rsidRDefault="00136D9A" w:rsidP="0080478B">
            <w:pPr>
              <w:widowControl w:val="0"/>
              <w:jc w:val="center"/>
              <w:rPr>
                <w:rFonts w:ascii="Arial" w:hAnsi="Arial" w:cs="Arial"/>
                <w:b/>
                <w:sz w:val="16"/>
                <w:szCs w:val="16"/>
                <w:lang w:val="es-419"/>
              </w:rPr>
            </w:pPr>
            <w:r w:rsidRPr="00FC0866">
              <w:rPr>
                <w:rFonts w:ascii="Arial" w:hAnsi="Arial" w:cs="Arial"/>
                <w:b/>
                <w:sz w:val="16"/>
                <w:szCs w:val="16"/>
                <w:lang w:val="es-419"/>
              </w:rPr>
              <w:t>No cumple</w:t>
            </w:r>
          </w:p>
        </w:tc>
        <w:tc>
          <w:tcPr>
            <w:tcW w:w="424" w:type="pct"/>
            <w:shd w:val="clear" w:color="auto" w:fill="DBE5F1" w:themeFill="accent1" w:themeFillTint="33"/>
            <w:vAlign w:val="center"/>
          </w:tcPr>
          <w:p w14:paraId="3ACC4C8D" w14:textId="77777777" w:rsidR="00136D9A" w:rsidRPr="00FC0866" w:rsidRDefault="00136D9A" w:rsidP="0080478B">
            <w:pPr>
              <w:widowControl w:val="0"/>
              <w:jc w:val="center"/>
              <w:rPr>
                <w:rFonts w:ascii="Arial" w:hAnsi="Arial" w:cs="Arial"/>
                <w:b/>
                <w:sz w:val="16"/>
                <w:szCs w:val="16"/>
                <w:lang w:val="es-419"/>
              </w:rPr>
            </w:pPr>
            <w:r w:rsidRPr="00FC0866">
              <w:rPr>
                <w:rFonts w:ascii="Arial" w:hAnsi="Arial" w:cs="Arial"/>
                <w:b/>
                <w:sz w:val="16"/>
                <w:szCs w:val="16"/>
                <w:lang w:val="es-419"/>
              </w:rPr>
              <w:t>Cumple</w:t>
            </w:r>
          </w:p>
        </w:tc>
        <w:tc>
          <w:tcPr>
            <w:tcW w:w="489" w:type="pct"/>
            <w:shd w:val="clear" w:color="auto" w:fill="DBE5F1" w:themeFill="accent1" w:themeFillTint="33"/>
            <w:vAlign w:val="center"/>
          </w:tcPr>
          <w:p w14:paraId="4AA18FCB" w14:textId="77777777" w:rsidR="00136D9A" w:rsidRPr="00FC0866" w:rsidRDefault="00136D9A" w:rsidP="0080478B">
            <w:pPr>
              <w:widowControl w:val="0"/>
              <w:jc w:val="center"/>
              <w:rPr>
                <w:rFonts w:ascii="Arial" w:hAnsi="Arial" w:cs="Arial"/>
                <w:b/>
                <w:sz w:val="16"/>
                <w:szCs w:val="16"/>
                <w:lang w:val="es-419"/>
              </w:rPr>
            </w:pPr>
            <w:r w:rsidRPr="00FC0866">
              <w:rPr>
                <w:rFonts w:ascii="Arial" w:hAnsi="Arial" w:cs="Arial"/>
                <w:b/>
                <w:sz w:val="16"/>
                <w:szCs w:val="16"/>
                <w:lang w:val="es-419"/>
              </w:rPr>
              <w:t>No cumple</w:t>
            </w:r>
          </w:p>
        </w:tc>
        <w:tc>
          <w:tcPr>
            <w:tcW w:w="343" w:type="pct"/>
            <w:shd w:val="clear" w:color="auto" w:fill="DBE5F1" w:themeFill="accent1" w:themeFillTint="33"/>
            <w:vAlign w:val="center"/>
          </w:tcPr>
          <w:p w14:paraId="33163F08" w14:textId="77777777" w:rsidR="00136D9A" w:rsidRPr="00FC0866" w:rsidRDefault="00136D9A" w:rsidP="0080478B">
            <w:pPr>
              <w:widowControl w:val="0"/>
              <w:jc w:val="center"/>
              <w:rPr>
                <w:rFonts w:ascii="Arial" w:hAnsi="Arial" w:cs="Arial"/>
                <w:b/>
                <w:sz w:val="16"/>
                <w:szCs w:val="16"/>
                <w:lang w:val="es-419"/>
              </w:rPr>
            </w:pPr>
            <w:r w:rsidRPr="00FC0866">
              <w:rPr>
                <w:rFonts w:ascii="Arial" w:hAnsi="Arial" w:cs="Arial"/>
                <w:b/>
                <w:sz w:val="16"/>
                <w:szCs w:val="16"/>
                <w:lang w:val="es-419"/>
              </w:rPr>
              <w:t>Cumple</w:t>
            </w:r>
          </w:p>
        </w:tc>
        <w:tc>
          <w:tcPr>
            <w:tcW w:w="570" w:type="pct"/>
            <w:shd w:val="clear" w:color="auto" w:fill="DBE5F1" w:themeFill="accent1" w:themeFillTint="33"/>
            <w:vAlign w:val="center"/>
          </w:tcPr>
          <w:p w14:paraId="777CD90A" w14:textId="77777777" w:rsidR="00136D9A" w:rsidRPr="00FC0866" w:rsidRDefault="00136D9A" w:rsidP="0080478B">
            <w:pPr>
              <w:widowControl w:val="0"/>
              <w:jc w:val="center"/>
              <w:rPr>
                <w:rFonts w:ascii="Arial" w:hAnsi="Arial" w:cs="Arial"/>
                <w:b/>
                <w:sz w:val="16"/>
                <w:szCs w:val="16"/>
                <w:lang w:val="es-419"/>
              </w:rPr>
            </w:pPr>
            <w:r w:rsidRPr="00FC0866">
              <w:rPr>
                <w:rFonts w:ascii="Arial" w:hAnsi="Arial" w:cs="Arial"/>
                <w:b/>
                <w:sz w:val="16"/>
                <w:szCs w:val="16"/>
                <w:lang w:val="es-419"/>
              </w:rPr>
              <w:t>No cumple</w:t>
            </w:r>
          </w:p>
        </w:tc>
      </w:tr>
      <w:tr w:rsidR="00FC0866" w:rsidRPr="00FC0866" w14:paraId="4B938D53" w14:textId="77777777" w:rsidTr="00136D9A">
        <w:trPr>
          <w:trHeight w:val="255"/>
        </w:trPr>
        <w:tc>
          <w:tcPr>
            <w:tcW w:w="1223" w:type="pct"/>
            <w:shd w:val="clear" w:color="auto" w:fill="auto"/>
            <w:vAlign w:val="center"/>
          </w:tcPr>
          <w:p w14:paraId="7916780A" w14:textId="77777777" w:rsidR="00B24CED" w:rsidRPr="00FC0866" w:rsidRDefault="00B24CED" w:rsidP="0080478B">
            <w:pPr>
              <w:pStyle w:val="Prrafodelista"/>
              <w:widowControl w:val="0"/>
              <w:tabs>
                <w:tab w:val="left" w:pos="709"/>
              </w:tabs>
              <w:ind w:left="360"/>
              <w:contextualSpacing/>
              <w:jc w:val="both"/>
              <w:rPr>
                <w:rFonts w:ascii="Verdana" w:hAnsi="Verdana"/>
                <w:sz w:val="16"/>
                <w:szCs w:val="16"/>
                <w:lang w:val="es-419"/>
              </w:rPr>
            </w:pPr>
          </w:p>
        </w:tc>
        <w:tc>
          <w:tcPr>
            <w:tcW w:w="689" w:type="pct"/>
            <w:shd w:val="clear" w:color="auto" w:fill="auto"/>
            <w:vAlign w:val="center"/>
          </w:tcPr>
          <w:p w14:paraId="6E0814C3" w14:textId="77777777" w:rsidR="00B24CED" w:rsidRPr="00FC0866" w:rsidRDefault="00B24CED" w:rsidP="0080478B">
            <w:pPr>
              <w:widowControl w:val="0"/>
              <w:jc w:val="center"/>
              <w:rPr>
                <w:rFonts w:ascii="Arial" w:hAnsi="Arial" w:cs="Arial"/>
                <w:b/>
                <w:lang w:val="es-419"/>
              </w:rPr>
            </w:pPr>
          </w:p>
        </w:tc>
        <w:tc>
          <w:tcPr>
            <w:tcW w:w="348" w:type="pct"/>
            <w:shd w:val="clear" w:color="auto" w:fill="auto"/>
            <w:vAlign w:val="center"/>
          </w:tcPr>
          <w:p w14:paraId="471163DE" w14:textId="77777777" w:rsidR="00B24CED" w:rsidRPr="00FC0866" w:rsidRDefault="00B24CED" w:rsidP="0080478B">
            <w:pPr>
              <w:widowControl w:val="0"/>
              <w:jc w:val="center"/>
              <w:rPr>
                <w:rFonts w:ascii="Arial" w:hAnsi="Arial" w:cs="Arial"/>
                <w:b/>
                <w:lang w:val="es-419"/>
              </w:rPr>
            </w:pPr>
          </w:p>
        </w:tc>
        <w:tc>
          <w:tcPr>
            <w:tcW w:w="502" w:type="pct"/>
            <w:shd w:val="clear" w:color="auto" w:fill="auto"/>
            <w:vAlign w:val="center"/>
          </w:tcPr>
          <w:p w14:paraId="01310C33" w14:textId="77777777" w:rsidR="00B24CED" w:rsidRPr="00FC0866" w:rsidRDefault="00B24CED" w:rsidP="0080478B">
            <w:pPr>
              <w:widowControl w:val="0"/>
              <w:jc w:val="center"/>
              <w:rPr>
                <w:rFonts w:ascii="Arial" w:hAnsi="Arial" w:cs="Arial"/>
                <w:b/>
                <w:lang w:val="es-419"/>
              </w:rPr>
            </w:pPr>
          </w:p>
        </w:tc>
        <w:tc>
          <w:tcPr>
            <w:tcW w:w="412" w:type="pct"/>
            <w:shd w:val="clear" w:color="auto" w:fill="auto"/>
            <w:vAlign w:val="center"/>
          </w:tcPr>
          <w:p w14:paraId="51ADBE1E" w14:textId="77777777" w:rsidR="00B24CED" w:rsidRPr="00FC0866" w:rsidRDefault="00B24CED" w:rsidP="0080478B">
            <w:pPr>
              <w:widowControl w:val="0"/>
              <w:jc w:val="center"/>
              <w:rPr>
                <w:rFonts w:ascii="Arial" w:hAnsi="Arial" w:cs="Arial"/>
                <w:b/>
                <w:lang w:val="es-419"/>
              </w:rPr>
            </w:pPr>
          </w:p>
        </w:tc>
        <w:tc>
          <w:tcPr>
            <w:tcW w:w="419" w:type="pct"/>
            <w:shd w:val="clear" w:color="auto" w:fill="auto"/>
            <w:vAlign w:val="center"/>
          </w:tcPr>
          <w:p w14:paraId="11636A95" w14:textId="77777777" w:rsidR="00B24CED" w:rsidRPr="00FC0866" w:rsidRDefault="00B24CED" w:rsidP="0080478B">
            <w:pPr>
              <w:widowControl w:val="0"/>
              <w:jc w:val="center"/>
              <w:rPr>
                <w:rFonts w:ascii="Arial" w:hAnsi="Arial" w:cs="Arial"/>
                <w:b/>
                <w:lang w:val="es-419"/>
              </w:rPr>
            </w:pPr>
          </w:p>
        </w:tc>
        <w:tc>
          <w:tcPr>
            <w:tcW w:w="494" w:type="pct"/>
            <w:shd w:val="clear" w:color="auto" w:fill="auto"/>
            <w:vAlign w:val="center"/>
          </w:tcPr>
          <w:p w14:paraId="2DFC815D" w14:textId="77777777" w:rsidR="00B24CED" w:rsidRPr="00FC0866" w:rsidRDefault="00B24CED" w:rsidP="0080478B">
            <w:pPr>
              <w:widowControl w:val="0"/>
              <w:jc w:val="center"/>
              <w:rPr>
                <w:rFonts w:ascii="Arial" w:hAnsi="Arial" w:cs="Arial"/>
                <w:b/>
                <w:lang w:val="es-419"/>
              </w:rPr>
            </w:pPr>
          </w:p>
        </w:tc>
        <w:tc>
          <w:tcPr>
            <w:tcW w:w="343" w:type="pct"/>
            <w:shd w:val="clear" w:color="auto" w:fill="auto"/>
            <w:vAlign w:val="center"/>
          </w:tcPr>
          <w:p w14:paraId="4AFB9F35" w14:textId="77777777" w:rsidR="00B24CED" w:rsidRPr="00FC0866" w:rsidRDefault="00B24CED" w:rsidP="0080478B">
            <w:pPr>
              <w:widowControl w:val="0"/>
              <w:jc w:val="center"/>
              <w:rPr>
                <w:rFonts w:ascii="Arial" w:hAnsi="Arial" w:cs="Arial"/>
                <w:b/>
                <w:lang w:val="es-419"/>
              </w:rPr>
            </w:pPr>
          </w:p>
        </w:tc>
        <w:tc>
          <w:tcPr>
            <w:tcW w:w="570" w:type="pct"/>
            <w:shd w:val="clear" w:color="auto" w:fill="auto"/>
            <w:vAlign w:val="center"/>
          </w:tcPr>
          <w:p w14:paraId="3217869A" w14:textId="77777777" w:rsidR="00B24CED" w:rsidRPr="00FC0866" w:rsidRDefault="00B24CED" w:rsidP="0080478B">
            <w:pPr>
              <w:widowControl w:val="0"/>
              <w:jc w:val="center"/>
              <w:rPr>
                <w:rFonts w:ascii="Arial" w:hAnsi="Arial" w:cs="Arial"/>
                <w:b/>
                <w:lang w:val="es-419"/>
              </w:rPr>
            </w:pPr>
          </w:p>
        </w:tc>
      </w:tr>
      <w:tr w:rsidR="00FC0866" w:rsidRPr="00FC0866" w14:paraId="31201E25" w14:textId="77777777" w:rsidTr="00136D9A">
        <w:trPr>
          <w:trHeight w:val="255"/>
        </w:trPr>
        <w:tc>
          <w:tcPr>
            <w:tcW w:w="1223" w:type="pct"/>
            <w:shd w:val="clear" w:color="auto" w:fill="auto"/>
            <w:vAlign w:val="center"/>
          </w:tcPr>
          <w:p w14:paraId="76A178A6" w14:textId="77777777" w:rsidR="00B24CED" w:rsidRPr="00FC0866" w:rsidRDefault="00B24CED" w:rsidP="0080478B">
            <w:pPr>
              <w:pStyle w:val="Prrafodelista"/>
              <w:widowControl w:val="0"/>
              <w:tabs>
                <w:tab w:val="left" w:pos="709"/>
              </w:tabs>
              <w:ind w:left="360"/>
              <w:contextualSpacing/>
              <w:jc w:val="both"/>
              <w:rPr>
                <w:rFonts w:ascii="Verdana" w:hAnsi="Verdana"/>
                <w:sz w:val="16"/>
                <w:szCs w:val="16"/>
                <w:lang w:val="es-419"/>
              </w:rPr>
            </w:pPr>
          </w:p>
        </w:tc>
        <w:tc>
          <w:tcPr>
            <w:tcW w:w="689" w:type="pct"/>
            <w:shd w:val="clear" w:color="auto" w:fill="auto"/>
            <w:vAlign w:val="center"/>
          </w:tcPr>
          <w:p w14:paraId="2B9E6DCB" w14:textId="77777777" w:rsidR="00B24CED" w:rsidRPr="00FC0866" w:rsidRDefault="00B24CED" w:rsidP="0080478B">
            <w:pPr>
              <w:widowControl w:val="0"/>
              <w:jc w:val="center"/>
              <w:rPr>
                <w:rFonts w:ascii="Arial" w:hAnsi="Arial" w:cs="Arial"/>
                <w:b/>
                <w:lang w:val="es-419"/>
              </w:rPr>
            </w:pPr>
          </w:p>
        </w:tc>
        <w:tc>
          <w:tcPr>
            <w:tcW w:w="348" w:type="pct"/>
            <w:shd w:val="clear" w:color="auto" w:fill="auto"/>
            <w:vAlign w:val="center"/>
          </w:tcPr>
          <w:p w14:paraId="77E6D764" w14:textId="77777777" w:rsidR="00B24CED" w:rsidRPr="00FC0866" w:rsidRDefault="00B24CED" w:rsidP="0080478B">
            <w:pPr>
              <w:widowControl w:val="0"/>
              <w:jc w:val="center"/>
              <w:rPr>
                <w:rFonts w:ascii="Arial" w:hAnsi="Arial" w:cs="Arial"/>
                <w:b/>
                <w:lang w:val="es-419"/>
              </w:rPr>
            </w:pPr>
          </w:p>
        </w:tc>
        <w:tc>
          <w:tcPr>
            <w:tcW w:w="502" w:type="pct"/>
            <w:shd w:val="clear" w:color="auto" w:fill="auto"/>
            <w:vAlign w:val="center"/>
          </w:tcPr>
          <w:p w14:paraId="6DE1FE94" w14:textId="77777777" w:rsidR="00B24CED" w:rsidRPr="00FC0866" w:rsidRDefault="00B24CED" w:rsidP="0080478B">
            <w:pPr>
              <w:widowControl w:val="0"/>
              <w:jc w:val="center"/>
              <w:rPr>
                <w:rFonts w:ascii="Arial" w:hAnsi="Arial" w:cs="Arial"/>
                <w:b/>
                <w:lang w:val="es-419"/>
              </w:rPr>
            </w:pPr>
          </w:p>
        </w:tc>
        <w:tc>
          <w:tcPr>
            <w:tcW w:w="412" w:type="pct"/>
            <w:shd w:val="clear" w:color="auto" w:fill="auto"/>
            <w:vAlign w:val="center"/>
          </w:tcPr>
          <w:p w14:paraId="11F0594C" w14:textId="77777777" w:rsidR="00B24CED" w:rsidRPr="00FC0866" w:rsidRDefault="00B24CED" w:rsidP="0080478B">
            <w:pPr>
              <w:widowControl w:val="0"/>
              <w:jc w:val="center"/>
              <w:rPr>
                <w:rFonts w:ascii="Arial" w:hAnsi="Arial" w:cs="Arial"/>
                <w:b/>
                <w:lang w:val="es-419"/>
              </w:rPr>
            </w:pPr>
          </w:p>
        </w:tc>
        <w:tc>
          <w:tcPr>
            <w:tcW w:w="419" w:type="pct"/>
            <w:shd w:val="clear" w:color="auto" w:fill="auto"/>
            <w:vAlign w:val="center"/>
          </w:tcPr>
          <w:p w14:paraId="4C9E70E1" w14:textId="77777777" w:rsidR="00B24CED" w:rsidRPr="00FC0866" w:rsidRDefault="00B24CED" w:rsidP="0080478B">
            <w:pPr>
              <w:widowControl w:val="0"/>
              <w:jc w:val="center"/>
              <w:rPr>
                <w:rFonts w:ascii="Arial" w:hAnsi="Arial" w:cs="Arial"/>
                <w:b/>
                <w:lang w:val="es-419"/>
              </w:rPr>
            </w:pPr>
          </w:p>
        </w:tc>
        <w:tc>
          <w:tcPr>
            <w:tcW w:w="494" w:type="pct"/>
            <w:shd w:val="clear" w:color="auto" w:fill="auto"/>
            <w:vAlign w:val="center"/>
          </w:tcPr>
          <w:p w14:paraId="755D5162" w14:textId="77777777" w:rsidR="00B24CED" w:rsidRPr="00FC0866" w:rsidRDefault="00B24CED" w:rsidP="0080478B">
            <w:pPr>
              <w:widowControl w:val="0"/>
              <w:jc w:val="center"/>
              <w:rPr>
                <w:rFonts w:ascii="Arial" w:hAnsi="Arial" w:cs="Arial"/>
                <w:b/>
                <w:lang w:val="es-419"/>
              </w:rPr>
            </w:pPr>
          </w:p>
        </w:tc>
        <w:tc>
          <w:tcPr>
            <w:tcW w:w="343" w:type="pct"/>
            <w:shd w:val="clear" w:color="auto" w:fill="auto"/>
            <w:vAlign w:val="center"/>
          </w:tcPr>
          <w:p w14:paraId="18082127" w14:textId="77777777" w:rsidR="00B24CED" w:rsidRPr="00FC0866" w:rsidRDefault="00B24CED" w:rsidP="0080478B">
            <w:pPr>
              <w:widowControl w:val="0"/>
              <w:jc w:val="center"/>
              <w:rPr>
                <w:rFonts w:ascii="Arial" w:hAnsi="Arial" w:cs="Arial"/>
                <w:b/>
                <w:lang w:val="es-419"/>
              </w:rPr>
            </w:pPr>
          </w:p>
        </w:tc>
        <w:tc>
          <w:tcPr>
            <w:tcW w:w="570" w:type="pct"/>
            <w:shd w:val="clear" w:color="auto" w:fill="auto"/>
            <w:vAlign w:val="center"/>
          </w:tcPr>
          <w:p w14:paraId="0AEC9516" w14:textId="77777777" w:rsidR="00B24CED" w:rsidRPr="00FC0866" w:rsidRDefault="00B24CED" w:rsidP="0080478B">
            <w:pPr>
              <w:widowControl w:val="0"/>
              <w:jc w:val="center"/>
              <w:rPr>
                <w:rFonts w:ascii="Arial" w:hAnsi="Arial" w:cs="Arial"/>
                <w:b/>
                <w:lang w:val="es-419"/>
              </w:rPr>
            </w:pPr>
          </w:p>
        </w:tc>
      </w:tr>
      <w:tr w:rsidR="00FC0866" w:rsidRPr="00FC0866" w14:paraId="51AABCDD" w14:textId="77777777" w:rsidTr="00136D9A">
        <w:trPr>
          <w:trHeight w:val="255"/>
        </w:trPr>
        <w:tc>
          <w:tcPr>
            <w:tcW w:w="1223" w:type="pct"/>
            <w:shd w:val="clear" w:color="auto" w:fill="auto"/>
            <w:vAlign w:val="center"/>
          </w:tcPr>
          <w:p w14:paraId="38315147" w14:textId="77777777" w:rsidR="00B24CED" w:rsidRPr="00FC0866" w:rsidRDefault="00B24CED" w:rsidP="0080478B">
            <w:pPr>
              <w:pStyle w:val="Prrafodelista"/>
              <w:widowControl w:val="0"/>
              <w:ind w:left="360"/>
              <w:jc w:val="both"/>
              <w:rPr>
                <w:rFonts w:ascii="Arial" w:hAnsi="Arial" w:cs="Arial"/>
                <w:b/>
                <w:sz w:val="16"/>
                <w:szCs w:val="16"/>
                <w:lang w:val="es-419"/>
              </w:rPr>
            </w:pPr>
          </w:p>
        </w:tc>
        <w:tc>
          <w:tcPr>
            <w:tcW w:w="689" w:type="pct"/>
            <w:shd w:val="clear" w:color="auto" w:fill="auto"/>
            <w:vAlign w:val="center"/>
          </w:tcPr>
          <w:p w14:paraId="5707D07B" w14:textId="77777777" w:rsidR="00B24CED" w:rsidRPr="00FC0866" w:rsidRDefault="00B24CED" w:rsidP="0080478B">
            <w:pPr>
              <w:widowControl w:val="0"/>
              <w:jc w:val="center"/>
              <w:rPr>
                <w:rFonts w:ascii="Arial" w:hAnsi="Arial" w:cs="Arial"/>
                <w:b/>
                <w:lang w:val="es-419"/>
              </w:rPr>
            </w:pPr>
          </w:p>
        </w:tc>
        <w:tc>
          <w:tcPr>
            <w:tcW w:w="348" w:type="pct"/>
            <w:shd w:val="clear" w:color="auto" w:fill="auto"/>
            <w:vAlign w:val="center"/>
          </w:tcPr>
          <w:p w14:paraId="61D5E7A8" w14:textId="77777777" w:rsidR="00B24CED" w:rsidRPr="00FC0866" w:rsidRDefault="00B24CED" w:rsidP="0080478B">
            <w:pPr>
              <w:widowControl w:val="0"/>
              <w:jc w:val="center"/>
              <w:rPr>
                <w:rFonts w:ascii="Arial" w:hAnsi="Arial" w:cs="Arial"/>
                <w:b/>
                <w:lang w:val="es-419"/>
              </w:rPr>
            </w:pPr>
          </w:p>
        </w:tc>
        <w:tc>
          <w:tcPr>
            <w:tcW w:w="502" w:type="pct"/>
            <w:shd w:val="clear" w:color="auto" w:fill="auto"/>
            <w:vAlign w:val="center"/>
          </w:tcPr>
          <w:p w14:paraId="6625043A" w14:textId="77777777" w:rsidR="00B24CED" w:rsidRPr="00FC0866" w:rsidRDefault="00B24CED" w:rsidP="0080478B">
            <w:pPr>
              <w:widowControl w:val="0"/>
              <w:jc w:val="center"/>
              <w:rPr>
                <w:rFonts w:ascii="Arial" w:hAnsi="Arial" w:cs="Arial"/>
                <w:b/>
                <w:lang w:val="es-419"/>
              </w:rPr>
            </w:pPr>
          </w:p>
        </w:tc>
        <w:tc>
          <w:tcPr>
            <w:tcW w:w="412" w:type="pct"/>
            <w:shd w:val="clear" w:color="auto" w:fill="auto"/>
            <w:vAlign w:val="center"/>
          </w:tcPr>
          <w:p w14:paraId="35200A00" w14:textId="77777777" w:rsidR="00B24CED" w:rsidRPr="00FC0866" w:rsidRDefault="00B24CED" w:rsidP="0080478B">
            <w:pPr>
              <w:widowControl w:val="0"/>
              <w:jc w:val="center"/>
              <w:rPr>
                <w:rFonts w:ascii="Arial" w:hAnsi="Arial" w:cs="Arial"/>
                <w:b/>
                <w:lang w:val="es-419"/>
              </w:rPr>
            </w:pPr>
          </w:p>
        </w:tc>
        <w:tc>
          <w:tcPr>
            <w:tcW w:w="419" w:type="pct"/>
            <w:shd w:val="clear" w:color="auto" w:fill="auto"/>
            <w:vAlign w:val="center"/>
          </w:tcPr>
          <w:p w14:paraId="292C6F2E" w14:textId="77777777" w:rsidR="00B24CED" w:rsidRPr="00FC0866" w:rsidRDefault="00B24CED" w:rsidP="0080478B">
            <w:pPr>
              <w:widowControl w:val="0"/>
              <w:jc w:val="center"/>
              <w:rPr>
                <w:rFonts w:ascii="Arial" w:hAnsi="Arial" w:cs="Arial"/>
                <w:b/>
                <w:lang w:val="es-419"/>
              </w:rPr>
            </w:pPr>
          </w:p>
        </w:tc>
        <w:tc>
          <w:tcPr>
            <w:tcW w:w="494" w:type="pct"/>
            <w:shd w:val="clear" w:color="auto" w:fill="auto"/>
            <w:vAlign w:val="center"/>
          </w:tcPr>
          <w:p w14:paraId="28B1EEA3" w14:textId="77777777" w:rsidR="00B24CED" w:rsidRPr="00FC0866" w:rsidRDefault="00B24CED" w:rsidP="0080478B">
            <w:pPr>
              <w:widowControl w:val="0"/>
              <w:jc w:val="center"/>
              <w:rPr>
                <w:rFonts w:ascii="Arial" w:hAnsi="Arial" w:cs="Arial"/>
                <w:b/>
                <w:lang w:val="es-419"/>
              </w:rPr>
            </w:pPr>
          </w:p>
        </w:tc>
        <w:tc>
          <w:tcPr>
            <w:tcW w:w="343" w:type="pct"/>
            <w:shd w:val="clear" w:color="auto" w:fill="auto"/>
            <w:vAlign w:val="center"/>
          </w:tcPr>
          <w:p w14:paraId="4D1C9C29" w14:textId="77777777" w:rsidR="00B24CED" w:rsidRPr="00FC0866" w:rsidRDefault="00B24CED" w:rsidP="0080478B">
            <w:pPr>
              <w:widowControl w:val="0"/>
              <w:jc w:val="center"/>
              <w:rPr>
                <w:rFonts w:ascii="Arial" w:hAnsi="Arial" w:cs="Arial"/>
                <w:b/>
                <w:lang w:val="es-419"/>
              </w:rPr>
            </w:pPr>
          </w:p>
        </w:tc>
        <w:tc>
          <w:tcPr>
            <w:tcW w:w="570" w:type="pct"/>
            <w:shd w:val="clear" w:color="auto" w:fill="auto"/>
            <w:vAlign w:val="center"/>
          </w:tcPr>
          <w:p w14:paraId="5D9FAC88" w14:textId="77777777" w:rsidR="00B24CED" w:rsidRPr="00FC0866" w:rsidRDefault="00B24CED" w:rsidP="0080478B">
            <w:pPr>
              <w:widowControl w:val="0"/>
              <w:jc w:val="center"/>
              <w:rPr>
                <w:rFonts w:ascii="Arial" w:hAnsi="Arial" w:cs="Arial"/>
                <w:b/>
                <w:lang w:val="es-419"/>
              </w:rPr>
            </w:pPr>
          </w:p>
        </w:tc>
      </w:tr>
      <w:tr w:rsidR="00FC0866" w:rsidRPr="00FC0866" w14:paraId="513168FB" w14:textId="77777777" w:rsidTr="00136D9A">
        <w:trPr>
          <w:trHeight w:val="255"/>
        </w:trPr>
        <w:tc>
          <w:tcPr>
            <w:tcW w:w="1223" w:type="pct"/>
            <w:shd w:val="clear" w:color="auto" w:fill="DBE5F1" w:themeFill="accent1" w:themeFillTint="33"/>
            <w:vAlign w:val="center"/>
          </w:tcPr>
          <w:p w14:paraId="1E1C53DD" w14:textId="77777777" w:rsidR="00B24CED" w:rsidRPr="00FC0866" w:rsidRDefault="00B24CED" w:rsidP="0080478B">
            <w:pPr>
              <w:pStyle w:val="Prrafodelista"/>
              <w:widowControl w:val="0"/>
              <w:shd w:val="clear" w:color="auto" w:fill="DBE5F1" w:themeFill="accent1" w:themeFillTint="33"/>
              <w:ind w:left="360"/>
              <w:jc w:val="both"/>
              <w:rPr>
                <w:rFonts w:ascii="Verdana" w:hAnsi="Verdana"/>
                <w:b/>
                <w:sz w:val="16"/>
                <w:szCs w:val="16"/>
                <w:lang w:val="es-419"/>
              </w:rPr>
            </w:pPr>
            <w:r w:rsidRPr="00FC0866">
              <w:rPr>
                <w:rFonts w:ascii="Verdana" w:hAnsi="Verdana"/>
                <w:b/>
                <w:sz w:val="16"/>
                <w:szCs w:val="16"/>
                <w:lang w:val="es-419"/>
              </w:rPr>
              <w:t xml:space="preserve">METODOLOGÍA CUMPLE/NO CUMPLE </w:t>
            </w:r>
          </w:p>
        </w:tc>
        <w:tc>
          <w:tcPr>
            <w:tcW w:w="1037" w:type="pct"/>
            <w:gridSpan w:val="2"/>
            <w:shd w:val="clear" w:color="auto" w:fill="17365D"/>
            <w:vAlign w:val="center"/>
          </w:tcPr>
          <w:p w14:paraId="3FC9F624" w14:textId="77777777" w:rsidR="00B24CED" w:rsidRPr="00FC0866" w:rsidRDefault="00B24CED" w:rsidP="0080478B">
            <w:pPr>
              <w:widowControl w:val="0"/>
              <w:shd w:val="clear" w:color="auto" w:fill="DBE5F1" w:themeFill="accent1" w:themeFillTint="33"/>
              <w:jc w:val="center"/>
              <w:rPr>
                <w:rFonts w:ascii="Arial" w:hAnsi="Arial" w:cs="Arial"/>
                <w:b/>
                <w:i/>
                <w:sz w:val="16"/>
                <w:lang w:val="es-419"/>
              </w:rPr>
            </w:pPr>
            <w:r w:rsidRPr="00FC0866">
              <w:rPr>
                <w:rFonts w:ascii="Arial" w:hAnsi="Arial" w:cs="Arial"/>
                <w:b/>
                <w:i/>
                <w:sz w:val="16"/>
                <w:lang w:val="es-419"/>
              </w:rPr>
              <w:t>(señalar si cumple o no cumple)</w:t>
            </w:r>
          </w:p>
        </w:tc>
        <w:tc>
          <w:tcPr>
            <w:tcW w:w="914" w:type="pct"/>
            <w:gridSpan w:val="2"/>
            <w:shd w:val="clear" w:color="auto" w:fill="17365D"/>
            <w:vAlign w:val="center"/>
          </w:tcPr>
          <w:p w14:paraId="41F4870A" w14:textId="77777777" w:rsidR="00B24CED" w:rsidRPr="00FC0866" w:rsidRDefault="00B24CED" w:rsidP="0080478B">
            <w:pPr>
              <w:widowControl w:val="0"/>
              <w:shd w:val="clear" w:color="auto" w:fill="DBE5F1" w:themeFill="accent1" w:themeFillTint="33"/>
              <w:jc w:val="center"/>
              <w:rPr>
                <w:rFonts w:ascii="Arial" w:hAnsi="Arial" w:cs="Arial"/>
                <w:b/>
                <w:sz w:val="16"/>
                <w:lang w:val="es-419"/>
              </w:rPr>
            </w:pPr>
            <w:r w:rsidRPr="00FC0866">
              <w:rPr>
                <w:rFonts w:ascii="Arial" w:hAnsi="Arial" w:cs="Arial"/>
                <w:b/>
                <w:i/>
                <w:sz w:val="16"/>
                <w:lang w:val="es-419"/>
              </w:rPr>
              <w:t>(señalar si cumple o no cumple)</w:t>
            </w:r>
          </w:p>
        </w:tc>
        <w:tc>
          <w:tcPr>
            <w:tcW w:w="913" w:type="pct"/>
            <w:gridSpan w:val="2"/>
            <w:shd w:val="clear" w:color="auto" w:fill="17365D"/>
            <w:vAlign w:val="center"/>
          </w:tcPr>
          <w:p w14:paraId="5CED5ACE" w14:textId="77777777" w:rsidR="00B24CED" w:rsidRPr="00FC0866" w:rsidRDefault="00B24CED" w:rsidP="0080478B">
            <w:pPr>
              <w:widowControl w:val="0"/>
              <w:shd w:val="clear" w:color="auto" w:fill="DBE5F1" w:themeFill="accent1" w:themeFillTint="33"/>
              <w:jc w:val="center"/>
              <w:rPr>
                <w:rFonts w:ascii="Arial" w:hAnsi="Arial" w:cs="Arial"/>
                <w:b/>
                <w:sz w:val="16"/>
                <w:lang w:val="es-419"/>
              </w:rPr>
            </w:pPr>
            <w:r w:rsidRPr="00FC0866">
              <w:rPr>
                <w:rFonts w:ascii="Arial" w:hAnsi="Arial" w:cs="Arial"/>
                <w:b/>
                <w:i/>
                <w:sz w:val="16"/>
                <w:lang w:val="es-419"/>
              </w:rPr>
              <w:t>(señalar si cumple o no cumple)</w:t>
            </w:r>
          </w:p>
        </w:tc>
        <w:tc>
          <w:tcPr>
            <w:tcW w:w="913" w:type="pct"/>
            <w:gridSpan w:val="2"/>
            <w:shd w:val="clear" w:color="auto" w:fill="17365D"/>
            <w:vAlign w:val="center"/>
          </w:tcPr>
          <w:p w14:paraId="18C17851" w14:textId="77777777" w:rsidR="00B24CED" w:rsidRPr="00FC0866" w:rsidRDefault="00B24CED" w:rsidP="0080478B">
            <w:pPr>
              <w:widowControl w:val="0"/>
              <w:shd w:val="clear" w:color="auto" w:fill="DBE5F1" w:themeFill="accent1" w:themeFillTint="33"/>
              <w:jc w:val="center"/>
              <w:rPr>
                <w:rFonts w:ascii="Arial" w:hAnsi="Arial" w:cs="Arial"/>
                <w:b/>
                <w:sz w:val="16"/>
                <w:lang w:val="es-419"/>
              </w:rPr>
            </w:pPr>
            <w:r w:rsidRPr="00FC0866">
              <w:rPr>
                <w:rFonts w:ascii="Arial" w:hAnsi="Arial" w:cs="Arial"/>
                <w:b/>
                <w:i/>
                <w:sz w:val="16"/>
                <w:lang w:val="es-419"/>
              </w:rPr>
              <w:t>(señalar si cumple o no cumple)</w:t>
            </w:r>
          </w:p>
        </w:tc>
      </w:tr>
    </w:tbl>
    <w:p w14:paraId="6F954FCE" w14:textId="77777777" w:rsidR="002B4443" w:rsidRPr="00FC0866" w:rsidRDefault="002B4443" w:rsidP="0080478B">
      <w:pPr>
        <w:widowControl w:val="0"/>
        <w:shd w:val="clear" w:color="auto" w:fill="DBE5F1" w:themeFill="accent1" w:themeFillTint="33"/>
        <w:tabs>
          <w:tab w:val="left" w:pos="709"/>
        </w:tabs>
        <w:jc w:val="both"/>
        <w:rPr>
          <w:rFonts w:ascii="Verdana" w:hAnsi="Verdana" w:cs="Tahoma"/>
          <w:sz w:val="4"/>
          <w:szCs w:val="16"/>
          <w:lang w:val="es-419"/>
        </w:rPr>
      </w:pP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634"/>
        <w:gridCol w:w="1483"/>
        <w:gridCol w:w="749"/>
        <w:gridCol w:w="1081"/>
        <w:gridCol w:w="887"/>
        <w:gridCol w:w="913"/>
        <w:gridCol w:w="1063"/>
        <w:gridCol w:w="738"/>
        <w:gridCol w:w="1216"/>
      </w:tblGrid>
      <w:tr w:rsidR="00FC0866" w:rsidRPr="00FC0866" w14:paraId="3A1213E1" w14:textId="77777777" w:rsidTr="00136D9A">
        <w:trPr>
          <w:trHeight w:val="255"/>
        </w:trPr>
        <w:tc>
          <w:tcPr>
            <w:tcW w:w="1223" w:type="pct"/>
            <w:vMerge w:val="restart"/>
            <w:shd w:val="clear" w:color="auto" w:fill="DBE5F1" w:themeFill="accent1" w:themeFillTint="33"/>
            <w:vAlign w:val="center"/>
          </w:tcPr>
          <w:p w14:paraId="4E237DE2" w14:textId="77777777" w:rsidR="00136D9A" w:rsidRPr="00FC0866" w:rsidRDefault="00136D9A" w:rsidP="0080478B">
            <w:pPr>
              <w:widowControl w:val="0"/>
              <w:jc w:val="center"/>
              <w:rPr>
                <w:rFonts w:ascii="Verdana" w:hAnsi="Verdana"/>
                <w:b/>
                <w:sz w:val="16"/>
                <w:szCs w:val="16"/>
                <w:lang w:val="es-419"/>
              </w:rPr>
            </w:pPr>
            <w:r w:rsidRPr="00FC0866">
              <w:rPr>
                <w:rFonts w:ascii="Verdana" w:hAnsi="Verdana"/>
                <w:b/>
                <w:sz w:val="16"/>
                <w:szCs w:val="16"/>
                <w:lang w:val="es-419"/>
              </w:rPr>
              <w:t xml:space="preserve">EXPERIENCIA Y OTROS ASPECTOS TÉCNICOS </w:t>
            </w:r>
          </w:p>
        </w:tc>
        <w:tc>
          <w:tcPr>
            <w:tcW w:w="3777" w:type="pct"/>
            <w:gridSpan w:val="8"/>
            <w:shd w:val="clear" w:color="auto" w:fill="DBE5F1" w:themeFill="accent1" w:themeFillTint="33"/>
            <w:vAlign w:val="center"/>
          </w:tcPr>
          <w:p w14:paraId="42A11E3E" w14:textId="77777777" w:rsidR="00136D9A" w:rsidRPr="00FC0866" w:rsidRDefault="00136D9A" w:rsidP="0080478B">
            <w:pPr>
              <w:widowControl w:val="0"/>
              <w:jc w:val="center"/>
              <w:rPr>
                <w:rFonts w:ascii="Verdana" w:hAnsi="Verdana"/>
                <w:b/>
                <w:sz w:val="16"/>
                <w:szCs w:val="16"/>
                <w:lang w:val="es-419"/>
              </w:rPr>
            </w:pPr>
            <w:r w:rsidRPr="00FC0866">
              <w:rPr>
                <w:rFonts w:ascii="Verdana" w:hAnsi="Verdana"/>
                <w:b/>
                <w:sz w:val="16"/>
                <w:szCs w:val="16"/>
                <w:lang w:val="es-419"/>
              </w:rPr>
              <w:t xml:space="preserve">PROPONENTES </w:t>
            </w:r>
          </w:p>
        </w:tc>
      </w:tr>
      <w:tr w:rsidR="00FC0866" w:rsidRPr="00FC0866" w14:paraId="0F572B22" w14:textId="77777777" w:rsidTr="00136D9A">
        <w:trPr>
          <w:trHeight w:val="255"/>
        </w:trPr>
        <w:tc>
          <w:tcPr>
            <w:tcW w:w="1223" w:type="pct"/>
            <w:vMerge/>
            <w:shd w:val="clear" w:color="auto" w:fill="DBE5F1" w:themeFill="accent1" w:themeFillTint="33"/>
            <w:vAlign w:val="center"/>
          </w:tcPr>
          <w:p w14:paraId="62917308" w14:textId="77777777" w:rsidR="00136D9A" w:rsidRPr="00FC0866" w:rsidRDefault="00136D9A" w:rsidP="0080478B">
            <w:pPr>
              <w:pStyle w:val="Prrafodelista"/>
              <w:widowControl w:val="0"/>
              <w:tabs>
                <w:tab w:val="left" w:pos="709"/>
              </w:tabs>
              <w:ind w:left="360"/>
              <w:contextualSpacing/>
              <w:jc w:val="both"/>
              <w:rPr>
                <w:rFonts w:ascii="Arial" w:hAnsi="Arial" w:cs="Arial"/>
                <w:b/>
                <w:sz w:val="16"/>
                <w:szCs w:val="16"/>
                <w:lang w:val="es-419"/>
              </w:rPr>
            </w:pPr>
          </w:p>
        </w:tc>
        <w:tc>
          <w:tcPr>
            <w:tcW w:w="1037" w:type="pct"/>
            <w:gridSpan w:val="2"/>
            <w:shd w:val="clear" w:color="auto" w:fill="DBE5F1" w:themeFill="accent1" w:themeFillTint="33"/>
            <w:vAlign w:val="center"/>
          </w:tcPr>
          <w:p w14:paraId="00F6E103" w14:textId="77777777" w:rsidR="00136D9A" w:rsidRPr="00FC0866" w:rsidRDefault="00136D9A" w:rsidP="0080478B">
            <w:pPr>
              <w:widowControl w:val="0"/>
              <w:jc w:val="center"/>
              <w:rPr>
                <w:rFonts w:ascii="Arial" w:hAnsi="Arial" w:cs="Arial"/>
                <w:b/>
                <w:sz w:val="16"/>
                <w:szCs w:val="16"/>
                <w:lang w:val="es-419"/>
              </w:rPr>
            </w:pPr>
            <w:r w:rsidRPr="00FC0866">
              <w:rPr>
                <w:rFonts w:ascii="Arial" w:hAnsi="Arial" w:cs="Arial"/>
                <w:b/>
                <w:sz w:val="16"/>
                <w:szCs w:val="16"/>
                <w:lang w:val="es-419"/>
              </w:rPr>
              <w:t>Proponente  A</w:t>
            </w:r>
          </w:p>
        </w:tc>
        <w:tc>
          <w:tcPr>
            <w:tcW w:w="914" w:type="pct"/>
            <w:gridSpan w:val="2"/>
            <w:shd w:val="clear" w:color="auto" w:fill="DBE5F1" w:themeFill="accent1" w:themeFillTint="33"/>
            <w:vAlign w:val="center"/>
          </w:tcPr>
          <w:p w14:paraId="1A22E12C" w14:textId="77777777" w:rsidR="00136D9A" w:rsidRPr="00FC0866" w:rsidRDefault="00136D9A" w:rsidP="0080478B">
            <w:pPr>
              <w:widowControl w:val="0"/>
              <w:jc w:val="center"/>
              <w:rPr>
                <w:rFonts w:ascii="Arial" w:hAnsi="Arial" w:cs="Arial"/>
                <w:b/>
                <w:sz w:val="16"/>
                <w:szCs w:val="16"/>
                <w:lang w:val="es-419"/>
              </w:rPr>
            </w:pPr>
            <w:r w:rsidRPr="00FC0866">
              <w:rPr>
                <w:rFonts w:ascii="Arial" w:hAnsi="Arial" w:cs="Arial"/>
                <w:b/>
                <w:sz w:val="16"/>
                <w:szCs w:val="16"/>
                <w:lang w:val="es-419"/>
              </w:rPr>
              <w:t>Proponente  B</w:t>
            </w:r>
          </w:p>
        </w:tc>
        <w:tc>
          <w:tcPr>
            <w:tcW w:w="913" w:type="pct"/>
            <w:gridSpan w:val="2"/>
            <w:shd w:val="clear" w:color="auto" w:fill="DBE5F1" w:themeFill="accent1" w:themeFillTint="33"/>
            <w:vAlign w:val="center"/>
          </w:tcPr>
          <w:p w14:paraId="4725077D" w14:textId="77777777" w:rsidR="00136D9A" w:rsidRPr="00FC0866" w:rsidRDefault="00136D9A" w:rsidP="0080478B">
            <w:pPr>
              <w:widowControl w:val="0"/>
              <w:jc w:val="center"/>
              <w:rPr>
                <w:rFonts w:ascii="Arial" w:hAnsi="Arial" w:cs="Arial"/>
                <w:b/>
                <w:sz w:val="16"/>
                <w:szCs w:val="16"/>
                <w:lang w:val="es-419"/>
              </w:rPr>
            </w:pPr>
            <w:r w:rsidRPr="00FC0866">
              <w:rPr>
                <w:rFonts w:ascii="Arial" w:hAnsi="Arial" w:cs="Arial"/>
                <w:b/>
                <w:sz w:val="16"/>
                <w:szCs w:val="16"/>
                <w:lang w:val="es-419"/>
              </w:rPr>
              <w:t>Proponente  C</w:t>
            </w:r>
          </w:p>
        </w:tc>
        <w:tc>
          <w:tcPr>
            <w:tcW w:w="913" w:type="pct"/>
            <w:gridSpan w:val="2"/>
            <w:shd w:val="clear" w:color="auto" w:fill="DBE5F1" w:themeFill="accent1" w:themeFillTint="33"/>
            <w:vAlign w:val="center"/>
          </w:tcPr>
          <w:p w14:paraId="729D15B8" w14:textId="77777777" w:rsidR="00136D9A" w:rsidRPr="00FC0866" w:rsidRDefault="00136D9A" w:rsidP="0080478B">
            <w:pPr>
              <w:widowControl w:val="0"/>
              <w:jc w:val="center"/>
              <w:rPr>
                <w:rFonts w:ascii="Arial" w:hAnsi="Arial" w:cs="Arial"/>
                <w:b/>
                <w:sz w:val="16"/>
                <w:szCs w:val="16"/>
                <w:lang w:val="es-419"/>
              </w:rPr>
            </w:pPr>
            <w:r w:rsidRPr="00FC0866">
              <w:rPr>
                <w:rFonts w:ascii="Arial" w:hAnsi="Arial" w:cs="Arial"/>
                <w:b/>
                <w:sz w:val="16"/>
                <w:szCs w:val="16"/>
                <w:lang w:val="es-419"/>
              </w:rPr>
              <w:t>Proponente  n</w:t>
            </w:r>
          </w:p>
        </w:tc>
      </w:tr>
      <w:tr w:rsidR="00FC0866" w:rsidRPr="00FC0866" w14:paraId="3010A807" w14:textId="77777777" w:rsidTr="00136D9A">
        <w:trPr>
          <w:trHeight w:val="255"/>
        </w:trPr>
        <w:tc>
          <w:tcPr>
            <w:tcW w:w="1223" w:type="pct"/>
            <w:vMerge/>
            <w:shd w:val="clear" w:color="auto" w:fill="DBE5F1" w:themeFill="accent1" w:themeFillTint="33"/>
            <w:vAlign w:val="center"/>
          </w:tcPr>
          <w:p w14:paraId="1E1E716C" w14:textId="77777777" w:rsidR="00136D9A" w:rsidRPr="00FC0866" w:rsidRDefault="00136D9A" w:rsidP="0080478B">
            <w:pPr>
              <w:pStyle w:val="Prrafodelista"/>
              <w:widowControl w:val="0"/>
              <w:tabs>
                <w:tab w:val="left" w:pos="709"/>
              </w:tabs>
              <w:ind w:left="360"/>
              <w:contextualSpacing/>
              <w:jc w:val="both"/>
              <w:rPr>
                <w:rFonts w:ascii="Verdana" w:hAnsi="Verdana"/>
                <w:sz w:val="16"/>
                <w:szCs w:val="16"/>
                <w:lang w:val="es-419"/>
              </w:rPr>
            </w:pPr>
          </w:p>
        </w:tc>
        <w:tc>
          <w:tcPr>
            <w:tcW w:w="689" w:type="pct"/>
            <w:shd w:val="clear" w:color="auto" w:fill="DBE5F1" w:themeFill="accent1" w:themeFillTint="33"/>
            <w:vAlign w:val="center"/>
          </w:tcPr>
          <w:p w14:paraId="10F20D4F" w14:textId="77777777" w:rsidR="00136D9A" w:rsidRPr="00FC0866" w:rsidRDefault="00136D9A" w:rsidP="0080478B">
            <w:pPr>
              <w:widowControl w:val="0"/>
              <w:jc w:val="center"/>
              <w:rPr>
                <w:rFonts w:ascii="Arial" w:hAnsi="Arial" w:cs="Arial"/>
                <w:b/>
                <w:sz w:val="16"/>
                <w:szCs w:val="16"/>
                <w:lang w:val="es-419"/>
              </w:rPr>
            </w:pPr>
            <w:r w:rsidRPr="00FC0866">
              <w:rPr>
                <w:rFonts w:ascii="Arial" w:hAnsi="Arial" w:cs="Arial"/>
                <w:b/>
                <w:sz w:val="16"/>
                <w:szCs w:val="16"/>
                <w:lang w:val="es-419"/>
              </w:rPr>
              <w:t>Cumple</w:t>
            </w:r>
          </w:p>
        </w:tc>
        <w:tc>
          <w:tcPr>
            <w:tcW w:w="348" w:type="pct"/>
            <w:shd w:val="clear" w:color="auto" w:fill="DBE5F1" w:themeFill="accent1" w:themeFillTint="33"/>
            <w:vAlign w:val="center"/>
          </w:tcPr>
          <w:p w14:paraId="30F557B5" w14:textId="77777777" w:rsidR="00136D9A" w:rsidRPr="00FC0866" w:rsidRDefault="00136D9A" w:rsidP="0080478B">
            <w:pPr>
              <w:widowControl w:val="0"/>
              <w:jc w:val="center"/>
              <w:rPr>
                <w:rFonts w:ascii="Arial" w:hAnsi="Arial" w:cs="Arial"/>
                <w:b/>
                <w:sz w:val="16"/>
                <w:szCs w:val="16"/>
                <w:lang w:val="es-419"/>
              </w:rPr>
            </w:pPr>
            <w:r w:rsidRPr="00FC0866">
              <w:rPr>
                <w:rFonts w:ascii="Arial" w:hAnsi="Arial" w:cs="Arial"/>
                <w:b/>
                <w:sz w:val="16"/>
                <w:szCs w:val="16"/>
                <w:lang w:val="es-419"/>
              </w:rPr>
              <w:t>No cumple</w:t>
            </w:r>
          </w:p>
        </w:tc>
        <w:tc>
          <w:tcPr>
            <w:tcW w:w="502" w:type="pct"/>
            <w:shd w:val="clear" w:color="auto" w:fill="DBE5F1" w:themeFill="accent1" w:themeFillTint="33"/>
            <w:vAlign w:val="center"/>
          </w:tcPr>
          <w:p w14:paraId="4F328395" w14:textId="77777777" w:rsidR="00136D9A" w:rsidRPr="00FC0866" w:rsidRDefault="00136D9A" w:rsidP="0080478B">
            <w:pPr>
              <w:widowControl w:val="0"/>
              <w:jc w:val="center"/>
              <w:rPr>
                <w:rFonts w:ascii="Arial" w:hAnsi="Arial" w:cs="Arial"/>
                <w:b/>
                <w:sz w:val="16"/>
                <w:szCs w:val="16"/>
                <w:lang w:val="es-419"/>
              </w:rPr>
            </w:pPr>
            <w:r w:rsidRPr="00FC0866">
              <w:rPr>
                <w:rFonts w:ascii="Arial" w:hAnsi="Arial" w:cs="Arial"/>
                <w:b/>
                <w:sz w:val="16"/>
                <w:szCs w:val="16"/>
                <w:lang w:val="es-419"/>
              </w:rPr>
              <w:t>Cumple</w:t>
            </w:r>
          </w:p>
        </w:tc>
        <w:tc>
          <w:tcPr>
            <w:tcW w:w="412" w:type="pct"/>
            <w:shd w:val="clear" w:color="auto" w:fill="DBE5F1" w:themeFill="accent1" w:themeFillTint="33"/>
            <w:vAlign w:val="center"/>
          </w:tcPr>
          <w:p w14:paraId="5FEEDA3F" w14:textId="77777777" w:rsidR="00136D9A" w:rsidRPr="00FC0866" w:rsidRDefault="00136D9A" w:rsidP="0080478B">
            <w:pPr>
              <w:widowControl w:val="0"/>
              <w:jc w:val="center"/>
              <w:rPr>
                <w:rFonts w:ascii="Arial" w:hAnsi="Arial" w:cs="Arial"/>
                <w:b/>
                <w:sz w:val="16"/>
                <w:szCs w:val="16"/>
                <w:lang w:val="es-419"/>
              </w:rPr>
            </w:pPr>
            <w:r w:rsidRPr="00FC0866">
              <w:rPr>
                <w:rFonts w:ascii="Arial" w:hAnsi="Arial" w:cs="Arial"/>
                <w:b/>
                <w:sz w:val="16"/>
                <w:szCs w:val="16"/>
                <w:lang w:val="es-419"/>
              </w:rPr>
              <w:t>No cumple</w:t>
            </w:r>
          </w:p>
        </w:tc>
        <w:tc>
          <w:tcPr>
            <w:tcW w:w="424" w:type="pct"/>
            <w:shd w:val="clear" w:color="auto" w:fill="DBE5F1" w:themeFill="accent1" w:themeFillTint="33"/>
            <w:vAlign w:val="center"/>
          </w:tcPr>
          <w:p w14:paraId="69378B09" w14:textId="77777777" w:rsidR="00136D9A" w:rsidRPr="00FC0866" w:rsidRDefault="00136D9A" w:rsidP="0080478B">
            <w:pPr>
              <w:widowControl w:val="0"/>
              <w:jc w:val="center"/>
              <w:rPr>
                <w:rFonts w:ascii="Arial" w:hAnsi="Arial" w:cs="Arial"/>
                <w:b/>
                <w:sz w:val="16"/>
                <w:szCs w:val="16"/>
                <w:lang w:val="es-419"/>
              </w:rPr>
            </w:pPr>
            <w:r w:rsidRPr="00FC0866">
              <w:rPr>
                <w:rFonts w:ascii="Arial" w:hAnsi="Arial" w:cs="Arial"/>
                <w:b/>
                <w:sz w:val="16"/>
                <w:szCs w:val="16"/>
                <w:lang w:val="es-419"/>
              </w:rPr>
              <w:t>Cumple</w:t>
            </w:r>
          </w:p>
        </w:tc>
        <w:tc>
          <w:tcPr>
            <w:tcW w:w="489" w:type="pct"/>
            <w:shd w:val="clear" w:color="auto" w:fill="DBE5F1" w:themeFill="accent1" w:themeFillTint="33"/>
            <w:vAlign w:val="center"/>
          </w:tcPr>
          <w:p w14:paraId="12DDC48B" w14:textId="77777777" w:rsidR="00136D9A" w:rsidRPr="00FC0866" w:rsidRDefault="00136D9A" w:rsidP="0080478B">
            <w:pPr>
              <w:widowControl w:val="0"/>
              <w:jc w:val="center"/>
              <w:rPr>
                <w:rFonts w:ascii="Arial" w:hAnsi="Arial" w:cs="Arial"/>
                <w:b/>
                <w:sz w:val="16"/>
                <w:szCs w:val="16"/>
                <w:lang w:val="es-419"/>
              </w:rPr>
            </w:pPr>
            <w:r w:rsidRPr="00FC0866">
              <w:rPr>
                <w:rFonts w:ascii="Arial" w:hAnsi="Arial" w:cs="Arial"/>
                <w:b/>
                <w:sz w:val="16"/>
                <w:szCs w:val="16"/>
                <w:lang w:val="es-419"/>
              </w:rPr>
              <w:t>No cumple</w:t>
            </w:r>
          </w:p>
        </w:tc>
        <w:tc>
          <w:tcPr>
            <w:tcW w:w="343" w:type="pct"/>
            <w:shd w:val="clear" w:color="auto" w:fill="DBE5F1" w:themeFill="accent1" w:themeFillTint="33"/>
            <w:vAlign w:val="center"/>
          </w:tcPr>
          <w:p w14:paraId="60C9CE07" w14:textId="77777777" w:rsidR="00136D9A" w:rsidRPr="00FC0866" w:rsidRDefault="00136D9A" w:rsidP="0080478B">
            <w:pPr>
              <w:widowControl w:val="0"/>
              <w:jc w:val="center"/>
              <w:rPr>
                <w:rFonts w:ascii="Arial" w:hAnsi="Arial" w:cs="Arial"/>
                <w:b/>
                <w:sz w:val="16"/>
                <w:szCs w:val="16"/>
                <w:lang w:val="es-419"/>
              </w:rPr>
            </w:pPr>
            <w:r w:rsidRPr="00FC0866">
              <w:rPr>
                <w:rFonts w:ascii="Arial" w:hAnsi="Arial" w:cs="Arial"/>
                <w:b/>
                <w:sz w:val="16"/>
                <w:szCs w:val="16"/>
                <w:lang w:val="es-419"/>
              </w:rPr>
              <w:t>Cumple</w:t>
            </w:r>
          </w:p>
        </w:tc>
        <w:tc>
          <w:tcPr>
            <w:tcW w:w="570" w:type="pct"/>
            <w:shd w:val="clear" w:color="auto" w:fill="DBE5F1" w:themeFill="accent1" w:themeFillTint="33"/>
            <w:vAlign w:val="center"/>
          </w:tcPr>
          <w:p w14:paraId="38F1D1F6" w14:textId="77777777" w:rsidR="00136D9A" w:rsidRPr="00FC0866" w:rsidRDefault="00136D9A" w:rsidP="0080478B">
            <w:pPr>
              <w:widowControl w:val="0"/>
              <w:jc w:val="center"/>
              <w:rPr>
                <w:rFonts w:ascii="Arial" w:hAnsi="Arial" w:cs="Arial"/>
                <w:b/>
                <w:sz w:val="16"/>
                <w:szCs w:val="16"/>
                <w:lang w:val="es-419"/>
              </w:rPr>
            </w:pPr>
            <w:r w:rsidRPr="00FC0866">
              <w:rPr>
                <w:rFonts w:ascii="Arial" w:hAnsi="Arial" w:cs="Arial"/>
                <w:b/>
                <w:sz w:val="16"/>
                <w:szCs w:val="16"/>
                <w:lang w:val="es-419"/>
              </w:rPr>
              <w:t>No cumple</w:t>
            </w:r>
          </w:p>
        </w:tc>
      </w:tr>
      <w:tr w:rsidR="00FC0866" w:rsidRPr="00FC0866" w14:paraId="257CADDC" w14:textId="77777777" w:rsidTr="00136D9A">
        <w:trPr>
          <w:trHeight w:val="255"/>
        </w:trPr>
        <w:tc>
          <w:tcPr>
            <w:tcW w:w="1223" w:type="pct"/>
            <w:shd w:val="clear" w:color="auto" w:fill="auto"/>
            <w:vAlign w:val="center"/>
          </w:tcPr>
          <w:p w14:paraId="0A0AF055" w14:textId="77777777" w:rsidR="002176AE" w:rsidRPr="00FC0866" w:rsidRDefault="002176AE" w:rsidP="0080478B">
            <w:pPr>
              <w:widowControl w:val="0"/>
              <w:jc w:val="both"/>
              <w:rPr>
                <w:rFonts w:ascii="Verdana" w:hAnsi="Verdana"/>
                <w:b/>
                <w:sz w:val="16"/>
                <w:szCs w:val="16"/>
                <w:lang w:val="es-419"/>
              </w:rPr>
            </w:pPr>
            <w:r w:rsidRPr="00FC0866">
              <w:rPr>
                <w:rFonts w:ascii="Verdana" w:hAnsi="Verdana"/>
                <w:b/>
                <w:sz w:val="16"/>
                <w:szCs w:val="16"/>
                <w:lang w:val="es-419"/>
              </w:rPr>
              <w:t xml:space="preserve">Formulario A-3 </w:t>
            </w:r>
          </w:p>
          <w:p w14:paraId="60B2B3E9" w14:textId="77777777" w:rsidR="00B24CED" w:rsidRPr="00FC0866" w:rsidRDefault="00D866E0" w:rsidP="0080478B">
            <w:pPr>
              <w:pStyle w:val="Prrafodelista"/>
              <w:widowControl w:val="0"/>
              <w:tabs>
                <w:tab w:val="left" w:pos="709"/>
              </w:tabs>
              <w:ind w:left="360"/>
              <w:contextualSpacing/>
              <w:jc w:val="both"/>
              <w:rPr>
                <w:rFonts w:ascii="Verdana" w:hAnsi="Verdana"/>
                <w:sz w:val="16"/>
                <w:szCs w:val="16"/>
                <w:lang w:val="es-419"/>
              </w:rPr>
            </w:pPr>
            <w:r w:rsidRPr="00FC0866">
              <w:rPr>
                <w:rFonts w:ascii="Arial" w:hAnsi="Arial" w:cs="Arial"/>
                <w:sz w:val="16"/>
                <w:szCs w:val="16"/>
                <w:lang w:val="es-419"/>
              </w:rPr>
              <w:t>Experiencia General y Especifica del Proponente</w:t>
            </w:r>
          </w:p>
        </w:tc>
        <w:tc>
          <w:tcPr>
            <w:tcW w:w="689" w:type="pct"/>
            <w:shd w:val="clear" w:color="auto" w:fill="auto"/>
            <w:vAlign w:val="center"/>
          </w:tcPr>
          <w:p w14:paraId="42ACD2FA" w14:textId="77777777" w:rsidR="00B24CED" w:rsidRPr="00FC0866" w:rsidRDefault="00B24CED" w:rsidP="0080478B">
            <w:pPr>
              <w:widowControl w:val="0"/>
              <w:jc w:val="center"/>
              <w:rPr>
                <w:rFonts w:ascii="Arial" w:hAnsi="Arial" w:cs="Arial"/>
                <w:b/>
                <w:lang w:val="es-419"/>
              </w:rPr>
            </w:pPr>
          </w:p>
        </w:tc>
        <w:tc>
          <w:tcPr>
            <w:tcW w:w="348" w:type="pct"/>
            <w:shd w:val="clear" w:color="auto" w:fill="auto"/>
            <w:vAlign w:val="center"/>
          </w:tcPr>
          <w:p w14:paraId="7B2698C8" w14:textId="77777777" w:rsidR="00B24CED" w:rsidRPr="00FC0866" w:rsidRDefault="00B24CED" w:rsidP="0080478B">
            <w:pPr>
              <w:widowControl w:val="0"/>
              <w:jc w:val="center"/>
              <w:rPr>
                <w:rFonts w:ascii="Arial" w:hAnsi="Arial" w:cs="Arial"/>
                <w:b/>
                <w:lang w:val="es-419"/>
              </w:rPr>
            </w:pPr>
          </w:p>
        </w:tc>
        <w:tc>
          <w:tcPr>
            <w:tcW w:w="502" w:type="pct"/>
            <w:shd w:val="clear" w:color="auto" w:fill="auto"/>
            <w:vAlign w:val="center"/>
          </w:tcPr>
          <w:p w14:paraId="12C03A4D" w14:textId="77777777" w:rsidR="00B24CED" w:rsidRPr="00FC0866" w:rsidRDefault="00B24CED" w:rsidP="0080478B">
            <w:pPr>
              <w:widowControl w:val="0"/>
              <w:jc w:val="center"/>
              <w:rPr>
                <w:rFonts w:ascii="Arial" w:hAnsi="Arial" w:cs="Arial"/>
                <w:b/>
                <w:lang w:val="es-419"/>
              </w:rPr>
            </w:pPr>
          </w:p>
        </w:tc>
        <w:tc>
          <w:tcPr>
            <w:tcW w:w="412" w:type="pct"/>
            <w:shd w:val="clear" w:color="auto" w:fill="auto"/>
            <w:vAlign w:val="center"/>
          </w:tcPr>
          <w:p w14:paraId="7389695F" w14:textId="77777777" w:rsidR="00B24CED" w:rsidRPr="00FC0866" w:rsidRDefault="00B24CED" w:rsidP="0080478B">
            <w:pPr>
              <w:widowControl w:val="0"/>
              <w:jc w:val="center"/>
              <w:rPr>
                <w:rFonts w:ascii="Arial" w:hAnsi="Arial" w:cs="Arial"/>
                <w:b/>
                <w:lang w:val="es-419"/>
              </w:rPr>
            </w:pPr>
          </w:p>
        </w:tc>
        <w:tc>
          <w:tcPr>
            <w:tcW w:w="419" w:type="pct"/>
            <w:shd w:val="clear" w:color="auto" w:fill="auto"/>
            <w:vAlign w:val="center"/>
          </w:tcPr>
          <w:p w14:paraId="799C53B3" w14:textId="77777777" w:rsidR="00B24CED" w:rsidRPr="00FC0866" w:rsidRDefault="00B24CED" w:rsidP="0080478B">
            <w:pPr>
              <w:widowControl w:val="0"/>
              <w:jc w:val="center"/>
              <w:rPr>
                <w:rFonts w:ascii="Arial" w:hAnsi="Arial" w:cs="Arial"/>
                <w:b/>
                <w:lang w:val="es-419"/>
              </w:rPr>
            </w:pPr>
          </w:p>
        </w:tc>
        <w:tc>
          <w:tcPr>
            <w:tcW w:w="494" w:type="pct"/>
            <w:shd w:val="clear" w:color="auto" w:fill="auto"/>
            <w:vAlign w:val="center"/>
          </w:tcPr>
          <w:p w14:paraId="7D43F355" w14:textId="77777777" w:rsidR="00B24CED" w:rsidRPr="00FC0866" w:rsidRDefault="00B24CED" w:rsidP="0080478B">
            <w:pPr>
              <w:widowControl w:val="0"/>
              <w:jc w:val="center"/>
              <w:rPr>
                <w:rFonts w:ascii="Arial" w:hAnsi="Arial" w:cs="Arial"/>
                <w:b/>
                <w:lang w:val="es-419"/>
              </w:rPr>
            </w:pPr>
          </w:p>
        </w:tc>
        <w:tc>
          <w:tcPr>
            <w:tcW w:w="343" w:type="pct"/>
            <w:shd w:val="clear" w:color="auto" w:fill="auto"/>
            <w:vAlign w:val="center"/>
          </w:tcPr>
          <w:p w14:paraId="32DB0714" w14:textId="77777777" w:rsidR="00B24CED" w:rsidRPr="00FC0866" w:rsidRDefault="00B24CED" w:rsidP="0080478B">
            <w:pPr>
              <w:widowControl w:val="0"/>
              <w:jc w:val="center"/>
              <w:rPr>
                <w:rFonts w:ascii="Arial" w:hAnsi="Arial" w:cs="Arial"/>
                <w:b/>
                <w:lang w:val="es-419"/>
              </w:rPr>
            </w:pPr>
          </w:p>
        </w:tc>
        <w:tc>
          <w:tcPr>
            <w:tcW w:w="570" w:type="pct"/>
            <w:shd w:val="clear" w:color="auto" w:fill="auto"/>
            <w:vAlign w:val="center"/>
          </w:tcPr>
          <w:p w14:paraId="17AB6635" w14:textId="77777777" w:rsidR="00B24CED" w:rsidRPr="00FC0866" w:rsidRDefault="00B24CED" w:rsidP="0080478B">
            <w:pPr>
              <w:widowControl w:val="0"/>
              <w:jc w:val="center"/>
              <w:rPr>
                <w:rFonts w:ascii="Arial" w:hAnsi="Arial" w:cs="Arial"/>
                <w:b/>
                <w:lang w:val="es-419"/>
              </w:rPr>
            </w:pPr>
          </w:p>
        </w:tc>
      </w:tr>
      <w:tr w:rsidR="00FC0866" w:rsidRPr="00FC0866" w14:paraId="5CC336A9" w14:textId="77777777" w:rsidTr="00136D9A">
        <w:trPr>
          <w:trHeight w:val="255"/>
        </w:trPr>
        <w:tc>
          <w:tcPr>
            <w:tcW w:w="1223" w:type="pct"/>
            <w:shd w:val="clear" w:color="auto" w:fill="auto"/>
            <w:vAlign w:val="center"/>
          </w:tcPr>
          <w:p w14:paraId="3B26AA03" w14:textId="77777777" w:rsidR="002176AE" w:rsidRPr="00FC0866" w:rsidRDefault="002176AE" w:rsidP="0080478B">
            <w:pPr>
              <w:widowControl w:val="0"/>
              <w:jc w:val="both"/>
              <w:rPr>
                <w:rFonts w:ascii="Verdana" w:hAnsi="Verdana"/>
                <w:b/>
                <w:sz w:val="16"/>
                <w:szCs w:val="16"/>
                <w:lang w:val="es-419"/>
              </w:rPr>
            </w:pPr>
            <w:r w:rsidRPr="00FC0866">
              <w:rPr>
                <w:rFonts w:ascii="Verdana" w:hAnsi="Verdana"/>
                <w:b/>
                <w:sz w:val="16"/>
                <w:szCs w:val="16"/>
                <w:lang w:val="es-419"/>
              </w:rPr>
              <w:t>Formulario A-4</w:t>
            </w:r>
          </w:p>
          <w:p w14:paraId="55550DCE" w14:textId="77777777" w:rsidR="00B24CED" w:rsidRPr="00FC0866" w:rsidRDefault="00D866E0" w:rsidP="0080478B">
            <w:pPr>
              <w:pStyle w:val="Prrafodelista"/>
              <w:widowControl w:val="0"/>
              <w:tabs>
                <w:tab w:val="left" w:pos="709"/>
              </w:tabs>
              <w:ind w:left="360"/>
              <w:contextualSpacing/>
              <w:jc w:val="both"/>
              <w:rPr>
                <w:rFonts w:ascii="Verdana" w:hAnsi="Verdana"/>
                <w:b/>
                <w:sz w:val="16"/>
                <w:szCs w:val="16"/>
                <w:lang w:val="es-419"/>
              </w:rPr>
            </w:pPr>
            <w:r w:rsidRPr="00FC0866">
              <w:rPr>
                <w:rFonts w:ascii="Arial" w:hAnsi="Arial" w:cs="Arial"/>
                <w:sz w:val="16"/>
                <w:szCs w:val="16"/>
                <w:lang w:val="es-419"/>
              </w:rPr>
              <w:t xml:space="preserve">Hoja de Vida del Gerente.  </w:t>
            </w:r>
          </w:p>
        </w:tc>
        <w:tc>
          <w:tcPr>
            <w:tcW w:w="689" w:type="pct"/>
            <w:shd w:val="clear" w:color="auto" w:fill="auto"/>
            <w:vAlign w:val="center"/>
          </w:tcPr>
          <w:p w14:paraId="3AFF7413" w14:textId="77777777" w:rsidR="00B24CED" w:rsidRPr="00FC0866" w:rsidRDefault="00B24CED" w:rsidP="0080478B">
            <w:pPr>
              <w:widowControl w:val="0"/>
              <w:jc w:val="center"/>
              <w:rPr>
                <w:rFonts w:ascii="Arial" w:hAnsi="Arial" w:cs="Arial"/>
                <w:b/>
                <w:lang w:val="es-419"/>
              </w:rPr>
            </w:pPr>
          </w:p>
        </w:tc>
        <w:tc>
          <w:tcPr>
            <w:tcW w:w="348" w:type="pct"/>
            <w:shd w:val="clear" w:color="auto" w:fill="auto"/>
            <w:vAlign w:val="center"/>
          </w:tcPr>
          <w:p w14:paraId="7514C761" w14:textId="77777777" w:rsidR="00B24CED" w:rsidRPr="00FC0866" w:rsidRDefault="00B24CED" w:rsidP="0080478B">
            <w:pPr>
              <w:widowControl w:val="0"/>
              <w:jc w:val="center"/>
              <w:rPr>
                <w:rFonts w:ascii="Arial" w:hAnsi="Arial" w:cs="Arial"/>
                <w:b/>
                <w:lang w:val="es-419"/>
              </w:rPr>
            </w:pPr>
          </w:p>
        </w:tc>
        <w:tc>
          <w:tcPr>
            <w:tcW w:w="502" w:type="pct"/>
            <w:shd w:val="clear" w:color="auto" w:fill="auto"/>
            <w:vAlign w:val="center"/>
          </w:tcPr>
          <w:p w14:paraId="3931C335" w14:textId="77777777" w:rsidR="00B24CED" w:rsidRPr="00FC0866" w:rsidRDefault="00B24CED" w:rsidP="0080478B">
            <w:pPr>
              <w:widowControl w:val="0"/>
              <w:jc w:val="center"/>
              <w:rPr>
                <w:rFonts w:ascii="Arial" w:hAnsi="Arial" w:cs="Arial"/>
                <w:b/>
                <w:lang w:val="es-419"/>
              </w:rPr>
            </w:pPr>
          </w:p>
        </w:tc>
        <w:tc>
          <w:tcPr>
            <w:tcW w:w="412" w:type="pct"/>
            <w:shd w:val="clear" w:color="auto" w:fill="auto"/>
            <w:vAlign w:val="center"/>
          </w:tcPr>
          <w:p w14:paraId="451AA28B" w14:textId="77777777" w:rsidR="00B24CED" w:rsidRPr="00FC0866" w:rsidRDefault="00B24CED" w:rsidP="0080478B">
            <w:pPr>
              <w:widowControl w:val="0"/>
              <w:jc w:val="center"/>
              <w:rPr>
                <w:rFonts w:ascii="Arial" w:hAnsi="Arial" w:cs="Arial"/>
                <w:b/>
                <w:lang w:val="es-419"/>
              </w:rPr>
            </w:pPr>
          </w:p>
        </w:tc>
        <w:tc>
          <w:tcPr>
            <w:tcW w:w="419" w:type="pct"/>
            <w:shd w:val="clear" w:color="auto" w:fill="auto"/>
            <w:vAlign w:val="center"/>
          </w:tcPr>
          <w:p w14:paraId="29DA839E" w14:textId="77777777" w:rsidR="00B24CED" w:rsidRPr="00FC0866" w:rsidRDefault="00B24CED" w:rsidP="0080478B">
            <w:pPr>
              <w:widowControl w:val="0"/>
              <w:jc w:val="center"/>
              <w:rPr>
                <w:rFonts w:ascii="Arial" w:hAnsi="Arial" w:cs="Arial"/>
                <w:b/>
                <w:lang w:val="es-419"/>
              </w:rPr>
            </w:pPr>
          </w:p>
        </w:tc>
        <w:tc>
          <w:tcPr>
            <w:tcW w:w="494" w:type="pct"/>
            <w:shd w:val="clear" w:color="auto" w:fill="auto"/>
            <w:vAlign w:val="center"/>
          </w:tcPr>
          <w:p w14:paraId="3EF80510" w14:textId="77777777" w:rsidR="00B24CED" w:rsidRPr="00FC0866" w:rsidRDefault="00B24CED" w:rsidP="0080478B">
            <w:pPr>
              <w:widowControl w:val="0"/>
              <w:jc w:val="center"/>
              <w:rPr>
                <w:rFonts w:ascii="Arial" w:hAnsi="Arial" w:cs="Arial"/>
                <w:b/>
                <w:lang w:val="es-419"/>
              </w:rPr>
            </w:pPr>
          </w:p>
        </w:tc>
        <w:tc>
          <w:tcPr>
            <w:tcW w:w="343" w:type="pct"/>
            <w:shd w:val="clear" w:color="auto" w:fill="auto"/>
            <w:vAlign w:val="center"/>
          </w:tcPr>
          <w:p w14:paraId="4BE70749" w14:textId="77777777" w:rsidR="00B24CED" w:rsidRPr="00FC0866" w:rsidRDefault="00B24CED" w:rsidP="0080478B">
            <w:pPr>
              <w:widowControl w:val="0"/>
              <w:jc w:val="center"/>
              <w:rPr>
                <w:rFonts w:ascii="Arial" w:hAnsi="Arial" w:cs="Arial"/>
                <w:b/>
                <w:lang w:val="es-419"/>
              </w:rPr>
            </w:pPr>
          </w:p>
        </w:tc>
        <w:tc>
          <w:tcPr>
            <w:tcW w:w="570" w:type="pct"/>
            <w:shd w:val="clear" w:color="auto" w:fill="auto"/>
            <w:vAlign w:val="center"/>
          </w:tcPr>
          <w:p w14:paraId="790F5881" w14:textId="77777777" w:rsidR="00B24CED" w:rsidRPr="00FC0866" w:rsidRDefault="00B24CED" w:rsidP="0080478B">
            <w:pPr>
              <w:widowControl w:val="0"/>
              <w:jc w:val="center"/>
              <w:rPr>
                <w:rFonts w:ascii="Arial" w:hAnsi="Arial" w:cs="Arial"/>
                <w:b/>
                <w:lang w:val="es-419"/>
              </w:rPr>
            </w:pPr>
          </w:p>
        </w:tc>
      </w:tr>
      <w:tr w:rsidR="00FC0866" w:rsidRPr="00FC0866" w14:paraId="5F0BB2ED" w14:textId="77777777" w:rsidTr="00136D9A">
        <w:trPr>
          <w:trHeight w:val="255"/>
        </w:trPr>
        <w:tc>
          <w:tcPr>
            <w:tcW w:w="1223" w:type="pct"/>
            <w:shd w:val="clear" w:color="auto" w:fill="auto"/>
            <w:vAlign w:val="center"/>
          </w:tcPr>
          <w:p w14:paraId="4814DD84" w14:textId="77777777" w:rsidR="002176AE" w:rsidRPr="00FC0866" w:rsidRDefault="002176AE" w:rsidP="0080478B">
            <w:pPr>
              <w:widowControl w:val="0"/>
              <w:jc w:val="both"/>
              <w:rPr>
                <w:rFonts w:ascii="Verdana" w:hAnsi="Verdana"/>
                <w:b/>
                <w:sz w:val="16"/>
                <w:szCs w:val="16"/>
                <w:lang w:val="es-419"/>
              </w:rPr>
            </w:pPr>
            <w:r w:rsidRPr="00FC0866">
              <w:rPr>
                <w:rFonts w:ascii="Verdana" w:hAnsi="Verdana"/>
                <w:b/>
                <w:sz w:val="16"/>
                <w:szCs w:val="16"/>
                <w:lang w:val="es-419"/>
              </w:rPr>
              <w:t xml:space="preserve">Formulario A-5 </w:t>
            </w:r>
          </w:p>
          <w:p w14:paraId="6382EEE9" w14:textId="1C08E500" w:rsidR="00B24CED" w:rsidRPr="00FC0866" w:rsidRDefault="00D866E0" w:rsidP="0080478B">
            <w:pPr>
              <w:pStyle w:val="Prrafodelista"/>
              <w:widowControl w:val="0"/>
              <w:ind w:left="360"/>
              <w:jc w:val="both"/>
              <w:rPr>
                <w:rFonts w:ascii="Arial" w:hAnsi="Arial" w:cs="Arial"/>
                <w:b/>
                <w:sz w:val="16"/>
                <w:szCs w:val="16"/>
                <w:lang w:val="es-419"/>
              </w:rPr>
            </w:pPr>
            <w:r w:rsidRPr="00FC0866">
              <w:rPr>
                <w:rFonts w:ascii="Arial" w:hAnsi="Arial" w:cs="Arial"/>
                <w:sz w:val="16"/>
                <w:szCs w:val="16"/>
                <w:lang w:val="es-419"/>
              </w:rPr>
              <w:t>Hoja de Vida</w:t>
            </w:r>
            <w:r w:rsidR="00B54909" w:rsidRPr="00FC0866">
              <w:rPr>
                <w:rFonts w:ascii="Arial" w:hAnsi="Arial" w:cs="Arial"/>
                <w:sz w:val="16"/>
                <w:szCs w:val="16"/>
                <w:lang w:val="es-419"/>
              </w:rPr>
              <w:t xml:space="preserve"> d</w:t>
            </w:r>
            <w:r w:rsidRPr="00FC0866">
              <w:rPr>
                <w:rFonts w:ascii="Arial" w:hAnsi="Arial" w:cs="Arial"/>
                <w:sz w:val="16"/>
                <w:szCs w:val="16"/>
                <w:lang w:val="es-419"/>
              </w:rPr>
              <w:t xml:space="preserve">el </w:t>
            </w:r>
            <w:r w:rsidR="00136D9A" w:rsidRPr="00FC0866">
              <w:rPr>
                <w:rFonts w:ascii="Arial" w:hAnsi="Arial" w:cs="Arial"/>
                <w:sz w:val="16"/>
                <w:szCs w:val="16"/>
                <w:lang w:val="es-419"/>
              </w:rPr>
              <w:t>Personal Clave</w:t>
            </w:r>
            <w:r w:rsidRPr="00FC0866">
              <w:rPr>
                <w:rFonts w:ascii="Arial" w:hAnsi="Arial" w:cs="Arial"/>
                <w:sz w:val="16"/>
                <w:szCs w:val="16"/>
                <w:lang w:val="es-419"/>
              </w:rPr>
              <w:t>.</w:t>
            </w:r>
          </w:p>
        </w:tc>
        <w:tc>
          <w:tcPr>
            <w:tcW w:w="689" w:type="pct"/>
            <w:shd w:val="clear" w:color="auto" w:fill="auto"/>
            <w:vAlign w:val="center"/>
          </w:tcPr>
          <w:p w14:paraId="3114584E" w14:textId="77777777" w:rsidR="00B24CED" w:rsidRPr="00FC0866" w:rsidRDefault="00B24CED" w:rsidP="0080478B">
            <w:pPr>
              <w:widowControl w:val="0"/>
              <w:jc w:val="center"/>
              <w:rPr>
                <w:rFonts w:ascii="Arial" w:hAnsi="Arial" w:cs="Arial"/>
                <w:b/>
                <w:lang w:val="es-419"/>
              </w:rPr>
            </w:pPr>
          </w:p>
        </w:tc>
        <w:tc>
          <w:tcPr>
            <w:tcW w:w="348" w:type="pct"/>
            <w:shd w:val="clear" w:color="auto" w:fill="auto"/>
            <w:vAlign w:val="center"/>
          </w:tcPr>
          <w:p w14:paraId="748C853E" w14:textId="77777777" w:rsidR="00B24CED" w:rsidRPr="00FC0866" w:rsidRDefault="00B24CED" w:rsidP="0080478B">
            <w:pPr>
              <w:widowControl w:val="0"/>
              <w:jc w:val="center"/>
              <w:rPr>
                <w:rFonts w:ascii="Arial" w:hAnsi="Arial" w:cs="Arial"/>
                <w:b/>
                <w:lang w:val="es-419"/>
              </w:rPr>
            </w:pPr>
          </w:p>
        </w:tc>
        <w:tc>
          <w:tcPr>
            <w:tcW w:w="502" w:type="pct"/>
            <w:shd w:val="clear" w:color="auto" w:fill="auto"/>
            <w:vAlign w:val="center"/>
          </w:tcPr>
          <w:p w14:paraId="4DE0A4B7" w14:textId="77777777" w:rsidR="00B24CED" w:rsidRPr="00FC0866" w:rsidRDefault="00B24CED" w:rsidP="0080478B">
            <w:pPr>
              <w:widowControl w:val="0"/>
              <w:jc w:val="center"/>
              <w:rPr>
                <w:rFonts w:ascii="Arial" w:hAnsi="Arial" w:cs="Arial"/>
                <w:b/>
                <w:lang w:val="es-419"/>
              </w:rPr>
            </w:pPr>
          </w:p>
        </w:tc>
        <w:tc>
          <w:tcPr>
            <w:tcW w:w="412" w:type="pct"/>
            <w:shd w:val="clear" w:color="auto" w:fill="auto"/>
            <w:vAlign w:val="center"/>
          </w:tcPr>
          <w:p w14:paraId="3E1BF0CC" w14:textId="77777777" w:rsidR="00B24CED" w:rsidRPr="00FC0866" w:rsidRDefault="00B24CED" w:rsidP="0080478B">
            <w:pPr>
              <w:widowControl w:val="0"/>
              <w:jc w:val="center"/>
              <w:rPr>
                <w:rFonts w:ascii="Arial" w:hAnsi="Arial" w:cs="Arial"/>
                <w:b/>
                <w:lang w:val="es-419"/>
              </w:rPr>
            </w:pPr>
          </w:p>
        </w:tc>
        <w:tc>
          <w:tcPr>
            <w:tcW w:w="419" w:type="pct"/>
            <w:shd w:val="clear" w:color="auto" w:fill="auto"/>
            <w:vAlign w:val="center"/>
          </w:tcPr>
          <w:p w14:paraId="50F1A6AA" w14:textId="77777777" w:rsidR="00B24CED" w:rsidRPr="00FC0866" w:rsidRDefault="00B24CED" w:rsidP="0080478B">
            <w:pPr>
              <w:widowControl w:val="0"/>
              <w:jc w:val="center"/>
              <w:rPr>
                <w:rFonts w:ascii="Arial" w:hAnsi="Arial" w:cs="Arial"/>
                <w:b/>
                <w:lang w:val="es-419"/>
              </w:rPr>
            </w:pPr>
          </w:p>
        </w:tc>
        <w:tc>
          <w:tcPr>
            <w:tcW w:w="494" w:type="pct"/>
            <w:shd w:val="clear" w:color="auto" w:fill="auto"/>
            <w:vAlign w:val="center"/>
          </w:tcPr>
          <w:p w14:paraId="61939874" w14:textId="77777777" w:rsidR="00B24CED" w:rsidRPr="00FC0866" w:rsidRDefault="00B24CED" w:rsidP="0080478B">
            <w:pPr>
              <w:widowControl w:val="0"/>
              <w:jc w:val="center"/>
              <w:rPr>
                <w:rFonts w:ascii="Arial" w:hAnsi="Arial" w:cs="Arial"/>
                <w:b/>
                <w:lang w:val="es-419"/>
              </w:rPr>
            </w:pPr>
          </w:p>
        </w:tc>
        <w:tc>
          <w:tcPr>
            <w:tcW w:w="343" w:type="pct"/>
            <w:shd w:val="clear" w:color="auto" w:fill="auto"/>
            <w:vAlign w:val="center"/>
          </w:tcPr>
          <w:p w14:paraId="764C8C07" w14:textId="77777777" w:rsidR="00B24CED" w:rsidRPr="00FC0866" w:rsidRDefault="00B24CED" w:rsidP="0080478B">
            <w:pPr>
              <w:widowControl w:val="0"/>
              <w:jc w:val="center"/>
              <w:rPr>
                <w:rFonts w:ascii="Arial" w:hAnsi="Arial" w:cs="Arial"/>
                <w:b/>
                <w:lang w:val="es-419"/>
              </w:rPr>
            </w:pPr>
          </w:p>
        </w:tc>
        <w:tc>
          <w:tcPr>
            <w:tcW w:w="570" w:type="pct"/>
            <w:shd w:val="clear" w:color="auto" w:fill="auto"/>
            <w:vAlign w:val="center"/>
          </w:tcPr>
          <w:p w14:paraId="71A4EC57" w14:textId="77777777" w:rsidR="00B24CED" w:rsidRPr="00FC0866" w:rsidRDefault="00B24CED" w:rsidP="0080478B">
            <w:pPr>
              <w:widowControl w:val="0"/>
              <w:jc w:val="center"/>
              <w:rPr>
                <w:rFonts w:ascii="Arial" w:hAnsi="Arial" w:cs="Arial"/>
                <w:b/>
                <w:lang w:val="es-419"/>
              </w:rPr>
            </w:pPr>
          </w:p>
        </w:tc>
      </w:tr>
      <w:tr w:rsidR="00FC0866" w:rsidRPr="00FC0866" w14:paraId="5732D11F" w14:textId="77777777" w:rsidTr="00136D9A">
        <w:trPr>
          <w:trHeight w:val="255"/>
        </w:trPr>
        <w:tc>
          <w:tcPr>
            <w:tcW w:w="1223" w:type="pct"/>
            <w:shd w:val="clear" w:color="auto" w:fill="auto"/>
            <w:vAlign w:val="center"/>
          </w:tcPr>
          <w:p w14:paraId="5EDC0889" w14:textId="77777777" w:rsidR="00D866E0" w:rsidRPr="00FC0866" w:rsidRDefault="00D866E0" w:rsidP="0080478B">
            <w:pPr>
              <w:widowControl w:val="0"/>
              <w:jc w:val="both"/>
              <w:rPr>
                <w:rFonts w:ascii="Verdana" w:hAnsi="Verdana"/>
                <w:b/>
                <w:sz w:val="16"/>
                <w:szCs w:val="16"/>
                <w:lang w:val="es-419"/>
              </w:rPr>
            </w:pPr>
            <w:r w:rsidRPr="00FC0866">
              <w:rPr>
                <w:rFonts w:ascii="Verdana" w:hAnsi="Verdana"/>
                <w:b/>
                <w:sz w:val="16"/>
                <w:szCs w:val="16"/>
                <w:lang w:val="es-419"/>
              </w:rPr>
              <w:t>Formulario A-6</w:t>
            </w:r>
          </w:p>
          <w:p w14:paraId="3A4052D3" w14:textId="77777777" w:rsidR="00D866E0" w:rsidRPr="00FC0866" w:rsidRDefault="00D866E0" w:rsidP="0080478B">
            <w:pPr>
              <w:pStyle w:val="Prrafodelista"/>
              <w:widowControl w:val="0"/>
              <w:ind w:left="360"/>
              <w:jc w:val="both"/>
              <w:rPr>
                <w:rFonts w:ascii="Verdana" w:hAnsi="Verdana"/>
                <w:b/>
                <w:sz w:val="16"/>
                <w:szCs w:val="16"/>
                <w:lang w:val="es-419"/>
              </w:rPr>
            </w:pPr>
            <w:r w:rsidRPr="00FC0866">
              <w:rPr>
                <w:rFonts w:ascii="Arial" w:hAnsi="Arial" w:cs="Arial"/>
                <w:sz w:val="16"/>
                <w:szCs w:val="16"/>
                <w:lang w:val="es-419"/>
              </w:rPr>
              <w:t>Relación de Instalaciones y Equipamiento</w:t>
            </w:r>
          </w:p>
        </w:tc>
        <w:tc>
          <w:tcPr>
            <w:tcW w:w="689" w:type="pct"/>
            <w:shd w:val="clear" w:color="auto" w:fill="auto"/>
            <w:vAlign w:val="center"/>
          </w:tcPr>
          <w:p w14:paraId="50B64770" w14:textId="77777777" w:rsidR="00D866E0" w:rsidRPr="00FC0866" w:rsidRDefault="00D866E0" w:rsidP="0080478B">
            <w:pPr>
              <w:widowControl w:val="0"/>
              <w:jc w:val="center"/>
              <w:rPr>
                <w:rFonts w:ascii="Arial" w:hAnsi="Arial" w:cs="Arial"/>
                <w:b/>
                <w:lang w:val="es-419"/>
              </w:rPr>
            </w:pPr>
          </w:p>
        </w:tc>
        <w:tc>
          <w:tcPr>
            <w:tcW w:w="348" w:type="pct"/>
            <w:shd w:val="clear" w:color="auto" w:fill="auto"/>
            <w:vAlign w:val="center"/>
          </w:tcPr>
          <w:p w14:paraId="7BDF64E8" w14:textId="77777777" w:rsidR="00D866E0" w:rsidRPr="00FC0866" w:rsidRDefault="00D866E0" w:rsidP="0080478B">
            <w:pPr>
              <w:widowControl w:val="0"/>
              <w:jc w:val="center"/>
              <w:rPr>
                <w:rFonts w:ascii="Arial" w:hAnsi="Arial" w:cs="Arial"/>
                <w:b/>
                <w:lang w:val="es-419"/>
              </w:rPr>
            </w:pPr>
          </w:p>
        </w:tc>
        <w:tc>
          <w:tcPr>
            <w:tcW w:w="502" w:type="pct"/>
            <w:shd w:val="clear" w:color="auto" w:fill="auto"/>
            <w:vAlign w:val="center"/>
          </w:tcPr>
          <w:p w14:paraId="442F1496" w14:textId="77777777" w:rsidR="00D866E0" w:rsidRPr="00FC0866" w:rsidRDefault="00D866E0" w:rsidP="0080478B">
            <w:pPr>
              <w:widowControl w:val="0"/>
              <w:jc w:val="center"/>
              <w:rPr>
                <w:rFonts w:ascii="Arial" w:hAnsi="Arial" w:cs="Arial"/>
                <w:b/>
                <w:lang w:val="es-419"/>
              </w:rPr>
            </w:pPr>
          </w:p>
        </w:tc>
        <w:tc>
          <w:tcPr>
            <w:tcW w:w="412" w:type="pct"/>
            <w:shd w:val="clear" w:color="auto" w:fill="auto"/>
            <w:vAlign w:val="center"/>
          </w:tcPr>
          <w:p w14:paraId="5D35A584" w14:textId="77777777" w:rsidR="00D866E0" w:rsidRPr="00FC0866" w:rsidRDefault="00D866E0" w:rsidP="0080478B">
            <w:pPr>
              <w:widowControl w:val="0"/>
              <w:jc w:val="center"/>
              <w:rPr>
                <w:rFonts w:ascii="Arial" w:hAnsi="Arial" w:cs="Arial"/>
                <w:b/>
                <w:lang w:val="es-419"/>
              </w:rPr>
            </w:pPr>
          </w:p>
        </w:tc>
        <w:tc>
          <w:tcPr>
            <w:tcW w:w="419" w:type="pct"/>
            <w:shd w:val="clear" w:color="auto" w:fill="auto"/>
            <w:vAlign w:val="center"/>
          </w:tcPr>
          <w:p w14:paraId="6E1BAFC9" w14:textId="77777777" w:rsidR="00D866E0" w:rsidRPr="00FC0866" w:rsidRDefault="00D866E0" w:rsidP="0080478B">
            <w:pPr>
              <w:widowControl w:val="0"/>
              <w:jc w:val="center"/>
              <w:rPr>
                <w:rFonts w:ascii="Arial" w:hAnsi="Arial" w:cs="Arial"/>
                <w:b/>
                <w:lang w:val="es-419"/>
              </w:rPr>
            </w:pPr>
          </w:p>
        </w:tc>
        <w:tc>
          <w:tcPr>
            <w:tcW w:w="494" w:type="pct"/>
            <w:shd w:val="clear" w:color="auto" w:fill="auto"/>
            <w:vAlign w:val="center"/>
          </w:tcPr>
          <w:p w14:paraId="3733B55F" w14:textId="77777777" w:rsidR="00D866E0" w:rsidRPr="00FC0866" w:rsidRDefault="00D866E0" w:rsidP="0080478B">
            <w:pPr>
              <w:widowControl w:val="0"/>
              <w:jc w:val="center"/>
              <w:rPr>
                <w:rFonts w:ascii="Arial" w:hAnsi="Arial" w:cs="Arial"/>
                <w:b/>
                <w:lang w:val="es-419"/>
              </w:rPr>
            </w:pPr>
          </w:p>
        </w:tc>
        <w:tc>
          <w:tcPr>
            <w:tcW w:w="343" w:type="pct"/>
            <w:shd w:val="clear" w:color="auto" w:fill="auto"/>
            <w:vAlign w:val="center"/>
          </w:tcPr>
          <w:p w14:paraId="55C1C105" w14:textId="77777777" w:rsidR="00D866E0" w:rsidRPr="00FC0866" w:rsidRDefault="00D866E0" w:rsidP="0080478B">
            <w:pPr>
              <w:widowControl w:val="0"/>
              <w:jc w:val="center"/>
              <w:rPr>
                <w:rFonts w:ascii="Arial" w:hAnsi="Arial" w:cs="Arial"/>
                <w:b/>
                <w:lang w:val="es-419"/>
              </w:rPr>
            </w:pPr>
          </w:p>
        </w:tc>
        <w:tc>
          <w:tcPr>
            <w:tcW w:w="570" w:type="pct"/>
            <w:shd w:val="clear" w:color="auto" w:fill="auto"/>
            <w:vAlign w:val="center"/>
          </w:tcPr>
          <w:p w14:paraId="0516CFE9" w14:textId="77777777" w:rsidR="00D866E0" w:rsidRPr="00FC0866" w:rsidRDefault="00D866E0" w:rsidP="0080478B">
            <w:pPr>
              <w:widowControl w:val="0"/>
              <w:jc w:val="center"/>
              <w:rPr>
                <w:rFonts w:ascii="Arial" w:hAnsi="Arial" w:cs="Arial"/>
                <w:b/>
                <w:lang w:val="es-419"/>
              </w:rPr>
            </w:pPr>
          </w:p>
        </w:tc>
      </w:tr>
      <w:tr w:rsidR="00FC0866" w:rsidRPr="00FC0866" w14:paraId="52CDA446" w14:textId="77777777" w:rsidTr="00136D9A">
        <w:trPr>
          <w:trHeight w:val="255"/>
        </w:trPr>
        <w:tc>
          <w:tcPr>
            <w:tcW w:w="1223" w:type="pct"/>
            <w:shd w:val="clear" w:color="auto" w:fill="DBE5F1" w:themeFill="accent1" w:themeFillTint="33"/>
            <w:vAlign w:val="center"/>
          </w:tcPr>
          <w:p w14:paraId="538D63EF" w14:textId="77777777" w:rsidR="00B24CED" w:rsidRPr="00FC0866" w:rsidRDefault="00B24CED" w:rsidP="0080478B">
            <w:pPr>
              <w:pStyle w:val="Prrafodelista"/>
              <w:widowControl w:val="0"/>
              <w:ind w:left="360"/>
              <w:jc w:val="both"/>
              <w:rPr>
                <w:rFonts w:ascii="Verdana" w:hAnsi="Verdana"/>
                <w:b/>
                <w:sz w:val="16"/>
                <w:szCs w:val="16"/>
                <w:lang w:val="es-419"/>
              </w:rPr>
            </w:pPr>
            <w:r w:rsidRPr="00FC0866">
              <w:rPr>
                <w:rFonts w:ascii="Verdana" w:hAnsi="Verdana"/>
                <w:b/>
                <w:sz w:val="16"/>
                <w:szCs w:val="16"/>
                <w:lang w:val="es-419"/>
              </w:rPr>
              <w:t xml:space="preserve">METODOLOGÍA CUMPLE/NO CUMPLE </w:t>
            </w:r>
          </w:p>
        </w:tc>
        <w:tc>
          <w:tcPr>
            <w:tcW w:w="1037" w:type="pct"/>
            <w:gridSpan w:val="2"/>
            <w:shd w:val="clear" w:color="auto" w:fill="DBE5F1" w:themeFill="accent1" w:themeFillTint="33"/>
            <w:vAlign w:val="center"/>
          </w:tcPr>
          <w:p w14:paraId="723FA136" w14:textId="77777777" w:rsidR="00B24CED" w:rsidRPr="00FC0866" w:rsidRDefault="00B24CED" w:rsidP="0080478B">
            <w:pPr>
              <w:widowControl w:val="0"/>
              <w:jc w:val="center"/>
              <w:rPr>
                <w:rFonts w:ascii="Arial" w:hAnsi="Arial" w:cs="Arial"/>
                <w:b/>
                <w:i/>
                <w:sz w:val="16"/>
                <w:lang w:val="es-419"/>
              </w:rPr>
            </w:pPr>
            <w:r w:rsidRPr="00FC0866">
              <w:rPr>
                <w:rFonts w:ascii="Arial" w:hAnsi="Arial" w:cs="Arial"/>
                <w:b/>
                <w:i/>
                <w:sz w:val="16"/>
                <w:lang w:val="es-419"/>
              </w:rPr>
              <w:t>(señalar si cumple o no cumple)</w:t>
            </w:r>
          </w:p>
        </w:tc>
        <w:tc>
          <w:tcPr>
            <w:tcW w:w="914" w:type="pct"/>
            <w:gridSpan w:val="2"/>
            <w:shd w:val="clear" w:color="auto" w:fill="DBE5F1" w:themeFill="accent1" w:themeFillTint="33"/>
            <w:vAlign w:val="center"/>
          </w:tcPr>
          <w:p w14:paraId="0E188935" w14:textId="77777777" w:rsidR="00B24CED" w:rsidRPr="00FC0866" w:rsidRDefault="00B24CED" w:rsidP="0080478B">
            <w:pPr>
              <w:widowControl w:val="0"/>
              <w:jc w:val="center"/>
              <w:rPr>
                <w:rFonts w:ascii="Arial" w:hAnsi="Arial" w:cs="Arial"/>
                <w:b/>
                <w:sz w:val="16"/>
                <w:lang w:val="es-419"/>
              </w:rPr>
            </w:pPr>
            <w:r w:rsidRPr="00FC0866">
              <w:rPr>
                <w:rFonts w:ascii="Arial" w:hAnsi="Arial" w:cs="Arial"/>
                <w:b/>
                <w:i/>
                <w:sz w:val="16"/>
                <w:lang w:val="es-419"/>
              </w:rPr>
              <w:t>(señalar si cumple o no cumple)</w:t>
            </w:r>
          </w:p>
        </w:tc>
        <w:tc>
          <w:tcPr>
            <w:tcW w:w="913" w:type="pct"/>
            <w:gridSpan w:val="2"/>
            <w:shd w:val="clear" w:color="auto" w:fill="DBE5F1" w:themeFill="accent1" w:themeFillTint="33"/>
            <w:vAlign w:val="center"/>
          </w:tcPr>
          <w:p w14:paraId="5E548201" w14:textId="77777777" w:rsidR="00B24CED" w:rsidRPr="00FC0866" w:rsidRDefault="00B24CED" w:rsidP="0080478B">
            <w:pPr>
              <w:widowControl w:val="0"/>
              <w:jc w:val="center"/>
              <w:rPr>
                <w:rFonts w:ascii="Arial" w:hAnsi="Arial" w:cs="Arial"/>
                <w:b/>
                <w:sz w:val="16"/>
                <w:lang w:val="es-419"/>
              </w:rPr>
            </w:pPr>
            <w:r w:rsidRPr="00FC0866">
              <w:rPr>
                <w:rFonts w:ascii="Arial" w:hAnsi="Arial" w:cs="Arial"/>
                <w:b/>
                <w:i/>
                <w:sz w:val="16"/>
                <w:lang w:val="es-419"/>
              </w:rPr>
              <w:t>(señalar si cumple o no cumple)</w:t>
            </w:r>
          </w:p>
        </w:tc>
        <w:tc>
          <w:tcPr>
            <w:tcW w:w="913" w:type="pct"/>
            <w:gridSpan w:val="2"/>
            <w:shd w:val="clear" w:color="auto" w:fill="DBE5F1" w:themeFill="accent1" w:themeFillTint="33"/>
            <w:vAlign w:val="center"/>
          </w:tcPr>
          <w:p w14:paraId="6B0C52B4" w14:textId="77777777" w:rsidR="00B24CED" w:rsidRPr="00FC0866" w:rsidRDefault="00B24CED" w:rsidP="0080478B">
            <w:pPr>
              <w:widowControl w:val="0"/>
              <w:jc w:val="center"/>
              <w:rPr>
                <w:rFonts w:ascii="Arial" w:hAnsi="Arial" w:cs="Arial"/>
                <w:b/>
                <w:sz w:val="16"/>
                <w:lang w:val="es-419"/>
              </w:rPr>
            </w:pPr>
            <w:r w:rsidRPr="00FC0866">
              <w:rPr>
                <w:rFonts w:ascii="Arial" w:hAnsi="Arial" w:cs="Arial"/>
                <w:b/>
                <w:i/>
                <w:sz w:val="16"/>
                <w:lang w:val="es-419"/>
              </w:rPr>
              <w:t>(señalar si cumple o no cumple)</w:t>
            </w:r>
          </w:p>
        </w:tc>
      </w:tr>
    </w:tbl>
    <w:p w14:paraId="3623E606" w14:textId="77777777" w:rsidR="002176AE" w:rsidRPr="00FC0866" w:rsidRDefault="002176AE" w:rsidP="0080478B">
      <w:pPr>
        <w:widowControl w:val="0"/>
        <w:tabs>
          <w:tab w:val="left" w:pos="709"/>
        </w:tabs>
        <w:jc w:val="both"/>
        <w:rPr>
          <w:rFonts w:ascii="Verdana" w:hAnsi="Verdana" w:cs="Tahoma"/>
          <w:sz w:val="16"/>
          <w:szCs w:val="16"/>
          <w:lang w:val="es-419"/>
        </w:rPr>
      </w:pPr>
    </w:p>
    <w:p w14:paraId="1A3C50CB" w14:textId="77777777" w:rsidR="002176AE" w:rsidRPr="00FC0866" w:rsidRDefault="002176AE" w:rsidP="0080478B">
      <w:pPr>
        <w:widowControl w:val="0"/>
        <w:tabs>
          <w:tab w:val="left" w:pos="709"/>
        </w:tabs>
        <w:jc w:val="both"/>
        <w:rPr>
          <w:rFonts w:ascii="Verdana" w:hAnsi="Verdana" w:cs="Tahoma"/>
          <w:sz w:val="16"/>
          <w:szCs w:val="16"/>
          <w:lang w:val="es-419"/>
        </w:rPr>
      </w:pPr>
    </w:p>
    <w:tbl>
      <w:tblPr>
        <w:tblpPr w:leftFromText="141" w:rightFromText="141" w:vertAnchor="text" w:horzAnchor="margin" w:tblpXSpec="center" w:tblpY="134"/>
        <w:tblW w:w="54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65"/>
        <w:gridCol w:w="672"/>
        <w:gridCol w:w="346"/>
        <w:gridCol w:w="870"/>
        <w:gridCol w:w="926"/>
        <w:gridCol w:w="574"/>
        <w:gridCol w:w="1519"/>
        <w:gridCol w:w="1506"/>
        <w:gridCol w:w="1552"/>
      </w:tblGrid>
      <w:tr w:rsidR="00FC0866" w:rsidRPr="00FC0866" w14:paraId="33A9872C" w14:textId="77777777" w:rsidTr="00136D9A">
        <w:trPr>
          <w:trHeight w:val="255"/>
        </w:trPr>
        <w:tc>
          <w:tcPr>
            <w:tcW w:w="1670" w:type="pct"/>
            <w:gridSpan w:val="3"/>
            <w:vMerge w:val="restart"/>
            <w:shd w:val="clear" w:color="auto" w:fill="DBE5F1" w:themeFill="accent1" w:themeFillTint="33"/>
          </w:tcPr>
          <w:p w14:paraId="16F442B5" w14:textId="77777777" w:rsidR="00636D5C" w:rsidRPr="00FC0866" w:rsidRDefault="00636D5C" w:rsidP="0080478B">
            <w:pPr>
              <w:widowControl w:val="0"/>
              <w:jc w:val="center"/>
              <w:rPr>
                <w:rFonts w:ascii="Verdana" w:hAnsi="Verdana"/>
                <w:b/>
                <w:sz w:val="16"/>
                <w:szCs w:val="16"/>
                <w:lang w:val="es-419"/>
              </w:rPr>
            </w:pPr>
            <w:r w:rsidRPr="00FC0866">
              <w:rPr>
                <w:rFonts w:ascii="Verdana" w:hAnsi="Verdana"/>
                <w:b/>
                <w:sz w:val="16"/>
                <w:szCs w:val="16"/>
                <w:lang w:val="es-419"/>
              </w:rPr>
              <w:t>CONDICIONES ADICIONALES</w:t>
            </w:r>
          </w:p>
          <w:p w14:paraId="33AFCDC1" w14:textId="77777777" w:rsidR="00636D5C" w:rsidRPr="00FC0866" w:rsidRDefault="00636D5C" w:rsidP="0080478B">
            <w:pPr>
              <w:widowControl w:val="0"/>
              <w:jc w:val="center"/>
              <w:rPr>
                <w:rFonts w:ascii="Verdana" w:hAnsi="Verdana"/>
                <w:b/>
                <w:sz w:val="16"/>
                <w:szCs w:val="16"/>
                <w:lang w:val="es-419"/>
              </w:rPr>
            </w:pPr>
            <w:r w:rsidRPr="00FC0866">
              <w:rPr>
                <w:rFonts w:ascii="Verdana" w:hAnsi="Verdana"/>
                <w:b/>
                <w:sz w:val="16"/>
                <w:szCs w:val="16"/>
                <w:lang w:val="es-419"/>
              </w:rPr>
              <w:t xml:space="preserve">Formulario C-2 </w:t>
            </w:r>
          </w:p>
          <w:p w14:paraId="7A754132" w14:textId="77777777" w:rsidR="00636D5C" w:rsidRPr="00FC0866" w:rsidRDefault="00636D5C" w:rsidP="0080478B">
            <w:pPr>
              <w:widowControl w:val="0"/>
              <w:jc w:val="center"/>
              <w:rPr>
                <w:rFonts w:ascii="Verdana" w:hAnsi="Verdana"/>
                <w:b/>
                <w:sz w:val="16"/>
                <w:szCs w:val="16"/>
                <w:lang w:val="es-419"/>
              </w:rPr>
            </w:pPr>
            <w:r w:rsidRPr="00FC0866">
              <w:rPr>
                <w:rFonts w:ascii="Verdana" w:hAnsi="Verdana"/>
                <w:b/>
                <w:sz w:val="16"/>
                <w:szCs w:val="16"/>
                <w:lang w:val="es-419"/>
              </w:rPr>
              <w:t>(Llenado por la entidad)</w:t>
            </w:r>
          </w:p>
        </w:tc>
        <w:tc>
          <w:tcPr>
            <w:tcW w:w="3330" w:type="pct"/>
            <w:gridSpan w:val="6"/>
            <w:shd w:val="clear" w:color="auto" w:fill="DBE5F1" w:themeFill="accent1" w:themeFillTint="33"/>
          </w:tcPr>
          <w:p w14:paraId="7F53246E" w14:textId="77777777" w:rsidR="00636D5C" w:rsidRPr="00FC0866" w:rsidRDefault="00636D5C" w:rsidP="0080478B">
            <w:pPr>
              <w:widowControl w:val="0"/>
              <w:jc w:val="center"/>
              <w:rPr>
                <w:rFonts w:ascii="Verdana" w:hAnsi="Verdana"/>
                <w:b/>
                <w:sz w:val="16"/>
                <w:szCs w:val="16"/>
                <w:lang w:val="es-419"/>
              </w:rPr>
            </w:pPr>
            <w:r w:rsidRPr="00FC0866">
              <w:rPr>
                <w:rFonts w:ascii="Verdana" w:hAnsi="Verdana"/>
                <w:b/>
                <w:sz w:val="16"/>
                <w:szCs w:val="16"/>
                <w:lang w:val="es-419"/>
              </w:rPr>
              <w:t xml:space="preserve">PROPONENTES </w:t>
            </w:r>
          </w:p>
        </w:tc>
      </w:tr>
      <w:tr w:rsidR="00FC0866" w:rsidRPr="00FC0866" w14:paraId="71026CCA" w14:textId="77777777" w:rsidTr="00136D9A">
        <w:trPr>
          <w:trHeight w:val="255"/>
        </w:trPr>
        <w:tc>
          <w:tcPr>
            <w:tcW w:w="1670" w:type="pct"/>
            <w:gridSpan w:val="3"/>
            <w:vMerge/>
            <w:shd w:val="clear" w:color="auto" w:fill="DBE5F1" w:themeFill="accent1" w:themeFillTint="33"/>
            <w:vAlign w:val="center"/>
          </w:tcPr>
          <w:p w14:paraId="09B37C87" w14:textId="77777777" w:rsidR="00636D5C" w:rsidRPr="00FC0866" w:rsidRDefault="00636D5C" w:rsidP="0080478B">
            <w:pPr>
              <w:pStyle w:val="Prrafodelista"/>
              <w:widowControl w:val="0"/>
              <w:tabs>
                <w:tab w:val="left" w:pos="709"/>
              </w:tabs>
              <w:ind w:left="360"/>
              <w:contextualSpacing/>
              <w:jc w:val="both"/>
              <w:rPr>
                <w:rFonts w:ascii="Arial" w:hAnsi="Arial" w:cs="Arial"/>
                <w:b/>
                <w:sz w:val="16"/>
                <w:szCs w:val="16"/>
                <w:lang w:val="es-419"/>
              </w:rPr>
            </w:pPr>
          </w:p>
        </w:tc>
        <w:tc>
          <w:tcPr>
            <w:tcW w:w="861" w:type="pct"/>
            <w:gridSpan w:val="2"/>
            <w:shd w:val="clear" w:color="auto" w:fill="DBE5F1" w:themeFill="accent1" w:themeFillTint="33"/>
            <w:vAlign w:val="center"/>
          </w:tcPr>
          <w:p w14:paraId="45BCFCD7" w14:textId="77777777" w:rsidR="00636D5C" w:rsidRPr="00FC0866" w:rsidRDefault="006E3D45" w:rsidP="0080478B">
            <w:pPr>
              <w:widowControl w:val="0"/>
              <w:jc w:val="center"/>
              <w:rPr>
                <w:rFonts w:ascii="Arial" w:hAnsi="Arial" w:cs="Arial"/>
                <w:b/>
                <w:sz w:val="16"/>
                <w:szCs w:val="16"/>
                <w:lang w:val="es-419"/>
              </w:rPr>
            </w:pPr>
            <w:r w:rsidRPr="00FC0866">
              <w:rPr>
                <w:rFonts w:ascii="Arial" w:hAnsi="Arial" w:cs="Arial"/>
                <w:b/>
                <w:sz w:val="16"/>
                <w:szCs w:val="16"/>
                <w:lang w:val="es-419"/>
              </w:rPr>
              <w:t xml:space="preserve">Proponente </w:t>
            </w:r>
            <w:r w:rsidR="00636D5C" w:rsidRPr="00FC0866">
              <w:rPr>
                <w:rFonts w:ascii="Arial" w:hAnsi="Arial" w:cs="Arial"/>
                <w:b/>
                <w:sz w:val="16"/>
                <w:szCs w:val="16"/>
                <w:lang w:val="es-419"/>
              </w:rPr>
              <w:t xml:space="preserve"> A</w:t>
            </w:r>
          </w:p>
        </w:tc>
        <w:tc>
          <w:tcPr>
            <w:tcW w:w="1003" w:type="pct"/>
            <w:gridSpan w:val="2"/>
            <w:shd w:val="clear" w:color="auto" w:fill="DBE5F1" w:themeFill="accent1" w:themeFillTint="33"/>
            <w:vAlign w:val="center"/>
          </w:tcPr>
          <w:p w14:paraId="7E3CADFA" w14:textId="77777777" w:rsidR="00636D5C" w:rsidRPr="00FC0866" w:rsidRDefault="006E3D45" w:rsidP="0080478B">
            <w:pPr>
              <w:widowControl w:val="0"/>
              <w:jc w:val="center"/>
              <w:rPr>
                <w:rFonts w:ascii="Arial" w:hAnsi="Arial" w:cs="Arial"/>
                <w:b/>
                <w:sz w:val="16"/>
                <w:szCs w:val="16"/>
                <w:lang w:val="es-419"/>
              </w:rPr>
            </w:pPr>
            <w:r w:rsidRPr="00FC0866">
              <w:rPr>
                <w:rFonts w:ascii="Arial" w:hAnsi="Arial" w:cs="Arial"/>
                <w:b/>
                <w:sz w:val="16"/>
                <w:szCs w:val="16"/>
                <w:lang w:val="es-419"/>
              </w:rPr>
              <w:t xml:space="preserve">Proponente </w:t>
            </w:r>
            <w:r w:rsidR="00636D5C" w:rsidRPr="00FC0866">
              <w:rPr>
                <w:rFonts w:ascii="Arial" w:hAnsi="Arial" w:cs="Arial"/>
                <w:b/>
                <w:sz w:val="16"/>
                <w:szCs w:val="16"/>
                <w:lang w:val="es-419"/>
              </w:rPr>
              <w:t xml:space="preserve"> B</w:t>
            </w:r>
          </w:p>
        </w:tc>
        <w:tc>
          <w:tcPr>
            <w:tcW w:w="722" w:type="pct"/>
            <w:shd w:val="clear" w:color="auto" w:fill="DBE5F1" w:themeFill="accent1" w:themeFillTint="33"/>
            <w:vAlign w:val="center"/>
          </w:tcPr>
          <w:p w14:paraId="78EB42E8" w14:textId="77777777" w:rsidR="00636D5C" w:rsidRPr="00FC0866" w:rsidRDefault="006E3D45" w:rsidP="0080478B">
            <w:pPr>
              <w:widowControl w:val="0"/>
              <w:jc w:val="center"/>
              <w:rPr>
                <w:rFonts w:ascii="Arial" w:hAnsi="Arial" w:cs="Arial"/>
                <w:b/>
                <w:sz w:val="16"/>
                <w:szCs w:val="16"/>
                <w:lang w:val="es-419"/>
              </w:rPr>
            </w:pPr>
            <w:r w:rsidRPr="00FC0866">
              <w:rPr>
                <w:rFonts w:ascii="Arial" w:hAnsi="Arial" w:cs="Arial"/>
                <w:b/>
                <w:sz w:val="16"/>
                <w:szCs w:val="16"/>
                <w:lang w:val="es-419"/>
              </w:rPr>
              <w:t xml:space="preserve">Proponente </w:t>
            </w:r>
            <w:r w:rsidR="00636D5C" w:rsidRPr="00FC0866">
              <w:rPr>
                <w:rFonts w:ascii="Arial" w:hAnsi="Arial" w:cs="Arial"/>
                <w:b/>
                <w:sz w:val="16"/>
                <w:szCs w:val="16"/>
                <w:lang w:val="es-419"/>
              </w:rPr>
              <w:t xml:space="preserve"> C</w:t>
            </w:r>
          </w:p>
        </w:tc>
        <w:tc>
          <w:tcPr>
            <w:tcW w:w="744" w:type="pct"/>
            <w:shd w:val="clear" w:color="auto" w:fill="DBE5F1" w:themeFill="accent1" w:themeFillTint="33"/>
            <w:vAlign w:val="center"/>
          </w:tcPr>
          <w:p w14:paraId="7472BE7B" w14:textId="77777777" w:rsidR="00636D5C" w:rsidRPr="00FC0866" w:rsidRDefault="006E3D45" w:rsidP="0080478B">
            <w:pPr>
              <w:widowControl w:val="0"/>
              <w:jc w:val="center"/>
              <w:rPr>
                <w:rFonts w:ascii="Arial" w:hAnsi="Arial" w:cs="Arial"/>
                <w:b/>
                <w:sz w:val="16"/>
                <w:szCs w:val="16"/>
                <w:lang w:val="es-419"/>
              </w:rPr>
            </w:pPr>
            <w:r w:rsidRPr="00FC0866">
              <w:rPr>
                <w:rFonts w:ascii="Arial" w:hAnsi="Arial" w:cs="Arial"/>
                <w:b/>
                <w:sz w:val="16"/>
                <w:szCs w:val="16"/>
                <w:lang w:val="es-419"/>
              </w:rPr>
              <w:t xml:space="preserve">Proponente </w:t>
            </w:r>
            <w:r w:rsidR="00636D5C" w:rsidRPr="00FC0866">
              <w:rPr>
                <w:rFonts w:ascii="Arial" w:hAnsi="Arial" w:cs="Arial"/>
                <w:b/>
                <w:sz w:val="16"/>
                <w:szCs w:val="16"/>
                <w:lang w:val="es-419"/>
              </w:rPr>
              <w:t xml:space="preserve"> n</w:t>
            </w:r>
          </w:p>
        </w:tc>
      </w:tr>
      <w:tr w:rsidR="00FC0866" w:rsidRPr="00FC0866" w14:paraId="3B72EAB1" w14:textId="77777777" w:rsidTr="00136D9A">
        <w:trPr>
          <w:trHeight w:val="255"/>
        </w:trPr>
        <w:tc>
          <w:tcPr>
            <w:tcW w:w="1182" w:type="pct"/>
            <w:shd w:val="clear" w:color="auto" w:fill="auto"/>
            <w:vAlign w:val="center"/>
          </w:tcPr>
          <w:p w14:paraId="0514882F" w14:textId="77777777" w:rsidR="00636D5C" w:rsidRPr="00FC0866" w:rsidRDefault="00636D5C" w:rsidP="0080478B">
            <w:pPr>
              <w:pStyle w:val="Prrafodelista"/>
              <w:widowControl w:val="0"/>
              <w:tabs>
                <w:tab w:val="left" w:pos="709"/>
              </w:tabs>
              <w:ind w:left="360"/>
              <w:contextualSpacing/>
              <w:jc w:val="both"/>
              <w:rPr>
                <w:rFonts w:ascii="Verdana" w:hAnsi="Verdana"/>
                <w:sz w:val="16"/>
                <w:szCs w:val="16"/>
                <w:lang w:val="es-419"/>
              </w:rPr>
            </w:pPr>
          </w:p>
        </w:tc>
        <w:tc>
          <w:tcPr>
            <w:tcW w:w="488" w:type="pct"/>
            <w:gridSpan w:val="2"/>
            <w:shd w:val="clear" w:color="auto" w:fill="auto"/>
            <w:vAlign w:val="center"/>
          </w:tcPr>
          <w:p w14:paraId="7FB91DDB" w14:textId="77777777" w:rsidR="00636D5C" w:rsidRPr="00FC0866" w:rsidRDefault="00636D5C" w:rsidP="0080478B">
            <w:pPr>
              <w:pStyle w:val="Prrafodelista"/>
              <w:widowControl w:val="0"/>
              <w:tabs>
                <w:tab w:val="left" w:pos="709"/>
              </w:tabs>
              <w:ind w:left="162"/>
              <w:contextualSpacing/>
              <w:jc w:val="center"/>
              <w:rPr>
                <w:rFonts w:ascii="Verdana" w:hAnsi="Verdana"/>
                <w:sz w:val="16"/>
                <w:szCs w:val="16"/>
                <w:lang w:val="es-419"/>
              </w:rPr>
            </w:pPr>
            <w:r w:rsidRPr="00FC0866">
              <w:rPr>
                <w:rFonts w:ascii="Verdana" w:hAnsi="Verdana"/>
                <w:sz w:val="16"/>
                <w:szCs w:val="16"/>
                <w:lang w:val="es-419"/>
              </w:rPr>
              <w:t>Puntaje Asignado</w:t>
            </w:r>
          </w:p>
        </w:tc>
        <w:tc>
          <w:tcPr>
            <w:tcW w:w="861" w:type="pct"/>
            <w:gridSpan w:val="2"/>
            <w:shd w:val="clear" w:color="auto" w:fill="auto"/>
            <w:vAlign w:val="center"/>
          </w:tcPr>
          <w:p w14:paraId="7BBB4FE5" w14:textId="77777777" w:rsidR="00636D5C" w:rsidRPr="00FC0866" w:rsidRDefault="00636D5C" w:rsidP="0080478B">
            <w:pPr>
              <w:widowControl w:val="0"/>
              <w:jc w:val="center"/>
              <w:rPr>
                <w:rFonts w:ascii="Arial" w:hAnsi="Arial" w:cs="Arial"/>
                <w:b/>
                <w:sz w:val="16"/>
                <w:szCs w:val="16"/>
                <w:lang w:val="es-419"/>
              </w:rPr>
            </w:pPr>
            <w:r w:rsidRPr="00FC0866">
              <w:rPr>
                <w:rFonts w:ascii="Arial" w:hAnsi="Arial" w:cs="Arial"/>
                <w:b/>
                <w:sz w:val="16"/>
                <w:szCs w:val="16"/>
                <w:lang w:val="es-419"/>
              </w:rPr>
              <w:t>Puntaje Obtenido</w:t>
            </w:r>
          </w:p>
        </w:tc>
        <w:tc>
          <w:tcPr>
            <w:tcW w:w="1003" w:type="pct"/>
            <w:gridSpan w:val="2"/>
            <w:shd w:val="clear" w:color="auto" w:fill="auto"/>
            <w:vAlign w:val="center"/>
          </w:tcPr>
          <w:p w14:paraId="5BF4EF6A" w14:textId="77777777" w:rsidR="00636D5C" w:rsidRPr="00FC0866" w:rsidRDefault="00636D5C" w:rsidP="0080478B">
            <w:pPr>
              <w:widowControl w:val="0"/>
              <w:jc w:val="center"/>
              <w:rPr>
                <w:rFonts w:ascii="Arial" w:hAnsi="Arial" w:cs="Arial"/>
                <w:b/>
                <w:sz w:val="16"/>
                <w:szCs w:val="16"/>
                <w:lang w:val="es-419"/>
              </w:rPr>
            </w:pPr>
            <w:r w:rsidRPr="00FC0866">
              <w:rPr>
                <w:rFonts w:ascii="Arial" w:hAnsi="Arial" w:cs="Arial"/>
                <w:b/>
                <w:sz w:val="16"/>
                <w:szCs w:val="16"/>
                <w:lang w:val="es-419"/>
              </w:rPr>
              <w:t>Puntaje Obtenido</w:t>
            </w:r>
          </w:p>
        </w:tc>
        <w:tc>
          <w:tcPr>
            <w:tcW w:w="722" w:type="pct"/>
            <w:shd w:val="clear" w:color="auto" w:fill="auto"/>
            <w:vAlign w:val="center"/>
          </w:tcPr>
          <w:p w14:paraId="5E918CA6" w14:textId="77777777" w:rsidR="00636D5C" w:rsidRPr="00FC0866" w:rsidRDefault="00636D5C" w:rsidP="0080478B">
            <w:pPr>
              <w:widowControl w:val="0"/>
              <w:jc w:val="center"/>
              <w:rPr>
                <w:rFonts w:ascii="Arial" w:hAnsi="Arial" w:cs="Arial"/>
                <w:b/>
                <w:sz w:val="16"/>
                <w:szCs w:val="16"/>
                <w:lang w:val="es-419"/>
              </w:rPr>
            </w:pPr>
            <w:r w:rsidRPr="00FC0866">
              <w:rPr>
                <w:rFonts w:ascii="Arial" w:hAnsi="Arial" w:cs="Arial"/>
                <w:b/>
                <w:sz w:val="16"/>
                <w:szCs w:val="16"/>
                <w:lang w:val="es-419"/>
              </w:rPr>
              <w:t>Puntaje Obtenido</w:t>
            </w:r>
          </w:p>
        </w:tc>
        <w:tc>
          <w:tcPr>
            <w:tcW w:w="744" w:type="pct"/>
            <w:shd w:val="clear" w:color="auto" w:fill="auto"/>
            <w:vAlign w:val="center"/>
          </w:tcPr>
          <w:p w14:paraId="10CD9FAA" w14:textId="77777777" w:rsidR="00636D5C" w:rsidRPr="00FC0866" w:rsidRDefault="00636D5C" w:rsidP="0080478B">
            <w:pPr>
              <w:widowControl w:val="0"/>
              <w:jc w:val="center"/>
              <w:rPr>
                <w:rFonts w:ascii="Arial" w:hAnsi="Arial" w:cs="Arial"/>
                <w:b/>
                <w:sz w:val="16"/>
                <w:szCs w:val="16"/>
                <w:lang w:val="es-419"/>
              </w:rPr>
            </w:pPr>
            <w:r w:rsidRPr="00FC0866">
              <w:rPr>
                <w:rFonts w:ascii="Arial" w:hAnsi="Arial" w:cs="Arial"/>
                <w:b/>
                <w:sz w:val="16"/>
                <w:szCs w:val="16"/>
                <w:lang w:val="es-419"/>
              </w:rPr>
              <w:t>Puntaje Obtenido</w:t>
            </w:r>
          </w:p>
        </w:tc>
      </w:tr>
      <w:tr w:rsidR="00FC0866" w:rsidRPr="00FC0866" w14:paraId="39F86A05" w14:textId="77777777" w:rsidTr="00136D9A">
        <w:trPr>
          <w:trHeight w:val="255"/>
        </w:trPr>
        <w:tc>
          <w:tcPr>
            <w:tcW w:w="1182" w:type="pct"/>
            <w:shd w:val="clear" w:color="auto" w:fill="auto"/>
            <w:vAlign w:val="center"/>
          </w:tcPr>
          <w:p w14:paraId="42A2490A" w14:textId="77777777" w:rsidR="00636D5C" w:rsidRPr="006C0303" w:rsidRDefault="00A7381E" w:rsidP="0080478B">
            <w:pPr>
              <w:pStyle w:val="Prrafodelista"/>
              <w:widowControl w:val="0"/>
              <w:tabs>
                <w:tab w:val="left" w:pos="709"/>
              </w:tabs>
              <w:ind w:left="180"/>
              <w:contextualSpacing/>
              <w:jc w:val="both"/>
              <w:rPr>
                <w:rFonts w:ascii="Verdana" w:hAnsi="Verdana"/>
                <w:b/>
                <w:sz w:val="16"/>
                <w:szCs w:val="16"/>
                <w:lang w:val="es-419"/>
              </w:rPr>
            </w:pPr>
            <w:r w:rsidRPr="006C0303">
              <w:rPr>
                <w:rFonts w:ascii="Verdana" w:hAnsi="Verdana"/>
                <w:b/>
                <w:sz w:val="16"/>
                <w:szCs w:val="16"/>
                <w:lang w:val="es-419"/>
              </w:rPr>
              <w:t>Criterio 1</w:t>
            </w:r>
          </w:p>
        </w:tc>
        <w:tc>
          <w:tcPr>
            <w:tcW w:w="488" w:type="pct"/>
            <w:gridSpan w:val="2"/>
            <w:shd w:val="clear" w:color="auto" w:fill="auto"/>
            <w:vAlign w:val="center"/>
          </w:tcPr>
          <w:p w14:paraId="66D8DC12" w14:textId="77777777" w:rsidR="00636D5C" w:rsidRPr="00FC0866" w:rsidRDefault="00636D5C" w:rsidP="0080478B">
            <w:pPr>
              <w:pStyle w:val="Prrafodelista"/>
              <w:widowControl w:val="0"/>
              <w:tabs>
                <w:tab w:val="left" w:pos="709"/>
              </w:tabs>
              <w:ind w:left="0"/>
              <w:contextualSpacing/>
              <w:jc w:val="both"/>
              <w:rPr>
                <w:rFonts w:ascii="Verdana" w:hAnsi="Verdana"/>
                <w:sz w:val="16"/>
                <w:szCs w:val="16"/>
                <w:lang w:val="es-419"/>
              </w:rPr>
            </w:pPr>
          </w:p>
        </w:tc>
        <w:tc>
          <w:tcPr>
            <w:tcW w:w="861" w:type="pct"/>
            <w:gridSpan w:val="2"/>
            <w:shd w:val="clear" w:color="auto" w:fill="auto"/>
            <w:vAlign w:val="center"/>
          </w:tcPr>
          <w:p w14:paraId="287F9DC5" w14:textId="77777777" w:rsidR="00636D5C" w:rsidRPr="00FC0866" w:rsidRDefault="00636D5C" w:rsidP="0080478B">
            <w:pPr>
              <w:widowControl w:val="0"/>
              <w:jc w:val="center"/>
              <w:rPr>
                <w:rFonts w:ascii="Arial" w:hAnsi="Arial" w:cs="Arial"/>
                <w:b/>
                <w:lang w:val="es-419"/>
              </w:rPr>
            </w:pPr>
          </w:p>
        </w:tc>
        <w:tc>
          <w:tcPr>
            <w:tcW w:w="1003" w:type="pct"/>
            <w:gridSpan w:val="2"/>
            <w:shd w:val="clear" w:color="auto" w:fill="auto"/>
            <w:vAlign w:val="center"/>
          </w:tcPr>
          <w:p w14:paraId="42D45260" w14:textId="77777777" w:rsidR="00636D5C" w:rsidRPr="00FC0866" w:rsidRDefault="00636D5C" w:rsidP="0080478B">
            <w:pPr>
              <w:widowControl w:val="0"/>
              <w:jc w:val="center"/>
              <w:rPr>
                <w:rFonts w:ascii="Arial" w:hAnsi="Arial" w:cs="Arial"/>
                <w:b/>
                <w:lang w:val="es-419"/>
              </w:rPr>
            </w:pPr>
          </w:p>
        </w:tc>
        <w:tc>
          <w:tcPr>
            <w:tcW w:w="722" w:type="pct"/>
            <w:shd w:val="clear" w:color="auto" w:fill="auto"/>
            <w:vAlign w:val="center"/>
          </w:tcPr>
          <w:p w14:paraId="66691579" w14:textId="77777777" w:rsidR="00636D5C" w:rsidRPr="00FC0866" w:rsidRDefault="00636D5C" w:rsidP="0080478B">
            <w:pPr>
              <w:widowControl w:val="0"/>
              <w:jc w:val="center"/>
              <w:rPr>
                <w:rFonts w:ascii="Arial" w:hAnsi="Arial" w:cs="Arial"/>
                <w:b/>
                <w:lang w:val="es-419"/>
              </w:rPr>
            </w:pPr>
          </w:p>
        </w:tc>
        <w:tc>
          <w:tcPr>
            <w:tcW w:w="744" w:type="pct"/>
            <w:shd w:val="clear" w:color="auto" w:fill="auto"/>
            <w:vAlign w:val="center"/>
          </w:tcPr>
          <w:p w14:paraId="6869B2AC" w14:textId="77777777" w:rsidR="00636D5C" w:rsidRPr="00FC0866" w:rsidRDefault="00636D5C" w:rsidP="0080478B">
            <w:pPr>
              <w:widowControl w:val="0"/>
              <w:jc w:val="center"/>
              <w:rPr>
                <w:rFonts w:ascii="Arial" w:hAnsi="Arial" w:cs="Arial"/>
                <w:b/>
                <w:lang w:val="es-419"/>
              </w:rPr>
            </w:pPr>
          </w:p>
        </w:tc>
      </w:tr>
      <w:tr w:rsidR="00FC0866" w:rsidRPr="00FC0866" w14:paraId="38F0EDE4" w14:textId="77777777" w:rsidTr="00136D9A">
        <w:trPr>
          <w:trHeight w:val="255"/>
        </w:trPr>
        <w:tc>
          <w:tcPr>
            <w:tcW w:w="1182" w:type="pct"/>
            <w:shd w:val="clear" w:color="auto" w:fill="auto"/>
            <w:vAlign w:val="center"/>
          </w:tcPr>
          <w:p w14:paraId="0A080D1F" w14:textId="77777777" w:rsidR="00636D5C" w:rsidRPr="006C0303" w:rsidRDefault="00A7381E" w:rsidP="0080478B">
            <w:pPr>
              <w:pStyle w:val="Prrafodelista"/>
              <w:widowControl w:val="0"/>
              <w:tabs>
                <w:tab w:val="left" w:pos="709"/>
              </w:tabs>
              <w:ind w:left="180"/>
              <w:contextualSpacing/>
              <w:jc w:val="both"/>
              <w:rPr>
                <w:rFonts w:ascii="Verdana" w:hAnsi="Verdana"/>
                <w:b/>
                <w:sz w:val="16"/>
                <w:szCs w:val="16"/>
                <w:lang w:val="es-419"/>
              </w:rPr>
            </w:pPr>
            <w:r w:rsidRPr="006C0303">
              <w:rPr>
                <w:rFonts w:ascii="Verdana" w:hAnsi="Verdana"/>
                <w:b/>
                <w:sz w:val="16"/>
                <w:szCs w:val="16"/>
                <w:lang w:val="es-419"/>
              </w:rPr>
              <w:t>Criterio 2</w:t>
            </w:r>
          </w:p>
        </w:tc>
        <w:tc>
          <w:tcPr>
            <w:tcW w:w="488" w:type="pct"/>
            <w:gridSpan w:val="2"/>
            <w:shd w:val="clear" w:color="auto" w:fill="auto"/>
            <w:vAlign w:val="center"/>
          </w:tcPr>
          <w:p w14:paraId="71EC26CA" w14:textId="77777777" w:rsidR="00636D5C" w:rsidRPr="00FC0866" w:rsidRDefault="00636D5C" w:rsidP="0080478B">
            <w:pPr>
              <w:pStyle w:val="Prrafodelista"/>
              <w:widowControl w:val="0"/>
              <w:tabs>
                <w:tab w:val="left" w:pos="709"/>
              </w:tabs>
              <w:ind w:left="360"/>
              <w:contextualSpacing/>
              <w:jc w:val="both"/>
              <w:rPr>
                <w:rFonts w:ascii="Verdana" w:hAnsi="Verdana"/>
                <w:sz w:val="16"/>
                <w:szCs w:val="16"/>
                <w:lang w:val="es-419"/>
              </w:rPr>
            </w:pPr>
          </w:p>
        </w:tc>
        <w:tc>
          <w:tcPr>
            <w:tcW w:w="861" w:type="pct"/>
            <w:gridSpan w:val="2"/>
            <w:shd w:val="clear" w:color="auto" w:fill="auto"/>
            <w:vAlign w:val="center"/>
          </w:tcPr>
          <w:p w14:paraId="0B990CFF" w14:textId="77777777" w:rsidR="00636D5C" w:rsidRPr="00FC0866" w:rsidRDefault="00636D5C" w:rsidP="0080478B">
            <w:pPr>
              <w:widowControl w:val="0"/>
              <w:jc w:val="center"/>
              <w:rPr>
                <w:rFonts w:ascii="Arial" w:hAnsi="Arial" w:cs="Arial"/>
                <w:b/>
                <w:lang w:val="es-419"/>
              </w:rPr>
            </w:pPr>
          </w:p>
        </w:tc>
        <w:tc>
          <w:tcPr>
            <w:tcW w:w="1003" w:type="pct"/>
            <w:gridSpan w:val="2"/>
            <w:shd w:val="clear" w:color="auto" w:fill="auto"/>
            <w:vAlign w:val="center"/>
          </w:tcPr>
          <w:p w14:paraId="09943EA0" w14:textId="77777777" w:rsidR="00636D5C" w:rsidRPr="00FC0866" w:rsidRDefault="00636D5C" w:rsidP="0080478B">
            <w:pPr>
              <w:widowControl w:val="0"/>
              <w:jc w:val="center"/>
              <w:rPr>
                <w:rFonts w:ascii="Arial" w:hAnsi="Arial" w:cs="Arial"/>
                <w:b/>
                <w:lang w:val="es-419"/>
              </w:rPr>
            </w:pPr>
          </w:p>
        </w:tc>
        <w:tc>
          <w:tcPr>
            <w:tcW w:w="722" w:type="pct"/>
            <w:shd w:val="clear" w:color="auto" w:fill="auto"/>
            <w:vAlign w:val="center"/>
          </w:tcPr>
          <w:p w14:paraId="17332524" w14:textId="77777777" w:rsidR="00636D5C" w:rsidRPr="00FC0866" w:rsidRDefault="00636D5C" w:rsidP="0080478B">
            <w:pPr>
              <w:widowControl w:val="0"/>
              <w:jc w:val="center"/>
              <w:rPr>
                <w:rFonts w:ascii="Arial" w:hAnsi="Arial" w:cs="Arial"/>
                <w:b/>
                <w:lang w:val="es-419"/>
              </w:rPr>
            </w:pPr>
          </w:p>
        </w:tc>
        <w:tc>
          <w:tcPr>
            <w:tcW w:w="744" w:type="pct"/>
            <w:shd w:val="clear" w:color="auto" w:fill="auto"/>
            <w:vAlign w:val="center"/>
          </w:tcPr>
          <w:p w14:paraId="2024A594" w14:textId="77777777" w:rsidR="00636D5C" w:rsidRPr="00FC0866" w:rsidRDefault="00636D5C" w:rsidP="0080478B">
            <w:pPr>
              <w:widowControl w:val="0"/>
              <w:jc w:val="center"/>
              <w:rPr>
                <w:rFonts w:ascii="Arial" w:hAnsi="Arial" w:cs="Arial"/>
                <w:b/>
                <w:lang w:val="es-419"/>
              </w:rPr>
            </w:pPr>
          </w:p>
        </w:tc>
      </w:tr>
      <w:tr w:rsidR="00FC0866" w:rsidRPr="00FC0866" w14:paraId="152ACF45" w14:textId="77777777" w:rsidTr="00136D9A">
        <w:trPr>
          <w:trHeight w:val="255"/>
        </w:trPr>
        <w:tc>
          <w:tcPr>
            <w:tcW w:w="1182" w:type="pct"/>
            <w:shd w:val="clear" w:color="auto" w:fill="auto"/>
            <w:vAlign w:val="center"/>
          </w:tcPr>
          <w:p w14:paraId="0DE3167A" w14:textId="77777777" w:rsidR="00636D5C" w:rsidRPr="006C0303" w:rsidRDefault="00A7381E" w:rsidP="0080478B">
            <w:pPr>
              <w:pStyle w:val="Prrafodelista"/>
              <w:widowControl w:val="0"/>
              <w:ind w:left="180"/>
              <w:jc w:val="both"/>
              <w:rPr>
                <w:rFonts w:ascii="Arial" w:hAnsi="Arial" w:cs="Arial"/>
                <w:b/>
                <w:sz w:val="16"/>
                <w:szCs w:val="16"/>
                <w:lang w:val="es-419"/>
              </w:rPr>
            </w:pPr>
            <w:r w:rsidRPr="006C0303">
              <w:rPr>
                <w:rFonts w:ascii="Arial" w:hAnsi="Arial" w:cs="Arial"/>
                <w:b/>
                <w:sz w:val="16"/>
                <w:szCs w:val="16"/>
                <w:lang w:val="es-419"/>
              </w:rPr>
              <w:t>Criterio n</w:t>
            </w:r>
          </w:p>
        </w:tc>
        <w:tc>
          <w:tcPr>
            <w:tcW w:w="488" w:type="pct"/>
            <w:gridSpan w:val="2"/>
            <w:shd w:val="clear" w:color="auto" w:fill="auto"/>
            <w:vAlign w:val="center"/>
          </w:tcPr>
          <w:p w14:paraId="5BE20735" w14:textId="77777777" w:rsidR="00636D5C" w:rsidRPr="00FC0866" w:rsidRDefault="00636D5C" w:rsidP="0080478B">
            <w:pPr>
              <w:pStyle w:val="Prrafodelista"/>
              <w:widowControl w:val="0"/>
              <w:ind w:left="0"/>
              <w:jc w:val="both"/>
              <w:rPr>
                <w:rFonts w:ascii="Arial" w:hAnsi="Arial" w:cs="Arial"/>
                <w:b/>
                <w:sz w:val="16"/>
                <w:szCs w:val="16"/>
                <w:lang w:val="es-419"/>
              </w:rPr>
            </w:pPr>
          </w:p>
        </w:tc>
        <w:tc>
          <w:tcPr>
            <w:tcW w:w="861" w:type="pct"/>
            <w:gridSpan w:val="2"/>
            <w:shd w:val="clear" w:color="auto" w:fill="auto"/>
            <w:vAlign w:val="center"/>
          </w:tcPr>
          <w:p w14:paraId="093B61A3" w14:textId="77777777" w:rsidR="00636D5C" w:rsidRPr="00FC0866" w:rsidRDefault="00636D5C" w:rsidP="0080478B">
            <w:pPr>
              <w:widowControl w:val="0"/>
              <w:jc w:val="center"/>
              <w:rPr>
                <w:rFonts w:ascii="Arial" w:hAnsi="Arial" w:cs="Arial"/>
                <w:b/>
                <w:lang w:val="es-419"/>
              </w:rPr>
            </w:pPr>
          </w:p>
        </w:tc>
        <w:tc>
          <w:tcPr>
            <w:tcW w:w="1003" w:type="pct"/>
            <w:gridSpan w:val="2"/>
            <w:shd w:val="clear" w:color="auto" w:fill="auto"/>
            <w:vAlign w:val="center"/>
          </w:tcPr>
          <w:p w14:paraId="461D5479" w14:textId="77777777" w:rsidR="00636D5C" w:rsidRPr="00FC0866" w:rsidRDefault="00636D5C" w:rsidP="0080478B">
            <w:pPr>
              <w:widowControl w:val="0"/>
              <w:jc w:val="center"/>
              <w:rPr>
                <w:rFonts w:ascii="Arial" w:hAnsi="Arial" w:cs="Arial"/>
                <w:b/>
                <w:lang w:val="es-419"/>
              </w:rPr>
            </w:pPr>
          </w:p>
        </w:tc>
        <w:tc>
          <w:tcPr>
            <w:tcW w:w="722" w:type="pct"/>
            <w:shd w:val="clear" w:color="auto" w:fill="auto"/>
            <w:vAlign w:val="center"/>
          </w:tcPr>
          <w:p w14:paraId="6E3E90E1" w14:textId="77777777" w:rsidR="00636D5C" w:rsidRPr="00FC0866" w:rsidRDefault="00636D5C" w:rsidP="0080478B">
            <w:pPr>
              <w:widowControl w:val="0"/>
              <w:jc w:val="center"/>
              <w:rPr>
                <w:rFonts w:ascii="Arial" w:hAnsi="Arial" w:cs="Arial"/>
                <w:b/>
                <w:lang w:val="es-419"/>
              </w:rPr>
            </w:pPr>
          </w:p>
        </w:tc>
        <w:tc>
          <w:tcPr>
            <w:tcW w:w="744" w:type="pct"/>
            <w:shd w:val="clear" w:color="auto" w:fill="auto"/>
            <w:vAlign w:val="center"/>
          </w:tcPr>
          <w:p w14:paraId="7148E94B" w14:textId="77777777" w:rsidR="00636D5C" w:rsidRPr="00FC0866" w:rsidRDefault="00636D5C" w:rsidP="0080478B">
            <w:pPr>
              <w:widowControl w:val="0"/>
              <w:jc w:val="center"/>
              <w:rPr>
                <w:rFonts w:ascii="Arial" w:hAnsi="Arial" w:cs="Arial"/>
                <w:b/>
                <w:lang w:val="es-419"/>
              </w:rPr>
            </w:pPr>
          </w:p>
        </w:tc>
      </w:tr>
      <w:tr w:rsidR="00FC0866" w:rsidRPr="00FC0866" w14:paraId="623E11AD" w14:textId="77777777" w:rsidTr="00136D9A">
        <w:trPr>
          <w:trHeight w:val="255"/>
        </w:trPr>
        <w:tc>
          <w:tcPr>
            <w:tcW w:w="1182" w:type="pct"/>
            <w:shd w:val="clear" w:color="auto" w:fill="DBE5F1" w:themeFill="accent1" w:themeFillTint="33"/>
            <w:vAlign w:val="center"/>
          </w:tcPr>
          <w:p w14:paraId="265E48A2" w14:textId="77777777" w:rsidR="00636D5C" w:rsidRPr="00FC0866" w:rsidRDefault="00636D5C" w:rsidP="0080478B">
            <w:pPr>
              <w:pStyle w:val="Prrafodelista"/>
              <w:widowControl w:val="0"/>
              <w:ind w:left="180"/>
              <w:rPr>
                <w:rFonts w:ascii="Verdana" w:hAnsi="Verdana"/>
                <w:b/>
                <w:sz w:val="16"/>
                <w:szCs w:val="16"/>
                <w:lang w:val="es-419"/>
              </w:rPr>
            </w:pPr>
            <w:r w:rsidRPr="00FC0866">
              <w:rPr>
                <w:rFonts w:ascii="Verdana" w:hAnsi="Verdana"/>
                <w:b/>
                <w:sz w:val="16"/>
                <w:szCs w:val="16"/>
                <w:lang w:val="es-419"/>
              </w:rPr>
              <w:t>PUNTAJE TOTAL DE LAS CONDICIONES ADICIONALES</w:t>
            </w:r>
          </w:p>
        </w:tc>
        <w:tc>
          <w:tcPr>
            <w:tcW w:w="488" w:type="pct"/>
            <w:gridSpan w:val="2"/>
            <w:shd w:val="clear" w:color="auto" w:fill="DBE5F1" w:themeFill="accent1" w:themeFillTint="33"/>
            <w:vAlign w:val="center"/>
          </w:tcPr>
          <w:p w14:paraId="0A153C08" w14:textId="77777777" w:rsidR="00636D5C" w:rsidRPr="00FC0866" w:rsidRDefault="00636D5C" w:rsidP="0080478B">
            <w:pPr>
              <w:pStyle w:val="Prrafodelista"/>
              <w:widowControl w:val="0"/>
              <w:ind w:left="360"/>
              <w:jc w:val="both"/>
              <w:rPr>
                <w:rFonts w:ascii="Verdana" w:hAnsi="Verdana"/>
                <w:b/>
                <w:sz w:val="16"/>
                <w:szCs w:val="16"/>
                <w:lang w:val="es-419"/>
              </w:rPr>
            </w:pPr>
            <w:r w:rsidRPr="00FC0866">
              <w:rPr>
                <w:rFonts w:ascii="Verdana" w:hAnsi="Verdana"/>
                <w:b/>
                <w:sz w:val="16"/>
                <w:szCs w:val="16"/>
                <w:lang w:val="es-419"/>
              </w:rPr>
              <w:t>35</w:t>
            </w:r>
          </w:p>
        </w:tc>
        <w:tc>
          <w:tcPr>
            <w:tcW w:w="861" w:type="pct"/>
            <w:gridSpan w:val="2"/>
            <w:shd w:val="clear" w:color="auto" w:fill="DBE5F1" w:themeFill="accent1" w:themeFillTint="33"/>
            <w:vAlign w:val="center"/>
          </w:tcPr>
          <w:p w14:paraId="6BACB5D4" w14:textId="77777777" w:rsidR="00636D5C" w:rsidRPr="00FC0866" w:rsidRDefault="00636D5C" w:rsidP="0080478B">
            <w:pPr>
              <w:widowControl w:val="0"/>
              <w:jc w:val="center"/>
              <w:rPr>
                <w:rFonts w:ascii="Arial" w:hAnsi="Arial" w:cs="Arial"/>
                <w:b/>
                <w:lang w:val="es-419"/>
              </w:rPr>
            </w:pPr>
            <w:r w:rsidRPr="00FC0866">
              <w:rPr>
                <w:rFonts w:ascii="Arial" w:hAnsi="Arial" w:cs="Arial"/>
                <w:b/>
                <w:i/>
                <w:sz w:val="16"/>
                <w:lang w:val="es-419"/>
              </w:rPr>
              <w:t>(Sumar los puntajes obtenidos de cada condición</w:t>
            </w:r>
            <w:r w:rsidRPr="00FC0866">
              <w:rPr>
                <w:rFonts w:ascii="Arial" w:hAnsi="Arial" w:cs="Arial"/>
                <w:b/>
                <w:lang w:val="es-419"/>
              </w:rPr>
              <w:t>)</w:t>
            </w:r>
          </w:p>
        </w:tc>
        <w:tc>
          <w:tcPr>
            <w:tcW w:w="1003" w:type="pct"/>
            <w:gridSpan w:val="2"/>
            <w:shd w:val="clear" w:color="auto" w:fill="DBE5F1" w:themeFill="accent1" w:themeFillTint="33"/>
            <w:vAlign w:val="center"/>
          </w:tcPr>
          <w:p w14:paraId="5BC86553" w14:textId="77777777" w:rsidR="00636D5C" w:rsidRPr="00FC0866" w:rsidRDefault="00636D5C" w:rsidP="0080478B">
            <w:pPr>
              <w:widowControl w:val="0"/>
              <w:jc w:val="center"/>
              <w:rPr>
                <w:rFonts w:ascii="Arial" w:hAnsi="Arial" w:cs="Arial"/>
                <w:b/>
                <w:lang w:val="es-419"/>
              </w:rPr>
            </w:pPr>
            <w:r w:rsidRPr="00FC0866">
              <w:rPr>
                <w:rFonts w:ascii="Arial" w:hAnsi="Arial" w:cs="Arial"/>
                <w:b/>
                <w:i/>
                <w:sz w:val="16"/>
                <w:lang w:val="es-419"/>
              </w:rPr>
              <w:t>(Sumar los puntajes obtenidos de cada condición</w:t>
            </w:r>
            <w:r w:rsidRPr="00FC0866">
              <w:rPr>
                <w:rFonts w:ascii="Arial" w:hAnsi="Arial" w:cs="Arial"/>
                <w:b/>
                <w:lang w:val="es-419"/>
              </w:rPr>
              <w:t>)</w:t>
            </w:r>
          </w:p>
        </w:tc>
        <w:tc>
          <w:tcPr>
            <w:tcW w:w="722" w:type="pct"/>
            <w:shd w:val="clear" w:color="auto" w:fill="DBE5F1" w:themeFill="accent1" w:themeFillTint="33"/>
            <w:vAlign w:val="center"/>
          </w:tcPr>
          <w:p w14:paraId="31E3FCCA" w14:textId="77777777" w:rsidR="00636D5C" w:rsidRPr="00FC0866" w:rsidRDefault="00636D5C" w:rsidP="0080478B">
            <w:pPr>
              <w:widowControl w:val="0"/>
              <w:jc w:val="center"/>
              <w:rPr>
                <w:rFonts w:ascii="Arial" w:hAnsi="Arial" w:cs="Arial"/>
                <w:b/>
                <w:lang w:val="es-419"/>
              </w:rPr>
            </w:pPr>
            <w:r w:rsidRPr="00FC0866">
              <w:rPr>
                <w:rFonts w:ascii="Arial" w:hAnsi="Arial" w:cs="Arial"/>
                <w:b/>
                <w:i/>
                <w:sz w:val="16"/>
                <w:lang w:val="es-419"/>
              </w:rPr>
              <w:t>(Sumar los puntajes obtenidos de cada condición</w:t>
            </w:r>
            <w:r w:rsidRPr="00FC0866">
              <w:rPr>
                <w:rFonts w:ascii="Arial" w:hAnsi="Arial" w:cs="Arial"/>
                <w:b/>
                <w:lang w:val="es-419"/>
              </w:rPr>
              <w:t>)</w:t>
            </w:r>
          </w:p>
        </w:tc>
        <w:tc>
          <w:tcPr>
            <w:tcW w:w="744" w:type="pct"/>
            <w:shd w:val="clear" w:color="auto" w:fill="DBE5F1" w:themeFill="accent1" w:themeFillTint="33"/>
            <w:vAlign w:val="center"/>
          </w:tcPr>
          <w:p w14:paraId="1265B0D8" w14:textId="77777777" w:rsidR="00636D5C" w:rsidRPr="00FC0866" w:rsidRDefault="00636D5C" w:rsidP="0080478B">
            <w:pPr>
              <w:widowControl w:val="0"/>
              <w:jc w:val="center"/>
              <w:rPr>
                <w:rFonts w:ascii="Arial" w:hAnsi="Arial" w:cs="Arial"/>
                <w:b/>
                <w:lang w:val="es-419"/>
              </w:rPr>
            </w:pPr>
            <w:r w:rsidRPr="00FC0866">
              <w:rPr>
                <w:rFonts w:ascii="Arial" w:hAnsi="Arial" w:cs="Arial"/>
                <w:b/>
                <w:i/>
                <w:sz w:val="16"/>
                <w:lang w:val="es-419"/>
              </w:rPr>
              <w:t>(Sumar los puntajes obtenidos de cada condición</w:t>
            </w:r>
            <w:r w:rsidRPr="00FC0866">
              <w:rPr>
                <w:rFonts w:ascii="Arial" w:hAnsi="Arial" w:cs="Arial"/>
                <w:b/>
                <w:lang w:val="es-419"/>
              </w:rPr>
              <w:t>)</w:t>
            </w:r>
          </w:p>
        </w:tc>
      </w:tr>
      <w:tr w:rsidR="00FC0866" w:rsidRPr="00FC0866" w14:paraId="7D26BCB4" w14:textId="77777777" w:rsidTr="00136D9A">
        <w:trPr>
          <w:trHeight w:val="134"/>
        </w:trPr>
        <w:tc>
          <w:tcPr>
            <w:tcW w:w="1182" w:type="pct"/>
            <w:shd w:val="clear" w:color="auto" w:fill="auto"/>
            <w:vAlign w:val="center"/>
          </w:tcPr>
          <w:p w14:paraId="0239176E" w14:textId="77777777" w:rsidR="00636D5C" w:rsidRPr="00FC0866" w:rsidRDefault="00636D5C" w:rsidP="0080478B">
            <w:pPr>
              <w:pStyle w:val="Prrafodelista"/>
              <w:widowControl w:val="0"/>
              <w:ind w:left="180"/>
              <w:rPr>
                <w:rFonts w:ascii="Verdana" w:hAnsi="Verdana"/>
                <w:b/>
                <w:sz w:val="2"/>
                <w:szCs w:val="16"/>
                <w:lang w:val="es-419"/>
              </w:rPr>
            </w:pPr>
          </w:p>
          <w:p w14:paraId="63449AEB" w14:textId="77777777" w:rsidR="00636D5C" w:rsidRPr="00FC0866" w:rsidRDefault="00636D5C" w:rsidP="0080478B">
            <w:pPr>
              <w:pStyle w:val="Prrafodelista"/>
              <w:widowControl w:val="0"/>
              <w:ind w:left="180"/>
              <w:rPr>
                <w:rFonts w:ascii="Verdana" w:hAnsi="Verdana"/>
                <w:b/>
                <w:sz w:val="2"/>
                <w:szCs w:val="16"/>
                <w:lang w:val="es-419"/>
              </w:rPr>
            </w:pPr>
          </w:p>
          <w:p w14:paraId="59F81FE9" w14:textId="77777777" w:rsidR="00636D5C" w:rsidRPr="00FC0866" w:rsidRDefault="00636D5C" w:rsidP="0080478B">
            <w:pPr>
              <w:pStyle w:val="Prrafodelista"/>
              <w:widowControl w:val="0"/>
              <w:ind w:left="180"/>
              <w:rPr>
                <w:rFonts w:ascii="Verdana" w:hAnsi="Verdana"/>
                <w:b/>
                <w:sz w:val="2"/>
                <w:szCs w:val="16"/>
                <w:lang w:val="es-419"/>
              </w:rPr>
            </w:pPr>
          </w:p>
          <w:p w14:paraId="1EED05C3" w14:textId="77777777" w:rsidR="00636D5C" w:rsidRPr="00FC0866" w:rsidRDefault="00636D5C" w:rsidP="0080478B">
            <w:pPr>
              <w:pStyle w:val="Prrafodelista"/>
              <w:widowControl w:val="0"/>
              <w:ind w:left="180"/>
              <w:rPr>
                <w:rFonts w:ascii="Verdana" w:hAnsi="Verdana"/>
                <w:b/>
                <w:sz w:val="2"/>
                <w:szCs w:val="16"/>
                <w:lang w:val="es-419"/>
              </w:rPr>
            </w:pPr>
          </w:p>
          <w:p w14:paraId="0602D4B2" w14:textId="77777777" w:rsidR="00636D5C" w:rsidRPr="00FC0866" w:rsidRDefault="00636D5C" w:rsidP="0080478B">
            <w:pPr>
              <w:pStyle w:val="Prrafodelista"/>
              <w:widowControl w:val="0"/>
              <w:ind w:left="180"/>
              <w:rPr>
                <w:rFonts w:ascii="Verdana" w:hAnsi="Verdana"/>
                <w:b/>
                <w:sz w:val="2"/>
                <w:szCs w:val="16"/>
                <w:lang w:val="es-419"/>
              </w:rPr>
            </w:pPr>
          </w:p>
          <w:p w14:paraId="35A675C0" w14:textId="77777777" w:rsidR="00636D5C" w:rsidRPr="00FC0866" w:rsidRDefault="00636D5C" w:rsidP="0080478B">
            <w:pPr>
              <w:pStyle w:val="Prrafodelista"/>
              <w:widowControl w:val="0"/>
              <w:ind w:left="180"/>
              <w:rPr>
                <w:rFonts w:ascii="Verdana" w:hAnsi="Verdana"/>
                <w:b/>
                <w:sz w:val="2"/>
                <w:szCs w:val="16"/>
                <w:lang w:val="es-419"/>
              </w:rPr>
            </w:pPr>
          </w:p>
          <w:p w14:paraId="4E000C5C" w14:textId="77777777" w:rsidR="00636D5C" w:rsidRPr="00FC0866" w:rsidRDefault="00636D5C" w:rsidP="0080478B">
            <w:pPr>
              <w:pStyle w:val="Prrafodelista"/>
              <w:widowControl w:val="0"/>
              <w:ind w:left="180"/>
              <w:rPr>
                <w:rFonts w:ascii="Verdana" w:hAnsi="Verdana"/>
                <w:b/>
                <w:sz w:val="2"/>
                <w:szCs w:val="16"/>
                <w:lang w:val="es-419"/>
              </w:rPr>
            </w:pPr>
          </w:p>
          <w:p w14:paraId="72E6F571" w14:textId="77777777" w:rsidR="00636D5C" w:rsidRPr="00FC0866" w:rsidRDefault="00636D5C" w:rsidP="0080478B">
            <w:pPr>
              <w:pStyle w:val="Prrafodelista"/>
              <w:widowControl w:val="0"/>
              <w:ind w:left="180"/>
              <w:rPr>
                <w:rFonts w:ascii="Verdana" w:hAnsi="Verdana"/>
                <w:b/>
                <w:sz w:val="2"/>
                <w:szCs w:val="16"/>
                <w:lang w:val="es-419"/>
              </w:rPr>
            </w:pPr>
          </w:p>
        </w:tc>
        <w:tc>
          <w:tcPr>
            <w:tcW w:w="488" w:type="pct"/>
            <w:gridSpan w:val="2"/>
            <w:shd w:val="clear" w:color="auto" w:fill="auto"/>
            <w:vAlign w:val="center"/>
          </w:tcPr>
          <w:p w14:paraId="2162EFF5" w14:textId="77777777" w:rsidR="00636D5C" w:rsidRPr="00FC0866" w:rsidRDefault="00636D5C" w:rsidP="0080478B">
            <w:pPr>
              <w:pStyle w:val="Prrafodelista"/>
              <w:widowControl w:val="0"/>
              <w:ind w:left="360"/>
              <w:jc w:val="both"/>
              <w:rPr>
                <w:rFonts w:ascii="Verdana" w:hAnsi="Verdana"/>
                <w:b/>
                <w:sz w:val="2"/>
                <w:szCs w:val="16"/>
                <w:lang w:val="es-419"/>
              </w:rPr>
            </w:pPr>
          </w:p>
        </w:tc>
        <w:tc>
          <w:tcPr>
            <w:tcW w:w="861" w:type="pct"/>
            <w:gridSpan w:val="2"/>
            <w:shd w:val="clear" w:color="auto" w:fill="auto"/>
            <w:vAlign w:val="center"/>
          </w:tcPr>
          <w:p w14:paraId="6B9C3FE0" w14:textId="77777777" w:rsidR="00636D5C" w:rsidRPr="00FC0866" w:rsidRDefault="00636D5C" w:rsidP="0080478B">
            <w:pPr>
              <w:widowControl w:val="0"/>
              <w:jc w:val="center"/>
              <w:rPr>
                <w:rFonts w:ascii="Arial" w:hAnsi="Arial" w:cs="Arial"/>
                <w:b/>
                <w:sz w:val="2"/>
                <w:szCs w:val="16"/>
                <w:lang w:val="es-419"/>
              </w:rPr>
            </w:pPr>
          </w:p>
        </w:tc>
        <w:tc>
          <w:tcPr>
            <w:tcW w:w="1003" w:type="pct"/>
            <w:gridSpan w:val="2"/>
            <w:shd w:val="clear" w:color="auto" w:fill="auto"/>
            <w:vAlign w:val="center"/>
          </w:tcPr>
          <w:p w14:paraId="644B6537" w14:textId="77777777" w:rsidR="00636D5C" w:rsidRPr="00FC0866" w:rsidRDefault="00636D5C" w:rsidP="0080478B">
            <w:pPr>
              <w:widowControl w:val="0"/>
              <w:jc w:val="center"/>
              <w:rPr>
                <w:rFonts w:ascii="Arial" w:hAnsi="Arial" w:cs="Arial"/>
                <w:b/>
                <w:sz w:val="2"/>
                <w:szCs w:val="16"/>
                <w:lang w:val="es-419"/>
              </w:rPr>
            </w:pPr>
          </w:p>
        </w:tc>
        <w:tc>
          <w:tcPr>
            <w:tcW w:w="722" w:type="pct"/>
            <w:shd w:val="clear" w:color="auto" w:fill="auto"/>
            <w:vAlign w:val="center"/>
          </w:tcPr>
          <w:p w14:paraId="3B76DE1A" w14:textId="77777777" w:rsidR="00636D5C" w:rsidRPr="00FC0866" w:rsidRDefault="00636D5C" w:rsidP="0080478B">
            <w:pPr>
              <w:widowControl w:val="0"/>
              <w:jc w:val="center"/>
              <w:rPr>
                <w:rFonts w:ascii="Arial" w:hAnsi="Arial" w:cs="Arial"/>
                <w:b/>
                <w:sz w:val="2"/>
                <w:szCs w:val="16"/>
                <w:lang w:val="es-419"/>
              </w:rPr>
            </w:pPr>
          </w:p>
        </w:tc>
        <w:tc>
          <w:tcPr>
            <w:tcW w:w="744" w:type="pct"/>
            <w:shd w:val="clear" w:color="auto" w:fill="auto"/>
            <w:vAlign w:val="center"/>
          </w:tcPr>
          <w:p w14:paraId="5A334D3B" w14:textId="77777777" w:rsidR="00636D5C" w:rsidRPr="00FC0866" w:rsidRDefault="00636D5C" w:rsidP="0080478B">
            <w:pPr>
              <w:widowControl w:val="0"/>
              <w:jc w:val="center"/>
              <w:rPr>
                <w:rFonts w:ascii="Arial" w:hAnsi="Arial" w:cs="Arial"/>
                <w:b/>
                <w:sz w:val="2"/>
                <w:szCs w:val="16"/>
                <w:lang w:val="es-419"/>
              </w:rPr>
            </w:pPr>
          </w:p>
        </w:tc>
      </w:tr>
      <w:tr w:rsidR="00FC0866" w:rsidRPr="00FC0866" w14:paraId="4FD185CE" w14:textId="77777777" w:rsidTr="00136D9A">
        <w:trPr>
          <w:trHeight w:val="520"/>
        </w:trPr>
        <w:tc>
          <w:tcPr>
            <w:tcW w:w="1504" w:type="pct"/>
            <w:gridSpan w:val="2"/>
            <w:shd w:val="clear" w:color="auto" w:fill="DBE5F1" w:themeFill="accent1" w:themeFillTint="33"/>
            <w:vAlign w:val="center"/>
          </w:tcPr>
          <w:p w14:paraId="52223149" w14:textId="77777777" w:rsidR="00636D5C" w:rsidRPr="00FC0866" w:rsidRDefault="00636D5C" w:rsidP="0080478B">
            <w:pPr>
              <w:widowControl w:val="0"/>
              <w:rPr>
                <w:rFonts w:ascii="Arial" w:hAnsi="Arial" w:cs="Arial"/>
                <w:b/>
                <w:lang w:val="es-419"/>
              </w:rPr>
            </w:pPr>
            <w:r w:rsidRPr="00FC0866">
              <w:rPr>
                <w:rFonts w:ascii="Verdana" w:hAnsi="Verdana"/>
                <w:b/>
                <w:sz w:val="16"/>
                <w:szCs w:val="16"/>
                <w:lang w:val="es-419"/>
              </w:rPr>
              <w:t xml:space="preserve">RESUMEN DE LA EVALUACIÓN </w:t>
            </w:r>
          </w:p>
          <w:p w14:paraId="04C9ACF1" w14:textId="77777777" w:rsidR="00636D5C" w:rsidRPr="00FC0866" w:rsidRDefault="00636D5C" w:rsidP="0080478B">
            <w:pPr>
              <w:widowControl w:val="0"/>
              <w:rPr>
                <w:rFonts w:ascii="Arial" w:hAnsi="Arial" w:cs="Arial"/>
                <w:b/>
                <w:lang w:val="es-419"/>
              </w:rPr>
            </w:pPr>
            <w:r w:rsidRPr="00FC0866">
              <w:rPr>
                <w:rFonts w:ascii="Verdana" w:hAnsi="Verdana"/>
                <w:b/>
                <w:sz w:val="16"/>
                <w:szCs w:val="16"/>
                <w:lang w:val="es-419"/>
              </w:rPr>
              <w:t>TÉCNICA</w:t>
            </w:r>
          </w:p>
        </w:tc>
        <w:tc>
          <w:tcPr>
            <w:tcW w:w="583" w:type="pct"/>
            <w:gridSpan w:val="2"/>
            <w:shd w:val="clear" w:color="auto" w:fill="DBE5F1" w:themeFill="accent1" w:themeFillTint="33"/>
            <w:vAlign w:val="center"/>
          </w:tcPr>
          <w:p w14:paraId="47FC50D9" w14:textId="77777777" w:rsidR="00636D5C" w:rsidRPr="00FC0866" w:rsidRDefault="00636D5C" w:rsidP="0080478B">
            <w:pPr>
              <w:widowControl w:val="0"/>
              <w:jc w:val="center"/>
              <w:rPr>
                <w:rFonts w:ascii="Verdana" w:hAnsi="Verdana" w:cs="Arial"/>
                <w:b/>
                <w:sz w:val="16"/>
                <w:lang w:val="es-419"/>
              </w:rPr>
            </w:pPr>
            <w:r w:rsidRPr="00FC0866">
              <w:rPr>
                <w:rFonts w:ascii="Verdana" w:hAnsi="Verdana" w:cs="Arial"/>
                <w:b/>
                <w:sz w:val="16"/>
                <w:lang w:val="es-419"/>
              </w:rPr>
              <w:t>PUNTAJE</w:t>
            </w:r>
          </w:p>
          <w:p w14:paraId="35B6709F" w14:textId="77777777" w:rsidR="00636D5C" w:rsidRPr="00FC0866" w:rsidRDefault="00636D5C" w:rsidP="0080478B">
            <w:pPr>
              <w:widowControl w:val="0"/>
              <w:jc w:val="center"/>
              <w:rPr>
                <w:rFonts w:ascii="Verdana" w:hAnsi="Verdana" w:cs="Arial"/>
                <w:b/>
                <w:sz w:val="16"/>
                <w:lang w:val="es-419"/>
              </w:rPr>
            </w:pPr>
            <w:r w:rsidRPr="00FC0866">
              <w:rPr>
                <w:rFonts w:ascii="Verdana" w:hAnsi="Verdana"/>
                <w:b/>
                <w:sz w:val="16"/>
                <w:szCs w:val="16"/>
                <w:lang w:val="es-419"/>
              </w:rPr>
              <w:t>ASIGNADO</w:t>
            </w:r>
          </w:p>
        </w:tc>
        <w:tc>
          <w:tcPr>
            <w:tcW w:w="719" w:type="pct"/>
            <w:gridSpan w:val="2"/>
            <w:shd w:val="clear" w:color="auto" w:fill="DBE5F1" w:themeFill="accent1" w:themeFillTint="33"/>
            <w:vAlign w:val="center"/>
          </w:tcPr>
          <w:p w14:paraId="330B4ACB" w14:textId="77777777" w:rsidR="00636D5C" w:rsidRPr="00FC0866" w:rsidRDefault="006E3D45" w:rsidP="0080478B">
            <w:pPr>
              <w:widowControl w:val="0"/>
              <w:jc w:val="center"/>
              <w:rPr>
                <w:rFonts w:ascii="Verdana" w:hAnsi="Verdana" w:cs="Arial"/>
                <w:b/>
                <w:sz w:val="16"/>
                <w:lang w:val="es-419"/>
              </w:rPr>
            </w:pPr>
            <w:r w:rsidRPr="00FC0866">
              <w:rPr>
                <w:rFonts w:ascii="Arial" w:hAnsi="Arial" w:cs="Arial"/>
                <w:b/>
                <w:sz w:val="16"/>
                <w:szCs w:val="16"/>
                <w:lang w:val="es-419"/>
              </w:rPr>
              <w:t>Proponente</w:t>
            </w:r>
            <w:r w:rsidRPr="00FC0866">
              <w:rPr>
                <w:rFonts w:ascii="Verdana" w:hAnsi="Verdana"/>
                <w:b/>
                <w:sz w:val="16"/>
                <w:szCs w:val="16"/>
                <w:lang w:val="es-419"/>
              </w:rPr>
              <w:t xml:space="preserve"> </w:t>
            </w:r>
            <w:r w:rsidR="00636D5C" w:rsidRPr="00FC0866">
              <w:rPr>
                <w:rFonts w:ascii="Verdana" w:hAnsi="Verdana"/>
                <w:b/>
                <w:sz w:val="16"/>
                <w:szCs w:val="16"/>
                <w:lang w:val="es-419"/>
              </w:rPr>
              <w:t xml:space="preserve"> A</w:t>
            </w:r>
          </w:p>
        </w:tc>
        <w:tc>
          <w:tcPr>
            <w:tcW w:w="728" w:type="pct"/>
            <w:shd w:val="clear" w:color="auto" w:fill="DBE5F1" w:themeFill="accent1" w:themeFillTint="33"/>
            <w:vAlign w:val="center"/>
          </w:tcPr>
          <w:p w14:paraId="53412F14" w14:textId="77777777" w:rsidR="00636D5C" w:rsidRPr="00FC0866" w:rsidRDefault="006E3D45" w:rsidP="0080478B">
            <w:pPr>
              <w:widowControl w:val="0"/>
              <w:jc w:val="center"/>
              <w:rPr>
                <w:rFonts w:ascii="Verdana" w:hAnsi="Verdana" w:cs="Arial"/>
                <w:b/>
                <w:sz w:val="16"/>
                <w:lang w:val="es-419"/>
              </w:rPr>
            </w:pPr>
            <w:r w:rsidRPr="00FC0866">
              <w:rPr>
                <w:rFonts w:ascii="Arial" w:hAnsi="Arial" w:cs="Arial"/>
                <w:b/>
                <w:sz w:val="16"/>
                <w:szCs w:val="16"/>
                <w:lang w:val="es-419"/>
              </w:rPr>
              <w:t>Proponente</w:t>
            </w:r>
            <w:r w:rsidRPr="00FC0866">
              <w:rPr>
                <w:rFonts w:ascii="Verdana" w:hAnsi="Verdana"/>
                <w:b/>
                <w:sz w:val="16"/>
                <w:szCs w:val="16"/>
                <w:lang w:val="es-419"/>
              </w:rPr>
              <w:t xml:space="preserve"> </w:t>
            </w:r>
            <w:r w:rsidR="00636D5C" w:rsidRPr="00FC0866">
              <w:rPr>
                <w:rFonts w:ascii="Verdana" w:hAnsi="Verdana"/>
                <w:b/>
                <w:sz w:val="16"/>
                <w:szCs w:val="16"/>
                <w:lang w:val="es-419"/>
              </w:rPr>
              <w:t xml:space="preserve"> B</w:t>
            </w:r>
          </w:p>
        </w:tc>
        <w:tc>
          <w:tcPr>
            <w:tcW w:w="722" w:type="pct"/>
            <w:shd w:val="clear" w:color="auto" w:fill="DBE5F1" w:themeFill="accent1" w:themeFillTint="33"/>
            <w:vAlign w:val="center"/>
          </w:tcPr>
          <w:p w14:paraId="06B7EA3C" w14:textId="77777777" w:rsidR="00636D5C" w:rsidRPr="00FC0866" w:rsidRDefault="006E3D45" w:rsidP="0080478B">
            <w:pPr>
              <w:widowControl w:val="0"/>
              <w:jc w:val="center"/>
              <w:rPr>
                <w:rFonts w:ascii="Verdana" w:hAnsi="Verdana" w:cs="Arial"/>
                <w:b/>
                <w:sz w:val="16"/>
                <w:lang w:val="es-419"/>
              </w:rPr>
            </w:pPr>
            <w:r w:rsidRPr="00FC0866">
              <w:rPr>
                <w:rFonts w:ascii="Arial" w:hAnsi="Arial" w:cs="Arial"/>
                <w:b/>
                <w:sz w:val="16"/>
                <w:szCs w:val="16"/>
                <w:lang w:val="es-419"/>
              </w:rPr>
              <w:t>Proponente</w:t>
            </w:r>
            <w:r w:rsidRPr="00FC0866">
              <w:rPr>
                <w:rFonts w:ascii="Verdana" w:hAnsi="Verdana"/>
                <w:b/>
                <w:sz w:val="16"/>
                <w:szCs w:val="16"/>
                <w:lang w:val="es-419"/>
              </w:rPr>
              <w:t xml:space="preserve"> </w:t>
            </w:r>
            <w:r w:rsidR="00636D5C" w:rsidRPr="00FC0866">
              <w:rPr>
                <w:rFonts w:ascii="Verdana" w:hAnsi="Verdana"/>
                <w:b/>
                <w:sz w:val="16"/>
                <w:szCs w:val="16"/>
                <w:lang w:val="es-419"/>
              </w:rPr>
              <w:t xml:space="preserve"> C</w:t>
            </w:r>
          </w:p>
        </w:tc>
        <w:tc>
          <w:tcPr>
            <w:tcW w:w="744" w:type="pct"/>
            <w:shd w:val="clear" w:color="auto" w:fill="DBE5F1" w:themeFill="accent1" w:themeFillTint="33"/>
            <w:vAlign w:val="center"/>
          </w:tcPr>
          <w:p w14:paraId="58A1BCB6" w14:textId="77777777" w:rsidR="00636D5C" w:rsidRPr="00FC0866" w:rsidRDefault="006E3D45" w:rsidP="0080478B">
            <w:pPr>
              <w:widowControl w:val="0"/>
              <w:jc w:val="center"/>
              <w:rPr>
                <w:rFonts w:ascii="Verdana" w:hAnsi="Verdana" w:cs="Arial"/>
                <w:b/>
                <w:sz w:val="16"/>
                <w:lang w:val="es-419"/>
              </w:rPr>
            </w:pPr>
            <w:r w:rsidRPr="00FC0866">
              <w:rPr>
                <w:rFonts w:ascii="Arial" w:hAnsi="Arial" w:cs="Arial"/>
                <w:b/>
                <w:sz w:val="16"/>
                <w:szCs w:val="16"/>
                <w:lang w:val="es-419"/>
              </w:rPr>
              <w:t>Proponente</w:t>
            </w:r>
            <w:r w:rsidRPr="00FC0866">
              <w:rPr>
                <w:rFonts w:ascii="Verdana" w:hAnsi="Verdana"/>
                <w:b/>
                <w:sz w:val="16"/>
                <w:szCs w:val="16"/>
                <w:lang w:val="es-419"/>
              </w:rPr>
              <w:t xml:space="preserve"> </w:t>
            </w:r>
            <w:r w:rsidR="00636D5C" w:rsidRPr="00FC0866">
              <w:rPr>
                <w:rFonts w:ascii="Verdana" w:hAnsi="Verdana"/>
                <w:b/>
                <w:sz w:val="16"/>
                <w:szCs w:val="16"/>
                <w:lang w:val="es-419"/>
              </w:rPr>
              <w:t xml:space="preserve"> n</w:t>
            </w:r>
          </w:p>
        </w:tc>
      </w:tr>
      <w:tr w:rsidR="00FC0866" w:rsidRPr="00FC0866" w14:paraId="66118DD8" w14:textId="77777777" w:rsidTr="00136D9A">
        <w:trPr>
          <w:trHeight w:val="255"/>
        </w:trPr>
        <w:tc>
          <w:tcPr>
            <w:tcW w:w="1504" w:type="pct"/>
            <w:gridSpan w:val="2"/>
            <w:shd w:val="clear" w:color="auto" w:fill="auto"/>
            <w:vAlign w:val="center"/>
          </w:tcPr>
          <w:p w14:paraId="34071B0F" w14:textId="77777777" w:rsidR="00636D5C" w:rsidRPr="00FC0866" w:rsidRDefault="00636D5C" w:rsidP="0080478B">
            <w:pPr>
              <w:pStyle w:val="Prrafodelista"/>
              <w:widowControl w:val="0"/>
              <w:ind w:left="180"/>
              <w:rPr>
                <w:rFonts w:ascii="Arial" w:hAnsi="Arial" w:cs="Arial"/>
                <w:sz w:val="16"/>
                <w:szCs w:val="16"/>
                <w:lang w:val="es-419"/>
              </w:rPr>
            </w:pPr>
            <w:r w:rsidRPr="00FC0866">
              <w:rPr>
                <w:rFonts w:ascii="Arial" w:hAnsi="Arial" w:cs="Arial"/>
                <w:sz w:val="16"/>
                <w:szCs w:val="16"/>
                <w:lang w:val="es-419"/>
              </w:rPr>
              <w:t>Puntaje de la Evaluación CUMPLE/NO CUMPLE</w:t>
            </w:r>
          </w:p>
        </w:tc>
        <w:tc>
          <w:tcPr>
            <w:tcW w:w="583" w:type="pct"/>
            <w:gridSpan w:val="2"/>
            <w:shd w:val="clear" w:color="auto" w:fill="auto"/>
            <w:vAlign w:val="center"/>
          </w:tcPr>
          <w:p w14:paraId="0FA5E585" w14:textId="77777777" w:rsidR="00636D5C" w:rsidRPr="00FC0866" w:rsidRDefault="00636D5C" w:rsidP="0080478B">
            <w:pPr>
              <w:pStyle w:val="Prrafodelista"/>
              <w:widowControl w:val="0"/>
              <w:ind w:left="360"/>
              <w:jc w:val="both"/>
              <w:rPr>
                <w:rFonts w:ascii="Arial" w:hAnsi="Arial" w:cs="Arial"/>
                <w:b/>
                <w:sz w:val="16"/>
                <w:szCs w:val="16"/>
                <w:lang w:val="es-419"/>
              </w:rPr>
            </w:pPr>
            <w:r w:rsidRPr="00FC0866">
              <w:rPr>
                <w:rFonts w:ascii="Arial" w:hAnsi="Arial" w:cs="Arial"/>
                <w:b/>
                <w:sz w:val="16"/>
                <w:szCs w:val="16"/>
                <w:lang w:val="es-419"/>
              </w:rPr>
              <w:t>35</w:t>
            </w:r>
          </w:p>
        </w:tc>
        <w:tc>
          <w:tcPr>
            <w:tcW w:w="719" w:type="pct"/>
            <w:gridSpan w:val="2"/>
            <w:shd w:val="clear" w:color="auto" w:fill="auto"/>
            <w:vAlign w:val="center"/>
          </w:tcPr>
          <w:p w14:paraId="6A62D556" w14:textId="77777777" w:rsidR="00636D5C" w:rsidRPr="00FC0866" w:rsidRDefault="00636D5C" w:rsidP="0080478B">
            <w:pPr>
              <w:widowControl w:val="0"/>
              <w:jc w:val="center"/>
              <w:rPr>
                <w:rFonts w:ascii="Arial" w:hAnsi="Arial" w:cs="Arial"/>
                <w:b/>
                <w:sz w:val="16"/>
                <w:szCs w:val="16"/>
                <w:lang w:val="es-419"/>
              </w:rPr>
            </w:pPr>
            <w:r w:rsidRPr="00FC0866">
              <w:rPr>
                <w:rFonts w:ascii="Arial" w:hAnsi="Arial" w:cs="Arial"/>
                <w:b/>
                <w:i/>
                <w:sz w:val="14"/>
                <w:lang w:val="es-419"/>
              </w:rPr>
              <w:t>(si cumple, asignar 35 puntos)</w:t>
            </w:r>
          </w:p>
        </w:tc>
        <w:tc>
          <w:tcPr>
            <w:tcW w:w="728" w:type="pct"/>
            <w:shd w:val="clear" w:color="auto" w:fill="auto"/>
            <w:vAlign w:val="center"/>
          </w:tcPr>
          <w:p w14:paraId="6C9F4305" w14:textId="77777777" w:rsidR="00636D5C" w:rsidRPr="00FC0866" w:rsidRDefault="00636D5C" w:rsidP="0080478B">
            <w:pPr>
              <w:widowControl w:val="0"/>
              <w:jc w:val="center"/>
              <w:rPr>
                <w:rFonts w:ascii="Arial" w:hAnsi="Arial" w:cs="Arial"/>
                <w:b/>
                <w:sz w:val="16"/>
                <w:szCs w:val="16"/>
                <w:lang w:val="es-419"/>
              </w:rPr>
            </w:pPr>
            <w:r w:rsidRPr="00FC0866">
              <w:rPr>
                <w:rFonts w:ascii="Arial" w:hAnsi="Arial" w:cs="Arial"/>
                <w:b/>
                <w:i/>
                <w:sz w:val="14"/>
                <w:lang w:val="es-419"/>
              </w:rPr>
              <w:t>(si cumple, asignar 35 puntos)</w:t>
            </w:r>
          </w:p>
        </w:tc>
        <w:tc>
          <w:tcPr>
            <w:tcW w:w="722" w:type="pct"/>
            <w:shd w:val="clear" w:color="auto" w:fill="auto"/>
            <w:vAlign w:val="center"/>
          </w:tcPr>
          <w:p w14:paraId="34DAFD8B" w14:textId="77777777" w:rsidR="00636D5C" w:rsidRPr="00FC0866" w:rsidRDefault="00636D5C" w:rsidP="0080478B">
            <w:pPr>
              <w:widowControl w:val="0"/>
              <w:jc w:val="center"/>
              <w:rPr>
                <w:rFonts w:ascii="Arial" w:hAnsi="Arial" w:cs="Arial"/>
                <w:b/>
                <w:sz w:val="16"/>
                <w:szCs w:val="16"/>
                <w:lang w:val="es-419"/>
              </w:rPr>
            </w:pPr>
            <w:r w:rsidRPr="00FC0866">
              <w:rPr>
                <w:rFonts w:ascii="Arial" w:hAnsi="Arial" w:cs="Arial"/>
                <w:b/>
                <w:i/>
                <w:sz w:val="14"/>
                <w:lang w:val="es-419"/>
              </w:rPr>
              <w:t>(si cumple, asignar 35 puntos)</w:t>
            </w:r>
          </w:p>
        </w:tc>
        <w:tc>
          <w:tcPr>
            <w:tcW w:w="744" w:type="pct"/>
            <w:shd w:val="clear" w:color="auto" w:fill="auto"/>
            <w:vAlign w:val="center"/>
          </w:tcPr>
          <w:p w14:paraId="503D9889" w14:textId="77777777" w:rsidR="00636D5C" w:rsidRPr="00FC0866" w:rsidRDefault="00636D5C" w:rsidP="0080478B">
            <w:pPr>
              <w:widowControl w:val="0"/>
              <w:jc w:val="center"/>
              <w:rPr>
                <w:rFonts w:ascii="Arial" w:hAnsi="Arial" w:cs="Arial"/>
                <w:b/>
                <w:sz w:val="16"/>
                <w:szCs w:val="16"/>
                <w:lang w:val="es-419"/>
              </w:rPr>
            </w:pPr>
          </w:p>
        </w:tc>
      </w:tr>
      <w:tr w:rsidR="00FC0866" w:rsidRPr="00FC0866" w14:paraId="5ABE985E" w14:textId="77777777" w:rsidTr="00136D9A">
        <w:trPr>
          <w:trHeight w:val="255"/>
        </w:trPr>
        <w:tc>
          <w:tcPr>
            <w:tcW w:w="1504" w:type="pct"/>
            <w:gridSpan w:val="2"/>
            <w:shd w:val="clear" w:color="auto" w:fill="auto"/>
            <w:vAlign w:val="center"/>
          </w:tcPr>
          <w:p w14:paraId="4A7B7BA6" w14:textId="77777777" w:rsidR="00636D5C" w:rsidRPr="00FC0866" w:rsidRDefault="00636D5C" w:rsidP="0080478B">
            <w:pPr>
              <w:pStyle w:val="Prrafodelista"/>
              <w:widowControl w:val="0"/>
              <w:ind w:left="180"/>
              <w:rPr>
                <w:rFonts w:ascii="Arial" w:hAnsi="Arial" w:cs="Arial"/>
                <w:sz w:val="16"/>
                <w:szCs w:val="16"/>
                <w:lang w:val="es-419"/>
              </w:rPr>
            </w:pPr>
            <w:r w:rsidRPr="00FC0866">
              <w:rPr>
                <w:rFonts w:ascii="Arial" w:hAnsi="Arial" w:cs="Arial"/>
                <w:sz w:val="16"/>
                <w:szCs w:val="16"/>
                <w:lang w:val="es-419"/>
              </w:rPr>
              <w:t>Puntaje de las Condiciones Adicionales</w:t>
            </w:r>
          </w:p>
        </w:tc>
        <w:tc>
          <w:tcPr>
            <w:tcW w:w="583" w:type="pct"/>
            <w:gridSpan w:val="2"/>
            <w:shd w:val="clear" w:color="auto" w:fill="auto"/>
            <w:vAlign w:val="center"/>
          </w:tcPr>
          <w:p w14:paraId="7E436385" w14:textId="77777777" w:rsidR="00636D5C" w:rsidRPr="00FC0866" w:rsidRDefault="00636D5C" w:rsidP="0080478B">
            <w:pPr>
              <w:pStyle w:val="Prrafodelista"/>
              <w:widowControl w:val="0"/>
              <w:ind w:left="360"/>
              <w:jc w:val="both"/>
              <w:rPr>
                <w:rFonts w:ascii="Arial" w:hAnsi="Arial" w:cs="Arial"/>
                <w:b/>
                <w:sz w:val="16"/>
                <w:szCs w:val="16"/>
                <w:lang w:val="es-419"/>
              </w:rPr>
            </w:pPr>
            <w:r w:rsidRPr="00FC0866">
              <w:rPr>
                <w:rFonts w:ascii="Arial" w:hAnsi="Arial" w:cs="Arial"/>
                <w:b/>
                <w:sz w:val="16"/>
                <w:szCs w:val="16"/>
                <w:lang w:val="es-419"/>
              </w:rPr>
              <w:t>35</w:t>
            </w:r>
          </w:p>
        </w:tc>
        <w:tc>
          <w:tcPr>
            <w:tcW w:w="719" w:type="pct"/>
            <w:gridSpan w:val="2"/>
            <w:shd w:val="clear" w:color="auto" w:fill="auto"/>
            <w:vAlign w:val="center"/>
          </w:tcPr>
          <w:p w14:paraId="7A4DEBCF" w14:textId="77777777" w:rsidR="00636D5C" w:rsidRPr="00FC0866" w:rsidRDefault="00636D5C" w:rsidP="0080478B">
            <w:pPr>
              <w:widowControl w:val="0"/>
              <w:jc w:val="center"/>
              <w:rPr>
                <w:rFonts w:ascii="Arial" w:hAnsi="Arial" w:cs="Arial"/>
                <w:b/>
                <w:sz w:val="16"/>
                <w:szCs w:val="16"/>
                <w:lang w:val="es-419"/>
              </w:rPr>
            </w:pPr>
          </w:p>
        </w:tc>
        <w:tc>
          <w:tcPr>
            <w:tcW w:w="728" w:type="pct"/>
            <w:shd w:val="clear" w:color="auto" w:fill="auto"/>
            <w:vAlign w:val="center"/>
          </w:tcPr>
          <w:p w14:paraId="1A5C6634" w14:textId="77777777" w:rsidR="00636D5C" w:rsidRPr="00FC0866" w:rsidRDefault="00636D5C" w:rsidP="0080478B">
            <w:pPr>
              <w:widowControl w:val="0"/>
              <w:jc w:val="center"/>
              <w:rPr>
                <w:rFonts w:ascii="Arial" w:hAnsi="Arial" w:cs="Arial"/>
                <w:b/>
                <w:sz w:val="16"/>
                <w:szCs w:val="16"/>
                <w:lang w:val="es-419"/>
              </w:rPr>
            </w:pPr>
          </w:p>
        </w:tc>
        <w:tc>
          <w:tcPr>
            <w:tcW w:w="722" w:type="pct"/>
            <w:shd w:val="clear" w:color="auto" w:fill="auto"/>
            <w:vAlign w:val="center"/>
          </w:tcPr>
          <w:p w14:paraId="65C9920F" w14:textId="77777777" w:rsidR="00636D5C" w:rsidRPr="00FC0866" w:rsidRDefault="00636D5C" w:rsidP="0080478B">
            <w:pPr>
              <w:widowControl w:val="0"/>
              <w:jc w:val="center"/>
              <w:rPr>
                <w:rFonts w:ascii="Arial" w:hAnsi="Arial" w:cs="Arial"/>
                <w:b/>
                <w:sz w:val="16"/>
                <w:szCs w:val="16"/>
                <w:lang w:val="es-419"/>
              </w:rPr>
            </w:pPr>
          </w:p>
        </w:tc>
        <w:tc>
          <w:tcPr>
            <w:tcW w:w="744" w:type="pct"/>
            <w:shd w:val="clear" w:color="auto" w:fill="auto"/>
            <w:vAlign w:val="center"/>
          </w:tcPr>
          <w:p w14:paraId="00F539FF" w14:textId="77777777" w:rsidR="00636D5C" w:rsidRPr="00FC0866" w:rsidRDefault="00636D5C" w:rsidP="0080478B">
            <w:pPr>
              <w:widowControl w:val="0"/>
              <w:jc w:val="center"/>
              <w:rPr>
                <w:rFonts w:ascii="Arial" w:hAnsi="Arial" w:cs="Arial"/>
                <w:b/>
                <w:sz w:val="16"/>
                <w:szCs w:val="16"/>
                <w:lang w:val="es-419"/>
              </w:rPr>
            </w:pPr>
          </w:p>
        </w:tc>
      </w:tr>
      <w:tr w:rsidR="00FC0866" w:rsidRPr="00FC0866" w14:paraId="33C85F64" w14:textId="77777777" w:rsidTr="00136D9A">
        <w:trPr>
          <w:trHeight w:val="255"/>
        </w:trPr>
        <w:tc>
          <w:tcPr>
            <w:tcW w:w="1504" w:type="pct"/>
            <w:gridSpan w:val="2"/>
            <w:shd w:val="clear" w:color="auto" w:fill="DBE5F1"/>
            <w:vAlign w:val="center"/>
          </w:tcPr>
          <w:p w14:paraId="5CE838D9" w14:textId="77777777" w:rsidR="00636D5C" w:rsidRPr="00FC0866" w:rsidRDefault="00636D5C" w:rsidP="0080478B">
            <w:pPr>
              <w:pStyle w:val="Prrafodelista"/>
              <w:widowControl w:val="0"/>
              <w:ind w:left="180"/>
              <w:rPr>
                <w:rFonts w:ascii="Arial" w:hAnsi="Arial" w:cs="Arial"/>
                <w:b/>
                <w:sz w:val="16"/>
                <w:szCs w:val="16"/>
                <w:lang w:val="es-419"/>
              </w:rPr>
            </w:pPr>
            <w:r w:rsidRPr="00FC0866">
              <w:rPr>
                <w:rFonts w:ascii="Arial" w:hAnsi="Arial" w:cs="Arial"/>
                <w:b/>
                <w:sz w:val="16"/>
                <w:szCs w:val="16"/>
                <w:lang w:val="es-419"/>
              </w:rPr>
              <w:t>Puntaje total de la Evaluación de la Propuesta Técnica (PT)</w:t>
            </w:r>
          </w:p>
        </w:tc>
        <w:tc>
          <w:tcPr>
            <w:tcW w:w="583" w:type="pct"/>
            <w:gridSpan w:val="2"/>
            <w:shd w:val="clear" w:color="auto" w:fill="DBE5F1"/>
            <w:vAlign w:val="center"/>
          </w:tcPr>
          <w:p w14:paraId="53D9B4F2" w14:textId="77777777" w:rsidR="00636D5C" w:rsidRPr="00FC0866" w:rsidRDefault="00636D5C" w:rsidP="0080478B">
            <w:pPr>
              <w:pStyle w:val="Prrafodelista"/>
              <w:widowControl w:val="0"/>
              <w:ind w:left="360"/>
              <w:jc w:val="both"/>
              <w:rPr>
                <w:rFonts w:ascii="Arial" w:hAnsi="Arial" w:cs="Arial"/>
                <w:b/>
                <w:sz w:val="16"/>
                <w:szCs w:val="16"/>
                <w:lang w:val="es-419"/>
              </w:rPr>
            </w:pPr>
            <w:r w:rsidRPr="00FC0866">
              <w:rPr>
                <w:rFonts w:ascii="Arial" w:hAnsi="Arial" w:cs="Arial"/>
                <w:b/>
                <w:sz w:val="16"/>
                <w:szCs w:val="16"/>
                <w:lang w:val="es-419"/>
              </w:rPr>
              <w:t>70</w:t>
            </w:r>
          </w:p>
        </w:tc>
        <w:tc>
          <w:tcPr>
            <w:tcW w:w="719" w:type="pct"/>
            <w:gridSpan w:val="2"/>
            <w:shd w:val="clear" w:color="auto" w:fill="DBE5F1"/>
            <w:vAlign w:val="center"/>
          </w:tcPr>
          <w:p w14:paraId="61FF9921" w14:textId="77777777" w:rsidR="00636D5C" w:rsidRPr="00FC0866" w:rsidRDefault="00636D5C" w:rsidP="0080478B">
            <w:pPr>
              <w:widowControl w:val="0"/>
              <w:jc w:val="center"/>
              <w:rPr>
                <w:rFonts w:ascii="Arial" w:hAnsi="Arial" w:cs="Arial"/>
                <w:b/>
                <w:sz w:val="16"/>
                <w:szCs w:val="16"/>
                <w:lang w:val="es-419"/>
              </w:rPr>
            </w:pPr>
          </w:p>
        </w:tc>
        <w:tc>
          <w:tcPr>
            <w:tcW w:w="728" w:type="pct"/>
            <w:shd w:val="clear" w:color="auto" w:fill="DBE5F1"/>
            <w:vAlign w:val="center"/>
          </w:tcPr>
          <w:p w14:paraId="25A27270" w14:textId="77777777" w:rsidR="00636D5C" w:rsidRPr="00FC0866" w:rsidRDefault="00636D5C" w:rsidP="0080478B">
            <w:pPr>
              <w:widowControl w:val="0"/>
              <w:jc w:val="center"/>
              <w:rPr>
                <w:rFonts w:ascii="Arial" w:hAnsi="Arial" w:cs="Arial"/>
                <w:b/>
                <w:sz w:val="16"/>
                <w:szCs w:val="16"/>
                <w:lang w:val="es-419"/>
              </w:rPr>
            </w:pPr>
          </w:p>
        </w:tc>
        <w:tc>
          <w:tcPr>
            <w:tcW w:w="722" w:type="pct"/>
            <w:shd w:val="clear" w:color="auto" w:fill="DBE5F1"/>
            <w:vAlign w:val="center"/>
          </w:tcPr>
          <w:p w14:paraId="640CF84B" w14:textId="77777777" w:rsidR="00636D5C" w:rsidRPr="00FC0866" w:rsidRDefault="00636D5C" w:rsidP="0080478B">
            <w:pPr>
              <w:widowControl w:val="0"/>
              <w:jc w:val="center"/>
              <w:rPr>
                <w:rFonts w:ascii="Arial" w:hAnsi="Arial" w:cs="Arial"/>
                <w:b/>
                <w:sz w:val="16"/>
                <w:szCs w:val="16"/>
                <w:lang w:val="es-419"/>
              </w:rPr>
            </w:pPr>
          </w:p>
        </w:tc>
        <w:tc>
          <w:tcPr>
            <w:tcW w:w="744" w:type="pct"/>
            <w:shd w:val="clear" w:color="auto" w:fill="DBE5F1"/>
            <w:vAlign w:val="center"/>
          </w:tcPr>
          <w:p w14:paraId="609E4BA2" w14:textId="77777777" w:rsidR="00636D5C" w:rsidRPr="00FC0866" w:rsidRDefault="00636D5C" w:rsidP="0080478B">
            <w:pPr>
              <w:widowControl w:val="0"/>
              <w:jc w:val="center"/>
              <w:rPr>
                <w:rFonts w:ascii="Arial" w:hAnsi="Arial" w:cs="Arial"/>
                <w:b/>
                <w:sz w:val="16"/>
                <w:szCs w:val="16"/>
                <w:lang w:val="es-419"/>
              </w:rPr>
            </w:pPr>
          </w:p>
        </w:tc>
      </w:tr>
    </w:tbl>
    <w:p w14:paraId="29005B7E" w14:textId="77777777" w:rsidR="000D6EBA" w:rsidRPr="00FC0866" w:rsidRDefault="000D6EBA" w:rsidP="0080478B">
      <w:pPr>
        <w:widowControl w:val="0"/>
        <w:jc w:val="center"/>
        <w:rPr>
          <w:rFonts w:ascii="Verdana" w:hAnsi="Verdana" w:cs="Arial"/>
          <w:b/>
          <w:sz w:val="16"/>
          <w:szCs w:val="16"/>
          <w:lang w:val="es-419"/>
        </w:rPr>
      </w:pPr>
    </w:p>
    <w:p w14:paraId="0DC2B44A" w14:textId="77777777" w:rsidR="00B24CED" w:rsidRPr="00FC0866" w:rsidRDefault="00B24CED" w:rsidP="0080478B">
      <w:pPr>
        <w:widowControl w:val="0"/>
        <w:jc w:val="center"/>
        <w:rPr>
          <w:rFonts w:ascii="Verdana" w:hAnsi="Verdana" w:cs="Arial"/>
          <w:b/>
          <w:sz w:val="16"/>
          <w:szCs w:val="16"/>
          <w:lang w:val="es-419"/>
        </w:rPr>
      </w:pPr>
    </w:p>
    <w:p w14:paraId="018B2140" w14:textId="77777777" w:rsidR="00B24CED" w:rsidRPr="00FC0866" w:rsidRDefault="00B24CED" w:rsidP="0080478B">
      <w:pPr>
        <w:widowControl w:val="0"/>
        <w:jc w:val="center"/>
        <w:rPr>
          <w:rFonts w:ascii="Verdana" w:hAnsi="Verdana" w:cs="Arial"/>
          <w:b/>
          <w:sz w:val="16"/>
          <w:szCs w:val="16"/>
          <w:lang w:val="es-419"/>
        </w:rPr>
      </w:pPr>
    </w:p>
    <w:p w14:paraId="518747BA" w14:textId="77777777" w:rsidR="00B24CED" w:rsidRPr="00FC0866" w:rsidRDefault="00B24CED" w:rsidP="0080478B">
      <w:pPr>
        <w:widowControl w:val="0"/>
        <w:jc w:val="center"/>
        <w:rPr>
          <w:rFonts w:ascii="Verdana" w:hAnsi="Verdana" w:cs="Arial"/>
          <w:b/>
          <w:sz w:val="16"/>
          <w:szCs w:val="16"/>
          <w:lang w:val="es-419"/>
        </w:rPr>
      </w:pPr>
    </w:p>
    <w:p w14:paraId="4DD77C3E" w14:textId="77777777" w:rsidR="00B24CED" w:rsidRPr="00FC0866" w:rsidRDefault="00B24CED" w:rsidP="0080478B">
      <w:pPr>
        <w:widowControl w:val="0"/>
        <w:jc w:val="center"/>
        <w:rPr>
          <w:rFonts w:ascii="Verdana" w:hAnsi="Verdana" w:cs="Arial"/>
          <w:b/>
          <w:sz w:val="16"/>
          <w:szCs w:val="16"/>
          <w:lang w:val="es-419"/>
        </w:rPr>
      </w:pPr>
    </w:p>
    <w:p w14:paraId="5EC63B60" w14:textId="77777777" w:rsidR="00B24CED" w:rsidRPr="00FC0866" w:rsidRDefault="00B24CED" w:rsidP="0080478B">
      <w:pPr>
        <w:widowControl w:val="0"/>
        <w:jc w:val="center"/>
        <w:rPr>
          <w:rFonts w:ascii="Verdana" w:hAnsi="Verdana" w:cs="Arial"/>
          <w:b/>
          <w:sz w:val="16"/>
          <w:szCs w:val="16"/>
          <w:lang w:val="es-419"/>
        </w:rPr>
      </w:pPr>
    </w:p>
    <w:p w14:paraId="75E0BE71" w14:textId="77777777" w:rsidR="00B54909" w:rsidRPr="00FC0866" w:rsidRDefault="00B54909" w:rsidP="0080478B">
      <w:pPr>
        <w:widowControl w:val="0"/>
        <w:jc w:val="center"/>
        <w:rPr>
          <w:rFonts w:ascii="Verdana" w:hAnsi="Verdana" w:cs="Arial"/>
          <w:b/>
          <w:sz w:val="16"/>
          <w:szCs w:val="16"/>
          <w:lang w:val="es-419"/>
        </w:rPr>
      </w:pPr>
    </w:p>
    <w:p w14:paraId="49F6FCD2" w14:textId="77777777" w:rsidR="00B54909" w:rsidRPr="00FC0866" w:rsidRDefault="00B54909" w:rsidP="0080478B">
      <w:pPr>
        <w:widowControl w:val="0"/>
        <w:jc w:val="center"/>
        <w:rPr>
          <w:rFonts w:ascii="Verdana" w:hAnsi="Verdana" w:cs="Arial"/>
          <w:b/>
          <w:sz w:val="16"/>
          <w:szCs w:val="16"/>
          <w:lang w:val="es-419"/>
        </w:rPr>
      </w:pPr>
    </w:p>
    <w:p w14:paraId="234DE33A" w14:textId="77777777" w:rsidR="00B54909" w:rsidRPr="00FC0866" w:rsidRDefault="00B54909" w:rsidP="0080478B">
      <w:pPr>
        <w:widowControl w:val="0"/>
        <w:jc w:val="center"/>
        <w:rPr>
          <w:rFonts w:ascii="Verdana" w:hAnsi="Verdana" w:cs="Arial"/>
          <w:b/>
          <w:sz w:val="16"/>
          <w:szCs w:val="16"/>
          <w:lang w:val="es-419"/>
        </w:rPr>
      </w:pPr>
    </w:p>
    <w:p w14:paraId="7E12E0DD" w14:textId="77777777" w:rsidR="00B54909" w:rsidRPr="00FC0866" w:rsidRDefault="00B54909" w:rsidP="0080478B">
      <w:pPr>
        <w:widowControl w:val="0"/>
        <w:jc w:val="center"/>
        <w:rPr>
          <w:rFonts w:ascii="Verdana" w:hAnsi="Verdana" w:cs="Arial"/>
          <w:b/>
          <w:sz w:val="16"/>
          <w:szCs w:val="16"/>
          <w:lang w:val="es-419"/>
        </w:rPr>
      </w:pPr>
    </w:p>
    <w:p w14:paraId="3549725A" w14:textId="77777777" w:rsidR="000D6EBA" w:rsidRPr="00FC0866" w:rsidRDefault="000D6EBA" w:rsidP="0080478B">
      <w:pPr>
        <w:widowControl w:val="0"/>
        <w:jc w:val="center"/>
        <w:rPr>
          <w:rFonts w:ascii="Verdana" w:hAnsi="Verdana" w:cs="Arial"/>
          <w:b/>
          <w:sz w:val="16"/>
          <w:szCs w:val="16"/>
          <w:lang w:val="es-419"/>
        </w:rPr>
      </w:pPr>
    </w:p>
    <w:p w14:paraId="7E2876ED" w14:textId="77777777" w:rsidR="007403EF" w:rsidRDefault="007403EF" w:rsidP="0080478B">
      <w:pPr>
        <w:widowControl w:val="0"/>
        <w:jc w:val="center"/>
        <w:rPr>
          <w:rFonts w:ascii="Verdana" w:hAnsi="Verdana" w:cs="Arial"/>
          <w:b/>
          <w:sz w:val="18"/>
          <w:szCs w:val="18"/>
          <w:lang w:val="es-419"/>
        </w:rPr>
      </w:pPr>
    </w:p>
    <w:p w14:paraId="5DB4A81B" w14:textId="44153F41" w:rsidR="000D6EBA" w:rsidRPr="00FC0866" w:rsidRDefault="000D6EBA" w:rsidP="0080478B">
      <w:pPr>
        <w:widowControl w:val="0"/>
        <w:jc w:val="center"/>
        <w:rPr>
          <w:rFonts w:ascii="Verdana" w:hAnsi="Verdana" w:cs="Arial"/>
          <w:b/>
          <w:sz w:val="18"/>
          <w:szCs w:val="18"/>
          <w:lang w:val="es-419"/>
        </w:rPr>
      </w:pPr>
      <w:r w:rsidRPr="00FC0866">
        <w:rPr>
          <w:rFonts w:ascii="Verdana" w:hAnsi="Verdana" w:cs="Arial"/>
          <w:b/>
          <w:sz w:val="18"/>
          <w:szCs w:val="18"/>
          <w:lang w:val="es-419"/>
        </w:rPr>
        <w:t xml:space="preserve">FORMULARIO </w:t>
      </w:r>
      <w:r w:rsidR="00636D5C" w:rsidRPr="00FC0866">
        <w:rPr>
          <w:rFonts w:ascii="Verdana" w:hAnsi="Verdana" w:cs="Arial"/>
          <w:b/>
          <w:sz w:val="18"/>
          <w:szCs w:val="18"/>
          <w:lang w:val="es-419"/>
        </w:rPr>
        <w:t>V-4</w:t>
      </w:r>
    </w:p>
    <w:p w14:paraId="70E6073C" w14:textId="77777777" w:rsidR="002D5757" w:rsidRDefault="002D5757" w:rsidP="0080478B">
      <w:pPr>
        <w:widowControl w:val="0"/>
        <w:jc w:val="center"/>
        <w:rPr>
          <w:rFonts w:ascii="Verdana" w:hAnsi="Verdana" w:cs="Arial"/>
          <w:b/>
          <w:sz w:val="18"/>
          <w:szCs w:val="18"/>
          <w:lang w:val="es-419"/>
        </w:rPr>
      </w:pPr>
    </w:p>
    <w:p w14:paraId="76A20399" w14:textId="62A862E0" w:rsidR="000D6EBA" w:rsidRPr="00FC0866" w:rsidRDefault="00636D5C" w:rsidP="0080478B">
      <w:pPr>
        <w:widowControl w:val="0"/>
        <w:jc w:val="center"/>
        <w:rPr>
          <w:rFonts w:ascii="Verdana" w:hAnsi="Verdana" w:cs="Arial"/>
          <w:b/>
          <w:sz w:val="18"/>
          <w:szCs w:val="18"/>
          <w:lang w:val="es-419"/>
        </w:rPr>
      </w:pPr>
      <w:r w:rsidRPr="00FC0866">
        <w:rPr>
          <w:rFonts w:ascii="Verdana" w:hAnsi="Verdana" w:cs="Arial"/>
          <w:b/>
          <w:sz w:val="18"/>
          <w:szCs w:val="18"/>
          <w:lang w:val="es-419"/>
        </w:rPr>
        <w:t xml:space="preserve">RESUMEN DE LA EVALUACIÓN TÉCNICA Y ECONÓMICA </w:t>
      </w:r>
    </w:p>
    <w:p w14:paraId="4ADCE440" w14:textId="15BFC1A0" w:rsidR="00636D5C" w:rsidRPr="00FC0866" w:rsidRDefault="00636D5C" w:rsidP="0080478B">
      <w:pPr>
        <w:widowControl w:val="0"/>
        <w:tabs>
          <w:tab w:val="center" w:pos="5833"/>
          <w:tab w:val="right" w:pos="10252"/>
        </w:tabs>
        <w:jc w:val="center"/>
        <w:rPr>
          <w:rFonts w:ascii="Verdana" w:hAnsi="Verdana" w:cs="Tahoma"/>
          <w:sz w:val="18"/>
          <w:szCs w:val="18"/>
          <w:u w:val="single"/>
          <w:lang w:val="es-419"/>
        </w:rPr>
      </w:pPr>
    </w:p>
    <w:p w14:paraId="172D3B20" w14:textId="77777777" w:rsidR="00636D5C" w:rsidRPr="00FC0866" w:rsidRDefault="00636D5C" w:rsidP="0080478B">
      <w:pPr>
        <w:widowControl w:val="0"/>
        <w:rPr>
          <w:rFonts w:ascii="Verdana" w:hAnsi="Verdana" w:cs="Tahoma"/>
          <w:sz w:val="16"/>
          <w:szCs w:val="16"/>
          <w:lang w:val="es-419"/>
        </w:rPr>
      </w:pPr>
      <w:r w:rsidRPr="00FC0866">
        <w:rPr>
          <w:rFonts w:ascii="Verdana" w:hAnsi="Verdana" w:cs="Tahoma"/>
          <w:sz w:val="16"/>
          <w:szCs w:val="16"/>
          <w:lang w:val="es-419"/>
        </w:rPr>
        <w:t>Los factores de evaluación deberán determinarse de acuerdo con lo siguiente:</w:t>
      </w:r>
    </w:p>
    <w:p w14:paraId="3D42063A" w14:textId="77777777" w:rsidR="00636D5C" w:rsidRPr="00FC0866" w:rsidRDefault="00636D5C" w:rsidP="0080478B">
      <w:pPr>
        <w:widowControl w:val="0"/>
        <w:rPr>
          <w:rFonts w:ascii="Verdana" w:hAnsi="Verdana" w:cs="Arial"/>
          <w:b/>
          <w:sz w:val="18"/>
          <w:szCs w:val="18"/>
          <w:lang w:val="es-419"/>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4531"/>
        <w:gridCol w:w="1991"/>
      </w:tblGrid>
      <w:tr w:rsidR="00FC0866" w:rsidRPr="00FC0866" w14:paraId="40830CE4" w14:textId="77777777" w:rsidTr="00290713">
        <w:trPr>
          <w:trHeight w:val="284"/>
          <w:jc w:val="center"/>
        </w:trPr>
        <w:tc>
          <w:tcPr>
            <w:tcW w:w="1505" w:type="dxa"/>
            <w:shd w:val="clear" w:color="auto" w:fill="DBE5F1" w:themeFill="accent1" w:themeFillTint="33"/>
            <w:vAlign w:val="center"/>
          </w:tcPr>
          <w:p w14:paraId="28F5C37A" w14:textId="77777777" w:rsidR="00636D5C" w:rsidRPr="00FC0866" w:rsidRDefault="00636D5C" w:rsidP="0080478B">
            <w:pPr>
              <w:widowControl w:val="0"/>
              <w:tabs>
                <w:tab w:val="left" w:pos="709"/>
              </w:tabs>
              <w:jc w:val="center"/>
              <w:rPr>
                <w:rFonts w:ascii="Arial" w:hAnsi="Arial" w:cs="Arial"/>
                <w:b/>
                <w:sz w:val="16"/>
                <w:szCs w:val="16"/>
                <w:lang w:val="es-419"/>
              </w:rPr>
            </w:pPr>
            <w:r w:rsidRPr="00FC0866">
              <w:rPr>
                <w:rFonts w:ascii="Arial" w:eastAsia="Calibri" w:hAnsi="Arial" w:cs="Arial"/>
                <w:b/>
                <w:sz w:val="16"/>
                <w:szCs w:val="16"/>
                <w:lang w:val="es-419"/>
              </w:rPr>
              <w:t>ABREVIACIÓN</w:t>
            </w:r>
          </w:p>
        </w:tc>
        <w:tc>
          <w:tcPr>
            <w:tcW w:w="4531" w:type="dxa"/>
            <w:shd w:val="clear" w:color="auto" w:fill="DBE5F1" w:themeFill="accent1" w:themeFillTint="33"/>
            <w:vAlign w:val="center"/>
          </w:tcPr>
          <w:p w14:paraId="7758E214" w14:textId="77777777" w:rsidR="00636D5C" w:rsidRPr="00FC0866" w:rsidRDefault="00636D5C" w:rsidP="0080478B">
            <w:pPr>
              <w:widowControl w:val="0"/>
              <w:tabs>
                <w:tab w:val="left" w:pos="709"/>
              </w:tabs>
              <w:jc w:val="center"/>
              <w:rPr>
                <w:rFonts w:ascii="Arial" w:hAnsi="Arial" w:cs="Arial"/>
                <w:b/>
                <w:sz w:val="16"/>
                <w:szCs w:val="16"/>
                <w:lang w:val="es-419"/>
              </w:rPr>
            </w:pPr>
            <w:r w:rsidRPr="00FC0866">
              <w:rPr>
                <w:rFonts w:ascii="Arial" w:eastAsia="Calibri" w:hAnsi="Arial" w:cs="Arial"/>
                <w:b/>
                <w:sz w:val="16"/>
                <w:szCs w:val="16"/>
                <w:lang w:val="es-419"/>
              </w:rPr>
              <w:t>DESCRIPCIÓN</w:t>
            </w:r>
          </w:p>
        </w:tc>
        <w:tc>
          <w:tcPr>
            <w:tcW w:w="1991" w:type="dxa"/>
            <w:shd w:val="clear" w:color="auto" w:fill="DBE5F1" w:themeFill="accent1" w:themeFillTint="33"/>
            <w:vAlign w:val="center"/>
          </w:tcPr>
          <w:p w14:paraId="27E61367" w14:textId="77777777" w:rsidR="00636D5C" w:rsidRPr="00FC0866" w:rsidRDefault="00636D5C" w:rsidP="0080478B">
            <w:pPr>
              <w:widowControl w:val="0"/>
              <w:tabs>
                <w:tab w:val="left" w:pos="709"/>
              </w:tabs>
              <w:jc w:val="center"/>
              <w:rPr>
                <w:rFonts w:ascii="Arial" w:hAnsi="Arial" w:cs="Arial"/>
                <w:b/>
                <w:sz w:val="16"/>
                <w:szCs w:val="16"/>
                <w:lang w:val="es-419"/>
              </w:rPr>
            </w:pPr>
            <w:r w:rsidRPr="00FC0866">
              <w:rPr>
                <w:rFonts w:ascii="Arial" w:eastAsia="Calibri" w:hAnsi="Arial" w:cs="Arial"/>
                <w:b/>
                <w:sz w:val="16"/>
                <w:szCs w:val="16"/>
                <w:lang w:val="es-419"/>
              </w:rPr>
              <w:t>PUNTAJE ASIGNADO</w:t>
            </w:r>
          </w:p>
        </w:tc>
      </w:tr>
      <w:tr w:rsidR="00FC0866" w:rsidRPr="00FC0866" w14:paraId="348F0C49" w14:textId="77777777" w:rsidTr="00290713">
        <w:trPr>
          <w:trHeight w:val="284"/>
          <w:jc w:val="center"/>
        </w:trPr>
        <w:tc>
          <w:tcPr>
            <w:tcW w:w="1505" w:type="dxa"/>
            <w:vAlign w:val="center"/>
          </w:tcPr>
          <w:p w14:paraId="7E9262B0" w14:textId="77777777" w:rsidR="00636D5C" w:rsidRPr="00FC0866" w:rsidRDefault="00636D5C" w:rsidP="0080478B">
            <w:pPr>
              <w:widowControl w:val="0"/>
              <w:tabs>
                <w:tab w:val="left" w:pos="709"/>
              </w:tabs>
              <w:jc w:val="center"/>
              <w:rPr>
                <w:rFonts w:ascii="Arial" w:hAnsi="Arial" w:cs="Arial"/>
                <w:sz w:val="16"/>
                <w:szCs w:val="16"/>
                <w:lang w:val="es-419"/>
              </w:rPr>
            </w:pPr>
            <w:r w:rsidRPr="00FC0866">
              <w:rPr>
                <w:rFonts w:ascii="Arial" w:eastAsia="Calibri" w:hAnsi="Arial" w:cs="Arial"/>
                <w:sz w:val="16"/>
                <w:szCs w:val="16"/>
                <w:lang w:val="es-419"/>
              </w:rPr>
              <w:t>PE</w:t>
            </w:r>
          </w:p>
        </w:tc>
        <w:tc>
          <w:tcPr>
            <w:tcW w:w="4531" w:type="dxa"/>
            <w:vAlign w:val="center"/>
          </w:tcPr>
          <w:p w14:paraId="50E0EE4D" w14:textId="77777777" w:rsidR="00636D5C" w:rsidRPr="00FC0866" w:rsidRDefault="00636D5C" w:rsidP="0080478B">
            <w:pPr>
              <w:widowControl w:val="0"/>
              <w:tabs>
                <w:tab w:val="left" w:pos="709"/>
              </w:tabs>
              <w:jc w:val="both"/>
              <w:rPr>
                <w:rFonts w:ascii="Arial" w:eastAsia="Calibri" w:hAnsi="Arial" w:cs="Arial"/>
                <w:sz w:val="16"/>
                <w:szCs w:val="16"/>
                <w:lang w:val="es-419"/>
              </w:rPr>
            </w:pPr>
            <w:r w:rsidRPr="00FC0866">
              <w:rPr>
                <w:rFonts w:ascii="Arial" w:eastAsia="Calibri" w:hAnsi="Arial" w:cs="Arial"/>
                <w:sz w:val="16"/>
                <w:szCs w:val="16"/>
                <w:lang w:val="es-419"/>
              </w:rPr>
              <w:t xml:space="preserve">Puntaje de la Evaluación de la Propuesta Económica </w:t>
            </w:r>
          </w:p>
        </w:tc>
        <w:tc>
          <w:tcPr>
            <w:tcW w:w="1991" w:type="dxa"/>
            <w:vAlign w:val="center"/>
          </w:tcPr>
          <w:p w14:paraId="6022DD42" w14:textId="08709065" w:rsidR="00636D5C" w:rsidRPr="00FC0866" w:rsidRDefault="00636D5C" w:rsidP="0080478B">
            <w:pPr>
              <w:widowControl w:val="0"/>
              <w:tabs>
                <w:tab w:val="left" w:pos="709"/>
              </w:tabs>
              <w:jc w:val="center"/>
              <w:rPr>
                <w:rFonts w:ascii="Arial" w:hAnsi="Arial" w:cs="Arial"/>
                <w:sz w:val="16"/>
                <w:szCs w:val="16"/>
                <w:lang w:val="es-419"/>
              </w:rPr>
            </w:pPr>
            <w:r w:rsidRPr="00FC0866">
              <w:rPr>
                <w:rFonts w:ascii="Arial" w:eastAsia="Calibri" w:hAnsi="Arial" w:cs="Arial"/>
                <w:sz w:val="16"/>
                <w:szCs w:val="16"/>
                <w:lang w:val="es-419"/>
              </w:rPr>
              <w:t>30 puntos</w:t>
            </w:r>
          </w:p>
        </w:tc>
      </w:tr>
      <w:tr w:rsidR="00FC0866" w:rsidRPr="00FC0866" w14:paraId="535A2001" w14:textId="77777777" w:rsidTr="00290713">
        <w:trPr>
          <w:trHeight w:val="284"/>
          <w:jc w:val="center"/>
        </w:trPr>
        <w:tc>
          <w:tcPr>
            <w:tcW w:w="1505" w:type="dxa"/>
            <w:vAlign w:val="center"/>
          </w:tcPr>
          <w:p w14:paraId="6ED72828" w14:textId="77777777" w:rsidR="00636D5C" w:rsidRPr="00FC0866" w:rsidRDefault="00636D5C" w:rsidP="0080478B">
            <w:pPr>
              <w:widowControl w:val="0"/>
              <w:tabs>
                <w:tab w:val="left" w:pos="709"/>
              </w:tabs>
              <w:jc w:val="center"/>
              <w:rPr>
                <w:rFonts w:ascii="Arial" w:hAnsi="Arial" w:cs="Arial"/>
                <w:sz w:val="16"/>
                <w:szCs w:val="16"/>
                <w:lang w:val="es-419"/>
              </w:rPr>
            </w:pPr>
            <w:r w:rsidRPr="00FC0866">
              <w:rPr>
                <w:rFonts w:ascii="Arial" w:hAnsi="Arial" w:cs="Arial"/>
                <w:sz w:val="16"/>
                <w:szCs w:val="16"/>
                <w:lang w:val="es-419"/>
              </w:rPr>
              <w:t>PT</w:t>
            </w:r>
          </w:p>
        </w:tc>
        <w:tc>
          <w:tcPr>
            <w:tcW w:w="4531" w:type="dxa"/>
            <w:vAlign w:val="center"/>
          </w:tcPr>
          <w:p w14:paraId="4F2C65FD" w14:textId="77777777" w:rsidR="00636D5C" w:rsidRPr="00FC0866" w:rsidRDefault="00636D5C" w:rsidP="0080478B">
            <w:pPr>
              <w:widowControl w:val="0"/>
              <w:tabs>
                <w:tab w:val="left" w:pos="709"/>
              </w:tabs>
              <w:jc w:val="both"/>
              <w:rPr>
                <w:rFonts w:ascii="Arial" w:eastAsia="Calibri" w:hAnsi="Arial" w:cs="Arial"/>
                <w:sz w:val="16"/>
                <w:szCs w:val="16"/>
                <w:lang w:val="es-419"/>
              </w:rPr>
            </w:pPr>
            <w:r w:rsidRPr="00FC0866">
              <w:rPr>
                <w:rFonts w:ascii="Arial" w:eastAsia="Calibri" w:hAnsi="Arial" w:cs="Arial"/>
                <w:sz w:val="16"/>
                <w:szCs w:val="16"/>
                <w:lang w:val="es-419"/>
              </w:rPr>
              <w:t>Puntaje de la Evaluación de la Propuesta Técnica</w:t>
            </w:r>
          </w:p>
        </w:tc>
        <w:tc>
          <w:tcPr>
            <w:tcW w:w="1991" w:type="dxa"/>
            <w:vAlign w:val="center"/>
          </w:tcPr>
          <w:p w14:paraId="755184A2" w14:textId="61602C3C" w:rsidR="00636D5C" w:rsidRPr="00FC0866" w:rsidRDefault="00636D5C" w:rsidP="0080478B">
            <w:pPr>
              <w:widowControl w:val="0"/>
              <w:tabs>
                <w:tab w:val="left" w:pos="709"/>
              </w:tabs>
              <w:jc w:val="center"/>
              <w:rPr>
                <w:rFonts w:ascii="Arial" w:eastAsia="Calibri" w:hAnsi="Arial" w:cs="Arial"/>
                <w:sz w:val="16"/>
                <w:szCs w:val="16"/>
                <w:lang w:val="es-419"/>
              </w:rPr>
            </w:pPr>
            <w:r w:rsidRPr="00FC0866">
              <w:rPr>
                <w:rFonts w:ascii="Arial" w:eastAsia="Calibri" w:hAnsi="Arial" w:cs="Arial"/>
                <w:sz w:val="16"/>
                <w:szCs w:val="16"/>
                <w:lang w:val="es-419"/>
              </w:rPr>
              <w:t>70 puntos</w:t>
            </w:r>
          </w:p>
        </w:tc>
      </w:tr>
      <w:tr w:rsidR="00FC0866" w:rsidRPr="00FC0866" w14:paraId="614A1353" w14:textId="77777777" w:rsidTr="00290713">
        <w:trPr>
          <w:trHeight w:val="284"/>
          <w:jc w:val="center"/>
        </w:trPr>
        <w:tc>
          <w:tcPr>
            <w:tcW w:w="1505" w:type="dxa"/>
            <w:shd w:val="clear" w:color="auto" w:fill="DBE5F1"/>
            <w:vAlign w:val="center"/>
          </w:tcPr>
          <w:p w14:paraId="438AA898" w14:textId="77777777" w:rsidR="00636D5C" w:rsidRPr="00FC0866" w:rsidRDefault="00636D5C" w:rsidP="0080478B">
            <w:pPr>
              <w:widowControl w:val="0"/>
              <w:tabs>
                <w:tab w:val="left" w:pos="709"/>
              </w:tabs>
              <w:jc w:val="center"/>
              <w:rPr>
                <w:rFonts w:ascii="Arial" w:eastAsia="Calibri" w:hAnsi="Arial" w:cs="Arial"/>
                <w:b/>
                <w:sz w:val="16"/>
                <w:szCs w:val="16"/>
                <w:lang w:val="es-419"/>
              </w:rPr>
            </w:pPr>
            <w:r w:rsidRPr="00FC0866">
              <w:rPr>
                <w:rFonts w:ascii="Arial" w:eastAsia="Calibri" w:hAnsi="Arial" w:cs="Arial"/>
                <w:b/>
                <w:sz w:val="16"/>
                <w:szCs w:val="16"/>
                <w:lang w:val="es-419"/>
              </w:rPr>
              <w:t>PTP</w:t>
            </w:r>
          </w:p>
        </w:tc>
        <w:tc>
          <w:tcPr>
            <w:tcW w:w="4531" w:type="dxa"/>
            <w:shd w:val="clear" w:color="auto" w:fill="DBE5F1"/>
            <w:vAlign w:val="center"/>
          </w:tcPr>
          <w:p w14:paraId="3972AE14" w14:textId="77777777" w:rsidR="00636D5C" w:rsidRPr="00FC0866" w:rsidRDefault="00636D5C" w:rsidP="0080478B">
            <w:pPr>
              <w:widowControl w:val="0"/>
              <w:tabs>
                <w:tab w:val="left" w:pos="709"/>
              </w:tabs>
              <w:jc w:val="both"/>
              <w:rPr>
                <w:rFonts w:ascii="Arial" w:eastAsia="Calibri" w:hAnsi="Arial" w:cs="Arial"/>
                <w:b/>
                <w:sz w:val="16"/>
                <w:szCs w:val="16"/>
                <w:lang w:val="es-419"/>
              </w:rPr>
            </w:pPr>
            <w:r w:rsidRPr="00FC0866">
              <w:rPr>
                <w:rFonts w:ascii="Arial" w:eastAsia="Calibri" w:hAnsi="Arial" w:cs="Arial"/>
                <w:b/>
                <w:sz w:val="16"/>
                <w:szCs w:val="16"/>
                <w:lang w:val="es-419"/>
              </w:rPr>
              <w:t xml:space="preserve">PUNTAJE TOTAL DE LA PROPUESTA EVALUADA </w:t>
            </w:r>
          </w:p>
        </w:tc>
        <w:tc>
          <w:tcPr>
            <w:tcW w:w="1991" w:type="dxa"/>
            <w:shd w:val="clear" w:color="auto" w:fill="DBE5F1"/>
            <w:vAlign w:val="center"/>
          </w:tcPr>
          <w:p w14:paraId="7F8D0D74" w14:textId="77777777" w:rsidR="00636D5C" w:rsidRPr="00FC0866" w:rsidRDefault="00636D5C" w:rsidP="0080478B">
            <w:pPr>
              <w:widowControl w:val="0"/>
              <w:tabs>
                <w:tab w:val="left" w:pos="709"/>
              </w:tabs>
              <w:jc w:val="center"/>
              <w:rPr>
                <w:rFonts w:ascii="Arial" w:eastAsia="Calibri" w:hAnsi="Arial" w:cs="Arial"/>
                <w:b/>
                <w:sz w:val="16"/>
                <w:szCs w:val="16"/>
                <w:lang w:val="es-419"/>
              </w:rPr>
            </w:pPr>
            <w:r w:rsidRPr="00FC0866">
              <w:rPr>
                <w:rFonts w:ascii="Arial" w:eastAsia="Calibri" w:hAnsi="Arial" w:cs="Arial"/>
                <w:b/>
                <w:sz w:val="16"/>
                <w:szCs w:val="16"/>
                <w:lang w:val="es-419"/>
              </w:rPr>
              <w:t>100 puntos</w:t>
            </w:r>
          </w:p>
        </w:tc>
      </w:tr>
    </w:tbl>
    <w:tbl>
      <w:tblPr>
        <w:tblpPr w:leftFromText="141" w:rightFromText="141" w:vertAnchor="text" w:horzAnchor="margin" w:tblpXSpec="center" w:tblpY="1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120"/>
        <w:gridCol w:w="1161"/>
        <w:gridCol w:w="1276"/>
        <w:gridCol w:w="1275"/>
        <w:gridCol w:w="1283"/>
      </w:tblGrid>
      <w:tr w:rsidR="00FC0866" w:rsidRPr="00FC0866" w14:paraId="70A0C4DF" w14:textId="77777777" w:rsidTr="00136D9A">
        <w:trPr>
          <w:trHeight w:val="397"/>
        </w:trPr>
        <w:tc>
          <w:tcPr>
            <w:tcW w:w="3120" w:type="dxa"/>
            <w:vMerge w:val="restart"/>
            <w:shd w:val="clear" w:color="auto" w:fill="DBE5F1" w:themeFill="accent1" w:themeFillTint="33"/>
            <w:vAlign w:val="center"/>
          </w:tcPr>
          <w:p w14:paraId="766DBAAA" w14:textId="3097CE3C" w:rsidR="00636D5C" w:rsidRPr="00FC0866" w:rsidRDefault="00636D5C" w:rsidP="0080478B">
            <w:pPr>
              <w:pStyle w:val="Prrafodelista"/>
              <w:widowControl w:val="0"/>
              <w:tabs>
                <w:tab w:val="left" w:pos="360"/>
              </w:tabs>
              <w:ind w:left="450"/>
              <w:rPr>
                <w:rFonts w:ascii="Arial" w:hAnsi="Arial" w:cs="Arial"/>
                <w:b/>
                <w:sz w:val="16"/>
                <w:szCs w:val="16"/>
                <w:lang w:val="es-419"/>
              </w:rPr>
            </w:pPr>
            <w:r w:rsidRPr="00FC0866">
              <w:rPr>
                <w:rFonts w:ascii="Arial" w:hAnsi="Arial" w:cs="Arial"/>
                <w:b/>
                <w:sz w:val="16"/>
                <w:szCs w:val="16"/>
                <w:lang w:val="es-419"/>
              </w:rPr>
              <w:t>RESUMEN DE EVALUACIÓN</w:t>
            </w:r>
          </w:p>
        </w:tc>
        <w:tc>
          <w:tcPr>
            <w:tcW w:w="4995" w:type="dxa"/>
            <w:gridSpan w:val="4"/>
            <w:shd w:val="clear" w:color="auto" w:fill="DBE5F1" w:themeFill="accent1" w:themeFillTint="33"/>
            <w:vAlign w:val="center"/>
          </w:tcPr>
          <w:p w14:paraId="6A9EFEC5" w14:textId="77777777" w:rsidR="00636D5C" w:rsidRPr="00FC0866" w:rsidRDefault="00636D5C" w:rsidP="0080478B">
            <w:pPr>
              <w:widowControl w:val="0"/>
              <w:jc w:val="center"/>
              <w:rPr>
                <w:rFonts w:ascii="Arial" w:hAnsi="Arial" w:cs="Arial"/>
                <w:b/>
                <w:sz w:val="16"/>
                <w:szCs w:val="16"/>
                <w:lang w:val="es-419"/>
              </w:rPr>
            </w:pPr>
            <w:r w:rsidRPr="00FC0866">
              <w:rPr>
                <w:rFonts w:ascii="Arial" w:hAnsi="Arial" w:cs="Arial"/>
                <w:b/>
                <w:sz w:val="16"/>
                <w:szCs w:val="16"/>
                <w:lang w:val="es-419"/>
              </w:rPr>
              <w:t xml:space="preserve">PROPONENTES </w:t>
            </w:r>
          </w:p>
        </w:tc>
      </w:tr>
      <w:tr w:rsidR="00FC0866" w:rsidRPr="00FC0866" w14:paraId="7C3C9F02" w14:textId="77777777" w:rsidTr="00136D9A">
        <w:trPr>
          <w:trHeight w:val="397"/>
        </w:trPr>
        <w:tc>
          <w:tcPr>
            <w:tcW w:w="3120" w:type="dxa"/>
            <w:vMerge/>
            <w:shd w:val="clear" w:color="auto" w:fill="DBE5F1" w:themeFill="accent1" w:themeFillTint="33"/>
            <w:vAlign w:val="center"/>
          </w:tcPr>
          <w:p w14:paraId="62ADA222" w14:textId="77777777" w:rsidR="00636D5C" w:rsidRPr="00FC0866" w:rsidRDefault="00636D5C" w:rsidP="0080478B">
            <w:pPr>
              <w:pStyle w:val="Prrafodelista"/>
              <w:widowControl w:val="0"/>
              <w:tabs>
                <w:tab w:val="left" w:pos="709"/>
              </w:tabs>
              <w:ind w:left="360"/>
              <w:contextualSpacing/>
              <w:jc w:val="both"/>
              <w:rPr>
                <w:rFonts w:ascii="Arial" w:hAnsi="Arial" w:cs="Arial"/>
                <w:b/>
                <w:sz w:val="16"/>
                <w:szCs w:val="16"/>
                <w:lang w:val="es-419"/>
              </w:rPr>
            </w:pPr>
          </w:p>
        </w:tc>
        <w:tc>
          <w:tcPr>
            <w:tcW w:w="1161" w:type="dxa"/>
            <w:shd w:val="clear" w:color="auto" w:fill="DBE5F1" w:themeFill="accent1" w:themeFillTint="33"/>
            <w:vAlign w:val="center"/>
          </w:tcPr>
          <w:p w14:paraId="3A31EDC2" w14:textId="77777777" w:rsidR="00636D5C" w:rsidRPr="00FC0866" w:rsidRDefault="006E3D45" w:rsidP="0080478B">
            <w:pPr>
              <w:widowControl w:val="0"/>
              <w:jc w:val="center"/>
              <w:rPr>
                <w:rFonts w:ascii="Arial" w:hAnsi="Arial" w:cs="Arial"/>
                <w:sz w:val="16"/>
                <w:szCs w:val="16"/>
                <w:lang w:val="es-419"/>
              </w:rPr>
            </w:pPr>
            <w:r w:rsidRPr="00FC0866">
              <w:rPr>
                <w:rFonts w:ascii="Arial" w:hAnsi="Arial" w:cs="Arial"/>
                <w:sz w:val="16"/>
                <w:szCs w:val="16"/>
                <w:lang w:val="es-419"/>
              </w:rPr>
              <w:t xml:space="preserve">Proponente </w:t>
            </w:r>
            <w:r w:rsidR="00636D5C" w:rsidRPr="00FC0866">
              <w:rPr>
                <w:rFonts w:ascii="Arial" w:hAnsi="Arial" w:cs="Arial"/>
                <w:sz w:val="16"/>
                <w:szCs w:val="16"/>
                <w:lang w:val="es-419"/>
              </w:rPr>
              <w:t xml:space="preserve"> A</w:t>
            </w:r>
          </w:p>
        </w:tc>
        <w:tc>
          <w:tcPr>
            <w:tcW w:w="1276" w:type="dxa"/>
            <w:shd w:val="clear" w:color="auto" w:fill="DBE5F1" w:themeFill="accent1" w:themeFillTint="33"/>
            <w:vAlign w:val="center"/>
          </w:tcPr>
          <w:p w14:paraId="287B0B89" w14:textId="77777777" w:rsidR="00636D5C" w:rsidRPr="00FC0866" w:rsidRDefault="006E3D45" w:rsidP="0080478B">
            <w:pPr>
              <w:widowControl w:val="0"/>
              <w:jc w:val="center"/>
              <w:rPr>
                <w:rFonts w:ascii="Arial" w:hAnsi="Arial" w:cs="Arial"/>
                <w:sz w:val="16"/>
                <w:szCs w:val="16"/>
                <w:lang w:val="es-419"/>
              </w:rPr>
            </w:pPr>
            <w:r w:rsidRPr="00FC0866">
              <w:rPr>
                <w:rFonts w:ascii="Arial" w:hAnsi="Arial" w:cs="Arial"/>
                <w:sz w:val="16"/>
                <w:szCs w:val="16"/>
                <w:lang w:val="es-419"/>
              </w:rPr>
              <w:t xml:space="preserve">Proponente </w:t>
            </w:r>
            <w:r w:rsidR="00636D5C" w:rsidRPr="00FC0866">
              <w:rPr>
                <w:rFonts w:ascii="Arial" w:hAnsi="Arial" w:cs="Arial"/>
                <w:sz w:val="16"/>
                <w:szCs w:val="16"/>
                <w:lang w:val="es-419"/>
              </w:rPr>
              <w:t xml:space="preserve"> B</w:t>
            </w:r>
          </w:p>
        </w:tc>
        <w:tc>
          <w:tcPr>
            <w:tcW w:w="1275" w:type="dxa"/>
            <w:shd w:val="clear" w:color="auto" w:fill="DBE5F1" w:themeFill="accent1" w:themeFillTint="33"/>
            <w:vAlign w:val="center"/>
          </w:tcPr>
          <w:p w14:paraId="13765B5E" w14:textId="77777777" w:rsidR="00636D5C" w:rsidRPr="00FC0866" w:rsidRDefault="006E3D45" w:rsidP="0080478B">
            <w:pPr>
              <w:widowControl w:val="0"/>
              <w:jc w:val="center"/>
              <w:rPr>
                <w:rFonts w:ascii="Arial" w:hAnsi="Arial" w:cs="Arial"/>
                <w:sz w:val="16"/>
                <w:szCs w:val="16"/>
                <w:lang w:val="es-419"/>
              </w:rPr>
            </w:pPr>
            <w:r w:rsidRPr="00FC0866">
              <w:rPr>
                <w:rFonts w:ascii="Arial" w:hAnsi="Arial" w:cs="Arial"/>
                <w:sz w:val="16"/>
                <w:szCs w:val="16"/>
                <w:lang w:val="es-419"/>
              </w:rPr>
              <w:t xml:space="preserve">Proponente </w:t>
            </w:r>
            <w:r w:rsidR="00636D5C" w:rsidRPr="00FC0866">
              <w:rPr>
                <w:rFonts w:ascii="Arial" w:hAnsi="Arial" w:cs="Arial"/>
                <w:sz w:val="16"/>
                <w:szCs w:val="16"/>
                <w:lang w:val="es-419"/>
              </w:rPr>
              <w:t xml:space="preserve"> C</w:t>
            </w:r>
          </w:p>
        </w:tc>
        <w:tc>
          <w:tcPr>
            <w:tcW w:w="1283" w:type="dxa"/>
            <w:shd w:val="clear" w:color="auto" w:fill="DBE5F1" w:themeFill="accent1" w:themeFillTint="33"/>
            <w:vAlign w:val="center"/>
          </w:tcPr>
          <w:p w14:paraId="3E9BDB66" w14:textId="77777777" w:rsidR="00636D5C" w:rsidRPr="00FC0866" w:rsidRDefault="006E3D45" w:rsidP="0080478B">
            <w:pPr>
              <w:widowControl w:val="0"/>
              <w:jc w:val="center"/>
              <w:rPr>
                <w:rFonts w:ascii="Arial" w:hAnsi="Arial" w:cs="Arial"/>
                <w:sz w:val="16"/>
                <w:szCs w:val="16"/>
                <w:lang w:val="es-419"/>
              </w:rPr>
            </w:pPr>
            <w:r w:rsidRPr="00FC0866">
              <w:rPr>
                <w:rFonts w:ascii="Arial" w:hAnsi="Arial" w:cs="Arial"/>
                <w:sz w:val="16"/>
                <w:szCs w:val="16"/>
                <w:lang w:val="es-419"/>
              </w:rPr>
              <w:t xml:space="preserve">Proponente </w:t>
            </w:r>
            <w:r w:rsidR="00636D5C" w:rsidRPr="00FC0866">
              <w:rPr>
                <w:rFonts w:ascii="Arial" w:hAnsi="Arial" w:cs="Arial"/>
                <w:sz w:val="16"/>
                <w:szCs w:val="16"/>
                <w:lang w:val="es-419"/>
              </w:rPr>
              <w:t xml:space="preserve"> n</w:t>
            </w:r>
          </w:p>
        </w:tc>
      </w:tr>
      <w:tr w:rsidR="00FC0866" w:rsidRPr="00FC0866" w14:paraId="6B17FF6C" w14:textId="77777777" w:rsidTr="00136D9A">
        <w:trPr>
          <w:trHeight w:val="255"/>
        </w:trPr>
        <w:tc>
          <w:tcPr>
            <w:tcW w:w="3120" w:type="dxa"/>
            <w:shd w:val="clear" w:color="auto" w:fill="auto"/>
            <w:vAlign w:val="center"/>
          </w:tcPr>
          <w:p w14:paraId="3CAD1074" w14:textId="6C59E27B" w:rsidR="00636D5C" w:rsidRPr="00FC0866" w:rsidRDefault="00636D5C" w:rsidP="004764D1">
            <w:pPr>
              <w:pStyle w:val="Prrafodelista"/>
              <w:widowControl w:val="0"/>
              <w:ind w:left="360"/>
              <w:jc w:val="both"/>
              <w:rPr>
                <w:rFonts w:ascii="Arial" w:hAnsi="Arial" w:cs="Arial"/>
                <w:sz w:val="16"/>
                <w:szCs w:val="16"/>
                <w:lang w:val="es-419"/>
              </w:rPr>
            </w:pPr>
            <w:r w:rsidRPr="00FC0866">
              <w:rPr>
                <w:rFonts w:ascii="Arial" w:hAnsi="Arial" w:cs="Arial"/>
                <w:sz w:val="16"/>
                <w:szCs w:val="16"/>
                <w:lang w:val="es-419"/>
              </w:rPr>
              <w:t>Puntaje de la Evaluación de la Propuesta Económica</w:t>
            </w:r>
            <w:r w:rsidRPr="00FC0866">
              <w:rPr>
                <w:rFonts w:ascii="Arial" w:eastAsia="Calibri" w:hAnsi="Arial" w:cs="Arial"/>
                <w:sz w:val="16"/>
                <w:szCs w:val="16"/>
                <w:lang w:val="es-419"/>
              </w:rPr>
              <w:t xml:space="preserve"> </w:t>
            </w:r>
          </w:p>
        </w:tc>
        <w:tc>
          <w:tcPr>
            <w:tcW w:w="1161" w:type="dxa"/>
            <w:shd w:val="clear" w:color="auto" w:fill="auto"/>
            <w:vAlign w:val="center"/>
          </w:tcPr>
          <w:p w14:paraId="565D0E60" w14:textId="77777777" w:rsidR="00636D5C" w:rsidRPr="00FC0866" w:rsidRDefault="00636D5C" w:rsidP="0080478B">
            <w:pPr>
              <w:widowControl w:val="0"/>
              <w:jc w:val="center"/>
              <w:rPr>
                <w:rFonts w:ascii="Arial" w:hAnsi="Arial" w:cs="Arial"/>
                <w:b/>
                <w:lang w:val="es-419"/>
              </w:rPr>
            </w:pPr>
          </w:p>
        </w:tc>
        <w:tc>
          <w:tcPr>
            <w:tcW w:w="1276" w:type="dxa"/>
            <w:shd w:val="clear" w:color="auto" w:fill="auto"/>
            <w:vAlign w:val="center"/>
          </w:tcPr>
          <w:p w14:paraId="4AFD69B7" w14:textId="77777777" w:rsidR="00636D5C" w:rsidRPr="00FC0866" w:rsidRDefault="00636D5C" w:rsidP="0080478B">
            <w:pPr>
              <w:widowControl w:val="0"/>
              <w:jc w:val="center"/>
              <w:rPr>
                <w:rFonts w:ascii="Arial" w:hAnsi="Arial" w:cs="Arial"/>
                <w:b/>
                <w:lang w:val="es-419"/>
              </w:rPr>
            </w:pPr>
          </w:p>
        </w:tc>
        <w:tc>
          <w:tcPr>
            <w:tcW w:w="1275" w:type="dxa"/>
            <w:shd w:val="clear" w:color="auto" w:fill="auto"/>
            <w:vAlign w:val="center"/>
          </w:tcPr>
          <w:p w14:paraId="76CD8072" w14:textId="77777777" w:rsidR="00636D5C" w:rsidRPr="00FC0866" w:rsidRDefault="00636D5C" w:rsidP="0080478B">
            <w:pPr>
              <w:widowControl w:val="0"/>
              <w:jc w:val="center"/>
              <w:rPr>
                <w:rFonts w:ascii="Arial" w:hAnsi="Arial" w:cs="Arial"/>
                <w:b/>
                <w:lang w:val="es-419"/>
              </w:rPr>
            </w:pPr>
          </w:p>
        </w:tc>
        <w:tc>
          <w:tcPr>
            <w:tcW w:w="1283" w:type="dxa"/>
            <w:shd w:val="clear" w:color="auto" w:fill="auto"/>
            <w:vAlign w:val="center"/>
          </w:tcPr>
          <w:p w14:paraId="44C595FE" w14:textId="77777777" w:rsidR="00636D5C" w:rsidRPr="00FC0866" w:rsidRDefault="00636D5C" w:rsidP="0080478B">
            <w:pPr>
              <w:widowControl w:val="0"/>
              <w:jc w:val="center"/>
              <w:rPr>
                <w:rFonts w:ascii="Arial" w:hAnsi="Arial" w:cs="Arial"/>
                <w:b/>
                <w:lang w:val="es-419"/>
              </w:rPr>
            </w:pPr>
          </w:p>
        </w:tc>
      </w:tr>
      <w:tr w:rsidR="00FC0866" w:rsidRPr="00FC0866" w14:paraId="18E144B9" w14:textId="77777777" w:rsidTr="00136D9A">
        <w:trPr>
          <w:trHeight w:val="255"/>
        </w:trPr>
        <w:tc>
          <w:tcPr>
            <w:tcW w:w="3120" w:type="dxa"/>
            <w:shd w:val="clear" w:color="auto" w:fill="auto"/>
            <w:vAlign w:val="center"/>
          </w:tcPr>
          <w:p w14:paraId="12AEBD63" w14:textId="202E7052" w:rsidR="00636D5C" w:rsidRPr="00FC0866" w:rsidRDefault="00636D5C" w:rsidP="0080478B">
            <w:pPr>
              <w:pStyle w:val="Prrafodelista"/>
              <w:widowControl w:val="0"/>
              <w:ind w:left="360"/>
              <w:jc w:val="both"/>
              <w:rPr>
                <w:rFonts w:ascii="Arial" w:hAnsi="Arial" w:cs="Arial"/>
                <w:sz w:val="16"/>
                <w:szCs w:val="16"/>
                <w:lang w:val="es-419"/>
              </w:rPr>
            </w:pPr>
            <w:r w:rsidRPr="00FC0866">
              <w:rPr>
                <w:rFonts w:ascii="Arial" w:eastAsia="Calibri" w:hAnsi="Arial" w:cs="Arial"/>
                <w:sz w:val="16"/>
                <w:szCs w:val="16"/>
                <w:lang w:val="es-419"/>
              </w:rPr>
              <w:t xml:space="preserve">Puntaje de la Evaluación de la Propuesta Técnica, del Formulario V-3.  </w:t>
            </w:r>
          </w:p>
        </w:tc>
        <w:tc>
          <w:tcPr>
            <w:tcW w:w="1161" w:type="dxa"/>
            <w:shd w:val="clear" w:color="auto" w:fill="auto"/>
            <w:vAlign w:val="center"/>
          </w:tcPr>
          <w:p w14:paraId="54A428D9" w14:textId="77777777" w:rsidR="00636D5C" w:rsidRPr="00FC0866" w:rsidRDefault="00636D5C" w:rsidP="0080478B">
            <w:pPr>
              <w:widowControl w:val="0"/>
              <w:jc w:val="center"/>
              <w:rPr>
                <w:rFonts w:ascii="Arial" w:hAnsi="Arial" w:cs="Arial"/>
                <w:b/>
                <w:lang w:val="es-419"/>
              </w:rPr>
            </w:pPr>
          </w:p>
        </w:tc>
        <w:tc>
          <w:tcPr>
            <w:tcW w:w="1276" w:type="dxa"/>
            <w:shd w:val="clear" w:color="auto" w:fill="auto"/>
            <w:vAlign w:val="center"/>
          </w:tcPr>
          <w:p w14:paraId="38BFFB47" w14:textId="77777777" w:rsidR="00636D5C" w:rsidRPr="00FC0866" w:rsidRDefault="00636D5C" w:rsidP="0080478B">
            <w:pPr>
              <w:widowControl w:val="0"/>
              <w:jc w:val="center"/>
              <w:rPr>
                <w:rFonts w:ascii="Arial" w:hAnsi="Arial" w:cs="Arial"/>
                <w:b/>
                <w:lang w:val="es-419"/>
              </w:rPr>
            </w:pPr>
          </w:p>
        </w:tc>
        <w:tc>
          <w:tcPr>
            <w:tcW w:w="1275" w:type="dxa"/>
            <w:shd w:val="clear" w:color="auto" w:fill="auto"/>
            <w:vAlign w:val="center"/>
          </w:tcPr>
          <w:p w14:paraId="3817A298" w14:textId="77777777" w:rsidR="00636D5C" w:rsidRPr="00FC0866" w:rsidRDefault="00636D5C" w:rsidP="0080478B">
            <w:pPr>
              <w:widowControl w:val="0"/>
              <w:jc w:val="center"/>
              <w:rPr>
                <w:rFonts w:ascii="Arial" w:hAnsi="Arial" w:cs="Arial"/>
                <w:b/>
                <w:lang w:val="es-419"/>
              </w:rPr>
            </w:pPr>
          </w:p>
        </w:tc>
        <w:tc>
          <w:tcPr>
            <w:tcW w:w="1283" w:type="dxa"/>
            <w:shd w:val="clear" w:color="auto" w:fill="auto"/>
            <w:vAlign w:val="center"/>
          </w:tcPr>
          <w:p w14:paraId="7DC565DA" w14:textId="77777777" w:rsidR="00636D5C" w:rsidRPr="00FC0866" w:rsidRDefault="00636D5C" w:rsidP="0080478B">
            <w:pPr>
              <w:widowControl w:val="0"/>
              <w:jc w:val="center"/>
              <w:rPr>
                <w:rFonts w:ascii="Arial" w:hAnsi="Arial" w:cs="Arial"/>
                <w:b/>
                <w:lang w:val="es-419"/>
              </w:rPr>
            </w:pPr>
          </w:p>
        </w:tc>
      </w:tr>
      <w:tr w:rsidR="00FC0866" w:rsidRPr="00FC0866" w14:paraId="58AF004E" w14:textId="77777777" w:rsidTr="00136D9A">
        <w:trPr>
          <w:trHeight w:val="412"/>
        </w:trPr>
        <w:tc>
          <w:tcPr>
            <w:tcW w:w="3120" w:type="dxa"/>
            <w:shd w:val="clear" w:color="auto" w:fill="DBE5F1"/>
            <w:vAlign w:val="center"/>
          </w:tcPr>
          <w:p w14:paraId="15162FAC" w14:textId="77777777" w:rsidR="00636D5C" w:rsidRPr="00FC0866" w:rsidRDefault="00636D5C" w:rsidP="0080478B">
            <w:pPr>
              <w:pStyle w:val="Prrafodelista"/>
              <w:widowControl w:val="0"/>
              <w:ind w:left="360"/>
              <w:jc w:val="both"/>
              <w:rPr>
                <w:rFonts w:ascii="Arial" w:hAnsi="Arial" w:cs="Arial"/>
                <w:b/>
                <w:sz w:val="16"/>
                <w:szCs w:val="16"/>
                <w:lang w:val="es-419"/>
              </w:rPr>
            </w:pPr>
            <w:r w:rsidRPr="00FC0866">
              <w:rPr>
                <w:rFonts w:ascii="Arial" w:hAnsi="Arial" w:cs="Arial"/>
                <w:b/>
                <w:sz w:val="16"/>
                <w:szCs w:val="16"/>
                <w:lang w:val="es-419"/>
              </w:rPr>
              <w:t xml:space="preserve">PUNTAJE TOTAL  </w:t>
            </w:r>
          </w:p>
        </w:tc>
        <w:tc>
          <w:tcPr>
            <w:tcW w:w="1161" w:type="dxa"/>
            <w:shd w:val="clear" w:color="auto" w:fill="DBE5F1"/>
            <w:vAlign w:val="center"/>
          </w:tcPr>
          <w:p w14:paraId="0F2F9162" w14:textId="77777777" w:rsidR="00636D5C" w:rsidRPr="00FC0866" w:rsidRDefault="00636D5C" w:rsidP="0080478B">
            <w:pPr>
              <w:widowControl w:val="0"/>
              <w:jc w:val="center"/>
              <w:rPr>
                <w:rFonts w:ascii="Arial" w:hAnsi="Arial" w:cs="Arial"/>
                <w:b/>
                <w:lang w:val="es-419"/>
              </w:rPr>
            </w:pPr>
          </w:p>
        </w:tc>
        <w:tc>
          <w:tcPr>
            <w:tcW w:w="1276" w:type="dxa"/>
            <w:shd w:val="clear" w:color="auto" w:fill="DBE5F1"/>
            <w:vAlign w:val="center"/>
          </w:tcPr>
          <w:p w14:paraId="2EE92369" w14:textId="77777777" w:rsidR="00636D5C" w:rsidRPr="00FC0866" w:rsidRDefault="00636D5C" w:rsidP="0080478B">
            <w:pPr>
              <w:widowControl w:val="0"/>
              <w:jc w:val="center"/>
              <w:rPr>
                <w:rFonts w:ascii="Arial" w:hAnsi="Arial" w:cs="Arial"/>
                <w:b/>
                <w:lang w:val="es-419"/>
              </w:rPr>
            </w:pPr>
          </w:p>
        </w:tc>
        <w:tc>
          <w:tcPr>
            <w:tcW w:w="1275" w:type="dxa"/>
            <w:shd w:val="clear" w:color="auto" w:fill="DBE5F1"/>
            <w:vAlign w:val="center"/>
          </w:tcPr>
          <w:p w14:paraId="41003F92" w14:textId="77777777" w:rsidR="00636D5C" w:rsidRPr="00FC0866" w:rsidRDefault="00636D5C" w:rsidP="0080478B">
            <w:pPr>
              <w:widowControl w:val="0"/>
              <w:jc w:val="center"/>
              <w:rPr>
                <w:rFonts w:ascii="Arial" w:hAnsi="Arial" w:cs="Arial"/>
                <w:b/>
                <w:lang w:val="es-419"/>
              </w:rPr>
            </w:pPr>
          </w:p>
        </w:tc>
        <w:tc>
          <w:tcPr>
            <w:tcW w:w="1283" w:type="dxa"/>
            <w:shd w:val="clear" w:color="auto" w:fill="DBE5F1"/>
            <w:vAlign w:val="center"/>
          </w:tcPr>
          <w:p w14:paraId="4193A85E" w14:textId="77777777" w:rsidR="00636D5C" w:rsidRPr="00FC0866" w:rsidRDefault="00636D5C" w:rsidP="0080478B">
            <w:pPr>
              <w:widowControl w:val="0"/>
              <w:jc w:val="center"/>
              <w:rPr>
                <w:rFonts w:ascii="Arial" w:hAnsi="Arial" w:cs="Arial"/>
                <w:b/>
                <w:lang w:val="es-419"/>
              </w:rPr>
            </w:pPr>
          </w:p>
        </w:tc>
      </w:tr>
    </w:tbl>
    <w:p w14:paraId="4CAB883A" w14:textId="77777777" w:rsidR="000D6EBA" w:rsidRPr="00FC0866" w:rsidRDefault="000D6EBA" w:rsidP="0080478B">
      <w:pPr>
        <w:widowControl w:val="0"/>
        <w:jc w:val="center"/>
        <w:rPr>
          <w:rFonts w:ascii="Verdana" w:hAnsi="Verdana" w:cs="Arial"/>
          <w:b/>
          <w:sz w:val="18"/>
          <w:szCs w:val="18"/>
          <w:lang w:val="es-419"/>
        </w:rPr>
      </w:pPr>
    </w:p>
    <w:p w14:paraId="6B95F561" w14:textId="77777777" w:rsidR="000D6EBA" w:rsidRPr="00FC0866" w:rsidRDefault="000D6EBA" w:rsidP="0080478B">
      <w:pPr>
        <w:widowControl w:val="0"/>
        <w:jc w:val="center"/>
        <w:rPr>
          <w:rFonts w:ascii="Verdana" w:hAnsi="Verdana" w:cs="Arial"/>
          <w:b/>
          <w:sz w:val="18"/>
          <w:szCs w:val="18"/>
          <w:lang w:val="es-419"/>
        </w:rPr>
      </w:pPr>
    </w:p>
    <w:p w14:paraId="72F3820C" w14:textId="77777777" w:rsidR="000D6EBA" w:rsidRPr="00FC0866" w:rsidRDefault="000D6EBA" w:rsidP="0080478B">
      <w:pPr>
        <w:widowControl w:val="0"/>
        <w:jc w:val="both"/>
        <w:rPr>
          <w:lang w:val="es-419"/>
        </w:rPr>
      </w:pPr>
    </w:p>
    <w:p w14:paraId="02D0F149" w14:textId="77777777" w:rsidR="000D6EBA" w:rsidRPr="00FC0866" w:rsidRDefault="000D6EBA" w:rsidP="0080478B">
      <w:pPr>
        <w:widowControl w:val="0"/>
        <w:jc w:val="center"/>
        <w:rPr>
          <w:rFonts w:ascii="Verdana" w:hAnsi="Verdana" w:cs="Arial"/>
          <w:b/>
          <w:sz w:val="16"/>
          <w:szCs w:val="16"/>
          <w:lang w:val="es-419"/>
        </w:rPr>
      </w:pPr>
    </w:p>
    <w:p w14:paraId="24C538CA" w14:textId="77777777" w:rsidR="000D6EBA" w:rsidRPr="00FC0866" w:rsidRDefault="000D6EBA" w:rsidP="0080478B">
      <w:pPr>
        <w:widowControl w:val="0"/>
        <w:jc w:val="center"/>
        <w:rPr>
          <w:rFonts w:ascii="Verdana" w:hAnsi="Verdana" w:cs="Arial"/>
          <w:b/>
          <w:sz w:val="16"/>
          <w:szCs w:val="16"/>
          <w:lang w:val="es-419"/>
        </w:rPr>
      </w:pPr>
    </w:p>
    <w:p w14:paraId="3D206ADD" w14:textId="77777777" w:rsidR="000D6EBA" w:rsidRPr="00FC0866" w:rsidRDefault="000D6EBA" w:rsidP="0080478B">
      <w:pPr>
        <w:widowControl w:val="0"/>
        <w:jc w:val="center"/>
        <w:rPr>
          <w:rFonts w:ascii="Verdana" w:hAnsi="Verdana" w:cs="Arial"/>
          <w:b/>
          <w:sz w:val="16"/>
          <w:szCs w:val="16"/>
          <w:lang w:val="es-419"/>
        </w:rPr>
      </w:pPr>
    </w:p>
    <w:p w14:paraId="478853DD" w14:textId="77777777" w:rsidR="00AF3CD4" w:rsidRDefault="001F468C" w:rsidP="0080478B">
      <w:pPr>
        <w:widowControl w:val="0"/>
        <w:jc w:val="center"/>
        <w:rPr>
          <w:rFonts w:ascii="Verdana" w:hAnsi="Verdana" w:cs="Arial"/>
          <w:b/>
          <w:sz w:val="18"/>
          <w:szCs w:val="18"/>
          <w:lang w:val="es-419"/>
        </w:rPr>
      </w:pPr>
      <w:r w:rsidRPr="00FC0866">
        <w:rPr>
          <w:rFonts w:ascii="Verdana" w:hAnsi="Verdana" w:cs="Arial"/>
          <w:b/>
          <w:sz w:val="18"/>
          <w:szCs w:val="18"/>
          <w:lang w:val="es-419"/>
        </w:rPr>
        <w:br w:type="page"/>
      </w:r>
      <w:bookmarkStart w:id="262" w:name="_Toc356210651"/>
    </w:p>
    <w:p w14:paraId="488487AC" w14:textId="430CBD2E" w:rsidR="00637F98" w:rsidRDefault="00637F98" w:rsidP="0080478B">
      <w:pPr>
        <w:widowControl w:val="0"/>
        <w:jc w:val="center"/>
        <w:rPr>
          <w:rFonts w:ascii="Verdana" w:hAnsi="Verdana" w:cs="Arial"/>
          <w:b/>
          <w:sz w:val="18"/>
          <w:szCs w:val="18"/>
          <w:lang w:val="es-419"/>
        </w:rPr>
      </w:pPr>
    </w:p>
    <w:p w14:paraId="5AC257F7" w14:textId="77777777" w:rsidR="007403EF" w:rsidRDefault="007403EF" w:rsidP="0080478B">
      <w:pPr>
        <w:widowControl w:val="0"/>
        <w:jc w:val="center"/>
        <w:rPr>
          <w:rFonts w:ascii="Verdana" w:hAnsi="Verdana" w:cs="Arial"/>
          <w:b/>
          <w:sz w:val="18"/>
          <w:szCs w:val="18"/>
          <w:lang w:val="es-419"/>
        </w:rPr>
      </w:pPr>
    </w:p>
    <w:bookmarkEnd w:id="262"/>
    <w:p w14:paraId="708629DE" w14:textId="77777777" w:rsidR="00C9427C" w:rsidRPr="00A93B76" w:rsidRDefault="00C9427C" w:rsidP="00C9427C">
      <w:pPr>
        <w:widowControl w:val="0"/>
        <w:jc w:val="center"/>
        <w:rPr>
          <w:rFonts w:ascii="Verdana" w:hAnsi="Verdana" w:cs="Arial"/>
          <w:b/>
          <w:sz w:val="18"/>
          <w:szCs w:val="18"/>
          <w:lang w:val="es-419"/>
        </w:rPr>
      </w:pPr>
      <w:r w:rsidRPr="00A93B76">
        <w:rPr>
          <w:rFonts w:ascii="Verdana" w:hAnsi="Verdana" w:cs="Arial"/>
          <w:b/>
          <w:sz w:val="18"/>
          <w:szCs w:val="18"/>
          <w:lang w:val="es-419"/>
        </w:rPr>
        <w:t>ANEXO 5</w:t>
      </w:r>
    </w:p>
    <w:p w14:paraId="66012CFF" w14:textId="77777777" w:rsidR="00C9427C" w:rsidRPr="005C5833" w:rsidRDefault="00C9427C" w:rsidP="00C9427C">
      <w:pPr>
        <w:widowControl w:val="0"/>
        <w:jc w:val="center"/>
        <w:rPr>
          <w:rFonts w:ascii="Verdana" w:hAnsi="Verdana" w:cs="Arial"/>
          <w:b/>
          <w:sz w:val="18"/>
          <w:szCs w:val="18"/>
          <w:lang w:val="es-419"/>
        </w:rPr>
      </w:pPr>
      <w:r w:rsidRPr="005C5833">
        <w:rPr>
          <w:rFonts w:ascii="Verdana" w:hAnsi="Verdana" w:cs="Arial"/>
          <w:b/>
          <w:sz w:val="18"/>
          <w:szCs w:val="18"/>
          <w:lang w:val="es-419"/>
        </w:rPr>
        <w:t>MODELO DE CONTRATO</w:t>
      </w:r>
    </w:p>
    <w:p w14:paraId="56281C82" w14:textId="77777777" w:rsidR="00C9427C" w:rsidRPr="00FC0866" w:rsidRDefault="00C9427C" w:rsidP="00C9427C">
      <w:pPr>
        <w:widowControl w:val="0"/>
        <w:jc w:val="center"/>
        <w:rPr>
          <w:rFonts w:ascii="Verdana" w:hAnsi="Verdana" w:cs="Arial"/>
          <w:sz w:val="18"/>
          <w:szCs w:val="18"/>
          <w:lang w:val="es-419"/>
        </w:rPr>
      </w:pPr>
      <w:r w:rsidRPr="005C5833">
        <w:rPr>
          <w:rFonts w:ascii="Verdana" w:hAnsi="Verdana" w:cs="Arial"/>
          <w:b/>
          <w:sz w:val="18"/>
          <w:szCs w:val="18"/>
          <w:lang w:val="es-419"/>
        </w:rPr>
        <w:t>ÍNDICE DEL CONTRATO DE SERVICIO DE SUPERVISIÓN TÉCNICA</w:t>
      </w:r>
    </w:p>
    <w:p w14:paraId="5BDA9A51" w14:textId="77777777" w:rsidR="00C9427C" w:rsidRPr="00FC0866" w:rsidRDefault="00C9427C" w:rsidP="00C9427C">
      <w:pPr>
        <w:widowControl w:val="0"/>
        <w:jc w:val="center"/>
        <w:rPr>
          <w:rFonts w:ascii="Verdana" w:hAnsi="Verdana" w:cs="Arial"/>
          <w:b/>
          <w:sz w:val="18"/>
          <w:szCs w:val="18"/>
          <w:lang w:val="es-419"/>
        </w:rPr>
      </w:pPr>
    </w:p>
    <w:p w14:paraId="6C5EEF43" w14:textId="77777777" w:rsidR="00C9427C" w:rsidRPr="00FC0866" w:rsidRDefault="00C9427C" w:rsidP="00A01554">
      <w:pPr>
        <w:widowControl w:val="0"/>
        <w:numPr>
          <w:ilvl w:val="0"/>
          <w:numId w:val="46"/>
        </w:numPr>
        <w:spacing w:line="200" w:lineRule="exact"/>
        <w:jc w:val="center"/>
        <w:rPr>
          <w:rFonts w:ascii="Verdana" w:hAnsi="Verdana"/>
          <w:b/>
          <w:sz w:val="18"/>
          <w:szCs w:val="18"/>
          <w:lang w:val="es-419"/>
        </w:rPr>
      </w:pPr>
      <w:r w:rsidRPr="00FC0866">
        <w:rPr>
          <w:rFonts w:ascii="Verdana" w:hAnsi="Verdana"/>
          <w:b/>
          <w:sz w:val="18"/>
          <w:szCs w:val="18"/>
          <w:lang w:val="es-419"/>
        </w:rPr>
        <w:t>CONDICIONES GENERALES DEL CONTRATO</w:t>
      </w:r>
    </w:p>
    <w:p w14:paraId="110DD561" w14:textId="77777777" w:rsidR="00C9427C" w:rsidRPr="00FC0866" w:rsidRDefault="00C9427C" w:rsidP="00C9427C">
      <w:pPr>
        <w:widowControl w:val="0"/>
        <w:spacing w:line="200" w:lineRule="exact"/>
        <w:rPr>
          <w:rFonts w:ascii="Verdana" w:hAnsi="Verdana"/>
          <w:sz w:val="18"/>
          <w:szCs w:val="18"/>
          <w:lang w:val="es-419"/>
        </w:rPr>
      </w:pPr>
    </w:p>
    <w:p w14:paraId="5ABF9D6A" w14:textId="77777777" w:rsidR="00C9427C" w:rsidRPr="00FC0866" w:rsidRDefault="00C9427C" w:rsidP="00C9427C">
      <w:pPr>
        <w:widowControl w:val="0"/>
        <w:tabs>
          <w:tab w:val="left" w:pos="567"/>
          <w:tab w:val="left" w:pos="3402"/>
        </w:tabs>
        <w:spacing w:line="200" w:lineRule="exact"/>
        <w:jc w:val="both"/>
        <w:rPr>
          <w:rFonts w:ascii="Verdana" w:hAnsi="Verdana"/>
          <w:sz w:val="18"/>
          <w:szCs w:val="18"/>
          <w:lang w:val="es-419"/>
        </w:rPr>
      </w:pPr>
      <w:r w:rsidRPr="00FC0866">
        <w:rPr>
          <w:rFonts w:ascii="Verdana" w:hAnsi="Verdana"/>
          <w:sz w:val="18"/>
          <w:szCs w:val="18"/>
          <w:lang w:val="es-419"/>
        </w:rPr>
        <w:tab/>
      </w:r>
      <w:proofErr w:type="gramStart"/>
      <w:r w:rsidRPr="00FC0866">
        <w:rPr>
          <w:rFonts w:ascii="Verdana" w:hAnsi="Verdana"/>
          <w:sz w:val="18"/>
          <w:szCs w:val="18"/>
          <w:lang w:val="es-419"/>
        </w:rPr>
        <w:t>PRIMERA.-</w:t>
      </w:r>
      <w:proofErr w:type="gramEnd"/>
      <w:r w:rsidRPr="00FC0866">
        <w:rPr>
          <w:rFonts w:ascii="Verdana" w:hAnsi="Verdana"/>
          <w:sz w:val="18"/>
          <w:szCs w:val="18"/>
          <w:lang w:val="es-419"/>
        </w:rPr>
        <w:tab/>
        <w:t>Partes Contratantes</w:t>
      </w:r>
    </w:p>
    <w:p w14:paraId="0406C7AC" w14:textId="77777777" w:rsidR="00C9427C" w:rsidRPr="00FC0866" w:rsidRDefault="00C9427C" w:rsidP="00C9427C">
      <w:pPr>
        <w:widowControl w:val="0"/>
        <w:tabs>
          <w:tab w:val="left" w:pos="567"/>
          <w:tab w:val="left" w:pos="3402"/>
        </w:tabs>
        <w:spacing w:line="200" w:lineRule="exact"/>
        <w:jc w:val="both"/>
        <w:rPr>
          <w:rFonts w:ascii="Verdana" w:hAnsi="Verdana"/>
          <w:sz w:val="18"/>
          <w:szCs w:val="18"/>
          <w:lang w:val="es-419"/>
        </w:rPr>
      </w:pPr>
      <w:r w:rsidRPr="00FC0866">
        <w:rPr>
          <w:rFonts w:ascii="Verdana" w:hAnsi="Verdana"/>
          <w:sz w:val="18"/>
          <w:szCs w:val="18"/>
          <w:lang w:val="es-419"/>
        </w:rPr>
        <w:tab/>
      </w:r>
      <w:proofErr w:type="gramStart"/>
      <w:r w:rsidRPr="00FC0866">
        <w:rPr>
          <w:rFonts w:ascii="Verdana" w:hAnsi="Verdana"/>
          <w:sz w:val="18"/>
          <w:szCs w:val="18"/>
          <w:lang w:val="es-419"/>
        </w:rPr>
        <w:t>SEGUNDA.-</w:t>
      </w:r>
      <w:proofErr w:type="gramEnd"/>
      <w:r w:rsidRPr="00FC0866">
        <w:rPr>
          <w:rFonts w:ascii="Verdana" w:hAnsi="Verdana"/>
          <w:sz w:val="18"/>
          <w:szCs w:val="18"/>
          <w:lang w:val="es-419"/>
        </w:rPr>
        <w:tab/>
        <w:t>Antecedentes Legales del Contrato</w:t>
      </w:r>
    </w:p>
    <w:p w14:paraId="1326D4FF" w14:textId="77777777" w:rsidR="00C9427C" w:rsidRPr="00FC0866" w:rsidRDefault="00C9427C" w:rsidP="00C9427C">
      <w:pPr>
        <w:widowControl w:val="0"/>
        <w:tabs>
          <w:tab w:val="left" w:pos="567"/>
          <w:tab w:val="left" w:pos="3402"/>
        </w:tabs>
        <w:spacing w:line="200" w:lineRule="exact"/>
        <w:jc w:val="both"/>
        <w:rPr>
          <w:rFonts w:ascii="Verdana" w:hAnsi="Verdana"/>
          <w:sz w:val="18"/>
          <w:szCs w:val="18"/>
          <w:lang w:val="es-419"/>
        </w:rPr>
      </w:pPr>
      <w:r w:rsidRPr="00FC0866">
        <w:rPr>
          <w:rFonts w:ascii="Verdana" w:hAnsi="Verdana"/>
          <w:sz w:val="18"/>
          <w:szCs w:val="18"/>
          <w:lang w:val="es-419"/>
        </w:rPr>
        <w:tab/>
      </w:r>
      <w:proofErr w:type="gramStart"/>
      <w:r w:rsidRPr="00FC0866">
        <w:rPr>
          <w:rFonts w:ascii="Verdana" w:hAnsi="Verdana"/>
          <w:sz w:val="18"/>
          <w:szCs w:val="18"/>
          <w:lang w:val="es-419"/>
        </w:rPr>
        <w:t>TERCERA.-</w:t>
      </w:r>
      <w:proofErr w:type="gramEnd"/>
      <w:r w:rsidRPr="00FC0866">
        <w:rPr>
          <w:rFonts w:ascii="Verdana" w:hAnsi="Verdana"/>
          <w:sz w:val="18"/>
          <w:szCs w:val="18"/>
          <w:lang w:val="es-419"/>
        </w:rPr>
        <w:tab/>
        <w:t>Objeto y causa del Contrato</w:t>
      </w:r>
    </w:p>
    <w:p w14:paraId="53C6075D" w14:textId="77777777" w:rsidR="00C9427C" w:rsidRPr="00FC0866" w:rsidRDefault="00C9427C" w:rsidP="00C9427C">
      <w:pPr>
        <w:widowControl w:val="0"/>
        <w:tabs>
          <w:tab w:val="left" w:pos="567"/>
          <w:tab w:val="left" w:pos="3402"/>
        </w:tabs>
        <w:spacing w:line="200" w:lineRule="exact"/>
        <w:jc w:val="both"/>
        <w:rPr>
          <w:rFonts w:ascii="Verdana" w:hAnsi="Verdana"/>
          <w:sz w:val="18"/>
          <w:szCs w:val="18"/>
          <w:lang w:val="es-419"/>
        </w:rPr>
      </w:pPr>
      <w:r w:rsidRPr="00FC0866">
        <w:rPr>
          <w:rFonts w:ascii="Verdana" w:hAnsi="Verdana"/>
          <w:sz w:val="18"/>
          <w:szCs w:val="18"/>
          <w:lang w:val="es-419"/>
        </w:rPr>
        <w:tab/>
      </w:r>
      <w:proofErr w:type="gramStart"/>
      <w:r w:rsidRPr="00FC0866">
        <w:rPr>
          <w:rFonts w:ascii="Verdana" w:hAnsi="Verdana"/>
          <w:sz w:val="18"/>
          <w:szCs w:val="18"/>
          <w:lang w:val="es-419"/>
        </w:rPr>
        <w:t>CUARTA.-</w:t>
      </w:r>
      <w:proofErr w:type="gramEnd"/>
      <w:r w:rsidRPr="00FC0866">
        <w:rPr>
          <w:rFonts w:ascii="Verdana" w:hAnsi="Verdana"/>
          <w:sz w:val="18"/>
          <w:szCs w:val="18"/>
          <w:lang w:val="es-419"/>
        </w:rPr>
        <w:tab/>
        <w:t>Plazo de Prestación del Servicio</w:t>
      </w:r>
    </w:p>
    <w:p w14:paraId="6F15549F" w14:textId="77777777" w:rsidR="00C9427C" w:rsidRPr="00FC0866" w:rsidRDefault="00C9427C" w:rsidP="00C9427C">
      <w:pPr>
        <w:widowControl w:val="0"/>
        <w:tabs>
          <w:tab w:val="left" w:pos="567"/>
          <w:tab w:val="left" w:pos="3402"/>
        </w:tabs>
        <w:spacing w:line="200" w:lineRule="exact"/>
        <w:jc w:val="both"/>
        <w:rPr>
          <w:rFonts w:ascii="Verdana" w:hAnsi="Verdana"/>
          <w:sz w:val="18"/>
          <w:szCs w:val="18"/>
          <w:lang w:val="es-419"/>
        </w:rPr>
      </w:pPr>
      <w:r w:rsidRPr="00FC0866">
        <w:rPr>
          <w:rFonts w:ascii="Verdana" w:hAnsi="Verdana"/>
          <w:sz w:val="18"/>
          <w:szCs w:val="18"/>
          <w:lang w:val="es-419"/>
        </w:rPr>
        <w:tab/>
      </w:r>
      <w:proofErr w:type="gramStart"/>
      <w:r w:rsidRPr="00FC0866">
        <w:rPr>
          <w:rFonts w:ascii="Verdana" w:hAnsi="Verdana"/>
          <w:sz w:val="18"/>
          <w:szCs w:val="18"/>
          <w:lang w:val="es-419"/>
        </w:rPr>
        <w:t>QUINTA.-</w:t>
      </w:r>
      <w:proofErr w:type="gramEnd"/>
      <w:r w:rsidRPr="00FC0866">
        <w:rPr>
          <w:rFonts w:ascii="Verdana" w:hAnsi="Verdana"/>
          <w:sz w:val="18"/>
          <w:szCs w:val="18"/>
          <w:lang w:val="es-419"/>
        </w:rPr>
        <w:tab/>
        <w:t>Monto del Contrato</w:t>
      </w:r>
    </w:p>
    <w:p w14:paraId="205C4FCD" w14:textId="77777777" w:rsidR="00C9427C" w:rsidRPr="00FC0866" w:rsidRDefault="00C9427C" w:rsidP="00C9427C">
      <w:pPr>
        <w:widowControl w:val="0"/>
        <w:tabs>
          <w:tab w:val="left" w:pos="567"/>
          <w:tab w:val="left" w:pos="3402"/>
        </w:tabs>
        <w:spacing w:line="200" w:lineRule="exact"/>
        <w:jc w:val="both"/>
        <w:rPr>
          <w:rFonts w:ascii="Verdana" w:hAnsi="Verdana"/>
          <w:sz w:val="18"/>
          <w:szCs w:val="18"/>
          <w:lang w:val="es-419"/>
        </w:rPr>
      </w:pPr>
      <w:r w:rsidRPr="00FC0866">
        <w:rPr>
          <w:rFonts w:ascii="Verdana" w:hAnsi="Verdana"/>
          <w:sz w:val="18"/>
          <w:szCs w:val="18"/>
          <w:lang w:val="es-419"/>
        </w:rPr>
        <w:tab/>
      </w:r>
      <w:proofErr w:type="gramStart"/>
      <w:r w:rsidRPr="00FC0866">
        <w:rPr>
          <w:rFonts w:ascii="Verdana" w:hAnsi="Verdana"/>
          <w:sz w:val="18"/>
          <w:szCs w:val="18"/>
          <w:lang w:val="es-419"/>
        </w:rPr>
        <w:t>SEXTA.-</w:t>
      </w:r>
      <w:proofErr w:type="gramEnd"/>
      <w:r w:rsidRPr="00FC0866">
        <w:rPr>
          <w:rFonts w:ascii="Verdana" w:hAnsi="Verdana"/>
          <w:sz w:val="18"/>
          <w:szCs w:val="18"/>
          <w:lang w:val="es-419"/>
        </w:rPr>
        <w:tab/>
        <w:t>Anticipo</w:t>
      </w:r>
    </w:p>
    <w:p w14:paraId="106E1EA7" w14:textId="77777777" w:rsidR="00C9427C" w:rsidRPr="00FC0866" w:rsidRDefault="00C9427C" w:rsidP="00C9427C">
      <w:pPr>
        <w:widowControl w:val="0"/>
        <w:tabs>
          <w:tab w:val="left" w:pos="567"/>
          <w:tab w:val="left" w:pos="3402"/>
        </w:tabs>
        <w:spacing w:line="200" w:lineRule="exact"/>
        <w:jc w:val="both"/>
        <w:rPr>
          <w:rFonts w:ascii="Verdana" w:hAnsi="Verdana"/>
          <w:sz w:val="18"/>
          <w:szCs w:val="18"/>
          <w:lang w:val="es-419"/>
        </w:rPr>
      </w:pPr>
      <w:r w:rsidRPr="00FC0866">
        <w:rPr>
          <w:rFonts w:ascii="Verdana" w:hAnsi="Verdana"/>
          <w:sz w:val="18"/>
          <w:szCs w:val="18"/>
          <w:lang w:val="es-419"/>
        </w:rPr>
        <w:tab/>
      </w:r>
      <w:proofErr w:type="gramStart"/>
      <w:r w:rsidRPr="00FC0866">
        <w:rPr>
          <w:rFonts w:ascii="Verdana" w:hAnsi="Verdana"/>
          <w:sz w:val="18"/>
          <w:szCs w:val="18"/>
          <w:lang w:val="es-419"/>
        </w:rPr>
        <w:t>SÉPTIMA.-</w:t>
      </w:r>
      <w:proofErr w:type="gramEnd"/>
      <w:r w:rsidRPr="00FC0866">
        <w:rPr>
          <w:rFonts w:ascii="Verdana" w:hAnsi="Verdana"/>
          <w:sz w:val="18"/>
          <w:szCs w:val="18"/>
          <w:lang w:val="es-419"/>
        </w:rPr>
        <w:tab/>
        <w:t>Garantía de Cumplimiento de Contrato</w:t>
      </w:r>
    </w:p>
    <w:p w14:paraId="6B9AA277" w14:textId="77777777" w:rsidR="00C9427C" w:rsidRPr="00FC0866" w:rsidRDefault="00C9427C" w:rsidP="00C9427C">
      <w:pPr>
        <w:widowControl w:val="0"/>
        <w:tabs>
          <w:tab w:val="left" w:pos="567"/>
          <w:tab w:val="left" w:pos="3402"/>
        </w:tabs>
        <w:spacing w:line="200" w:lineRule="exact"/>
        <w:jc w:val="both"/>
        <w:rPr>
          <w:rFonts w:ascii="Verdana" w:hAnsi="Verdana"/>
          <w:sz w:val="18"/>
          <w:szCs w:val="18"/>
          <w:lang w:val="es-419"/>
        </w:rPr>
      </w:pPr>
      <w:r w:rsidRPr="00FC0866">
        <w:rPr>
          <w:rFonts w:ascii="Verdana" w:hAnsi="Verdana"/>
          <w:sz w:val="18"/>
          <w:szCs w:val="18"/>
          <w:lang w:val="es-419"/>
        </w:rPr>
        <w:tab/>
      </w:r>
      <w:proofErr w:type="gramStart"/>
      <w:r w:rsidRPr="00FC0866">
        <w:rPr>
          <w:rFonts w:ascii="Verdana" w:hAnsi="Verdana"/>
          <w:sz w:val="18"/>
          <w:szCs w:val="18"/>
          <w:lang w:val="es-419"/>
        </w:rPr>
        <w:t>OCTAVA.-</w:t>
      </w:r>
      <w:proofErr w:type="gramEnd"/>
      <w:r w:rsidRPr="00FC0866">
        <w:rPr>
          <w:rFonts w:ascii="Verdana" w:hAnsi="Verdana"/>
          <w:sz w:val="18"/>
          <w:szCs w:val="18"/>
          <w:lang w:val="es-419"/>
        </w:rPr>
        <w:tab/>
        <w:t>Domicilio a efectos de Notificación</w:t>
      </w:r>
    </w:p>
    <w:p w14:paraId="2657991B" w14:textId="77777777" w:rsidR="00C9427C" w:rsidRPr="00FC0866" w:rsidRDefault="00C9427C" w:rsidP="00C9427C">
      <w:pPr>
        <w:widowControl w:val="0"/>
        <w:tabs>
          <w:tab w:val="left" w:pos="567"/>
          <w:tab w:val="left" w:pos="3402"/>
        </w:tabs>
        <w:spacing w:line="200" w:lineRule="exact"/>
        <w:jc w:val="both"/>
        <w:rPr>
          <w:rFonts w:ascii="Verdana" w:hAnsi="Verdana"/>
          <w:sz w:val="18"/>
          <w:szCs w:val="18"/>
          <w:lang w:val="es-419"/>
        </w:rPr>
      </w:pPr>
      <w:r w:rsidRPr="00FC0866">
        <w:rPr>
          <w:rFonts w:ascii="Verdana" w:hAnsi="Verdana"/>
          <w:sz w:val="18"/>
          <w:szCs w:val="18"/>
          <w:lang w:val="es-419"/>
        </w:rPr>
        <w:tab/>
      </w:r>
      <w:proofErr w:type="gramStart"/>
      <w:r w:rsidRPr="00FC0866">
        <w:rPr>
          <w:rFonts w:ascii="Verdana" w:hAnsi="Verdana"/>
          <w:sz w:val="18"/>
          <w:szCs w:val="18"/>
          <w:lang w:val="es-419"/>
        </w:rPr>
        <w:t>NOVENA.-</w:t>
      </w:r>
      <w:proofErr w:type="gramEnd"/>
      <w:r w:rsidRPr="00FC0866">
        <w:rPr>
          <w:rFonts w:ascii="Verdana" w:hAnsi="Verdana"/>
          <w:sz w:val="18"/>
          <w:szCs w:val="18"/>
          <w:lang w:val="es-419"/>
        </w:rPr>
        <w:tab/>
        <w:t>Vigencia del Contrato</w:t>
      </w:r>
    </w:p>
    <w:p w14:paraId="09996D9D" w14:textId="77777777" w:rsidR="00C9427C" w:rsidRPr="00FC0866" w:rsidRDefault="00C9427C" w:rsidP="00C9427C">
      <w:pPr>
        <w:widowControl w:val="0"/>
        <w:tabs>
          <w:tab w:val="left" w:pos="567"/>
          <w:tab w:val="left" w:pos="3402"/>
        </w:tabs>
        <w:spacing w:line="200" w:lineRule="exact"/>
        <w:jc w:val="both"/>
        <w:rPr>
          <w:rFonts w:ascii="Verdana" w:hAnsi="Verdana"/>
          <w:sz w:val="18"/>
          <w:szCs w:val="18"/>
          <w:lang w:val="es-419"/>
        </w:rPr>
      </w:pPr>
      <w:r w:rsidRPr="00FC0866">
        <w:rPr>
          <w:rFonts w:ascii="Verdana" w:hAnsi="Verdana"/>
          <w:sz w:val="18"/>
          <w:szCs w:val="18"/>
          <w:lang w:val="es-419"/>
        </w:rPr>
        <w:tab/>
      </w:r>
      <w:proofErr w:type="gramStart"/>
      <w:r w:rsidRPr="00FC0866">
        <w:rPr>
          <w:rFonts w:ascii="Verdana" w:hAnsi="Verdana"/>
          <w:sz w:val="18"/>
          <w:szCs w:val="18"/>
          <w:lang w:val="es-419"/>
        </w:rPr>
        <w:t>DÉCIMA.-</w:t>
      </w:r>
      <w:proofErr w:type="gramEnd"/>
      <w:r w:rsidRPr="00FC0866">
        <w:rPr>
          <w:rFonts w:ascii="Verdana" w:hAnsi="Verdana"/>
          <w:sz w:val="18"/>
          <w:szCs w:val="18"/>
          <w:lang w:val="es-419"/>
        </w:rPr>
        <w:tab/>
        <w:t>Documentos de Contrato</w:t>
      </w:r>
    </w:p>
    <w:p w14:paraId="5E0EDA7A" w14:textId="77777777" w:rsidR="00C9427C" w:rsidRPr="00FC0866" w:rsidRDefault="00C9427C" w:rsidP="00C9427C">
      <w:pPr>
        <w:widowControl w:val="0"/>
        <w:tabs>
          <w:tab w:val="left" w:pos="567"/>
          <w:tab w:val="left" w:pos="3402"/>
        </w:tabs>
        <w:spacing w:line="200" w:lineRule="exact"/>
        <w:jc w:val="both"/>
        <w:rPr>
          <w:rFonts w:ascii="Verdana" w:hAnsi="Verdana"/>
          <w:sz w:val="18"/>
          <w:szCs w:val="18"/>
          <w:lang w:val="es-419"/>
        </w:rPr>
      </w:pPr>
      <w:r w:rsidRPr="00FC0866">
        <w:rPr>
          <w:rFonts w:ascii="Verdana" w:hAnsi="Verdana"/>
          <w:sz w:val="18"/>
          <w:szCs w:val="18"/>
          <w:lang w:val="es-419"/>
        </w:rPr>
        <w:tab/>
        <w:t xml:space="preserve">DÉCIMA </w:t>
      </w:r>
      <w:proofErr w:type="gramStart"/>
      <w:r w:rsidRPr="00FC0866">
        <w:rPr>
          <w:rFonts w:ascii="Verdana" w:hAnsi="Verdana"/>
          <w:sz w:val="18"/>
          <w:szCs w:val="18"/>
          <w:lang w:val="es-419"/>
        </w:rPr>
        <w:t>PRIMERA.-</w:t>
      </w:r>
      <w:proofErr w:type="gramEnd"/>
      <w:r w:rsidRPr="00FC0866">
        <w:rPr>
          <w:rFonts w:ascii="Verdana" w:hAnsi="Verdana"/>
          <w:sz w:val="18"/>
          <w:szCs w:val="18"/>
          <w:lang w:val="es-419"/>
        </w:rPr>
        <w:tab/>
        <w:t>Idioma</w:t>
      </w:r>
    </w:p>
    <w:p w14:paraId="7AE06E3B" w14:textId="77777777" w:rsidR="00C9427C" w:rsidRPr="00FC0866" w:rsidRDefault="00C9427C" w:rsidP="00C9427C">
      <w:pPr>
        <w:widowControl w:val="0"/>
        <w:tabs>
          <w:tab w:val="left" w:pos="567"/>
          <w:tab w:val="left" w:pos="3402"/>
        </w:tabs>
        <w:spacing w:line="200" w:lineRule="exact"/>
        <w:jc w:val="both"/>
        <w:rPr>
          <w:rFonts w:ascii="Verdana" w:hAnsi="Verdana"/>
          <w:sz w:val="18"/>
          <w:szCs w:val="18"/>
          <w:lang w:val="es-419"/>
        </w:rPr>
      </w:pPr>
      <w:r w:rsidRPr="00FC0866">
        <w:rPr>
          <w:rFonts w:ascii="Verdana" w:hAnsi="Verdana"/>
          <w:sz w:val="18"/>
          <w:szCs w:val="18"/>
          <w:lang w:val="es-419"/>
        </w:rPr>
        <w:tab/>
        <w:t xml:space="preserve">DÉCIMA </w:t>
      </w:r>
      <w:proofErr w:type="gramStart"/>
      <w:r w:rsidRPr="00FC0866">
        <w:rPr>
          <w:rFonts w:ascii="Verdana" w:hAnsi="Verdana"/>
          <w:sz w:val="18"/>
          <w:szCs w:val="18"/>
          <w:lang w:val="es-419"/>
        </w:rPr>
        <w:t>SEGUNDA.-</w:t>
      </w:r>
      <w:proofErr w:type="gramEnd"/>
      <w:r w:rsidRPr="00FC0866">
        <w:rPr>
          <w:rFonts w:ascii="Verdana" w:hAnsi="Verdana"/>
          <w:sz w:val="18"/>
          <w:szCs w:val="18"/>
          <w:lang w:val="es-419"/>
        </w:rPr>
        <w:tab/>
        <w:t>Legislación Aplicable al Contrato</w:t>
      </w:r>
    </w:p>
    <w:p w14:paraId="0EF1CD90" w14:textId="77777777" w:rsidR="00C9427C" w:rsidRPr="00FC0866" w:rsidRDefault="00C9427C" w:rsidP="00C9427C">
      <w:pPr>
        <w:widowControl w:val="0"/>
        <w:tabs>
          <w:tab w:val="left" w:pos="567"/>
          <w:tab w:val="left" w:pos="3402"/>
        </w:tabs>
        <w:spacing w:line="200" w:lineRule="exact"/>
        <w:jc w:val="both"/>
        <w:rPr>
          <w:rFonts w:ascii="Verdana" w:hAnsi="Verdana"/>
          <w:sz w:val="18"/>
          <w:szCs w:val="18"/>
          <w:lang w:val="es-419"/>
        </w:rPr>
      </w:pPr>
      <w:r w:rsidRPr="00FC0866">
        <w:rPr>
          <w:rFonts w:ascii="Verdana" w:hAnsi="Verdana"/>
          <w:sz w:val="18"/>
          <w:szCs w:val="18"/>
          <w:lang w:val="es-419"/>
        </w:rPr>
        <w:tab/>
        <w:t xml:space="preserve">DÉCIMA </w:t>
      </w:r>
      <w:proofErr w:type="gramStart"/>
      <w:r w:rsidRPr="00FC0866">
        <w:rPr>
          <w:rFonts w:ascii="Verdana" w:hAnsi="Verdana"/>
          <w:sz w:val="18"/>
          <w:szCs w:val="18"/>
          <w:lang w:val="es-419"/>
        </w:rPr>
        <w:t>TERCERA.-</w:t>
      </w:r>
      <w:proofErr w:type="gramEnd"/>
      <w:r w:rsidRPr="00FC0866">
        <w:rPr>
          <w:rFonts w:ascii="Verdana" w:hAnsi="Verdana"/>
          <w:sz w:val="18"/>
          <w:szCs w:val="18"/>
          <w:lang w:val="es-419"/>
        </w:rPr>
        <w:tab/>
        <w:t>Derechos del Supervisor</w:t>
      </w:r>
    </w:p>
    <w:p w14:paraId="6D67D82A" w14:textId="77777777" w:rsidR="00C9427C" w:rsidRPr="00FC0866" w:rsidRDefault="00C9427C" w:rsidP="00C9427C">
      <w:pPr>
        <w:widowControl w:val="0"/>
        <w:tabs>
          <w:tab w:val="left" w:pos="567"/>
          <w:tab w:val="left" w:pos="3402"/>
        </w:tabs>
        <w:spacing w:line="200" w:lineRule="exact"/>
        <w:jc w:val="both"/>
        <w:rPr>
          <w:rFonts w:ascii="Verdana" w:hAnsi="Verdana"/>
          <w:sz w:val="18"/>
          <w:szCs w:val="18"/>
          <w:lang w:val="es-419"/>
        </w:rPr>
      </w:pPr>
      <w:r w:rsidRPr="00FC0866">
        <w:rPr>
          <w:rFonts w:ascii="Verdana" w:hAnsi="Verdana"/>
          <w:sz w:val="18"/>
          <w:szCs w:val="18"/>
          <w:lang w:val="es-419"/>
        </w:rPr>
        <w:tab/>
        <w:t xml:space="preserve">DÉCIMA </w:t>
      </w:r>
      <w:proofErr w:type="gramStart"/>
      <w:r w:rsidRPr="00FC0866">
        <w:rPr>
          <w:rFonts w:ascii="Verdana" w:hAnsi="Verdana"/>
          <w:sz w:val="18"/>
          <w:szCs w:val="18"/>
          <w:lang w:val="es-419"/>
        </w:rPr>
        <w:t>CUARTA.-</w:t>
      </w:r>
      <w:proofErr w:type="gramEnd"/>
      <w:r w:rsidRPr="00FC0866">
        <w:rPr>
          <w:rFonts w:ascii="Verdana" w:hAnsi="Verdana"/>
          <w:sz w:val="18"/>
          <w:szCs w:val="18"/>
          <w:lang w:val="es-419"/>
        </w:rPr>
        <w:tab/>
        <w:t>Estipulaciones sobre Impuestos</w:t>
      </w:r>
    </w:p>
    <w:p w14:paraId="43DCAEB5" w14:textId="77777777" w:rsidR="00C9427C" w:rsidRPr="00FC0866" w:rsidRDefault="00C9427C" w:rsidP="00C9427C">
      <w:pPr>
        <w:widowControl w:val="0"/>
        <w:tabs>
          <w:tab w:val="left" w:pos="567"/>
          <w:tab w:val="left" w:pos="3402"/>
        </w:tabs>
        <w:spacing w:line="200" w:lineRule="exact"/>
        <w:jc w:val="both"/>
        <w:rPr>
          <w:rFonts w:ascii="Verdana" w:hAnsi="Verdana"/>
          <w:sz w:val="18"/>
          <w:szCs w:val="18"/>
          <w:lang w:val="es-419"/>
        </w:rPr>
      </w:pPr>
      <w:r w:rsidRPr="00FC0866">
        <w:rPr>
          <w:rFonts w:ascii="Verdana" w:hAnsi="Verdana"/>
          <w:sz w:val="18"/>
          <w:szCs w:val="18"/>
          <w:lang w:val="es-419"/>
        </w:rPr>
        <w:tab/>
        <w:t xml:space="preserve">DÉCIMA </w:t>
      </w:r>
      <w:proofErr w:type="gramStart"/>
      <w:r w:rsidRPr="00FC0866">
        <w:rPr>
          <w:rFonts w:ascii="Verdana" w:hAnsi="Verdana"/>
          <w:sz w:val="18"/>
          <w:szCs w:val="18"/>
          <w:lang w:val="es-419"/>
        </w:rPr>
        <w:t>QUINTA.-</w:t>
      </w:r>
      <w:proofErr w:type="gramEnd"/>
      <w:r w:rsidRPr="00FC0866">
        <w:rPr>
          <w:rFonts w:ascii="Verdana" w:hAnsi="Verdana"/>
          <w:sz w:val="18"/>
          <w:szCs w:val="18"/>
          <w:lang w:val="es-419"/>
        </w:rPr>
        <w:tab/>
        <w:t>Cumplimiento de Leyes Laborales</w:t>
      </w:r>
    </w:p>
    <w:p w14:paraId="04271B84" w14:textId="77777777" w:rsidR="00C9427C" w:rsidRPr="00FC0866" w:rsidRDefault="00C9427C" w:rsidP="00C9427C">
      <w:pPr>
        <w:widowControl w:val="0"/>
        <w:tabs>
          <w:tab w:val="left" w:pos="567"/>
          <w:tab w:val="left" w:pos="3402"/>
        </w:tabs>
        <w:spacing w:line="200" w:lineRule="exact"/>
        <w:jc w:val="both"/>
        <w:rPr>
          <w:rFonts w:ascii="Verdana" w:hAnsi="Verdana"/>
          <w:sz w:val="18"/>
          <w:szCs w:val="18"/>
          <w:lang w:val="es-419"/>
        </w:rPr>
      </w:pPr>
      <w:r w:rsidRPr="00FC0866">
        <w:rPr>
          <w:rFonts w:ascii="Verdana" w:hAnsi="Verdana"/>
          <w:sz w:val="18"/>
          <w:szCs w:val="18"/>
          <w:lang w:val="es-419"/>
        </w:rPr>
        <w:tab/>
        <w:t xml:space="preserve">DÉCIMA </w:t>
      </w:r>
      <w:proofErr w:type="gramStart"/>
      <w:r w:rsidRPr="00FC0866">
        <w:rPr>
          <w:rFonts w:ascii="Verdana" w:hAnsi="Verdana"/>
          <w:sz w:val="18"/>
          <w:szCs w:val="18"/>
          <w:lang w:val="es-419"/>
        </w:rPr>
        <w:t>SEXTA.-</w:t>
      </w:r>
      <w:proofErr w:type="gramEnd"/>
      <w:r w:rsidRPr="00FC0866">
        <w:rPr>
          <w:rFonts w:ascii="Verdana" w:hAnsi="Verdana"/>
          <w:sz w:val="18"/>
          <w:szCs w:val="18"/>
          <w:lang w:val="es-419"/>
        </w:rPr>
        <w:tab/>
        <w:t>Protocolización del Contrato</w:t>
      </w:r>
    </w:p>
    <w:p w14:paraId="6B574E8C" w14:textId="77777777" w:rsidR="00C9427C" w:rsidRPr="00FC0866" w:rsidRDefault="00C9427C" w:rsidP="00C9427C">
      <w:pPr>
        <w:widowControl w:val="0"/>
        <w:tabs>
          <w:tab w:val="left" w:pos="567"/>
          <w:tab w:val="left" w:pos="3402"/>
        </w:tabs>
        <w:spacing w:line="200" w:lineRule="exact"/>
        <w:jc w:val="both"/>
        <w:rPr>
          <w:rFonts w:ascii="Verdana" w:hAnsi="Verdana"/>
          <w:sz w:val="18"/>
          <w:szCs w:val="18"/>
          <w:lang w:val="es-419"/>
        </w:rPr>
      </w:pPr>
      <w:r w:rsidRPr="00FC0866">
        <w:rPr>
          <w:rFonts w:ascii="Verdana" w:hAnsi="Verdana"/>
          <w:sz w:val="18"/>
          <w:szCs w:val="18"/>
          <w:lang w:val="es-419"/>
        </w:rPr>
        <w:tab/>
        <w:t xml:space="preserve">DÉCIMA </w:t>
      </w:r>
      <w:proofErr w:type="gramStart"/>
      <w:r w:rsidRPr="00FC0866">
        <w:rPr>
          <w:rFonts w:ascii="Verdana" w:hAnsi="Verdana"/>
          <w:sz w:val="18"/>
          <w:szCs w:val="18"/>
          <w:lang w:val="es-419"/>
        </w:rPr>
        <w:t>SÉPTIMA.-</w:t>
      </w:r>
      <w:proofErr w:type="gramEnd"/>
      <w:r w:rsidRPr="00FC0866">
        <w:rPr>
          <w:rFonts w:ascii="Verdana" w:hAnsi="Verdana"/>
          <w:sz w:val="18"/>
          <w:szCs w:val="18"/>
          <w:lang w:val="es-419"/>
        </w:rPr>
        <w:tab/>
        <w:t>Subcontratos</w:t>
      </w:r>
    </w:p>
    <w:p w14:paraId="0F6D4886" w14:textId="77777777" w:rsidR="00C9427C" w:rsidRPr="00FC0866" w:rsidRDefault="00C9427C" w:rsidP="00C9427C">
      <w:pPr>
        <w:widowControl w:val="0"/>
        <w:tabs>
          <w:tab w:val="left" w:pos="567"/>
          <w:tab w:val="left" w:pos="3402"/>
        </w:tabs>
        <w:spacing w:line="200" w:lineRule="exact"/>
        <w:jc w:val="both"/>
        <w:rPr>
          <w:rFonts w:ascii="Verdana" w:hAnsi="Verdana"/>
          <w:sz w:val="18"/>
          <w:szCs w:val="18"/>
          <w:lang w:val="es-419"/>
        </w:rPr>
      </w:pPr>
      <w:r w:rsidRPr="00FC0866">
        <w:rPr>
          <w:rFonts w:ascii="Verdana" w:hAnsi="Verdana"/>
          <w:sz w:val="18"/>
          <w:szCs w:val="18"/>
          <w:lang w:val="es-419"/>
        </w:rPr>
        <w:tab/>
        <w:t>DÉCIMA OCTAVA</w:t>
      </w:r>
      <w:r w:rsidRPr="00FC0866">
        <w:rPr>
          <w:rFonts w:ascii="Verdana" w:hAnsi="Verdana"/>
          <w:sz w:val="18"/>
          <w:szCs w:val="18"/>
          <w:lang w:val="es-419"/>
        </w:rPr>
        <w:tab/>
      </w:r>
      <w:proofErr w:type="spellStart"/>
      <w:r w:rsidRPr="00FC0866">
        <w:rPr>
          <w:rFonts w:ascii="Verdana" w:hAnsi="Verdana"/>
          <w:sz w:val="18"/>
          <w:szCs w:val="18"/>
          <w:lang w:val="es-419"/>
        </w:rPr>
        <w:t>Intransferibilidad</w:t>
      </w:r>
      <w:proofErr w:type="spellEnd"/>
      <w:r w:rsidRPr="00FC0866">
        <w:rPr>
          <w:rFonts w:ascii="Verdana" w:hAnsi="Verdana"/>
          <w:sz w:val="18"/>
          <w:szCs w:val="18"/>
          <w:lang w:val="es-419"/>
        </w:rPr>
        <w:t xml:space="preserve"> del Contrato</w:t>
      </w:r>
    </w:p>
    <w:p w14:paraId="6E83F34D" w14:textId="77777777" w:rsidR="00C9427C" w:rsidRPr="00FC0866" w:rsidRDefault="00C9427C" w:rsidP="00C9427C">
      <w:pPr>
        <w:widowControl w:val="0"/>
        <w:tabs>
          <w:tab w:val="left" w:pos="567"/>
          <w:tab w:val="left" w:pos="3402"/>
        </w:tabs>
        <w:spacing w:line="200" w:lineRule="exact"/>
        <w:jc w:val="both"/>
        <w:rPr>
          <w:rFonts w:ascii="Verdana" w:hAnsi="Verdana"/>
          <w:sz w:val="18"/>
          <w:szCs w:val="18"/>
          <w:lang w:val="es-419"/>
        </w:rPr>
      </w:pPr>
      <w:r w:rsidRPr="00FC0866">
        <w:rPr>
          <w:rFonts w:ascii="Verdana" w:hAnsi="Verdana"/>
          <w:sz w:val="18"/>
          <w:szCs w:val="18"/>
          <w:lang w:val="es-419"/>
        </w:rPr>
        <w:tab/>
        <w:t xml:space="preserve">DÉCIMA </w:t>
      </w:r>
      <w:proofErr w:type="gramStart"/>
      <w:r w:rsidRPr="00FC0866">
        <w:rPr>
          <w:rFonts w:ascii="Verdana" w:hAnsi="Verdana"/>
          <w:sz w:val="18"/>
          <w:szCs w:val="18"/>
          <w:lang w:val="es-419"/>
        </w:rPr>
        <w:t>NOVENA.-</w:t>
      </w:r>
      <w:proofErr w:type="gramEnd"/>
      <w:r w:rsidRPr="00FC0866">
        <w:rPr>
          <w:rFonts w:ascii="Verdana" w:hAnsi="Verdana"/>
          <w:sz w:val="18"/>
          <w:szCs w:val="18"/>
          <w:lang w:val="es-419"/>
        </w:rPr>
        <w:tab/>
        <w:t>Causas de Fuerza Mayor y/o Caso Fortuito</w:t>
      </w:r>
    </w:p>
    <w:p w14:paraId="5719BAC5" w14:textId="77777777" w:rsidR="00C9427C" w:rsidRPr="00FC0866" w:rsidRDefault="00C9427C" w:rsidP="00C9427C">
      <w:pPr>
        <w:widowControl w:val="0"/>
        <w:tabs>
          <w:tab w:val="left" w:pos="567"/>
          <w:tab w:val="left" w:pos="3402"/>
        </w:tabs>
        <w:spacing w:line="200" w:lineRule="exact"/>
        <w:jc w:val="both"/>
        <w:rPr>
          <w:rFonts w:ascii="Verdana" w:hAnsi="Verdana"/>
          <w:sz w:val="18"/>
          <w:szCs w:val="18"/>
          <w:lang w:val="es-419"/>
        </w:rPr>
      </w:pPr>
      <w:r w:rsidRPr="00FC0866">
        <w:rPr>
          <w:rFonts w:ascii="Verdana" w:hAnsi="Verdana"/>
          <w:sz w:val="18"/>
          <w:szCs w:val="18"/>
          <w:lang w:val="es-419"/>
        </w:rPr>
        <w:tab/>
      </w:r>
      <w:proofErr w:type="gramStart"/>
      <w:r w:rsidRPr="00FC0866">
        <w:rPr>
          <w:rFonts w:ascii="Verdana" w:hAnsi="Verdana"/>
          <w:sz w:val="18"/>
          <w:szCs w:val="18"/>
          <w:lang w:val="es-419"/>
        </w:rPr>
        <w:t>VIGÉSIMA.-</w:t>
      </w:r>
      <w:proofErr w:type="gramEnd"/>
      <w:r w:rsidRPr="00FC0866">
        <w:rPr>
          <w:rFonts w:ascii="Verdana" w:hAnsi="Verdana"/>
          <w:sz w:val="18"/>
          <w:szCs w:val="18"/>
          <w:lang w:val="es-419"/>
        </w:rPr>
        <w:tab/>
        <w:t>Terminación del Contrato</w:t>
      </w:r>
    </w:p>
    <w:p w14:paraId="111F03B1" w14:textId="77777777" w:rsidR="00C9427C" w:rsidRPr="00FC0866" w:rsidRDefault="00C9427C" w:rsidP="00C9427C">
      <w:pPr>
        <w:widowControl w:val="0"/>
        <w:tabs>
          <w:tab w:val="left" w:pos="567"/>
          <w:tab w:val="left" w:pos="3402"/>
        </w:tabs>
        <w:spacing w:line="200" w:lineRule="exact"/>
        <w:jc w:val="both"/>
        <w:rPr>
          <w:rFonts w:ascii="Verdana" w:hAnsi="Verdana"/>
          <w:sz w:val="18"/>
          <w:szCs w:val="18"/>
          <w:lang w:val="es-419"/>
        </w:rPr>
      </w:pPr>
      <w:r w:rsidRPr="00FC0866">
        <w:rPr>
          <w:rFonts w:ascii="Verdana" w:hAnsi="Verdana"/>
          <w:sz w:val="18"/>
          <w:szCs w:val="18"/>
          <w:lang w:val="es-419"/>
        </w:rPr>
        <w:tab/>
        <w:t xml:space="preserve">VIGÉSIMA </w:t>
      </w:r>
      <w:proofErr w:type="gramStart"/>
      <w:r w:rsidRPr="00FC0866">
        <w:rPr>
          <w:rFonts w:ascii="Verdana" w:hAnsi="Verdana"/>
          <w:sz w:val="18"/>
          <w:szCs w:val="18"/>
          <w:lang w:val="es-419"/>
        </w:rPr>
        <w:t>PRIMERA.-</w:t>
      </w:r>
      <w:proofErr w:type="gramEnd"/>
      <w:r w:rsidRPr="00FC0866">
        <w:rPr>
          <w:rFonts w:ascii="Verdana" w:hAnsi="Verdana"/>
          <w:sz w:val="18"/>
          <w:szCs w:val="18"/>
          <w:lang w:val="es-419"/>
        </w:rPr>
        <w:tab/>
        <w:t>Solución de Controversias</w:t>
      </w:r>
    </w:p>
    <w:p w14:paraId="6DDD54E5" w14:textId="77777777" w:rsidR="00C9427C" w:rsidRPr="00FC0866" w:rsidRDefault="00C9427C" w:rsidP="00C9427C">
      <w:pPr>
        <w:widowControl w:val="0"/>
        <w:tabs>
          <w:tab w:val="left" w:pos="567"/>
          <w:tab w:val="left" w:pos="3402"/>
        </w:tabs>
        <w:spacing w:line="200" w:lineRule="exact"/>
        <w:jc w:val="both"/>
        <w:rPr>
          <w:rFonts w:ascii="Verdana" w:hAnsi="Verdana"/>
          <w:sz w:val="18"/>
          <w:szCs w:val="18"/>
          <w:lang w:val="es-419"/>
        </w:rPr>
      </w:pPr>
      <w:r w:rsidRPr="00FC0866">
        <w:rPr>
          <w:rFonts w:ascii="Verdana" w:hAnsi="Verdana"/>
          <w:sz w:val="18"/>
          <w:szCs w:val="18"/>
          <w:lang w:val="es-419"/>
        </w:rPr>
        <w:tab/>
      </w:r>
    </w:p>
    <w:p w14:paraId="5F0ECCDA" w14:textId="77777777" w:rsidR="00C9427C" w:rsidRPr="00FC0866" w:rsidRDefault="00C9427C" w:rsidP="00C9427C">
      <w:pPr>
        <w:widowControl w:val="0"/>
        <w:spacing w:line="200" w:lineRule="exact"/>
        <w:rPr>
          <w:rFonts w:ascii="Verdana" w:hAnsi="Verdana"/>
          <w:sz w:val="18"/>
          <w:szCs w:val="18"/>
          <w:lang w:val="es-419"/>
        </w:rPr>
      </w:pPr>
    </w:p>
    <w:p w14:paraId="55D5A42E" w14:textId="77777777" w:rsidR="00C9427C" w:rsidRPr="00FC0866" w:rsidRDefault="00C9427C" w:rsidP="00A01554">
      <w:pPr>
        <w:widowControl w:val="0"/>
        <w:numPr>
          <w:ilvl w:val="0"/>
          <w:numId w:val="47"/>
        </w:numPr>
        <w:spacing w:line="200" w:lineRule="exact"/>
        <w:jc w:val="center"/>
        <w:rPr>
          <w:rFonts w:ascii="Verdana" w:hAnsi="Verdana"/>
          <w:b/>
          <w:sz w:val="18"/>
          <w:szCs w:val="18"/>
          <w:lang w:val="es-419"/>
        </w:rPr>
      </w:pPr>
      <w:r w:rsidRPr="00FC0866">
        <w:rPr>
          <w:rFonts w:ascii="Verdana" w:hAnsi="Verdana"/>
          <w:b/>
          <w:sz w:val="18"/>
          <w:szCs w:val="18"/>
          <w:lang w:val="es-419"/>
        </w:rPr>
        <w:t>CONDICIONES PARTICULARES DEL CONTRATO</w:t>
      </w:r>
    </w:p>
    <w:p w14:paraId="00086284" w14:textId="77777777" w:rsidR="00C9427C" w:rsidRPr="00FC0866" w:rsidRDefault="00C9427C" w:rsidP="00C9427C">
      <w:pPr>
        <w:widowControl w:val="0"/>
        <w:spacing w:line="200" w:lineRule="exact"/>
        <w:ind w:left="720"/>
        <w:rPr>
          <w:rFonts w:ascii="Verdana" w:hAnsi="Verdana"/>
          <w:b/>
          <w:sz w:val="18"/>
          <w:szCs w:val="18"/>
          <w:lang w:val="es-419"/>
        </w:rPr>
      </w:pPr>
    </w:p>
    <w:p w14:paraId="5CB80159" w14:textId="77777777" w:rsidR="00C9427C" w:rsidRPr="00FC0866" w:rsidRDefault="00C9427C" w:rsidP="00C9427C">
      <w:pPr>
        <w:widowControl w:val="0"/>
        <w:tabs>
          <w:tab w:val="left" w:pos="567"/>
          <w:tab w:val="left" w:pos="3402"/>
        </w:tabs>
        <w:spacing w:line="200" w:lineRule="exact"/>
        <w:jc w:val="both"/>
        <w:rPr>
          <w:rFonts w:ascii="Verdana" w:hAnsi="Verdana"/>
          <w:sz w:val="18"/>
          <w:szCs w:val="18"/>
          <w:lang w:val="es-419"/>
        </w:rPr>
      </w:pPr>
      <w:r w:rsidRPr="00FC0866">
        <w:rPr>
          <w:rFonts w:ascii="Verdana" w:hAnsi="Verdana"/>
          <w:sz w:val="18"/>
          <w:szCs w:val="18"/>
          <w:lang w:val="es-419"/>
        </w:rPr>
        <w:tab/>
        <w:t xml:space="preserve">VIGÉSIMA </w:t>
      </w:r>
      <w:proofErr w:type="gramStart"/>
      <w:r w:rsidRPr="00FC0866">
        <w:rPr>
          <w:rFonts w:ascii="Verdana" w:hAnsi="Verdana"/>
          <w:sz w:val="18"/>
          <w:szCs w:val="18"/>
          <w:lang w:val="es-419"/>
        </w:rPr>
        <w:t>SEGUNDA.-</w:t>
      </w:r>
      <w:proofErr w:type="gramEnd"/>
      <w:r w:rsidRPr="00FC0866">
        <w:rPr>
          <w:rFonts w:ascii="Verdana" w:hAnsi="Verdana"/>
          <w:sz w:val="18"/>
          <w:szCs w:val="18"/>
          <w:lang w:val="es-419"/>
        </w:rPr>
        <w:tab/>
        <w:t>Fiscalización del Servicio</w:t>
      </w:r>
    </w:p>
    <w:p w14:paraId="1A18914C" w14:textId="77777777" w:rsidR="00C9427C" w:rsidRPr="00FC0866" w:rsidRDefault="00C9427C" w:rsidP="00C9427C">
      <w:pPr>
        <w:widowControl w:val="0"/>
        <w:tabs>
          <w:tab w:val="left" w:pos="567"/>
          <w:tab w:val="left" w:pos="3402"/>
        </w:tabs>
        <w:spacing w:line="200" w:lineRule="exact"/>
        <w:jc w:val="both"/>
        <w:rPr>
          <w:rFonts w:ascii="Verdana" w:hAnsi="Verdana"/>
          <w:sz w:val="18"/>
          <w:szCs w:val="18"/>
          <w:lang w:val="es-419"/>
        </w:rPr>
      </w:pPr>
      <w:r w:rsidRPr="00FC0866">
        <w:rPr>
          <w:rFonts w:ascii="Verdana" w:hAnsi="Verdana"/>
          <w:sz w:val="18"/>
          <w:szCs w:val="18"/>
          <w:lang w:val="es-419"/>
        </w:rPr>
        <w:tab/>
        <w:t xml:space="preserve">VIGÉSIMA </w:t>
      </w:r>
      <w:proofErr w:type="gramStart"/>
      <w:r w:rsidRPr="00FC0866">
        <w:rPr>
          <w:rFonts w:ascii="Verdana" w:hAnsi="Verdana"/>
          <w:sz w:val="18"/>
          <w:szCs w:val="18"/>
          <w:lang w:val="es-419"/>
        </w:rPr>
        <w:t>TERCERA.-</w:t>
      </w:r>
      <w:proofErr w:type="gramEnd"/>
      <w:r w:rsidRPr="00FC0866">
        <w:rPr>
          <w:rFonts w:ascii="Verdana" w:hAnsi="Verdana"/>
          <w:sz w:val="18"/>
          <w:szCs w:val="18"/>
          <w:lang w:val="es-419"/>
        </w:rPr>
        <w:tab/>
        <w:t>Representante del Consultor</w:t>
      </w:r>
      <w:r w:rsidRPr="00FC0866" w:rsidDel="00F33A9F">
        <w:rPr>
          <w:rFonts w:ascii="Verdana" w:hAnsi="Verdana"/>
          <w:sz w:val="18"/>
          <w:szCs w:val="18"/>
          <w:lang w:val="es-419"/>
        </w:rPr>
        <w:t xml:space="preserve"> </w:t>
      </w:r>
    </w:p>
    <w:p w14:paraId="3B8AC92E" w14:textId="77777777" w:rsidR="00C9427C" w:rsidRPr="00FC0866" w:rsidRDefault="00C9427C" w:rsidP="00C9427C">
      <w:pPr>
        <w:widowControl w:val="0"/>
        <w:tabs>
          <w:tab w:val="left" w:pos="567"/>
          <w:tab w:val="left" w:pos="3402"/>
        </w:tabs>
        <w:spacing w:line="200" w:lineRule="exact"/>
        <w:jc w:val="both"/>
        <w:rPr>
          <w:rFonts w:ascii="Verdana" w:hAnsi="Verdana"/>
          <w:sz w:val="18"/>
          <w:szCs w:val="18"/>
          <w:lang w:val="es-419"/>
        </w:rPr>
      </w:pPr>
      <w:r w:rsidRPr="00FC0866">
        <w:rPr>
          <w:rFonts w:ascii="Verdana" w:hAnsi="Verdana"/>
          <w:sz w:val="18"/>
          <w:szCs w:val="18"/>
          <w:lang w:val="es-419"/>
        </w:rPr>
        <w:tab/>
        <w:t xml:space="preserve">VIGÉSIMA </w:t>
      </w:r>
      <w:proofErr w:type="gramStart"/>
      <w:r w:rsidRPr="00FC0866">
        <w:rPr>
          <w:rFonts w:ascii="Verdana" w:hAnsi="Verdana"/>
          <w:sz w:val="18"/>
          <w:szCs w:val="18"/>
          <w:lang w:val="es-419"/>
        </w:rPr>
        <w:t>CUARTA.-</w:t>
      </w:r>
      <w:proofErr w:type="gramEnd"/>
      <w:r w:rsidRPr="00FC0866">
        <w:rPr>
          <w:rFonts w:ascii="Verdana" w:hAnsi="Verdana"/>
          <w:sz w:val="18"/>
          <w:szCs w:val="18"/>
          <w:lang w:val="es-419"/>
        </w:rPr>
        <w:tab/>
        <w:t>Personal del Consultor</w:t>
      </w:r>
      <w:r w:rsidRPr="00FC0866" w:rsidDel="00F33A9F">
        <w:rPr>
          <w:rFonts w:ascii="Verdana" w:hAnsi="Verdana"/>
          <w:sz w:val="18"/>
          <w:szCs w:val="18"/>
          <w:lang w:val="es-419"/>
        </w:rPr>
        <w:t xml:space="preserve"> </w:t>
      </w:r>
    </w:p>
    <w:p w14:paraId="5654C8DE" w14:textId="77777777" w:rsidR="00C9427C" w:rsidRPr="00FC0866" w:rsidRDefault="00C9427C" w:rsidP="00C9427C">
      <w:pPr>
        <w:widowControl w:val="0"/>
        <w:tabs>
          <w:tab w:val="left" w:pos="567"/>
          <w:tab w:val="left" w:pos="3402"/>
        </w:tabs>
        <w:spacing w:line="200" w:lineRule="exact"/>
        <w:jc w:val="both"/>
        <w:rPr>
          <w:rFonts w:ascii="Verdana" w:hAnsi="Verdana"/>
          <w:sz w:val="18"/>
          <w:szCs w:val="18"/>
          <w:lang w:val="es-419"/>
        </w:rPr>
      </w:pPr>
      <w:r w:rsidRPr="00FC0866">
        <w:rPr>
          <w:rFonts w:ascii="Verdana" w:hAnsi="Verdana"/>
          <w:sz w:val="18"/>
          <w:szCs w:val="18"/>
          <w:lang w:val="es-419"/>
        </w:rPr>
        <w:tab/>
        <w:t xml:space="preserve">VIGÉSIMA </w:t>
      </w:r>
      <w:proofErr w:type="gramStart"/>
      <w:r w:rsidRPr="00FC0866">
        <w:rPr>
          <w:rFonts w:ascii="Verdana" w:hAnsi="Verdana"/>
          <w:sz w:val="18"/>
          <w:szCs w:val="18"/>
          <w:lang w:val="es-419"/>
        </w:rPr>
        <w:t>QUINTA.-</w:t>
      </w:r>
      <w:proofErr w:type="gramEnd"/>
      <w:r w:rsidRPr="00FC0866">
        <w:rPr>
          <w:rFonts w:ascii="Verdana" w:hAnsi="Verdana"/>
          <w:sz w:val="18"/>
          <w:szCs w:val="18"/>
          <w:lang w:val="es-419"/>
        </w:rPr>
        <w:tab/>
        <w:t>Informes</w:t>
      </w:r>
    </w:p>
    <w:p w14:paraId="0DAAE0B7" w14:textId="77777777" w:rsidR="00C9427C" w:rsidRPr="00FC0866" w:rsidRDefault="00C9427C" w:rsidP="00C9427C">
      <w:pPr>
        <w:widowControl w:val="0"/>
        <w:tabs>
          <w:tab w:val="left" w:pos="567"/>
          <w:tab w:val="left" w:pos="3402"/>
        </w:tabs>
        <w:spacing w:line="200" w:lineRule="exact"/>
        <w:jc w:val="both"/>
        <w:rPr>
          <w:rFonts w:ascii="Verdana" w:hAnsi="Verdana"/>
          <w:sz w:val="18"/>
          <w:szCs w:val="18"/>
          <w:lang w:val="es-419"/>
        </w:rPr>
      </w:pPr>
      <w:r w:rsidRPr="00FC0866">
        <w:rPr>
          <w:rFonts w:ascii="Verdana" w:hAnsi="Verdana"/>
          <w:sz w:val="18"/>
          <w:szCs w:val="18"/>
          <w:lang w:val="es-419"/>
        </w:rPr>
        <w:tab/>
        <w:t xml:space="preserve">VIGÉSIMA </w:t>
      </w:r>
      <w:proofErr w:type="gramStart"/>
      <w:r w:rsidRPr="00FC0866">
        <w:rPr>
          <w:rFonts w:ascii="Verdana" w:hAnsi="Verdana"/>
          <w:sz w:val="18"/>
          <w:szCs w:val="18"/>
          <w:lang w:val="es-419"/>
        </w:rPr>
        <w:t>SEXTA.-</w:t>
      </w:r>
      <w:proofErr w:type="gramEnd"/>
      <w:r w:rsidRPr="00FC0866">
        <w:rPr>
          <w:rFonts w:ascii="Verdana" w:hAnsi="Verdana"/>
          <w:sz w:val="18"/>
          <w:szCs w:val="18"/>
          <w:lang w:val="es-419"/>
        </w:rPr>
        <w:tab/>
        <w:t>Aprobación de documentos y propiedad de los mismos</w:t>
      </w:r>
      <w:r w:rsidRPr="00FC0866" w:rsidDel="009E5FFD">
        <w:rPr>
          <w:rFonts w:ascii="Verdana" w:hAnsi="Verdana"/>
          <w:sz w:val="18"/>
          <w:szCs w:val="18"/>
          <w:lang w:val="es-419"/>
        </w:rPr>
        <w:t xml:space="preserve"> </w:t>
      </w:r>
    </w:p>
    <w:p w14:paraId="6F7B8DD1" w14:textId="77777777" w:rsidR="00C9427C" w:rsidRPr="00FC0866" w:rsidRDefault="00C9427C" w:rsidP="00C9427C">
      <w:pPr>
        <w:widowControl w:val="0"/>
        <w:tabs>
          <w:tab w:val="left" w:pos="567"/>
          <w:tab w:val="left" w:pos="3402"/>
        </w:tabs>
        <w:spacing w:line="200" w:lineRule="exact"/>
        <w:jc w:val="both"/>
        <w:rPr>
          <w:rFonts w:ascii="Verdana" w:hAnsi="Verdana"/>
          <w:sz w:val="18"/>
          <w:szCs w:val="18"/>
          <w:lang w:val="es-419"/>
        </w:rPr>
      </w:pPr>
      <w:r w:rsidRPr="00FC0866">
        <w:rPr>
          <w:rFonts w:ascii="Verdana" w:hAnsi="Verdana"/>
          <w:sz w:val="18"/>
          <w:szCs w:val="18"/>
          <w:lang w:val="es-419"/>
        </w:rPr>
        <w:tab/>
        <w:t xml:space="preserve">VIGÉSIMA </w:t>
      </w:r>
      <w:proofErr w:type="gramStart"/>
      <w:r w:rsidRPr="00FC0866">
        <w:rPr>
          <w:rFonts w:ascii="Verdana" w:hAnsi="Verdana"/>
          <w:sz w:val="18"/>
          <w:szCs w:val="18"/>
          <w:lang w:val="es-419"/>
        </w:rPr>
        <w:t>SÉPTIMA.-</w:t>
      </w:r>
      <w:proofErr w:type="gramEnd"/>
      <w:r w:rsidRPr="00FC0866">
        <w:rPr>
          <w:rFonts w:ascii="Verdana" w:hAnsi="Verdana"/>
          <w:sz w:val="18"/>
          <w:szCs w:val="18"/>
          <w:lang w:val="es-419"/>
        </w:rPr>
        <w:tab/>
        <w:t>Forma de Pago</w:t>
      </w:r>
      <w:r w:rsidRPr="00FC0866" w:rsidDel="009E5FFD">
        <w:rPr>
          <w:rFonts w:ascii="Verdana" w:hAnsi="Verdana"/>
          <w:sz w:val="18"/>
          <w:szCs w:val="18"/>
          <w:lang w:val="es-419"/>
        </w:rPr>
        <w:t xml:space="preserve"> </w:t>
      </w:r>
    </w:p>
    <w:p w14:paraId="71FC73BF" w14:textId="77777777" w:rsidR="00C9427C" w:rsidRPr="00FC0866" w:rsidRDefault="00C9427C" w:rsidP="00C9427C">
      <w:pPr>
        <w:widowControl w:val="0"/>
        <w:tabs>
          <w:tab w:val="left" w:pos="567"/>
          <w:tab w:val="left" w:pos="3402"/>
        </w:tabs>
        <w:spacing w:line="200" w:lineRule="exact"/>
        <w:jc w:val="both"/>
        <w:rPr>
          <w:rFonts w:ascii="Verdana" w:hAnsi="Verdana"/>
          <w:sz w:val="18"/>
          <w:szCs w:val="18"/>
          <w:lang w:val="es-419"/>
        </w:rPr>
      </w:pPr>
      <w:r w:rsidRPr="00FC0866">
        <w:rPr>
          <w:rFonts w:ascii="Verdana" w:hAnsi="Verdana"/>
          <w:sz w:val="18"/>
          <w:szCs w:val="18"/>
          <w:lang w:val="es-419"/>
        </w:rPr>
        <w:tab/>
        <w:t xml:space="preserve">VIGÉSIMA </w:t>
      </w:r>
      <w:proofErr w:type="gramStart"/>
      <w:r w:rsidRPr="00FC0866">
        <w:rPr>
          <w:rFonts w:ascii="Verdana" w:hAnsi="Verdana"/>
          <w:sz w:val="18"/>
          <w:szCs w:val="18"/>
          <w:lang w:val="es-419"/>
        </w:rPr>
        <w:t>OCTAVA.-</w:t>
      </w:r>
      <w:proofErr w:type="gramEnd"/>
      <w:r w:rsidRPr="00FC0866">
        <w:rPr>
          <w:rFonts w:ascii="Verdana" w:hAnsi="Verdana"/>
          <w:sz w:val="18"/>
          <w:szCs w:val="18"/>
          <w:lang w:val="es-419"/>
        </w:rPr>
        <w:tab/>
        <w:t>Facturación</w:t>
      </w:r>
      <w:r w:rsidRPr="00FC0866" w:rsidDel="009E5FFD">
        <w:rPr>
          <w:rFonts w:ascii="Verdana" w:hAnsi="Verdana"/>
          <w:sz w:val="18"/>
          <w:szCs w:val="18"/>
          <w:lang w:val="es-419"/>
        </w:rPr>
        <w:t xml:space="preserve"> </w:t>
      </w:r>
    </w:p>
    <w:p w14:paraId="7CF16B15" w14:textId="77777777" w:rsidR="00C9427C" w:rsidRPr="00FC0866" w:rsidRDefault="00C9427C" w:rsidP="00C9427C">
      <w:pPr>
        <w:widowControl w:val="0"/>
        <w:tabs>
          <w:tab w:val="left" w:pos="567"/>
          <w:tab w:val="left" w:pos="3402"/>
        </w:tabs>
        <w:spacing w:line="200" w:lineRule="exact"/>
        <w:jc w:val="both"/>
        <w:rPr>
          <w:rFonts w:ascii="Verdana" w:hAnsi="Verdana"/>
          <w:sz w:val="18"/>
          <w:szCs w:val="18"/>
          <w:lang w:val="es-419"/>
        </w:rPr>
      </w:pPr>
      <w:r w:rsidRPr="00FC0866">
        <w:rPr>
          <w:rFonts w:ascii="Verdana" w:hAnsi="Verdana"/>
          <w:sz w:val="18"/>
          <w:szCs w:val="18"/>
          <w:lang w:val="es-419"/>
        </w:rPr>
        <w:tab/>
        <w:t xml:space="preserve">VIGÉSIMA </w:t>
      </w:r>
      <w:proofErr w:type="gramStart"/>
      <w:r w:rsidRPr="00FC0866">
        <w:rPr>
          <w:rFonts w:ascii="Verdana" w:hAnsi="Verdana"/>
          <w:sz w:val="18"/>
          <w:szCs w:val="18"/>
          <w:lang w:val="es-419"/>
        </w:rPr>
        <w:t>NOVENA.-</w:t>
      </w:r>
      <w:proofErr w:type="gramEnd"/>
      <w:r w:rsidRPr="00FC0866">
        <w:rPr>
          <w:rFonts w:ascii="Verdana" w:hAnsi="Verdana"/>
          <w:sz w:val="18"/>
          <w:szCs w:val="18"/>
          <w:lang w:val="es-419"/>
        </w:rPr>
        <w:tab/>
        <w:t>Modificaciones al contrato</w:t>
      </w:r>
    </w:p>
    <w:p w14:paraId="54A5F8D7" w14:textId="77777777" w:rsidR="00C9427C" w:rsidRPr="00FC0866" w:rsidRDefault="00C9427C" w:rsidP="00C9427C">
      <w:pPr>
        <w:widowControl w:val="0"/>
        <w:tabs>
          <w:tab w:val="left" w:pos="567"/>
          <w:tab w:val="left" w:pos="3402"/>
        </w:tabs>
        <w:spacing w:line="200" w:lineRule="exact"/>
        <w:jc w:val="both"/>
        <w:rPr>
          <w:rFonts w:ascii="Verdana" w:hAnsi="Verdana"/>
          <w:sz w:val="18"/>
          <w:szCs w:val="18"/>
          <w:lang w:val="es-419"/>
        </w:rPr>
      </w:pPr>
      <w:r w:rsidRPr="00FC0866">
        <w:rPr>
          <w:rFonts w:ascii="Verdana" w:hAnsi="Verdana"/>
          <w:sz w:val="18"/>
          <w:szCs w:val="18"/>
          <w:lang w:val="es-419"/>
        </w:rPr>
        <w:tab/>
      </w:r>
      <w:proofErr w:type="gramStart"/>
      <w:r w:rsidRPr="00FC0866">
        <w:rPr>
          <w:rFonts w:ascii="Verdana" w:hAnsi="Verdana"/>
          <w:sz w:val="18"/>
          <w:szCs w:val="18"/>
          <w:lang w:val="es-419"/>
        </w:rPr>
        <w:t>TRIGÉSIMA.-</w:t>
      </w:r>
      <w:proofErr w:type="gramEnd"/>
      <w:r w:rsidRPr="00FC0866">
        <w:rPr>
          <w:rFonts w:ascii="Verdana" w:hAnsi="Verdana"/>
          <w:sz w:val="18"/>
          <w:szCs w:val="18"/>
          <w:lang w:val="es-419"/>
        </w:rPr>
        <w:tab/>
        <w:t>Pago por Servicios Adicionales</w:t>
      </w:r>
      <w:r w:rsidRPr="00FC0866" w:rsidDel="009E5FFD">
        <w:rPr>
          <w:rFonts w:ascii="Verdana" w:hAnsi="Verdana"/>
          <w:sz w:val="18"/>
          <w:szCs w:val="18"/>
          <w:lang w:val="es-419"/>
        </w:rPr>
        <w:t xml:space="preserve"> </w:t>
      </w:r>
    </w:p>
    <w:p w14:paraId="7E4845D0" w14:textId="77777777" w:rsidR="00C9427C" w:rsidRPr="00FC0866" w:rsidRDefault="00C9427C" w:rsidP="00C9427C">
      <w:pPr>
        <w:widowControl w:val="0"/>
        <w:tabs>
          <w:tab w:val="left" w:pos="567"/>
          <w:tab w:val="left" w:pos="3402"/>
        </w:tabs>
        <w:spacing w:line="200" w:lineRule="exact"/>
        <w:jc w:val="both"/>
        <w:rPr>
          <w:rFonts w:ascii="Verdana" w:hAnsi="Verdana"/>
          <w:sz w:val="18"/>
          <w:szCs w:val="18"/>
          <w:lang w:val="es-419"/>
        </w:rPr>
      </w:pPr>
      <w:r w:rsidRPr="00FC0866">
        <w:rPr>
          <w:rFonts w:ascii="Verdana" w:hAnsi="Verdana"/>
          <w:sz w:val="18"/>
          <w:szCs w:val="18"/>
          <w:lang w:val="es-419"/>
        </w:rPr>
        <w:tab/>
        <w:t xml:space="preserve">TRIGÉSIMA </w:t>
      </w:r>
      <w:proofErr w:type="gramStart"/>
      <w:r w:rsidRPr="00FC0866">
        <w:rPr>
          <w:rFonts w:ascii="Verdana" w:hAnsi="Verdana"/>
          <w:sz w:val="18"/>
          <w:szCs w:val="18"/>
          <w:lang w:val="es-419"/>
        </w:rPr>
        <w:t>PRIMERA.-</w:t>
      </w:r>
      <w:proofErr w:type="gramEnd"/>
      <w:r w:rsidRPr="00FC0866">
        <w:rPr>
          <w:rFonts w:ascii="Verdana" w:hAnsi="Verdana"/>
          <w:sz w:val="18"/>
          <w:szCs w:val="18"/>
          <w:lang w:val="es-419"/>
        </w:rPr>
        <w:tab/>
        <w:t>Morosidad y sus Penalidades</w:t>
      </w:r>
      <w:r w:rsidRPr="00FC0866" w:rsidDel="009E5FFD">
        <w:rPr>
          <w:rFonts w:ascii="Verdana" w:hAnsi="Verdana"/>
          <w:sz w:val="18"/>
          <w:szCs w:val="18"/>
          <w:lang w:val="es-419"/>
        </w:rPr>
        <w:t xml:space="preserve"> </w:t>
      </w:r>
    </w:p>
    <w:p w14:paraId="35AB4A7A" w14:textId="77777777" w:rsidR="00C9427C" w:rsidRPr="00FC0866" w:rsidRDefault="00C9427C" w:rsidP="00C9427C">
      <w:pPr>
        <w:widowControl w:val="0"/>
        <w:tabs>
          <w:tab w:val="left" w:pos="567"/>
          <w:tab w:val="left" w:pos="3402"/>
        </w:tabs>
        <w:spacing w:line="200" w:lineRule="exact"/>
        <w:jc w:val="both"/>
        <w:rPr>
          <w:rFonts w:ascii="Verdana" w:hAnsi="Verdana"/>
          <w:sz w:val="18"/>
          <w:szCs w:val="18"/>
          <w:lang w:val="es-419"/>
        </w:rPr>
      </w:pPr>
      <w:r w:rsidRPr="00FC0866">
        <w:rPr>
          <w:rFonts w:ascii="Verdana" w:hAnsi="Verdana"/>
          <w:sz w:val="18"/>
          <w:szCs w:val="18"/>
          <w:lang w:val="es-419"/>
        </w:rPr>
        <w:tab/>
        <w:t xml:space="preserve">TRIGÉSIMA </w:t>
      </w:r>
      <w:proofErr w:type="gramStart"/>
      <w:r w:rsidRPr="00FC0866">
        <w:rPr>
          <w:rFonts w:ascii="Verdana" w:hAnsi="Verdana"/>
          <w:sz w:val="18"/>
          <w:szCs w:val="18"/>
          <w:lang w:val="es-419"/>
        </w:rPr>
        <w:t>SEGUNDA.-</w:t>
      </w:r>
      <w:proofErr w:type="gramEnd"/>
      <w:r w:rsidRPr="00FC0866">
        <w:rPr>
          <w:rFonts w:ascii="Verdana" w:hAnsi="Verdana"/>
          <w:sz w:val="18"/>
          <w:szCs w:val="18"/>
          <w:lang w:val="es-419"/>
        </w:rPr>
        <w:tab/>
        <w:t>Responsabilidad y Obligaciones del Supervisor</w:t>
      </w:r>
    </w:p>
    <w:p w14:paraId="0755055D" w14:textId="77777777" w:rsidR="00C9427C" w:rsidRPr="00FC0866" w:rsidRDefault="00C9427C" w:rsidP="00C9427C">
      <w:pPr>
        <w:widowControl w:val="0"/>
        <w:tabs>
          <w:tab w:val="left" w:pos="567"/>
          <w:tab w:val="left" w:pos="3402"/>
        </w:tabs>
        <w:spacing w:line="200" w:lineRule="exact"/>
        <w:jc w:val="both"/>
        <w:rPr>
          <w:rFonts w:ascii="Verdana" w:hAnsi="Verdana"/>
          <w:sz w:val="18"/>
          <w:szCs w:val="18"/>
          <w:lang w:val="es-419"/>
        </w:rPr>
      </w:pPr>
      <w:r w:rsidRPr="00FC0866">
        <w:rPr>
          <w:rFonts w:ascii="Verdana" w:hAnsi="Verdana"/>
          <w:sz w:val="18"/>
          <w:szCs w:val="18"/>
          <w:lang w:val="es-419"/>
        </w:rPr>
        <w:tab/>
        <w:t xml:space="preserve">TRIGÉSIMA </w:t>
      </w:r>
      <w:proofErr w:type="gramStart"/>
      <w:r w:rsidRPr="00FC0866">
        <w:rPr>
          <w:rFonts w:ascii="Verdana" w:hAnsi="Verdana"/>
          <w:sz w:val="18"/>
          <w:szCs w:val="18"/>
          <w:lang w:val="es-419"/>
        </w:rPr>
        <w:t>TERCERA.-</w:t>
      </w:r>
      <w:proofErr w:type="gramEnd"/>
      <w:r w:rsidRPr="00FC0866">
        <w:rPr>
          <w:rFonts w:ascii="Verdana" w:hAnsi="Verdana"/>
          <w:sz w:val="18"/>
          <w:szCs w:val="18"/>
          <w:lang w:val="es-419"/>
        </w:rPr>
        <w:tab/>
        <w:t>Suspensión de Actividades</w:t>
      </w:r>
      <w:r w:rsidRPr="00FC0866" w:rsidDel="009E5FFD">
        <w:rPr>
          <w:rFonts w:ascii="Verdana" w:hAnsi="Verdana"/>
          <w:sz w:val="18"/>
          <w:szCs w:val="18"/>
          <w:lang w:val="es-419"/>
        </w:rPr>
        <w:t xml:space="preserve"> </w:t>
      </w:r>
    </w:p>
    <w:p w14:paraId="63BB687F" w14:textId="77777777" w:rsidR="00C9427C" w:rsidRPr="00FC0866" w:rsidRDefault="00C9427C" w:rsidP="00C9427C">
      <w:pPr>
        <w:widowControl w:val="0"/>
        <w:tabs>
          <w:tab w:val="left" w:pos="567"/>
          <w:tab w:val="left" w:pos="3402"/>
        </w:tabs>
        <w:spacing w:line="200" w:lineRule="exact"/>
        <w:ind w:left="3402" w:hanging="3402"/>
        <w:jc w:val="both"/>
        <w:rPr>
          <w:rFonts w:ascii="Verdana" w:hAnsi="Verdana"/>
          <w:sz w:val="18"/>
          <w:szCs w:val="18"/>
          <w:lang w:val="es-419"/>
        </w:rPr>
      </w:pPr>
      <w:r w:rsidRPr="00FC0866">
        <w:rPr>
          <w:rFonts w:ascii="Verdana" w:hAnsi="Verdana"/>
          <w:sz w:val="18"/>
          <w:szCs w:val="18"/>
          <w:lang w:val="es-419"/>
        </w:rPr>
        <w:tab/>
        <w:t xml:space="preserve">TRIGÉSIMA </w:t>
      </w:r>
      <w:proofErr w:type="gramStart"/>
      <w:r w:rsidRPr="00FC0866">
        <w:rPr>
          <w:rFonts w:ascii="Verdana" w:hAnsi="Verdana"/>
          <w:sz w:val="18"/>
          <w:szCs w:val="18"/>
          <w:lang w:val="es-419"/>
        </w:rPr>
        <w:t>CUARTA.-</w:t>
      </w:r>
      <w:proofErr w:type="gramEnd"/>
      <w:r w:rsidRPr="00FC0866">
        <w:rPr>
          <w:rFonts w:ascii="Verdana" w:hAnsi="Verdana"/>
          <w:sz w:val="18"/>
          <w:szCs w:val="18"/>
          <w:lang w:val="es-419"/>
        </w:rPr>
        <w:tab/>
        <w:t>Certificado de Liquidación Final</w:t>
      </w:r>
    </w:p>
    <w:p w14:paraId="27A4B451" w14:textId="77777777" w:rsidR="00C9427C" w:rsidRPr="00FC0866" w:rsidRDefault="00C9427C" w:rsidP="00C9427C">
      <w:pPr>
        <w:widowControl w:val="0"/>
        <w:tabs>
          <w:tab w:val="left" w:pos="567"/>
          <w:tab w:val="left" w:pos="3402"/>
        </w:tabs>
        <w:spacing w:line="200" w:lineRule="exact"/>
        <w:ind w:left="3402" w:hanging="3402"/>
        <w:jc w:val="both"/>
        <w:rPr>
          <w:rFonts w:ascii="Verdana" w:hAnsi="Verdana"/>
          <w:sz w:val="18"/>
          <w:szCs w:val="18"/>
          <w:lang w:val="es-419"/>
        </w:rPr>
      </w:pPr>
      <w:r w:rsidRPr="00FC0866">
        <w:rPr>
          <w:rFonts w:ascii="Verdana" w:hAnsi="Verdana"/>
          <w:sz w:val="18"/>
          <w:szCs w:val="18"/>
          <w:lang w:val="es-419"/>
        </w:rPr>
        <w:tab/>
        <w:t xml:space="preserve">TRIGÉSIMA </w:t>
      </w:r>
      <w:proofErr w:type="gramStart"/>
      <w:r w:rsidRPr="00FC0866">
        <w:rPr>
          <w:rFonts w:ascii="Verdana" w:hAnsi="Verdana"/>
          <w:sz w:val="18"/>
          <w:szCs w:val="18"/>
          <w:lang w:val="es-419"/>
        </w:rPr>
        <w:t>QUINTA.-</w:t>
      </w:r>
      <w:proofErr w:type="gramEnd"/>
      <w:r w:rsidRPr="00FC0866">
        <w:rPr>
          <w:rFonts w:ascii="Verdana" w:hAnsi="Verdana"/>
          <w:sz w:val="18"/>
          <w:szCs w:val="18"/>
          <w:lang w:val="es-419"/>
        </w:rPr>
        <w:tab/>
        <w:t>Procedimiento de Pago del Certificado de Liquidación Final</w:t>
      </w:r>
      <w:r w:rsidRPr="00FC0866" w:rsidDel="009E5FFD">
        <w:rPr>
          <w:rFonts w:ascii="Verdana" w:hAnsi="Verdana"/>
          <w:sz w:val="18"/>
          <w:szCs w:val="18"/>
          <w:lang w:val="es-419"/>
        </w:rPr>
        <w:t xml:space="preserve"> </w:t>
      </w:r>
    </w:p>
    <w:p w14:paraId="74A65BA4" w14:textId="77777777" w:rsidR="00C9427C" w:rsidRPr="00FC0866" w:rsidRDefault="00C9427C" w:rsidP="00C9427C">
      <w:pPr>
        <w:widowControl w:val="0"/>
        <w:tabs>
          <w:tab w:val="left" w:pos="567"/>
          <w:tab w:val="left" w:pos="3402"/>
        </w:tabs>
        <w:spacing w:line="200" w:lineRule="exact"/>
        <w:jc w:val="both"/>
        <w:rPr>
          <w:rFonts w:ascii="Verdana" w:hAnsi="Verdana"/>
          <w:sz w:val="18"/>
          <w:szCs w:val="18"/>
          <w:lang w:val="es-419"/>
        </w:rPr>
      </w:pPr>
      <w:r w:rsidRPr="00FC0866">
        <w:rPr>
          <w:rFonts w:ascii="Verdana" w:hAnsi="Verdana"/>
          <w:sz w:val="18"/>
          <w:szCs w:val="18"/>
          <w:lang w:val="es-419"/>
        </w:rPr>
        <w:tab/>
        <w:t xml:space="preserve">TRIGÉSIMA </w:t>
      </w:r>
      <w:proofErr w:type="gramStart"/>
      <w:r w:rsidRPr="00FC0866">
        <w:rPr>
          <w:rFonts w:ascii="Verdana" w:hAnsi="Verdana"/>
          <w:sz w:val="18"/>
          <w:szCs w:val="18"/>
          <w:lang w:val="es-419"/>
        </w:rPr>
        <w:t>SEXTA.-</w:t>
      </w:r>
      <w:proofErr w:type="gramEnd"/>
      <w:r w:rsidRPr="00FC0866">
        <w:rPr>
          <w:rFonts w:ascii="Verdana" w:hAnsi="Verdana"/>
          <w:sz w:val="18"/>
          <w:szCs w:val="18"/>
          <w:lang w:val="es-419"/>
        </w:rPr>
        <w:tab/>
        <w:t>Conformidad</w:t>
      </w:r>
      <w:r w:rsidRPr="00FC0866" w:rsidDel="009E5FFD">
        <w:rPr>
          <w:rFonts w:ascii="Verdana" w:hAnsi="Verdana"/>
          <w:sz w:val="18"/>
          <w:szCs w:val="18"/>
          <w:lang w:val="es-419"/>
        </w:rPr>
        <w:t xml:space="preserve"> </w:t>
      </w:r>
    </w:p>
    <w:p w14:paraId="2D16A913" w14:textId="77777777" w:rsidR="00C9427C" w:rsidRPr="00FC0866" w:rsidRDefault="00C9427C" w:rsidP="00C9427C">
      <w:pPr>
        <w:pStyle w:val="Ttulo"/>
        <w:widowControl w:val="0"/>
        <w:rPr>
          <w:rFonts w:ascii="Verdana" w:hAnsi="Verdana"/>
          <w:sz w:val="18"/>
          <w:szCs w:val="18"/>
          <w:lang w:val="es-419"/>
        </w:rPr>
      </w:pPr>
    </w:p>
    <w:p w14:paraId="5961198A" w14:textId="77777777" w:rsidR="00C9427C" w:rsidRPr="00FC0866" w:rsidRDefault="00C9427C" w:rsidP="00C9427C">
      <w:pPr>
        <w:pStyle w:val="Ttulo"/>
        <w:widowControl w:val="0"/>
        <w:rPr>
          <w:rFonts w:ascii="Verdana" w:hAnsi="Verdana"/>
          <w:sz w:val="18"/>
          <w:szCs w:val="18"/>
          <w:lang w:val="es-419"/>
        </w:rPr>
      </w:pPr>
    </w:p>
    <w:p w14:paraId="7D1DA297" w14:textId="77777777" w:rsidR="00C9427C" w:rsidRPr="00FC0866" w:rsidRDefault="00C9427C" w:rsidP="00C9427C">
      <w:pPr>
        <w:pStyle w:val="Ttulo"/>
        <w:widowControl w:val="0"/>
        <w:rPr>
          <w:rFonts w:ascii="Verdana" w:hAnsi="Verdana"/>
          <w:sz w:val="18"/>
          <w:szCs w:val="18"/>
          <w:lang w:val="es-419"/>
        </w:rPr>
      </w:pPr>
    </w:p>
    <w:p w14:paraId="3860A741" w14:textId="11928962" w:rsidR="00C9427C" w:rsidRDefault="00C9427C" w:rsidP="00C9427C">
      <w:pPr>
        <w:pStyle w:val="Ttulo"/>
        <w:widowControl w:val="0"/>
        <w:rPr>
          <w:rFonts w:ascii="Verdana" w:hAnsi="Verdana"/>
          <w:sz w:val="18"/>
          <w:szCs w:val="18"/>
          <w:lang w:val="es-419"/>
        </w:rPr>
      </w:pPr>
    </w:p>
    <w:p w14:paraId="6EFD339D" w14:textId="77777777" w:rsidR="00C9427C" w:rsidRPr="00FC0866" w:rsidRDefault="00C9427C" w:rsidP="00C9427C">
      <w:pPr>
        <w:pStyle w:val="Ttulo"/>
        <w:widowControl w:val="0"/>
        <w:rPr>
          <w:rFonts w:ascii="Verdana" w:hAnsi="Verdana"/>
          <w:sz w:val="18"/>
          <w:szCs w:val="18"/>
          <w:lang w:val="es-419"/>
        </w:rPr>
      </w:pPr>
    </w:p>
    <w:p w14:paraId="02B2076C" w14:textId="77777777" w:rsidR="00C9427C" w:rsidRPr="00FC0866" w:rsidRDefault="00C9427C" w:rsidP="00C9427C">
      <w:pPr>
        <w:pStyle w:val="Ttulo"/>
        <w:widowControl w:val="0"/>
        <w:rPr>
          <w:rFonts w:ascii="Verdana" w:hAnsi="Verdana"/>
          <w:sz w:val="18"/>
          <w:szCs w:val="18"/>
          <w:lang w:val="es-419"/>
        </w:rPr>
      </w:pPr>
    </w:p>
    <w:p w14:paraId="02D3779B" w14:textId="77777777" w:rsidR="00C9427C" w:rsidRPr="00FC0866" w:rsidRDefault="00C9427C" w:rsidP="00C9427C">
      <w:pPr>
        <w:pStyle w:val="Ttulo"/>
        <w:widowControl w:val="0"/>
        <w:rPr>
          <w:rFonts w:ascii="Verdana" w:hAnsi="Verdana"/>
          <w:sz w:val="18"/>
          <w:szCs w:val="18"/>
          <w:lang w:val="es-419"/>
        </w:rPr>
      </w:pPr>
    </w:p>
    <w:p w14:paraId="7103F979" w14:textId="70765B02" w:rsidR="00664610" w:rsidRDefault="00C9427C" w:rsidP="003A4435">
      <w:pPr>
        <w:widowControl w:val="0"/>
        <w:rPr>
          <w:rFonts w:ascii="Verdana" w:hAnsi="Verdana"/>
          <w:sz w:val="18"/>
          <w:szCs w:val="18"/>
          <w:lang w:val="es-419"/>
        </w:rPr>
      </w:pPr>
      <w:r w:rsidRPr="00FC0866">
        <w:rPr>
          <w:rFonts w:ascii="Verdana" w:hAnsi="Verdana"/>
          <w:sz w:val="18"/>
          <w:szCs w:val="18"/>
          <w:lang w:val="es-419"/>
        </w:rPr>
        <w:br w:type="page"/>
      </w:r>
    </w:p>
    <w:p w14:paraId="24760133" w14:textId="77777777" w:rsidR="003A4435" w:rsidRDefault="003A4435" w:rsidP="005C5833">
      <w:pPr>
        <w:pStyle w:val="Ttulo"/>
        <w:widowControl w:val="0"/>
        <w:spacing w:before="0" w:after="0"/>
        <w:rPr>
          <w:rFonts w:ascii="Verdana" w:hAnsi="Verdana"/>
          <w:sz w:val="18"/>
          <w:szCs w:val="18"/>
          <w:lang w:val="es-419"/>
        </w:rPr>
      </w:pPr>
    </w:p>
    <w:p w14:paraId="0E207C9F" w14:textId="77777777" w:rsidR="00230F5D" w:rsidRDefault="00230F5D" w:rsidP="00230F5D">
      <w:pPr>
        <w:pStyle w:val="Ttulo"/>
        <w:widowControl w:val="0"/>
        <w:spacing w:before="0" w:after="0"/>
        <w:rPr>
          <w:rFonts w:ascii="Verdana" w:hAnsi="Verdana"/>
          <w:sz w:val="18"/>
          <w:szCs w:val="18"/>
          <w:lang w:val="es-419"/>
        </w:rPr>
      </w:pPr>
      <w:bookmarkStart w:id="263" w:name="_Toc162888922"/>
      <w:r>
        <w:rPr>
          <w:rFonts w:ascii="Verdana" w:hAnsi="Verdana"/>
          <w:sz w:val="18"/>
          <w:szCs w:val="18"/>
          <w:lang w:val="es-419"/>
        </w:rPr>
        <w:t>MODELO DE CONTRATO</w:t>
      </w:r>
      <w:bookmarkEnd w:id="263"/>
      <w:r>
        <w:rPr>
          <w:rFonts w:ascii="Verdana" w:hAnsi="Verdana"/>
          <w:sz w:val="18"/>
          <w:szCs w:val="18"/>
          <w:lang w:val="es-419"/>
        </w:rPr>
        <w:t xml:space="preserve"> </w:t>
      </w:r>
    </w:p>
    <w:p w14:paraId="0F59A6DF" w14:textId="77777777" w:rsidR="00230F5D" w:rsidRDefault="00230F5D" w:rsidP="00230F5D">
      <w:pPr>
        <w:pStyle w:val="Ttulo"/>
        <w:widowControl w:val="0"/>
        <w:spacing w:before="0" w:after="0"/>
        <w:rPr>
          <w:rFonts w:ascii="Verdana" w:hAnsi="Verdana"/>
          <w:sz w:val="18"/>
          <w:szCs w:val="18"/>
          <w:lang w:val="es-419"/>
        </w:rPr>
      </w:pPr>
      <w:bookmarkStart w:id="264" w:name="_Toc162888923"/>
      <w:r>
        <w:rPr>
          <w:rFonts w:ascii="Verdana" w:hAnsi="Verdana"/>
          <w:sz w:val="18"/>
          <w:szCs w:val="18"/>
          <w:lang w:val="es-419"/>
        </w:rPr>
        <w:t>(documento referencial sujeto a ajustes)</w:t>
      </w:r>
      <w:bookmarkEnd w:id="264"/>
    </w:p>
    <w:p w14:paraId="7D637AF2" w14:textId="77777777" w:rsidR="00230F5D" w:rsidRPr="00FC0866" w:rsidRDefault="00230F5D" w:rsidP="00230F5D">
      <w:pPr>
        <w:pStyle w:val="Ttulo"/>
        <w:widowControl w:val="0"/>
        <w:spacing w:before="0" w:after="0"/>
        <w:rPr>
          <w:rFonts w:ascii="Verdana" w:hAnsi="Verdana"/>
          <w:sz w:val="18"/>
          <w:szCs w:val="18"/>
          <w:lang w:val="es-419"/>
        </w:rPr>
      </w:pPr>
    </w:p>
    <w:p w14:paraId="6C70901F" w14:textId="77777777" w:rsidR="00230F5D" w:rsidRPr="00FC0866" w:rsidRDefault="00230F5D" w:rsidP="00230F5D">
      <w:pPr>
        <w:widowControl w:val="0"/>
        <w:spacing w:line="200" w:lineRule="exact"/>
        <w:jc w:val="both"/>
        <w:rPr>
          <w:rFonts w:ascii="Verdana" w:hAnsi="Verdana"/>
          <w:sz w:val="18"/>
          <w:szCs w:val="18"/>
          <w:lang w:val="es-419"/>
        </w:rPr>
      </w:pPr>
      <w:r w:rsidRPr="00FC0866">
        <w:rPr>
          <w:rFonts w:ascii="Verdana" w:hAnsi="Verdana"/>
          <w:b/>
          <w:sz w:val="18"/>
          <w:szCs w:val="18"/>
          <w:lang w:val="es-419"/>
        </w:rPr>
        <w:t>SEÑOR NOTARIO DE GOBIERNO DEL DISTRITO ADMINISTRATIVO DE</w:t>
      </w:r>
      <w:r w:rsidRPr="00FC0866">
        <w:rPr>
          <w:rFonts w:ascii="Verdana" w:hAnsi="Verdana"/>
          <w:sz w:val="18"/>
          <w:szCs w:val="18"/>
          <w:lang w:val="es-419"/>
        </w:rPr>
        <w:t xml:space="preserve"> ___________ </w:t>
      </w:r>
      <w:r w:rsidRPr="00FC0866">
        <w:rPr>
          <w:rFonts w:ascii="Verdana" w:hAnsi="Verdana"/>
          <w:b/>
          <w:i/>
          <w:sz w:val="18"/>
          <w:szCs w:val="18"/>
          <w:lang w:val="es-419"/>
        </w:rPr>
        <w:t>(registrar el lugar donde será protocolizado el Contrato)</w:t>
      </w:r>
    </w:p>
    <w:p w14:paraId="3555D8FE" w14:textId="77777777" w:rsidR="00230F5D" w:rsidRPr="00FC0866" w:rsidRDefault="00230F5D" w:rsidP="00230F5D">
      <w:pPr>
        <w:widowControl w:val="0"/>
        <w:spacing w:line="200" w:lineRule="exact"/>
        <w:jc w:val="both"/>
        <w:rPr>
          <w:rFonts w:ascii="Verdana" w:hAnsi="Verdana"/>
          <w:sz w:val="18"/>
          <w:szCs w:val="18"/>
          <w:lang w:val="es-419"/>
        </w:rPr>
      </w:pPr>
      <w:r w:rsidRPr="00FC0866">
        <w:rPr>
          <w:rFonts w:ascii="Verdana" w:hAnsi="Verdana"/>
          <w:sz w:val="18"/>
          <w:szCs w:val="18"/>
          <w:lang w:val="es-419"/>
        </w:rPr>
        <w:t xml:space="preserve">En el registro de Escrituras Públicas a su cargo sírvase usted insertar el presente contrato de Servicios de Supervisión Técnica, para _____________________ </w:t>
      </w:r>
      <w:r w:rsidRPr="00FC0866">
        <w:rPr>
          <w:rFonts w:ascii="Verdana" w:hAnsi="Verdana"/>
          <w:b/>
          <w:i/>
          <w:sz w:val="18"/>
          <w:szCs w:val="18"/>
          <w:lang w:val="es-419"/>
        </w:rPr>
        <w:t>(registrar el tipo de obra a ser supervisada y el lugar)</w:t>
      </w:r>
      <w:r w:rsidRPr="00FC0866">
        <w:rPr>
          <w:rFonts w:ascii="Verdana" w:hAnsi="Verdana"/>
          <w:sz w:val="18"/>
          <w:szCs w:val="18"/>
          <w:lang w:val="es-419"/>
        </w:rPr>
        <w:t xml:space="preserve"> sujeto a las siguientes cláusulas: </w:t>
      </w:r>
    </w:p>
    <w:p w14:paraId="3972591F" w14:textId="77777777" w:rsidR="00230F5D" w:rsidRPr="00F11B2B" w:rsidRDefault="00230F5D" w:rsidP="00230F5D">
      <w:pPr>
        <w:widowControl w:val="0"/>
        <w:spacing w:line="200" w:lineRule="exact"/>
        <w:jc w:val="both"/>
        <w:rPr>
          <w:rFonts w:ascii="Verdana" w:hAnsi="Verdana"/>
          <w:b/>
          <w:sz w:val="14"/>
          <w:szCs w:val="18"/>
          <w:lang w:val="es-419"/>
        </w:rPr>
      </w:pPr>
    </w:p>
    <w:p w14:paraId="72D1D3B9" w14:textId="77777777" w:rsidR="00230F5D" w:rsidRPr="00FC0866" w:rsidRDefault="00230F5D" w:rsidP="00230F5D">
      <w:pPr>
        <w:widowControl w:val="0"/>
        <w:numPr>
          <w:ilvl w:val="0"/>
          <w:numId w:val="38"/>
        </w:numPr>
        <w:spacing w:line="200" w:lineRule="exact"/>
        <w:jc w:val="center"/>
        <w:rPr>
          <w:rFonts w:ascii="Verdana" w:hAnsi="Verdana"/>
          <w:b/>
          <w:sz w:val="18"/>
          <w:szCs w:val="18"/>
          <w:lang w:val="es-419"/>
        </w:rPr>
      </w:pPr>
      <w:r w:rsidRPr="00FC0866">
        <w:rPr>
          <w:rFonts w:ascii="Verdana" w:hAnsi="Verdana"/>
          <w:b/>
          <w:sz w:val="18"/>
          <w:szCs w:val="18"/>
          <w:lang w:val="es-419"/>
        </w:rPr>
        <w:t>CONDICIONES GENERALES DEL CONTRATO</w:t>
      </w:r>
    </w:p>
    <w:p w14:paraId="76B45BC3" w14:textId="77777777" w:rsidR="00230F5D" w:rsidRPr="00FC0866" w:rsidRDefault="00230F5D" w:rsidP="00230F5D">
      <w:pPr>
        <w:widowControl w:val="0"/>
        <w:spacing w:line="200" w:lineRule="exact"/>
        <w:jc w:val="both"/>
        <w:rPr>
          <w:rFonts w:ascii="Verdana" w:hAnsi="Verdana"/>
          <w:b/>
          <w:sz w:val="18"/>
          <w:szCs w:val="18"/>
          <w:lang w:val="es-419"/>
        </w:rPr>
      </w:pPr>
    </w:p>
    <w:p w14:paraId="003135EA" w14:textId="77777777" w:rsidR="00230F5D" w:rsidRPr="00FC0866" w:rsidRDefault="00230F5D" w:rsidP="00230F5D">
      <w:pPr>
        <w:widowControl w:val="0"/>
        <w:spacing w:line="200" w:lineRule="exact"/>
        <w:jc w:val="both"/>
        <w:rPr>
          <w:rFonts w:ascii="Verdana" w:hAnsi="Verdana"/>
          <w:b/>
          <w:sz w:val="18"/>
          <w:szCs w:val="18"/>
          <w:lang w:val="es-419"/>
        </w:rPr>
      </w:pPr>
      <w:proofErr w:type="gramStart"/>
      <w:r w:rsidRPr="00FC0866">
        <w:rPr>
          <w:rFonts w:ascii="Verdana" w:hAnsi="Verdana"/>
          <w:b/>
          <w:sz w:val="18"/>
          <w:szCs w:val="18"/>
          <w:lang w:val="es-419"/>
        </w:rPr>
        <w:t>PRIMERA.-</w:t>
      </w:r>
      <w:proofErr w:type="gramEnd"/>
      <w:r w:rsidRPr="00FC0866">
        <w:rPr>
          <w:rFonts w:ascii="Verdana" w:hAnsi="Verdana"/>
          <w:b/>
          <w:sz w:val="18"/>
          <w:szCs w:val="18"/>
          <w:lang w:val="es-419"/>
        </w:rPr>
        <w:t xml:space="preserve"> (PARTES CONTRATANTES). </w:t>
      </w:r>
      <w:r w:rsidRPr="00FC0866">
        <w:rPr>
          <w:rFonts w:ascii="Verdana" w:hAnsi="Verdana"/>
          <w:sz w:val="18"/>
          <w:szCs w:val="18"/>
          <w:lang w:val="es-419"/>
        </w:rPr>
        <w:t>Dirá usted que las partes Contratantes son: ______</w:t>
      </w:r>
      <w:r w:rsidRPr="00FC0866">
        <w:rPr>
          <w:rFonts w:ascii="Verdana" w:hAnsi="Verdana"/>
          <w:b/>
          <w:i/>
          <w:sz w:val="18"/>
          <w:szCs w:val="18"/>
          <w:lang w:val="es-419"/>
        </w:rPr>
        <w:t>(registrar de forma clara y detallada el nombre de la ENTIDAD)</w:t>
      </w:r>
      <w:r w:rsidRPr="00FC0866">
        <w:rPr>
          <w:rFonts w:ascii="Verdana" w:hAnsi="Verdana"/>
          <w:b/>
          <w:sz w:val="18"/>
          <w:szCs w:val="18"/>
          <w:lang w:val="es-419"/>
        </w:rPr>
        <w:t xml:space="preserve">, </w:t>
      </w:r>
      <w:r w:rsidRPr="00FC0866">
        <w:rPr>
          <w:rFonts w:ascii="Verdana" w:hAnsi="Verdana"/>
          <w:sz w:val="18"/>
          <w:szCs w:val="18"/>
          <w:lang w:val="es-419"/>
        </w:rPr>
        <w:t>con NIT N° ________</w:t>
      </w:r>
      <w:r w:rsidRPr="00FC0866">
        <w:rPr>
          <w:rFonts w:ascii="Verdana" w:hAnsi="Verdana"/>
          <w:b/>
          <w:i/>
          <w:sz w:val="18"/>
          <w:szCs w:val="18"/>
          <w:lang w:val="es-419"/>
        </w:rPr>
        <w:t>(señalar el número de identificación tributaria)</w:t>
      </w:r>
      <w:r w:rsidRPr="00FC0866">
        <w:rPr>
          <w:rFonts w:ascii="Verdana" w:hAnsi="Verdana"/>
          <w:sz w:val="18"/>
          <w:szCs w:val="18"/>
          <w:lang w:val="es-419"/>
        </w:rPr>
        <w:t xml:space="preserve">, con domicilio en ____________ </w:t>
      </w:r>
      <w:r w:rsidRPr="00FC0866">
        <w:rPr>
          <w:rFonts w:ascii="Verdana" w:hAnsi="Verdana"/>
          <w:b/>
          <w:i/>
          <w:sz w:val="18"/>
          <w:szCs w:val="18"/>
          <w:lang w:val="es-419"/>
        </w:rPr>
        <w:t>(señalar de forma clara el domicilio de la ENTIDAD)</w:t>
      </w:r>
      <w:r w:rsidRPr="00FC0866">
        <w:rPr>
          <w:rFonts w:ascii="Verdana" w:hAnsi="Verdana"/>
          <w:sz w:val="18"/>
          <w:szCs w:val="18"/>
          <w:lang w:val="es-419"/>
        </w:rPr>
        <w:t xml:space="preserve">, en ___________ </w:t>
      </w:r>
      <w:r w:rsidRPr="00FC0866">
        <w:rPr>
          <w:rFonts w:ascii="Verdana" w:hAnsi="Verdana"/>
          <w:b/>
          <w:i/>
          <w:sz w:val="18"/>
          <w:szCs w:val="18"/>
          <w:lang w:val="es-419"/>
        </w:rPr>
        <w:t xml:space="preserve">(señalar el departamento) </w:t>
      </w:r>
      <w:r w:rsidRPr="00FC0866">
        <w:rPr>
          <w:rFonts w:ascii="Verdana" w:hAnsi="Verdana"/>
          <w:sz w:val="18"/>
          <w:szCs w:val="18"/>
          <w:lang w:val="es-419"/>
        </w:rPr>
        <w:t>representada legalmente por  ______________</w:t>
      </w:r>
      <w:r w:rsidRPr="00FC0866">
        <w:rPr>
          <w:rFonts w:ascii="Verdana" w:hAnsi="Verdana"/>
          <w:b/>
          <w:i/>
          <w:sz w:val="18"/>
          <w:szCs w:val="18"/>
          <w:lang w:val="es-419"/>
        </w:rPr>
        <w:t xml:space="preserve"> (Registrar el nombre de la MAE o del servidor público a quien se delga la competencia para la suscripción de contrato, y la Resolución de delegación correspondiente) </w:t>
      </w:r>
      <w:r w:rsidRPr="00FC0866">
        <w:rPr>
          <w:rFonts w:ascii="Verdana" w:hAnsi="Verdana"/>
          <w:i/>
          <w:sz w:val="18"/>
          <w:szCs w:val="18"/>
          <w:lang w:val="es-419"/>
        </w:rPr>
        <w:t xml:space="preserve">en calidad de _________ </w:t>
      </w:r>
      <w:r w:rsidRPr="00FC0866">
        <w:rPr>
          <w:rFonts w:ascii="Verdana" w:hAnsi="Verdana"/>
          <w:b/>
          <w:i/>
          <w:sz w:val="18"/>
          <w:szCs w:val="18"/>
          <w:lang w:val="es-419"/>
        </w:rPr>
        <w:t>(señalar el cargo de servidor público de suscribe el contrato)</w:t>
      </w:r>
      <w:r w:rsidRPr="00FC0866">
        <w:rPr>
          <w:rFonts w:ascii="Verdana" w:hAnsi="Verdana"/>
          <w:sz w:val="18"/>
          <w:szCs w:val="18"/>
          <w:lang w:val="es-419"/>
        </w:rPr>
        <w:t xml:space="preserve">, que en adelante se denominará la </w:t>
      </w:r>
      <w:r w:rsidRPr="00FC0866">
        <w:rPr>
          <w:rFonts w:ascii="Verdana" w:hAnsi="Verdana"/>
          <w:b/>
          <w:sz w:val="18"/>
          <w:szCs w:val="18"/>
          <w:lang w:val="es-419"/>
        </w:rPr>
        <w:t>ENTIDAD</w:t>
      </w:r>
      <w:r w:rsidRPr="00FC0866">
        <w:rPr>
          <w:rFonts w:ascii="Verdana" w:hAnsi="Verdana"/>
          <w:sz w:val="18"/>
          <w:szCs w:val="18"/>
          <w:lang w:val="es-419"/>
        </w:rPr>
        <w:t xml:space="preserve"> y la___________</w:t>
      </w:r>
      <w:r w:rsidRPr="00FC0866">
        <w:rPr>
          <w:rFonts w:ascii="Verdana" w:hAnsi="Verdana"/>
          <w:b/>
          <w:i/>
          <w:sz w:val="18"/>
          <w:szCs w:val="18"/>
          <w:lang w:val="es-419"/>
        </w:rPr>
        <w:t>(Registrar la Razón Social del Adjudicado)</w:t>
      </w:r>
      <w:r w:rsidRPr="00FC0866">
        <w:rPr>
          <w:rFonts w:ascii="Verdana" w:hAnsi="Verdana"/>
          <w:sz w:val="18"/>
          <w:szCs w:val="18"/>
          <w:lang w:val="es-419"/>
        </w:rPr>
        <w:t xml:space="preserve">, legalmente representada por __________ </w:t>
      </w:r>
      <w:r w:rsidRPr="00FC0866">
        <w:rPr>
          <w:rFonts w:ascii="Verdana" w:hAnsi="Verdana"/>
          <w:b/>
          <w:i/>
          <w:sz w:val="18"/>
          <w:szCs w:val="18"/>
          <w:lang w:val="es-419"/>
        </w:rPr>
        <w:t xml:space="preserve">(Registrar el nombre completo y número de Cédula de Identidad del representante legal habilitado para la suscripción del contrato), </w:t>
      </w:r>
      <w:r w:rsidRPr="00FC0866">
        <w:rPr>
          <w:rFonts w:ascii="Verdana" w:hAnsi="Verdana"/>
          <w:sz w:val="18"/>
          <w:szCs w:val="18"/>
          <w:lang w:val="es-419"/>
        </w:rPr>
        <w:t xml:space="preserve">en virtud del Testimonio de Poder Nº _______ </w:t>
      </w:r>
      <w:r w:rsidRPr="00FC0866">
        <w:rPr>
          <w:rFonts w:ascii="Verdana" w:hAnsi="Verdana"/>
          <w:b/>
          <w:i/>
          <w:sz w:val="18"/>
          <w:szCs w:val="18"/>
          <w:lang w:val="es-419"/>
        </w:rPr>
        <w:t xml:space="preserve">(Registrar el número) </w:t>
      </w:r>
      <w:r w:rsidRPr="00FC0866">
        <w:rPr>
          <w:rFonts w:ascii="Verdana" w:hAnsi="Verdana"/>
          <w:sz w:val="18"/>
          <w:szCs w:val="18"/>
          <w:lang w:val="es-419"/>
        </w:rPr>
        <w:t>otorgado ante  __________________ (</w:t>
      </w:r>
      <w:r w:rsidRPr="00FC0866">
        <w:rPr>
          <w:rFonts w:ascii="Verdana" w:hAnsi="Verdana"/>
          <w:b/>
          <w:bCs/>
          <w:i/>
          <w:iCs/>
          <w:sz w:val="18"/>
          <w:szCs w:val="18"/>
          <w:lang w:val="es-419"/>
        </w:rPr>
        <w:t>Registrar el N° de Notaria de Fe Pública ante la cual fue otorgado el Poder)</w:t>
      </w:r>
      <w:r w:rsidRPr="00FC0866">
        <w:rPr>
          <w:rFonts w:ascii="Verdana" w:hAnsi="Verdana"/>
          <w:sz w:val="18"/>
          <w:szCs w:val="18"/>
          <w:lang w:val="es-419"/>
        </w:rPr>
        <w:t xml:space="preserve">, el __________ </w:t>
      </w:r>
      <w:r w:rsidRPr="00FC0866">
        <w:rPr>
          <w:rFonts w:ascii="Verdana" w:hAnsi="Verdana"/>
          <w:b/>
          <w:i/>
          <w:sz w:val="18"/>
          <w:szCs w:val="18"/>
          <w:lang w:val="es-419"/>
        </w:rPr>
        <w:t xml:space="preserve">(Registrar la fecha, día, mes y año) </w:t>
      </w:r>
      <w:r w:rsidRPr="00FC0866">
        <w:rPr>
          <w:rFonts w:ascii="Verdana" w:hAnsi="Verdana"/>
          <w:sz w:val="18"/>
          <w:szCs w:val="18"/>
          <w:lang w:val="es-419"/>
        </w:rPr>
        <w:t xml:space="preserve">en la __________ </w:t>
      </w:r>
      <w:r w:rsidRPr="00FC0866">
        <w:rPr>
          <w:rFonts w:ascii="Verdana" w:hAnsi="Verdana"/>
          <w:b/>
          <w:i/>
          <w:sz w:val="18"/>
          <w:szCs w:val="18"/>
          <w:lang w:val="es-419"/>
        </w:rPr>
        <w:t>(Registrar el lugar donde fue otorgado el Poder)</w:t>
      </w:r>
      <w:r w:rsidRPr="00FC0866">
        <w:rPr>
          <w:rFonts w:ascii="Verdana" w:hAnsi="Verdana"/>
          <w:sz w:val="18"/>
          <w:szCs w:val="18"/>
          <w:lang w:val="es-419"/>
        </w:rPr>
        <w:t xml:space="preserve">, que en adelante se denominará el </w:t>
      </w:r>
      <w:r w:rsidRPr="00FC0866">
        <w:rPr>
          <w:rFonts w:ascii="Verdana" w:hAnsi="Verdana"/>
          <w:b/>
          <w:sz w:val="18"/>
          <w:szCs w:val="18"/>
          <w:lang w:val="es-419"/>
        </w:rPr>
        <w:t>SUPERVISOR</w:t>
      </w:r>
      <w:r w:rsidRPr="00FC0866">
        <w:rPr>
          <w:rFonts w:ascii="Verdana" w:hAnsi="Verdana"/>
          <w:sz w:val="18"/>
          <w:szCs w:val="18"/>
          <w:lang w:val="es-419"/>
        </w:rPr>
        <w:t>, quienes celebran y suscriben el presente Contrato de Servicios de Supervisión Técnica.</w:t>
      </w:r>
    </w:p>
    <w:p w14:paraId="7AEDFF09" w14:textId="77777777" w:rsidR="00230F5D" w:rsidRPr="00F11B2B" w:rsidRDefault="00230F5D" w:rsidP="00230F5D">
      <w:pPr>
        <w:widowControl w:val="0"/>
        <w:spacing w:line="200" w:lineRule="exact"/>
        <w:jc w:val="both"/>
        <w:rPr>
          <w:rFonts w:ascii="Verdana" w:hAnsi="Verdana"/>
          <w:b/>
          <w:sz w:val="14"/>
          <w:szCs w:val="18"/>
          <w:lang w:val="es-419"/>
        </w:rPr>
      </w:pPr>
    </w:p>
    <w:p w14:paraId="175E02D8" w14:textId="77777777" w:rsidR="00230F5D" w:rsidRPr="00341B6A" w:rsidRDefault="00230F5D" w:rsidP="00230F5D">
      <w:pPr>
        <w:widowControl w:val="0"/>
        <w:jc w:val="both"/>
        <w:rPr>
          <w:rFonts w:ascii="Verdana" w:hAnsi="Verdana"/>
          <w:b/>
          <w:i/>
          <w:sz w:val="18"/>
          <w:szCs w:val="18"/>
          <w:lang w:val="es-419"/>
        </w:rPr>
      </w:pPr>
      <w:proofErr w:type="gramStart"/>
      <w:r w:rsidRPr="00FC0866">
        <w:rPr>
          <w:rFonts w:ascii="Verdana" w:hAnsi="Verdana"/>
          <w:b/>
          <w:sz w:val="18"/>
          <w:szCs w:val="18"/>
          <w:lang w:val="es-419"/>
        </w:rPr>
        <w:t>SEGUNDA.-</w:t>
      </w:r>
      <w:proofErr w:type="gramEnd"/>
      <w:r w:rsidRPr="00FC0866">
        <w:rPr>
          <w:rFonts w:ascii="Verdana" w:hAnsi="Verdana"/>
          <w:b/>
          <w:sz w:val="18"/>
          <w:szCs w:val="18"/>
          <w:lang w:val="es-419"/>
        </w:rPr>
        <w:t xml:space="preserve"> (ANTECEDENTES LEGALES DEL CONTRATO).</w:t>
      </w:r>
      <w:r w:rsidRPr="00FC0866">
        <w:rPr>
          <w:rFonts w:ascii="Verdana" w:hAnsi="Verdana"/>
          <w:sz w:val="18"/>
          <w:szCs w:val="18"/>
          <w:lang w:val="es-419"/>
        </w:rPr>
        <w:t xml:space="preserve"> Dirá usted que la </w:t>
      </w:r>
      <w:r w:rsidRPr="00FC0866">
        <w:rPr>
          <w:rFonts w:ascii="Verdana" w:hAnsi="Verdana"/>
          <w:b/>
          <w:sz w:val="18"/>
          <w:szCs w:val="18"/>
          <w:lang w:val="es-419"/>
        </w:rPr>
        <w:t>ENTIDAD</w:t>
      </w:r>
      <w:r w:rsidRPr="00FC0866">
        <w:rPr>
          <w:rFonts w:ascii="Verdana" w:hAnsi="Verdana"/>
          <w:sz w:val="18"/>
          <w:szCs w:val="18"/>
          <w:lang w:val="es-419"/>
        </w:rPr>
        <w:t xml:space="preserve">, mediante </w:t>
      </w:r>
      <w:r>
        <w:rPr>
          <w:rFonts w:ascii="Verdana" w:hAnsi="Verdana"/>
          <w:sz w:val="18"/>
          <w:szCs w:val="18"/>
          <w:lang w:val="es-419"/>
        </w:rPr>
        <w:t xml:space="preserve">proceso de contratación directa </w:t>
      </w:r>
      <w:r w:rsidRPr="00FC0866">
        <w:rPr>
          <w:rFonts w:ascii="Verdana" w:hAnsi="Verdana"/>
          <w:sz w:val="18"/>
          <w:szCs w:val="18"/>
          <w:lang w:val="es-419"/>
        </w:rPr>
        <w:t xml:space="preserve">Nº ___________ </w:t>
      </w:r>
      <w:r w:rsidRPr="00FC0866">
        <w:rPr>
          <w:rFonts w:ascii="Verdana" w:hAnsi="Verdana"/>
          <w:b/>
          <w:sz w:val="18"/>
          <w:szCs w:val="18"/>
          <w:lang w:val="es-419"/>
        </w:rPr>
        <w:t>(</w:t>
      </w:r>
      <w:r w:rsidRPr="00FC0866">
        <w:rPr>
          <w:rFonts w:ascii="Verdana" w:hAnsi="Verdana"/>
          <w:b/>
          <w:i/>
          <w:sz w:val="18"/>
          <w:szCs w:val="18"/>
          <w:lang w:val="es-419"/>
        </w:rPr>
        <w:t xml:space="preserve">registrar el número de la </w:t>
      </w:r>
      <w:r>
        <w:rPr>
          <w:rFonts w:ascii="Verdana" w:hAnsi="Verdana"/>
          <w:b/>
          <w:i/>
          <w:sz w:val="18"/>
          <w:szCs w:val="18"/>
          <w:lang w:val="es-419"/>
        </w:rPr>
        <w:t>Contratación Directa</w:t>
      </w:r>
      <w:r w:rsidRPr="00FC0866">
        <w:rPr>
          <w:rFonts w:ascii="Verdana" w:hAnsi="Verdana"/>
          <w:b/>
          <w:i/>
          <w:sz w:val="18"/>
          <w:szCs w:val="18"/>
          <w:lang w:val="es-419"/>
        </w:rPr>
        <w:t>)</w:t>
      </w:r>
      <w:r w:rsidRPr="00FC0866">
        <w:rPr>
          <w:rFonts w:ascii="Verdana" w:hAnsi="Verdana"/>
          <w:i/>
          <w:sz w:val="18"/>
          <w:szCs w:val="18"/>
          <w:lang w:val="es-419"/>
        </w:rPr>
        <w:t>,</w:t>
      </w:r>
      <w:r w:rsidRPr="00FC0866">
        <w:rPr>
          <w:rFonts w:ascii="Verdana" w:hAnsi="Verdana"/>
          <w:sz w:val="18"/>
          <w:szCs w:val="18"/>
          <w:lang w:val="es-419"/>
        </w:rPr>
        <w:t xml:space="preserve"> convocó a empresas consultoras, interesadas en la prestación de servicios de Supervisión Técnica para que presenten sus propuestas, de acuerdo con los Términos de Referencia y condiciones establecidas en el Documento Base de Contratación</w:t>
      </w:r>
      <w:r>
        <w:rPr>
          <w:rFonts w:ascii="Verdana" w:hAnsi="Verdana"/>
          <w:sz w:val="18"/>
          <w:szCs w:val="18"/>
          <w:lang w:val="es-419"/>
        </w:rPr>
        <w:t xml:space="preserve"> Directa</w:t>
      </w:r>
      <w:r w:rsidRPr="00FC0866">
        <w:rPr>
          <w:rFonts w:ascii="Verdana" w:hAnsi="Verdana"/>
          <w:sz w:val="18"/>
          <w:szCs w:val="18"/>
          <w:lang w:val="es-419"/>
        </w:rPr>
        <w:t xml:space="preserve">, aprobado mediante Resolución Nº ____ de ______ </w:t>
      </w:r>
      <w:r w:rsidRPr="00FC0866">
        <w:rPr>
          <w:rFonts w:ascii="Verdana" w:hAnsi="Verdana"/>
          <w:b/>
          <w:sz w:val="18"/>
          <w:szCs w:val="18"/>
          <w:lang w:val="es-419"/>
        </w:rPr>
        <w:t>(</w:t>
      </w:r>
      <w:r w:rsidRPr="00FC0866">
        <w:rPr>
          <w:rFonts w:ascii="Verdana" w:hAnsi="Verdana"/>
          <w:b/>
          <w:bCs/>
          <w:i/>
          <w:iCs/>
          <w:sz w:val="18"/>
          <w:szCs w:val="18"/>
          <w:lang w:val="es-419"/>
        </w:rPr>
        <w:t>registrar el número y fecha de la Resolución de aprobación del Documento Base de Contratación</w:t>
      </w:r>
      <w:r>
        <w:rPr>
          <w:rFonts w:ascii="Verdana" w:hAnsi="Verdana"/>
          <w:b/>
          <w:bCs/>
          <w:i/>
          <w:iCs/>
          <w:sz w:val="18"/>
          <w:szCs w:val="18"/>
          <w:lang w:val="es-419"/>
        </w:rPr>
        <w:t xml:space="preserve"> Directa</w:t>
      </w:r>
      <w:r w:rsidRPr="00FC0866">
        <w:rPr>
          <w:rFonts w:ascii="Verdana" w:hAnsi="Verdana"/>
          <w:b/>
          <w:bCs/>
          <w:i/>
          <w:iCs/>
          <w:sz w:val="18"/>
          <w:szCs w:val="18"/>
          <w:lang w:val="es-419"/>
        </w:rPr>
        <w:t>)</w:t>
      </w:r>
      <w:r w:rsidRPr="00FC0866">
        <w:rPr>
          <w:rFonts w:ascii="Verdana" w:hAnsi="Verdana"/>
          <w:bCs/>
          <w:iCs/>
          <w:sz w:val="18"/>
          <w:szCs w:val="18"/>
          <w:lang w:val="es-419"/>
        </w:rPr>
        <w:t xml:space="preserve">, </w:t>
      </w:r>
      <w:r w:rsidRPr="00FC0866">
        <w:rPr>
          <w:rFonts w:ascii="Verdana" w:hAnsi="Verdana" w:cs="Arial"/>
          <w:sz w:val="18"/>
          <w:szCs w:val="18"/>
          <w:lang w:val="es-419"/>
        </w:rPr>
        <w:t xml:space="preserve">proceso de contratación  realizado en el marco del </w:t>
      </w:r>
      <w:r>
        <w:rPr>
          <w:rFonts w:ascii="Verdana" w:hAnsi="Verdana" w:cs="Arial"/>
          <w:sz w:val="18"/>
          <w:szCs w:val="18"/>
          <w:lang w:val="es-419"/>
        </w:rPr>
        <w:t xml:space="preserve">Reglamento </w:t>
      </w:r>
      <w:r w:rsidRPr="00341B6A">
        <w:rPr>
          <w:rFonts w:ascii="Verdana" w:hAnsi="Verdana" w:cs="Arial"/>
          <w:b/>
          <w:bCs/>
          <w:sz w:val="18"/>
          <w:szCs w:val="18"/>
          <w:lang w:val="es-419"/>
        </w:rPr>
        <w:t>____________</w:t>
      </w:r>
      <w:r w:rsidRPr="00341B6A">
        <w:rPr>
          <w:rFonts w:ascii="Verdana" w:hAnsi="Verdana" w:cs="Arial"/>
          <w:b/>
          <w:bCs/>
          <w:i/>
          <w:iCs/>
          <w:sz w:val="18"/>
          <w:szCs w:val="18"/>
          <w:lang w:val="es-419"/>
        </w:rPr>
        <w:t>(registrar el reglamento aplicable al proceso de contratación y los Decretos Supremos respectivos).</w:t>
      </w:r>
    </w:p>
    <w:p w14:paraId="0C9FE307" w14:textId="77777777" w:rsidR="00230F5D" w:rsidRPr="00FC0866" w:rsidRDefault="00230F5D" w:rsidP="00230F5D">
      <w:pPr>
        <w:widowControl w:val="0"/>
        <w:spacing w:line="200" w:lineRule="exact"/>
        <w:jc w:val="both"/>
        <w:rPr>
          <w:rFonts w:ascii="Verdana" w:hAnsi="Verdana"/>
          <w:sz w:val="18"/>
          <w:szCs w:val="18"/>
          <w:lang w:val="es-419"/>
        </w:rPr>
      </w:pPr>
    </w:p>
    <w:p w14:paraId="6CD52CC0" w14:textId="77777777" w:rsidR="00230F5D" w:rsidRPr="00FC0866" w:rsidRDefault="00230F5D" w:rsidP="00230F5D">
      <w:pPr>
        <w:widowControl w:val="0"/>
        <w:spacing w:line="200" w:lineRule="exact"/>
        <w:jc w:val="both"/>
        <w:rPr>
          <w:rFonts w:ascii="Verdana" w:hAnsi="Verdana"/>
          <w:sz w:val="18"/>
          <w:szCs w:val="18"/>
          <w:lang w:val="es-419"/>
        </w:rPr>
      </w:pPr>
      <w:r w:rsidRPr="00FC0866">
        <w:rPr>
          <w:rFonts w:ascii="Verdana" w:hAnsi="Verdana"/>
          <w:sz w:val="18"/>
          <w:szCs w:val="18"/>
          <w:lang w:val="es-419"/>
        </w:rPr>
        <w:t xml:space="preserve">Que la Comisión de Calificación de la </w:t>
      </w:r>
      <w:r w:rsidRPr="00FC0866">
        <w:rPr>
          <w:rFonts w:ascii="Verdana" w:hAnsi="Verdana"/>
          <w:b/>
          <w:sz w:val="18"/>
          <w:szCs w:val="18"/>
          <w:lang w:val="es-419"/>
        </w:rPr>
        <w:t>ENTIDAD</w:t>
      </w:r>
      <w:r w:rsidRPr="00FC0866">
        <w:rPr>
          <w:rFonts w:ascii="Verdana" w:hAnsi="Verdana"/>
          <w:sz w:val="18"/>
          <w:szCs w:val="18"/>
          <w:lang w:val="es-419"/>
        </w:rPr>
        <w:t>, luego de efectuada la apertura de propuestas presentadas, realizó el análisis y evaluación de las mismas y emitió el Informe de Evaluación y Recomendación, para su presentación al Responsable del Proceso de Contratación</w:t>
      </w:r>
      <w:r>
        <w:rPr>
          <w:rFonts w:ascii="Verdana" w:hAnsi="Verdana"/>
          <w:sz w:val="18"/>
          <w:szCs w:val="18"/>
          <w:lang w:val="es-419"/>
        </w:rPr>
        <w:t xml:space="preserve"> Directa</w:t>
      </w:r>
      <w:r w:rsidRPr="00FC0866">
        <w:rPr>
          <w:rFonts w:ascii="Verdana" w:hAnsi="Verdana"/>
          <w:sz w:val="18"/>
          <w:szCs w:val="18"/>
          <w:lang w:val="es-419"/>
        </w:rPr>
        <w:t xml:space="preserve"> (RPC</w:t>
      </w:r>
      <w:r>
        <w:rPr>
          <w:rFonts w:ascii="Verdana" w:hAnsi="Verdana"/>
          <w:sz w:val="18"/>
          <w:szCs w:val="18"/>
          <w:lang w:val="es-419"/>
        </w:rPr>
        <w:t>D</w:t>
      </w:r>
      <w:r w:rsidRPr="00FC0866">
        <w:rPr>
          <w:rFonts w:ascii="Verdana" w:hAnsi="Verdana"/>
          <w:sz w:val="18"/>
          <w:szCs w:val="18"/>
          <w:lang w:val="es-419"/>
        </w:rPr>
        <w:t xml:space="preserve">) de la </w:t>
      </w:r>
      <w:r w:rsidRPr="00FC0866">
        <w:rPr>
          <w:rFonts w:ascii="Verdana" w:hAnsi="Verdana"/>
          <w:b/>
          <w:sz w:val="18"/>
          <w:szCs w:val="18"/>
          <w:lang w:val="es-419"/>
        </w:rPr>
        <w:t>ENTIDAD</w:t>
      </w:r>
      <w:r w:rsidRPr="00FC0866">
        <w:rPr>
          <w:rFonts w:ascii="Verdana" w:hAnsi="Verdana"/>
          <w:sz w:val="18"/>
          <w:szCs w:val="18"/>
          <w:lang w:val="es-419"/>
        </w:rPr>
        <w:t xml:space="preserve">, que lo aprobó y en base al cual, se emitió la Resolución de Adjudicación Nº _______________ </w:t>
      </w:r>
      <w:r w:rsidRPr="00FC0866">
        <w:rPr>
          <w:rFonts w:ascii="Verdana" w:hAnsi="Verdana"/>
          <w:b/>
          <w:i/>
          <w:sz w:val="18"/>
          <w:szCs w:val="18"/>
          <w:lang w:val="es-419"/>
        </w:rPr>
        <w:t>(registrar el número y la fecha de la Resolución),</w:t>
      </w:r>
      <w:r w:rsidRPr="00FC0866">
        <w:rPr>
          <w:rFonts w:ascii="Verdana" w:hAnsi="Verdana"/>
          <w:sz w:val="18"/>
          <w:szCs w:val="18"/>
          <w:lang w:val="es-419"/>
        </w:rPr>
        <w:t xml:space="preserve"> resolviendo adjudicar la prestación del servicio a __________________ </w:t>
      </w:r>
      <w:r w:rsidRPr="00FC0866">
        <w:rPr>
          <w:rFonts w:ascii="Verdana" w:hAnsi="Verdana"/>
          <w:b/>
          <w:i/>
          <w:sz w:val="18"/>
          <w:szCs w:val="18"/>
          <w:lang w:val="es-419"/>
        </w:rPr>
        <w:t>(registrar la razón social del adjudicado)</w:t>
      </w:r>
      <w:r w:rsidRPr="00FC0866">
        <w:rPr>
          <w:rFonts w:ascii="Verdana" w:hAnsi="Verdana"/>
          <w:sz w:val="18"/>
          <w:szCs w:val="18"/>
          <w:lang w:val="es-419"/>
        </w:rPr>
        <w:t xml:space="preserve">,  al cumplir su propuesta con todos los requisitos y ser la más conveniente a los intereses de la </w:t>
      </w:r>
      <w:r w:rsidRPr="00FC0866">
        <w:rPr>
          <w:rFonts w:ascii="Verdana" w:hAnsi="Verdana"/>
          <w:b/>
          <w:sz w:val="18"/>
          <w:szCs w:val="18"/>
          <w:lang w:val="es-419"/>
        </w:rPr>
        <w:t>ENTIDAD</w:t>
      </w:r>
      <w:r w:rsidRPr="00FC0866">
        <w:rPr>
          <w:rFonts w:ascii="Verdana" w:hAnsi="Verdana"/>
          <w:sz w:val="18"/>
          <w:szCs w:val="18"/>
          <w:lang w:val="es-419"/>
        </w:rPr>
        <w:t>.</w:t>
      </w:r>
    </w:p>
    <w:p w14:paraId="4922BE35" w14:textId="77777777" w:rsidR="00230F5D" w:rsidRPr="00FC0866" w:rsidRDefault="00230F5D" w:rsidP="00230F5D">
      <w:pPr>
        <w:widowControl w:val="0"/>
        <w:spacing w:line="200" w:lineRule="exact"/>
        <w:jc w:val="both"/>
        <w:rPr>
          <w:rFonts w:ascii="Verdana" w:hAnsi="Verdana"/>
          <w:sz w:val="18"/>
          <w:szCs w:val="18"/>
          <w:lang w:val="es-419"/>
        </w:rPr>
      </w:pPr>
    </w:p>
    <w:p w14:paraId="54E7C5DA" w14:textId="77777777" w:rsidR="00230F5D" w:rsidRPr="00FC0866" w:rsidRDefault="00230F5D" w:rsidP="00230F5D">
      <w:pPr>
        <w:widowControl w:val="0"/>
        <w:spacing w:line="200" w:lineRule="exact"/>
        <w:jc w:val="both"/>
        <w:rPr>
          <w:rFonts w:ascii="Verdana" w:hAnsi="Verdana"/>
          <w:b/>
          <w:i/>
          <w:sz w:val="18"/>
          <w:szCs w:val="18"/>
          <w:lang w:val="es-419"/>
        </w:rPr>
      </w:pPr>
      <w:r w:rsidRPr="00FC0866">
        <w:rPr>
          <w:rFonts w:ascii="Verdana" w:hAnsi="Verdana"/>
          <w:b/>
          <w:i/>
          <w:sz w:val="18"/>
          <w:szCs w:val="18"/>
          <w:lang w:val="es-419"/>
        </w:rPr>
        <w:t>(Si el RPC</w:t>
      </w:r>
      <w:r>
        <w:rPr>
          <w:rFonts w:ascii="Verdana" w:hAnsi="Verdana"/>
          <w:b/>
          <w:i/>
          <w:sz w:val="18"/>
          <w:szCs w:val="18"/>
          <w:lang w:val="es-419"/>
        </w:rPr>
        <w:t>D</w:t>
      </w:r>
      <w:r w:rsidRPr="00FC0866">
        <w:rPr>
          <w:rFonts w:ascii="Verdana" w:hAnsi="Verdana"/>
          <w:b/>
          <w:i/>
          <w:sz w:val="18"/>
          <w:szCs w:val="18"/>
          <w:lang w:val="es-419"/>
        </w:rPr>
        <w:t xml:space="preserve"> en caso excepcional decide adjudicar el servicio a un proponente que no sea el recomendado por la Comisión de Calificación, </w:t>
      </w:r>
      <w:r w:rsidRPr="00FC0866">
        <w:rPr>
          <w:rFonts w:ascii="Verdana" w:hAnsi="Verdana" w:cs="Arial"/>
          <w:b/>
          <w:i/>
          <w:sz w:val="18"/>
          <w:szCs w:val="18"/>
          <w:lang w:val="es-419"/>
        </w:rPr>
        <w:t xml:space="preserve">debe adecuarse la redacción </w:t>
      </w:r>
      <w:r w:rsidRPr="00FC0866">
        <w:rPr>
          <w:rFonts w:ascii="Verdana" w:hAnsi="Verdana"/>
          <w:b/>
          <w:i/>
          <w:sz w:val="18"/>
          <w:szCs w:val="18"/>
          <w:lang w:val="es-419"/>
        </w:rPr>
        <w:t>de la presente cláusula).</w:t>
      </w:r>
    </w:p>
    <w:p w14:paraId="5A9E2ACA" w14:textId="77777777" w:rsidR="00230F5D" w:rsidRPr="00FC0866" w:rsidRDefault="00230F5D" w:rsidP="00230F5D">
      <w:pPr>
        <w:widowControl w:val="0"/>
        <w:spacing w:line="200" w:lineRule="exact"/>
        <w:jc w:val="both"/>
        <w:rPr>
          <w:rFonts w:ascii="Verdana" w:hAnsi="Verdana"/>
          <w:b/>
          <w:sz w:val="18"/>
          <w:szCs w:val="18"/>
          <w:lang w:val="es-419"/>
        </w:rPr>
      </w:pPr>
    </w:p>
    <w:p w14:paraId="00DC651F" w14:textId="77777777" w:rsidR="00230F5D" w:rsidRPr="00FC0866" w:rsidRDefault="00230F5D" w:rsidP="00230F5D">
      <w:pPr>
        <w:widowControl w:val="0"/>
        <w:spacing w:line="200" w:lineRule="exact"/>
        <w:jc w:val="both"/>
        <w:rPr>
          <w:rFonts w:ascii="Verdana" w:hAnsi="Verdana"/>
          <w:sz w:val="18"/>
          <w:szCs w:val="18"/>
          <w:lang w:val="es-419"/>
        </w:rPr>
      </w:pPr>
      <w:proofErr w:type="gramStart"/>
      <w:r w:rsidRPr="00FC0866">
        <w:rPr>
          <w:rFonts w:ascii="Verdana" w:hAnsi="Verdana"/>
          <w:b/>
          <w:sz w:val="18"/>
          <w:szCs w:val="18"/>
          <w:lang w:val="es-419"/>
        </w:rPr>
        <w:t>TERCERA.-</w:t>
      </w:r>
      <w:proofErr w:type="gramEnd"/>
      <w:r w:rsidRPr="00FC0866">
        <w:rPr>
          <w:rFonts w:ascii="Verdana" w:hAnsi="Verdana"/>
          <w:b/>
          <w:sz w:val="18"/>
          <w:szCs w:val="18"/>
          <w:lang w:val="es-419"/>
        </w:rPr>
        <w:t xml:space="preserve"> (OBJETO Y CAUSA DEL CONTRATO).</w:t>
      </w:r>
      <w:r w:rsidRPr="00FC0866">
        <w:rPr>
          <w:rFonts w:ascii="Verdana" w:hAnsi="Verdana" w:cs="Arial"/>
          <w:sz w:val="18"/>
          <w:szCs w:val="18"/>
          <w:lang w:val="es-419"/>
        </w:rPr>
        <w:t xml:space="preserve"> El objeto del presente contrato es </w:t>
      </w:r>
      <w:r w:rsidRPr="00FC0866">
        <w:rPr>
          <w:rFonts w:ascii="Verdana" w:hAnsi="Verdana"/>
          <w:sz w:val="18"/>
          <w:szCs w:val="18"/>
          <w:lang w:val="es-419"/>
        </w:rPr>
        <w:t xml:space="preserve">la prestación del servicio </w:t>
      </w:r>
      <w:r w:rsidRPr="00FC0866">
        <w:rPr>
          <w:rFonts w:ascii="Verdana" w:hAnsi="Verdana" w:cs="Arial"/>
          <w:sz w:val="18"/>
          <w:szCs w:val="18"/>
          <w:lang w:val="es-419"/>
        </w:rPr>
        <w:t>_______________</w:t>
      </w:r>
      <w:r w:rsidRPr="00FC0866">
        <w:rPr>
          <w:rFonts w:ascii="Verdana" w:hAnsi="Verdana"/>
          <w:b/>
          <w:i/>
          <w:sz w:val="18"/>
          <w:szCs w:val="18"/>
          <w:lang w:val="es-419"/>
        </w:rPr>
        <w:t>(Describir de forma detallada el servicio que será ejecutado conforme los Términos de Referencia y la propuesta adjudicada)</w:t>
      </w:r>
      <w:r w:rsidRPr="00FC0866">
        <w:rPr>
          <w:rFonts w:ascii="Verdana" w:hAnsi="Verdana"/>
          <w:sz w:val="18"/>
          <w:szCs w:val="18"/>
          <w:lang w:val="es-419"/>
        </w:rPr>
        <w:t xml:space="preserve">, hasta su conclusión, que en adelante se denominará la </w:t>
      </w:r>
      <w:r w:rsidRPr="00FC0866">
        <w:rPr>
          <w:rFonts w:ascii="Verdana" w:hAnsi="Verdana"/>
          <w:b/>
          <w:sz w:val="18"/>
          <w:szCs w:val="18"/>
          <w:lang w:val="es-419"/>
        </w:rPr>
        <w:t>SUPERVISIÓN,</w:t>
      </w:r>
      <w:r w:rsidRPr="00FC0866">
        <w:rPr>
          <w:rFonts w:ascii="Verdana" w:hAnsi="Verdana" w:cs="Arial"/>
          <w:sz w:val="18"/>
          <w:szCs w:val="18"/>
          <w:lang w:val="es-419"/>
        </w:rPr>
        <w:t xml:space="preserve"> para________________ </w:t>
      </w:r>
      <w:r w:rsidRPr="00FC0866">
        <w:rPr>
          <w:rFonts w:ascii="Verdana" w:hAnsi="Verdana" w:cs="Arial"/>
          <w:b/>
          <w:i/>
          <w:sz w:val="18"/>
          <w:szCs w:val="18"/>
          <w:lang w:val="es-419"/>
        </w:rPr>
        <w:t>(señalar la causa de la contratación en relación a la obra que corresponda supervisar)</w:t>
      </w:r>
      <w:r w:rsidRPr="00FC0866">
        <w:rPr>
          <w:rFonts w:ascii="Verdana" w:hAnsi="Verdana" w:cs="Arial"/>
          <w:sz w:val="18"/>
          <w:szCs w:val="18"/>
          <w:lang w:val="es-419"/>
        </w:rPr>
        <w:t>,</w:t>
      </w:r>
      <w:r w:rsidRPr="00FC0866">
        <w:rPr>
          <w:rFonts w:ascii="Verdana" w:hAnsi="Verdana"/>
          <w:sz w:val="18"/>
          <w:szCs w:val="18"/>
          <w:lang w:val="es-419"/>
        </w:rPr>
        <w:t xml:space="preserve"> con estricta y absoluta sujeción a este Contrato, a los documentos que forman parte de él y dando cumplimiento a las condiciones, precio, regulaciones, obligaciones, especificaciones, tiempo de prestación del servicio y propuesta adjudicada.</w:t>
      </w:r>
    </w:p>
    <w:p w14:paraId="222012A8" w14:textId="77777777" w:rsidR="00230F5D" w:rsidRPr="00FC0866" w:rsidRDefault="00230F5D" w:rsidP="00230F5D">
      <w:pPr>
        <w:widowControl w:val="0"/>
        <w:spacing w:line="200" w:lineRule="exact"/>
        <w:jc w:val="both"/>
        <w:rPr>
          <w:rFonts w:ascii="Verdana" w:hAnsi="Verdana"/>
          <w:sz w:val="18"/>
          <w:szCs w:val="18"/>
          <w:lang w:val="es-419"/>
        </w:rPr>
      </w:pPr>
    </w:p>
    <w:p w14:paraId="437879F2" w14:textId="77777777" w:rsidR="00230F5D" w:rsidRPr="00FC0866" w:rsidRDefault="00230F5D" w:rsidP="00230F5D">
      <w:pPr>
        <w:pStyle w:val="Textoindependiente2"/>
        <w:widowControl w:val="0"/>
        <w:spacing w:line="200" w:lineRule="exact"/>
        <w:jc w:val="both"/>
        <w:rPr>
          <w:rFonts w:ascii="Verdana" w:hAnsi="Verdana"/>
          <w:sz w:val="18"/>
          <w:szCs w:val="18"/>
          <w:lang w:val="es-419"/>
        </w:rPr>
      </w:pPr>
      <w:r w:rsidRPr="00FC0866">
        <w:rPr>
          <w:rFonts w:ascii="Verdana" w:hAnsi="Verdana"/>
          <w:sz w:val="18"/>
          <w:szCs w:val="18"/>
          <w:lang w:val="es-419"/>
        </w:rPr>
        <w:t xml:space="preserve">Para la correcta prestación de la </w:t>
      </w:r>
      <w:r w:rsidRPr="00FC0866">
        <w:rPr>
          <w:rFonts w:ascii="Verdana" w:hAnsi="Verdana"/>
          <w:b/>
          <w:sz w:val="18"/>
          <w:szCs w:val="18"/>
          <w:lang w:val="es-419"/>
        </w:rPr>
        <w:t xml:space="preserve">SUPERVISIÓN </w:t>
      </w:r>
      <w:r w:rsidRPr="00FC0866">
        <w:rPr>
          <w:rFonts w:ascii="Verdana" w:hAnsi="Verdana"/>
          <w:sz w:val="18"/>
          <w:szCs w:val="18"/>
          <w:lang w:val="es-419"/>
        </w:rPr>
        <w:t xml:space="preserve">hasta su conclusión, el </w:t>
      </w:r>
      <w:r w:rsidRPr="00FC0866">
        <w:rPr>
          <w:rFonts w:ascii="Verdana" w:hAnsi="Verdana"/>
          <w:b/>
          <w:sz w:val="18"/>
          <w:szCs w:val="18"/>
          <w:lang w:val="es-419"/>
        </w:rPr>
        <w:t xml:space="preserve">SUPERVISOR </w:t>
      </w:r>
      <w:r w:rsidRPr="00FC0866">
        <w:rPr>
          <w:rFonts w:ascii="Verdana" w:hAnsi="Verdana"/>
          <w:sz w:val="18"/>
          <w:szCs w:val="18"/>
          <w:lang w:val="es-419"/>
        </w:rPr>
        <w:t>se obliga a prestar el servicio, con el personal profesional idóneo y equipo ofertado, así como todo lo necesario de acuerdo con los documentos de contratación y propuesta presentada.</w:t>
      </w:r>
    </w:p>
    <w:p w14:paraId="7FEAFFC1" w14:textId="77777777" w:rsidR="00230F5D" w:rsidRPr="00FC0866" w:rsidRDefault="00230F5D" w:rsidP="00230F5D">
      <w:pPr>
        <w:widowControl w:val="0"/>
        <w:spacing w:line="200" w:lineRule="exact"/>
        <w:jc w:val="both"/>
        <w:rPr>
          <w:rFonts w:ascii="Verdana" w:hAnsi="Verdana"/>
          <w:b/>
          <w:sz w:val="18"/>
          <w:szCs w:val="18"/>
          <w:lang w:val="es-419"/>
        </w:rPr>
      </w:pPr>
      <w:proofErr w:type="gramStart"/>
      <w:r w:rsidRPr="00F522E1">
        <w:rPr>
          <w:rFonts w:ascii="Verdana" w:hAnsi="Verdana"/>
          <w:b/>
          <w:sz w:val="18"/>
          <w:szCs w:val="18"/>
          <w:lang w:val="es-419"/>
        </w:rPr>
        <w:t>CUARTA.-</w:t>
      </w:r>
      <w:proofErr w:type="gramEnd"/>
      <w:r w:rsidRPr="00F522E1">
        <w:rPr>
          <w:rFonts w:ascii="Verdana" w:hAnsi="Verdana"/>
          <w:b/>
          <w:sz w:val="18"/>
          <w:szCs w:val="18"/>
          <w:lang w:val="es-419"/>
        </w:rPr>
        <w:t xml:space="preserve"> (PLAZO DE PRESTACIÓN DEL SERVICIO). </w:t>
      </w:r>
      <w:r w:rsidRPr="00F522E1">
        <w:rPr>
          <w:rFonts w:ascii="Verdana" w:hAnsi="Verdana"/>
          <w:sz w:val="18"/>
          <w:szCs w:val="18"/>
          <w:lang w:val="es-419"/>
        </w:rPr>
        <w:t xml:space="preserve">El </w:t>
      </w:r>
      <w:r w:rsidRPr="00F522E1">
        <w:rPr>
          <w:rFonts w:ascii="Verdana" w:hAnsi="Verdana"/>
          <w:b/>
          <w:sz w:val="18"/>
          <w:szCs w:val="18"/>
          <w:lang w:val="es-419"/>
        </w:rPr>
        <w:t xml:space="preserve">SUPERVISOR </w:t>
      </w:r>
      <w:r w:rsidRPr="00F522E1">
        <w:rPr>
          <w:rFonts w:ascii="Verdana" w:hAnsi="Verdana"/>
          <w:sz w:val="18"/>
          <w:szCs w:val="18"/>
          <w:lang w:val="es-419"/>
        </w:rPr>
        <w:t xml:space="preserve">desarrollará sus actividades, hasta el cierre y la liquidación del contrato de </w:t>
      </w:r>
      <w:r w:rsidRPr="00F522E1">
        <w:rPr>
          <w:rFonts w:ascii="Verdana" w:hAnsi="Verdana"/>
          <w:b/>
          <w:sz w:val="18"/>
          <w:szCs w:val="18"/>
          <w:lang w:val="es-419"/>
        </w:rPr>
        <w:t xml:space="preserve">OBRA </w:t>
      </w:r>
      <w:r w:rsidRPr="00F522E1">
        <w:rPr>
          <w:rFonts w:ascii="Verdana" w:hAnsi="Verdana"/>
          <w:sz w:val="18"/>
          <w:szCs w:val="18"/>
          <w:lang w:val="es-419"/>
        </w:rPr>
        <w:t xml:space="preserve">que debe supervisar, de forma satisfactoria, en estricto acuerdo con el alcance de trabajo, la propuesta adjudicada, los Términos de Referencia, </w:t>
      </w:r>
      <w:r w:rsidRPr="00F662DB">
        <w:rPr>
          <w:rFonts w:ascii="Verdana" w:hAnsi="Verdana"/>
          <w:sz w:val="18"/>
          <w:szCs w:val="18"/>
          <w:lang w:val="es-419"/>
        </w:rPr>
        <w:t>Documento Base de Contratación Directa</w:t>
      </w:r>
      <w:r w:rsidRPr="00F522E1">
        <w:rPr>
          <w:rFonts w:ascii="Verdana" w:hAnsi="Verdana"/>
          <w:sz w:val="18"/>
          <w:szCs w:val="18"/>
          <w:lang w:val="es-419"/>
        </w:rPr>
        <w:t xml:space="preserve"> y el cronograma de se</w:t>
      </w:r>
      <w:r w:rsidRPr="00FC0866">
        <w:rPr>
          <w:rFonts w:ascii="Verdana" w:hAnsi="Verdana"/>
          <w:sz w:val="18"/>
          <w:szCs w:val="18"/>
          <w:lang w:val="es-419"/>
        </w:rPr>
        <w:t xml:space="preserve">rvicios en el plazo de </w:t>
      </w:r>
      <w:r w:rsidRPr="00686BEF">
        <w:rPr>
          <w:rFonts w:ascii="Verdana" w:hAnsi="Verdana"/>
          <w:sz w:val="18"/>
          <w:szCs w:val="18"/>
          <w:lang w:val="es-419"/>
        </w:rPr>
        <w:t xml:space="preserve">___________________ </w:t>
      </w:r>
      <w:r w:rsidRPr="00686BEF">
        <w:rPr>
          <w:rFonts w:ascii="Verdana" w:hAnsi="Verdana"/>
          <w:b/>
          <w:i/>
          <w:sz w:val="18"/>
          <w:szCs w:val="18"/>
          <w:lang w:val="es-419"/>
        </w:rPr>
        <w:t xml:space="preserve">(Registrar en forma literal y numeral el plazo de prestación del servicio) </w:t>
      </w:r>
      <w:r w:rsidRPr="00686BEF">
        <w:rPr>
          <w:rFonts w:ascii="Verdana" w:hAnsi="Verdana"/>
          <w:sz w:val="18"/>
          <w:szCs w:val="18"/>
          <w:lang w:val="es-419"/>
        </w:rPr>
        <w:lastRenderedPageBreak/>
        <w:t>días calendario, que serán computados a partir del día siguiente de la Orden de Proceder emitida por el</w:t>
      </w:r>
      <w:r w:rsidRPr="00FC0866">
        <w:rPr>
          <w:rFonts w:ascii="Verdana" w:hAnsi="Verdana"/>
          <w:sz w:val="18"/>
          <w:szCs w:val="18"/>
          <w:lang w:val="es-419"/>
        </w:rPr>
        <w:t xml:space="preserve"> </w:t>
      </w:r>
      <w:r w:rsidRPr="00FC0866">
        <w:rPr>
          <w:rFonts w:ascii="Verdana" w:hAnsi="Verdana"/>
          <w:b/>
          <w:sz w:val="18"/>
          <w:szCs w:val="18"/>
          <w:lang w:val="es-419"/>
        </w:rPr>
        <w:t xml:space="preserve">FISCAL DE </w:t>
      </w:r>
      <w:r>
        <w:rPr>
          <w:rFonts w:ascii="Verdana" w:hAnsi="Verdana"/>
          <w:b/>
          <w:sz w:val="18"/>
          <w:szCs w:val="18"/>
          <w:lang w:val="es-419"/>
        </w:rPr>
        <w:t>PROYECTO</w:t>
      </w:r>
      <w:r w:rsidRPr="00FC0866">
        <w:rPr>
          <w:rFonts w:ascii="Verdana" w:hAnsi="Verdana"/>
          <w:b/>
          <w:sz w:val="18"/>
          <w:szCs w:val="18"/>
          <w:lang w:val="es-419"/>
        </w:rPr>
        <w:t xml:space="preserve"> </w:t>
      </w:r>
      <w:r w:rsidRPr="00FC0866">
        <w:rPr>
          <w:rFonts w:ascii="Verdana" w:hAnsi="Verdana"/>
          <w:sz w:val="18"/>
          <w:szCs w:val="18"/>
          <w:lang w:val="es-419"/>
        </w:rPr>
        <w:t xml:space="preserve">para la </w:t>
      </w:r>
      <w:r w:rsidRPr="00FC0866">
        <w:rPr>
          <w:rFonts w:ascii="Verdana" w:hAnsi="Verdana"/>
          <w:b/>
          <w:sz w:val="18"/>
          <w:szCs w:val="18"/>
          <w:lang w:val="es-419"/>
        </w:rPr>
        <w:t>SUPERVISIÓN.</w:t>
      </w:r>
    </w:p>
    <w:p w14:paraId="75629887" w14:textId="77777777" w:rsidR="00230F5D" w:rsidRPr="00FC0866" w:rsidRDefault="00230F5D" w:rsidP="00230F5D">
      <w:pPr>
        <w:widowControl w:val="0"/>
        <w:spacing w:line="200" w:lineRule="exact"/>
        <w:jc w:val="both"/>
        <w:rPr>
          <w:rFonts w:ascii="Verdana" w:hAnsi="Verdana"/>
          <w:sz w:val="18"/>
          <w:szCs w:val="18"/>
          <w:lang w:val="es-419"/>
        </w:rPr>
      </w:pPr>
      <w:r w:rsidRPr="00C42F54">
        <w:rPr>
          <w:rFonts w:ascii="Verdana" w:hAnsi="Verdana"/>
          <w:sz w:val="18"/>
          <w:szCs w:val="18"/>
          <w:lang w:val="es-419"/>
        </w:rPr>
        <w:t xml:space="preserve">El plazo se encuentra distribuido de acuerdo a lo establecido en el Documento Base de Contratación Directa. </w:t>
      </w:r>
    </w:p>
    <w:p w14:paraId="62827857" w14:textId="77777777" w:rsidR="00230F5D" w:rsidRPr="00FC0866" w:rsidRDefault="00230F5D" w:rsidP="00230F5D">
      <w:pPr>
        <w:widowControl w:val="0"/>
        <w:spacing w:line="200" w:lineRule="exact"/>
        <w:ind w:left="360"/>
        <w:jc w:val="both"/>
        <w:rPr>
          <w:rFonts w:ascii="Verdana" w:hAnsi="Verdana"/>
          <w:sz w:val="18"/>
          <w:szCs w:val="18"/>
          <w:lang w:val="es-419"/>
        </w:rPr>
      </w:pPr>
    </w:p>
    <w:p w14:paraId="424F80D7" w14:textId="77777777" w:rsidR="00230F5D" w:rsidRPr="00FC0866" w:rsidRDefault="00230F5D" w:rsidP="00230F5D">
      <w:pPr>
        <w:widowControl w:val="0"/>
        <w:jc w:val="both"/>
        <w:rPr>
          <w:rFonts w:ascii="Verdana" w:hAnsi="Verdana"/>
          <w:sz w:val="18"/>
          <w:szCs w:val="18"/>
          <w:lang w:val="es-419"/>
        </w:rPr>
      </w:pPr>
      <w:r w:rsidRPr="00FC0866">
        <w:rPr>
          <w:rFonts w:ascii="Verdana" w:hAnsi="Verdana"/>
          <w:sz w:val="18"/>
          <w:szCs w:val="18"/>
          <w:lang w:val="es-419"/>
        </w:rPr>
        <w:t xml:space="preserve">El plazo de prestación de la </w:t>
      </w:r>
      <w:r w:rsidRPr="00FC0866">
        <w:rPr>
          <w:rFonts w:ascii="Verdana" w:hAnsi="Verdana"/>
          <w:b/>
          <w:sz w:val="18"/>
          <w:szCs w:val="18"/>
          <w:lang w:val="es-419"/>
        </w:rPr>
        <w:t>SUPERVISIÓN</w:t>
      </w:r>
      <w:r w:rsidRPr="00FC0866">
        <w:rPr>
          <w:rFonts w:ascii="Verdana" w:hAnsi="Verdana"/>
          <w:sz w:val="18"/>
          <w:szCs w:val="18"/>
          <w:lang w:val="es-419"/>
        </w:rPr>
        <w:t>, podrá ser ampliado en los siguientes casos:</w:t>
      </w:r>
    </w:p>
    <w:p w14:paraId="7F0E8CC5" w14:textId="77777777" w:rsidR="00230F5D" w:rsidRPr="00FC0866" w:rsidRDefault="00230F5D" w:rsidP="00230F5D">
      <w:pPr>
        <w:widowControl w:val="0"/>
        <w:jc w:val="both"/>
        <w:rPr>
          <w:rFonts w:ascii="Verdana" w:hAnsi="Verdana"/>
          <w:sz w:val="18"/>
          <w:szCs w:val="18"/>
          <w:lang w:val="es-419"/>
        </w:rPr>
      </w:pPr>
    </w:p>
    <w:p w14:paraId="6C3B6B82" w14:textId="77777777" w:rsidR="00230F5D" w:rsidRPr="00FC0866" w:rsidRDefault="00230F5D" w:rsidP="00230F5D">
      <w:pPr>
        <w:pStyle w:val="Prrafodelista"/>
        <w:widowControl w:val="0"/>
        <w:numPr>
          <w:ilvl w:val="0"/>
          <w:numId w:val="37"/>
        </w:numPr>
        <w:jc w:val="both"/>
        <w:rPr>
          <w:rFonts w:ascii="Verdana" w:hAnsi="Verdana"/>
          <w:sz w:val="18"/>
          <w:szCs w:val="18"/>
          <w:lang w:val="es-419"/>
        </w:rPr>
      </w:pPr>
      <w:r w:rsidRPr="00FC0866">
        <w:rPr>
          <w:rFonts w:ascii="Verdana" w:hAnsi="Verdana"/>
          <w:sz w:val="18"/>
          <w:szCs w:val="18"/>
          <w:lang w:val="es-419"/>
        </w:rPr>
        <w:t xml:space="preserve">Por modificación del servicio, por parte de la </w:t>
      </w:r>
      <w:r w:rsidRPr="00FC0866">
        <w:rPr>
          <w:rFonts w:ascii="Verdana" w:hAnsi="Verdana"/>
          <w:b/>
          <w:sz w:val="18"/>
          <w:szCs w:val="18"/>
          <w:lang w:val="es-419"/>
        </w:rPr>
        <w:t>ENTIDAD</w:t>
      </w:r>
      <w:r w:rsidRPr="00FC0866">
        <w:rPr>
          <w:rFonts w:ascii="Verdana" w:hAnsi="Verdana"/>
          <w:sz w:val="18"/>
          <w:szCs w:val="18"/>
          <w:lang w:val="es-419"/>
        </w:rPr>
        <w:t>, mediante el procedimiento establecido en la Cláusula Vigésima Novena.</w:t>
      </w:r>
    </w:p>
    <w:p w14:paraId="3E984380" w14:textId="77777777" w:rsidR="00230F5D" w:rsidRPr="00FC0866" w:rsidRDefault="00230F5D" w:rsidP="00230F5D">
      <w:pPr>
        <w:widowControl w:val="0"/>
        <w:numPr>
          <w:ilvl w:val="0"/>
          <w:numId w:val="37"/>
        </w:numPr>
        <w:jc w:val="both"/>
        <w:rPr>
          <w:rFonts w:ascii="Verdana" w:hAnsi="Verdana"/>
          <w:sz w:val="18"/>
          <w:szCs w:val="18"/>
          <w:lang w:val="es-419"/>
        </w:rPr>
      </w:pPr>
      <w:r w:rsidRPr="00FC0866">
        <w:rPr>
          <w:rFonts w:ascii="Verdana" w:hAnsi="Verdana"/>
          <w:sz w:val="18"/>
          <w:szCs w:val="18"/>
          <w:lang w:val="es-419"/>
        </w:rPr>
        <w:t xml:space="preserve">Por otras causales previstas en este Contrato y documentos que forman parte del mismo.  </w:t>
      </w:r>
    </w:p>
    <w:p w14:paraId="72626747" w14:textId="77777777" w:rsidR="00230F5D" w:rsidRPr="00FC0866" w:rsidRDefault="00230F5D" w:rsidP="00230F5D">
      <w:pPr>
        <w:widowControl w:val="0"/>
        <w:jc w:val="both"/>
        <w:rPr>
          <w:rFonts w:ascii="Verdana" w:hAnsi="Verdana"/>
          <w:sz w:val="18"/>
          <w:szCs w:val="18"/>
          <w:lang w:val="es-419"/>
        </w:rPr>
      </w:pPr>
    </w:p>
    <w:p w14:paraId="44211092" w14:textId="77777777" w:rsidR="00230F5D" w:rsidRPr="00FC0866" w:rsidRDefault="00230F5D" w:rsidP="00230F5D">
      <w:pPr>
        <w:widowControl w:val="0"/>
        <w:spacing w:line="200" w:lineRule="exact"/>
        <w:jc w:val="both"/>
        <w:rPr>
          <w:rFonts w:ascii="Verdana" w:hAnsi="Verdana"/>
          <w:b/>
          <w:sz w:val="18"/>
          <w:szCs w:val="18"/>
          <w:lang w:val="es-419"/>
        </w:rPr>
      </w:pPr>
      <w:proofErr w:type="gramStart"/>
      <w:r w:rsidRPr="00FC0866">
        <w:rPr>
          <w:rFonts w:ascii="Verdana" w:hAnsi="Verdana"/>
          <w:b/>
          <w:sz w:val="18"/>
          <w:szCs w:val="18"/>
          <w:lang w:val="es-419"/>
        </w:rPr>
        <w:t>QUINTA.-</w:t>
      </w:r>
      <w:proofErr w:type="gramEnd"/>
      <w:r w:rsidRPr="00FC0866">
        <w:rPr>
          <w:rFonts w:ascii="Verdana" w:hAnsi="Verdana"/>
          <w:b/>
          <w:sz w:val="18"/>
          <w:szCs w:val="18"/>
          <w:lang w:val="es-419"/>
        </w:rPr>
        <w:t xml:space="preserve"> (MONTO DEL CONTRATO). </w:t>
      </w:r>
      <w:r w:rsidRPr="00FC0866">
        <w:rPr>
          <w:rFonts w:ascii="Verdana" w:hAnsi="Verdana"/>
          <w:sz w:val="18"/>
          <w:szCs w:val="18"/>
          <w:lang w:val="es-419"/>
        </w:rPr>
        <w:t xml:space="preserve">El monto total para la ejecución de la </w:t>
      </w:r>
      <w:r w:rsidRPr="00FC0866">
        <w:rPr>
          <w:rFonts w:ascii="Verdana" w:hAnsi="Verdana"/>
          <w:b/>
          <w:sz w:val="18"/>
          <w:szCs w:val="18"/>
          <w:lang w:val="es-419"/>
        </w:rPr>
        <w:t>SUPERVISIÓN</w:t>
      </w:r>
      <w:r w:rsidRPr="00FC0866">
        <w:rPr>
          <w:rFonts w:ascii="Verdana" w:hAnsi="Verdana"/>
          <w:sz w:val="18"/>
          <w:szCs w:val="18"/>
          <w:lang w:val="es-419"/>
        </w:rPr>
        <w:t xml:space="preserve"> objeto del presente Contrato es de: ______________</w:t>
      </w:r>
      <w:r w:rsidRPr="00FC0866">
        <w:rPr>
          <w:rFonts w:ascii="Verdana" w:hAnsi="Verdana"/>
          <w:b/>
          <w:i/>
          <w:sz w:val="18"/>
          <w:szCs w:val="18"/>
          <w:lang w:val="es-419"/>
        </w:rPr>
        <w:t xml:space="preserve"> (Registrar en forma numeral y literal el monto del Contrato, en bolivianos, establecido en la Resolución de Adjudicación). </w:t>
      </w:r>
      <w:r w:rsidRPr="00FC0866">
        <w:rPr>
          <w:rFonts w:ascii="Verdana" w:hAnsi="Verdana" w:cs="Arial"/>
          <w:b/>
          <w:i/>
          <w:sz w:val="18"/>
          <w:szCs w:val="18"/>
          <w:lang w:val="es-419"/>
        </w:rPr>
        <w:t>(En Convocatoria Pública Internacional el monto del contrato podrá ser en moneda extranjera, dejando expresamente establecido que el pago se realizará en moneda nacional y al tipo de cambio oficial de compra establecido por el Banco Central de Bolivia en el día de la facturación).</w:t>
      </w:r>
      <w:r w:rsidRPr="00FC0866">
        <w:rPr>
          <w:rFonts w:ascii="Verdana" w:hAnsi="Verdana"/>
          <w:b/>
          <w:i/>
          <w:sz w:val="18"/>
          <w:szCs w:val="18"/>
          <w:lang w:val="es-419"/>
        </w:rPr>
        <w:t xml:space="preserve"> </w:t>
      </w:r>
    </w:p>
    <w:p w14:paraId="43857B98" w14:textId="77777777" w:rsidR="00230F5D" w:rsidRPr="00FC0866" w:rsidRDefault="00230F5D" w:rsidP="00230F5D">
      <w:pPr>
        <w:widowControl w:val="0"/>
        <w:spacing w:line="200" w:lineRule="exact"/>
        <w:jc w:val="both"/>
        <w:rPr>
          <w:rFonts w:ascii="Verdana" w:hAnsi="Verdana"/>
          <w:sz w:val="18"/>
          <w:szCs w:val="18"/>
          <w:lang w:val="es-419"/>
        </w:rPr>
      </w:pPr>
    </w:p>
    <w:p w14:paraId="72E345CA" w14:textId="77777777" w:rsidR="00230F5D" w:rsidRPr="00FC0866" w:rsidRDefault="00230F5D" w:rsidP="00230F5D">
      <w:pPr>
        <w:widowControl w:val="0"/>
        <w:spacing w:line="200" w:lineRule="exact"/>
        <w:jc w:val="both"/>
        <w:rPr>
          <w:rFonts w:ascii="Verdana" w:hAnsi="Verdana"/>
          <w:sz w:val="18"/>
          <w:szCs w:val="18"/>
          <w:lang w:val="es-419"/>
        </w:rPr>
      </w:pPr>
      <w:r w:rsidRPr="00FC0866">
        <w:rPr>
          <w:rFonts w:ascii="Verdana" w:hAnsi="Verdana"/>
          <w:sz w:val="18"/>
          <w:szCs w:val="18"/>
          <w:lang w:val="es-419"/>
        </w:rPr>
        <w:t xml:space="preserve">Queda establecido que el monto consignado en el presente contrato incluye todos los elementos sin excepción alguna, que sean necesarios para la realización y cumplimiento de la </w:t>
      </w:r>
      <w:r w:rsidRPr="00FC0866">
        <w:rPr>
          <w:rFonts w:ascii="Verdana" w:hAnsi="Verdana"/>
          <w:b/>
          <w:sz w:val="18"/>
          <w:szCs w:val="18"/>
          <w:lang w:val="es-419"/>
        </w:rPr>
        <w:t>SUPERVISIÓN</w:t>
      </w:r>
      <w:r w:rsidRPr="00FC0866">
        <w:rPr>
          <w:rFonts w:ascii="Verdana" w:hAnsi="Verdana"/>
          <w:sz w:val="18"/>
          <w:szCs w:val="18"/>
          <w:lang w:val="es-419"/>
        </w:rPr>
        <w:t>. Este monto también comprende todos los costos referidos a salarios, incidencia en ellos por leyes sociales, impuestos, aranceles, daños a terceros, gastos de seguro de equipo y de accidentes personales, gastos de transporte y viáticos, es decir todo otro costo directo o indirecto incluyendo utilidades que pueda tener incidencia en el precio total del servicio, hasta su conclusión.</w:t>
      </w:r>
    </w:p>
    <w:p w14:paraId="13F952D7" w14:textId="77777777" w:rsidR="00230F5D" w:rsidRPr="00FC0866" w:rsidRDefault="00230F5D" w:rsidP="00230F5D">
      <w:pPr>
        <w:widowControl w:val="0"/>
        <w:spacing w:line="200" w:lineRule="exact"/>
        <w:jc w:val="both"/>
        <w:rPr>
          <w:rFonts w:ascii="Verdana" w:hAnsi="Verdana"/>
          <w:sz w:val="18"/>
          <w:szCs w:val="18"/>
          <w:lang w:val="es-419"/>
        </w:rPr>
      </w:pPr>
    </w:p>
    <w:p w14:paraId="5EEBD0B4" w14:textId="77777777" w:rsidR="00230F5D" w:rsidRPr="00FC0866" w:rsidRDefault="00230F5D" w:rsidP="00230F5D">
      <w:pPr>
        <w:widowControl w:val="0"/>
        <w:spacing w:line="200" w:lineRule="exact"/>
        <w:jc w:val="both"/>
        <w:rPr>
          <w:rFonts w:ascii="Verdana" w:hAnsi="Verdana"/>
          <w:sz w:val="18"/>
          <w:szCs w:val="18"/>
          <w:lang w:val="es-419"/>
        </w:rPr>
      </w:pPr>
      <w:r w:rsidRPr="00FC0866">
        <w:rPr>
          <w:rFonts w:ascii="Verdana" w:hAnsi="Verdana"/>
          <w:sz w:val="18"/>
          <w:szCs w:val="18"/>
          <w:lang w:val="es-419"/>
        </w:rPr>
        <w:t xml:space="preserve">Es de exclusiva responsabilidad del </w:t>
      </w:r>
      <w:r w:rsidRPr="00FC0866">
        <w:rPr>
          <w:rFonts w:ascii="Verdana" w:hAnsi="Verdana"/>
          <w:b/>
          <w:sz w:val="18"/>
          <w:szCs w:val="18"/>
          <w:lang w:val="es-419"/>
        </w:rPr>
        <w:t>SUPERVISOR</w:t>
      </w:r>
      <w:r w:rsidRPr="00FC0866">
        <w:rPr>
          <w:rFonts w:ascii="Verdana" w:hAnsi="Verdana"/>
          <w:sz w:val="18"/>
          <w:szCs w:val="18"/>
          <w:lang w:val="es-419"/>
        </w:rPr>
        <w:t>, prestar los servicios contratados dentro del monto establecido como costo del servicio, ya que no se reconocerán ni procederán pagos por servicios que excedan dicho monto.</w:t>
      </w:r>
    </w:p>
    <w:p w14:paraId="17B277FD" w14:textId="77777777" w:rsidR="00230F5D" w:rsidRPr="00FC0866" w:rsidRDefault="00230F5D" w:rsidP="00230F5D">
      <w:pPr>
        <w:widowControl w:val="0"/>
        <w:spacing w:line="200" w:lineRule="exact"/>
        <w:jc w:val="both"/>
        <w:rPr>
          <w:rFonts w:ascii="Verdana" w:hAnsi="Verdana"/>
          <w:b/>
          <w:sz w:val="18"/>
          <w:szCs w:val="18"/>
          <w:lang w:val="es-419"/>
        </w:rPr>
      </w:pPr>
    </w:p>
    <w:p w14:paraId="34B1DC48" w14:textId="77777777" w:rsidR="00230F5D" w:rsidRPr="00FC0866" w:rsidRDefault="00230F5D" w:rsidP="00230F5D">
      <w:pPr>
        <w:widowControl w:val="0"/>
        <w:jc w:val="both"/>
        <w:rPr>
          <w:rFonts w:ascii="Verdana" w:hAnsi="Verdana" w:cs="Arial"/>
          <w:b/>
          <w:i/>
          <w:iCs/>
          <w:sz w:val="18"/>
          <w:szCs w:val="18"/>
          <w:lang w:val="es-419"/>
        </w:rPr>
      </w:pPr>
      <w:r w:rsidRPr="00FC0866">
        <w:rPr>
          <w:rFonts w:ascii="Verdana" w:hAnsi="Verdana" w:cs="Arial"/>
          <w:b/>
          <w:i/>
          <w:iCs/>
          <w:sz w:val="18"/>
          <w:szCs w:val="18"/>
          <w:lang w:val="es-419"/>
        </w:rPr>
        <w:t>(En caso de no existir anticipo, la entidad deberá reemplazar el texto de la cláusula sexta indicando lo siguiente: “En el presente contrato no se otorgará anticipo.”. Dicha definición debe realizarse antes de la publicación de la convocatoria).</w:t>
      </w:r>
    </w:p>
    <w:p w14:paraId="265C98EA" w14:textId="77777777" w:rsidR="00230F5D" w:rsidRPr="00FC0866" w:rsidRDefault="00230F5D" w:rsidP="00230F5D">
      <w:pPr>
        <w:widowControl w:val="0"/>
        <w:jc w:val="both"/>
        <w:rPr>
          <w:rFonts w:ascii="Verdana" w:hAnsi="Verdana" w:cs="Arial"/>
          <w:b/>
          <w:i/>
          <w:iCs/>
          <w:sz w:val="18"/>
          <w:szCs w:val="18"/>
          <w:lang w:val="es-419"/>
        </w:rPr>
      </w:pPr>
    </w:p>
    <w:p w14:paraId="49630BEB" w14:textId="77777777" w:rsidR="00230F5D" w:rsidRPr="00FC0866" w:rsidRDefault="00230F5D" w:rsidP="00230F5D">
      <w:pPr>
        <w:widowControl w:val="0"/>
        <w:spacing w:line="200" w:lineRule="exact"/>
        <w:jc w:val="both"/>
        <w:rPr>
          <w:rFonts w:ascii="Verdana" w:hAnsi="Verdana"/>
          <w:sz w:val="18"/>
          <w:szCs w:val="18"/>
          <w:lang w:val="es-419"/>
        </w:rPr>
      </w:pPr>
      <w:proofErr w:type="gramStart"/>
      <w:r w:rsidRPr="00FC0866">
        <w:rPr>
          <w:rFonts w:ascii="Verdana" w:hAnsi="Verdana"/>
          <w:b/>
          <w:sz w:val="18"/>
          <w:szCs w:val="18"/>
          <w:lang w:val="es-419"/>
        </w:rPr>
        <w:t>SEXTA.-</w:t>
      </w:r>
      <w:proofErr w:type="gramEnd"/>
      <w:r w:rsidRPr="00FC0866">
        <w:rPr>
          <w:rFonts w:ascii="Verdana" w:hAnsi="Verdana"/>
          <w:b/>
          <w:sz w:val="18"/>
          <w:szCs w:val="18"/>
          <w:lang w:val="es-419"/>
        </w:rPr>
        <w:t xml:space="preserve"> (ANTICIPO). </w:t>
      </w:r>
      <w:r w:rsidRPr="00FC0866">
        <w:rPr>
          <w:rFonts w:ascii="Verdana" w:hAnsi="Verdana"/>
          <w:sz w:val="18"/>
          <w:szCs w:val="18"/>
          <w:lang w:val="es-419"/>
        </w:rPr>
        <w:t xml:space="preserve">Después de ser suscrito el Contrato la </w:t>
      </w:r>
      <w:r w:rsidRPr="00FC0866">
        <w:rPr>
          <w:rFonts w:ascii="Verdana" w:hAnsi="Verdana"/>
          <w:b/>
          <w:sz w:val="18"/>
          <w:szCs w:val="18"/>
          <w:lang w:val="es-419"/>
        </w:rPr>
        <w:t xml:space="preserve">ENTIDAD, </w:t>
      </w:r>
      <w:r w:rsidRPr="00FC0866">
        <w:rPr>
          <w:rFonts w:ascii="Verdana" w:hAnsi="Verdana"/>
          <w:sz w:val="18"/>
          <w:szCs w:val="18"/>
          <w:lang w:val="es-419"/>
        </w:rPr>
        <w:t xml:space="preserve">a solicitud expresa del </w:t>
      </w:r>
      <w:r w:rsidRPr="00FC0866">
        <w:rPr>
          <w:rFonts w:ascii="Verdana" w:hAnsi="Verdana"/>
          <w:b/>
          <w:sz w:val="18"/>
          <w:szCs w:val="18"/>
          <w:lang w:val="es-419"/>
        </w:rPr>
        <w:t>SUPERVISOR,</w:t>
      </w:r>
      <w:r w:rsidRPr="00FC0866">
        <w:rPr>
          <w:rFonts w:ascii="Verdana" w:hAnsi="Verdana"/>
          <w:sz w:val="18"/>
          <w:szCs w:val="18"/>
          <w:lang w:val="es-419"/>
        </w:rPr>
        <w:t xml:space="preserve"> podrá otorgarle un anticipo que no deberá exceder el veinte por ciento (20%) del monto total del contrato, el cual podrá ser otorgado en uno o más desembolsos, contra entrega de una Garantía de Correcta Inversión de Anticipo por el cien por ciento (100%) del monto a ser desembolsado. </w:t>
      </w:r>
    </w:p>
    <w:p w14:paraId="77CD1813" w14:textId="77777777" w:rsidR="00230F5D" w:rsidRPr="00FC0866" w:rsidRDefault="00230F5D" w:rsidP="00230F5D">
      <w:pPr>
        <w:widowControl w:val="0"/>
        <w:spacing w:line="200" w:lineRule="exact"/>
        <w:jc w:val="both"/>
        <w:rPr>
          <w:rFonts w:ascii="Verdana" w:hAnsi="Verdana"/>
          <w:b/>
          <w:sz w:val="18"/>
          <w:szCs w:val="18"/>
          <w:lang w:val="es-419"/>
        </w:rPr>
      </w:pPr>
    </w:p>
    <w:p w14:paraId="12218BB7" w14:textId="77777777" w:rsidR="00230F5D" w:rsidRPr="00FC0866" w:rsidRDefault="00230F5D" w:rsidP="00230F5D">
      <w:pPr>
        <w:widowControl w:val="0"/>
        <w:jc w:val="both"/>
        <w:rPr>
          <w:rFonts w:ascii="Verdana" w:hAnsi="Verdana" w:cs="Arial"/>
          <w:sz w:val="18"/>
          <w:szCs w:val="18"/>
          <w:lang w:val="es-419"/>
        </w:rPr>
      </w:pPr>
      <w:r w:rsidRPr="00FC0866">
        <w:rPr>
          <w:rFonts w:ascii="Verdana" w:hAnsi="Verdana"/>
          <w:sz w:val="18"/>
          <w:szCs w:val="18"/>
          <w:lang w:val="es-419"/>
        </w:rPr>
        <w:t xml:space="preserve">El </w:t>
      </w:r>
      <w:r w:rsidRPr="00FC0866">
        <w:rPr>
          <w:rFonts w:ascii="Verdana" w:hAnsi="Verdana"/>
          <w:b/>
          <w:sz w:val="18"/>
          <w:szCs w:val="18"/>
          <w:lang w:val="es-419"/>
        </w:rPr>
        <w:t xml:space="preserve">SUPERVISOR </w:t>
      </w:r>
      <w:r w:rsidRPr="00FC0866">
        <w:rPr>
          <w:rFonts w:ascii="Verdana" w:hAnsi="Verdana"/>
          <w:sz w:val="18"/>
          <w:szCs w:val="18"/>
          <w:lang w:val="es-419"/>
        </w:rPr>
        <w:t xml:space="preserve">deberá solicitar el Anticipo adjuntando en su solicitud la correspondiente </w:t>
      </w:r>
      <w:r w:rsidRPr="00FC0866">
        <w:rPr>
          <w:rFonts w:ascii="Verdana" w:hAnsi="Verdana" w:cs="Arial"/>
          <w:sz w:val="18"/>
          <w:szCs w:val="18"/>
          <w:lang w:val="es-419"/>
        </w:rPr>
        <w:t xml:space="preserve">Garantía de Correcta Inversión de Anticipo por el 100% del monto solicitado en el plazo de __________ </w:t>
      </w:r>
      <w:r w:rsidRPr="00FC0866">
        <w:rPr>
          <w:rFonts w:ascii="Verdana" w:hAnsi="Verdana" w:cs="Arial"/>
          <w:b/>
          <w:i/>
          <w:sz w:val="18"/>
          <w:szCs w:val="18"/>
          <w:lang w:val="es-419"/>
        </w:rPr>
        <w:t>(la entidad deberá establecer el plazo)</w:t>
      </w:r>
      <w:r w:rsidRPr="00FC0866">
        <w:rPr>
          <w:rFonts w:ascii="Verdana" w:hAnsi="Verdana"/>
          <w:sz w:val="18"/>
          <w:szCs w:val="18"/>
          <w:lang w:val="es-419"/>
        </w:rPr>
        <w:t xml:space="preserve"> días calendario computables a partir del día siguiente de la suscripción del contrato</w:t>
      </w:r>
      <w:r w:rsidRPr="00FC0866">
        <w:rPr>
          <w:rFonts w:ascii="Verdana" w:hAnsi="Verdana" w:cs="Arial"/>
          <w:sz w:val="18"/>
          <w:szCs w:val="18"/>
          <w:lang w:val="es-419"/>
        </w:rPr>
        <w:t>, caso contrario se dará por Anticipo no solicitado.</w:t>
      </w:r>
    </w:p>
    <w:p w14:paraId="2BF993DE" w14:textId="77777777" w:rsidR="00230F5D" w:rsidRPr="00FC0866" w:rsidRDefault="00230F5D" w:rsidP="00230F5D">
      <w:pPr>
        <w:widowControl w:val="0"/>
        <w:jc w:val="both"/>
        <w:rPr>
          <w:rFonts w:ascii="Verdana" w:hAnsi="Verdana" w:cs="Arial"/>
          <w:sz w:val="18"/>
          <w:szCs w:val="18"/>
          <w:lang w:val="es-419"/>
        </w:rPr>
      </w:pPr>
    </w:p>
    <w:p w14:paraId="20AA81D1" w14:textId="77777777" w:rsidR="00230F5D" w:rsidRPr="00FC0866" w:rsidRDefault="00230F5D" w:rsidP="00230F5D">
      <w:pPr>
        <w:widowControl w:val="0"/>
        <w:spacing w:line="200" w:lineRule="exact"/>
        <w:jc w:val="both"/>
        <w:rPr>
          <w:rFonts w:ascii="Verdana" w:hAnsi="Verdana"/>
          <w:sz w:val="18"/>
          <w:szCs w:val="18"/>
          <w:lang w:val="es-419"/>
        </w:rPr>
      </w:pPr>
      <w:r w:rsidRPr="00FC0866">
        <w:rPr>
          <w:rFonts w:ascii="Verdana" w:hAnsi="Verdana" w:cs="Arial"/>
          <w:sz w:val="18"/>
          <w:szCs w:val="18"/>
          <w:lang w:val="es-419"/>
        </w:rPr>
        <w:t xml:space="preserve">El importe del anticipo será descontado en </w:t>
      </w:r>
      <w:r w:rsidRPr="00FC0866">
        <w:rPr>
          <w:rFonts w:ascii="Verdana" w:hAnsi="Verdana"/>
          <w:sz w:val="18"/>
          <w:szCs w:val="18"/>
          <w:lang w:val="es-419"/>
        </w:rPr>
        <w:t>____</w:t>
      </w:r>
      <w:r w:rsidRPr="00FC0866">
        <w:rPr>
          <w:rFonts w:ascii="Verdana" w:hAnsi="Verdana"/>
          <w:b/>
          <w:i/>
          <w:sz w:val="18"/>
          <w:szCs w:val="18"/>
          <w:lang w:val="es-419"/>
        </w:rPr>
        <w:t xml:space="preserve"> (indicar el número de certificados de pago acordados entre ambas partes contratantes)</w:t>
      </w:r>
      <w:r w:rsidRPr="00FC0866">
        <w:rPr>
          <w:rFonts w:ascii="Verdana" w:hAnsi="Verdana"/>
          <w:b/>
          <w:sz w:val="18"/>
          <w:szCs w:val="18"/>
          <w:lang w:val="es-419"/>
        </w:rPr>
        <w:t xml:space="preserve"> </w:t>
      </w:r>
      <w:r w:rsidRPr="00FC0866">
        <w:rPr>
          <w:rFonts w:ascii="Verdana" w:hAnsi="Verdana"/>
          <w:sz w:val="18"/>
          <w:szCs w:val="18"/>
          <w:lang w:val="es-419"/>
        </w:rPr>
        <w:t>certificados de pago, hasta</w:t>
      </w:r>
      <w:r w:rsidRPr="00FC0866">
        <w:rPr>
          <w:rFonts w:ascii="Verdana" w:hAnsi="Verdana"/>
          <w:b/>
          <w:sz w:val="18"/>
          <w:szCs w:val="18"/>
          <w:lang w:val="es-419"/>
        </w:rPr>
        <w:t xml:space="preserve"> </w:t>
      </w:r>
      <w:r w:rsidRPr="00FC0866">
        <w:rPr>
          <w:rFonts w:ascii="Verdana" w:hAnsi="Verdana"/>
          <w:sz w:val="18"/>
          <w:szCs w:val="18"/>
          <w:lang w:val="es-419"/>
        </w:rPr>
        <w:t>cubrir el monto total del anticipo.</w:t>
      </w:r>
    </w:p>
    <w:p w14:paraId="4843046B" w14:textId="77777777" w:rsidR="00230F5D" w:rsidRPr="00FC0866" w:rsidRDefault="00230F5D" w:rsidP="00230F5D">
      <w:pPr>
        <w:pStyle w:val="CM2"/>
        <w:jc w:val="both"/>
        <w:rPr>
          <w:rFonts w:ascii="Verdana" w:hAnsi="Verdana" w:cs="Arial"/>
          <w:sz w:val="18"/>
          <w:szCs w:val="18"/>
          <w:lang w:val="es-419"/>
        </w:rPr>
      </w:pPr>
    </w:p>
    <w:p w14:paraId="4E0D6060" w14:textId="77777777" w:rsidR="00230F5D" w:rsidRPr="00FC0866" w:rsidRDefault="00230F5D" w:rsidP="00230F5D">
      <w:pPr>
        <w:widowControl w:val="0"/>
        <w:jc w:val="both"/>
        <w:rPr>
          <w:rFonts w:ascii="Verdana" w:hAnsi="Verdana"/>
          <w:sz w:val="18"/>
          <w:szCs w:val="18"/>
          <w:lang w:val="es-419"/>
        </w:rPr>
      </w:pPr>
      <w:r w:rsidRPr="00FC0866">
        <w:rPr>
          <w:rFonts w:ascii="Verdana" w:hAnsi="Verdana"/>
          <w:sz w:val="18"/>
          <w:szCs w:val="18"/>
          <w:lang w:val="es-419"/>
        </w:rPr>
        <w:t xml:space="preserve">El importe de la garantía podrá ser cobrado por la </w:t>
      </w:r>
      <w:r w:rsidRPr="00FC0866">
        <w:rPr>
          <w:rFonts w:ascii="Verdana" w:hAnsi="Verdana"/>
          <w:b/>
          <w:sz w:val="18"/>
          <w:szCs w:val="18"/>
          <w:lang w:val="es-419"/>
        </w:rPr>
        <w:t>ENTIDAD</w:t>
      </w:r>
      <w:r w:rsidRPr="00FC0866">
        <w:rPr>
          <w:rFonts w:ascii="Verdana" w:hAnsi="Verdana"/>
          <w:b/>
          <w:bCs/>
          <w:sz w:val="18"/>
          <w:szCs w:val="18"/>
          <w:lang w:val="es-419"/>
        </w:rPr>
        <w:t xml:space="preserve"> </w:t>
      </w:r>
      <w:r w:rsidRPr="00FC0866">
        <w:rPr>
          <w:rFonts w:ascii="Verdana" w:hAnsi="Verdana"/>
          <w:sz w:val="18"/>
          <w:szCs w:val="18"/>
          <w:lang w:val="es-419"/>
        </w:rPr>
        <w:t xml:space="preserve">en caso de que el </w:t>
      </w:r>
      <w:r w:rsidRPr="00FC0866">
        <w:rPr>
          <w:rFonts w:ascii="Verdana" w:hAnsi="Verdana"/>
          <w:b/>
          <w:bCs/>
          <w:sz w:val="18"/>
          <w:szCs w:val="18"/>
          <w:lang w:val="es-419"/>
        </w:rPr>
        <w:t xml:space="preserve">SUPERVISOR </w:t>
      </w:r>
      <w:r w:rsidRPr="00FC0866">
        <w:rPr>
          <w:rFonts w:ascii="Verdana" w:hAnsi="Verdana"/>
          <w:sz w:val="18"/>
          <w:szCs w:val="18"/>
          <w:lang w:val="es-419"/>
        </w:rPr>
        <w:t xml:space="preserve">no haya iniciado la prestación del servicio dentro de los __________ </w:t>
      </w:r>
      <w:r w:rsidRPr="00FC0866">
        <w:rPr>
          <w:rFonts w:ascii="Verdana" w:hAnsi="Verdana"/>
          <w:b/>
          <w:i/>
          <w:sz w:val="18"/>
          <w:szCs w:val="18"/>
          <w:lang w:val="es-419"/>
        </w:rPr>
        <w:t xml:space="preserve">(Registrar en forma literal y numérica, el plazo previsto) </w:t>
      </w:r>
      <w:r w:rsidRPr="00FC0866">
        <w:rPr>
          <w:rFonts w:ascii="Verdana" w:hAnsi="Verdana"/>
          <w:sz w:val="18"/>
          <w:szCs w:val="18"/>
          <w:lang w:val="es-419"/>
        </w:rPr>
        <w:t xml:space="preserve">días calendario establecidos al efecto, o en caso de que no cuente con las condiciones necesarias para la realización del servicio de </w:t>
      </w:r>
      <w:r w:rsidRPr="00FC0866">
        <w:rPr>
          <w:rFonts w:ascii="Verdana" w:hAnsi="Verdana"/>
          <w:b/>
          <w:sz w:val="18"/>
          <w:szCs w:val="18"/>
          <w:lang w:val="es-419"/>
        </w:rPr>
        <w:t>SUPERVISIÓN</w:t>
      </w:r>
      <w:r w:rsidRPr="00FC0866">
        <w:rPr>
          <w:rFonts w:ascii="Verdana" w:hAnsi="Verdana"/>
          <w:sz w:val="18"/>
          <w:szCs w:val="18"/>
          <w:lang w:val="es-419"/>
        </w:rPr>
        <w:t xml:space="preserve"> estipulado en el contrato, una vez iniciado éste.</w:t>
      </w:r>
    </w:p>
    <w:p w14:paraId="7237251A" w14:textId="77777777" w:rsidR="00230F5D" w:rsidRPr="00FC0866" w:rsidRDefault="00230F5D" w:rsidP="00230F5D">
      <w:pPr>
        <w:widowControl w:val="0"/>
        <w:jc w:val="both"/>
        <w:rPr>
          <w:rFonts w:ascii="Verdana" w:hAnsi="Verdana"/>
          <w:sz w:val="18"/>
          <w:szCs w:val="18"/>
          <w:lang w:val="es-419"/>
        </w:rPr>
      </w:pPr>
    </w:p>
    <w:p w14:paraId="48975BAB" w14:textId="77777777" w:rsidR="00230F5D" w:rsidRPr="00FC0866" w:rsidRDefault="00230F5D" w:rsidP="00230F5D">
      <w:pPr>
        <w:widowControl w:val="0"/>
        <w:spacing w:line="200" w:lineRule="exact"/>
        <w:jc w:val="both"/>
        <w:rPr>
          <w:rFonts w:ascii="Verdana" w:hAnsi="Verdana"/>
          <w:sz w:val="18"/>
          <w:szCs w:val="18"/>
          <w:lang w:val="es-419"/>
        </w:rPr>
      </w:pPr>
      <w:r w:rsidRPr="00FC0866">
        <w:rPr>
          <w:rFonts w:ascii="Verdana" w:hAnsi="Verdana"/>
          <w:sz w:val="18"/>
          <w:szCs w:val="18"/>
          <w:lang w:val="es-419"/>
        </w:rPr>
        <w:t xml:space="preserve">Esta garantía original, podrá ser sustituida periódicamente deduciéndose el monto amortizado y ser emitida por el saldo que resta por amortizar. Las garantías substitutivas deberán mantener su vigencia en forma continua y hasta el plazo originalmente previsto, por lo que el </w:t>
      </w:r>
      <w:r w:rsidRPr="00FC0866">
        <w:rPr>
          <w:rFonts w:ascii="Verdana" w:hAnsi="Verdana"/>
          <w:b/>
          <w:bCs/>
          <w:sz w:val="18"/>
          <w:szCs w:val="18"/>
          <w:lang w:val="es-419"/>
        </w:rPr>
        <w:t>SUPERVISOR</w:t>
      </w:r>
      <w:r w:rsidRPr="00FC0866">
        <w:rPr>
          <w:rFonts w:ascii="Verdana" w:hAnsi="Verdana"/>
          <w:sz w:val="18"/>
          <w:szCs w:val="18"/>
          <w:lang w:val="es-419"/>
        </w:rPr>
        <w:t xml:space="preserve"> realizará las acciones correspondientes a este fin oportunamente.</w:t>
      </w:r>
    </w:p>
    <w:p w14:paraId="71A48775" w14:textId="77777777" w:rsidR="00230F5D" w:rsidRPr="00FC0866" w:rsidRDefault="00230F5D" w:rsidP="00230F5D">
      <w:pPr>
        <w:widowControl w:val="0"/>
        <w:spacing w:line="200" w:lineRule="exact"/>
        <w:jc w:val="both"/>
        <w:rPr>
          <w:rFonts w:ascii="Verdana" w:hAnsi="Verdana"/>
          <w:b/>
          <w:sz w:val="18"/>
          <w:szCs w:val="18"/>
          <w:lang w:val="es-419"/>
        </w:rPr>
      </w:pPr>
    </w:p>
    <w:p w14:paraId="4FED99A0" w14:textId="77777777" w:rsidR="00230F5D" w:rsidRPr="00FC0866" w:rsidRDefault="00230F5D" w:rsidP="00230F5D">
      <w:pPr>
        <w:widowControl w:val="0"/>
        <w:spacing w:line="200" w:lineRule="exact"/>
        <w:jc w:val="both"/>
        <w:rPr>
          <w:rFonts w:ascii="Verdana" w:hAnsi="Verdana"/>
          <w:sz w:val="18"/>
          <w:szCs w:val="18"/>
          <w:lang w:val="es-419"/>
        </w:rPr>
      </w:pPr>
      <w:r w:rsidRPr="00FC0866">
        <w:rPr>
          <w:rFonts w:ascii="Verdana" w:hAnsi="Verdana"/>
          <w:b/>
          <w:bCs/>
          <w:sz w:val="18"/>
          <w:szCs w:val="18"/>
          <w:lang w:val="es-419"/>
        </w:rPr>
        <w:t xml:space="preserve">EL </w:t>
      </w:r>
      <w:r>
        <w:rPr>
          <w:rFonts w:ascii="Verdana" w:hAnsi="Verdana"/>
          <w:b/>
          <w:bCs/>
          <w:sz w:val="18"/>
          <w:szCs w:val="18"/>
          <w:lang w:val="es-419"/>
        </w:rPr>
        <w:t>FISCAL DE PROYECTO</w:t>
      </w:r>
      <w:r w:rsidRPr="00FC0866">
        <w:rPr>
          <w:rFonts w:ascii="Verdana" w:hAnsi="Verdana"/>
          <w:sz w:val="18"/>
          <w:szCs w:val="18"/>
          <w:lang w:val="es-419"/>
        </w:rPr>
        <w:t xml:space="preserve"> llevará el control directo de la vigencia y validez de la garantía, en cuanto al monto y plazo, a efectos de requerir su ampliación al </w:t>
      </w:r>
      <w:r w:rsidRPr="00FC0866">
        <w:rPr>
          <w:rFonts w:ascii="Verdana" w:hAnsi="Verdana"/>
          <w:b/>
          <w:sz w:val="18"/>
          <w:szCs w:val="18"/>
          <w:lang w:val="es-419"/>
        </w:rPr>
        <w:t xml:space="preserve">SUPERVISOR </w:t>
      </w:r>
      <w:r w:rsidRPr="00FC0866">
        <w:rPr>
          <w:rFonts w:ascii="Verdana" w:hAnsi="Verdana"/>
          <w:sz w:val="18"/>
          <w:szCs w:val="18"/>
          <w:lang w:val="es-419"/>
        </w:rPr>
        <w:t xml:space="preserve">o solicitar a la </w:t>
      </w:r>
      <w:r w:rsidRPr="00FC0866">
        <w:rPr>
          <w:rFonts w:ascii="Verdana" w:hAnsi="Verdana"/>
          <w:b/>
          <w:sz w:val="18"/>
          <w:szCs w:val="18"/>
          <w:lang w:val="es-419"/>
        </w:rPr>
        <w:t>ENTIDAD</w:t>
      </w:r>
      <w:r w:rsidRPr="00FC0866">
        <w:rPr>
          <w:rFonts w:ascii="Verdana" w:hAnsi="Verdana"/>
          <w:sz w:val="18"/>
          <w:szCs w:val="18"/>
          <w:lang w:val="es-419"/>
        </w:rPr>
        <w:t xml:space="preserve"> su ejecución.</w:t>
      </w:r>
    </w:p>
    <w:p w14:paraId="692B6E5B" w14:textId="77777777" w:rsidR="00230F5D" w:rsidRPr="00FC0866" w:rsidRDefault="00230F5D" w:rsidP="00230F5D">
      <w:pPr>
        <w:widowControl w:val="0"/>
        <w:spacing w:line="200" w:lineRule="exact"/>
        <w:jc w:val="both"/>
        <w:rPr>
          <w:rFonts w:ascii="Verdana" w:hAnsi="Verdana"/>
          <w:sz w:val="18"/>
          <w:szCs w:val="18"/>
          <w:lang w:val="es-419"/>
        </w:rPr>
      </w:pPr>
    </w:p>
    <w:p w14:paraId="42359417" w14:textId="77777777" w:rsidR="00230F5D" w:rsidRPr="00FC0866" w:rsidRDefault="00230F5D" w:rsidP="00230F5D">
      <w:pPr>
        <w:widowControl w:val="0"/>
        <w:spacing w:line="200" w:lineRule="exact"/>
        <w:jc w:val="both"/>
        <w:rPr>
          <w:rFonts w:ascii="Verdana" w:hAnsi="Verdana"/>
          <w:sz w:val="18"/>
          <w:szCs w:val="18"/>
          <w:lang w:val="es-419"/>
        </w:rPr>
      </w:pPr>
    </w:p>
    <w:p w14:paraId="1C7F19F0" w14:textId="77777777" w:rsidR="00230F5D" w:rsidRPr="00FC0866" w:rsidRDefault="00230F5D" w:rsidP="00230F5D">
      <w:pPr>
        <w:widowControl w:val="0"/>
        <w:spacing w:line="200" w:lineRule="exact"/>
        <w:jc w:val="both"/>
        <w:rPr>
          <w:rFonts w:ascii="Verdana" w:hAnsi="Verdana"/>
          <w:sz w:val="18"/>
          <w:szCs w:val="18"/>
          <w:lang w:val="es-419"/>
        </w:rPr>
      </w:pPr>
      <w:proofErr w:type="gramStart"/>
      <w:r w:rsidRPr="00FC0866">
        <w:rPr>
          <w:rFonts w:ascii="Verdana" w:hAnsi="Verdana"/>
          <w:b/>
          <w:sz w:val="18"/>
          <w:szCs w:val="18"/>
          <w:lang w:val="es-419"/>
        </w:rPr>
        <w:t>SÉPTIMA.-</w:t>
      </w:r>
      <w:proofErr w:type="gramEnd"/>
      <w:r w:rsidRPr="00FC0866">
        <w:rPr>
          <w:rFonts w:ascii="Verdana" w:hAnsi="Verdana"/>
          <w:b/>
          <w:sz w:val="18"/>
          <w:szCs w:val="18"/>
          <w:lang w:val="es-419"/>
        </w:rPr>
        <w:t xml:space="preserve"> (GARANTÍA DE CUMPLIMIENTO DE CONTRATO)</w:t>
      </w:r>
      <w:r w:rsidRPr="00FC0866">
        <w:rPr>
          <w:rFonts w:ascii="Verdana" w:hAnsi="Verdana"/>
          <w:sz w:val="18"/>
          <w:szCs w:val="18"/>
          <w:lang w:val="es-419"/>
        </w:rPr>
        <w:t xml:space="preserve">. El </w:t>
      </w:r>
      <w:r w:rsidRPr="00FC0866">
        <w:rPr>
          <w:rFonts w:ascii="Verdana" w:hAnsi="Verdana"/>
          <w:b/>
          <w:sz w:val="18"/>
          <w:szCs w:val="18"/>
          <w:lang w:val="es-419"/>
        </w:rPr>
        <w:t>SUPERVISOR</w:t>
      </w:r>
      <w:r w:rsidRPr="00FC0866">
        <w:rPr>
          <w:rFonts w:ascii="Verdana" w:hAnsi="Verdana"/>
          <w:sz w:val="18"/>
          <w:szCs w:val="18"/>
          <w:lang w:val="es-419"/>
        </w:rPr>
        <w:t xml:space="preserve">, garantiza el correcto cumplimiento y fiel ejecución del presente Contrato en todas sus partes con la _____ </w:t>
      </w:r>
      <w:r w:rsidRPr="00FC0866">
        <w:rPr>
          <w:rFonts w:ascii="Verdana" w:hAnsi="Verdana"/>
          <w:b/>
          <w:sz w:val="18"/>
          <w:szCs w:val="18"/>
          <w:lang w:val="es-419"/>
        </w:rPr>
        <w:t>(</w:t>
      </w:r>
      <w:r w:rsidRPr="00FC0866">
        <w:rPr>
          <w:rFonts w:ascii="Verdana" w:hAnsi="Verdana"/>
          <w:b/>
          <w:i/>
          <w:sz w:val="18"/>
          <w:szCs w:val="18"/>
          <w:lang w:val="es-419"/>
        </w:rPr>
        <w:t>registrar el tipo de garantía presentada)</w:t>
      </w:r>
      <w:r w:rsidRPr="00FC0866">
        <w:rPr>
          <w:rFonts w:ascii="Verdana" w:hAnsi="Verdana"/>
          <w:sz w:val="18"/>
          <w:szCs w:val="18"/>
          <w:lang w:val="es-419"/>
        </w:rPr>
        <w:t xml:space="preserve"> Nº _______ </w:t>
      </w:r>
      <w:r w:rsidRPr="00FC0866">
        <w:rPr>
          <w:rFonts w:ascii="Verdana" w:hAnsi="Verdana"/>
          <w:b/>
          <w:i/>
          <w:sz w:val="18"/>
          <w:szCs w:val="18"/>
          <w:lang w:val="es-419"/>
        </w:rPr>
        <w:t xml:space="preserve">(registrar el número de la garantía presentada) </w:t>
      </w:r>
      <w:r w:rsidRPr="00FC0866">
        <w:rPr>
          <w:rFonts w:ascii="Verdana" w:hAnsi="Verdana"/>
          <w:sz w:val="18"/>
          <w:szCs w:val="18"/>
          <w:lang w:val="es-419"/>
        </w:rPr>
        <w:t xml:space="preserve">emitida por </w:t>
      </w:r>
      <w:r w:rsidRPr="00FC0866">
        <w:rPr>
          <w:rFonts w:ascii="Verdana" w:hAnsi="Verdana"/>
          <w:sz w:val="18"/>
          <w:szCs w:val="18"/>
          <w:lang w:val="es-419"/>
        </w:rPr>
        <w:lastRenderedPageBreak/>
        <w:t xml:space="preserve">______ </w:t>
      </w:r>
      <w:r w:rsidRPr="00FC0866">
        <w:rPr>
          <w:rFonts w:ascii="Verdana" w:hAnsi="Verdana"/>
          <w:b/>
          <w:i/>
          <w:sz w:val="18"/>
          <w:szCs w:val="18"/>
          <w:lang w:val="es-419"/>
        </w:rPr>
        <w:t>(registrar el nombre de la Entidad emisora de la garantía)</w:t>
      </w:r>
      <w:r w:rsidRPr="00FC0866">
        <w:rPr>
          <w:rFonts w:ascii="Verdana" w:hAnsi="Verdana"/>
          <w:sz w:val="18"/>
          <w:szCs w:val="18"/>
          <w:lang w:val="es-419"/>
        </w:rPr>
        <w:t xml:space="preserve"> con vigencia hasta el __________ </w:t>
      </w:r>
      <w:r w:rsidRPr="00FC0866">
        <w:rPr>
          <w:rFonts w:ascii="Verdana" w:hAnsi="Verdana"/>
          <w:b/>
          <w:i/>
          <w:sz w:val="18"/>
          <w:szCs w:val="18"/>
          <w:lang w:val="es-419"/>
        </w:rPr>
        <w:t xml:space="preserve">(Registra día, mes y año de la vigencia de la garantía), </w:t>
      </w:r>
      <w:r w:rsidRPr="00FC0866">
        <w:rPr>
          <w:rFonts w:ascii="Verdana" w:hAnsi="Verdana"/>
          <w:sz w:val="18"/>
          <w:szCs w:val="18"/>
          <w:lang w:val="es-419"/>
        </w:rPr>
        <w:t>a la orden de ______</w:t>
      </w:r>
      <w:r w:rsidRPr="00FC0866">
        <w:rPr>
          <w:rFonts w:ascii="Verdana" w:hAnsi="Verdana"/>
          <w:b/>
          <w:i/>
          <w:sz w:val="18"/>
          <w:szCs w:val="18"/>
          <w:lang w:val="es-419"/>
        </w:rPr>
        <w:t xml:space="preserve">(Registrar el nombre o razón social de la entidad), </w:t>
      </w:r>
      <w:r w:rsidRPr="00FC0866">
        <w:rPr>
          <w:rFonts w:ascii="Verdana" w:hAnsi="Verdana"/>
          <w:sz w:val="18"/>
          <w:szCs w:val="18"/>
          <w:lang w:val="es-419"/>
        </w:rPr>
        <w:t xml:space="preserve">por _________________ </w:t>
      </w:r>
      <w:r w:rsidRPr="00FC0866">
        <w:rPr>
          <w:rFonts w:ascii="Verdana" w:hAnsi="Verdana"/>
          <w:b/>
          <w:i/>
          <w:sz w:val="18"/>
          <w:szCs w:val="18"/>
          <w:lang w:val="es-419"/>
        </w:rPr>
        <w:t xml:space="preserve">(registrar el monto de la garantía en forma numeral y literal) </w:t>
      </w:r>
      <w:r w:rsidRPr="00FC0866">
        <w:rPr>
          <w:rFonts w:ascii="Verdana" w:hAnsi="Verdana"/>
          <w:sz w:val="18"/>
          <w:szCs w:val="18"/>
          <w:lang w:val="es-419"/>
        </w:rPr>
        <w:t>equivalente al siete por ciento (7 %) del monto del Contrato.</w:t>
      </w:r>
    </w:p>
    <w:p w14:paraId="5312CF06" w14:textId="77777777" w:rsidR="00230F5D" w:rsidRPr="00FC0866" w:rsidRDefault="00230F5D" w:rsidP="00230F5D">
      <w:pPr>
        <w:widowControl w:val="0"/>
        <w:spacing w:line="200" w:lineRule="exact"/>
        <w:jc w:val="both"/>
        <w:rPr>
          <w:rFonts w:ascii="Verdana" w:hAnsi="Verdana"/>
          <w:b/>
          <w:i/>
          <w:sz w:val="18"/>
          <w:szCs w:val="18"/>
          <w:lang w:val="es-419"/>
        </w:rPr>
      </w:pPr>
    </w:p>
    <w:p w14:paraId="139CF3EC" w14:textId="77777777" w:rsidR="00230F5D" w:rsidRPr="00FC0866" w:rsidRDefault="00230F5D" w:rsidP="00230F5D">
      <w:pPr>
        <w:widowControl w:val="0"/>
        <w:spacing w:line="195" w:lineRule="exact"/>
        <w:jc w:val="both"/>
        <w:rPr>
          <w:rFonts w:ascii="Verdana" w:hAnsi="Verdana"/>
          <w:sz w:val="18"/>
          <w:szCs w:val="18"/>
          <w:lang w:val="es-419"/>
        </w:rPr>
      </w:pPr>
      <w:r w:rsidRPr="00FC0866">
        <w:rPr>
          <w:rFonts w:ascii="Verdana" w:hAnsi="Verdana"/>
          <w:sz w:val="18"/>
          <w:szCs w:val="18"/>
          <w:lang w:val="es-419"/>
        </w:rPr>
        <w:t xml:space="preserve">El importe de dicha garantía, será pagado en favor de la </w:t>
      </w:r>
      <w:r w:rsidRPr="00FC0866">
        <w:rPr>
          <w:rFonts w:ascii="Verdana" w:hAnsi="Verdana"/>
          <w:b/>
          <w:sz w:val="18"/>
          <w:szCs w:val="18"/>
          <w:lang w:val="es-419"/>
        </w:rPr>
        <w:t xml:space="preserve">ENTIDAD, </w:t>
      </w:r>
      <w:r w:rsidRPr="00FC0866">
        <w:rPr>
          <w:rFonts w:ascii="Verdana" w:hAnsi="Verdana"/>
          <w:sz w:val="18"/>
          <w:szCs w:val="18"/>
          <w:lang w:val="es-419"/>
        </w:rPr>
        <w:t>sin necesidad de ningún trámite o acción judicial</w:t>
      </w:r>
      <w:r w:rsidRPr="00FC0866">
        <w:rPr>
          <w:rFonts w:ascii="Verdana" w:hAnsi="Verdana"/>
          <w:b/>
          <w:sz w:val="18"/>
          <w:szCs w:val="18"/>
          <w:lang w:val="es-419"/>
        </w:rPr>
        <w:t>.</w:t>
      </w:r>
    </w:p>
    <w:p w14:paraId="074656F1" w14:textId="77777777" w:rsidR="00230F5D" w:rsidRPr="00FC0866" w:rsidRDefault="00230F5D" w:rsidP="00230F5D">
      <w:pPr>
        <w:widowControl w:val="0"/>
        <w:spacing w:line="190" w:lineRule="exact"/>
        <w:jc w:val="both"/>
        <w:rPr>
          <w:rFonts w:ascii="Verdana" w:hAnsi="Verdana"/>
          <w:sz w:val="18"/>
          <w:szCs w:val="18"/>
          <w:lang w:val="es-419"/>
        </w:rPr>
      </w:pPr>
    </w:p>
    <w:p w14:paraId="3082037D" w14:textId="77777777" w:rsidR="00230F5D" w:rsidRPr="00FC0866" w:rsidRDefault="00230F5D" w:rsidP="00230F5D">
      <w:pPr>
        <w:widowControl w:val="0"/>
        <w:spacing w:line="195" w:lineRule="exact"/>
        <w:jc w:val="both"/>
        <w:rPr>
          <w:rFonts w:ascii="Verdana" w:hAnsi="Verdana"/>
          <w:sz w:val="18"/>
          <w:szCs w:val="18"/>
          <w:lang w:val="es-419"/>
        </w:rPr>
      </w:pPr>
      <w:r w:rsidRPr="00FC0866">
        <w:rPr>
          <w:rFonts w:ascii="Verdana" w:hAnsi="Verdana"/>
          <w:sz w:val="18"/>
          <w:szCs w:val="18"/>
          <w:lang w:val="es-419"/>
        </w:rPr>
        <w:t xml:space="preserve">Si se procediera a la prestación del servicio de </w:t>
      </w:r>
      <w:r w:rsidRPr="00FC0866">
        <w:rPr>
          <w:rFonts w:ascii="Verdana" w:hAnsi="Verdana"/>
          <w:b/>
          <w:sz w:val="18"/>
          <w:szCs w:val="18"/>
          <w:lang w:val="es-419"/>
        </w:rPr>
        <w:t>SUPERVISIÓN</w:t>
      </w:r>
      <w:r w:rsidRPr="00FC0866">
        <w:rPr>
          <w:rFonts w:ascii="Verdana" w:hAnsi="Verdana"/>
          <w:sz w:val="18"/>
          <w:szCs w:val="18"/>
          <w:lang w:val="es-419"/>
        </w:rPr>
        <w:t xml:space="preserve"> dentro del plazo contractual y en forma satisfactoria, hecho que se hará constar mediante la aprobación del Informe Final correspondiente, dicha garantía será devuelta después de la </w:t>
      </w:r>
      <w:r w:rsidRPr="00FC0866">
        <w:rPr>
          <w:rFonts w:ascii="Verdana" w:hAnsi="Verdana" w:cs="Arial"/>
          <w:sz w:val="18"/>
          <w:szCs w:val="18"/>
          <w:lang w:val="es-419"/>
        </w:rPr>
        <w:t xml:space="preserve">Liquidación </w:t>
      </w:r>
      <w:r w:rsidRPr="00FC0866">
        <w:rPr>
          <w:rFonts w:ascii="Verdana" w:hAnsi="Verdana"/>
          <w:sz w:val="18"/>
          <w:szCs w:val="18"/>
          <w:lang w:val="es-419"/>
        </w:rPr>
        <w:t>del contrato, juntamente con el Certificado de Cumplimiento de Contrato.</w:t>
      </w:r>
    </w:p>
    <w:p w14:paraId="06CCA523" w14:textId="77777777" w:rsidR="00230F5D" w:rsidRPr="00FC0866" w:rsidRDefault="00230F5D" w:rsidP="00230F5D">
      <w:pPr>
        <w:widowControl w:val="0"/>
        <w:spacing w:line="190" w:lineRule="exact"/>
        <w:jc w:val="both"/>
        <w:rPr>
          <w:rFonts w:ascii="Verdana" w:hAnsi="Verdana"/>
          <w:sz w:val="18"/>
          <w:szCs w:val="18"/>
          <w:lang w:val="es-419"/>
        </w:rPr>
      </w:pPr>
    </w:p>
    <w:p w14:paraId="73E7D134" w14:textId="77777777" w:rsidR="00230F5D" w:rsidRPr="00FC0866" w:rsidRDefault="00230F5D" w:rsidP="00230F5D">
      <w:pPr>
        <w:widowControl w:val="0"/>
        <w:jc w:val="both"/>
        <w:rPr>
          <w:rFonts w:ascii="Verdana" w:hAnsi="Verdana"/>
          <w:sz w:val="18"/>
          <w:szCs w:val="18"/>
          <w:lang w:val="es-419"/>
        </w:rPr>
      </w:pPr>
      <w:r w:rsidRPr="00FC0866">
        <w:rPr>
          <w:rFonts w:ascii="Verdana" w:hAnsi="Verdana"/>
          <w:sz w:val="18"/>
          <w:szCs w:val="18"/>
          <w:lang w:val="es-419"/>
        </w:rPr>
        <w:t xml:space="preserve">El </w:t>
      </w:r>
      <w:r w:rsidRPr="00FC0866">
        <w:rPr>
          <w:rFonts w:ascii="Verdana" w:hAnsi="Verdana"/>
          <w:b/>
          <w:sz w:val="18"/>
          <w:szCs w:val="18"/>
          <w:lang w:val="es-419"/>
        </w:rPr>
        <w:t>SUPERVISOR</w:t>
      </w:r>
      <w:r w:rsidRPr="00FC0866">
        <w:rPr>
          <w:rFonts w:ascii="Verdana" w:hAnsi="Verdana"/>
          <w:sz w:val="18"/>
          <w:szCs w:val="18"/>
          <w:lang w:val="es-419"/>
        </w:rPr>
        <w:t xml:space="preserve">, tiene la obligación de mantener actualizada la Garantía de Cumplimiento de Contrato durante la vigencia de éste. El </w:t>
      </w:r>
      <w:r>
        <w:rPr>
          <w:rFonts w:ascii="Verdana" w:hAnsi="Verdana"/>
          <w:b/>
          <w:sz w:val="18"/>
          <w:szCs w:val="18"/>
          <w:lang w:val="es-419"/>
        </w:rPr>
        <w:t>FISCAL DE PROYECTO</w:t>
      </w:r>
      <w:r w:rsidRPr="00FC0866">
        <w:rPr>
          <w:rFonts w:ascii="Verdana" w:hAnsi="Verdana"/>
          <w:b/>
          <w:sz w:val="18"/>
          <w:szCs w:val="18"/>
          <w:lang w:val="es-419"/>
        </w:rPr>
        <w:t xml:space="preserve"> </w:t>
      </w:r>
      <w:r w:rsidRPr="00FC0866">
        <w:rPr>
          <w:rFonts w:ascii="Verdana" w:hAnsi="Verdana"/>
          <w:sz w:val="18"/>
          <w:szCs w:val="18"/>
          <w:lang w:val="es-419"/>
        </w:rPr>
        <w:t xml:space="preserve">llevará el control directo de la vigencia de la garantía en cuanto al monto y plazo, a efectos de requerir su ampliación al </w:t>
      </w:r>
      <w:r w:rsidRPr="00FC0866">
        <w:rPr>
          <w:rFonts w:ascii="Verdana" w:hAnsi="Verdana"/>
          <w:b/>
          <w:bCs/>
          <w:sz w:val="18"/>
          <w:szCs w:val="18"/>
          <w:lang w:val="es-419"/>
        </w:rPr>
        <w:t>SUPERVISOR</w:t>
      </w:r>
      <w:r w:rsidRPr="00FC0866">
        <w:rPr>
          <w:rFonts w:ascii="Verdana" w:hAnsi="Verdana"/>
          <w:sz w:val="18"/>
          <w:szCs w:val="18"/>
          <w:lang w:val="es-419"/>
        </w:rPr>
        <w:t xml:space="preserve">, o solicitar a la </w:t>
      </w:r>
      <w:r w:rsidRPr="00FC0866">
        <w:rPr>
          <w:rFonts w:ascii="Verdana" w:hAnsi="Verdana"/>
          <w:b/>
          <w:sz w:val="18"/>
          <w:szCs w:val="18"/>
          <w:lang w:val="es-419"/>
        </w:rPr>
        <w:t xml:space="preserve">ENTIDAD </w:t>
      </w:r>
      <w:r w:rsidRPr="00FC0866">
        <w:rPr>
          <w:rFonts w:ascii="Verdana" w:hAnsi="Verdana"/>
          <w:sz w:val="18"/>
          <w:szCs w:val="18"/>
          <w:lang w:val="es-419"/>
        </w:rPr>
        <w:t>su ejecución.</w:t>
      </w:r>
    </w:p>
    <w:p w14:paraId="1F51BF83" w14:textId="77777777" w:rsidR="00230F5D" w:rsidRPr="00FC0866" w:rsidRDefault="00230F5D" w:rsidP="00230F5D">
      <w:pPr>
        <w:widowControl w:val="0"/>
        <w:jc w:val="both"/>
        <w:rPr>
          <w:rFonts w:ascii="Verdana" w:hAnsi="Verdana"/>
          <w:sz w:val="18"/>
          <w:szCs w:val="18"/>
          <w:lang w:val="es-419"/>
        </w:rPr>
      </w:pPr>
    </w:p>
    <w:p w14:paraId="1E2CD5BD" w14:textId="77777777" w:rsidR="00230F5D" w:rsidRPr="00FC0866" w:rsidRDefault="00230F5D" w:rsidP="00230F5D">
      <w:pPr>
        <w:widowControl w:val="0"/>
        <w:spacing w:line="200" w:lineRule="exact"/>
        <w:jc w:val="both"/>
        <w:rPr>
          <w:rFonts w:ascii="Verdana" w:hAnsi="Verdana"/>
          <w:sz w:val="18"/>
          <w:szCs w:val="18"/>
          <w:lang w:val="es-419"/>
        </w:rPr>
      </w:pPr>
      <w:proofErr w:type="gramStart"/>
      <w:r w:rsidRPr="00FC0866">
        <w:rPr>
          <w:rFonts w:ascii="Verdana" w:hAnsi="Verdana"/>
          <w:b/>
          <w:sz w:val="18"/>
          <w:szCs w:val="18"/>
          <w:lang w:val="es-419"/>
        </w:rPr>
        <w:t>OCTAVA.-</w:t>
      </w:r>
      <w:proofErr w:type="gramEnd"/>
      <w:r w:rsidRPr="00FC0866">
        <w:rPr>
          <w:rFonts w:ascii="Verdana" w:hAnsi="Verdana"/>
          <w:b/>
          <w:sz w:val="18"/>
          <w:szCs w:val="18"/>
          <w:lang w:val="es-419"/>
        </w:rPr>
        <w:t xml:space="preserve"> (DOMICILIO A EFECTOS DE NOTIFICACIÓN</w:t>
      </w:r>
      <w:r w:rsidRPr="00FC0866">
        <w:rPr>
          <w:rFonts w:ascii="Verdana" w:hAnsi="Verdana"/>
          <w:b/>
          <w:i/>
          <w:sz w:val="18"/>
          <w:szCs w:val="18"/>
          <w:lang w:val="es-419"/>
        </w:rPr>
        <w:t>).</w:t>
      </w:r>
      <w:r w:rsidRPr="00FC0866">
        <w:rPr>
          <w:rFonts w:ascii="Verdana" w:hAnsi="Verdana"/>
          <w:sz w:val="18"/>
          <w:szCs w:val="18"/>
          <w:lang w:val="es-419"/>
        </w:rPr>
        <w:t xml:space="preserve"> Cualquier aviso o notificación entre las partes contratantes será enviada por escrito:</w:t>
      </w:r>
    </w:p>
    <w:p w14:paraId="391082A3" w14:textId="77777777" w:rsidR="00230F5D" w:rsidRPr="00FC0866" w:rsidRDefault="00230F5D" w:rsidP="00230F5D">
      <w:pPr>
        <w:widowControl w:val="0"/>
        <w:spacing w:line="200" w:lineRule="exact"/>
        <w:jc w:val="both"/>
        <w:rPr>
          <w:rFonts w:ascii="Verdana" w:hAnsi="Verdana"/>
          <w:sz w:val="18"/>
          <w:szCs w:val="18"/>
          <w:lang w:val="es-419"/>
        </w:rPr>
      </w:pPr>
    </w:p>
    <w:p w14:paraId="49706BED" w14:textId="77777777" w:rsidR="00230F5D" w:rsidRPr="00FC0866" w:rsidRDefault="00230F5D" w:rsidP="00230F5D">
      <w:pPr>
        <w:widowControl w:val="0"/>
        <w:spacing w:line="200" w:lineRule="exact"/>
        <w:jc w:val="both"/>
        <w:rPr>
          <w:rFonts w:ascii="Verdana" w:hAnsi="Verdana"/>
          <w:sz w:val="18"/>
          <w:szCs w:val="18"/>
          <w:lang w:val="es-419"/>
        </w:rPr>
      </w:pPr>
      <w:r w:rsidRPr="00FC0866">
        <w:rPr>
          <w:rFonts w:ascii="Verdana" w:hAnsi="Verdana"/>
          <w:b/>
          <w:sz w:val="18"/>
          <w:szCs w:val="18"/>
          <w:lang w:val="es-419"/>
        </w:rPr>
        <w:t>Al SUPERVISOR</w:t>
      </w:r>
      <w:r w:rsidRPr="00FC0866">
        <w:rPr>
          <w:rFonts w:ascii="Verdana" w:hAnsi="Verdana"/>
          <w:sz w:val="18"/>
          <w:szCs w:val="18"/>
          <w:lang w:val="es-419"/>
        </w:rPr>
        <w:t>:</w:t>
      </w:r>
    </w:p>
    <w:p w14:paraId="78E92C39" w14:textId="77777777" w:rsidR="00230F5D" w:rsidRPr="00FC0866" w:rsidRDefault="00230F5D" w:rsidP="00230F5D">
      <w:pPr>
        <w:widowControl w:val="0"/>
        <w:spacing w:line="200" w:lineRule="exact"/>
        <w:jc w:val="both"/>
        <w:rPr>
          <w:rFonts w:ascii="Verdana" w:hAnsi="Verdana"/>
          <w:b/>
          <w:i/>
          <w:sz w:val="18"/>
          <w:szCs w:val="18"/>
          <w:lang w:val="es-419"/>
        </w:rPr>
      </w:pPr>
      <w:r w:rsidRPr="00FC0866">
        <w:rPr>
          <w:rFonts w:ascii="Verdana" w:hAnsi="Verdana"/>
          <w:b/>
          <w:i/>
          <w:sz w:val="18"/>
          <w:szCs w:val="18"/>
          <w:lang w:val="es-419"/>
        </w:rPr>
        <w:t>__________ (registrar el domicilio que señale el SUPERVISOR, especificando calle y número del inmueble donde funcionan sus oficinas y la ciudad)</w:t>
      </w:r>
    </w:p>
    <w:p w14:paraId="245291B3" w14:textId="77777777" w:rsidR="00230F5D" w:rsidRPr="00FC0866" w:rsidRDefault="00230F5D" w:rsidP="00230F5D">
      <w:pPr>
        <w:widowControl w:val="0"/>
        <w:spacing w:line="200" w:lineRule="exact"/>
        <w:jc w:val="both"/>
        <w:rPr>
          <w:rFonts w:ascii="Verdana" w:hAnsi="Verdana"/>
          <w:sz w:val="18"/>
          <w:szCs w:val="18"/>
          <w:lang w:val="es-419"/>
        </w:rPr>
      </w:pPr>
      <w:r w:rsidRPr="00FC0866">
        <w:rPr>
          <w:rFonts w:ascii="Verdana" w:hAnsi="Verdana"/>
          <w:b/>
          <w:sz w:val="18"/>
          <w:szCs w:val="18"/>
          <w:lang w:val="es-419"/>
        </w:rPr>
        <w:t>A LA ENTIDAD</w:t>
      </w:r>
      <w:r w:rsidRPr="00FC0866">
        <w:rPr>
          <w:rFonts w:ascii="Verdana" w:hAnsi="Verdana"/>
          <w:sz w:val="18"/>
          <w:szCs w:val="18"/>
          <w:lang w:val="es-419"/>
        </w:rPr>
        <w:t>:</w:t>
      </w:r>
    </w:p>
    <w:p w14:paraId="0EAC57C6" w14:textId="77777777" w:rsidR="00230F5D" w:rsidRPr="00FC0866" w:rsidRDefault="00230F5D" w:rsidP="00230F5D">
      <w:pPr>
        <w:widowControl w:val="0"/>
        <w:spacing w:line="200" w:lineRule="exact"/>
        <w:jc w:val="both"/>
        <w:rPr>
          <w:rFonts w:ascii="Verdana" w:hAnsi="Verdana"/>
          <w:b/>
          <w:i/>
          <w:sz w:val="18"/>
          <w:szCs w:val="18"/>
          <w:lang w:val="es-419"/>
        </w:rPr>
      </w:pPr>
      <w:r w:rsidRPr="00FC0866">
        <w:rPr>
          <w:rFonts w:ascii="Verdana" w:hAnsi="Verdana"/>
          <w:b/>
          <w:i/>
          <w:sz w:val="18"/>
          <w:szCs w:val="18"/>
          <w:lang w:val="es-419"/>
        </w:rPr>
        <w:t>_______ (registrar el domicilio de la Entidad, especificando calle y número del inmueble donde funcionan sus oficinas y la ciudad)</w:t>
      </w:r>
    </w:p>
    <w:p w14:paraId="04AFEEF2" w14:textId="77777777" w:rsidR="00230F5D" w:rsidRPr="00FC0866" w:rsidRDefault="00230F5D" w:rsidP="00230F5D">
      <w:pPr>
        <w:widowControl w:val="0"/>
        <w:spacing w:line="200" w:lineRule="exact"/>
        <w:jc w:val="both"/>
        <w:rPr>
          <w:rFonts w:ascii="Verdana" w:hAnsi="Verdana"/>
          <w:b/>
          <w:sz w:val="18"/>
          <w:szCs w:val="18"/>
          <w:lang w:val="es-419"/>
        </w:rPr>
      </w:pPr>
    </w:p>
    <w:p w14:paraId="6C6E6D3D" w14:textId="77777777" w:rsidR="00230F5D" w:rsidRPr="00FC0866" w:rsidRDefault="00230F5D" w:rsidP="00230F5D">
      <w:pPr>
        <w:widowControl w:val="0"/>
        <w:jc w:val="both"/>
        <w:rPr>
          <w:rFonts w:ascii="Verdana" w:hAnsi="Verdana" w:cs="Arial"/>
          <w:sz w:val="18"/>
          <w:szCs w:val="18"/>
          <w:lang w:val="es-419"/>
        </w:rPr>
      </w:pPr>
      <w:proofErr w:type="gramStart"/>
      <w:r w:rsidRPr="00FC0866">
        <w:rPr>
          <w:rFonts w:ascii="Verdana" w:hAnsi="Verdana"/>
          <w:b/>
          <w:sz w:val="18"/>
          <w:szCs w:val="18"/>
          <w:lang w:val="es-419"/>
        </w:rPr>
        <w:t>NOVENA.-</w:t>
      </w:r>
      <w:proofErr w:type="gramEnd"/>
      <w:r w:rsidRPr="00FC0866">
        <w:rPr>
          <w:rFonts w:ascii="Verdana" w:hAnsi="Verdana"/>
          <w:b/>
          <w:sz w:val="18"/>
          <w:szCs w:val="18"/>
          <w:lang w:val="es-419"/>
        </w:rPr>
        <w:t xml:space="preserve"> (VIGENCIA DEL CONTRATO). </w:t>
      </w:r>
      <w:r w:rsidRPr="00FC0866">
        <w:rPr>
          <w:rFonts w:ascii="Verdana" w:hAnsi="Verdana" w:cs="Arial"/>
          <w:sz w:val="18"/>
          <w:szCs w:val="18"/>
          <w:lang w:val="es-419"/>
        </w:rPr>
        <w:t>La vigencia del presente contrato, entrará en vigencia desde el día siguiente hábil de su suscripción, por ambas partes, hasta que las mismas hayan dado cumplimiento a todas las condiciones y estipulaciones contenidas en él.</w:t>
      </w:r>
    </w:p>
    <w:p w14:paraId="6361A742" w14:textId="77777777" w:rsidR="00230F5D" w:rsidRPr="00FC0866" w:rsidRDefault="00230F5D" w:rsidP="00230F5D">
      <w:pPr>
        <w:widowControl w:val="0"/>
        <w:spacing w:line="200" w:lineRule="exact"/>
        <w:jc w:val="both"/>
        <w:rPr>
          <w:rFonts w:ascii="Verdana" w:hAnsi="Verdana"/>
          <w:sz w:val="18"/>
          <w:szCs w:val="18"/>
          <w:lang w:val="es-419"/>
        </w:rPr>
      </w:pPr>
    </w:p>
    <w:p w14:paraId="345A709C" w14:textId="77777777" w:rsidR="00230F5D" w:rsidRPr="00FC0866" w:rsidRDefault="00230F5D" w:rsidP="00230F5D">
      <w:pPr>
        <w:widowControl w:val="0"/>
        <w:spacing w:line="200" w:lineRule="exact"/>
        <w:jc w:val="both"/>
        <w:rPr>
          <w:rFonts w:ascii="Verdana" w:hAnsi="Verdana"/>
          <w:sz w:val="18"/>
          <w:szCs w:val="18"/>
          <w:lang w:val="es-419"/>
        </w:rPr>
      </w:pPr>
      <w:proofErr w:type="gramStart"/>
      <w:r w:rsidRPr="00FC0866">
        <w:rPr>
          <w:rFonts w:ascii="Verdana" w:hAnsi="Verdana"/>
          <w:b/>
          <w:sz w:val="18"/>
          <w:szCs w:val="18"/>
          <w:lang w:val="es-419"/>
        </w:rPr>
        <w:t>DÉCIMA.-</w:t>
      </w:r>
      <w:proofErr w:type="gramEnd"/>
      <w:r w:rsidRPr="00FC0866">
        <w:rPr>
          <w:rFonts w:ascii="Verdana" w:hAnsi="Verdana"/>
          <w:b/>
          <w:sz w:val="18"/>
          <w:szCs w:val="18"/>
          <w:lang w:val="es-419"/>
        </w:rPr>
        <w:t xml:space="preserve"> (DOCUMENTOS DE CONTRATO).</w:t>
      </w:r>
      <w:r w:rsidRPr="00FC0866">
        <w:rPr>
          <w:rFonts w:ascii="Verdana" w:hAnsi="Verdana"/>
          <w:sz w:val="18"/>
          <w:szCs w:val="18"/>
          <w:lang w:val="es-419"/>
        </w:rPr>
        <w:t xml:space="preserve"> Forman para del contrato los siguientes documentos:</w:t>
      </w:r>
    </w:p>
    <w:p w14:paraId="0C9EDE27" w14:textId="77777777" w:rsidR="00230F5D" w:rsidRPr="00FC0866" w:rsidRDefault="00230F5D" w:rsidP="00230F5D">
      <w:pPr>
        <w:widowControl w:val="0"/>
        <w:spacing w:line="200" w:lineRule="exact"/>
        <w:jc w:val="both"/>
        <w:rPr>
          <w:rFonts w:ascii="Verdana" w:hAnsi="Verdana"/>
          <w:sz w:val="18"/>
          <w:szCs w:val="18"/>
          <w:lang w:val="es-419"/>
        </w:rPr>
      </w:pPr>
    </w:p>
    <w:p w14:paraId="45BD2A9A" w14:textId="77777777" w:rsidR="00230F5D" w:rsidRPr="00FC0866" w:rsidRDefault="00230F5D" w:rsidP="00230F5D">
      <w:pPr>
        <w:widowControl w:val="0"/>
        <w:numPr>
          <w:ilvl w:val="1"/>
          <w:numId w:val="26"/>
        </w:numPr>
        <w:tabs>
          <w:tab w:val="clear" w:pos="992"/>
        </w:tabs>
        <w:spacing w:line="200" w:lineRule="exact"/>
        <w:ind w:left="1134" w:hanging="709"/>
        <w:jc w:val="both"/>
        <w:rPr>
          <w:rFonts w:ascii="Verdana" w:hAnsi="Verdana"/>
          <w:sz w:val="18"/>
          <w:szCs w:val="18"/>
          <w:lang w:val="es-419"/>
        </w:rPr>
      </w:pPr>
      <w:r w:rsidRPr="00FC0866">
        <w:rPr>
          <w:rFonts w:ascii="Verdana" w:hAnsi="Verdana"/>
          <w:sz w:val="18"/>
          <w:szCs w:val="18"/>
          <w:lang w:val="es-419"/>
        </w:rPr>
        <w:t>Documento Base de Contratación</w:t>
      </w:r>
      <w:r>
        <w:rPr>
          <w:rFonts w:ascii="Verdana" w:hAnsi="Verdana"/>
          <w:sz w:val="18"/>
          <w:szCs w:val="18"/>
          <w:lang w:val="es-419"/>
        </w:rPr>
        <w:t xml:space="preserve"> Directa (DBCD)</w:t>
      </w:r>
      <w:r w:rsidRPr="00FC0866">
        <w:rPr>
          <w:rFonts w:ascii="Verdana" w:hAnsi="Verdana"/>
          <w:sz w:val="18"/>
          <w:szCs w:val="18"/>
          <w:lang w:val="es-419"/>
        </w:rPr>
        <w:t xml:space="preserve">, </w:t>
      </w:r>
    </w:p>
    <w:p w14:paraId="051824C6" w14:textId="77777777" w:rsidR="00230F5D" w:rsidRPr="00FC0866" w:rsidRDefault="00230F5D" w:rsidP="00230F5D">
      <w:pPr>
        <w:widowControl w:val="0"/>
        <w:numPr>
          <w:ilvl w:val="1"/>
          <w:numId w:val="26"/>
        </w:numPr>
        <w:tabs>
          <w:tab w:val="clear" w:pos="992"/>
        </w:tabs>
        <w:spacing w:line="200" w:lineRule="exact"/>
        <w:ind w:left="1134" w:hanging="709"/>
        <w:jc w:val="both"/>
        <w:rPr>
          <w:rFonts w:ascii="Verdana" w:hAnsi="Verdana"/>
          <w:sz w:val="18"/>
          <w:szCs w:val="18"/>
          <w:lang w:val="es-419"/>
        </w:rPr>
      </w:pPr>
      <w:r w:rsidRPr="00FC0866">
        <w:rPr>
          <w:rFonts w:ascii="Verdana" w:hAnsi="Verdana"/>
          <w:sz w:val="18"/>
          <w:szCs w:val="18"/>
          <w:lang w:val="es-419"/>
        </w:rPr>
        <w:t xml:space="preserve">Resolución de Aprobación del </w:t>
      </w:r>
      <w:r>
        <w:rPr>
          <w:rFonts w:ascii="Verdana" w:hAnsi="Verdana"/>
          <w:sz w:val="18"/>
          <w:szCs w:val="18"/>
          <w:lang w:val="es-419"/>
        </w:rPr>
        <w:t>DBCD</w:t>
      </w:r>
      <w:r w:rsidRPr="00FC0866">
        <w:rPr>
          <w:rFonts w:ascii="Verdana" w:hAnsi="Verdana"/>
          <w:sz w:val="18"/>
          <w:szCs w:val="18"/>
          <w:lang w:val="es-419"/>
        </w:rPr>
        <w:t xml:space="preserve"> con aclaraciones y/o enmiendas si existiesen.</w:t>
      </w:r>
    </w:p>
    <w:p w14:paraId="0A4776B5" w14:textId="77777777" w:rsidR="00230F5D" w:rsidRPr="00FC0866" w:rsidRDefault="00230F5D" w:rsidP="00230F5D">
      <w:pPr>
        <w:widowControl w:val="0"/>
        <w:numPr>
          <w:ilvl w:val="1"/>
          <w:numId w:val="40"/>
        </w:numPr>
        <w:tabs>
          <w:tab w:val="clear" w:pos="992"/>
        </w:tabs>
        <w:spacing w:line="200" w:lineRule="exact"/>
        <w:ind w:left="1134" w:hanging="709"/>
        <w:jc w:val="both"/>
        <w:rPr>
          <w:rFonts w:ascii="Verdana" w:hAnsi="Verdana"/>
          <w:sz w:val="18"/>
          <w:szCs w:val="18"/>
          <w:lang w:val="es-419"/>
        </w:rPr>
      </w:pPr>
      <w:r w:rsidRPr="00FC0866">
        <w:rPr>
          <w:rFonts w:ascii="Verdana" w:hAnsi="Verdana"/>
          <w:sz w:val="18"/>
          <w:szCs w:val="18"/>
          <w:lang w:val="es-419"/>
        </w:rPr>
        <w:t>Propuesta adjudicada.</w:t>
      </w:r>
    </w:p>
    <w:p w14:paraId="72A1A8C3" w14:textId="77777777" w:rsidR="00230F5D" w:rsidRPr="00FC0866" w:rsidRDefault="00230F5D" w:rsidP="00230F5D">
      <w:pPr>
        <w:widowControl w:val="0"/>
        <w:numPr>
          <w:ilvl w:val="1"/>
          <w:numId w:val="40"/>
        </w:numPr>
        <w:tabs>
          <w:tab w:val="clear" w:pos="992"/>
        </w:tabs>
        <w:spacing w:line="200" w:lineRule="exact"/>
        <w:ind w:left="1134" w:hanging="709"/>
        <w:jc w:val="both"/>
        <w:rPr>
          <w:rFonts w:ascii="Verdana" w:hAnsi="Verdana"/>
          <w:sz w:val="18"/>
          <w:szCs w:val="18"/>
          <w:lang w:val="es-419"/>
        </w:rPr>
      </w:pPr>
      <w:r w:rsidRPr="00FC0866">
        <w:rPr>
          <w:rFonts w:ascii="Verdana" w:hAnsi="Verdana"/>
          <w:sz w:val="18"/>
          <w:szCs w:val="18"/>
          <w:lang w:val="es-419"/>
        </w:rPr>
        <w:t>Resolución de Adjudicación.</w:t>
      </w:r>
    </w:p>
    <w:p w14:paraId="3ED424B8" w14:textId="77777777" w:rsidR="00230F5D" w:rsidRPr="00FC0866" w:rsidRDefault="00230F5D" w:rsidP="00230F5D">
      <w:pPr>
        <w:widowControl w:val="0"/>
        <w:numPr>
          <w:ilvl w:val="1"/>
          <w:numId w:val="40"/>
        </w:numPr>
        <w:tabs>
          <w:tab w:val="clear" w:pos="992"/>
        </w:tabs>
        <w:spacing w:line="200" w:lineRule="exact"/>
        <w:ind w:left="1134" w:hanging="709"/>
        <w:jc w:val="both"/>
        <w:rPr>
          <w:rFonts w:ascii="Verdana" w:hAnsi="Verdana"/>
          <w:sz w:val="18"/>
          <w:szCs w:val="18"/>
          <w:lang w:val="es-419"/>
        </w:rPr>
      </w:pPr>
      <w:r w:rsidRPr="00FC0866">
        <w:rPr>
          <w:rFonts w:ascii="Verdana" w:hAnsi="Verdana"/>
          <w:sz w:val="18"/>
          <w:szCs w:val="18"/>
          <w:lang w:val="es-419"/>
        </w:rPr>
        <w:t>Acta de Concertación de mejores Condiciones Técnicas, cuando corresponda.</w:t>
      </w:r>
    </w:p>
    <w:p w14:paraId="6B9185A0" w14:textId="77777777" w:rsidR="00230F5D" w:rsidRPr="00FC0866" w:rsidRDefault="00230F5D" w:rsidP="00230F5D">
      <w:pPr>
        <w:widowControl w:val="0"/>
        <w:numPr>
          <w:ilvl w:val="1"/>
          <w:numId w:val="40"/>
        </w:numPr>
        <w:tabs>
          <w:tab w:val="clear" w:pos="992"/>
        </w:tabs>
        <w:spacing w:line="200" w:lineRule="exact"/>
        <w:ind w:left="1134" w:hanging="709"/>
        <w:jc w:val="both"/>
        <w:rPr>
          <w:rFonts w:ascii="Verdana" w:hAnsi="Verdana"/>
          <w:sz w:val="18"/>
          <w:szCs w:val="18"/>
          <w:lang w:val="es-419"/>
        </w:rPr>
      </w:pPr>
      <w:r w:rsidRPr="00FC0866">
        <w:rPr>
          <w:rFonts w:ascii="Verdana" w:hAnsi="Verdana"/>
          <w:sz w:val="18"/>
          <w:szCs w:val="18"/>
          <w:lang w:val="es-419"/>
        </w:rPr>
        <w:t>Certificado de Información sobre solvencia fiscal, emitida por la Contraloría General del Estado.</w:t>
      </w:r>
    </w:p>
    <w:p w14:paraId="48C042B6" w14:textId="77777777" w:rsidR="00230F5D" w:rsidRPr="00FC0866" w:rsidRDefault="00230F5D" w:rsidP="00230F5D">
      <w:pPr>
        <w:widowControl w:val="0"/>
        <w:numPr>
          <w:ilvl w:val="1"/>
          <w:numId w:val="40"/>
        </w:numPr>
        <w:tabs>
          <w:tab w:val="clear" w:pos="992"/>
        </w:tabs>
        <w:spacing w:line="200" w:lineRule="exact"/>
        <w:ind w:left="1134" w:hanging="709"/>
        <w:jc w:val="both"/>
        <w:rPr>
          <w:rFonts w:ascii="Verdana" w:hAnsi="Verdana"/>
          <w:sz w:val="18"/>
          <w:szCs w:val="18"/>
          <w:lang w:val="es-419"/>
        </w:rPr>
      </w:pPr>
      <w:r w:rsidRPr="00FC0866">
        <w:rPr>
          <w:rFonts w:ascii="Verdana" w:hAnsi="Verdana"/>
          <w:sz w:val="18"/>
          <w:szCs w:val="18"/>
          <w:lang w:val="es-419"/>
        </w:rPr>
        <w:t>Certificado del RUPE.</w:t>
      </w:r>
    </w:p>
    <w:p w14:paraId="12CC1610" w14:textId="77777777" w:rsidR="00230F5D" w:rsidRPr="00FC0866" w:rsidRDefault="00230F5D" w:rsidP="00230F5D">
      <w:pPr>
        <w:widowControl w:val="0"/>
        <w:numPr>
          <w:ilvl w:val="1"/>
          <w:numId w:val="40"/>
        </w:numPr>
        <w:tabs>
          <w:tab w:val="clear" w:pos="992"/>
        </w:tabs>
        <w:spacing w:line="200" w:lineRule="exact"/>
        <w:ind w:left="1134" w:hanging="709"/>
        <w:jc w:val="both"/>
        <w:rPr>
          <w:rFonts w:ascii="Verdana" w:hAnsi="Verdana"/>
          <w:sz w:val="18"/>
          <w:szCs w:val="18"/>
          <w:lang w:val="es-419"/>
        </w:rPr>
      </w:pPr>
      <w:r w:rsidRPr="00FC0866">
        <w:rPr>
          <w:rFonts w:ascii="Verdana" w:hAnsi="Verdana"/>
          <w:sz w:val="18"/>
          <w:szCs w:val="18"/>
          <w:lang w:val="es-419"/>
        </w:rPr>
        <w:t>Garantía de Cumplimiento de Contrato.</w:t>
      </w:r>
    </w:p>
    <w:p w14:paraId="3A772467" w14:textId="77777777" w:rsidR="00230F5D" w:rsidRPr="00FC0866" w:rsidRDefault="00230F5D" w:rsidP="00230F5D">
      <w:pPr>
        <w:widowControl w:val="0"/>
        <w:numPr>
          <w:ilvl w:val="1"/>
          <w:numId w:val="40"/>
        </w:numPr>
        <w:tabs>
          <w:tab w:val="clear" w:pos="992"/>
        </w:tabs>
        <w:spacing w:line="200" w:lineRule="exact"/>
        <w:ind w:left="1134" w:hanging="709"/>
        <w:jc w:val="both"/>
        <w:rPr>
          <w:rFonts w:ascii="Verdana" w:hAnsi="Verdana"/>
          <w:i/>
          <w:sz w:val="18"/>
          <w:szCs w:val="18"/>
          <w:lang w:val="es-419"/>
        </w:rPr>
      </w:pPr>
      <w:r w:rsidRPr="00FC0866">
        <w:rPr>
          <w:rFonts w:ascii="Verdana" w:hAnsi="Verdana"/>
          <w:sz w:val="18"/>
          <w:szCs w:val="18"/>
          <w:lang w:val="es-419"/>
        </w:rPr>
        <w:t>Garantía de Correcta Inversión de Anticipo, cuando corresponda.</w:t>
      </w:r>
    </w:p>
    <w:p w14:paraId="07BC4CED" w14:textId="77777777" w:rsidR="00230F5D" w:rsidRPr="00FC0866" w:rsidRDefault="00230F5D" w:rsidP="00230F5D">
      <w:pPr>
        <w:widowControl w:val="0"/>
        <w:numPr>
          <w:ilvl w:val="1"/>
          <w:numId w:val="40"/>
        </w:numPr>
        <w:tabs>
          <w:tab w:val="clear" w:pos="992"/>
        </w:tabs>
        <w:spacing w:line="200" w:lineRule="exact"/>
        <w:ind w:left="1134" w:hanging="709"/>
        <w:jc w:val="both"/>
        <w:rPr>
          <w:rFonts w:ascii="Verdana" w:hAnsi="Verdana"/>
          <w:sz w:val="18"/>
          <w:szCs w:val="18"/>
          <w:lang w:val="es-419"/>
        </w:rPr>
      </w:pPr>
      <w:r w:rsidRPr="00FC0866">
        <w:rPr>
          <w:rFonts w:ascii="Verdana" w:hAnsi="Verdana"/>
          <w:sz w:val="18"/>
          <w:szCs w:val="18"/>
          <w:lang w:val="es-419"/>
        </w:rPr>
        <w:t>Contrato de Asociación Accidental, cuando corresponda.</w:t>
      </w:r>
    </w:p>
    <w:p w14:paraId="5DDFDAD7" w14:textId="77777777" w:rsidR="00230F5D" w:rsidRPr="00FC0866" w:rsidRDefault="00230F5D" w:rsidP="00230F5D">
      <w:pPr>
        <w:widowControl w:val="0"/>
        <w:numPr>
          <w:ilvl w:val="1"/>
          <w:numId w:val="40"/>
        </w:numPr>
        <w:tabs>
          <w:tab w:val="clear" w:pos="992"/>
        </w:tabs>
        <w:spacing w:line="200" w:lineRule="exact"/>
        <w:ind w:left="1134" w:hanging="709"/>
        <w:jc w:val="both"/>
        <w:rPr>
          <w:rFonts w:ascii="Verdana" w:hAnsi="Verdana"/>
          <w:sz w:val="18"/>
          <w:szCs w:val="18"/>
          <w:lang w:val="es-419"/>
        </w:rPr>
      </w:pPr>
      <w:r w:rsidRPr="00FC0866">
        <w:rPr>
          <w:rFonts w:ascii="Verdana" w:hAnsi="Verdana"/>
          <w:sz w:val="18"/>
          <w:szCs w:val="18"/>
          <w:lang w:val="es-419"/>
        </w:rPr>
        <w:t xml:space="preserve">Poder General del Representante Legal del proponente adjudicado, cuando corresponda. </w:t>
      </w:r>
    </w:p>
    <w:p w14:paraId="6FDB5387" w14:textId="77777777" w:rsidR="00230F5D" w:rsidRPr="00FC0866" w:rsidRDefault="00230F5D" w:rsidP="00230F5D">
      <w:pPr>
        <w:widowControl w:val="0"/>
        <w:numPr>
          <w:ilvl w:val="1"/>
          <w:numId w:val="40"/>
        </w:numPr>
        <w:tabs>
          <w:tab w:val="clear" w:pos="992"/>
          <w:tab w:val="num" w:pos="1276"/>
        </w:tabs>
        <w:spacing w:line="200" w:lineRule="exact"/>
        <w:ind w:left="1134" w:hanging="709"/>
        <w:jc w:val="both"/>
        <w:rPr>
          <w:rFonts w:ascii="Verdana" w:hAnsi="Verdana"/>
          <w:sz w:val="18"/>
          <w:szCs w:val="18"/>
          <w:lang w:val="es-419"/>
        </w:rPr>
      </w:pPr>
      <w:r w:rsidRPr="00FC0866">
        <w:rPr>
          <w:rFonts w:ascii="Verdana" w:hAnsi="Verdana"/>
          <w:b/>
          <w:i/>
          <w:sz w:val="18"/>
          <w:szCs w:val="18"/>
          <w:lang w:val="es-419"/>
        </w:rPr>
        <w:t>(Señalar</w:t>
      </w:r>
      <w:r w:rsidRPr="00FC0866">
        <w:rPr>
          <w:rFonts w:ascii="Verdana" w:hAnsi="Verdana"/>
          <w:sz w:val="18"/>
          <w:szCs w:val="18"/>
          <w:lang w:val="es-419"/>
        </w:rPr>
        <w:t xml:space="preserve"> </w:t>
      </w:r>
      <w:r w:rsidRPr="00FC0866">
        <w:rPr>
          <w:rFonts w:ascii="Verdana" w:hAnsi="Verdana"/>
          <w:b/>
          <w:i/>
          <w:sz w:val="18"/>
          <w:szCs w:val="18"/>
          <w:lang w:val="es-419"/>
        </w:rPr>
        <w:t>otros documentos específicos de acuerdo a la contratación, si corresponde).</w:t>
      </w:r>
    </w:p>
    <w:p w14:paraId="4C2051B0" w14:textId="77777777" w:rsidR="00230F5D" w:rsidRPr="00FC0866" w:rsidRDefault="00230F5D" w:rsidP="00230F5D">
      <w:pPr>
        <w:widowControl w:val="0"/>
        <w:spacing w:line="200" w:lineRule="exact"/>
        <w:ind w:left="1134" w:hanging="709"/>
        <w:jc w:val="both"/>
        <w:rPr>
          <w:rFonts w:ascii="Verdana" w:hAnsi="Verdana"/>
          <w:sz w:val="18"/>
          <w:szCs w:val="18"/>
          <w:lang w:val="es-419"/>
        </w:rPr>
      </w:pPr>
    </w:p>
    <w:p w14:paraId="0EEA994B" w14:textId="77777777" w:rsidR="00230F5D" w:rsidRPr="00FC0866" w:rsidRDefault="00230F5D" w:rsidP="00230F5D">
      <w:pPr>
        <w:widowControl w:val="0"/>
        <w:spacing w:line="200" w:lineRule="exact"/>
        <w:jc w:val="both"/>
        <w:rPr>
          <w:rFonts w:ascii="Verdana" w:hAnsi="Verdana"/>
          <w:b/>
          <w:sz w:val="18"/>
          <w:szCs w:val="18"/>
          <w:lang w:val="es-419"/>
        </w:rPr>
      </w:pPr>
      <w:r w:rsidRPr="00FC0866">
        <w:rPr>
          <w:rFonts w:ascii="Verdana" w:hAnsi="Verdana"/>
          <w:b/>
          <w:sz w:val="18"/>
          <w:szCs w:val="18"/>
          <w:lang w:val="es-419"/>
        </w:rPr>
        <w:t xml:space="preserve">DÉCIMA </w:t>
      </w:r>
      <w:proofErr w:type="gramStart"/>
      <w:r w:rsidRPr="00FC0866">
        <w:rPr>
          <w:rFonts w:ascii="Verdana" w:hAnsi="Verdana"/>
          <w:b/>
          <w:sz w:val="18"/>
          <w:szCs w:val="18"/>
          <w:lang w:val="es-419"/>
        </w:rPr>
        <w:t>PRIMERA.-</w:t>
      </w:r>
      <w:proofErr w:type="gramEnd"/>
      <w:r w:rsidRPr="00FC0866">
        <w:rPr>
          <w:rFonts w:ascii="Verdana" w:hAnsi="Verdana"/>
          <w:b/>
          <w:sz w:val="18"/>
          <w:szCs w:val="18"/>
          <w:lang w:val="es-419"/>
        </w:rPr>
        <w:t xml:space="preserve"> (IDIOMA).</w:t>
      </w:r>
      <w:r w:rsidRPr="00FC0866">
        <w:rPr>
          <w:rFonts w:ascii="Verdana" w:hAnsi="Verdana"/>
          <w:sz w:val="18"/>
          <w:szCs w:val="18"/>
          <w:lang w:val="es-419"/>
        </w:rPr>
        <w:t xml:space="preserve"> El presente Contrato, toda la documentación aplicable al mismo y la que emerja de la documentación de la prestación del servicio de </w:t>
      </w:r>
      <w:r w:rsidRPr="00FC0866">
        <w:rPr>
          <w:rFonts w:ascii="Verdana" w:hAnsi="Verdana"/>
          <w:b/>
          <w:sz w:val="18"/>
          <w:szCs w:val="18"/>
          <w:lang w:val="es-419"/>
        </w:rPr>
        <w:t>SUPERVISIÓN</w:t>
      </w:r>
      <w:r w:rsidRPr="00FC0866">
        <w:rPr>
          <w:rFonts w:ascii="Verdana" w:hAnsi="Verdana"/>
          <w:sz w:val="18"/>
          <w:szCs w:val="18"/>
          <w:lang w:val="es-419"/>
        </w:rPr>
        <w:t>, deben ser elaborados en idioma castellano.</w:t>
      </w:r>
    </w:p>
    <w:p w14:paraId="5907893E" w14:textId="77777777" w:rsidR="00230F5D" w:rsidRPr="00FC0866" w:rsidRDefault="00230F5D" w:rsidP="00230F5D">
      <w:pPr>
        <w:widowControl w:val="0"/>
        <w:spacing w:line="200" w:lineRule="exact"/>
        <w:jc w:val="both"/>
        <w:rPr>
          <w:rFonts w:ascii="Verdana" w:hAnsi="Verdana"/>
          <w:b/>
          <w:sz w:val="18"/>
          <w:szCs w:val="18"/>
          <w:lang w:val="es-419"/>
        </w:rPr>
      </w:pPr>
    </w:p>
    <w:p w14:paraId="1128F5CE" w14:textId="77777777" w:rsidR="00230F5D" w:rsidRPr="00FC0866" w:rsidRDefault="00230F5D" w:rsidP="00230F5D">
      <w:pPr>
        <w:widowControl w:val="0"/>
        <w:spacing w:line="200" w:lineRule="exact"/>
        <w:jc w:val="both"/>
        <w:rPr>
          <w:rFonts w:ascii="Verdana" w:hAnsi="Verdana"/>
          <w:sz w:val="18"/>
          <w:szCs w:val="18"/>
          <w:lang w:val="es-419"/>
        </w:rPr>
      </w:pPr>
      <w:r w:rsidRPr="00FC0866">
        <w:rPr>
          <w:rFonts w:ascii="Verdana" w:hAnsi="Verdana"/>
          <w:b/>
          <w:sz w:val="18"/>
          <w:szCs w:val="18"/>
          <w:lang w:val="es-419"/>
        </w:rPr>
        <w:t xml:space="preserve">DÉCIMA </w:t>
      </w:r>
      <w:proofErr w:type="gramStart"/>
      <w:r w:rsidRPr="00FC0866">
        <w:rPr>
          <w:rFonts w:ascii="Verdana" w:hAnsi="Verdana"/>
          <w:b/>
          <w:sz w:val="18"/>
          <w:szCs w:val="18"/>
          <w:lang w:val="es-419"/>
        </w:rPr>
        <w:t>SEGUNDA.-</w:t>
      </w:r>
      <w:proofErr w:type="gramEnd"/>
      <w:r w:rsidRPr="00FC0866">
        <w:rPr>
          <w:rFonts w:ascii="Verdana" w:hAnsi="Verdana"/>
          <w:b/>
          <w:sz w:val="18"/>
          <w:szCs w:val="18"/>
          <w:lang w:val="es-419"/>
        </w:rPr>
        <w:t xml:space="preserve"> (LEGISLACIÓN APLICABLE AL CONTRATO).</w:t>
      </w:r>
      <w:r w:rsidRPr="00FC0866">
        <w:rPr>
          <w:rFonts w:ascii="Verdana" w:hAnsi="Verdana"/>
          <w:sz w:val="18"/>
          <w:szCs w:val="18"/>
          <w:lang w:val="es-419"/>
        </w:rPr>
        <w:t xml:space="preserve"> El presente contrato, al ser de naturaleza administrativa, se celebra exclusivamente al amparo de las siguientes disposiciones:</w:t>
      </w:r>
    </w:p>
    <w:p w14:paraId="6B6A90FD" w14:textId="77777777" w:rsidR="00230F5D" w:rsidRPr="00FC0866" w:rsidRDefault="00230F5D" w:rsidP="00230F5D">
      <w:pPr>
        <w:widowControl w:val="0"/>
        <w:spacing w:line="200" w:lineRule="exact"/>
        <w:jc w:val="both"/>
        <w:rPr>
          <w:rFonts w:ascii="Verdana" w:hAnsi="Verdana"/>
          <w:sz w:val="18"/>
          <w:szCs w:val="18"/>
          <w:lang w:val="es-419"/>
        </w:rPr>
      </w:pPr>
    </w:p>
    <w:p w14:paraId="724919BE" w14:textId="77777777" w:rsidR="00230F5D" w:rsidRPr="00FC0866" w:rsidRDefault="00230F5D" w:rsidP="00230F5D">
      <w:pPr>
        <w:widowControl w:val="0"/>
        <w:numPr>
          <w:ilvl w:val="0"/>
          <w:numId w:val="25"/>
        </w:numPr>
        <w:tabs>
          <w:tab w:val="clear" w:pos="4890"/>
          <w:tab w:val="num" w:pos="550"/>
          <w:tab w:val="num" w:pos="5090"/>
        </w:tabs>
        <w:spacing w:line="200" w:lineRule="exact"/>
        <w:ind w:left="5090" w:hanging="4780"/>
        <w:jc w:val="both"/>
        <w:rPr>
          <w:rFonts w:ascii="Verdana" w:hAnsi="Verdana"/>
          <w:sz w:val="18"/>
          <w:szCs w:val="18"/>
          <w:lang w:val="es-419"/>
        </w:rPr>
      </w:pPr>
      <w:r w:rsidRPr="00FC0866">
        <w:rPr>
          <w:rFonts w:ascii="Verdana" w:hAnsi="Verdana"/>
          <w:sz w:val="18"/>
          <w:szCs w:val="18"/>
          <w:lang w:val="es-419"/>
        </w:rPr>
        <w:t>Ley N° 1178 de 20 de julio de 1990, de Administración y Control Gubernamentales.</w:t>
      </w:r>
    </w:p>
    <w:p w14:paraId="796D7426" w14:textId="77777777" w:rsidR="00230F5D" w:rsidRDefault="00230F5D" w:rsidP="00230F5D">
      <w:pPr>
        <w:widowControl w:val="0"/>
        <w:numPr>
          <w:ilvl w:val="0"/>
          <w:numId w:val="25"/>
        </w:numPr>
        <w:tabs>
          <w:tab w:val="clear" w:pos="4890"/>
          <w:tab w:val="num" w:pos="550"/>
          <w:tab w:val="num" w:pos="5090"/>
        </w:tabs>
        <w:spacing w:line="200" w:lineRule="exact"/>
        <w:ind w:left="550" w:hanging="266"/>
        <w:jc w:val="both"/>
        <w:rPr>
          <w:rFonts w:ascii="Verdana" w:hAnsi="Verdana"/>
          <w:sz w:val="18"/>
          <w:szCs w:val="18"/>
          <w:lang w:val="es-419"/>
        </w:rPr>
      </w:pPr>
      <w:r w:rsidRPr="00FC0866">
        <w:rPr>
          <w:rFonts w:ascii="Verdana" w:hAnsi="Verdana"/>
          <w:sz w:val="18"/>
          <w:szCs w:val="18"/>
          <w:lang w:val="es-419"/>
        </w:rPr>
        <w:t>Decreto Supremo N° 0181 de 28 de junio de 2009, de las Normas Básicas del Sistema de Administración de Bienes y Servicios (NB-SABS) y sus modificaciones.</w:t>
      </w:r>
    </w:p>
    <w:p w14:paraId="770DC5D2" w14:textId="77777777" w:rsidR="00230F5D" w:rsidRDefault="00230F5D" w:rsidP="00230F5D">
      <w:pPr>
        <w:widowControl w:val="0"/>
        <w:numPr>
          <w:ilvl w:val="0"/>
          <w:numId w:val="25"/>
        </w:numPr>
        <w:tabs>
          <w:tab w:val="clear" w:pos="4890"/>
          <w:tab w:val="num" w:pos="550"/>
          <w:tab w:val="num" w:pos="5090"/>
        </w:tabs>
        <w:spacing w:line="200" w:lineRule="exact"/>
        <w:ind w:left="5090" w:hanging="4780"/>
        <w:jc w:val="both"/>
        <w:rPr>
          <w:rFonts w:ascii="Verdana" w:hAnsi="Verdana"/>
          <w:sz w:val="18"/>
          <w:szCs w:val="18"/>
          <w:lang w:val="es-419"/>
        </w:rPr>
      </w:pPr>
      <w:r>
        <w:rPr>
          <w:rFonts w:ascii="Verdana" w:hAnsi="Verdana"/>
          <w:sz w:val="18"/>
          <w:szCs w:val="18"/>
          <w:lang w:val="es-419"/>
        </w:rPr>
        <w:t>L</w:t>
      </w:r>
      <w:r w:rsidRPr="00FC0866">
        <w:rPr>
          <w:rFonts w:ascii="Verdana" w:hAnsi="Verdana"/>
          <w:sz w:val="18"/>
          <w:szCs w:val="18"/>
          <w:lang w:val="es-419"/>
        </w:rPr>
        <w:t xml:space="preserve">ey del Presupuesto General del Estado, aprobado para la gestión. </w:t>
      </w:r>
    </w:p>
    <w:p w14:paraId="666AF868" w14:textId="77777777" w:rsidR="00230F5D" w:rsidRPr="00056F3C" w:rsidRDefault="00230F5D" w:rsidP="00230F5D">
      <w:pPr>
        <w:widowControl w:val="0"/>
        <w:numPr>
          <w:ilvl w:val="0"/>
          <w:numId w:val="25"/>
        </w:numPr>
        <w:tabs>
          <w:tab w:val="clear" w:pos="4890"/>
          <w:tab w:val="num" w:pos="550"/>
          <w:tab w:val="num" w:pos="5090"/>
        </w:tabs>
        <w:spacing w:line="200" w:lineRule="exact"/>
        <w:ind w:left="5090" w:hanging="4780"/>
        <w:jc w:val="both"/>
        <w:rPr>
          <w:rFonts w:ascii="Verdana" w:hAnsi="Verdana"/>
          <w:b/>
          <w:bCs/>
          <w:i/>
          <w:iCs/>
          <w:sz w:val="18"/>
          <w:szCs w:val="18"/>
          <w:lang w:val="es-419"/>
        </w:rPr>
      </w:pPr>
      <w:r w:rsidRPr="00056F3C">
        <w:rPr>
          <w:rFonts w:ascii="Verdana" w:hAnsi="Verdana"/>
          <w:b/>
          <w:bCs/>
          <w:i/>
          <w:iCs/>
          <w:sz w:val="18"/>
          <w:szCs w:val="18"/>
          <w:lang w:val="es-419"/>
        </w:rPr>
        <w:t>_________</w:t>
      </w:r>
      <w:proofErr w:type="gramStart"/>
      <w:r w:rsidRPr="00056F3C">
        <w:rPr>
          <w:rFonts w:ascii="Verdana" w:hAnsi="Verdana"/>
          <w:b/>
          <w:bCs/>
          <w:i/>
          <w:iCs/>
          <w:sz w:val="18"/>
          <w:szCs w:val="18"/>
          <w:lang w:val="es-419"/>
        </w:rPr>
        <w:t>_(</w:t>
      </w:r>
      <w:proofErr w:type="gramEnd"/>
      <w:r w:rsidRPr="00056F3C">
        <w:rPr>
          <w:rFonts w:ascii="Verdana" w:hAnsi="Verdana"/>
          <w:b/>
          <w:bCs/>
          <w:i/>
          <w:iCs/>
          <w:sz w:val="18"/>
          <w:szCs w:val="18"/>
          <w:lang w:val="es-419"/>
        </w:rPr>
        <w:t xml:space="preserve">Incorporar la normativa </w:t>
      </w:r>
      <w:r>
        <w:rPr>
          <w:rFonts w:ascii="Verdana" w:hAnsi="Verdana"/>
          <w:b/>
          <w:bCs/>
          <w:i/>
          <w:iCs/>
          <w:sz w:val="18"/>
          <w:szCs w:val="18"/>
          <w:lang w:val="es-419"/>
        </w:rPr>
        <w:t>que corresponda</w:t>
      </w:r>
      <w:r w:rsidRPr="00056F3C">
        <w:rPr>
          <w:rFonts w:ascii="Verdana" w:hAnsi="Verdana"/>
          <w:b/>
          <w:bCs/>
          <w:i/>
          <w:iCs/>
          <w:sz w:val="18"/>
          <w:szCs w:val="18"/>
          <w:lang w:val="es-419"/>
        </w:rPr>
        <w:t xml:space="preserve"> al proceso de contratación)</w:t>
      </w:r>
      <w:r>
        <w:rPr>
          <w:rFonts w:ascii="Verdana" w:hAnsi="Verdana"/>
          <w:b/>
          <w:bCs/>
          <w:i/>
          <w:iCs/>
          <w:sz w:val="18"/>
          <w:szCs w:val="18"/>
          <w:lang w:val="es-419"/>
        </w:rPr>
        <w:t>.</w:t>
      </w:r>
    </w:p>
    <w:p w14:paraId="30C89602" w14:textId="77777777" w:rsidR="00230F5D" w:rsidRPr="00FC0866" w:rsidRDefault="00230F5D" w:rsidP="00230F5D">
      <w:pPr>
        <w:widowControl w:val="0"/>
        <w:numPr>
          <w:ilvl w:val="0"/>
          <w:numId w:val="25"/>
        </w:numPr>
        <w:tabs>
          <w:tab w:val="clear" w:pos="4890"/>
          <w:tab w:val="num" w:pos="550"/>
          <w:tab w:val="num" w:pos="5090"/>
        </w:tabs>
        <w:spacing w:line="200" w:lineRule="exact"/>
        <w:ind w:left="5090" w:hanging="4780"/>
        <w:jc w:val="both"/>
        <w:rPr>
          <w:rFonts w:ascii="Verdana" w:hAnsi="Verdana"/>
          <w:sz w:val="18"/>
          <w:szCs w:val="18"/>
          <w:lang w:val="es-419"/>
        </w:rPr>
      </w:pPr>
      <w:r w:rsidRPr="00FC0866">
        <w:rPr>
          <w:rFonts w:ascii="Verdana" w:hAnsi="Verdana"/>
          <w:sz w:val="18"/>
          <w:szCs w:val="18"/>
          <w:lang w:val="es-419"/>
        </w:rPr>
        <w:t>Otras disposiciones relacionadas directamente con la normativa anteriormente señalada.</w:t>
      </w:r>
    </w:p>
    <w:p w14:paraId="1A2F979B" w14:textId="77777777" w:rsidR="00230F5D" w:rsidRPr="00FC0866" w:rsidRDefault="00230F5D" w:rsidP="00230F5D">
      <w:pPr>
        <w:widowControl w:val="0"/>
        <w:spacing w:line="200" w:lineRule="exact"/>
        <w:jc w:val="both"/>
        <w:rPr>
          <w:rFonts w:ascii="Verdana" w:hAnsi="Verdana"/>
          <w:b/>
          <w:sz w:val="18"/>
          <w:szCs w:val="18"/>
          <w:lang w:val="es-419"/>
        </w:rPr>
      </w:pPr>
    </w:p>
    <w:p w14:paraId="2ED7D6B9" w14:textId="77777777" w:rsidR="00230F5D" w:rsidRPr="00FC0866" w:rsidRDefault="00230F5D" w:rsidP="00230F5D">
      <w:pPr>
        <w:widowControl w:val="0"/>
        <w:spacing w:line="200" w:lineRule="exact"/>
        <w:jc w:val="both"/>
        <w:rPr>
          <w:rFonts w:ascii="Verdana" w:hAnsi="Verdana"/>
          <w:sz w:val="18"/>
          <w:szCs w:val="18"/>
          <w:lang w:val="es-419"/>
        </w:rPr>
      </w:pPr>
      <w:r w:rsidRPr="00FC0866">
        <w:rPr>
          <w:rFonts w:ascii="Verdana" w:hAnsi="Verdana"/>
          <w:b/>
          <w:sz w:val="18"/>
          <w:szCs w:val="18"/>
          <w:lang w:val="es-419"/>
        </w:rPr>
        <w:t xml:space="preserve">DÉCIMA </w:t>
      </w:r>
      <w:proofErr w:type="gramStart"/>
      <w:r w:rsidRPr="00FC0866">
        <w:rPr>
          <w:rFonts w:ascii="Verdana" w:hAnsi="Verdana"/>
          <w:b/>
          <w:sz w:val="18"/>
          <w:szCs w:val="18"/>
          <w:lang w:val="es-419"/>
        </w:rPr>
        <w:t>TERCERA.-</w:t>
      </w:r>
      <w:proofErr w:type="gramEnd"/>
      <w:r w:rsidRPr="00FC0866">
        <w:rPr>
          <w:rFonts w:ascii="Verdana" w:hAnsi="Verdana"/>
          <w:b/>
          <w:sz w:val="18"/>
          <w:szCs w:val="18"/>
          <w:lang w:val="es-419"/>
        </w:rPr>
        <w:t xml:space="preserve"> (DERECHOS DEL SUPERVISOR). </w:t>
      </w:r>
      <w:r w:rsidRPr="00FC0866">
        <w:rPr>
          <w:rFonts w:ascii="Verdana" w:hAnsi="Verdana"/>
          <w:sz w:val="18"/>
          <w:szCs w:val="18"/>
          <w:lang w:val="es-419"/>
        </w:rPr>
        <w:t xml:space="preserve">El </w:t>
      </w:r>
      <w:r w:rsidRPr="00FC0866">
        <w:rPr>
          <w:rFonts w:ascii="Verdana" w:hAnsi="Verdana"/>
          <w:b/>
          <w:sz w:val="18"/>
          <w:szCs w:val="18"/>
          <w:lang w:val="es-419"/>
        </w:rPr>
        <w:t>SUPERVISOR</w:t>
      </w:r>
      <w:r w:rsidRPr="00FC0866">
        <w:rPr>
          <w:rFonts w:ascii="Verdana" w:hAnsi="Verdana"/>
          <w:sz w:val="18"/>
          <w:szCs w:val="18"/>
          <w:lang w:val="es-419"/>
        </w:rPr>
        <w:t xml:space="preserve">, tiene derecho a plantear los reclamos que considere correctos, por cualquier omisión de la </w:t>
      </w:r>
      <w:r w:rsidRPr="00FC0866">
        <w:rPr>
          <w:rFonts w:ascii="Verdana" w:hAnsi="Verdana"/>
          <w:b/>
          <w:sz w:val="18"/>
          <w:szCs w:val="18"/>
          <w:lang w:val="es-419"/>
        </w:rPr>
        <w:t>ENTIDAD,</w:t>
      </w:r>
      <w:r w:rsidRPr="00FC0866">
        <w:rPr>
          <w:rFonts w:ascii="Verdana" w:hAnsi="Verdana"/>
          <w:sz w:val="18"/>
          <w:szCs w:val="18"/>
          <w:lang w:val="es-419"/>
        </w:rPr>
        <w:t xml:space="preserve"> por falta de pago del servicio prestado, o por cualquier otro aspecto consignado en el presente Contrato.</w:t>
      </w:r>
    </w:p>
    <w:p w14:paraId="295540A3" w14:textId="77777777" w:rsidR="00230F5D" w:rsidRPr="00FC0866" w:rsidRDefault="00230F5D" w:rsidP="00230F5D">
      <w:pPr>
        <w:widowControl w:val="0"/>
        <w:spacing w:line="200" w:lineRule="exact"/>
        <w:jc w:val="both"/>
        <w:rPr>
          <w:rFonts w:ascii="Verdana" w:hAnsi="Verdana"/>
          <w:sz w:val="18"/>
          <w:szCs w:val="18"/>
          <w:lang w:val="es-419"/>
        </w:rPr>
      </w:pPr>
    </w:p>
    <w:p w14:paraId="469D875A" w14:textId="77777777" w:rsidR="00230F5D" w:rsidRPr="00FC0866" w:rsidRDefault="00230F5D" w:rsidP="00230F5D">
      <w:pPr>
        <w:widowControl w:val="0"/>
        <w:spacing w:line="200" w:lineRule="exact"/>
        <w:jc w:val="both"/>
        <w:rPr>
          <w:rFonts w:ascii="Verdana" w:hAnsi="Verdana"/>
          <w:sz w:val="18"/>
          <w:szCs w:val="18"/>
          <w:lang w:val="es-419"/>
        </w:rPr>
      </w:pPr>
      <w:r w:rsidRPr="00FC0866">
        <w:rPr>
          <w:rFonts w:ascii="Verdana" w:hAnsi="Verdana"/>
          <w:sz w:val="18"/>
          <w:szCs w:val="18"/>
          <w:lang w:val="es-419"/>
        </w:rPr>
        <w:t xml:space="preserve">Tales reclamos deberán ser planteados por escrito y con el respaldo correspondiente, al </w:t>
      </w:r>
      <w:r>
        <w:rPr>
          <w:rFonts w:ascii="Verdana" w:hAnsi="Verdana"/>
          <w:b/>
          <w:sz w:val="18"/>
          <w:szCs w:val="18"/>
          <w:lang w:val="es-419"/>
        </w:rPr>
        <w:t>FISCAL DE PROYECTO</w:t>
      </w:r>
      <w:r w:rsidRPr="00FC0866">
        <w:rPr>
          <w:rFonts w:ascii="Verdana" w:hAnsi="Verdana"/>
          <w:sz w:val="18"/>
          <w:szCs w:val="18"/>
          <w:lang w:val="es-419"/>
        </w:rPr>
        <w:t>, hasta veinte (20) días hábiles posteriores al suceso.</w:t>
      </w:r>
    </w:p>
    <w:p w14:paraId="245E753E" w14:textId="77777777" w:rsidR="00230F5D" w:rsidRPr="00FC0866" w:rsidRDefault="00230F5D" w:rsidP="00230F5D">
      <w:pPr>
        <w:widowControl w:val="0"/>
        <w:spacing w:line="200" w:lineRule="exact"/>
        <w:jc w:val="both"/>
        <w:rPr>
          <w:rFonts w:ascii="Verdana" w:hAnsi="Verdana"/>
          <w:sz w:val="18"/>
          <w:szCs w:val="18"/>
          <w:lang w:val="es-419"/>
        </w:rPr>
      </w:pPr>
    </w:p>
    <w:p w14:paraId="56C4946D" w14:textId="77777777" w:rsidR="00230F5D" w:rsidRPr="00FC0866" w:rsidRDefault="00230F5D" w:rsidP="00230F5D">
      <w:pPr>
        <w:widowControl w:val="0"/>
        <w:spacing w:line="195" w:lineRule="exact"/>
        <w:jc w:val="both"/>
        <w:rPr>
          <w:rFonts w:ascii="Verdana" w:hAnsi="Verdana"/>
          <w:bCs/>
          <w:sz w:val="18"/>
          <w:szCs w:val="18"/>
          <w:lang w:val="es-419"/>
        </w:rPr>
      </w:pPr>
      <w:r w:rsidRPr="00FC0866">
        <w:rPr>
          <w:rFonts w:ascii="Verdana" w:hAnsi="Verdana"/>
          <w:sz w:val="18"/>
          <w:szCs w:val="18"/>
          <w:lang w:val="es-419"/>
        </w:rPr>
        <w:t xml:space="preserve">El </w:t>
      </w:r>
      <w:r>
        <w:rPr>
          <w:rFonts w:ascii="Verdana" w:hAnsi="Verdana"/>
          <w:b/>
          <w:sz w:val="18"/>
          <w:szCs w:val="18"/>
          <w:lang w:val="es-419"/>
        </w:rPr>
        <w:t>FISCAL DE PROYECTO</w:t>
      </w:r>
      <w:r w:rsidRPr="00FC0866">
        <w:rPr>
          <w:rFonts w:ascii="Verdana" w:hAnsi="Verdana"/>
          <w:sz w:val="18"/>
          <w:szCs w:val="18"/>
          <w:lang w:val="es-419"/>
        </w:rPr>
        <w:t xml:space="preserve">, dentro del lapso impostergable de cinco (5) días hábiles, tomará conocimiento, analizará el reclamo y emitirá su respuesta de forma sustentada al </w:t>
      </w:r>
      <w:r w:rsidRPr="00FC0866">
        <w:rPr>
          <w:rFonts w:ascii="Verdana" w:hAnsi="Verdana"/>
          <w:b/>
          <w:sz w:val="18"/>
          <w:szCs w:val="18"/>
          <w:lang w:val="es-419"/>
        </w:rPr>
        <w:t xml:space="preserve">SUPERVISOR </w:t>
      </w:r>
      <w:r w:rsidRPr="00FC0866">
        <w:rPr>
          <w:rFonts w:ascii="Verdana" w:hAnsi="Verdana"/>
          <w:sz w:val="18"/>
          <w:szCs w:val="18"/>
          <w:lang w:val="es-419"/>
        </w:rPr>
        <w:t xml:space="preserve">aceptando o rechazando el reclamo. </w:t>
      </w:r>
      <w:r w:rsidRPr="00FC0866">
        <w:rPr>
          <w:rFonts w:ascii="Verdana" w:hAnsi="Verdana"/>
          <w:bCs/>
          <w:sz w:val="18"/>
          <w:szCs w:val="18"/>
          <w:lang w:val="es-419"/>
        </w:rPr>
        <w:t xml:space="preserve">Dentro de este plazo, el </w:t>
      </w:r>
      <w:r>
        <w:rPr>
          <w:rFonts w:ascii="Verdana" w:hAnsi="Verdana"/>
          <w:b/>
          <w:sz w:val="18"/>
          <w:szCs w:val="18"/>
          <w:lang w:val="es-419"/>
        </w:rPr>
        <w:t>FISCAL DE PROYECTO</w:t>
      </w:r>
      <w:r w:rsidRPr="00FC0866">
        <w:rPr>
          <w:rFonts w:ascii="Verdana" w:hAnsi="Verdana"/>
          <w:bCs/>
          <w:sz w:val="18"/>
          <w:szCs w:val="18"/>
          <w:lang w:val="es-419"/>
        </w:rPr>
        <w:t xml:space="preserve"> podrá solicitar las aclaraciones respectivas al </w:t>
      </w:r>
      <w:r w:rsidRPr="00FC0866">
        <w:rPr>
          <w:rFonts w:ascii="Verdana" w:hAnsi="Verdana"/>
          <w:b/>
          <w:bCs/>
          <w:sz w:val="18"/>
          <w:szCs w:val="18"/>
          <w:lang w:val="es-419"/>
        </w:rPr>
        <w:t>SUPERVISOR</w:t>
      </w:r>
      <w:r w:rsidRPr="00FC0866">
        <w:rPr>
          <w:rFonts w:ascii="Verdana" w:hAnsi="Verdana"/>
          <w:bCs/>
          <w:sz w:val="18"/>
          <w:szCs w:val="18"/>
          <w:lang w:val="es-419"/>
        </w:rPr>
        <w:t>, para sustentar su decisión.</w:t>
      </w:r>
    </w:p>
    <w:p w14:paraId="4E7F0FAF" w14:textId="77777777" w:rsidR="00230F5D" w:rsidRPr="00FC0866" w:rsidRDefault="00230F5D" w:rsidP="00230F5D">
      <w:pPr>
        <w:widowControl w:val="0"/>
        <w:spacing w:line="200" w:lineRule="exact"/>
        <w:jc w:val="both"/>
        <w:rPr>
          <w:rFonts w:ascii="Verdana" w:hAnsi="Verdana"/>
          <w:sz w:val="18"/>
          <w:szCs w:val="18"/>
          <w:lang w:val="es-419"/>
        </w:rPr>
      </w:pPr>
    </w:p>
    <w:p w14:paraId="7B89909A" w14:textId="77777777" w:rsidR="00230F5D" w:rsidRPr="00FC0866" w:rsidRDefault="00230F5D" w:rsidP="00230F5D">
      <w:pPr>
        <w:widowControl w:val="0"/>
        <w:spacing w:line="200" w:lineRule="exact"/>
        <w:jc w:val="both"/>
        <w:rPr>
          <w:rFonts w:ascii="Verdana" w:hAnsi="Verdana"/>
          <w:sz w:val="18"/>
          <w:szCs w:val="18"/>
          <w:lang w:val="es-419"/>
        </w:rPr>
      </w:pPr>
      <w:r w:rsidRPr="00FC0866">
        <w:rPr>
          <w:rFonts w:ascii="Verdana" w:hAnsi="Verdana"/>
          <w:sz w:val="18"/>
          <w:szCs w:val="18"/>
          <w:lang w:val="es-419"/>
        </w:rPr>
        <w:t xml:space="preserve">En los casos que así corresponda por la complejidad del reclamo, el </w:t>
      </w:r>
      <w:r>
        <w:rPr>
          <w:rFonts w:ascii="Verdana" w:hAnsi="Verdana"/>
          <w:b/>
          <w:sz w:val="18"/>
          <w:szCs w:val="18"/>
          <w:lang w:val="es-419"/>
        </w:rPr>
        <w:t>FISCAL DE PROYECTO</w:t>
      </w:r>
      <w:r w:rsidRPr="00FC0866">
        <w:rPr>
          <w:rFonts w:ascii="Verdana" w:hAnsi="Verdana"/>
          <w:b/>
          <w:sz w:val="18"/>
          <w:szCs w:val="18"/>
          <w:lang w:val="es-419"/>
        </w:rPr>
        <w:t xml:space="preserve"> </w:t>
      </w:r>
      <w:r w:rsidRPr="00FC0866">
        <w:rPr>
          <w:rFonts w:ascii="Verdana" w:hAnsi="Verdana"/>
          <w:sz w:val="18"/>
          <w:szCs w:val="18"/>
          <w:lang w:val="es-419"/>
        </w:rPr>
        <w:t xml:space="preserve">podrá solicitar en el plazo de cinco (5) días adicionales, la emisión de informe a las dependencias técnica, financiera o legal de la </w:t>
      </w:r>
      <w:r w:rsidRPr="00FC0866">
        <w:rPr>
          <w:rFonts w:ascii="Verdana" w:hAnsi="Verdana"/>
          <w:b/>
          <w:sz w:val="18"/>
          <w:szCs w:val="18"/>
          <w:lang w:val="es-419"/>
        </w:rPr>
        <w:t>ENTIDAD,</w:t>
      </w:r>
      <w:r w:rsidRPr="00FC0866">
        <w:rPr>
          <w:rFonts w:ascii="Verdana" w:hAnsi="Verdana"/>
          <w:sz w:val="18"/>
          <w:szCs w:val="18"/>
          <w:lang w:val="es-419"/>
        </w:rPr>
        <w:t xml:space="preserve"> según corresponda, a objeto de fundamentar la respuesta que se deba emitir para responder al </w:t>
      </w:r>
      <w:r w:rsidRPr="00FC0866">
        <w:rPr>
          <w:rFonts w:ascii="Verdana" w:hAnsi="Verdana"/>
          <w:b/>
          <w:bCs/>
          <w:sz w:val="18"/>
          <w:szCs w:val="18"/>
          <w:lang w:val="es-419"/>
        </w:rPr>
        <w:t>SUPERVISOR</w:t>
      </w:r>
      <w:r w:rsidRPr="00FC0866">
        <w:rPr>
          <w:rFonts w:ascii="Verdana" w:hAnsi="Verdana"/>
          <w:sz w:val="18"/>
          <w:szCs w:val="18"/>
          <w:lang w:val="es-419"/>
        </w:rPr>
        <w:t>.</w:t>
      </w:r>
    </w:p>
    <w:p w14:paraId="677D5097" w14:textId="77777777" w:rsidR="00230F5D" w:rsidRPr="00FC0866" w:rsidRDefault="00230F5D" w:rsidP="00230F5D">
      <w:pPr>
        <w:widowControl w:val="0"/>
        <w:spacing w:line="200" w:lineRule="exact"/>
        <w:jc w:val="both"/>
        <w:rPr>
          <w:rFonts w:ascii="Verdana" w:hAnsi="Verdana"/>
          <w:sz w:val="18"/>
          <w:szCs w:val="18"/>
          <w:lang w:val="es-419"/>
        </w:rPr>
      </w:pPr>
    </w:p>
    <w:p w14:paraId="4D899961" w14:textId="77777777" w:rsidR="00230F5D" w:rsidRPr="00FC0866" w:rsidRDefault="00230F5D" w:rsidP="00230F5D">
      <w:pPr>
        <w:widowControl w:val="0"/>
        <w:spacing w:line="200" w:lineRule="exact"/>
        <w:jc w:val="both"/>
        <w:rPr>
          <w:rFonts w:ascii="Verdana" w:hAnsi="Verdana" w:cs="Arial"/>
          <w:spacing w:val="-3"/>
          <w:sz w:val="18"/>
          <w:szCs w:val="18"/>
          <w:lang w:val="es-419"/>
        </w:rPr>
      </w:pPr>
      <w:r w:rsidRPr="00FC0866">
        <w:rPr>
          <w:rFonts w:ascii="Verdana" w:hAnsi="Verdana"/>
          <w:sz w:val="18"/>
          <w:szCs w:val="18"/>
          <w:lang w:val="es-419"/>
        </w:rPr>
        <w:t xml:space="preserve">Todo proceso de respuesta a reclamos, no deberá exceder los diez (10) días hábiles, computables desde la recepción del reclamo documentado por el </w:t>
      </w:r>
      <w:r>
        <w:rPr>
          <w:rFonts w:ascii="Verdana" w:hAnsi="Verdana"/>
          <w:b/>
          <w:sz w:val="18"/>
          <w:szCs w:val="18"/>
          <w:lang w:val="es-419"/>
        </w:rPr>
        <w:t>FISCAL DE PROYECTO</w:t>
      </w:r>
      <w:r w:rsidRPr="00FC0866">
        <w:rPr>
          <w:rFonts w:ascii="Verdana" w:hAnsi="Verdana"/>
          <w:b/>
          <w:bCs/>
          <w:sz w:val="18"/>
          <w:szCs w:val="18"/>
          <w:lang w:val="es-419"/>
        </w:rPr>
        <w:t xml:space="preserve">. </w:t>
      </w:r>
      <w:r w:rsidRPr="00FC0866">
        <w:rPr>
          <w:rFonts w:ascii="Verdana" w:hAnsi="Verdana"/>
          <w:b/>
          <w:i/>
          <w:sz w:val="18"/>
          <w:szCs w:val="18"/>
          <w:lang w:val="es-419"/>
        </w:rPr>
        <w:t>(Si el plazo de prestación del servicio de SUPERVISIÓN es corto, el plazo previsto puede ser reducido en concordancia con el plazo de contrato).</w:t>
      </w:r>
      <w:r w:rsidRPr="00FC0866">
        <w:rPr>
          <w:rFonts w:ascii="Verdana" w:hAnsi="Verdana" w:cs="Arial"/>
          <w:spacing w:val="-3"/>
          <w:sz w:val="18"/>
          <w:szCs w:val="18"/>
          <w:lang w:val="es-419"/>
        </w:rPr>
        <w:t xml:space="preserve"> En caso de que no se dé respuesta dentro del plazo señalado precedentemente, se entenderá la plena aceptación de la solicitud del </w:t>
      </w:r>
      <w:r w:rsidRPr="00FC0866">
        <w:rPr>
          <w:rFonts w:ascii="Verdana" w:hAnsi="Verdana" w:cs="Arial"/>
          <w:b/>
          <w:spacing w:val="-3"/>
          <w:sz w:val="18"/>
          <w:szCs w:val="18"/>
          <w:lang w:val="es-419"/>
        </w:rPr>
        <w:t xml:space="preserve">SUPERVISOR </w:t>
      </w:r>
      <w:r w:rsidRPr="00FC0866">
        <w:rPr>
          <w:rFonts w:ascii="Verdana" w:hAnsi="Verdana" w:cs="Arial"/>
          <w:spacing w:val="-3"/>
          <w:sz w:val="18"/>
          <w:szCs w:val="18"/>
          <w:lang w:val="es-419"/>
        </w:rPr>
        <w:t>considerando para el efecto el Silencio Administrativo Positivo.</w:t>
      </w:r>
    </w:p>
    <w:p w14:paraId="32CE06FD" w14:textId="77777777" w:rsidR="00230F5D" w:rsidRPr="00FC0866" w:rsidRDefault="00230F5D" w:rsidP="00230F5D">
      <w:pPr>
        <w:widowControl w:val="0"/>
        <w:spacing w:line="200" w:lineRule="exact"/>
        <w:jc w:val="both"/>
        <w:rPr>
          <w:rFonts w:ascii="Verdana" w:hAnsi="Verdana"/>
          <w:b/>
          <w:i/>
          <w:sz w:val="18"/>
          <w:szCs w:val="18"/>
          <w:lang w:val="es-419"/>
        </w:rPr>
      </w:pPr>
    </w:p>
    <w:p w14:paraId="24EEEF34" w14:textId="77777777" w:rsidR="00230F5D" w:rsidRPr="00FC0866" w:rsidRDefault="00230F5D" w:rsidP="00230F5D">
      <w:pPr>
        <w:widowControl w:val="0"/>
        <w:spacing w:line="200" w:lineRule="exact"/>
        <w:jc w:val="both"/>
        <w:rPr>
          <w:rFonts w:ascii="Verdana" w:hAnsi="Verdana"/>
          <w:sz w:val="18"/>
          <w:szCs w:val="18"/>
          <w:lang w:val="es-419"/>
        </w:rPr>
      </w:pPr>
      <w:r w:rsidRPr="00FC0866">
        <w:rPr>
          <w:rFonts w:ascii="Verdana" w:hAnsi="Verdana"/>
          <w:sz w:val="18"/>
          <w:szCs w:val="18"/>
          <w:lang w:val="es-419"/>
        </w:rPr>
        <w:t xml:space="preserve">El </w:t>
      </w:r>
      <w:r>
        <w:rPr>
          <w:rFonts w:ascii="Verdana" w:hAnsi="Verdana"/>
          <w:b/>
          <w:sz w:val="18"/>
          <w:szCs w:val="18"/>
          <w:lang w:val="es-419"/>
        </w:rPr>
        <w:t>FISCAL DE PROYECTO</w:t>
      </w:r>
      <w:r w:rsidRPr="00FC0866">
        <w:rPr>
          <w:rFonts w:ascii="Verdana" w:hAnsi="Verdana"/>
          <w:b/>
          <w:sz w:val="18"/>
          <w:szCs w:val="18"/>
          <w:lang w:val="es-419"/>
        </w:rPr>
        <w:t xml:space="preserve"> </w:t>
      </w:r>
      <w:r w:rsidRPr="00FC0866">
        <w:rPr>
          <w:rFonts w:ascii="Verdana" w:hAnsi="Verdana"/>
          <w:sz w:val="18"/>
          <w:szCs w:val="18"/>
          <w:lang w:val="es-419"/>
        </w:rPr>
        <w:t xml:space="preserve">y la </w:t>
      </w:r>
      <w:r w:rsidRPr="00FC0866">
        <w:rPr>
          <w:rFonts w:ascii="Verdana" w:hAnsi="Verdana"/>
          <w:b/>
          <w:sz w:val="18"/>
          <w:szCs w:val="18"/>
          <w:lang w:val="es-419"/>
        </w:rPr>
        <w:t>ENTIDAD</w:t>
      </w:r>
      <w:r w:rsidRPr="00FC0866">
        <w:rPr>
          <w:rFonts w:ascii="Verdana" w:hAnsi="Verdana"/>
          <w:sz w:val="18"/>
          <w:szCs w:val="18"/>
          <w:lang w:val="es-419"/>
        </w:rPr>
        <w:t>, no atenderán reclamos presentados fuera del plazo establecido en esta cláusula.</w:t>
      </w:r>
    </w:p>
    <w:p w14:paraId="7D5B68D1" w14:textId="77777777" w:rsidR="00230F5D" w:rsidRPr="00FC0866" w:rsidRDefault="00230F5D" w:rsidP="00230F5D">
      <w:pPr>
        <w:widowControl w:val="0"/>
        <w:spacing w:line="200" w:lineRule="exact"/>
        <w:jc w:val="both"/>
        <w:rPr>
          <w:rFonts w:ascii="Verdana" w:hAnsi="Verdana"/>
          <w:b/>
          <w:sz w:val="18"/>
          <w:szCs w:val="18"/>
          <w:lang w:val="es-419"/>
        </w:rPr>
      </w:pPr>
    </w:p>
    <w:p w14:paraId="36D10C58" w14:textId="77777777" w:rsidR="00230F5D" w:rsidRPr="00FC0866" w:rsidRDefault="00230F5D" w:rsidP="00230F5D">
      <w:pPr>
        <w:widowControl w:val="0"/>
        <w:spacing w:line="200" w:lineRule="exact"/>
        <w:jc w:val="both"/>
        <w:rPr>
          <w:rFonts w:ascii="Verdana" w:hAnsi="Verdana"/>
          <w:sz w:val="18"/>
          <w:szCs w:val="18"/>
          <w:lang w:val="es-419"/>
        </w:rPr>
      </w:pPr>
      <w:r w:rsidRPr="00FC0866">
        <w:rPr>
          <w:rFonts w:ascii="Verdana" w:hAnsi="Verdana"/>
          <w:b/>
          <w:sz w:val="18"/>
          <w:szCs w:val="18"/>
          <w:lang w:val="es-419"/>
        </w:rPr>
        <w:t xml:space="preserve">DÉCIMA </w:t>
      </w:r>
      <w:proofErr w:type="gramStart"/>
      <w:r w:rsidRPr="00FC0866">
        <w:rPr>
          <w:rFonts w:ascii="Verdana" w:hAnsi="Verdana"/>
          <w:b/>
          <w:sz w:val="18"/>
          <w:szCs w:val="18"/>
          <w:lang w:val="es-419"/>
        </w:rPr>
        <w:t>CUARTA.-</w:t>
      </w:r>
      <w:proofErr w:type="gramEnd"/>
      <w:r w:rsidRPr="00FC0866">
        <w:rPr>
          <w:rFonts w:ascii="Verdana" w:hAnsi="Verdana"/>
          <w:b/>
          <w:sz w:val="18"/>
          <w:szCs w:val="18"/>
          <w:lang w:val="es-419"/>
        </w:rPr>
        <w:t xml:space="preserve"> (ESTIPULACIONES SOBRE IMPUESTOS).</w:t>
      </w:r>
      <w:r w:rsidRPr="00FC0866">
        <w:rPr>
          <w:rFonts w:ascii="Verdana" w:hAnsi="Verdana"/>
          <w:sz w:val="18"/>
          <w:szCs w:val="18"/>
          <w:lang w:val="es-419"/>
        </w:rPr>
        <w:t xml:space="preserve"> Correrá por cuenta del </w:t>
      </w:r>
      <w:r w:rsidRPr="00FC0866">
        <w:rPr>
          <w:rFonts w:ascii="Verdana" w:hAnsi="Verdana"/>
          <w:b/>
          <w:sz w:val="18"/>
          <w:szCs w:val="18"/>
          <w:lang w:val="es-419"/>
        </w:rPr>
        <w:t>SUPERVISOR</w:t>
      </w:r>
      <w:r w:rsidRPr="00FC0866">
        <w:rPr>
          <w:rFonts w:ascii="Verdana" w:hAnsi="Verdana"/>
          <w:sz w:val="18"/>
          <w:szCs w:val="18"/>
          <w:lang w:val="es-419"/>
        </w:rPr>
        <w:t xml:space="preserve"> el pago de todos los impuestos vigentes en el país, a la fecha de presentación de la propuesta.</w:t>
      </w:r>
    </w:p>
    <w:p w14:paraId="0CD34D89" w14:textId="77777777" w:rsidR="00230F5D" w:rsidRPr="00FC0866" w:rsidRDefault="00230F5D" w:rsidP="00230F5D">
      <w:pPr>
        <w:widowControl w:val="0"/>
        <w:spacing w:line="200" w:lineRule="exact"/>
        <w:jc w:val="both"/>
        <w:rPr>
          <w:rFonts w:ascii="Verdana" w:hAnsi="Verdana"/>
          <w:sz w:val="18"/>
          <w:szCs w:val="18"/>
          <w:lang w:val="es-419"/>
        </w:rPr>
      </w:pPr>
    </w:p>
    <w:p w14:paraId="215231C6" w14:textId="77777777" w:rsidR="00230F5D" w:rsidRPr="00FC0866" w:rsidRDefault="00230F5D" w:rsidP="00230F5D">
      <w:pPr>
        <w:widowControl w:val="0"/>
        <w:spacing w:line="200" w:lineRule="exact"/>
        <w:jc w:val="both"/>
        <w:rPr>
          <w:rFonts w:ascii="Verdana" w:hAnsi="Verdana"/>
          <w:sz w:val="18"/>
          <w:szCs w:val="18"/>
          <w:lang w:val="es-419"/>
        </w:rPr>
      </w:pPr>
      <w:r w:rsidRPr="00FC0866">
        <w:rPr>
          <w:rFonts w:ascii="Verdana" w:hAnsi="Verdana"/>
          <w:sz w:val="18"/>
          <w:szCs w:val="18"/>
          <w:lang w:val="es-419"/>
        </w:rPr>
        <w:t xml:space="preserve">En caso de que posteriormente, el Estado Plurinacional de Bolivia implantara impuestos adicionales, disminuyera o incrementara los vigentes, mediante disposición legal expresa, el </w:t>
      </w:r>
      <w:r w:rsidRPr="00FC0866">
        <w:rPr>
          <w:rFonts w:ascii="Verdana" w:hAnsi="Verdana"/>
          <w:b/>
          <w:bCs/>
          <w:sz w:val="18"/>
          <w:szCs w:val="18"/>
          <w:lang w:val="es-419"/>
        </w:rPr>
        <w:t xml:space="preserve">SUPERVISOR </w:t>
      </w:r>
      <w:r w:rsidRPr="00FC0866">
        <w:rPr>
          <w:rFonts w:ascii="Verdana" w:hAnsi="Verdana"/>
          <w:sz w:val="18"/>
          <w:szCs w:val="18"/>
          <w:lang w:val="es-419"/>
        </w:rPr>
        <w:t>deberá acogerse a su cumplimiento desde la fecha de vigencia de dicha normativa.</w:t>
      </w:r>
    </w:p>
    <w:p w14:paraId="694C4AD3" w14:textId="77777777" w:rsidR="00230F5D" w:rsidRPr="00FC0866" w:rsidRDefault="00230F5D" w:rsidP="00230F5D">
      <w:pPr>
        <w:widowControl w:val="0"/>
        <w:spacing w:line="200" w:lineRule="exact"/>
        <w:jc w:val="both"/>
        <w:rPr>
          <w:rFonts w:ascii="Verdana" w:hAnsi="Verdana"/>
          <w:sz w:val="18"/>
          <w:szCs w:val="18"/>
          <w:lang w:val="es-419"/>
        </w:rPr>
      </w:pPr>
    </w:p>
    <w:p w14:paraId="2EDF6EF3" w14:textId="77777777" w:rsidR="00230F5D" w:rsidRPr="00FC0866" w:rsidRDefault="00230F5D" w:rsidP="00230F5D">
      <w:pPr>
        <w:widowControl w:val="0"/>
        <w:spacing w:line="200" w:lineRule="exact"/>
        <w:jc w:val="both"/>
        <w:rPr>
          <w:rFonts w:ascii="Verdana" w:hAnsi="Verdana"/>
          <w:sz w:val="18"/>
          <w:szCs w:val="18"/>
          <w:lang w:val="es-419"/>
        </w:rPr>
      </w:pPr>
      <w:r w:rsidRPr="00FC0866">
        <w:rPr>
          <w:rFonts w:ascii="Verdana" w:hAnsi="Verdana"/>
          <w:b/>
          <w:sz w:val="18"/>
          <w:szCs w:val="18"/>
          <w:lang w:val="es-419"/>
        </w:rPr>
        <w:t xml:space="preserve">DÉCIMA </w:t>
      </w:r>
      <w:proofErr w:type="gramStart"/>
      <w:r w:rsidRPr="00FC0866">
        <w:rPr>
          <w:rFonts w:ascii="Verdana" w:hAnsi="Verdana"/>
          <w:b/>
          <w:sz w:val="18"/>
          <w:szCs w:val="18"/>
          <w:lang w:val="es-419"/>
        </w:rPr>
        <w:t>QUINTA.-</w:t>
      </w:r>
      <w:proofErr w:type="gramEnd"/>
      <w:r w:rsidRPr="00FC0866">
        <w:rPr>
          <w:rFonts w:ascii="Verdana" w:hAnsi="Verdana"/>
          <w:b/>
          <w:sz w:val="18"/>
          <w:szCs w:val="18"/>
          <w:lang w:val="es-419"/>
        </w:rPr>
        <w:t xml:space="preserve"> (CUMPLIMIENTO DE LEYES LABORALES).</w:t>
      </w:r>
      <w:r w:rsidRPr="00FC0866">
        <w:rPr>
          <w:rFonts w:ascii="Verdana" w:hAnsi="Verdana"/>
          <w:sz w:val="18"/>
          <w:szCs w:val="18"/>
          <w:lang w:val="es-419"/>
        </w:rPr>
        <w:t xml:space="preserve"> El </w:t>
      </w:r>
      <w:r w:rsidRPr="00FC0866">
        <w:rPr>
          <w:rFonts w:ascii="Verdana" w:hAnsi="Verdana"/>
          <w:b/>
          <w:sz w:val="18"/>
          <w:szCs w:val="18"/>
          <w:lang w:val="es-419"/>
        </w:rPr>
        <w:t>SUPERVISOR</w:t>
      </w:r>
      <w:r w:rsidRPr="00FC0866">
        <w:rPr>
          <w:rFonts w:ascii="Verdana" w:hAnsi="Verdana"/>
          <w:sz w:val="18"/>
          <w:szCs w:val="18"/>
          <w:lang w:val="es-419"/>
        </w:rPr>
        <w:t xml:space="preserve"> deberá dar estricto cumplimiento a la legislación laboral y social vigente en el Estado Plurinacional de Bolivia respecto a su personal.</w:t>
      </w:r>
    </w:p>
    <w:p w14:paraId="4CB02224" w14:textId="77777777" w:rsidR="00230F5D" w:rsidRPr="00FC0866" w:rsidRDefault="00230F5D" w:rsidP="00230F5D">
      <w:pPr>
        <w:widowControl w:val="0"/>
        <w:spacing w:line="200" w:lineRule="exact"/>
        <w:jc w:val="both"/>
        <w:rPr>
          <w:rFonts w:ascii="Verdana" w:hAnsi="Verdana"/>
          <w:sz w:val="18"/>
          <w:szCs w:val="18"/>
          <w:lang w:val="es-419"/>
        </w:rPr>
      </w:pPr>
      <w:r w:rsidRPr="00FC0866">
        <w:rPr>
          <w:rFonts w:ascii="Verdana" w:hAnsi="Verdana"/>
          <w:sz w:val="18"/>
          <w:szCs w:val="18"/>
          <w:lang w:val="es-419"/>
        </w:rPr>
        <w:t xml:space="preserve">El </w:t>
      </w:r>
      <w:r w:rsidRPr="00FC0866">
        <w:rPr>
          <w:rFonts w:ascii="Verdana" w:hAnsi="Verdana"/>
          <w:b/>
          <w:sz w:val="18"/>
          <w:szCs w:val="18"/>
          <w:lang w:val="es-419"/>
        </w:rPr>
        <w:t xml:space="preserve">SUPERVISOR </w:t>
      </w:r>
      <w:r w:rsidRPr="00FC0866">
        <w:rPr>
          <w:rFonts w:ascii="Verdana" w:hAnsi="Verdana"/>
          <w:sz w:val="18"/>
          <w:szCs w:val="18"/>
          <w:lang w:val="es-419"/>
        </w:rPr>
        <w:t xml:space="preserve">será responsable y deberá mantener a la </w:t>
      </w:r>
      <w:r w:rsidRPr="00FC0866">
        <w:rPr>
          <w:rFonts w:ascii="Verdana" w:hAnsi="Verdana"/>
          <w:b/>
          <w:sz w:val="18"/>
          <w:szCs w:val="18"/>
          <w:lang w:val="es-419"/>
        </w:rPr>
        <w:t>ENTIDAD</w:t>
      </w:r>
      <w:r w:rsidRPr="00FC0866">
        <w:rPr>
          <w:rFonts w:ascii="Verdana" w:hAnsi="Verdana"/>
          <w:sz w:val="18"/>
          <w:szCs w:val="18"/>
          <w:lang w:val="es-419"/>
        </w:rPr>
        <w:t xml:space="preserve"> exonerada contra cualquier multa o penalidad de cualquier tipo o naturaleza que fuera impuesta por causa de incumplimiento o infracción de dicha legislación laboral o social.</w:t>
      </w:r>
    </w:p>
    <w:p w14:paraId="1C1A8BF5" w14:textId="77777777" w:rsidR="00230F5D" w:rsidRPr="00FC0866" w:rsidRDefault="00230F5D" w:rsidP="00230F5D">
      <w:pPr>
        <w:widowControl w:val="0"/>
        <w:spacing w:line="200" w:lineRule="exact"/>
        <w:jc w:val="both"/>
        <w:rPr>
          <w:rFonts w:ascii="Verdana" w:hAnsi="Verdana"/>
          <w:sz w:val="18"/>
          <w:szCs w:val="18"/>
          <w:lang w:val="es-419"/>
        </w:rPr>
      </w:pPr>
    </w:p>
    <w:p w14:paraId="4177F76B" w14:textId="77777777" w:rsidR="00230F5D" w:rsidRPr="00FC0866" w:rsidRDefault="00230F5D" w:rsidP="00230F5D">
      <w:pPr>
        <w:widowControl w:val="0"/>
        <w:spacing w:line="200" w:lineRule="exact"/>
        <w:jc w:val="both"/>
        <w:rPr>
          <w:rFonts w:ascii="Verdana" w:hAnsi="Verdana"/>
          <w:sz w:val="18"/>
          <w:szCs w:val="18"/>
          <w:lang w:val="es-419"/>
        </w:rPr>
      </w:pPr>
      <w:r w:rsidRPr="00FC0866">
        <w:rPr>
          <w:rFonts w:ascii="Verdana" w:hAnsi="Verdana"/>
          <w:b/>
          <w:sz w:val="18"/>
          <w:szCs w:val="18"/>
          <w:lang w:val="es-419"/>
        </w:rPr>
        <w:t xml:space="preserve">DÉCIMA </w:t>
      </w:r>
      <w:proofErr w:type="gramStart"/>
      <w:r w:rsidRPr="00FC0866">
        <w:rPr>
          <w:rFonts w:ascii="Verdana" w:hAnsi="Verdana"/>
          <w:b/>
          <w:sz w:val="18"/>
          <w:szCs w:val="18"/>
          <w:lang w:val="es-419"/>
        </w:rPr>
        <w:t>SEXTA.-</w:t>
      </w:r>
      <w:proofErr w:type="gramEnd"/>
      <w:r w:rsidRPr="00FC0866">
        <w:rPr>
          <w:rFonts w:ascii="Verdana" w:hAnsi="Verdana"/>
          <w:b/>
          <w:sz w:val="18"/>
          <w:szCs w:val="18"/>
          <w:lang w:val="es-419"/>
        </w:rPr>
        <w:t xml:space="preserve"> (PROTOCOLIZACIÓN DEL CONTRATO).</w:t>
      </w:r>
      <w:r w:rsidRPr="00FC0866">
        <w:rPr>
          <w:rFonts w:ascii="Verdana" w:hAnsi="Verdana"/>
          <w:sz w:val="18"/>
          <w:szCs w:val="18"/>
          <w:lang w:val="es-419"/>
        </w:rPr>
        <w:t xml:space="preserve"> El presente contrato, así como sus modificaciones, será protocolizado con todas las formalidades de Ley por la </w:t>
      </w:r>
      <w:r w:rsidRPr="00FC0866">
        <w:rPr>
          <w:rFonts w:ascii="Verdana" w:hAnsi="Verdana"/>
          <w:b/>
          <w:sz w:val="18"/>
          <w:szCs w:val="18"/>
          <w:lang w:val="es-419"/>
        </w:rPr>
        <w:t xml:space="preserve">ENTIDAD. </w:t>
      </w:r>
      <w:r w:rsidRPr="00FC0866">
        <w:rPr>
          <w:rFonts w:ascii="Verdana" w:hAnsi="Verdana"/>
          <w:bCs/>
          <w:sz w:val="18"/>
          <w:szCs w:val="18"/>
          <w:lang w:val="es-419"/>
        </w:rPr>
        <w:t xml:space="preserve">El importe por concepto de protocolización debe ser pagado por el </w:t>
      </w:r>
      <w:r w:rsidRPr="00FC0866">
        <w:rPr>
          <w:rFonts w:ascii="Verdana" w:hAnsi="Verdana"/>
          <w:b/>
          <w:sz w:val="18"/>
          <w:szCs w:val="18"/>
          <w:lang w:val="es-419"/>
        </w:rPr>
        <w:t xml:space="preserve">SUPERVISOR. </w:t>
      </w:r>
      <w:r w:rsidRPr="00FC0866">
        <w:rPr>
          <w:rFonts w:ascii="Verdana" w:hAnsi="Verdana"/>
          <w:sz w:val="18"/>
          <w:szCs w:val="18"/>
          <w:lang w:val="es-419"/>
        </w:rPr>
        <w:t>Esta protocolización contendrá los siguientes documentos:</w:t>
      </w:r>
    </w:p>
    <w:p w14:paraId="325B8D4D" w14:textId="77777777" w:rsidR="00230F5D" w:rsidRPr="00FC0866" w:rsidRDefault="00230F5D" w:rsidP="00230F5D">
      <w:pPr>
        <w:widowControl w:val="0"/>
        <w:spacing w:line="200" w:lineRule="exact"/>
        <w:jc w:val="both"/>
        <w:rPr>
          <w:rFonts w:ascii="Verdana" w:hAnsi="Verdana"/>
          <w:sz w:val="18"/>
          <w:szCs w:val="18"/>
          <w:lang w:val="es-419"/>
        </w:rPr>
      </w:pPr>
    </w:p>
    <w:p w14:paraId="7D489D1C" w14:textId="77777777" w:rsidR="00230F5D" w:rsidRPr="00FC0866" w:rsidRDefault="00230F5D" w:rsidP="00230F5D">
      <w:pPr>
        <w:widowControl w:val="0"/>
        <w:numPr>
          <w:ilvl w:val="0"/>
          <w:numId w:val="25"/>
        </w:numPr>
        <w:tabs>
          <w:tab w:val="clear" w:pos="4890"/>
          <w:tab w:val="num" w:pos="567"/>
          <w:tab w:val="num" w:pos="5090"/>
        </w:tabs>
        <w:spacing w:line="200" w:lineRule="exact"/>
        <w:ind w:left="567" w:hanging="567"/>
        <w:jc w:val="both"/>
        <w:rPr>
          <w:rFonts w:ascii="Verdana" w:hAnsi="Verdana"/>
          <w:sz w:val="18"/>
          <w:szCs w:val="18"/>
          <w:lang w:val="es-419"/>
        </w:rPr>
      </w:pPr>
      <w:r w:rsidRPr="00FC0866">
        <w:rPr>
          <w:rFonts w:ascii="Verdana" w:hAnsi="Verdana"/>
          <w:sz w:val="18"/>
          <w:szCs w:val="18"/>
          <w:lang w:val="es-419"/>
        </w:rPr>
        <w:t>Contrato (original).</w:t>
      </w:r>
    </w:p>
    <w:p w14:paraId="65C028B7" w14:textId="77777777" w:rsidR="00230F5D" w:rsidRPr="00FC0866" w:rsidRDefault="00230F5D" w:rsidP="00230F5D">
      <w:pPr>
        <w:widowControl w:val="0"/>
        <w:numPr>
          <w:ilvl w:val="0"/>
          <w:numId w:val="25"/>
        </w:numPr>
        <w:tabs>
          <w:tab w:val="clear" w:pos="4890"/>
          <w:tab w:val="num" w:pos="567"/>
          <w:tab w:val="num" w:pos="5090"/>
        </w:tabs>
        <w:spacing w:line="200" w:lineRule="exact"/>
        <w:ind w:left="567" w:hanging="567"/>
        <w:jc w:val="both"/>
        <w:rPr>
          <w:rFonts w:ascii="Verdana" w:hAnsi="Verdana"/>
          <w:sz w:val="18"/>
          <w:szCs w:val="18"/>
          <w:lang w:val="es-419"/>
        </w:rPr>
      </w:pPr>
      <w:r w:rsidRPr="00FC0866">
        <w:rPr>
          <w:rFonts w:ascii="Verdana" w:hAnsi="Verdana"/>
          <w:sz w:val="18"/>
          <w:szCs w:val="18"/>
          <w:lang w:val="es-419"/>
        </w:rPr>
        <w:t xml:space="preserve">Documento legal de representación de la </w:t>
      </w:r>
      <w:r w:rsidRPr="00FC0866">
        <w:rPr>
          <w:rFonts w:ascii="Verdana" w:hAnsi="Verdana"/>
          <w:b/>
          <w:sz w:val="18"/>
          <w:szCs w:val="18"/>
          <w:lang w:val="es-419"/>
        </w:rPr>
        <w:t>ENTIDAD</w:t>
      </w:r>
      <w:r w:rsidRPr="00FC0866">
        <w:rPr>
          <w:rFonts w:ascii="Verdana" w:hAnsi="Verdana"/>
          <w:sz w:val="18"/>
          <w:szCs w:val="18"/>
          <w:lang w:val="es-419"/>
        </w:rPr>
        <w:t xml:space="preserve"> y Poder del Representante Legal del </w:t>
      </w:r>
      <w:r w:rsidRPr="00FC0866">
        <w:rPr>
          <w:rFonts w:ascii="Verdana" w:hAnsi="Verdana"/>
          <w:b/>
          <w:sz w:val="18"/>
          <w:szCs w:val="18"/>
          <w:lang w:val="es-419"/>
        </w:rPr>
        <w:t>SUPERVISOR</w:t>
      </w:r>
      <w:r w:rsidRPr="00FC0866">
        <w:rPr>
          <w:rFonts w:ascii="Verdana" w:hAnsi="Verdana"/>
          <w:sz w:val="18"/>
          <w:szCs w:val="18"/>
          <w:lang w:val="es-419"/>
        </w:rPr>
        <w:t xml:space="preserve"> (fotocopias legalizadas).</w:t>
      </w:r>
    </w:p>
    <w:p w14:paraId="17E6E3E7" w14:textId="77777777" w:rsidR="00230F5D" w:rsidRPr="00FC0866" w:rsidRDefault="00230F5D" w:rsidP="00230F5D">
      <w:pPr>
        <w:widowControl w:val="0"/>
        <w:numPr>
          <w:ilvl w:val="0"/>
          <w:numId w:val="25"/>
        </w:numPr>
        <w:tabs>
          <w:tab w:val="clear" w:pos="4890"/>
          <w:tab w:val="num" w:pos="567"/>
          <w:tab w:val="num" w:pos="5090"/>
        </w:tabs>
        <w:spacing w:line="200" w:lineRule="exact"/>
        <w:ind w:left="567" w:hanging="567"/>
        <w:jc w:val="both"/>
        <w:rPr>
          <w:rFonts w:ascii="Verdana" w:hAnsi="Verdana"/>
          <w:sz w:val="18"/>
          <w:szCs w:val="18"/>
          <w:lang w:val="es-419"/>
        </w:rPr>
      </w:pPr>
      <w:r w:rsidRPr="00FC0866">
        <w:rPr>
          <w:rFonts w:ascii="Verdana" w:hAnsi="Verdana"/>
          <w:sz w:val="18"/>
          <w:szCs w:val="18"/>
          <w:lang w:val="es-419"/>
        </w:rPr>
        <w:t>Garantía (s) (fotocopia simple).</w:t>
      </w:r>
    </w:p>
    <w:p w14:paraId="0FC1CC38" w14:textId="77777777" w:rsidR="00230F5D" w:rsidRPr="00FC0866" w:rsidRDefault="00230F5D" w:rsidP="00230F5D">
      <w:pPr>
        <w:widowControl w:val="0"/>
        <w:jc w:val="both"/>
        <w:rPr>
          <w:rFonts w:ascii="Verdana" w:hAnsi="Verdana"/>
          <w:sz w:val="18"/>
          <w:szCs w:val="18"/>
          <w:lang w:val="es-419"/>
        </w:rPr>
      </w:pPr>
    </w:p>
    <w:p w14:paraId="18C435C5" w14:textId="77777777" w:rsidR="00230F5D" w:rsidRPr="00FC0866" w:rsidRDefault="00230F5D" w:rsidP="00230F5D">
      <w:pPr>
        <w:widowControl w:val="0"/>
        <w:jc w:val="both"/>
        <w:rPr>
          <w:rFonts w:ascii="Verdana" w:hAnsi="Verdana"/>
          <w:sz w:val="18"/>
          <w:szCs w:val="18"/>
          <w:lang w:val="es-419"/>
        </w:rPr>
      </w:pPr>
      <w:r w:rsidRPr="00FC0866">
        <w:rPr>
          <w:rFonts w:ascii="Verdana" w:hAnsi="Verdana"/>
          <w:sz w:val="18"/>
          <w:szCs w:val="18"/>
          <w:lang w:val="es-419"/>
        </w:rPr>
        <w:t>En caso de que, por cualquier circunstancia, el presente documento no fuese protocolizado, servirá a los efectos de Ley y de su cumplimiento, como documento suficiente a las partes.</w:t>
      </w:r>
    </w:p>
    <w:p w14:paraId="3A4F8D99" w14:textId="77777777" w:rsidR="00230F5D" w:rsidRPr="00FC0866" w:rsidRDefault="00230F5D" w:rsidP="00230F5D">
      <w:pPr>
        <w:widowControl w:val="0"/>
        <w:jc w:val="both"/>
        <w:rPr>
          <w:rFonts w:ascii="Verdana" w:hAnsi="Verdana"/>
          <w:sz w:val="18"/>
          <w:szCs w:val="18"/>
          <w:lang w:val="es-419"/>
        </w:rPr>
      </w:pPr>
    </w:p>
    <w:p w14:paraId="18F807EB" w14:textId="77777777" w:rsidR="00230F5D" w:rsidRPr="00FC0866" w:rsidRDefault="00230F5D" w:rsidP="00230F5D">
      <w:pPr>
        <w:widowControl w:val="0"/>
        <w:jc w:val="both"/>
        <w:rPr>
          <w:rFonts w:ascii="Verdana" w:hAnsi="Verdana" w:cs="Arial"/>
          <w:b/>
          <w:sz w:val="18"/>
          <w:szCs w:val="18"/>
          <w:lang w:val="es-419"/>
        </w:rPr>
      </w:pPr>
      <w:r w:rsidRPr="00FC0866">
        <w:rPr>
          <w:rFonts w:ascii="Verdana" w:hAnsi="Verdana" w:cs="Arial"/>
          <w:b/>
          <w:sz w:val="18"/>
          <w:szCs w:val="18"/>
          <w:lang w:val="es-419"/>
        </w:rPr>
        <w:t>(</w:t>
      </w:r>
      <w:r w:rsidRPr="00FC0866">
        <w:rPr>
          <w:rFonts w:ascii="Verdana" w:hAnsi="Verdana" w:cs="Arial"/>
          <w:b/>
          <w:i/>
          <w:sz w:val="18"/>
          <w:szCs w:val="18"/>
          <w:lang w:val="es-419"/>
        </w:rPr>
        <w:t>En caso de que la entidad no haya definido la subcontratación, deberá reemplazar el texto de la cláusula decima séptima indicando lo siguiente: “El presente contrato no prevé la subcontratación.”</w:t>
      </w:r>
      <w:r w:rsidRPr="00FC0866">
        <w:rPr>
          <w:rFonts w:ascii="Verdana" w:hAnsi="Verdana" w:cs="Arial"/>
          <w:b/>
          <w:sz w:val="18"/>
          <w:szCs w:val="18"/>
          <w:lang w:val="es-419"/>
        </w:rPr>
        <w:t>)</w:t>
      </w:r>
    </w:p>
    <w:p w14:paraId="7E5473F8" w14:textId="77777777" w:rsidR="00230F5D" w:rsidRPr="00FC0866" w:rsidRDefault="00230F5D" w:rsidP="00230F5D">
      <w:pPr>
        <w:widowControl w:val="0"/>
        <w:jc w:val="both"/>
        <w:rPr>
          <w:rFonts w:ascii="Verdana" w:hAnsi="Verdana" w:cs="Arial"/>
          <w:sz w:val="18"/>
          <w:szCs w:val="18"/>
          <w:lang w:val="es-419"/>
        </w:rPr>
      </w:pPr>
      <w:r w:rsidRPr="00FC0866">
        <w:rPr>
          <w:rFonts w:ascii="Verdana" w:hAnsi="Verdana"/>
          <w:b/>
          <w:sz w:val="18"/>
          <w:szCs w:val="18"/>
          <w:lang w:val="es-419"/>
        </w:rPr>
        <w:t xml:space="preserve">DÉCIMA </w:t>
      </w:r>
      <w:proofErr w:type="gramStart"/>
      <w:r w:rsidRPr="00FC0866">
        <w:rPr>
          <w:rFonts w:ascii="Verdana" w:hAnsi="Verdana"/>
          <w:b/>
          <w:sz w:val="18"/>
          <w:szCs w:val="18"/>
          <w:lang w:val="es-419"/>
        </w:rPr>
        <w:t>SÉPTIMA.-</w:t>
      </w:r>
      <w:proofErr w:type="gramEnd"/>
      <w:r w:rsidRPr="00FC0866">
        <w:rPr>
          <w:rFonts w:ascii="Verdana" w:hAnsi="Verdana"/>
          <w:b/>
          <w:sz w:val="18"/>
          <w:szCs w:val="18"/>
          <w:lang w:val="es-419"/>
        </w:rPr>
        <w:t xml:space="preserve"> (SUBCONTRATOS).</w:t>
      </w:r>
      <w:r w:rsidRPr="00FC0866">
        <w:rPr>
          <w:rFonts w:ascii="Verdana" w:hAnsi="Verdana"/>
          <w:sz w:val="18"/>
          <w:szCs w:val="18"/>
          <w:lang w:val="es-419"/>
        </w:rPr>
        <w:t xml:space="preserve"> </w:t>
      </w:r>
      <w:r w:rsidRPr="00FC0866">
        <w:rPr>
          <w:rFonts w:ascii="Verdana" w:hAnsi="Verdana" w:cs="Arial"/>
          <w:sz w:val="18"/>
          <w:szCs w:val="18"/>
          <w:lang w:val="es-419"/>
        </w:rPr>
        <w:t xml:space="preserve">Las subcontrataciones deberán permitir dar cumplimiento a la ejecución del contrato, bajo la absoluta responsabilidad del </w:t>
      </w:r>
      <w:r w:rsidRPr="00FC0866">
        <w:rPr>
          <w:rFonts w:ascii="Verdana" w:hAnsi="Verdana" w:cs="Arial"/>
          <w:b/>
          <w:sz w:val="18"/>
          <w:szCs w:val="18"/>
          <w:lang w:val="es-419"/>
        </w:rPr>
        <w:t xml:space="preserve">SUPERVISOR </w:t>
      </w:r>
      <w:r w:rsidRPr="00FC0866">
        <w:rPr>
          <w:rFonts w:ascii="Verdana" w:hAnsi="Verdana" w:cs="Arial"/>
          <w:sz w:val="18"/>
          <w:szCs w:val="18"/>
          <w:lang w:val="es-419"/>
        </w:rPr>
        <w:t xml:space="preserve">y riesgo, siendo directa y exclusivamente responsable por los subcontratos suscritos, así como también por los actos y/u omisiones de los subcontratistas. </w:t>
      </w:r>
    </w:p>
    <w:p w14:paraId="08F1FABE" w14:textId="77777777" w:rsidR="00230F5D" w:rsidRPr="00FC0866" w:rsidRDefault="00230F5D" w:rsidP="00230F5D">
      <w:pPr>
        <w:widowControl w:val="0"/>
        <w:jc w:val="both"/>
        <w:rPr>
          <w:rFonts w:ascii="Verdana" w:hAnsi="Verdana" w:cs="Arial"/>
          <w:sz w:val="18"/>
          <w:szCs w:val="18"/>
          <w:lang w:val="es-419"/>
        </w:rPr>
      </w:pPr>
    </w:p>
    <w:p w14:paraId="462CF210" w14:textId="77777777" w:rsidR="00230F5D" w:rsidRPr="00FC0866" w:rsidRDefault="00230F5D" w:rsidP="00230F5D">
      <w:pPr>
        <w:widowControl w:val="0"/>
        <w:jc w:val="both"/>
        <w:rPr>
          <w:rFonts w:ascii="Verdana" w:hAnsi="Verdana" w:cs="Arial"/>
          <w:b/>
          <w:sz w:val="18"/>
          <w:szCs w:val="18"/>
          <w:lang w:val="es-419"/>
        </w:rPr>
      </w:pPr>
      <w:r w:rsidRPr="00FC0866">
        <w:rPr>
          <w:rFonts w:ascii="Verdana" w:hAnsi="Verdana" w:cs="Arial"/>
          <w:sz w:val="18"/>
          <w:szCs w:val="18"/>
          <w:lang w:val="es-419"/>
        </w:rPr>
        <w:t xml:space="preserve">Ningún subcontrato o intervención de terceras personas relevará al </w:t>
      </w:r>
      <w:r w:rsidRPr="00FC0866">
        <w:rPr>
          <w:rFonts w:ascii="Verdana" w:hAnsi="Verdana" w:cs="Arial"/>
          <w:b/>
          <w:sz w:val="18"/>
          <w:szCs w:val="18"/>
          <w:lang w:val="es-419"/>
        </w:rPr>
        <w:t>SUPERVISOR</w:t>
      </w:r>
      <w:r w:rsidRPr="00FC0866" w:rsidDel="007339A1">
        <w:rPr>
          <w:rFonts w:ascii="Verdana" w:hAnsi="Verdana" w:cs="Arial"/>
          <w:b/>
          <w:sz w:val="18"/>
          <w:szCs w:val="18"/>
          <w:lang w:val="es-419"/>
        </w:rPr>
        <w:t xml:space="preserve"> </w:t>
      </w:r>
      <w:r w:rsidRPr="00FC0866">
        <w:rPr>
          <w:rFonts w:ascii="Verdana" w:hAnsi="Verdana" w:cs="Arial"/>
          <w:sz w:val="18"/>
          <w:szCs w:val="18"/>
          <w:lang w:val="es-419"/>
        </w:rPr>
        <w:t xml:space="preserve">del cumplimiento de todas sus obligaciones y responsabilidades contraídas en el presente Contrato. Las subcontrataciones que realice el </w:t>
      </w:r>
      <w:r w:rsidRPr="00FC0866">
        <w:rPr>
          <w:rFonts w:ascii="Verdana" w:hAnsi="Verdana" w:cs="Arial"/>
          <w:b/>
          <w:sz w:val="18"/>
          <w:szCs w:val="18"/>
          <w:lang w:val="es-419"/>
        </w:rPr>
        <w:t>SUPERVISOR</w:t>
      </w:r>
      <w:r w:rsidRPr="00FC0866">
        <w:rPr>
          <w:rFonts w:ascii="Verdana" w:hAnsi="Verdana" w:cs="Arial"/>
          <w:sz w:val="18"/>
          <w:szCs w:val="18"/>
          <w:lang w:val="es-419"/>
        </w:rPr>
        <w:t xml:space="preserve"> de ninguna manera incidirán en el precio ofertado y aceptado por ambas partes en el presente contrato.</w:t>
      </w:r>
      <w:r w:rsidRPr="00FC0866">
        <w:rPr>
          <w:rFonts w:ascii="Verdana" w:hAnsi="Verdana" w:cs="Arial"/>
          <w:b/>
          <w:sz w:val="18"/>
          <w:szCs w:val="18"/>
          <w:lang w:val="es-419"/>
        </w:rPr>
        <w:t xml:space="preserve"> </w:t>
      </w:r>
      <w:r w:rsidRPr="00FC0866">
        <w:rPr>
          <w:rFonts w:ascii="Verdana" w:hAnsi="Verdana" w:cs="Arial"/>
          <w:sz w:val="18"/>
          <w:szCs w:val="18"/>
          <w:lang w:val="es-419"/>
        </w:rPr>
        <w:t xml:space="preserve">El </w:t>
      </w:r>
      <w:r>
        <w:rPr>
          <w:rFonts w:ascii="Verdana" w:hAnsi="Verdana" w:cs="Arial"/>
          <w:b/>
          <w:sz w:val="18"/>
          <w:szCs w:val="18"/>
          <w:lang w:val="es-419"/>
        </w:rPr>
        <w:t>FISCAL DE PROYECTO</w:t>
      </w:r>
      <w:r w:rsidRPr="00FC0866">
        <w:rPr>
          <w:rFonts w:ascii="Verdana" w:hAnsi="Verdana" w:cs="Arial"/>
          <w:b/>
          <w:sz w:val="18"/>
          <w:szCs w:val="18"/>
          <w:lang w:val="es-419"/>
        </w:rPr>
        <w:t xml:space="preserve"> </w:t>
      </w:r>
      <w:r w:rsidRPr="00FC0866">
        <w:rPr>
          <w:rFonts w:ascii="Verdana" w:hAnsi="Verdana" w:cs="Arial"/>
          <w:sz w:val="18"/>
          <w:szCs w:val="18"/>
          <w:lang w:val="es-419"/>
        </w:rPr>
        <w:t>realizará el control de la ejecución del servicio efectuada por los subcontratistas.</w:t>
      </w:r>
    </w:p>
    <w:p w14:paraId="454F1BA4" w14:textId="77777777" w:rsidR="00230F5D" w:rsidRPr="00FC0866" w:rsidRDefault="00230F5D" w:rsidP="00230F5D">
      <w:pPr>
        <w:widowControl w:val="0"/>
        <w:jc w:val="both"/>
        <w:rPr>
          <w:rFonts w:ascii="Verdana" w:hAnsi="Verdana" w:cs="Arial"/>
          <w:sz w:val="18"/>
          <w:szCs w:val="18"/>
          <w:lang w:val="es-419"/>
        </w:rPr>
      </w:pPr>
    </w:p>
    <w:p w14:paraId="06E43587" w14:textId="77777777" w:rsidR="00230F5D" w:rsidRPr="00FC0866" w:rsidRDefault="00230F5D" w:rsidP="00230F5D">
      <w:pPr>
        <w:widowControl w:val="0"/>
        <w:jc w:val="both"/>
        <w:rPr>
          <w:rFonts w:ascii="Verdana" w:hAnsi="Verdana" w:cs="Arial"/>
          <w:sz w:val="18"/>
          <w:szCs w:val="18"/>
          <w:lang w:val="es-419"/>
        </w:rPr>
      </w:pPr>
      <w:r w:rsidRPr="00FC0866">
        <w:rPr>
          <w:rFonts w:ascii="Verdana" w:hAnsi="Verdana" w:cs="Arial"/>
          <w:sz w:val="18"/>
          <w:szCs w:val="18"/>
          <w:lang w:val="es-419"/>
        </w:rPr>
        <w:t xml:space="preserve">El </w:t>
      </w:r>
      <w:r w:rsidRPr="00FC0866">
        <w:rPr>
          <w:rFonts w:ascii="Verdana" w:hAnsi="Verdana" w:cs="Arial"/>
          <w:b/>
          <w:sz w:val="18"/>
          <w:szCs w:val="18"/>
          <w:lang w:val="es-419"/>
        </w:rPr>
        <w:t>SUPERVISOR</w:t>
      </w:r>
      <w:r w:rsidRPr="00FC0866">
        <w:rPr>
          <w:rFonts w:ascii="Verdana" w:hAnsi="Verdana" w:cs="Arial"/>
          <w:sz w:val="18"/>
          <w:szCs w:val="18"/>
          <w:lang w:val="es-419"/>
        </w:rPr>
        <w:t xml:space="preserve"> según lo ofertado en su propuesta, podrá realizar las subcontrataciones del </w:t>
      </w:r>
      <w:r w:rsidRPr="00FC0866">
        <w:rPr>
          <w:rFonts w:ascii="Verdana" w:hAnsi="Verdana" w:cs="Arial"/>
          <w:b/>
          <w:sz w:val="18"/>
          <w:szCs w:val="18"/>
          <w:lang w:val="es-419"/>
        </w:rPr>
        <w:lastRenderedPageBreak/>
        <w:t xml:space="preserve">____________ </w:t>
      </w:r>
      <w:r w:rsidRPr="00FC0866">
        <w:rPr>
          <w:rFonts w:ascii="Verdana" w:hAnsi="Verdana" w:cs="Arial"/>
          <w:b/>
          <w:i/>
          <w:sz w:val="18"/>
          <w:szCs w:val="18"/>
          <w:lang w:val="es-419"/>
        </w:rPr>
        <w:t xml:space="preserve">(establecer el porcentaje ofertado en su propuesta que no deberá exceder el 25% del monto total del contrato) </w:t>
      </w:r>
      <w:r w:rsidRPr="00FC0866">
        <w:rPr>
          <w:rFonts w:ascii="Verdana" w:hAnsi="Verdana" w:cs="Arial"/>
          <w:sz w:val="18"/>
          <w:szCs w:val="18"/>
          <w:lang w:val="es-419"/>
        </w:rPr>
        <w:t>del</w:t>
      </w:r>
      <w:r w:rsidRPr="00FC0866">
        <w:rPr>
          <w:rFonts w:ascii="Verdana" w:hAnsi="Verdana" w:cs="Arial"/>
          <w:b/>
          <w:i/>
          <w:sz w:val="18"/>
          <w:szCs w:val="18"/>
          <w:lang w:val="es-419"/>
        </w:rPr>
        <w:t xml:space="preserve"> </w:t>
      </w:r>
      <w:r w:rsidRPr="00FC0866">
        <w:rPr>
          <w:rFonts w:ascii="Verdana" w:hAnsi="Verdana" w:cs="Arial"/>
          <w:sz w:val="18"/>
          <w:szCs w:val="18"/>
          <w:lang w:val="es-419"/>
        </w:rPr>
        <w:t xml:space="preserve">monto total del contrato, previa autorización del </w:t>
      </w:r>
      <w:r>
        <w:rPr>
          <w:rFonts w:ascii="Verdana" w:hAnsi="Verdana" w:cs="Arial"/>
          <w:b/>
          <w:sz w:val="18"/>
          <w:szCs w:val="18"/>
          <w:lang w:val="es-419"/>
        </w:rPr>
        <w:t>FISCAL DE PROYECTO</w:t>
      </w:r>
      <w:r w:rsidRPr="00FC0866">
        <w:rPr>
          <w:rFonts w:ascii="Verdana" w:hAnsi="Verdana" w:cs="Arial"/>
          <w:sz w:val="18"/>
          <w:szCs w:val="18"/>
          <w:lang w:val="es-419"/>
        </w:rPr>
        <w:t>.</w:t>
      </w:r>
    </w:p>
    <w:p w14:paraId="7BE63270" w14:textId="77777777" w:rsidR="00230F5D" w:rsidRPr="00FC0866" w:rsidRDefault="00230F5D" w:rsidP="00230F5D">
      <w:pPr>
        <w:widowControl w:val="0"/>
        <w:jc w:val="both"/>
        <w:rPr>
          <w:rFonts w:ascii="Verdana" w:hAnsi="Verdana" w:cs="Arial"/>
          <w:sz w:val="18"/>
          <w:szCs w:val="18"/>
          <w:lang w:val="es-419"/>
        </w:rPr>
      </w:pPr>
    </w:p>
    <w:p w14:paraId="4929EDF2" w14:textId="77777777" w:rsidR="00230F5D" w:rsidRPr="00FC0866" w:rsidRDefault="00230F5D" w:rsidP="00230F5D">
      <w:pPr>
        <w:widowControl w:val="0"/>
        <w:spacing w:line="200" w:lineRule="exact"/>
        <w:jc w:val="both"/>
        <w:rPr>
          <w:rFonts w:ascii="Verdana" w:hAnsi="Verdana"/>
          <w:sz w:val="18"/>
          <w:szCs w:val="18"/>
          <w:lang w:val="es-419"/>
        </w:rPr>
      </w:pPr>
      <w:r w:rsidRPr="00FC0866">
        <w:rPr>
          <w:rFonts w:ascii="Verdana" w:hAnsi="Verdana"/>
          <w:sz w:val="18"/>
          <w:szCs w:val="18"/>
          <w:lang w:val="es-419"/>
        </w:rPr>
        <w:t xml:space="preserve">En ningún caso el </w:t>
      </w:r>
      <w:r w:rsidRPr="00FC0866">
        <w:rPr>
          <w:rFonts w:ascii="Verdana" w:hAnsi="Verdana" w:cs="Arial"/>
          <w:b/>
          <w:sz w:val="18"/>
          <w:szCs w:val="18"/>
          <w:lang w:val="es-419"/>
        </w:rPr>
        <w:t>SUPERVISOR</w:t>
      </w:r>
      <w:r w:rsidRPr="00FC0866">
        <w:rPr>
          <w:rFonts w:ascii="Verdana" w:hAnsi="Verdana"/>
          <w:sz w:val="18"/>
          <w:szCs w:val="18"/>
          <w:lang w:val="es-419"/>
        </w:rPr>
        <w:t xml:space="preserve"> podrá pretender realizar subcontrataciones que no hubiesen sido expresamente previstas en su propuesta.</w:t>
      </w:r>
    </w:p>
    <w:p w14:paraId="689A2F1C" w14:textId="77777777" w:rsidR="00230F5D" w:rsidRPr="00FC0866" w:rsidRDefault="00230F5D" w:rsidP="00230F5D">
      <w:pPr>
        <w:widowControl w:val="0"/>
        <w:spacing w:line="200" w:lineRule="exact"/>
        <w:jc w:val="both"/>
        <w:rPr>
          <w:rFonts w:ascii="Verdana" w:hAnsi="Verdana"/>
          <w:sz w:val="18"/>
          <w:szCs w:val="18"/>
          <w:lang w:val="es-419"/>
        </w:rPr>
      </w:pPr>
    </w:p>
    <w:p w14:paraId="7E0E28F9" w14:textId="77777777" w:rsidR="00230F5D" w:rsidRPr="00FC0866" w:rsidRDefault="00230F5D" w:rsidP="00230F5D">
      <w:pPr>
        <w:widowControl w:val="0"/>
        <w:spacing w:line="200" w:lineRule="exact"/>
        <w:jc w:val="both"/>
        <w:rPr>
          <w:rFonts w:ascii="Verdana" w:hAnsi="Verdana"/>
          <w:sz w:val="18"/>
          <w:szCs w:val="18"/>
          <w:lang w:val="es-419"/>
        </w:rPr>
      </w:pPr>
      <w:r w:rsidRPr="00FC0866">
        <w:rPr>
          <w:rFonts w:ascii="Verdana" w:hAnsi="Verdana"/>
          <w:b/>
          <w:sz w:val="18"/>
          <w:szCs w:val="18"/>
          <w:lang w:val="es-419"/>
        </w:rPr>
        <w:t xml:space="preserve">DÉCIMA </w:t>
      </w:r>
      <w:proofErr w:type="gramStart"/>
      <w:r w:rsidRPr="00FC0866">
        <w:rPr>
          <w:rFonts w:ascii="Verdana" w:hAnsi="Verdana"/>
          <w:b/>
          <w:sz w:val="18"/>
          <w:szCs w:val="18"/>
          <w:lang w:val="es-419"/>
        </w:rPr>
        <w:t>OCTAVA.-</w:t>
      </w:r>
      <w:proofErr w:type="gramEnd"/>
      <w:r w:rsidRPr="00FC0866">
        <w:rPr>
          <w:rFonts w:ascii="Verdana" w:hAnsi="Verdana"/>
          <w:b/>
          <w:sz w:val="18"/>
          <w:szCs w:val="18"/>
          <w:lang w:val="es-419"/>
        </w:rPr>
        <w:t xml:space="preserve"> (INTRANSFERIBILIDAD DEL CONTRATO)</w:t>
      </w:r>
      <w:r w:rsidRPr="00FC0866">
        <w:rPr>
          <w:rFonts w:ascii="Verdana" w:hAnsi="Verdana"/>
          <w:sz w:val="18"/>
          <w:szCs w:val="18"/>
          <w:lang w:val="es-419"/>
        </w:rPr>
        <w:t xml:space="preserve"> El </w:t>
      </w:r>
      <w:r w:rsidRPr="00FC0866">
        <w:rPr>
          <w:rFonts w:ascii="Verdana" w:hAnsi="Verdana" w:cs="Arial"/>
          <w:b/>
          <w:sz w:val="18"/>
          <w:szCs w:val="18"/>
          <w:lang w:val="es-419"/>
        </w:rPr>
        <w:t>SUPERVISOR</w:t>
      </w:r>
      <w:r w:rsidRPr="00FC0866">
        <w:rPr>
          <w:rFonts w:ascii="Verdana" w:hAnsi="Verdana" w:cs="Arial"/>
          <w:sz w:val="18"/>
          <w:szCs w:val="18"/>
          <w:lang w:val="es-419"/>
        </w:rPr>
        <w:t xml:space="preserve"> </w:t>
      </w:r>
      <w:r w:rsidRPr="00FC0866">
        <w:rPr>
          <w:rFonts w:ascii="Verdana" w:hAnsi="Verdana"/>
          <w:sz w:val="18"/>
          <w:szCs w:val="18"/>
          <w:lang w:val="es-419"/>
        </w:rPr>
        <w:t>bajo ningún título podrá ceder, transferir, subrogar, total o parcialmente este Contrato.</w:t>
      </w:r>
    </w:p>
    <w:p w14:paraId="0046D691" w14:textId="77777777" w:rsidR="00230F5D" w:rsidRPr="00FC0866" w:rsidRDefault="00230F5D" w:rsidP="00230F5D">
      <w:pPr>
        <w:widowControl w:val="0"/>
        <w:spacing w:line="200" w:lineRule="exact"/>
        <w:jc w:val="both"/>
        <w:rPr>
          <w:rFonts w:ascii="Verdana" w:hAnsi="Verdana"/>
          <w:sz w:val="18"/>
          <w:szCs w:val="18"/>
          <w:lang w:val="es-419"/>
        </w:rPr>
      </w:pPr>
    </w:p>
    <w:p w14:paraId="38A220C3" w14:textId="77777777" w:rsidR="00230F5D" w:rsidRPr="00FC0866" w:rsidRDefault="00230F5D" w:rsidP="00230F5D">
      <w:pPr>
        <w:widowControl w:val="0"/>
        <w:spacing w:line="200" w:lineRule="exact"/>
        <w:jc w:val="both"/>
        <w:rPr>
          <w:rFonts w:ascii="Verdana" w:hAnsi="Verdana"/>
          <w:b/>
          <w:sz w:val="18"/>
          <w:szCs w:val="18"/>
          <w:lang w:val="es-419"/>
        </w:rPr>
      </w:pPr>
      <w:r w:rsidRPr="00FC0866">
        <w:rPr>
          <w:rFonts w:ascii="Verdana" w:hAnsi="Verdana"/>
          <w:sz w:val="18"/>
          <w:szCs w:val="18"/>
          <w:lang w:val="es-419"/>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3ECFB980" w14:textId="77777777" w:rsidR="00230F5D" w:rsidRPr="00FC0866" w:rsidRDefault="00230F5D" w:rsidP="00230F5D">
      <w:pPr>
        <w:widowControl w:val="0"/>
        <w:spacing w:line="200" w:lineRule="exact"/>
        <w:jc w:val="both"/>
        <w:rPr>
          <w:rFonts w:ascii="Verdana" w:hAnsi="Verdana"/>
          <w:sz w:val="18"/>
          <w:szCs w:val="18"/>
          <w:lang w:val="es-419"/>
        </w:rPr>
      </w:pPr>
    </w:p>
    <w:p w14:paraId="420C3180" w14:textId="77777777" w:rsidR="00230F5D" w:rsidRPr="00FC0866" w:rsidRDefault="00230F5D" w:rsidP="00230F5D">
      <w:pPr>
        <w:widowControl w:val="0"/>
        <w:spacing w:line="200" w:lineRule="exact"/>
        <w:jc w:val="both"/>
        <w:rPr>
          <w:rFonts w:ascii="Verdana" w:hAnsi="Verdana"/>
          <w:sz w:val="18"/>
          <w:szCs w:val="18"/>
          <w:lang w:val="es-419"/>
        </w:rPr>
      </w:pPr>
      <w:r w:rsidRPr="00FC0866">
        <w:rPr>
          <w:rFonts w:ascii="Verdana" w:hAnsi="Verdana"/>
          <w:b/>
          <w:sz w:val="18"/>
          <w:szCs w:val="18"/>
          <w:lang w:val="es-419"/>
        </w:rPr>
        <w:t xml:space="preserve">DÉCIMA </w:t>
      </w:r>
      <w:proofErr w:type="gramStart"/>
      <w:r w:rsidRPr="00FC0866">
        <w:rPr>
          <w:rFonts w:ascii="Verdana" w:hAnsi="Verdana"/>
          <w:b/>
          <w:sz w:val="18"/>
          <w:szCs w:val="18"/>
          <w:lang w:val="es-419"/>
        </w:rPr>
        <w:t>NOVENA.-</w:t>
      </w:r>
      <w:proofErr w:type="gramEnd"/>
      <w:r w:rsidRPr="00FC0866">
        <w:rPr>
          <w:rFonts w:ascii="Verdana" w:hAnsi="Verdana"/>
          <w:b/>
          <w:sz w:val="18"/>
          <w:szCs w:val="18"/>
          <w:lang w:val="es-419"/>
        </w:rPr>
        <w:t xml:space="preserve"> (CAUSAS DE FUERZA MAYOR Y/O CASO FORTUITO).</w:t>
      </w:r>
      <w:r w:rsidRPr="00FC0866">
        <w:rPr>
          <w:rFonts w:ascii="Verdana" w:hAnsi="Verdana"/>
          <w:sz w:val="18"/>
          <w:szCs w:val="18"/>
          <w:lang w:val="es-419"/>
        </w:rPr>
        <w:t xml:space="preserve"> Con el fin de exceptuar al </w:t>
      </w:r>
      <w:r w:rsidRPr="00FC0866">
        <w:rPr>
          <w:rFonts w:ascii="Verdana" w:hAnsi="Verdana"/>
          <w:b/>
          <w:sz w:val="18"/>
          <w:szCs w:val="18"/>
          <w:lang w:val="es-419"/>
        </w:rPr>
        <w:t>SUPERVISOR</w:t>
      </w:r>
      <w:r w:rsidRPr="00FC0866">
        <w:rPr>
          <w:rFonts w:ascii="Verdana" w:hAnsi="Verdana"/>
          <w:sz w:val="18"/>
          <w:szCs w:val="18"/>
          <w:lang w:val="es-419"/>
        </w:rPr>
        <w:t xml:space="preserve"> de determinadas responsabilidades durante la vigencia del presente contrato, el </w:t>
      </w:r>
      <w:r>
        <w:rPr>
          <w:rFonts w:ascii="Verdana" w:hAnsi="Verdana"/>
          <w:b/>
          <w:sz w:val="18"/>
          <w:szCs w:val="18"/>
          <w:lang w:val="es-419"/>
        </w:rPr>
        <w:t>FISCAL DE PROYECTO</w:t>
      </w:r>
      <w:r w:rsidRPr="00FC0866">
        <w:rPr>
          <w:rFonts w:ascii="Verdana" w:hAnsi="Verdana"/>
          <w:sz w:val="18"/>
          <w:szCs w:val="18"/>
          <w:lang w:val="es-419"/>
        </w:rPr>
        <w:t xml:space="preserve"> tendrá la facultad de calificar las causas de fuerza mayor, caso fortuito u otras causas debidamente justificadas, que pudieran tener efectiva consecuencia sobre la ejecución del Contrato.</w:t>
      </w:r>
    </w:p>
    <w:p w14:paraId="68D3D8B5" w14:textId="77777777" w:rsidR="00230F5D" w:rsidRPr="00FC0866" w:rsidRDefault="00230F5D" w:rsidP="00230F5D">
      <w:pPr>
        <w:widowControl w:val="0"/>
        <w:spacing w:line="200" w:lineRule="exact"/>
        <w:jc w:val="both"/>
        <w:rPr>
          <w:rFonts w:ascii="Verdana" w:hAnsi="Verdana"/>
          <w:sz w:val="18"/>
          <w:szCs w:val="18"/>
          <w:lang w:val="es-419"/>
        </w:rPr>
      </w:pPr>
    </w:p>
    <w:p w14:paraId="222D9676" w14:textId="77777777" w:rsidR="00230F5D" w:rsidRPr="00FC0866" w:rsidRDefault="00230F5D" w:rsidP="00230F5D">
      <w:pPr>
        <w:widowControl w:val="0"/>
        <w:spacing w:line="200" w:lineRule="exact"/>
        <w:jc w:val="both"/>
        <w:rPr>
          <w:rFonts w:ascii="Verdana" w:hAnsi="Verdana"/>
          <w:sz w:val="18"/>
          <w:szCs w:val="18"/>
          <w:lang w:val="es-419"/>
        </w:rPr>
      </w:pPr>
      <w:r w:rsidRPr="00FC0866">
        <w:rPr>
          <w:rFonts w:ascii="Verdana" w:hAnsi="Verdana"/>
          <w:sz w:val="18"/>
          <w:szCs w:val="18"/>
          <w:lang w:val="es-419"/>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49F1E643" w14:textId="77777777" w:rsidR="00230F5D" w:rsidRPr="00FC0866" w:rsidRDefault="00230F5D" w:rsidP="00230F5D">
      <w:pPr>
        <w:widowControl w:val="0"/>
        <w:spacing w:line="200" w:lineRule="exact"/>
        <w:jc w:val="both"/>
        <w:rPr>
          <w:rFonts w:ascii="Verdana" w:hAnsi="Verdana"/>
          <w:sz w:val="18"/>
          <w:szCs w:val="18"/>
          <w:lang w:val="es-419"/>
        </w:rPr>
      </w:pPr>
    </w:p>
    <w:p w14:paraId="601B776C" w14:textId="77777777" w:rsidR="00230F5D" w:rsidRPr="00FC0866" w:rsidRDefault="00230F5D" w:rsidP="00230F5D">
      <w:pPr>
        <w:widowControl w:val="0"/>
        <w:spacing w:line="200" w:lineRule="exact"/>
        <w:jc w:val="both"/>
        <w:rPr>
          <w:rFonts w:ascii="Verdana" w:hAnsi="Verdana"/>
          <w:sz w:val="18"/>
          <w:szCs w:val="18"/>
          <w:lang w:val="es-419"/>
        </w:rPr>
      </w:pPr>
      <w:r w:rsidRPr="00FC0866">
        <w:rPr>
          <w:rFonts w:ascii="Verdana" w:hAnsi="Verdana"/>
          <w:sz w:val="18"/>
          <w:szCs w:val="18"/>
          <w:lang w:val="es-419"/>
        </w:rPr>
        <w:t xml:space="preserve">Para que cualquiera de estos hechos puedan constituir justificación de incumplimiento del servicio de </w:t>
      </w:r>
      <w:r w:rsidRPr="00FC0866">
        <w:rPr>
          <w:rFonts w:ascii="Verdana" w:hAnsi="Verdana"/>
          <w:b/>
          <w:sz w:val="18"/>
          <w:szCs w:val="18"/>
          <w:lang w:val="es-419"/>
        </w:rPr>
        <w:t>SUPERVISIÓN</w:t>
      </w:r>
      <w:r w:rsidRPr="00FC0866">
        <w:rPr>
          <w:rFonts w:ascii="Verdana" w:hAnsi="Verdana"/>
          <w:sz w:val="18"/>
          <w:szCs w:val="18"/>
          <w:lang w:val="es-419"/>
        </w:rPr>
        <w:t xml:space="preserve">, de manera obligatoria y justificada el </w:t>
      </w:r>
      <w:r w:rsidRPr="00FC0866">
        <w:rPr>
          <w:rFonts w:ascii="Verdana" w:hAnsi="Verdana"/>
          <w:b/>
          <w:sz w:val="18"/>
          <w:szCs w:val="18"/>
          <w:lang w:val="es-419"/>
        </w:rPr>
        <w:t xml:space="preserve">SUPERVISOR </w:t>
      </w:r>
      <w:r w:rsidRPr="00FC0866">
        <w:rPr>
          <w:rFonts w:ascii="Verdana" w:hAnsi="Verdana"/>
          <w:sz w:val="18"/>
          <w:szCs w:val="18"/>
          <w:lang w:val="es-419"/>
        </w:rPr>
        <w:t xml:space="preserve">deberá solicitar al </w:t>
      </w:r>
      <w:r>
        <w:rPr>
          <w:rFonts w:ascii="Verdana" w:hAnsi="Verdana"/>
          <w:b/>
          <w:sz w:val="18"/>
          <w:szCs w:val="18"/>
          <w:lang w:val="es-419"/>
        </w:rPr>
        <w:t>FISCAL DE PROYECTO</w:t>
      </w:r>
      <w:r w:rsidRPr="00FC0866">
        <w:rPr>
          <w:rFonts w:ascii="Verdana" w:hAnsi="Verdana"/>
          <w:sz w:val="18"/>
          <w:szCs w:val="18"/>
          <w:lang w:val="es-419"/>
        </w:rPr>
        <w:t xml:space="preserve"> </w:t>
      </w:r>
      <w:r w:rsidRPr="00FC0866">
        <w:rPr>
          <w:rFonts w:ascii="Verdana" w:hAnsi="Verdana"/>
          <w:bCs/>
          <w:sz w:val="18"/>
          <w:szCs w:val="18"/>
          <w:lang w:val="es-419"/>
        </w:rPr>
        <w:t xml:space="preserve">la emisión de un </w:t>
      </w:r>
      <w:r w:rsidRPr="00FC0866">
        <w:rPr>
          <w:rFonts w:ascii="Verdana" w:hAnsi="Verdana"/>
          <w:sz w:val="18"/>
          <w:szCs w:val="18"/>
          <w:lang w:val="es-419"/>
        </w:rPr>
        <w:t xml:space="preserve">certificado de constancia de la existencia </w:t>
      </w:r>
      <w:r w:rsidRPr="00FC0866">
        <w:rPr>
          <w:rFonts w:ascii="Verdana" w:hAnsi="Verdana" w:cs="Arial"/>
          <w:sz w:val="18"/>
          <w:szCs w:val="18"/>
          <w:lang w:val="es-419"/>
        </w:rPr>
        <w:t>del hecho de fuerza mayor, caso fortuito u otras causas debidamente justificadas</w:t>
      </w:r>
      <w:r w:rsidRPr="00FC0866">
        <w:rPr>
          <w:rFonts w:ascii="Verdana" w:hAnsi="Verdana"/>
          <w:sz w:val="18"/>
          <w:szCs w:val="18"/>
          <w:lang w:val="es-419"/>
        </w:rPr>
        <w:t>, dentro de los cinco (5) días hábiles de ocurrido el hecho, para lo cual deberá presentar todos los respaldos necesarios que acrediten su solicitud y la petición concreta en relación al impedimento de la prestación.</w:t>
      </w:r>
    </w:p>
    <w:p w14:paraId="18C15755" w14:textId="77777777" w:rsidR="00230F5D" w:rsidRPr="00FC0866" w:rsidRDefault="00230F5D" w:rsidP="00230F5D">
      <w:pPr>
        <w:widowControl w:val="0"/>
        <w:spacing w:line="195" w:lineRule="exact"/>
        <w:jc w:val="both"/>
        <w:rPr>
          <w:rFonts w:ascii="Verdana" w:hAnsi="Verdana"/>
          <w:sz w:val="18"/>
          <w:szCs w:val="18"/>
          <w:lang w:val="es-419"/>
        </w:rPr>
      </w:pPr>
    </w:p>
    <w:p w14:paraId="4C401D56" w14:textId="77777777" w:rsidR="00230F5D" w:rsidRPr="00FC0866" w:rsidRDefault="00230F5D" w:rsidP="00230F5D">
      <w:pPr>
        <w:widowControl w:val="0"/>
        <w:jc w:val="both"/>
        <w:rPr>
          <w:rFonts w:ascii="Verdana" w:hAnsi="Verdana" w:cs="Arial"/>
          <w:spacing w:val="-3"/>
          <w:sz w:val="18"/>
          <w:szCs w:val="18"/>
          <w:lang w:val="es-419"/>
        </w:rPr>
      </w:pPr>
      <w:r w:rsidRPr="00FC0866">
        <w:rPr>
          <w:rFonts w:ascii="Verdana" w:hAnsi="Verdana" w:cs="Arial"/>
          <w:sz w:val="18"/>
          <w:szCs w:val="18"/>
          <w:lang w:val="es-419"/>
        </w:rPr>
        <w:t xml:space="preserve">El </w:t>
      </w:r>
      <w:r>
        <w:rPr>
          <w:rFonts w:ascii="Verdana" w:hAnsi="Verdana" w:cs="Arial"/>
          <w:b/>
          <w:sz w:val="18"/>
          <w:szCs w:val="18"/>
          <w:lang w:val="es-419"/>
        </w:rPr>
        <w:t>FISCAL DE PROYECTO</w:t>
      </w:r>
      <w:r w:rsidRPr="00FC0866">
        <w:rPr>
          <w:rFonts w:ascii="Verdana" w:hAnsi="Verdana" w:cs="Arial"/>
          <w:b/>
          <w:sz w:val="18"/>
          <w:szCs w:val="18"/>
          <w:lang w:val="es-419"/>
        </w:rPr>
        <w:t xml:space="preserve"> </w:t>
      </w:r>
      <w:r w:rsidRPr="00FC0866">
        <w:rPr>
          <w:rFonts w:ascii="Verdana" w:hAnsi="Verdana" w:cs="Arial"/>
          <w:sz w:val="18"/>
          <w:szCs w:val="18"/>
          <w:lang w:val="es-419"/>
        </w:rPr>
        <w:t xml:space="preserve">en el plazo de dos (2) días hábiles deberá emitir el </w:t>
      </w:r>
      <w:r w:rsidRPr="00FC0866">
        <w:rPr>
          <w:rFonts w:ascii="Verdana" w:hAnsi="Verdana"/>
          <w:sz w:val="18"/>
          <w:szCs w:val="18"/>
          <w:lang w:val="es-419"/>
        </w:rPr>
        <w:t xml:space="preserve">certificado de constancia de la existencia </w:t>
      </w:r>
      <w:r w:rsidRPr="00FC0866">
        <w:rPr>
          <w:rFonts w:ascii="Verdana" w:hAnsi="Verdana" w:cs="Arial"/>
          <w:sz w:val="18"/>
          <w:szCs w:val="18"/>
          <w:lang w:val="es-419"/>
        </w:rPr>
        <w:t xml:space="preserve">del hecho de fuerza mayor, caso fortuito u otras causas debidamente justificadas o rechazar la solicitud de su emisión de manera fundamentada. </w:t>
      </w:r>
      <w:r w:rsidRPr="00FC0866">
        <w:rPr>
          <w:rFonts w:ascii="Verdana" w:hAnsi="Verdana" w:cs="Arial"/>
          <w:spacing w:val="-3"/>
          <w:sz w:val="18"/>
          <w:szCs w:val="18"/>
          <w:lang w:val="es-419"/>
        </w:rPr>
        <w:t xml:space="preserve">Si el </w:t>
      </w:r>
      <w:r>
        <w:rPr>
          <w:rFonts w:ascii="Verdana" w:hAnsi="Verdana" w:cs="Arial"/>
          <w:b/>
          <w:sz w:val="18"/>
          <w:szCs w:val="18"/>
          <w:lang w:val="es-419"/>
        </w:rPr>
        <w:t>FISCAL DE PROYECTO</w:t>
      </w:r>
      <w:r w:rsidRPr="00FC0866">
        <w:rPr>
          <w:rFonts w:ascii="Verdana" w:hAnsi="Verdana" w:cs="Arial"/>
          <w:b/>
          <w:spacing w:val="-3"/>
          <w:sz w:val="18"/>
          <w:szCs w:val="18"/>
          <w:lang w:val="es-419"/>
        </w:rPr>
        <w:t xml:space="preserve"> </w:t>
      </w:r>
      <w:r w:rsidRPr="00FC0866">
        <w:rPr>
          <w:rFonts w:ascii="Verdana" w:hAnsi="Verdana" w:cs="Arial"/>
          <w:spacing w:val="-3"/>
          <w:sz w:val="18"/>
          <w:szCs w:val="18"/>
          <w:lang w:val="es-419"/>
        </w:rPr>
        <w:t>no da respuesta dentro del plazo referido precedentemente, se entenderá la aceptación tácita</w:t>
      </w:r>
      <w:r w:rsidRPr="00FC0866">
        <w:rPr>
          <w:rFonts w:ascii="Verdana" w:hAnsi="Verdana" w:cs="Arial"/>
          <w:sz w:val="18"/>
          <w:szCs w:val="18"/>
          <w:lang w:val="es-419"/>
        </w:rPr>
        <w:t xml:space="preserve"> de la existencia del impedimento</w:t>
      </w:r>
      <w:r w:rsidRPr="00FC0866">
        <w:rPr>
          <w:rFonts w:ascii="Verdana" w:hAnsi="Verdana" w:cs="Arial"/>
          <w:spacing w:val="-3"/>
          <w:sz w:val="18"/>
          <w:szCs w:val="18"/>
          <w:lang w:val="es-419"/>
        </w:rPr>
        <w:t xml:space="preserve">, considerando para el efecto el silencio administrativo positivo. En caso de aceptación expresa o tácita y según corresponda, se procederá a exonerar al </w:t>
      </w:r>
      <w:r w:rsidRPr="00FC0866">
        <w:rPr>
          <w:rFonts w:ascii="Verdana" w:hAnsi="Verdana" w:cs="Arial"/>
          <w:b/>
          <w:spacing w:val="-3"/>
          <w:sz w:val="18"/>
          <w:szCs w:val="18"/>
          <w:lang w:val="es-419"/>
        </w:rPr>
        <w:t xml:space="preserve">SUPERVISOR </w:t>
      </w:r>
      <w:r w:rsidRPr="00FC0866">
        <w:rPr>
          <w:rFonts w:ascii="Verdana" w:hAnsi="Verdana" w:cs="Arial"/>
          <w:spacing w:val="-3"/>
          <w:sz w:val="18"/>
          <w:szCs w:val="18"/>
          <w:lang w:val="es-419"/>
        </w:rPr>
        <w:t>del pago de multas.</w:t>
      </w:r>
    </w:p>
    <w:p w14:paraId="52B254B1" w14:textId="77777777" w:rsidR="00230F5D" w:rsidRPr="00FC0866" w:rsidRDefault="00230F5D" w:rsidP="00230F5D">
      <w:pPr>
        <w:widowControl w:val="0"/>
        <w:jc w:val="both"/>
        <w:rPr>
          <w:rFonts w:ascii="Verdana" w:hAnsi="Verdana" w:cs="Arial"/>
          <w:spacing w:val="-3"/>
          <w:sz w:val="18"/>
          <w:szCs w:val="18"/>
          <w:lang w:val="es-419"/>
        </w:rPr>
      </w:pPr>
    </w:p>
    <w:p w14:paraId="1E67EC16" w14:textId="77777777" w:rsidR="00230F5D" w:rsidRPr="00FC0866" w:rsidRDefault="00230F5D" w:rsidP="00230F5D">
      <w:pPr>
        <w:widowControl w:val="0"/>
        <w:jc w:val="both"/>
        <w:rPr>
          <w:lang w:val="es-419"/>
        </w:rPr>
      </w:pPr>
      <w:r w:rsidRPr="00FC0866">
        <w:rPr>
          <w:rFonts w:ascii="Verdana" w:hAnsi="Verdana" w:cs="Arial"/>
          <w:spacing w:val="-3"/>
          <w:sz w:val="18"/>
          <w:szCs w:val="18"/>
          <w:lang w:val="es-419"/>
        </w:rPr>
        <w:t xml:space="preserve">El </w:t>
      </w:r>
      <w:r w:rsidRPr="00FC0866">
        <w:rPr>
          <w:rFonts w:ascii="Verdana" w:hAnsi="Verdana" w:cs="Arial"/>
          <w:b/>
          <w:spacing w:val="-3"/>
          <w:sz w:val="18"/>
          <w:szCs w:val="18"/>
          <w:lang w:val="es-419"/>
        </w:rPr>
        <w:t>SUPERVISOR</w:t>
      </w:r>
      <w:r w:rsidRPr="00FC0866">
        <w:rPr>
          <w:rFonts w:ascii="Verdana" w:hAnsi="Verdana" w:cs="Arial"/>
          <w:spacing w:val="-3"/>
          <w:sz w:val="18"/>
          <w:szCs w:val="18"/>
          <w:lang w:val="es-419"/>
        </w:rPr>
        <w:t xml:space="preserve">, con la aceptación del impedimento emitida por el </w:t>
      </w:r>
      <w:r>
        <w:rPr>
          <w:rFonts w:ascii="Verdana" w:hAnsi="Verdana" w:cs="Arial"/>
          <w:b/>
          <w:sz w:val="18"/>
          <w:szCs w:val="18"/>
          <w:lang w:val="es-419"/>
        </w:rPr>
        <w:t>FISCAL DE PROYECTO</w:t>
      </w:r>
      <w:r w:rsidRPr="00FC0866">
        <w:rPr>
          <w:rFonts w:ascii="Verdana" w:hAnsi="Verdana" w:cs="Arial"/>
          <w:b/>
          <w:spacing w:val="-3"/>
          <w:sz w:val="18"/>
          <w:szCs w:val="18"/>
          <w:lang w:val="es-419"/>
        </w:rPr>
        <w:t xml:space="preserve"> </w:t>
      </w:r>
      <w:r w:rsidRPr="00FC0866">
        <w:rPr>
          <w:rFonts w:ascii="Verdana" w:hAnsi="Verdana" w:cs="Arial"/>
          <w:spacing w:val="-3"/>
          <w:sz w:val="18"/>
          <w:szCs w:val="18"/>
          <w:lang w:val="es-419"/>
        </w:rPr>
        <w:t xml:space="preserve">o por aceptación tácita, podrá solicitar a la </w:t>
      </w:r>
      <w:r w:rsidRPr="00FC0866">
        <w:rPr>
          <w:rFonts w:ascii="Verdana" w:hAnsi="Verdana" w:cs="Arial"/>
          <w:b/>
          <w:spacing w:val="-3"/>
          <w:sz w:val="18"/>
          <w:szCs w:val="18"/>
          <w:lang w:val="es-419"/>
        </w:rPr>
        <w:t>ENTIDAD</w:t>
      </w:r>
      <w:r w:rsidRPr="00FC0866">
        <w:rPr>
          <w:rFonts w:ascii="Verdana" w:hAnsi="Verdana" w:cs="Arial"/>
          <w:spacing w:val="-3"/>
          <w:sz w:val="18"/>
          <w:szCs w:val="18"/>
          <w:lang w:val="es-419"/>
        </w:rPr>
        <w:t>, la modificación de la fecha prevista para la conclusión del servicio o realizar la ampliación de plazo</w:t>
      </w:r>
      <w:r w:rsidRPr="00FC0866">
        <w:rPr>
          <w:rFonts w:ascii="Verdana" w:hAnsi="Verdana" w:cs="Arial"/>
          <w:sz w:val="18"/>
          <w:szCs w:val="18"/>
          <w:lang w:val="es-419"/>
        </w:rPr>
        <w:t xml:space="preserve"> o la exención del pago de penalidades</w:t>
      </w:r>
      <w:r w:rsidRPr="00FC0866">
        <w:rPr>
          <w:rFonts w:ascii="Verdana" w:hAnsi="Verdana" w:cs="Arial"/>
          <w:spacing w:val="-3"/>
          <w:sz w:val="18"/>
          <w:szCs w:val="18"/>
          <w:lang w:val="es-419"/>
        </w:rPr>
        <w:t>, según corresponda.</w:t>
      </w:r>
    </w:p>
    <w:p w14:paraId="13D8BD0B" w14:textId="77777777" w:rsidR="00230F5D" w:rsidRPr="00FC0866" w:rsidRDefault="00230F5D" w:rsidP="00230F5D">
      <w:pPr>
        <w:widowControl w:val="0"/>
        <w:spacing w:line="195" w:lineRule="exact"/>
        <w:jc w:val="both"/>
        <w:rPr>
          <w:rFonts w:ascii="Verdana" w:hAnsi="Verdana"/>
          <w:sz w:val="18"/>
          <w:szCs w:val="18"/>
          <w:lang w:val="es-419"/>
        </w:rPr>
      </w:pPr>
    </w:p>
    <w:p w14:paraId="7CD9198C" w14:textId="77777777" w:rsidR="00230F5D" w:rsidRPr="00FC0866" w:rsidRDefault="00230F5D" w:rsidP="00230F5D">
      <w:pPr>
        <w:widowControl w:val="0"/>
        <w:spacing w:line="195" w:lineRule="exact"/>
        <w:jc w:val="both"/>
        <w:rPr>
          <w:rFonts w:ascii="Verdana" w:hAnsi="Verdana"/>
          <w:sz w:val="18"/>
          <w:szCs w:val="18"/>
          <w:lang w:val="es-419"/>
        </w:rPr>
      </w:pPr>
      <w:r w:rsidRPr="00FC0866">
        <w:rPr>
          <w:rFonts w:ascii="Verdana" w:hAnsi="Verdana"/>
          <w:sz w:val="18"/>
          <w:szCs w:val="18"/>
          <w:lang w:val="es-419"/>
        </w:rPr>
        <w:t xml:space="preserve">La solicitud del </w:t>
      </w:r>
      <w:r w:rsidRPr="00FC0866">
        <w:rPr>
          <w:rFonts w:ascii="Verdana" w:hAnsi="Verdana"/>
          <w:b/>
          <w:sz w:val="18"/>
          <w:szCs w:val="18"/>
          <w:lang w:val="es-419"/>
        </w:rPr>
        <w:t>SUPERVISOR</w:t>
      </w:r>
      <w:r w:rsidRPr="00FC0866">
        <w:rPr>
          <w:rFonts w:ascii="Verdana" w:hAnsi="Verdana"/>
          <w:sz w:val="18"/>
          <w:szCs w:val="18"/>
          <w:lang w:val="es-419"/>
        </w:rPr>
        <w:t xml:space="preserve">, para la calificación de los hechos de impedimento, como causas de fuerza mayor, caso fortuito u otras causas debidamente justificadas no serán considerados como reclamos. </w:t>
      </w:r>
    </w:p>
    <w:p w14:paraId="2FB605CC" w14:textId="77777777" w:rsidR="00230F5D" w:rsidRPr="00FC0866" w:rsidRDefault="00230F5D" w:rsidP="00230F5D">
      <w:pPr>
        <w:widowControl w:val="0"/>
        <w:spacing w:line="200" w:lineRule="exact"/>
        <w:jc w:val="both"/>
        <w:rPr>
          <w:rFonts w:ascii="Verdana" w:hAnsi="Verdana"/>
          <w:sz w:val="18"/>
          <w:szCs w:val="18"/>
          <w:lang w:val="es-419"/>
        </w:rPr>
      </w:pPr>
    </w:p>
    <w:p w14:paraId="75093959" w14:textId="77777777" w:rsidR="00230F5D" w:rsidRPr="00FC0866" w:rsidRDefault="00230F5D" w:rsidP="00230F5D">
      <w:pPr>
        <w:widowControl w:val="0"/>
        <w:spacing w:line="200" w:lineRule="exact"/>
        <w:jc w:val="both"/>
        <w:rPr>
          <w:rFonts w:ascii="Verdana" w:hAnsi="Verdana"/>
          <w:b/>
          <w:sz w:val="18"/>
          <w:szCs w:val="18"/>
          <w:lang w:val="es-419"/>
        </w:rPr>
      </w:pPr>
      <w:proofErr w:type="gramStart"/>
      <w:r w:rsidRPr="00FC0866">
        <w:rPr>
          <w:rFonts w:ascii="Verdana" w:hAnsi="Verdana"/>
          <w:b/>
          <w:sz w:val="18"/>
          <w:szCs w:val="18"/>
          <w:lang w:val="es-419"/>
        </w:rPr>
        <w:t>VIGÉSIMA.-</w:t>
      </w:r>
      <w:proofErr w:type="gramEnd"/>
      <w:r w:rsidRPr="00FC0866">
        <w:rPr>
          <w:rFonts w:ascii="Verdana" w:hAnsi="Verdana"/>
          <w:b/>
          <w:sz w:val="18"/>
          <w:szCs w:val="18"/>
          <w:lang w:val="es-419"/>
        </w:rPr>
        <w:t xml:space="preserve"> (TERMINACIÓN DEL CONTRATO). </w:t>
      </w:r>
      <w:r w:rsidRPr="00FC0866">
        <w:rPr>
          <w:rFonts w:ascii="Verdana" w:hAnsi="Verdana"/>
          <w:sz w:val="18"/>
          <w:szCs w:val="18"/>
          <w:lang w:val="es-419"/>
        </w:rPr>
        <w:t xml:space="preserve">El presente contrato concluirá por una de las siguientes causas: </w:t>
      </w:r>
    </w:p>
    <w:p w14:paraId="7DEA0E27" w14:textId="77777777" w:rsidR="00230F5D" w:rsidRPr="00FC0866" w:rsidRDefault="00230F5D" w:rsidP="00230F5D">
      <w:pPr>
        <w:widowControl w:val="0"/>
        <w:spacing w:line="200" w:lineRule="exact"/>
        <w:ind w:left="425"/>
        <w:jc w:val="both"/>
        <w:rPr>
          <w:rFonts w:ascii="Verdana" w:hAnsi="Verdana"/>
          <w:b/>
          <w:sz w:val="18"/>
          <w:szCs w:val="18"/>
          <w:lang w:val="es-419"/>
        </w:rPr>
      </w:pPr>
    </w:p>
    <w:p w14:paraId="172DF411" w14:textId="77777777" w:rsidR="00230F5D" w:rsidRPr="00FC0866" w:rsidRDefault="00230F5D" w:rsidP="00230F5D">
      <w:pPr>
        <w:widowControl w:val="0"/>
        <w:numPr>
          <w:ilvl w:val="1"/>
          <w:numId w:val="39"/>
        </w:numPr>
        <w:tabs>
          <w:tab w:val="clear" w:pos="465"/>
        </w:tabs>
        <w:spacing w:line="200" w:lineRule="exact"/>
        <w:jc w:val="both"/>
        <w:rPr>
          <w:rFonts w:ascii="Verdana" w:hAnsi="Verdana"/>
          <w:sz w:val="18"/>
          <w:szCs w:val="18"/>
          <w:lang w:val="es-419"/>
        </w:rPr>
      </w:pPr>
      <w:r w:rsidRPr="00FC0866">
        <w:rPr>
          <w:rFonts w:ascii="Verdana" w:hAnsi="Verdana"/>
          <w:b/>
          <w:sz w:val="18"/>
          <w:szCs w:val="18"/>
          <w:lang w:val="es-419"/>
        </w:rPr>
        <w:t xml:space="preserve">Por Cumplimiento de Contrato </w:t>
      </w:r>
      <w:r w:rsidRPr="00FC0866">
        <w:rPr>
          <w:rFonts w:ascii="Verdana" w:hAnsi="Verdana"/>
          <w:sz w:val="18"/>
          <w:szCs w:val="18"/>
          <w:lang w:val="es-419"/>
        </w:rPr>
        <w:t xml:space="preserve">Forma ordinaria de cumplimiento, donde la </w:t>
      </w:r>
      <w:r w:rsidRPr="00FC0866">
        <w:rPr>
          <w:rFonts w:ascii="Verdana" w:hAnsi="Verdana"/>
          <w:b/>
          <w:sz w:val="18"/>
          <w:szCs w:val="18"/>
          <w:lang w:val="es-419"/>
        </w:rPr>
        <w:t>ENTIDAD</w:t>
      </w:r>
      <w:r w:rsidRPr="00FC0866">
        <w:rPr>
          <w:rFonts w:ascii="Verdana" w:hAnsi="Verdana"/>
          <w:sz w:val="18"/>
          <w:szCs w:val="18"/>
          <w:lang w:val="es-419"/>
        </w:rPr>
        <w:t xml:space="preserve"> como el </w:t>
      </w:r>
      <w:r w:rsidRPr="00FC0866">
        <w:rPr>
          <w:rFonts w:ascii="Verdana" w:hAnsi="Verdana"/>
          <w:b/>
          <w:sz w:val="18"/>
          <w:szCs w:val="18"/>
          <w:lang w:val="es-419"/>
        </w:rPr>
        <w:t>SUPERVISOR</w:t>
      </w:r>
      <w:r w:rsidRPr="00FC0866">
        <w:rPr>
          <w:rFonts w:ascii="Verdana" w:hAnsi="Verdana"/>
          <w:sz w:val="18"/>
          <w:szCs w:val="18"/>
          <w:lang w:val="es-419"/>
        </w:rPr>
        <w:t xml:space="preserve"> dan por terminado el presente Contrato, una vez que ambas partes hayan dado cumplimiento a todas las condiciones y estipulaciones contenidas en el mismo, lo cual se hará constar en el Certificado de Cumplimiento de Contrato, emitido por la </w:t>
      </w:r>
      <w:r w:rsidRPr="00FC0866">
        <w:rPr>
          <w:rFonts w:ascii="Verdana" w:hAnsi="Verdana"/>
          <w:b/>
          <w:sz w:val="18"/>
          <w:szCs w:val="18"/>
          <w:lang w:val="es-419"/>
        </w:rPr>
        <w:t>ENTIDAD</w:t>
      </w:r>
      <w:r w:rsidRPr="00FC0866">
        <w:rPr>
          <w:rFonts w:ascii="Verdana" w:hAnsi="Verdana"/>
          <w:sz w:val="18"/>
          <w:szCs w:val="18"/>
          <w:lang w:val="es-419"/>
        </w:rPr>
        <w:t>.</w:t>
      </w:r>
    </w:p>
    <w:p w14:paraId="58F8FA6E" w14:textId="77777777" w:rsidR="00230F5D" w:rsidRPr="00FC0866" w:rsidRDefault="00230F5D" w:rsidP="00230F5D">
      <w:pPr>
        <w:widowControl w:val="0"/>
        <w:spacing w:line="200" w:lineRule="exact"/>
        <w:ind w:left="465"/>
        <w:jc w:val="both"/>
        <w:rPr>
          <w:rFonts w:ascii="Verdana" w:hAnsi="Verdana"/>
          <w:sz w:val="18"/>
          <w:szCs w:val="18"/>
          <w:lang w:val="es-419"/>
        </w:rPr>
      </w:pPr>
    </w:p>
    <w:p w14:paraId="62AC2806" w14:textId="77777777" w:rsidR="00230F5D" w:rsidRPr="00FC0866" w:rsidRDefault="00230F5D" w:rsidP="00230F5D">
      <w:pPr>
        <w:widowControl w:val="0"/>
        <w:numPr>
          <w:ilvl w:val="1"/>
          <w:numId w:val="39"/>
        </w:numPr>
        <w:tabs>
          <w:tab w:val="clear" w:pos="465"/>
        </w:tabs>
        <w:spacing w:line="200" w:lineRule="exact"/>
        <w:jc w:val="both"/>
        <w:rPr>
          <w:rFonts w:ascii="Verdana" w:hAnsi="Verdana"/>
          <w:sz w:val="18"/>
          <w:szCs w:val="18"/>
          <w:lang w:val="es-419"/>
        </w:rPr>
      </w:pPr>
      <w:r w:rsidRPr="00FC0866">
        <w:rPr>
          <w:rFonts w:ascii="Verdana" w:hAnsi="Verdana"/>
          <w:b/>
          <w:sz w:val="18"/>
          <w:szCs w:val="18"/>
          <w:lang w:val="es-419"/>
        </w:rPr>
        <w:t xml:space="preserve">Por Resolución del Contrato </w:t>
      </w:r>
      <w:r w:rsidRPr="00FC0866">
        <w:rPr>
          <w:rFonts w:ascii="Verdana" w:hAnsi="Verdana"/>
          <w:sz w:val="18"/>
          <w:szCs w:val="18"/>
          <w:lang w:val="es-419"/>
        </w:rPr>
        <w:t>Es la forma extraordinaria de terminación del contrato que procederá únicamente por las siguientes causales:</w:t>
      </w:r>
    </w:p>
    <w:p w14:paraId="018854C3" w14:textId="77777777" w:rsidR="00230F5D" w:rsidRPr="00FC0866" w:rsidRDefault="00230F5D" w:rsidP="00230F5D">
      <w:pPr>
        <w:widowControl w:val="0"/>
        <w:spacing w:line="200" w:lineRule="exact"/>
        <w:ind w:left="465"/>
        <w:jc w:val="both"/>
        <w:rPr>
          <w:rFonts w:ascii="Verdana" w:hAnsi="Verdana"/>
          <w:sz w:val="18"/>
          <w:szCs w:val="18"/>
          <w:lang w:val="es-419"/>
        </w:rPr>
      </w:pPr>
    </w:p>
    <w:p w14:paraId="66286380" w14:textId="77777777" w:rsidR="00230F5D" w:rsidRPr="00FC0866" w:rsidRDefault="00230F5D" w:rsidP="00230F5D">
      <w:pPr>
        <w:widowControl w:val="0"/>
        <w:numPr>
          <w:ilvl w:val="2"/>
          <w:numId w:val="39"/>
        </w:numPr>
        <w:spacing w:line="200" w:lineRule="exact"/>
        <w:ind w:hanging="813"/>
        <w:jc w:val="both"/>
        <w:rPr>
          <w:rFonts w:ascii="Verdana" w:hAnsi="Verdana"/>
          <w:sz w:val="18"/>
          <w:szCs w:val="18"/>
          <w:lang w:val="es-419"/>
        </w:rPr>
      </w:pPr>
      <w:r w:rsidRPr="00FC0866">
        <w:rPr>
          <w:rFonts w:ascii="Verdana" w:hAnsi="Verdana"/>
          <w:b/>
          <w:sz w:val="18"/>
          <w:szCs w:val="18"/>
          <w:lang w:val="es-419"/>
        </w:rPr>
        <w:t>Resolución a requerimiento de la ENTIDAD, por causales atribuibles al</w:t>
      </w:r>
      <w:r w:rsidRPr="00FC0866">
        <w:rPr>
          <w:lang w:val="es-419"/>
        </w:rPr>
        <w:t xml:space="preserve"> </w:t>
      </w:r>
      <w:r w:rsidRPr="00FC0866">
        <w:rPr>
          <w:rFonts w:ascii="Verdana" w:hAnsi="Verdana"/>
          <w:b/>
          <w:sz w:val="18"/>
          <w:szCs w:val="18"/>
          <w:lang w:val="es-419"/>
        </w:rPr>
        <w:t xml:space="preserve">SUPERVISOR. </w:t>
      </w:r>
      <w:r w:rsidRPr="00FC0866">
        <w:rPr>
          <w:rFonts w:ascii="Verdana" w:hAnsi="Verdana"/>
          <w:sz w:val="18"/>
          <w:szCs w:val="18"/>
          <w:lang w:val="es-419"/>
        </w:rPr>
        <w:t xml:space="preserve">La ENTIDAD, podrá proceder al trámite de resolución del    Contrato, en los siguientes casos: </w:t>
      </w:r>
    </w:p>
    <w:p w14:paraId="367E1B37" w14:textId="77777777" w:rsidR="00230F5D" w:rsidRPr="00FC0866" w:rsidRDefault="00230F5D" w:rsidP="00230F5D">
      <w:pPr>
        <w:widowControl w:val="0"/>
        <w:spacing w:line="200" w:lineRule="exact"/>
        <w:ind w:left="1620"/>
        <w:jc w:val="both"/>
        <w:rPr>
          <w:rFonts w:ascii="Verdana" w:hAnsi="Verdana"/>
          <w:sz w:val="18"/>
          <w:szCs w:val="18"/>
          <w:lang w:val="es-419"/>
        </w:rPr>
      </w:pPr>
    </w:p>
    <w:p w14:paraId="1EE6D9A2" w14:textId="77777777" w:rsidR="00230F5D" w:rsidRPr="00FC0866" w:rsidRDefault="00230F5D" w:rsidP="00230F5D">
      <w:pPr>
        <w:widowControl w:val="0"/>
        <w:numPr>
          <w:ilvl w:val="0"/>
          <w:numId w:val="27"/>
        </w:numPr>
        <w:tabs>
          <w:tab w:val="clear" w:pos="2126"/>
          <w:tab w:val="num" w:pos="1620"/>
        </w:tabs>
        <w:spacing w:line="200" w:lineRule="exact"/>
        <w:ind w:left="1620" w:hanging="360"/>
        <w:jc w:val="both"/>
        <w:rPr>
          <w:rFonts w:ascii="Verdana" w:hAnsi="Verdana"/>
          <w:sz w:val="18"/>
          <w:szCs w:val="18"/>
          <w:lang w:val="es-419"/>
        </w:rPr>
      </w:pPr>
      <w:r w:rsidRPr="00FC0866">
        <w:rPr>
          <w:rFonts w:ascii="Verdana" w:hAnsi="Verdana"/>
          <w:sz w:val="18"/>
          <w:szCs w:val="18"/>
          <w:lang w:val="es-419"/>
        </w:rPr>
        <w:t xml:space="preserve">Por disolución del </w:t>
      </w:r>
      <w:r w:rsidRPr="00FC0866">
        <w:rPr>
          <w:rFonts w:ascii="Verdana" w:hAnsi="Verdana"/>
          <w:b/>
          <w:sz w:val="18"/>
          <w:szCs w:val="18"/>
          <w:lang w:val="es-419"/>
        </w:rPr>
        <w:t>SUPERVISOR</w:t>
      </w:r>
      <w:r w:rsidRPr="00FC0866">
        <w:rPr>
          <w:rFonts w:ascii="Verdana" w:hAnsi="Verdana"/>
          <w:sz w:val="18"/>
          <w:szCs w:val="18"/>
          <w:lang w:val="es-419"/>
        </w:rPr>
        <w:t xml:space="preserve"> (sea Empresa Consultora o Asociación Accidental de Empresas Consultoras).</w:t>
      </w:r>
    </w:p>
    <w:p w14:paraId="1937EEBA" w14:textId="77777777" w:rsidR="00230F5D" w:rsidRPr="00FC0866" w:rsidRDefault="00230F5D" w:rsidP="00230F5D">
      <w:pPr>
        <w:widowControl w:val="0"/>
        <w:numPr>
          <w:ilvl w:val="0"/>
          <w:numId w:val="27"/>
        </w:numPr>
        <w:tabs>
          <w:tab w:val="clear" w:pos="2126"/>
          <w:tab w:val="num" w:pos="1620"/>
        </w:tabs>
        <w:spacing w:line="200" w:lineRule="exact"/>
        <w:ind w:left="1620" w:hanging="360"/>
        <w:jc w:val="both"/>
        <w:rPr>
          <w:rFonts w:ascii="Verdana" w:hAnsi="Verdana"/>
          <w:sz w:val="18"/>
          <w:szCs w:val="18"/>
          <w:lang w:val="es-419"/>
        </w:rPr>
      </w:pPr>
      <w:r w:rsidRPr="00FC0866">
        <w:rPr>
          <w:rFonts w:ascii="Verdana" w:hAnsi="Verdana"/>
          <w:sz w:val="18"/>
          <w:szCs w:val="18"/>
          <w:lang w:val="es-419"/>
        </w:rPr>
        <w:t xml:space="preserve">Por quiebra declarada del </w:t>
      </w:r>
      <w:r w:rsidRPr="00FC0866">
        <w:rPr>
          <w:rFonts w:ascii="Verdana" w:hAnsi="Verdana"/>
          <w:b/>
          <w:sz w:val="18"/>
          <w:szCs w:val="18"/>
          <w:lang w:val="es-419"/>
        </w:rPr>
        <w:t>SUPERVISOR.</w:t>
      </w:r>
    </w:p>
    <w:p w14:paraId="11CE0501" w14:textId="77777777" w:rsidR="00230F5D" w:rsidRPr="00FC0866" w:rsidRDefault="00230F5D" w:rsidP="00230F5D">
      <w:pPr>
        <w:widowControl w:val="0"/>
        <w:numPr>
          <w:ilvl w:val="0"/>
          <w:numId w:val="27"/>
        </w:numPr>
        <w:tabs>
          <w:tab w:val="clear" w:pos="2126"/>
          <w:tab w:val="num" w:pos="1620"/>
        </w:tabs>
        <w:spacing w:line="200" w:lineRule="exact"/>
        <w:ind w:left="1620" w:hanging="360"/>
        <w:jc w:val="both"/>
        <w:rPr>
          <w:rFonts w:ascii="Verdana" w:hAnsi="Verdana"/>
          <w:b/>
          <w:sz w:val="18"/>
          <w:szCs w:val="18"/>
          <w:lang w:val="es-419"/>
        </w:rPr>
      </w:pPr>
      <w:r w:rsidRPr="00FC0866">
        <w:rPr>
          <w:rFonts w:ascii="Verdana" w:hAnsi="Verdana"/>
          <w:sz w:val="18"/>
          <w:szCs w:val="18"/>
          <w:lang w:val="es-419"/>
        </w:rPr>
        <w:t xml:space="preserve">Por suspensión del servicio sin justificación, por __________ </w:t>
      </w:r>
      <w:r w:rsidRPr="00FC0866">
        <w:rPr>
          <w:rFonts w:ascii="Verdana" w:hAnsi="Verdana"/>
          <w:b/>
          <w:i/>
          <w:sz w:val="18"/>
          <w:szCs w:val="18"/>
          <w:lang w:val="es-419"/>
        </w:rPr>
        <w:t xml:space="preserve">(registrar los días en </w:t>
      </w:r>
      <w:r w:rsidRPr="00FC0866">
        <w:rPr>
          <w:rFonts w:ascii="Verdana" w:hAnsi="Verdana"/>
          <w:b/>
          <w:i/>
          <w:sz w:val="18"/>
          <w:szCs w:val="18"/>
          <w:lang w:val="es-419"/>
        </w:rPr>
        <w:lastRenderedPageBreak/>
        <w:t>función del plazo total del servicio que se presta)</w:t>
      </w:r>
      <w:r w:rsidRPr="00FC0866">
        <w:rPr>
          <w:rFonts w:ascii="Verdana" w:hAnsi="Verdana"/>
          <w:sz w:val="18"/>
          <w:szCs w:val="18"/>
          <w:lang w:val="es-419"/>
        </w:rPr>
        <w:t xml:space="preserve"> días calendario continuos, sin autorización escrita del </w:t>
      </w:r>
      <w:r>
        <w:rPr>
          <w:rFonts w:ascii="Verdana" w:hAnsi="Verdana"/>
          <w:b/>
          <w:sz w:val="18"/>
          <w:szCs w:val="18"/>
          <w:lang w:val="es-419"/>
        </w:rPr>
        <w:t>FISCAL DE PROYECTO</w:t>
      </w:r>
      <w:r w:rsidRPr="00FC0866">
        <w:rPr>
          <w:rFonts w:ascii="Verdana" w:hAnsi="Verdana"/>
          <w:b/>
          <w:sz w:val="18"/>
          <w:szCs w:val="18"/>
          <w:lang w:val="es-419"/>
        </w:rPr>
        <w:t>.</w:t>
      </w:r>
    </w:p>
    <w:p w14:paraId="27A2AA04" w14:textId="77777777" w:rsidR="00230F5D" w:rsidRPr="00FC0866" w:rsidRDefault="00230F5D" w:rsidP="00230F5D">
      <w:pPr>
        <w:widowControl w:val="0"/>
        <w:numPr>
          <w:ilvl w:val="0"/>
          <w:numId w:val="27"/>
        </w:numPr>
        <w:tabs>
          <w:tab w:val="clear" w:pos="2126"/>
          <w:tab w:val="num" w:pos="1620"/>
        </w:tabs>
        <w:spacing w:line="200" w:lineRule="exact"/>
        <w:ind w:left="1620" w:hanging="360"/>
        <w:jc w:val="both"/>
        <w:rPr>
          <w:rFonts w:ascii="Verdana" w:hAnsi="Verdana"/>
          <w:sz w:val="18"/>
          <w:szCs w:val="18"/>
          <w:lang w:val="es-419"/>
        </w:rPr>
      </w:pPr>
      <w:r w:rsidRPr="00FC0866">
        <w:rPr>
          <w:rFonts w:ascii="Verdana" w:hAnsi="Verdana"/>
          <w:sz w:val="18"/>
          <w:szCs w:val="18"/>
          <w:lang w:val="es-419"/>
        </w:rPr>
        <w:t xml:space="preserve">si emitida la Orden de Proceder, el </w:t>
      </w:r>
      <w:r w:rsidRPr="00FC0866">
        <w:rPr>
          <w:rFonts w:ascii="Verdana" w:hAnsi="Verdana"/>
          <w:b/>
          <w:sz w:val="18"/>
          <w:szCs w:val="18"/>
          <w:lang w:val="es-419"/>
        </w:rPr>
        <w:t>SUPERVISOR</w:t>
      </w:r>
      <w:r w:rsidRPr="00FC0866">
        <w:rPr>
          <w:rFonts w:ascii="Verdana" w:hAnsi="Verdana"/>
          <w:sz w:val="18"/>
          <w:szCs w:val="18"/>
          <w:lang w:val="es-419"/>
        </w:rPr>
        <w:t xml:space="preserve"> demora más de quince (15) días calendario en dar inicio a la prestación del servicio de </w:t>
      </w:r>
      <w:r w:rsidRPr="00FC0866">
        <w:rPr>
          <w:rFonts w:ascii="Verdana" w:hAnsi="Verdana"/>
          <w:b/>
          <w:sz w:val="18"/>
          <w:szCs w:val="18"/>
          <w:lang w:val="es-419"/>
        </w:rPr>
        <w:t>SUPERVISIÓN</w:t>
      </w:r>
      <w:r w:rsidRPr="00FC0866">
        <w:rPr>
          <w:rFonts w:ascii="Verdana" w:hAnsi="Verdana"/>
          <w:sz w:val="18"/>
          <w:szCs w:val="18"/>
          <w:lang w:val="es-419"/>
        </w:rPr>
        <w:t xml:space="preserve">. </w:t>
      </w:r>
      <w:r w:rsidRPr="00FC0866">
        <w:rPr>
          <w:rFonts w:ascii="Verdana" w:hAnsi="Verdana"/>
          <w:b/>
          <w:i/>
          <w:sz w:val="18"/>
          <w:szCs w:val="18"/>
          <w:lang w:val="es-419"/>
        </w:rPr>
        <w:t>(en caso de servicio de corta duración, este plazo puede ser reducido).</w:t>
      </w:r>
    </w:p>
    <w:p w14:paraId="26612D34" w14:textId="77777777" w:rsidR="00230F5D" w:rsidRPr="00FC0866" w:rsidRDefault="00230F5D" w:rsidP="00230F5D">
      <w:pPr>
        <w:widowControl w:val="0"/>
        <w:numPr>
          <w:ilvl w:val="0"/>
          <w:numId w:val="27"/>
        </w:numPr>
        <w:tabs>
          <w:tab w:val="clear" w:pos="2126"/>
          <w:tab w:val="num" w:pos="1620"/>
        </w:tabs>
        <w:spacing w:line="200" w:lineRule="exact"/>
        <w:ind w:left="1620" w:hanging="360"/>
        <w:jc w:val="both"/>
        <w:rPr>
          <w:rFonts w:ascii="Verdana" w:hAnsi="Verdana"/>
          <w:sz w:val="18"/>
          <w:szCs w:val="18"/>
          <w:lang w:val="es-419"/>
        </w:rPr>
      </w:pPr>
      <w:r w:rsidRPr="00FC0866">
        <w:rPr>
          <w:rFonts w:ascii="Verdana" w:hAnsi="Verdana"/>
          <w:sz w:val="18"/>
          <w:szCs w:val="18"/>
          <w:lang w:val="es-419"/>
        </w:rPr>
        <w:t>Por incumplimiento en la movilización al servicio, del personal y equipo ofertados, de acuerdo al Cronograma.</w:t>
      </w:r>
    </w:p>
    <w:p w14:paraId="790FDDE2" w14:textId="77777777" w:rsidR="00230F5D" w:rsidRPr="00FC0866" w:rsidRDefault="00230F5D" w:rsidP="00230F5D">
      <w:pPr>
        <w:widowControl w:val="0"/>
        <w:numPr>
          <w:ilvl w:val="0"/>
          <w:numId w:val="27"/>
        </w:numPr>
        <w:tabs>
          <w:tab w:val="clear" w:pos="2126"/>
          <w:tab w:val="num" w:pos="1620"/>
        </w:tabs>
        <w:spacing w:line="200" w:lineRule="exact"/>
        <w:ind w:left="1620" w:hanging="360"/>
        <w:jc w:val="both"/>
        <w:rPr>
          <w:rFonts w:ascii="Verdana" w:hAnsi="Verdana"/>
          <w:sz w:val="18"/>
          <w:szCs w:val="18"/>
          <w:lang w:val="es-419"/>
        </w:rPr>
      </w:pPr>
      <w:r w:rsidRPr="00FC0866">
        <w:rPr>
          <w:rFonts w:ascii="Verdana" w:hAnsi="Verdana"/>
          <w:sz w:val="18"/>
          <w:szCs w:val="18"/>
          <w:lang w:val="es-419"/>
        </w:rPr>
        <w:t xml:space="preserve">Por incumplimiento injustificado la prestación de servicios de </w:t>
      </w:r>
      <w:r w:rsidRPr="00FC0866">
        <w:rPr>
          <w:rFonts w:ascii="Verdana" w:hAnsi="Verdana"/>
          <w:b/>
          <w:sz w:val="18"/>
          <w:szCs w:val="18"/>
          <w:lang w:val="es-419"/>
        </w:rPr>
        <w:t>SUPERVISIÓN</w:t>
      </w:r>
      <w:r w:rsidRPr="00FC0866">
        <w:rPr>
          <w:rFonts w:ascii="Verdana" w:hAnsi="Verdana"/>
          <w:sz w:val="18"/>
          <w:szCs w:val="18"/>
          <w:lang w:val="es-419"/>
        </w:rPr>
        <w:t xml:space="preserve"> sin que el </w:t>
      </w:r>
      <w:r w:rsidRPr="00FC0866">
        <w:rPr>
          <w:rFonts w:ascii="Verdana" w:hAnsi="Verdana"/>
          <w:b/>
          <w:sz w:val="18"/>
          <w:szCs w:val="18"/>
          <w:lang w:val="es-419"/>
        </w:rPr>
        <w:t>SUPERVISOR</w:t>
      </w:r>
      <w:r w:rsidRPr="00FC0866">
        <w:rPr>
          <w:rFonts w:ascii="Verdana" w:hAnsi="Verdana"/>
          <w:sz w:val="18"/>
          <w:szCs w:val="18"/>
          <w:lang w:val="es-419"/>
        </w:rPr>
        <w:t xml:space="preserve"> adopte medidas necesarias para asegurar la conclusión del servicio dentro del plazo vigente.</w:t>
      </w:r>
    </w:p>
    <w:p w14:paraId="70C01791" w14:textId="77777777" w:rsidR="00230F5D" w:rsidRPr="00FC0866" w:rsidRDefault="00230F5D" w:rsidP="00230F5D">
      <w:pPr>
        <w:widowControl w:val="0"/>
        <w:numPr>
          <w:ilvl w:val="0"/>
          <w:numId w:val="27"/>
        </w:numPr>
        <w:tabs>
          <w:tab w:val="clear" w:pos="2126"/>
          <w:tab w:val="num" w:pos="1620"/>
        </w:tabs>
        <w:spacing w:line="200" w:lineRule="exact"/>
        <w:ind w:left="1620" w:hanging="360"/>
        <w:jc w:val="both"/>
        <w:rPr>
          <w:rFonts w:ascii="Verdana" w:hAnsi="Verdana"/>
          <w:sz w:val="18"/>
          <w:szCs w:val="18"/>
          <w:lang w:val="es-419"/>
        </w:rPr>
      </w:pPr>
      <w:r w:rsidRPr="00FC0866">
        <w:rPr>
          <w:rFonts w:ascii="Verdana" w:hAnsi="Verdana"/>
          <w:sz w:val="18"/>
          <w:szCs w:val="18"/>
          <w:lang w:val="es-419"/>
        </w:rPr>
        <w:t xml:space="preserve">Por negligencia reiterada (3 veces) en el cumplimiento de los Términos de Referencia, u otras especificaciones, o instrucciones escritas del </w:t>
      </w:r>
      <w:r>
        <w:rPr>
          <w:rFonts w:ascii="Verdana" w:hAnsi="Verdana"/>
          <w:b/>
          <w:sz w:val="18"/>
          <w:szCs w:val="18"/>
          <w:lang w:val="es-419"/>
        </w:rPr>
        <w:t>FISCAL DE PROYECTO</w:t>
      </w:r>
      <w:r w:rsidRPr="00FC0866">
        <w:rPr>
          <w:rFonts w:ascii="Verdana" w:hAnsi="Verdana"/>
          <w:b/>
          <w:sz w:val="18"/>
          <w:szCs w:val="18"/>
          <w:lang w:val="es-419"/>
        </w:rPr>
        <w:t>.</w:t>
      </w:r>
    </w:p>
    <w:p w14:paraId="1455083E" w14:textId="77777777" w:rsidR="00230F5D" w:rsidRPr="00FC0866" w:rsidRDefault="00230F5D" w:rsidP="00230F5D">
      <w:pPr>
        <w:widowControl w:val="0"/>
        <w:numPr>
          <w:ilvl w:val="0"/>
          <w:numId w:val="27"/>
        </w:numPr>
        <w:tabs>
          <w:tab w:val="clear" w:pos="2126"/>
          <w:tab w:val="num" w:pos="1620"/>
        </w:tabs>
        <w:spacing w:line="200" w:lineRule="exact"/>
        <w:ind w:left="1620" w:hanging="360"/>
        <w:jc w:val="both"/>
        <w:rPr>
          <w:rFonts w:ascii="Verdana" w:hAnsi="Verdana"/>
          <w:sz w:val="18"/>
          <w:szCs w:val="18"/>
          <w:lang w:val="es-419"/>
        </w:rPr>
      </w:pPr>
      <w:r w:rsidRPr="00FC0866">
        <w:rPr>
          <w:rFonts w:ascii="Verdana" w:hAnsi="Verdana"/>
          <w:sz w:val="18"/>
          <w:szCs w:val="18"/>
          <w:lang w:val="es-419"/>
        </w:rPr>
        <w:t xml:space="preserve">Por subcontratación de una parte del servicio sin que ésta haya sido prevista en la propuesta y/o sin contar con la autorización escrita del </w:t>
      </w:r>
      <w:r>
        <w:rPr>
          <w:rFonts w:ascii="Verdana" w:hAnsi="Verdana"/>
          <w:b/>
          <w:sz w:val="18"/>
          <w:szCs w:val="18"/>
          <w:lang w:val="es-419"/>
        </w:rPr>
        <w:t>FISCAL DE PROYECTO</w:t>
      </w:r>
      <w:r w:rsidRPr="00FC0866">
        <w:rPr>
          <w:rFonts w:ascii="Verdana" w:hAnsi="Verdana"/>
          <w:sz w:val="18"/>
          <w:szCs w:val="18"/>
          <w:lang w:val="es-419"/>
        </w:rPr>
        <w:t>.</w:t>
      </w:r>
    </w:p>
    <w:p w14:paraId="1D2A0206" w14:textId="77777777" w:rsidR="00230F5D" w:rsidRPr="00FC0866" w:rsidRDefault="00230F5D" w:rsidP="00230F5D">
      <w:pPr>
        <w:widowControl w:val="0"/>
        <w:numPr>
          <w:ilvl w:val="0"/>
          <w:numId w:val="27"/>
        </w:numPr>
        <w:tabs>
          <w:tab w:val="clear" w:pos="2126"/>
          <w:tab w:val="num" w:pos="1620"/>
        </w:tabs>
        <w:spacing w:line="200" w:lineRule="exact"/>
        <w:ind w:left="1620" w:hanging="360"/>
        <w:jc w:val="both"/>
        <w:rPr>
          <w:rFonts w:ascii="Verdana" w:hAnsi="Verdana"/>
          <w:sz w:val="18"/>
          <w:szCs w:val="18"/>
          <w:lang w:val="es-419"/>
        </w:rPr>
      </w:pPr>
      <w:r w:rsidRPr="00FC0866">
        <w:rPr>
          <w:rFonts w:ascii="Verdana" w:hAnsi="Verdana"/>
          <w:sz w:val="18"/>
          <w:szCs w:val="18"/>
          <w:lang w:val="es-419"/>
        </w:rPr>
        <w:t xml:space="preserve">Cuando el monto de las multas en la prestación del servicio de </w:t>
      </w:r>
      <w:r w:rsidRPr="00FC0866">
        <w:rPr>
          <w:rFonts w:ascii="Verdana" w:hAnsi="Verdana"/>
          <w:b/>
          <w:sz w:val="18"/>
          <w:szCs w:val="18"/>
          <w:lang w:val="es-419"/>
        </w:rPr>
        <w:t>SUPERVISIÓN</w:t>
      </w:r>
      <w:r w:rsidRPr="00FC0866">
        <w:rPr>
          <w:rFonts w:ascii="Verdana" w:hAnsi="Verdana"/>
          <w:sz w:val="18"/>
          <w:szCs w:val="18"/>
          <w:lang w:val="es-419"/>
        </w:rPr>
        <w:t xml:space="preserve">, alcance el diez por ciento (10%) del monto del contrato – decisión optativa de la </w:t>
      </w:r>
      <w:r w:rsidRPr="00FC0866">
        <w:rPr>
          <w:rFonts w:ascii="Verdana" w:hAnsi="Verdana"/>
          <w:b/>
          <w:sz w:val="18"/>
          <w:szCs w:val="18"/>
          <w:lang w:val="es-419"/>
        </w:rPr>
        <w:t>ENTIDAD</w:t>
      </w:r>
      <w:r w:rsidRPr="00FC0866">
        <w:rPr>
          <w:rFonts w:ascii="Verdana" w:hAnsi="Verdana"/>
          <w:sz w:val="18"/>
          <w:szCs w:val="18"/>
          <w:lang w:val="es-419"/>
        </w:rPr>
        <w:t>, o el veinte por ciento (20%), de forma obligatoria.</w:t>
      </w:r>
    </w:p>
    <w:p w14:paraId="6F9C6F4D" w14:textId="77777777" w:rsidR="00230F5D" w:rsidRPr="00FC0866" w:rsidRDefault="00230F5D" w:rsidP="00230F5D">
      <w:pPr>
        <w:widowControl w:val="0"/>
        <w:spacing w:line="200" w:lineRule="exact"/>
        <w:ind w:left="1260"/>
        <w:jc w:val="both"/>
        <w:rPr>
          <w:rFonts w:ascii="Verdana" w:hAnsi="Verdana"/>
          <w:sz w:val="18"/>
          <w:szCs w:val="18"/>
          <w:lang w:val="es-419"/>
        </w:rPr>
      </w:pPr>
    </w:p>
    <w:p w14:paraId="5F66D5FB" w14:textId="77777777" w:rsidR="00230F5D" w:rsidRPr="00FC0866" w:rsidRDefault="00230F5D" w:rsidP="00230F5D">
      <w:pPr>
        <w:widowControl w:val="0"/>
        <w:numPr>
          <w:ilvl w:val="2"/>
          <w:numId w:val="39"/>
        </w:numPr>
        <w:spacing w:line="200" w:lineRule="exact"/>
        <w:ind w:hanging="813"/>
        <w:jc w:val="both"/>
        <w:rPr>
          <w:rFonts w:ascii="Verdana" w:hAnsi="Verdana"/>
          <w:sz w:val="18"/>
          <w:szCs w:val="18"/>
          <w:lang w:val="es-419"/>
        </w:rPr>
      </w:pPr>
      <w:r w:rsidRPr="00FC0866">
        <w:rPr>
          <w:rFonts w:ascii="Verdana" w:hAnsi="Verdana"/>
          <w:b/>
          <w:sz w:val="18"/>
          <w:szCs w:val="18"/>
          <w:lang w:val="es-419"/>
        </w:rPr>
        <w:t xml:space="preserve">Resolución a requerimiento del SUPERVISOR por causales atribuibles a la ENTIDAD. </w:t>
      </w:r>
      <w:r w:rsidRPr="00FC0866">
        <w:rPr>
          <w:rFonts w:ascii="Verdana" w:hAnsi="Verdana"/>
          <w:sz w:val="18"/>
          <w:szCs w:val="18"/>
          <w:lang w:val="es-419"/>
        </w:rPr>
        <w:t xml:space="preserve">El </w:t>
      </w:r>
      <w:r w:rsidRPr="00FC0866">
        <w:rPr>
          <w:rFonts w:ascii="Verdana" w:hAnsi="Verdana"/>
          <w:b/>
          <w:sz w:val="18"/>
          <w:szCs w:val="18"/>
          <w:lang w:val="es-419"/>
        </w:rPr>
        <w:t>SUPERVISOR</w:t>
      </w:r>
      <w:r w:rsidRPr="00FC0866">
        <w:rPr>
          <w:rFonts w:ascii="Verdana" w:hAnsi="Verdana"/>
          <w:sz w:val="18"/>
          <w:szCs w:val="18"/>
          <w:lang w:val="es-419"/>
        </w:rPr>
        <w:t>, podrá proceder al trámite de resolución del Contrato, en los siguientes casos:</w:t>
      </w:r>
    </w:p>
    <w:p w14:paraId="072BE583" w14:textId="77777777" w:rsidR="00230F5D" w:rsidRPr="00FC0866" w:rsidRDefault="00230F5D" w:rsidP="00230F5D">
      <w:pPr>
        <w:widowControl w:val="0"/>
        <w:spacing w:line="200" w:lineRule="exact"/>
        <w:ind w:left="1380"/>
        <w:jc w:val="both"/>
        <w:rPr>
          <w:rFonts w:ascii="Verdana" w:hAnsi="Verdana"/>
          <w:sz w:val="18"/>
          <w:szCs w:val="18"/>
          <w:lang w:val="es-419"/>
        </w:rPr>
      </w:pPr>
    </w:p>
    <w:p w14:paraId="3A109893" w14:textId="77777777" w:rsidR="00230F5D" w:rsidRPr="00FC0866" w:rsidRDefault="00230F5D" w:rsidP="00230F5D">
      <w:pPr>
        <w:widowControl w:val="0"/>
        <w:numPr>
          <w:ilvl w:val="0"/>
          <w:numId w:val="28"/>
        </w:numPr>
        <w:tabs>
          <w:tab w:val="clear" w:pos="1587"/>
          <w:tab w:val="num" w:pos="1620"/>
        </w:tabs>
        <w:spacing w:line="200" w:lineRule="exact"/>
        <w:ind w:left="1620" w:hanging="360"/>
        <w:jc w:val="both"/>
        <w:rPr>
          <w:rFonts w:ascii="Verdana" w:hAnsi="Verdana"/>
          <w:sz w:val="18"/>
          <w:szCs w:val="18"/>
          <w:lang w:val="es-419"/>
        </w:rPr>
      </w:pPr>
      <w:r w:rsidRPr="00FC0866">
        <w:rPr>
          <w:rFonts w:ascii="Verdana" w:hAnsi="Verdana"/>
          <w:sz w:val="18"/>
          <w:szCs w:val="18"/>
          <w:lang w:val="es-419"/>
        </w:rPr>
        <w:t xml:space="preserve">Por instrucciones injustificadas emanadas de la </w:t>
      </w:r>
      <w:r w:rsidRPr="00FC0866">
        <w:rPr>
          <w:rFonts w:ascii="Verdana" w:hAnsi="Verdana"/>
          <w:b/>
          <w:sz w:val="18"/>
          <w:szCs w:val="18"/>
          <w:lang w:val="es-419"/>
        </w:rPr>
        <w:t>ENTIDAD</w:t>
      </w:r>
      <w:r w:rsidRPr="00FC0866">
        <w:rPr>
          <w:rFonts w:ascii="Verdana" w:hAnsi="Verdana"/>
          <w:sz w:val="18"/>
          <w:szCs w:val="18"/>
          <w:lang w:val="es-419"/>
        </w:rPr>
        <w:t xml:space="preserve"> o emanadas del </w:t>
      </w:r>
      <w:r>
        <w:rPr>
          <w:rFonts w:ascii="Verdana" w:hAnsi="Verdana"/>
          <w:b/>
          <w:sz w:val="18"/>
          <w:szCs w:val="18"/>
          <w:lang w:val="es-419"/>
        </w:rPr>
        <w:t>FISCAL DE PROYECTO</w:t>
      </w:r>
      <w:r w:rsidRPr="00FC0866">
        <w:rPr>
          <w:rFonts w:ascii="Verdana" w:hAnsi="Verdana"/>
          <w:sz w:val="18"/>
          <w:szCs w:val="18"/>
          <w:lang w:val="es-419"/>
        </w:rPr>
        <w:t xml:space="preserve">, con conocimiento de la </w:t>
      </w:r>
      <w:r w:rsidRPr="00FC0866">
        <w:rPr>
          <w:rFonts w:ascii="Verdana" w:hAnsi="Verdana"/>
          <w:b/>
          <w:sz w:val="18"/>
          <w:szCs w:val="18"/>
          <w:lang w:val="es-419"/>
        </w:rPr>
        <w:t>ENTIDAD</w:t>
      </w:r>
      <w:r w:rsidRPr="00FC0866">
        <w:rPr>
          <w:rFonts w:ascii="Verdana" w:hAnsi="Verdana"/>
          <w:sz w:val="18"/>
          <w:szCs w:val="18"/>
          <w:lang w:val="es-419"/>
        </w:rPr>
        <w:t>, para la suspensión de la prestación del servicio por más de treinta (30) días calendario.</w:t>
      </w:r>
    </w:p>
    <w:p w14:paraId="29BA0BE8" w14:textId="77777777" w:rsidR="00230F5D" w:rsidRPr="00FC0866" w:rsidRDefault="00230F5D" w:rsidP="00230F5D">
      <w:pPr>
        <w:widowControl w:val="0"/>
        <w:numPr>
          <w:ilvl w:val="0"/>
          <w:numId w:val="28"/>
        </w:numPr>
        <w:tabs>
          <w:tab w:val="clear" w:pos="1587"/>
          <w:tab w:val="num" w:pos="1620"/>
        </w:tabs>
        <w:spacing w:line="200" w:lineRule="exact"/>
        <w:ind w:left="1620" w:hanging="360"/>
        <w:jc w:val="both"/>
        <w:rPr>
          <w:rFonts w:ascii="Verdana" w:hAnsi="Verdana"/>
          <w:sz w:val="18"/>
          <w:szCs w:val="18"/>
          <w:lang w:val="es-419"/>
        </w:rPr>
      </w:pPr>
      <w:r w:rsidRPr="00FC0866">
        <w:rPr>
          <w:rFonts w:ascii="Verdana" w:hAnsi="Verdana"/>
          <w:sz w:val="18"/>
          <w:szCs w:val="18"/>
          <w:lang w:val="es-419"/>
        </w:rPr>
        <w:t xml:space="preserve">Si apartándose de los términos del contrato la </w:t>
      </w:r>
      <w:r w:rsidRPr="00FC0866">
        <w:rPr>
          <w:rFonts w:ascii="Verdana" w:hAnsi="Verdana"/>
          <w:b/>
          <w:sz w:val="18"/>
          <w:szCs w:val="18"/>
          <w:lang w:val="es-419"/>
        </w:rPr>
        <w:t>ENTIDAD</w:t>
      </w:r>
      <w:r w:rsidRPr="00FC0866">
        <w:rPr>
          <w:rFonts w:ascii="Verdana" w:hAnsi="Verdana"/>
          <w:sz w:val="18"/>
          <w:szCs w:val="18"/>
          <w:lang w:val="es-419"/>
        </w:rPr>
        <w:t xml:space="preserve">, pretende efectuar aumento o disminución del servicio de </w:t>
      </w:r>
      <w:r w:rsidRPr="00FC0866">
        <w:rPr>
          <w:rFonts w:ascii="Verdana" w:hAnsi="Verdana"/>
          <w:b/>
          <w:sz w:val="18"/>
          <w:szCs w:val="18"/>
          <w:lang w:val="es-419"/>
        </w:rPr>
        <w:t>SUPERVISIÓN</w:t>
      </w:r>
      <w:r w:rsidRPr="00FC0866">
        <w:rPr>
          <w:rFonts w:ascii="Verdana" w:hAnsi="Verdana"/>
          <w:sz w:val="18"/>
          <w:szCs w:val="18"/>
          <w:lang w:val="es-419"/>
        </w:rPr>
        <w:t xml:space="preserve"> en relación en las cantidades de obra que se deban supervisar, sin la emisión del Contrato Modificatorio.</w:t>
      </w:r>
    </w:p>
    <w:p w14:paraId="61678837" w14:textId="77777777" w:rsidR="00230F5D" w:rsidRPr="00FC0866" w:rsidRDefault="00230F5D" w:rsidP="00230F5D">
      <w:pPr>
        <w:widowControl w:val="0"/>
        <w:numPr>
          <w:ilvl w:val="0"/>
          <w:numId w:val="28"/>
        </w:numPr>
        <w:tabs>
          <w:tab w:val="clear" w:pos="1587"/>
          <w:tab w:val="num" w:pos="1620"/>
        </w:tabs>
        <w:spacing w:line="200" w:lineRule="exact"/>
        <w:ind w:left="1620" w:hanging="360"/>
        <w:jc w:val="both"/>
        <w:rPr>
          <w:rFonts w:ascii="Verdana" w:hAnsi="Verdana"/>
          <w:sz w:val="18"/>
          <w:szCs w:val="18"/>
          <w:lang w:val="es-419"/>
        </w:rPr>
      </w:pPr>
      <w:r w:rsidRPr="00FC0866">
        <w:rPr>
          <w:rFonts w:ascii="Verdana" w:hAnsi="Verdana"/>
          <w:sz w:val="18"/>
          <w:szCs w:val="18"/>
          <w:lang w:val="es-419"/>
        </w:rPr>
        <w:t xml:space="preserve">Por incumplimiento injustificado en el pago de un r aprobado por el </w:t>
      </w:r>
      <w:r>
        <w:rPr>
          <w:rFonts w:ascii="Verdana" w:hAnsi="Verdana"/>
          <w:b/>
          <w:sz w:val="18"/>
          <w:szCs w:val="18"/>
          <w:lang w:val="es-419"/>
        </w:rPr>
        <w:t>FISCAL DE PROYECTO</w:t>
      </w:r>
      <w:r w:rsidRPr="00FC0866">
        <w:rPr>
          <w:rFonts w:ascii="Verdana" w:hAnsi="Verdana"/>
          <w:sz w:val="18"/>
          <w:szCs w:val="18"/>
          <w:lang w:val="es-419"/>
        </w:rPr>
        <w:t>, por más de cuarenta y cinco (45) días calendario computados a partir de la fecha de aprobación.</w:t>
      </w:r>
    </w:p>
    <w:p w14:paraId="5BE18404" w14:textId="77777777" w:rsidR="00230F5D" w:rsidRPr="00FC0866" w:rsidRDefault="00230F5D" w:rsidP="00230F5D">
      <w:pPr>
        <w:widowControl w:val="0"/>
        <w:tabs>
          <w:tab w:val="num" w:pos="1620"/>
        </w:tabs>
        <w:spacing w:line="200" w:lineRule="exact"/>
        <w:ind w:left="1620"/>
        <w:jc w:val="both"/>
        <w:rPr>
          <w:rFonts w:ascii="Verdana" w:hAnsi="Verdana"/>
          <w:sz w:val="18"/>
          <w:szCs w:val="18"/>
          <w:lang w:val="es-419"/>
        </w:rPr>
      </w:pPr>
      <w:r w:rsidRPr="00FC0866">
        <w:rPr>
          <w:rFonts w:ascii="Verdana" w:hAnsi="Verdana"/>
          <w:sz w:val="18"/>
          <w:szCs w:val="18"/>
          <w:lang w:val="es-419"/>
        </w:rPr>
        <w:t xml:space="preserve">  </w:t>
      </w:r>
    </w:p>
    <w:p w14:paraId="759265B7" w14:textId="77777777" w:rsidR="00230F5D" w:rsidRPr="00FC0866" w:rsidRDefault="00230F5D" w:rsidP="00230F5D">
      <w:pPr>
        <w:widowControl w:val="0"/>
        <w:numPr>
          <w:ilvl w:val="1"/>
          <w:numId w:val="39"/>
        </w:numPr>
        <w:tabs>
          <w:tab w:val="clear" w:pos="465"/>
        </w:tabs>
        <w:spacing w:line="200" w:lineRule="exact"/>
        <w:ind w:left="540"/>
        <w:jc w:val="both"/>
        <w:rPr>
          <w:rFonts w:ascii="Verdana" w:hAnsi="Verdana"/>
          <w:sz w:val="18"/>
          <w:szCs w:val="18"/>
          <w:lang w:val="es-419"/>
        </w:rPr>
      </w:pPr>
      <w:r w:rsidRPr="00FC0866">
        <w:rPr>
          <w:rFonts w:ascii="Verdana" w:hAnsi="Verdana"/>
          <w:b/>
          <w:sz w:val="18"/>
          <w:szCs w:val="18"/>
          <w:lang w:val="es-419"/>
        </w:rPr>
        <w:t>Reglas aplicables a la Resolución:</w:t>
      </w:r>
      <w:r w:rsidRPr="00FC0866">
        <w:rPr>
          <w:rFonts w:ascii="Verdana" w:hAnsi="Verdana"/>
          <w:sz w:val="18"/>
          <w:szCs w:val="18"/>
          <w:lang w:val="es-419"/>
        </w:rPr>
        <w:t xml:space="preserve"> </w:t>
      </w:r>
      <w:r w:rsidRPr="00FC0866">
        <w:rPr>
          <w:rFonts w:ascii="Verdana" w:hAnsi="Verdana" w:cs="Arial"/>
          <w:sz w:val="18"/>
          <w:szCs w:val="18"/>
          <w:lang w:val="es-419"/>
        </w:rPr>
        <w:t>De acuerdo a las causales de Resolución de Contrato señaladas precedentemente, y considerando la naturaleza del contrato que implica la realización de prestaciones periódicas y sujetas a cronograma de servicios, su terminación solo afectará a las prestaciones futuras, debiendo considerarse cumplidas las prestaciones ya realizadas por ambas partes.</w:t>
      </w:r>
    </w:p>
    <w:p w14:paraId="0C551CA3" w14:textId="77777777" w:rsidR="00230F5D" w:rsidRPr="00FC0866" w:rsidRDefault="00230F5D" w:rsidP="00230F5D">
      <w:pPr>
        <w:widowControl w:val="0"/>
        <w:spacing w:line="200" w:lineRule="exact"/>
        <w:ind w:left="540"/>
        <w:jc w:val="both"/>
        <w:rPr>
          <w:rFonts w:ascii="Verdana" w:hAnsi="Verdana"/>
          <w:sz w:val="18"/>
          <w:szCs w:val="18"/>
          <w:lang w:val="es-419"/>
        </w:rPr>
      </w:pPr>
    </w:p>
    <w:p w14:paraId="38385622" w14:textId="77777777" w:rsidR="00230F5D" w:rsidRPr="00FC0866" w:rsidRDefault="00230F5D" w:rsidP="00230F5D">
      <w:pPr>
        <w:widowControl w:val="0"/>
        <w:spacing w:line="200" w:lineRule="exact"/>
        <w:ind w:left="540"/>
        <w:jc w:val="both"/>
        <w:rPr>
          <w:rFonts w:ascii="Verdana" w:hAnsi="Verdana"/>
          <w:sz w:val="18"/>
          <w:szCs w:val="18"/>
          <w:lang w:val="es-419"/>
        </w:rPr>
      </w:pPr>
    </w:p>
    <w:p w14:paraId="644D23AD" w14:textId="77777777" w:rsidR="00230F5D" w:rsidRPr="00FC0866" w:rsidRDefault="00230F5D" w:rsidP="00230F5D">
      <w:pPr>
        <w:widowControl w:val="0"/>
        <w:spacing w:line="200" w:lineRule="exact"/>
        <w:ind w:left="540"/>
        <w:jc w:val="both"/>
        <w:rPr>
          <w:rFonts w:ascii="Verdana" w:hAnsi="Verdana"/>
          <w:sz w:val="18"/>
          <w:szCs w:val="18"/>
          <w:lang w:val="es-419"/>
        </w:rPr>
      </w:pPr>
      <w:r w:rsidRPr="00FC0866">
        <w:rPr>
          <w:rFonts w:ascii="Verdana" w:hAnsi="Verdana"/>
          <w:sz w:val="18"/>
          <w:szCs w:val="18"/>
          <w:lang w:val="es-419"/>
        </w:rPr>
        <w:t xml:space="preserve">Para procesar la Resolución del Contrato por cualquiera de las causales señaladas, la </w:t>
      </w:r>
      <w:r w:rsidRPr="00FC0866">
        <w:rPr>
          <w:rFonts w:ascii="Verdana" w:hAnsi="Verdana"/>
          <w:b/>
          <w:sz w:val="18"/>
          <w:szCs w:val="18"/>
          <w:lang w:val="es-419"/>
        </w:rPr>
        <w:t>ENTIDAD</w:t>
      </w:r>
      <w:r w:rsidRPr="00FC0866">
        <w:rPr>
          <w:rFonts w:ascii="Verdana" w:hAnsi="Verdana"/>
          <w:sz w:val="18"/>
          <w:szCs w:val="18"/>
          <w:lang w:val="es-419"/>
        </w:rPr>
        <w:t xml:space="preserve"> o el </w:t>
      </w:r>
      <w:r w:rsidRPr="00FC0866">
        <w:rPr>
          <w:rFonts w:ascii="Verdana" w:hAnsi="Verdana"/>
          <w:b/>
          <w:sz w:val="18"/>
          <w:szCs w:val="18"/>
          <w:lang w:val="es-419"/>
        </w:rPr>
        <w:t>SUPERVISOR</w:t>
      </w:r>
      <w:r w:rsidRPr="00FC0866">
        <w:rPr>
          <w:rFonts w:ascii="Verdana" w:hAnsi="Verdana"/>
          <w:sz w:val="18"/>
          <w:szCs w:val="18"/>
          <w:lang w:val="es-419"/>
        </w:rPr>
        <w:t>, según corresponda, dará aviso escrito mediante carta notariada, a la otra parte, de su intención de resolver el Contrato, estableciendo claramente la causal que se aduce.</w:t>
      </w:r>
    </w:p>
    <w:p w14:paraId="7E5E8F11" w14:textId="77777777" w:rsidR="00230F5D" w:rsidRPr="00FC0866" w:rsidRDefault="00230F5D" w:rsidP="00230F5D">
      <w:pPr>
        <w:widowControl w:val="0"/>
        <w:spacing w:line="200" w:lineRule="exact"/>
        <w:ind w:left="540"/>
        <w:jc w:val="both"/>
        <w:rPr>
          <w:rFonts w:ascii="Verdana" w:hAnsi="Verdana"/>
          <w:sz w:val="18"/>
          <w:szCs w:val="18"/>
          <w:lang w:val="es-419"/>
        </w:rPr>
      </w:pPr>
    </w:p>
    <w:p w14:paraId="0CA37C9C" w14:textId="77777777" w:rsidR="00230F5D" w:rsidRPr="00FC0866" w:rsidRDefault="00230F5D" w:rsidP="00230F5D">
      <w:pPr>
        <w:widowControl w:val="0"/>
        <w:spacing w:line="200" w:lineRule="exact"/>
        <w:ind w:left="540"/>
        <w:jc w:val="both"/>
        <w:rPr>
          <w:rFonts w:ascii="Verdana" w:hAnsi="Verdana"/>
          <w:sz w:val="18"/>
          <w:szCs w:val="18"/>
          <w:lang w:val="es-419"/>
        </w:rPr>
      </w:pPr>
      <w:r w:rsidRPr="00FC0866">
        <w:rPr>
          <w:rFonts w:ascii="Verdana" w:hAnsi="Verdana"/>
          <w:sz w:val="18"/>
          <w:szCs w:val="18"/>
          <w:lang w:val="es-419"/>
        </w:rPr>
        <w:t>Si dentro de los diez (10) días hábiles siguientes de la fecha de notificación, se enmendaran las fallas, se normalizará el desarrollo de las prestaciones del servicio, se tomarán las medidas necesarias para continuar normalmente con las estipulaciones del Contrato y el requirente de la resolución expresará por escrito su conformidad a la solución, el aviso de intensión de resolución será retirado.</w:t>
      </w:r>
    </w:p>
    <w:p w14:paraId="76F022D8" w14:textId="77777777" w:rsidR="00230F5D" w:rsidRPr="00FC0866" w:rsidRDefault="00230F5D" w:rsidP="00230F5D">
      <w:pPr>
        <w:widowControl w:val="0"/>
        <w:spacing w:line="200" w:lineRule="exact"/>
        <w:ind w:left="540"/>
        <w:jc w:val="both"/>
        <w:rPr>
          <w:rFonts w:ascii="Verdana" w:hAnsi="Verdana"/>
          <w:sz w:val="18"/>
          <w:szCs w:val="18"/>
          <w:lang w:val="es-419"/>
        </w:rPr>
      </w:pPr>
    </w:p>
    <w:p w14:paraId="75759ED1" w14:textId="77777777" w:rsidR="00230F5D" w:rsidRPr="00FC0866" w:rsidRDefault="00230F5D" w:rsidP="00230F5D">
      <w:pPr>
        <w:widowControl w:val="0"/>
        <w:spacing w:line="200" w:lineRule="exact"/>
        <w:ind w:left="540"/>
        <w:jc w:val="both"/>
        <w:rPr>
          <w:rFonts w:ascii="Verdana" w:hAnsi="Verdana"/>
          <w:sz w:val="18"/>
          <w:szCs w:val="18"/>
          <w:lang w:val="es-419"/>
        </w:rPr>
      </w:pPr>
      <w:r w:rsidRPr="00FC0866">
        <w:rPr>
          <w:rFonts w:ascii="Verdana" w:hAnsi="Verdana"/>
          <w:sz w:val="18"/>
          <w:szCs w:val="18"/>
          <w:lang w:val="es-419"/>
        </w:rPr>
        <w:t xml:space="preserve">Caso contrario, si al vencimiento del término de los diez (10) días hábiles no existiese ninguna respuesta, el proceso de resolución continuará, a cuyo fin la </w:t>
      </w:r>
      <w:r w:rsidRPr="00FC0866">
        <w:rPr>
          <w:rFonts w:ascii="Verdana" w:hAnsi="Verdana"/>
          <w:b/>
          <w:sz w:val="18"/>
          <w:szCs w:val="18"/>
          <w:lang w:val="es-419"/>
        </w:rPr>
        <w:t>ENTIDAD</w:t>
      </w:r>
      <w:r w:rsidRPr="00FC0866">
        <w:rPr>
          <w:rFonts w:ascii="Verdana" w:hAnsi="Verdana"/>
          <w:sz w:val="18"/>
          <w:szCs w:val="18"/>
          <w:lang w:val="es-419"/>
        </w:rPr>
        <w:t xml:space="preserve"> o el </w:t>
      </w:r>
      <w:r w:rsidRPr="00FC0866">
        <w:rPr>
          <w:rFonts w:ascii="Verdana" w:hAnsi="Verdana"/>
          <w:b/>
          <w:sz w:val="18"/>
          <w:szCs w:val="18"/>
          <w:lang w:val="es-419"/>
        </w:rPr>
        <w:t>SUPERVISOR</w:t>
      </w:r>
      <w:r w:rsidRPr="00FC0866">
        <w:rPr>
          <w:rFonts w:ascii="Verdana" w:hAnsi="Verdana"/>
          <w:sz w:val="18"/>
          <w:szCs w:val="18"/>
          <w:lang w:val="es-419"/>
        </w:rPr>
        <w:t>, según quien haya requerido la resolución del contrato, notificará mediante carta notariada a la otra parte, que la resolución del contrato se ha hecho efectiva.</w:t>
      </w:r>
    </w:p>
    <w:p w14:paraId="3C5ABCED" w14:textId="77777777" w:rsidR="00230F5D" w:rsidRPr="00FC0866" w:rsidRDefault="00230F5D" w:rsidP="00230F5D">
      <w:pPr>
        <w:widowControl w:val="0"/>
        <w:spacing w:line="200" w:lineRule="exact"/>
        <w:ind w:left="540"/>
        <w:jc w:val="both"/>
        <w:rPr>
          <w:rFonts w:ascii="Verdana" w:hAnsi="Verdana"/>
          <w:sz w:val="18"/>
          <w:szCs w:val="18"/>
          <w:lang w:val="es-419"/>
        </w:rPr>
      </w:pPr>
    </w:p>
    <w:p w14:paraId="000E9376" w14:textId="77777777" w:rsidR="00230F5D" w:rsidRPr="00FC0866" w:rsidRDefault="00230F5D" w:rsidP="00230F5D">
      <w:pPr>
        <w:widowControl w:val="0"/>
        <w:spacing w:line="200" w:lineRule="exact"/>
        <w:ind w:left="540"/>
        <w:jc w:val="both"/>
        <w:rPr>
          <w:rFonts w:ascii="Verdana" w:hAnsi="Verdana"/>
          <w:sz w:val="18"/>
          <w:szCs w:val="18"/>
          <w:lang w:val="es-419"/>
        </w:rPr>
      </w:pPr>
      <w:r w:rsidRPr="00FC0866">
        <w:rPr>
          <w:rFonts w:ascii="Verdana" w:hAnsi="Verdana"/>
          <w:sz w:val="18"/>
          <w:szCs w:val="18"/>
          <w:lang w:val="es-419"/>
        </w:rPr>
        <w:t xml:space="preserve">Esta carta notariada dará lugar a que: cuando la resolución sea por causales atribuibles al </w:t>
      </w:r>
      <w:r w:rsidRPr="00FC0866">
        <w:rPr>
          <w:rFonts w:ascii="Verdana" w:hAnsi="Verdana"/>
          <w:b/>
          <w:sz w:val="18"/>
          <w:szCs w:val="18"/>
          <w:lang w:val="es-419"/>
        </w:rPr>
        <w:t>SUPERVISOR</w:t>
      </w:r>
      <w:r w:rsidRPr="00FC0866">
        <w:rPr>
          <w:rFonts w:ascii="Verdana" w:hAnsi="Verdana"/>
          <w:sz w:val="18"/>
          <w:szCs w:val="18"/>
          <w:lang w:val="es-419"/>
        </w:rPr>
        <w:t xml:space="preserve">, se consolide a favor de la </w:t>
      </w:r>
      <w:r w:rsidRPr="00FC0866">
        <w:rPr>
          <w:rFonts w:ascii="Verdana" w:hAnsi="Verdana"/>
          <w:b/>
          <w:sz w:val="18"/>
          <w:szCs w:val="18"/>
          <w:lang w:val="es-419"/>
        </w:rPr>
        <w:t>ENTIDAD</w:t>
      </w:r>
      <w:r w:rsidRPr="00FC0866">
        <w:rPr>
          <w:rFonts w:ascii="Verdana" w:hAnsi="Verdana"/>
          <w:sz w:val="18"/>
          <w:szCs w:val="18"/>
          <w:lang w:val="es-419"/>
        </w:rPr>
        <w:t xml:space="preserve"> la Garantía de Cumplimiento de Contrato, manteniéndose pendiente de ejecución la Garantía de Correcta Inversión del Anticipo si se hubiese otorgado anticipo hasta que se efectúe la liquidación del contrato, si aún la vigencia de dicha garantía lo permite; caso contrario si la vigencia está a finalizar y no se amplía, será ejecutada con cargo a esa liquidación. </w:t>
      </w:r>
    </w:p>
    <w:p w14:paraId="4A3BD4A8" w14:textId="77777777" w:rsidR="00230F5D" w:rsidRPr="00FC0866" w:rsidRDefault="00230F5D" w:rsidP="00230F5D">
      <w:pPr>
        <w:widowControl w:val="0"/>
        <w:spacing w:line="200" w:lineRule="exact"/>
        <w:ind w:left="540"/>
        <w:jc w:val="both"/>
        <w:rPr>
          <w:rFonts w:ascii="Verdana" w:hAnsi="Verdana"/>
          <w:sz w:val="18"/>
          <w:szCs w:val="18"/>
          <w:lang w:val="es-419"/>
        </w:rPr>
      </w:pPr>
    </w:p>
    <w:p w14:paraId="745A131C" w14:textId="77777777" w:rsidR="00230F5D" w:rsidRPr="00FC0866" w:rsidRDefault="00230F5D" w:rsidP="00230F5D">
      <w:pPr>
        <w:widowControl w:val="0"/>
        <w:spacing w:line="200" w:lineRule="exact"/>
        <w:ind w:left="540"/>
        <w:jc w:val="both"/>
        <w:rPr>
          <w:rFonts w:ascii="Verdana" w:hAnsi="Verdana"/>
          <w:sz w:val="18"/>
          <w:szCs w:val="18"/>
          <w:lang w:val="es-419"/>
        </w:rPr>
      </w:pPr>
      <w:r w:rsidRPr="00FC0866">
        <w:rPr>
          <w:rFonts w:ascii="Verdana" w:hAnsi="Verdana"/>
          <w:sz w:val="18"/>
          <w:szCs w:val="18"/>
          <w:lang w:val="es-419"/>
        </w:rPr>
        <w:t xml:space="preserve">Una vez efectivizada la Resolución del contrato, las partes procederán a realizar la liquidación del contrato donde establecerán los saldos en favor o en contra para su respectivo pago y/o cobro, según corresponda, en base a la </w:t>
      </w:r>
      <w:r w:rsidRPr="00FC0866">
        <w:rPr>
          <w:rFonts w:ascii="Verdana" w:hAnsi="Verdana"/>
          <w:bCs/>
          <w:sz w:val="18"/>
          <w:szCs w:val="18"/>
          <w:lang w:val="es-419"/>
        </w:rPr>
        <w:t xml:space="preserve">planilla de cómputo de servicios prestados elaborada por el </w:t>
      </w:r>
      <w:r>
        <w:rPr>
          <w:rFonts w:ascii="Verdana" w:hAnsi="Verdana"/>
          <w:b/>
          <w:bCs/>
          <w:sz w:val="18"/>
          <w:szCs w:val="18"/>
          <w:lang w:val="es-419"/>
        </w:rPr>
        <w:t>FISCAL DE PROYECTO</w:t>
      </w:r>
      <w:r w:rsidRPr="00FC0866">
        <w:rPr>
          <w:rFonts w:ascii="Verdana" w:hAnsi="Verdana"/>
          <w:bCs/>
          <w:sz w:val="18"/>
          <w:szCs w:val="18"/>
          <w:lang w:val="es-419"/>
        </w:rPr>
        <w:t>.</w:t>
      </w:r>
    </w:p>
    <w:p w14:paraId="3E9C1E18" w14:textId="77777777" w:rsidR="00230F5D" w:rsidRPr="00FC0866" w:rsidRDefault="00230F5D" w:rsidP="00230F5D">
      <w:pPr>
        <w:widowControl w:val="0"/>
        <w:spacing w:line="200" w:lineRule="exact"/>
        <w:ind w:left="540"/>
        <w:jc w:val="both"/>
        <w:rPr>
          <w:rFonts w:ascii="Verdana" w:hAnsi="Verdana"/>
          <w:sz w:val="18"/>
          <w:szCs w:val="18"/>
          <w:lang w:val="es-419"/>
        </w:rPr>
      </w:pPr>
    </w:p>
    <w:p w14:paraId="063B618E" w14:textId="77777777" w:rsidR="00230F5D" w:rsidRPr="00FC0866" w:rsidRDefault="00230F5D" w:rsidP="00230F5D">
      <w:pPr>
        <w:widowControl w:val="0"/>
        <w:spacing w:line="200" w:lineRule="exact"/>
        <w:ind w:left="540"/>
        <w:jc w:val="both"/>
        <w:rPr>
          <w:rFonts w:ascii="Verdana" w:hAnsi="Verdana"/>
          <w:sz w:val="18"/>
          <w:szCs w:val="18"/>
          <w:lang w:val="es-419"/>
        </w:rPr>
      </w:pPr>
      <w:r w:rsidRPr="00FC0866">
        <w:rPr>
          <w:rFonts w:ascii="Verdana" w:hAnsi="Verdana"/>
          <w:sz w:val="18"/>
          <w:szCs w:val="18"/>
          <w:lang w:val="es-419"/>
        </w:rPr>
        <w:t xml:space="preserve">Cuando la resolución sea por causales atribuibles al </w:t>
      </w:r>
      <w:r w:rsidRPr="00FC0866">
        <w:rPr>
          <w:rFonts w:ascii="Verdana" w:hAnsi="Verdana"/>
          <w:b/>
          <w:sz w:val="18"/>
          <w:szCs w:val="18"/>
          <w:lang w:val="es-419"/>
        </w:rPr>
        <w:t>SUPERVISOR</w:t>
      </w:r>
      <w:r w:rsidRPr="00FC0866">
        <w:rPr>
          <w:rFonts w:ascii="Verdana" w:hAnsi="Verdana"/>
          <w:sz w:val="18"/>
          <w:szCs w:val="18"/>
          <w:lang w:val="es-419"/>
        </w:rPr>
        <w:t xml:space="preserve">, no se reconocerán gastos de desmovilización de ninguna naturaleza. </w:t>
      </w:r>
    </w:p>
    <w:p w14:paraId="2F1A281A" w14:textId="77777777" w:rsidR="00230F5D" w:rsidRPr="00FC0866" w:rsidRDefault="00230F5D" w:rsidP="00230F5D">
      <w:pPr>
        <w:widowControl w:val="0"/>
        <w:spacing w:line="200" w:lineRule="exact"/>
        <w:ind w:left="540"/>
        <w:jc w:val="both"/>
        <w:rPr>
          <w:rFonts w:ascii="Verdana" w:hAnsi="Verdana"/>
          <w:sz w:val="18"/>
          <w:szCs w:val="18"/>
          <w:lang w:val="es-419"/>
        </w:rPr>
      </w:pPr>
    </w:p>
    <w:p w14:paraId="19814B09" w14:textId="77777777" w:rsidR="00230F5D" w:rsidRPr="00FC0866" w:rsidRDefault="00230F5D" w:rsidP="00230F5D">
      <w:pPr>
        <w:widowControl w:val="0"/>
        <w:spacing w:line="200" w:lineRule="exact"/>
        <w:ind w:left="540"/>
        <w:jc w:val="both"/>
        <w:rPr>
          <w:rFonts w:ascii="Verdana" w:hAnsi="Verdana"/>
          <w:sz w:val="18"/>
          <w:szCs w:val="18"/>
          <w:lang w:val="es-419"/>
        </w:rPr>
      </w:pPr>
      <w:r w:rsidRPr="00FC0866">
        <w:rPr>
          <w:rFonts w:ascii="Verdana" w:hAnsi="Verdana"/>
          <w:sz w:val="18"/>
          <w:szCs w:val="18"/>
          <w:lang w:val="es-419"/>
        </w:rPr>
        <w:t xml:space="preserve">Sólo en caso que la resolución no sea originada por negligencia del </w:t>
      </w:r>
      <w:r w:rsidRPr="00FC0866">
        <w:rPr>
          <w:rFonts w:ascii="Verdana" w:hAnsi="Verdana"/>
          <w:b/>
          <w:sz w:val="18"/>
          <w:szCs w:val="18"/>
          <w:lang w:val="es-419"/>
        </w:rPr>
        <w:t>SUPERVISOR</w:t>
      </w:r>
      <w:r w:rsidRPr="00FC0866">
        <w:rPr>
          <w:rFonts w:ascii="Verdana" w:hAnsi="Verdana"/>
          <w:sz w:val="18"/>
          <w:szCs w:val="18"/>
          <w:lang w:val="es-419"/>
        </w:rPr>
        <w:t xml:space="preserve">, éste tendrá derecho a una evaluación de los gastos proporcionales que demande la desmovilización y los compromisos adquiridos por el </w:t>
      </w:r>
      <w:r w:rsidRPr="00FC0866">
        <w:rPr>
          <w:rFonts w:ascii="Verdana" w:hAnsi="Verdana"/>
          <w:b/>
          <w:sz w:val="18"/>
          <w:szCs w:val="18"/>
          <w:lang w:val="es-419"/>
        </w:rPr>
        <w:t>SUPERVISOR</w:t>
      </w:r>
      <w:r w:rsidRPr="00FC0866">
        <w:rPr>
          <w:rFonts w:ascii="Verdana" w:hAnsi="Verdana"/>
          <w:sz w:val="18"/>
          <w:szCs w:val="18"/>
          <w:lang w:val="es-419"/>
        </w:rPr>
        <w:t xml:space="preserve"> para la prestación del servicio, contra la presentación de documentos probatorios y certificados. </w:t>
      </w:r>
    </w:p>
    <w:p w14:paraId="102846BA" w14:textId="77777777" w:rsidR="00230F5D" w:rsidRPr="00FC0866" w:rsidRDefault="00230F5D" w:rsidP="00230F5D">
      <w:pPr>
        <w:widowControl w:val="0"/>
        <w:spacing w:line="200" w:lineRule="exact"/>
        <w:ind w:left="540"/>
        <w:jc w:val="both"/>
        <w:rPr>
          <w:rFonts w:ascii="Verdana" w:hAnsi="Verdana"/>
          <w:sz w:val="18"/>
          <w:szCs w:val="18"/>
          <w:lang w:val="es-419"/>
        </w:rPr>
      </w:pPr>
    </w:p>
    <w:p w14:paraId="742E18B8" w14:textId="77777777" w:rsidR="00230F5D" w:rsidRPr="00FC0866" w:rsidRDefault="00230F5D" w:rsidP="00230F5D">
      <w:pPr>
        <w:widowControl w:val="0"/>
        <w:numPr>
          <w:ilvl w:val="1"/>
          <w:numId w:val="39"/>
        </w:numPr>
        <w:tabs>
          <w:tab w:val="clear" w:pos="465"/>
        </w:tabs>
        <w:spacing w:line="200" w:lineRule="exact"/>
        <w:jc w:val="both"/>
        <w:rPr>
          <w:rFonts w:ascii="Verdana" w:hAnsi="Verdana"/>
          <w:sz w:val="18"/>
          <w:szCs w:val="18"/>
          <w:lang w:val="es-419"/>
        </w:rPr>
      </w:pPr>
      <w:r w:rsidRPr="00FC0866">
        <w:rPr>
          <w:rFonts w:ascii="Verdana" w:hAnsi="Verdana"/>
          <w:b/>
          <w:sz w:val="18"/>
          <w:szCs w:val="18"/>
          <w:lang w:val="es-419"/>
        </w:rPr>
        <w:t xml:space="preserve">Resolución por causas de fuerza mayor o caso fortuito o en resguardo de los intereses del Estado. </w:t>
      </w:r>
      <w:r w:rsidRPr="00FC0866">
        <w:rPr>
          <w:rFonts w:ascii="Verdana" w:hAnsi="Verdana"/>
          <w:sz w:val="18"/>
          <w:szCs w:val="18"/>
          <w:lang w:val="es-419"/>
        </w:rPr>
        <w:t xml:space="preserve">Considerando la naturaleza de las prestaciones del contrato que implica la realización de prestaciones periódicas o sujetas a cronograma, su terminación sólo afectará a las prestaciones futuras, debiendo considerarse cumplidas las prestaciones ya realizadas por ambas partes. </w:t>
      </w:r>
    </w:p>
    <w:p w14:paraId="2777522B" w14:textId="77777777" w:rsidR="00230F5D" w:rsidRPr="00FC0866" w:rsidRDefault="00230F5D" w:rsidP="00230F5D">
      <w:pPr>
        <w:widowControl w:val="0"/>
        <w:spacing w:line="200" w:lineRule="exact"/>
        <w:ind w:left="465"/>
        <w:jc w:val="both"/>
        <w:rPr>
          <w:rFonts w:ascii="Verdana" w:hAnsi="Verdana"/>
          <w:b/>
          <w:sz w:val="18"/>
          <w:szCs w:val="18"/>
          <w:lang w:val="es-419"/>
        </w:rPr>
      </w:pPr>
    </w:p>
    <w:p w14:paraId="2797F0E6" w14:textId="77777777" w:rsidR="00230F5D" w:rsidRPr="00FC0866" w:rsidRDefault="00230F5D" w:rsidP="00230F5D">
      <w:pPr>
        <w:widowControl w:val="0"/>
        <w:spacing w:line="200" w:lineRule="exact"/>
        <w:ind w:left="465"/>
        <w:jc w:val="both"/>
        <w:rPr>
          <w:rFonts w:ascii="Verdana" w:hAnsi="Verdana"/>
          <w:sz w:val="18"/>
          <w:szCs w:val="18"/>
          <w:lang w:val="es-419"/>
        </w:rPr>
      </w:pPr>
      <w:r w:rsidRPr="00FC0866">
        <w:rPr>
          <w:rFonts w:ascii="Verdana" w:hAnsi="Verdana"/>
          <w:sz w:val="18"/>
          <w:szCs w:val="18"/>
          <w:lang w:val="es-419"/>
        </w:rPr>
        <w:t>Si en cualquier momento, antes de la terminación de la prestación del servicio objeto del Contrato, el</w:t>
      </w:r>
      <w:r w:rsidRPr="00FC0866">
        <w:rPr>
          <w:rFonts w:ascii="Verdana" w:hAnsi="Verdana"/>
          <w:b/>
          <w:sz w:val="18"/>
          <w:szCs w:val="18"/>
          <w:lang w:val="es-419"/>
        </w:rPr>
        <w:t xml:space="preserve"> SUPERVISOR</w:t>
      </w:r>
      <w:r w:rsidRPr="00FC0866">
        <w:rPr>
          <w:rFonts w:ascii="Verdana" w:hAnsi="Verdana"/>
          <w:sz w:val="18"/>
          <w:szCs w:val="18"/>
          <w:lang w:val="es-419"/>
        </w:rPr>
        <w:t>,</w:t>
      </w:r>
      <w:r w:rsidRPr="00FC0866">
        <w:rPr>
          <w:rFonts w:ascii="Verdana" w:hAnsi="Verdana"/>
          <w:b/>
          <w:sz w:val="18"/>
          <w:szCs w:val="18"/>
          <w:lang w:val="es-419"/>
        </w:rPr>
        <w:t xml:space="preserve"> </w:t>
      </w:r>
      <w:r w:rsidRPr="00FC0866">
        <w:rPr>
          <w:rFonts w:ascii="Verdana" w:hAnsi="Verdana"/>
          <w:sz w:val="18"/>
          <w:szCs w:val="18"/>
          <w:lang w:val="es-419"/>
        </w:rPr>
        <w:t>se encontrase con situaciones no atribuibles a su voluntad, por causas de fuerza mayor, caso fortuito u otras causas debidamente justificadas, que imposibilite la prestación del servicio, comunicará por escrito su intención de resolver el contrato, justificando la causa.</w:t>
      </w:r>
    </w:p>
    <w:p w14:paraId="0B0160A7" w14:textId="77777777" w:rsidR="00230F5D" w:rsidRPr="00FC0866" w:rsidRDefault="00230F5D" w:rsidP="00230F5D">
      <w:pPr>
        <w:widowControl w:val="0"/>
        <w:spacing w:line="200" w:lineRule="exact"/>
        <w:ind w:left="465"/>
        <w:jc w:val="both"/>
        <w:rPr>
          <w:rFonts w:ascii="Verdana" w:hAnsi="Verdana"/>
          <w:sz w:val="18"/>
          <w:szCs w:val="18"/>
          <w:lang w:val="es-419"/>
        </w:rPr>
      </w:pPr>
    </w:p>
    <w:p w14:paraId="4EE5A9E1" w14:textId="77777777" w:rsidR="00230F5D" w:rsidRPr="00FC0866" w:rsidRDefault="00230F5D" w:rsidP="00230F5D">
      <w:pPr>
        <w:widowControl w:val="0"/>
        <w:spacing w:line="200" w:lineRule="exact"/>
        <w:ind w:left="465"/>
        <w:jc w:val="both"/>
        <w:rPr>
          <w:rFonts w:ascii="Verdana" w:hAnsi="Verdana"/>
          <w:sz w:val="18"/>
          <w:szCs w:val="18"/>
          <w:lang w:val="es-419"/>
        </w:rPr>
      </w:pPr>
      <w:r w:rsidRPr="00FC0866">
        <w:rPr>
          <w:rFonts w:ascii="Verdana" w:hAnsi="Verdana"/>
          <w:sz w:val="18"/>
          <w:szCs w:val="18"/>
          <w:lang w:val="es-419"/>
        </w:rPr>
        <w:t xml:space="preserve">La </w:t>
      </w:r>
      <w:r w:rsidRPr="00FC0866">
        <w:rPr>
          <w:rFonts w:ascii="Verdana" w:hAnsi="Verdana"/>
          <w:b/>
          <w:sz w:val="18"/>
          <w:szCs w:val="18"/>
          <w:lang w:val="es-419"/>
        </w:rPr>
        <w:t>ENTIDAD</w:t>
      </w:r>
      <w:r w:rsidRPr="00FC0866">
        <w:rPr>
          <w:rFonts w:ascii="Verdana" w:hAnsi="Verdana"/>
          <w:sz w:val="18"/>
          <w:szCs w:val="18"/>
          <w:lang w:val="es-419"/>
        </w:rPr>
        <w:t xml:space="preserve">, previa evaluación y aceptación de la solicitud, mediante carta notariada dirigida al </w:t>
      </w:r>
      <w:r w:rsidRPr="00FC0866">
        <w:rPr>
          <w:rFonts w:ascii="Verdana" w:hAnsi="Verdana"/>
          <w:b/>
          <w:sz w:val="18"/>
          <w:szCs w:val="18"/>
          <w:lang w:val="es-419"/>
        </w:rPr>
        <w:t>SUPERVISOR</w:t>
      </w:r>
      <w:r w:rsidRPr="00FC0866">
        <w:rPr>
          <w:rFonts w:ascii="Verdana" w:hAnsi="Verdana"/>
          <w:sz w:val="18"/>
          <w:szCs w:val="18"/>
          <w:lang w:val="es-419"/>
        </w:rPr>
        <w:t xml:space="preserve">, suspenderá la ejecución del servicio y resolverá el Contrato. A la entrega de dicha comunicación oficial de resolución, el </w:t>
      </w:r>
      <w:r w:rsidRPr="00FC0866">
        <w:rPr>
          <w:rFonts w:ascii="Verdana" w:hAnsi="Verdana"/>
          <w:b/>
          <w:sz w:val="18"/>
          <w:szCs w:val="18"/>
          <w:lang w:val="es-419"/>
        </w:rPr>
        <w:t xml:space="preserve">SUPERVISOR </w:t>
      </w:r>
      <w:r w:rsidRPr="00FC0866">
        <w:rPr>
          <w:rFonts w:ascii="Verdana" w:hAnsi="Verdana"/>
          <w:sz w:val="18"/>
          <w:szCs w:val="18"/>
          <w:lang w:val="es-419"/>
        </w:rPr>
        <w:t xml:space="preserve">suspenderá la ejecución del servicio de acuerdo a las instrucciones escritas que al efecto emita la </w:t>
      </w:r>
      <w:r w:rsidRPr="00FC0866">
        <w:rPr>
          <w:rFonts w:ascii="Verdana" w:hAnsi="Verdana"/>
          <w:b/>
          <w:sz w:val="18"/>
          <w:szCs w:val="18"/>
          <w:lang w:val="es-419"/>
        </w:rPr>
        <w:t>ENTIDAD</w:t>
      </w:r>
      <w:r w:rsidRPr="00FC0866">
        <w:rPr>
          <w:rFonts w:ascii="Verdana" w:hAnsi="Verdana"/>
          <w:sz w:val="18"/>
          <w:szCs w:val="18"/>
          <w:lang w:val="es-419"/>
        </w:rPr>
        <w:t>.</w:t>
      </w:r>
    </w:p>
    <w:p w14:paraId="5BB2F3F4" w14:textId="77777777" w:rsidR="00230F5D" w:rsidRPr="00FC0866" w:rsidRDefault="00230F5D" w:rsidP="00230F5D">
      <w:pPr>
        <w:widowControl w:val="0"/>
        <w:spacing w:line="200" w:lineRule="exact"/>
        <w:ind w:left="465"/>
        <w:jc w:val="both"/>
        <w:rPr>
          <w:rFonts w:ascii="Verdana" w:hAnsi="Verdana"/>
          <w:sz w:val="18"/>
          <w:szCs w:val="18"/>
          <w:lang w:val="es-419"/>
        </w:rPr>
      </w:pPr>
    </w:p>
    <w:p w14:paraId="7B45C1F6" w14:textId="77777777" w:rsidR="00230F5D" w:rsidRPr="00FC0866" w:rsidRDefault="00230F5D" w:rsidP="00230F5D">
      <w:pPr>
        <w:widowControl w:val="0"/>
        <w:spacing w:line="200" w:lineRule="exact"/>
        <w:ind w:left="465"/>
        <w:jc w:val="both"/>
        <w:rPr>
          <w:rFonts w:ascii="Verdana" w:hAnsi="Verdana"/>
          <w:sz w:val="18"/>
          <w:szCs w:val="18"/>
          <w:lang w:val="es-419"/>
        </w:rPr>
      </w:pPr>
      <w:r w:rsidRPr="00FC0866">
        <w:rPr>
          <w:rFonts w:ascii="Verdana" w:hAnsi="Verdana"/>
          <w:sz w:val="18"/>
          <w:szCs w:val="18"/>
          <w:lang w:val="es-419"/>
        </w:rPr>
        <w:t xml:space="preserve">Asimismo, si la </w:t>
      </w:r>
      <w:r w:rsidRPr="00FC0866">
        <w:rPr>
          <w:rFonts w:ascii="Verdana" w:hAnsi="Verdana"/>
          <w:b/>
          <w:sz w:val="18"/>
          <w:szCs w:val="18"/>
          <w:lang w:val="es-419"/>
        </w:rPr>
        <w:t>ENTIDAD</w:t>
      </w:r>
      <w:r w:rsidRPr="00FC0866">
        <w:rPr>
          <w:rFonts w:ascii="Verdana" w:hAnsi="Verdana"/>
          <w:sz w:val="18"/>
          <w:szCs w:val="18"/>
          <w:lang w:val="es-419"/>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servicio</w:t>
      </w:r>
      <w:r w:rsidRPr="00FC0866">
        <w:rPr>
          <w:rFonts w:ascii="Verdana" w:hAnsi="Verdana"/>
          <w:b/>
          <w:sz w:val="18"/>
          <w:szCs w:val="18"/>
          <w:lang w:val="es-419"/>
        </w:rPr>
        <w:t xml:space="preserve"> </w:t>
      </w:r>
      <w:r w:rsidRPr="00FC0866">
        <w:rPr>
          <w:rFonts w:ascii="Verdana" w:hAnsi="Verdana"/>
          <w:sz w:val="18"/>
          <w:szCs w:val="18"/>
          <w:lang w:val="es-419"/>
        </w:rPr>
        <w:t xml:space="preserve">y resolverá el </w:t>
      </w:r>
      <w:r w:rsidRPr="00FC0866">
        <w:rPr>
          <w:rFonts w:ascii="Verdana" w:hAnsi="Verdana"/>
          <w:b/>
          <w:sz w:val="18"/>
          <w:szCs w:val="18"/>
          <w:lang w:val="es-419"/>
        </w:rPr>
        <w:t>CONTRATO</w:t>
      </w:r>
      <w:r w:rsidRPr="00FC0866">
        <w:rPr>
          <w:rFonts w:ascii="Verdana" w:hAnsi="Verdana"/>
          <w:sz w:val="18"/>
          <w:szCs w:val="18"/>
          <w:lang w:val="es-419"/>
        </w:rPr>
        <w:t>.</w:t>
      </w:r>
    </w:p>
    <w:p w14:paraId="3E2EF0E7" w14:textId="77777777" w:rsidR="00230F5D" w:rsidRPr="00FC0866" w:rsidRDefault="00230F5D" w:rsidP="00230F5D">
      <w:pPr>
        <w:widowControl w:val="0"/>
        <w:spacing w:line="200" w:lineRule="exact"/>
        <w:ind w:left="465"/>
        <w:jc w:val="both"/>
        <w:rPr>
          <w:rFonts w:ascii="Verdana" w:hAnsi="Verdana"/>
          <w:sz w:val="18"/>
          <w:szCs w:val="18"/>
          <w:lang w:val="es-419"/>
        </w:rPr>
      </w:pPr>
    </w:p>
    <w:p w14:paraId="29DCB58C" w14:textId="77777777" w:rsidR="00230F5D" w:rsidRPr="00FC0866" w:rsidRDefault="00230F5D" w:rsidP="00230F5D">
      <w:pPr>
        <w:widowControl w:val="0"/>
        <w:spacing w:line="200" w:lineRule="exact"/>
        <w:ind w:left="465"/>
        <w:jc w:val="both"/>
        <w:rPr>
          <w:rFonts w:ascii="Verdana" w:hAnsi="Verdana"/>
          <w:sz w:val="18"/>
          <w:szCs w:val="18"/>
          <w:lang w:val="es-419"/>
        </w:rPr>
      </w:pPr>
      <w:r w:rsidRPr="00FC0866">
        <w:rPr>
          <w:rFonts w:ascii="Verdana" w:hAnsi="Verdana"/>
          <w:sz w:val="18"/>
          <w:szCs w:val="18"/>
          <w:lang w:val="es-419"/>
        </w:rPr>
        <w:t>Una vez efectivizada la Resolución del contrato, las partes procederán a realizar la liquidación del contrato donde establecerán los saldos en favor o en contra para su respectivo pago y/o cobro, según corresponda.</w:t>
      </w:r>
    </w:p>
    <w:p w14:paraId="132D775B" w14:textId="77777777" w:rsidR="00230F5D" w:rsidRPr="00FC0866" w:rsidRDefault="00230F5D" w:rsidP="00230F5D">
      <w:pPr>
        <w:widowControl w:val="0"/>
        <w:spacing w:line="200" w:lineRule="exact"/>
        <w:ind w:left="465"/>
        <w:jc w:val="both"/>
        <w:rPr>
          <w:rFonts w:ascii="Verdana" w:hAnsi="Verdana"/>
          <w:sz w:val="18"/>
          <w:szCs w:val="18"/>
          <w:lang w:val="es-419"/>
        </w:rPr>
      </w:pPr>
    </w:p>
    <w:p w14:paraId="52489A13" w14:textId="77777777" w:rsidR="00230F5D" w:rsidRPr="00FC0866" w:rsidRDefault="00230F5D" w:rsidP="00230F5D">
      <w:pPr>
        <w:widowControl w:val="0"/>
        <w:spacing w:line="200" w:lineRule="exact"/>
        <w:ind w:left="465"/>
        <w:jc w:val="both"/>
        <w:rPr>
          <w:rFonts w:ascii="Verdana" w:hAnsi="Verdana"/>
          <w:sz w:val="18"/>
          <w:szCs w:val="18"/>
          <w:lang w:val="es-419"/>
        </w:rPr>
      </w:pPr>
      <w:r w:rsidRPr="00FC0866">
        <w:rPr>
          <w:rFonts w:ascii="Verdana" w:hAnsi="Verdana"/>
          <w:sz w:val="18"/>
          <w:szCs w:val="18"/>
          <w:lang w:val="es-419"/>
        </w:rPr>
        <w:t>El</w:t>
      </w:r>
      <w:r w:rsidRPr="00FC0866">
        <w:rPr>
          <w:rFonts w:ascii="Verdana" w:hAnsi="Verdana"/>
          <w:b/>
          <w:sz w:val="18"/>
          <w:szCs w:val="18"/>
          <w:lang w:val="es-419"/>
        </w:rPr>
        <w:t xml:space="preserve"> SUPERVISOR</w:t>
      </w:r>
      <w:r w:rsidRPr="00FC0866">
        <w:rPr>
          <w:rFonts w:ascii="Verdana" w:hAnsi="Verdana"/>
          <w:b/>
          <w:bCs/>
          <w:sz w:val="18"/>
          <w:szCs w:val="18"/>
          <w:lang w:val="es-419"/>
        </w:rPr>
        <w:t xml:space="preserve"> </w:t>
      </w:r>
      <w:r w:rsidRPr="00FC0866">
        <w:rPr>
          <w:rFonts w:ascii="Verdana" w:hAnsi="Verdana"/>
          <w:sz w:val="18"/>
          <w:szCs w:val="18"/>
          <w:lang w:val="es-419"/>
        </w:rPr>
        <w:t xml:space="preserve">conjuntamente con el </w:t>
      </w:r>
      <w:r>
        <w:rPr>
          <w:rFonts w:ascii="Verdana" w:hAnsi="Verdana"/>
          <w:b/>
          <w:sz w:val="18"/>
          <w:szCs w:val="18"/>
          <w:lang w:val="es-419"/>
        </w:rPr>
        <w:t>FISCAL DE PROYECTO</w:t>
      </w:r>
      <w:r w:rsidRPr="00FC0866">
        <w:rPr>
          <w:rFonts w:ascii="Verdana" w:hAnsi="Verdana"/>
          <w:sz w:val="18"/>
          <w:szCs w:val="18"/>
          <w:lang w:val="es-419"/>
        </w:rPr>
        <w:t xml:space="preserve">, procederán a la verificación del servicio de </w:t>
      </w:r>
      <w:r w:rsidRPr="00FC0866">
        <w:rPr>
          <w:rFonts w:ascii="Verdana" w:hAnsi="Verdana"/>
          <w:b/>
          <w:sz w:val="18"/>
          <w:szCs w:val="18"/>
          <w:lang w:val="es-419"/>
        </w:rPr>
        <w:t>SUPERVISIÓN</w:t>
      </w:r>
      <w:r w:rsidRPr="00FC0866">
        <w:rPr>
          <w:rFonts w:ascii="Verdana" w:hAnsi="Verdana"/>
          <w:sz w:val="18"/>
          <w:szCs w:val="18"/>
          <w:lang w:val="es-419"/>
        </w:rPr>
        <w:t xml:space="preserve"> prestado hasta la fecha de suspensión, evaluando los compromisos que el </w:t>
      </w:r>
      <w:r w:rsidRPr="00FC0866">
        <w:rPr>
          <w:rFonts w:ascii="Verdana" w:hAnsi="Verdana"/>
          <w:b/>
          <w:sz w:val="18"/>
          <w:szCs w:val="18"/>
          <w:lang w:val="es-419"/>
        </w:rPr>
        <w:t xml:space="preserve">SUPERVISOR </w:t>
      </w:r>
      <w:r w:rsidRPr="00FC0866">
        <w:rPr>
          <w:rFonts w:ascii="Verdana" w:hAnsi="Verdana"/>
          <w:sz w:val="18"/>
          <w:szCs w:val="18"/>
          <w:lang w:val="es-419"/>
        </w:rPr>
        <w:t xml:space="preserve">tuviera pendientes por subcontratos u otros relativos al servicio, debidamente documentados con base a la </w:t>
      </w:r>
      <w:r w:rsidRPr="00FC0866">
        <w:rPr>
          <w:rFonts w:ascii="Verdana" w:hAnsi="Verdana"/>
          <w:bCs/>
          <w:sz w:val="18"/>
          <w:szCs w:val="18"/>
          <w:lang w:val="es-419"/>
        </w:rPr>
        <w:t xml:space="preserve">planilla de cómputo de servicios prestados elaborada por el </w:t>
      </w:r>
      <w:r>
        <w:rPr>
          <w:rFonts w:ascii="Verdana" w:hAnsi="Verdana"/>
          <w:b/>
          <w:bCs/>
          <w:sz w:val="18"/>
          <w:szCs w:val="18"/>
          <w:lang w:val="es-419"/>
        </w:rPr>
        <w:t>FISCAL DE PROYECTO</w:t>
      </w:r>
      <w:r w:rsidRPr="00FC0866">
        <w:rPr>
          <w:rFonts w:ascii="Verdana" w:hAnsi="Verdana"/>
          <w:sz w:val="18"/>
          <w:szCs w:val="18"/>
          <w:lang w:val="es-419"/>
        </w:rPr>
        <w:t xml:space="preserve">. </w:t>
      </w:r>
    </w:p>
    <w:p w14:paraId="464BB7B3" w14:textId="77777777" w:rsidR="00230F5D" w:rsidRPr="00FC0866" w:rsidRDefault="00230F5D" w:rsidP="00230F5D">
      <w:pPr>
        <w:widowControl w:val="0"/>
        <w:spacing w:line="200" w:lineRule="exact"/>
        <w:ind w:left="465"/>
        <w:jc w:val="both"/>
        <w:rPr>
          <w:rFonts w:ascii="Verdana" w:hAnsi="Verdana"/>
          <w:sz w:val="18"/>
          <w:szCs w:val="18"/>
          <w:lang w:val="es-419"/>
        </w:rPr>
      </w:pPr>
      <w:r w:rsidRPr="00FC0866">
        <w:rPr>
          <w:rFonts w:ascii="Verdana" w:hAnsi="Verdana"/>
          <w:sz w:val="18"/>
          <w:szCs w:val="18"/>
          <w:lang w:val="es-419"/>
        </w:rPr>
        <w:t xml:space="preserve">Asimismo, el </w:t>
      </w:r>
      <w:r>
        <w:rPr>
          <w:rFonts w:ascii="Verdana" w:hAnsi="Verdana"/>
          <w:b/>
          <w:bCs/>
          <w:sz w:val="18"/>
          <w:szCs w:val="18"/>
          <w:lang w:val="es-419"/>
        </w:rPr>
        <w:t>FISCAL DE PROYECTO</w:t>
      </w:r>
      <w:r w:rsidRPr="00FC0866">
        <w:rPr>
          <w:rFonts w:ascii="Verdana" w:hAnsi="Verdana"/>
          <w:sz w:val="18"/>
          <w:szCs w:val="18"/>
          <w:lang w:val="es-419"/>
        </w:rPr>
        <w:t xml:space="preserve"> deberá considerar para efectos de la liquidación los costos proporcionales que demanden la desmovilización de personal y equipo y algunos otros gastos que a su juicio fueran considerados sujetos a reembolso.</w:t>
      </w:r>
    </w:p>
    <w:p w14:paraId="61D31DF9" w14:textId="77777777" w:rsidR="00230F5D" w:rsidRPr="00FC0866" w:rsidRDefault="00230F5D" w:rsidP="00230F5D">
      <w:pPr>
        <w:widowControl w:val="0"/>
        <w:spacing w:line="200" w:lineRule="exact"/>
        <w:ind w:left="465"/>
        <w:jc w:val="both"/>
        <w:rPr>
          <w:rFonts w:ascii="Verdana" w:hAnsi="Verdana"/>
          <w:b/>
          <w:sz w:val="18"/>
          <w:szCs w:val="18"/>
          <w:lang w:val="es-419"/>
        </w:rPr>
      </w:pPr>
    </w:p>
    <w:p w14:paraId="7B31D263" w14:textId="77777777" w:rsidR="00230F5D" w:rsidRPr="00FC0866" w:rsidRDefault="00230F5D" w:rsidP="00230F5D">
      <w:pPr>
        <w:widowControl w:val="0"/>
        <w:spacing w:line="210" w:lineRule="exact"/>
        <w:jc w:val="both"/>
        <w:rPr>
          <w:rFonts w:ascii="Verdana" w:hAnsi="Verdana"/>
          <w:sz w:val="18"/>
          <w:szCs w:val="18"/>
          <w:lang w:val="es-419"/>
        </w:rPr>
      </w:pPr>
      <w:r w:rsidRPr="00FC0866">
        <w:rPr>
          <w:rFonts w:ascii="Verdana" w:hAnsi="Verdana"/>
          <w:b/>
          <w:sz w:val="18"/>
          <w:szCs w:val="18"/>
          <w:lang w:val="es-419"/>
        </w:rPr>
        <w:t xml:space="preserve">VIGÉSIMA </w:t>
      </w:r>
      <w:proofErr w:type="gramStart"/>
      <w:r w:rsidRPr="00FC0866">
        <w:rPr>
          <w:rFonts w:ascii="Verdana" w:hAnsi="Verdana"/>
          <w:b/>
          <w:sz w:val="18"/>
          <w:szCs w:val="18"/>
          <w:lang w:val="es-419"/>
        </w:rPr>
        <w:t>PRIMERA.-</w:t>
      </w:r>
      <w:proofErr w:type="gramEnd"/>
      <w:r w:rsidRPr="00FC0866">
        <w:rPr>
          <w:rFonts w:ascii="Verdana" w:hAnsi="Verdana"/>
          <w:b/>
          <w:sz w:val="18"/>
          <w:szCs w:val="18"/>
          <w:lang w:val="es-419"/>
        </w:rPr>
        <w:t xml:space="preserve"> (SOLUCIÓN DE CONTROVERSIAS). </w:t>
      </w:r>
      <w:r w:rsidRPr="00FC0866">
        <w:rPr>
          <w:rFonts w:ascii="Verdana" w:hAnsi="Verdana" w:cs="Arial"/>
          <w:sz w:val="18"/>
          <w:szCs w:val="18"/>
          <w:lang w:val="es-419"/>
        </w:rPr>
        <w:t>En caso de surgir controversias sobre los derechos y obligaciones u otros aspectos propios de la ejecución del presente contrato, las partes acudirán a la jurisdicción prevista en el ordenamiento jurídico para los contratos administrativos.</w:t>
      </w:r>
    </w:p>
    <w:p w14:paraId="4161269C" w14:textId="77777777" w:rsidR="00230F5D" w:rsidRPr="00FC0866" w:rsidRDefault="00230F5D" w:rsidP="00230F5D">
      <w:pPr>
        <w:widowControl w:val="0"/>
        <w:spacing w:line="195" w:lineRule="exact"/>
        <w:jc w:val="both"/>
        <w:rPr>
          <w:rFonts w:ascii="Verdana" w:hAnsi="Verdana"/>
          <w:sz w:val="18"/>
          <w:szCs w:val="18"/>
          <w:lang w:val="es-419"/>
        </w:rPr>
      </w:pPr>
    </w:p>
    <w:p w14:paraId="4713183F" w14:textId="77777777" w:rsidR="00230F5D" w:rsidRPr="00FC0866" w:rsidRDefault="00230F5D" w:rsidP="00230F5D">
      <w:pPr>
        <w:widowControl w:val="0"/>
        <w:numPr>
          <w:ilvl w:val="0"/>
          <w:numId w:val="29"/>
        </w:numPr>
        <w:spacing w:line="200" w:lineRule="exact"/>
        <w:jc w:val="center"/>
        <w:rPr>
          <w:rFonts w:ascii="Verdana" w:hAnsi="Verdana"/>
          <w:b/>
          <w:sz w:val="18"/>
          <w:szCs w:val="18"/>
          <w:lang w:val="es-419"/>
        </w:rPr>
      </w:pPr>
      <w:r w:rsidRPr="00FC0866">
        <w:rPr>
          <w:rFonts w:ascii="Verdana" w:hAnsi="Verdana"/>
          <w:b/>
          <w:sz w:val="18"/>
          <w:szCs w:val="18"/>
          <w:lang w:val="es-419"/>
        </w:rPr>
        <w:t>CONDICIONES PARTICULARES DEL CONTRATO</w:t>
      </w:r>
    </w:p>
    <w:p w14:paraId="4296001A" w14:textId="77777777" w:rsidR="00230F5D" w:rsidRPr="00FC0866" w:rsidRDefault="00230F5D" w:rsidP="00230F5D">
      <w:pPr>
        <w:widowControl w:val="0"/>
        <w:spacing w:line="200" w:lineRule="exact"/>
        <w:rPr>
          <w:rFonts w:ascii="Verdana" w:hAnsi="Verdana"/>
          <w:sz w:val="18"/>
          <w:szCs w:val="18"/>
          <w:lang w:val="es-419"/>
        </w:rPr>
      </w:pPr>
    </w:p>
    <w:p w14:paraId="0F8ECFC6" w14:textId="77777777" w:rsidR="00230F5D" w:rsidRPr="00FC0866" w:rsidRDefault="00230F5D" w:rsidP="00230F5D">
      <w:pPr>
        <w:widowControl w:val="0"/>
        <w:spacing w:line="200" w:lineRule="exact"/>
        <w:jc w:val="both"/>
        <w:rPr>
          <w:rFonts w:ascii="Verdana" w:hAnsi="Verdana"/>
          <w:b/>
          <w:sz w:val="18"/>
          <w:szCs w:val="18"/>
          <w:lang w:val="es-419"/>
        </w:rPr>
      </w:pPr>
      <w:r w:rsidRPr="00FC0866">
        <w:rPr>
          <w:rFonts w:ascii="Verdana" w:hAnsi="Verdana"/>
          <w:b/>
          <w:sz w:val="18"/>
          <w:szCs w:val="18"/>
          <w:lang w:val="es-419"/>
        </w:rPr>
        <w:t xml:space="preserve">VIGÉSIMA </w:t>
      </w:r>
      <w:proofErr w:type="gramStart"/>
      <w:r w:rsidRPr="00FC0866">
        <w:rPr>
          <w:rFonts w:ascii="Verdana" w:hAnsi="Verdana"/>
          <w:b/>
          <w:sz w:val="18"/>
          <w:szCs w:val="18"/>
          <w:lang w:val="es-419"/>
        </w:rPr>
        <w:t>SEGUNDA.-</w:t>
      </w:r>
      <w:proofErr w:type="gramEnd"/>
      <w:r w:rsidRPr="00FC0866">
        <w:rPr>
          <w:rFonts w:ascii="Verdana" w:hAnsi="Verdana"/>
          <w:b/>
          <w:sz w:val="18"/>
          <w:szCs w:val="18"/>
          <w:lang w:val="es-419"/>
        </w:rPr>
        <w:t xml:space="preserve"> (FISCALIZACIÓN DEL SERVICIO)</w:t>
      </w:r>
      <w:r w:rsidRPr="00FC0866">
        <w:rPr>
          <w:rFonts w:ascii="Verdana" w:hAnsi="Verdana"/>
          <w:sz w:val="18"/>
          <w:szCs w:val="18"/>
          <w:lang w:val="es-419"/>
        </w:rPr>
        <w:t xml:space="preserve"> Con el objeto de realizar el seguimiento y control del servicio de </w:t>
      </w:r>
      <w:r w:rsidRPr="00FC0866">
        <w:rPr>
          <w:rFonts w:ascii="Verdana" w:hAnsi="Verdana"/>
          <w:b/>
          <w:sz w:val="18"/>
          <w:szCs w:val="18"/>
          <w:lang w:val="es-419"/>
        </w:rPr>
        <w:t>SUPERVISIÓN</w:t>
      </w:r>
      <w:r w:rsidRPr="00FC0866">
        <w:rPr>
          <w:rFonts w:ascii="Verdana" w:hAnsi="Verdana"/>
          <w:sz w:val="18"/>
          <w:szCs w:val="18"/>
          <w:lang w:val="es-419"/>
        </w:rPr>
        <w:t xml:space="preserve"> a ser prestado por el </w:t>
      </w:r>
      <w:r w:rsidRPr="00FC0866">
        <w:rPr>
          <w:rFonts w:ascii="Verdana" w:hAnsi="Verdana"/>
          <w:b/>
          <w:sz w:val="18"/>
          <w:szCs w:val="18"/>
          <w:lang w:val="es-419"/>
        </w:rPr>
        <w:t>SUPERVISOR</w:t>
      </w:r>
      <w:r w:rsidRPr="00FC0866">
        <w:rPr>
          <w:rFonts w:ascii="Verdana" w:hAnsi="Verdana"/>
          <w:sz w:val="18"/>
          <w:szCs w:val="18"/>
          <w:lang w:val="es-419"/>
        </w:rPr>
        <w:t xml:space="preserve">, la </w:t>
      </w:r>
      <w:r w:rsidRPr="00FC0866">
        <w:rPr>
          <w:rFonts w:ascii="Verdana" w:hAnsi="Verdana"/>
          <w:b/>
          <w:sz w:val="18"/>
          <w:szCs w:val="18"/>
          <w:lang w:val="es-419"/>
        </w:rPr>
        <w:t>ENTIDAD</w:t>
      </w:r>
      <w:r w:rsidRPr="00FC0866">
        <w:rPr>
          <w:rFonts w:ascii="Verdana" w:hAnsi="Verdana"/>
          <w:sz w:val="18"/>
          <w:szCs w:val="18"/>
          <w:lang w:val="es-419"/>
        </w:rPr>
        <w:t xml:space="preserve"> desarrollará las funciones de </w:t>
      </w:r>
      <w:r w:rsidRPr="00FC0866">
        <w:rPr>
          <w:rFonts w:ascii="Verdana" w:hAnsi="Verdana"/>
          <w:b/>
          <w:sz w:val="18"/>
          <w:szCs w:val="18"/>
          <w:lang w:val="es-419"/>
        </w:rPr>
        <w:t>FISCALIZACIÓN</w:t>
      </w:r>
      <w:r w:rsidRPr="00FC0866">
        <w:rPr>
          <w:rFonts w:ascii="Verdana" w:hAnsi="Verdana"/>
          <w:sz w:val="18"/>
          <w:szCs w:val="18"/>
          <w:lang w:val="es-419"/>
        </w:rPr>
        <w:t xml:space="preserve">, a cuyo fin designará ________ </w:t>
      </w:r>
      <w:r w:rsidRPr="00FC0866">
        <w:rPr>
          <w:rFonts w:ascii="Verdana" w:hAnsi="Verdana"/>
          <w:b/>
          <w:bCs/>
          <w:i/>
          <w:iCs/>
          <w:sz w:val="18"/>
          <w:szCs w:val="18"/>
          <w:lang w:val="es-419"/>
        </w:rPr>
        <w:t>(Especificar la profesión o un equipo multidisciplinario bajo la dirección de un Profesional Técnico especializado que ejercerá la jefatura del equipo)</w:t>
      </w:r>
      <w:r w:rsidRPr="00FC0866">
        <w:rPr>
          <w:rFonts w:ascii="Verdana" w:hAnsi="Verdana"/>
          <w:sz w:val="18"/>
          <w:szCs w:val="18"/>
          <w:lang w:val="es-419"/>
        </w:rPr>
        <w:t xml:space="preserve"> como </w:t>
      </w:r>
      <w:r>
        <w:rPr>
          <w:rFonts w:ascii="Verdana" w:hAnsi="Verdana"/>
          <w:b/>
          <w:sz w:val="18"/>
          <w:szCs w:val="18"/>
          <w:lang w:val="es-419"/>
        </w:rPr>
        <w:t>FISCAL DE PROYECTO</w:t>
      </w:r>
      <w:r w:rsidRPr="00FC0866">
        <w:rPr>
          <w:rFonts w:ascii="Verdana" w:hAnsi="Verdana"/>
          <w:b/>
          <w:sz w:val="18"/>
          <w:szCs w:val="18"/>
          <w:lang w:val="es-419"/>
        </w:rPr>
        <w:t xml:space="preserve">. </w:t>
      </w:r>
    </w:p>
    <w:p w14:paraId="74C588BD" w14:textId="77777777" w:rsidR="00230F5D" w:rsidRPr="00FC0866" w:rsidRDefault="00230F5D" w:rsidP="00230F5D">
      <w:pPr>
        <w:widowControl w:val="0"/>
        <w:spacing w:line="200" w:lineRule="exact"/>
        <w:jc w:val="both"/>
        <w:rPr>
          <w:rFonts w:ascii="Verdana" w:hAnsi="Verdana"/>
          <w:b/>
          <w:sz w:val="18"/>
          <w:szCs w:val="18"/>
          <w:lang w:val="es-419"/>
        </w:rPr>
      </w:pPr>
    </w:p>
    <w:p w14:paraId="591BA223" w14:textId="77777777" w:rsidR="00230F5D" w:rsidRPr="00FC0866" w:rsidRDefault="00230F5D" w:rsidP="00230F5D">
      <w:pPr>
        <w:widowControl w:val="0"/>
        <w:spacing w:line="200" w:lineRule="exact"/>
        <w:jc w:val="both"/>
        <w:rPr>
          <w:rFonts w:ascii="Verdana" w:hAnsi="Verdana"/>
          <w:sz w:val="18"/>
          <w:szCs w:val="18"/>
          <w:lang w:val="es-419"/>
        </w:rPr>
      </w:pPr>
      <w:r w:rsidRPr="00FC0866">
        <w:rPr>
          <w:rFonts w:ascii="Verdana" w:hAnsi="Verdana"/>
          <w:sz w:val="18"/>
          <w:szCs w:val="18"/>
          <w:lang w:val="es-419"/>
        </w:rPr>
        <w:t xml:space="preserve">El </w:t>
      </w:r>
      <w:r>
        <w:rPr>
          <w:rFonts w:ascii="Verdana" w:hAnsi="Verdana"/>
          <w:b/>
          <w:sz w:val="18"/>
          <w:szCs w:val="18"/>
          <w:lang w:val="es-419"/>
        </w:rPr>
        <w:t>FISCAL DE PROYECTO</w:t>
      </w:r>
      <w:r w:rsidRPr="00FC0866">
        <w:rPr>
          <w:rFonts w:ascii="Verdana" w:hAnsi="Verdana"/>
          <w:b/>
          <w:bCs/>
          <w:sz w:val="18"/>
          <w:szCs w:val="18"/>
          <w:lang w:val="es-419"/>
        </w:rPr>
        <w:t xml:space="preserve">, </w:t>
      </w:r>
      <w:r w:rsidRPr="00FC0866">
        <w:rPr>
          <w:rFonts w:ascii="Verdana" w:hAnsi="Verdana"/>
          <w:sz w:val="18"/>
          <w:szCs w:val="18"/>
          <w:lang w:val="es-419"/>
        </w:rPr>
        <w:t xml:space="preserve">será el medio autorizado de comunicación, notificación y aprobación de todo cuanto corresponda a los asuntos relacionados con el servicio de </w:t>
      </w:r>
      <w:r w:rsidRPr="00FC0866">
        <w:rPr>
          <w:rFonts w:ascii="Verdana" w:hAnsi="Verdana"/>
          <w:b/>
          <w:sz w:val="18"/>
          <w:szCs w:val="18"/>
          <w:lang w:val="es-419"/>
        </w:rPr>
        <w:t>SUPERVISIÓN</w:t>
      </w:r>
      <w:r w:rsidRPr="00FC0866">
        <w:rPr>
          <w:rFonts w:ascii="Verdana" w:hAnsi="Verdana"/>
          <w:sz w:val="18"/>
          <w:szCs w:val="18"/>
          <w:lang w:val="es-419"/>
        </w:rPr>
        <w:t xml:space="preserve"> a ser prestado por el </w:t>
      </w:r>
      <w:r w:rsidRPr="00FC0866">
        <w:rPr>
          <w:rFonts w:ascii="Verdana" w:hAnsi="Verdana"/>
          <w:b/>
          <w:sz w:val="18"/>
          <w:szCs w:val="18"/>
          <w:lang w:val="es-419"/>
        </w:rPr>
        <w:t>SUPERVISOR</w:t>
      </w:r>
      <w:r w:rsidRPr="00FC0866">
        <w:rPr>
          <w:rFonts w:ascii="Verdana" w:hAnsi="Verdana"/>
          <w:sz w:val="18"/>
          <w:szCs w:val="18"/>
          <w:lang w:val="es-419"/>
        </w:rPr>
        <w:t>, bajo términos del presente Contrato y los documentos que forman parte del mismo.</w:t>
      </w:r>
    </w:p>
    <w:p w14:paraId="1427ECB6" w14:textId="77777777" w:rsidR="00230F5D" w:rsidRPr="00FC0866" w:rsidRDefault="00230F5D" w:rsidP="00230F5D">
      <w:pPr>
        <w:widowControl w:val="0"/>
        <w:spacing w:line="200" w:lineRule="exact"/>
        <w:jc w:val="both"/>
        <w:rPr>
          <w:rFonts w:ascii="Verdana" w:hAnsi="Verdana"/>
          <w:sz w:val="18"/>
          <w:szCs w:val="18"/>
          <w:lang w:val="es-419"/>
        </w:rPr>
      </w:pPr>
    </w:p>
    <w:p w14:paraId="5AB0CD58" w14:textId="77777777" w:rsidR="00230F5D" w:rsidRPr="00FC0866" w:rsidRDefault="00230F5D" w:rsidP="00230F5D">
      <w:pPr>
        <w:widowControl w:val="0"/>
        <w:spacing w:line="200" w:lineRule="exact"/>
        <w:jc w:val="both"/>
        <w:rPr>
          <w:rFonts w:ascii="Verdana" w:hAnsi="Verdana"/>
          <w:sz w:val="18"/>
          <w:szCs w:val="18"/>
          <w:lang w:val="es-419"/>
        </w:rPr>
      </w:pPr>
      <w:r w:rsidRPr="00FC0866">
        <w:rPr>
          <w:rFonts w:ascii="Verdana" w:hAnsi="Verdana"/>
          <w:sz w:val="18"/>
          <w:szCs w:val="18"/>
          <w:lang w:val="es-419"/>
        </w:rPr>
        <w:t xml:space="preserve">El </w:t>
      </w:r>
      <w:r>
        <w:rPr>
          <w:rFonts w:ascii="Verdana" w:hAnsi="Verdana"/>
          <w:b/>
          <w:sz w:val="18"/>
          <w:szCs w:val="18"/>
          <w:lang w:val="es-419"/>
        </w:rPr>
        <w:t>FISCAL DE PROYECTO</w:t>
      </w:r>
      <w:r w:rsidRPr="00FC0866">
        <w:rPr>
          <w:rFonts w:ascii="Verdana" w:hAnsi="Verdana"/>
          <w:b/>
          <w:bCs/>
          <w:sz w:val="18"/>
          <w:szCs w:val="18"/>
          <w:lang w:val="es-419"/>
        </w:rPr>
        <w:t>,</w:t>
      </w:r>
      <w:r w:rsidRPr="00FC0866">
        <w:rPr>
          <w:rFonts w:ascii="Verdana" w:hAnsi="Verdana"/>
          <w:sz w:val="18"/>
          <w:szCs w:val="18"/>
          <w:lang w:val="es-419"/>
        </w:rPr>
        <w:t xml:space="preserve"> tendrá la autoridad necesaria para conocer, analizar, rechazar o aprobar los asuntos correspondientes al cumplimiento del presente Contrato, de acuerdo a las atribuciones e instrucciones que por escrito le confiera expresamente la </w:t>
      </w:r>
      <w:r w:rsidRPr="00FC0866">
        <w:rPr>
          <w:rFonts w:ascii="Verdana" w:hAnsi="Verdana"/>
          <w:b/>
          <w:sz w:val="18"/>
          <w:szCs w:val="18"/>
          <w:lang w:val="es-419"/>
        </w:rPr>
        <w:t>ENTIDAD</w:t>
      </w:r>
      <w:r w:rsidRPr="00FC0866">
        <w:rPr>
          <w:rFonts w:ascii="Verdana" w:hAnsi="Verdana"/>
          <w:sz w:val="18"/>
          <w:szCs w:val="18"/>
          <w:lang w:val="es-419"/>
        </w:rPr>
        <w:t>.</w:t>
      </w:r>
    </w:p>
    <w:p w14:paraId="4BC290E5" w14:textId="77777777" w:rsidR="00230F5D" w:rsidRPr="00FC0866" w:rsidRDefault="00230F5D" w:rsidP="00230F5D">
      <w:pPr>
        <w:widowControl w:val="0"/>
        <w:spacing w:line="200" w:lineRule="exact"/>
        <w:jc w:val="both"/>
        <w:rPr>
          <w:rFonts w:ascii="Verdana" w:hAnsi="Verdana"/>
          <w:sz w:val="18"/>
          <w:szCs w:val="18"/>
          <w:lang w:val="es-419"/>
        </w:rPr>
      </w:pPr>
    </w:p>
    <w:p w14:paraId="023D7890" w14:textId="77777777" w:rsidR="00230F5D" w:rsidRPr="00FC0866" w:rsidRDefault="00230F5D" w:rsidP="00230F5D">
      <w:pPr>
        <w:widowControl w:val="0"/>
        <w:spacing w:line="200" w:lineRule="exact"/>
        <w:jc w:val="both"/>
        <w:rPr>
          <w:rFonts w:ascii="Verdana" w:hAnsi="Verdana"/>
          <w:sz w:val="18"/>
          <w:szCs w:val="18"/>
          <w:lang w:val="es-419"/>
        </w:rPr>
      </w:pPr>
      <w:r w:rsidRPr="00FC0866">
        <w:rPr>
          <w:rFonts w:ascii="Verdana" w:hAnsi="Verdana"/>
          <w:sz w:val="18"/>
          <w:szCs w:val="18"/>
          <w:lang w:val="es-419"/>
        </w:rPr>
        <w:t xml:space="preserve">La </w:t>
      </w:r>
      <w:r w:rsidRPr="00FC0866">
        <w:rPr>
          <w:rFonts w:ascii="Verdana" w:hAnsi="Verdana"/>
          <w:b/>
          <w:sz w:val="18"/>
          <w:szCs w:val="18"/>
          <w:lang w:val="es-419"/>
        </w:rPr>
        <w:t>ENTIDAD</w:t>
      </w:r>
      <w:r w:rsidRPr="00FC0866">
        <w:rPr>
          <w:rFonts w:ascii="Verdana" w:hAnsi="Verdana"/>
          <w:sz w:val="18"/>
          <w:szCs w:val="18"/>
          <w:lang w:val="es-419"/>
        </w:rPr>
        <w:t xml:space="preserve"> a través del </w:t>
      </w:r>
      <w:r>
        <w:rPr>
          <w:rFonts w:ascii="Verdana" w:hAnsi="Verdana"/>
          <w:b/>
          <w:sz w:val="18"/>
          <w:szCs w:val="18"/>
          <w:lang w:val="es-419"/>
        </w:rPr>
        <w:t>FISCAL DE PROYECTO</w:t>
      </w:r>
      <w:r w:rsidRPr="00FC0866">
        <w:rPr>
          <w:rFonts w:ascii="Verdana" w:hAnsi="Verdana"/>
          <w:sz w:val="18"/>
          <w:szCs w:val="18"/>
          <w:lang w:val="es-419"/>
        </w:rPr>
        <w:t xml:space="preserve">, observará y evaluará permanentemente el desempeño del </w:t>
      </w:r>
      <w:r w:rsidRPr="00FC0866">
        <w:rPr>
          <w:rFonts w:ascii="Verdana" w:hAnsi="Verdana"/>
          <w:b/>
          <w:sz w:val="18"/>
          <w:szCs w:val="18"/>
          <w:lang w:val="es-419"/>
        </w:rPr>
        <w:t>SUPERVISOR</w:t>
      </w:r>
      <w:r w:rsidRPr="00FC0866">
        <w:rPr>
          <w:rFonts w:ascii="Verdana" w:hAnsi="Verdana"/>
          <w:sz w:val="18"/>
          <w:szCs w:val="18"/>
          <w:lang w:val="es-419"/>
        </w:rPr>
        <w:t>, a objeto de exigirle en su caso, mejor desempeño y eficiencia en la prestación de su servicio, o de imponerle sanciones.</w:t>
      </w:r>
    </w:p>
    <w:p w14:paraId="0B46D7D9" w14:textId="77777777" w:rsidR="00230F5D" w:rsidRPr="00FC0866" w:rsidRDefault="00230F5D" w:rsidP="00230F5D">
      <w:pPr>
        <w:widowControl w:val="0"/>
        <w:spacing w:line="200" w:lineRule="exact"/>
        <w:jc w:val="both"/>
        <w:rPr>
          <w:rFonts w:ascii="Verdana" w:hAnsi="Verdana"/>
          <w:sz w:val="18"/>
          <w:szCs w:val="18"/>
          <w:lang w:val="es-419"/>
        </w:rPr>
      </w:pPr>
    </w:p>
    <w:p w14:paraId="37D367C4" w14:textId="77777777" w:rsidR="00230F5D" w:rsidRPr="00FC0866" w:rsidRDefault="00230F5D" w:rsidP="00230F5D">
      <w:pPr>
        <w:widowControl w:val="0"/>
        <w:spacing w:line="200" w:lineRule="exact"/>
        <w:jc w:val="both"/>
        <w:rPr>
          <w:rFonts w:ascii="Verdana" w:hAnsi="Verdana"/>
          <w:b/>
          <w:sz w:val="18"/>
          <w:szCs w:val="18"/>
          <w:lang w:val="es-419"/>
        </w:rPr>
      </w:pPr>
      <w:r w:rsidRPr="00FC0866">
        <w:rPr>
          <w:rFonts w:ascii="Verdana" w:hAnsi="Verdana"/>
          <w:b/>
          <w:sz w:val="18"/>
          <w:szCs w:val="18"/>
          <w:lang w:val="es-419"/>
        </w:rPr>
        <w:t xml:space="preserve">VIGÉSIMA </w:t>
      </w:r>
      <w:proofErr w:type="gramStart"/>
      <w:r w:rsidRPr="00FC0866">
        <w:rPr>
          <w:rFonts w:ascii="Verdana" w:hAnsi="Verdana"/>
          <w:b/>
          <w:sz w:val="18"/>
          <w:szCs w:val="18"/>
          <w:lang w:val="es-419"/>
        </w:rPr>
        <w:t>TERCERA.-</w:t>
      </w:r>
      <w:proofErr w:type="gramEnd"/>
      <w:r w:rsidRPr="00FC0866">
        <w:rPr>
          <w:rFonts w:ascii="Verdana" w:hAnsi="Verdana"/>
          <w:b/>
          <w:sz w:val="18"/>
          <w:szCs w:val="18"/>
          <w:lang w:val="es-419"/>
        </w:rPr>
        <w:t xml:space="preserve"> (REPRESENTANTE DEL SUPERVISOR). </w:t>
      </w:r>
      <w:r w:rsidRPr="00FC0866">
        <w:rPr>
          <w:rFonts w:ascii="Verdana" w:hAnsi="Verdana"/>
          <w:bCs/>
          <w:sz w:val="18"/>
          <w:szCs w:val="18"/>
          <w:lang w:val="es-419"/>
        </w:rPr>
        <w:t>El</w:t>
      </w:r>
      <w:r w:rsidRPr="00FC0866">
        <w:rPr>
          <w:rFonts w:ascii="Verdana" w:hAnsi="Verdana"/>
          <w:b/>
          <w:bCs/>
          <w:sz w:val="18"/>
          <w:szCs w:val="18"/>
          <w:lang w:val="es-419"/>
        </w:rPr>
        <w:t xml:space="preserve"> SUPERVISOR </w:t>
      </w:r>
      <w:r w:rsidRPr="00FC0866">
        <w:rPr>
          <w:rFonts w:ascii="Verdana" w:hAnsi="Verdana"/>
          <w:bCs/>
          <w:sz w:val="18"/>
          <w:szCs w:val="18"/>
          <w:lang w:val="es-419"/>
        </w:rPr>
        <w:t>d</w:t>
      </w:r>
      <w:r w:rsidRPr="00FC0866">
        <w:rPr>
          <w:rFonts w:ascii="Verdana" w:hAnsi="Verdana"/>
          <w:sz w:val="18"/>
          <w:szCs w:val="18"/>
          <w:lang w:val="es-419"/>
        </w:rPr>
        <w:t xml:space="preserve">esigna como su representante para la ejecución del presente contrato, al </w:t>
      </w:r>
      <w:r w:rsidRPr="00FC0866">
        <w:rPr>
          <w:rFonts w:ascii="Verdana" w:hAnsi="Verdana"/>
          <w:b/>
          <w:bCs/>
          <w:sz w:val="18"/>
          <w:szCs w:val="18"/>
          <w:lang w:val="es-419"/>
        </w:rPr>
        <w:t>GERENTE DE PROYECTO</w:t>
      </w:r>
      <w:r w:rsidRPr="00FC0866">
        <w:rPr>
          <w:rFonts w:ascii="Verdana" w:hAnsi="Verdana"/>
          <w:sz w:val="18"/>
          <w:szCs w:val="18"/>
          <w:lang w:val="es-419"/>
        </w:rPr>
        <w:t xml:space="preserve">, personal considerado en la propuesta adjudicada, como profesional titulado, con suficiente experiencia en la dirección de servicios de </w:t>
      </w:r>
      <w:r w:rsidRPr="00FC0866">
        <w:rPr>
          <w:rFonts w:ascii="Verdana" w:hAnsi="Verdana"/>
          <w:b/>
          <w:sz w:val="18"/>
          <w:szCs w:val="18"/>
          <w:lang w:val="es-419"/>
        </w:rPr>
        <w:t>SUPERVISIÓN</w:t>
      </w:r>
      <w:r w:rsidRPr="00FC0866">
        <w:rPr>
          <w:rFonts w:ascii="Verdana" w:hAnsi="Verdana"/>
          <w:sz w:val="18"/>
          <w:szCs w:val="18"/>
          <w:lang w:val="es-419"/>
        </w:rPr>
        <w:t xml:space="preserve"> similares, que lo cualifican como idóneo para llevar a cabo satisfactoriamente </w:t>
      </w:r>
      <w:r w:rsidRPr="00FC0866">
        <w:rPr>
          <w:rFonts w:ascii="Verdana" w:hAnsi="Verdana"/>
          <w:sz w:val="18"/>
          <w:szCs w:val="18"/>
          <w:lang w:val="es-419"/>
        </w:rPr>
        <w:lastRenderedPageBreak/>
        <w:t xml:space="preserve">la prestación del servicio objeto del presente contrato, mismo que será presentado oficialmente antes del inicio del trabajo, mediante comunicación escrita dirigida al </w:t>
      </w:r>
      <w:r>
        <w:rPr>
          <w:rFonts w:ascii="Verdana" w:hAnsi="Verdana"/>
          <w:b/>
          <w:sz w:val="18"/>
          <w:szCs w:val="18"/>
          <w:lang w:val="es-419"/>
        </w:rPr>
        <w:t>FISCAL DE PROYECTO</w:t>
      </w:r>
      <w:r w:rsidRPr="00FC0866">
        <w:rPr>
          <w:rFonts w:ascii="Verdana" w:hAnsi="Verdana"/>
          <w:b/>
          <w:sz w:val="18"/>
          <w:szCs w:val="18"/>
          <w:lang w:val="es-419"/>
        </w:rPr>
        <w:t>.</w:t>
      </w:r>
    </w:p>
    <w:p w14:paraId="4440A30F" w14:textId="77777777" w:rsidR="00230F5D" w:rsidRPr="00FC0866" w:rsidRDefault="00230F5D" w:rsidP="00230F5D">
      <w:pPr>
        <w:widowControl w:val="0"/>
        <w:spacing w:line="200" w:lineRule="exact"/>
        <w:jc w:val="both"/>
        <w:rPr>
          <w:rFonts w:ascii="Verdana" w:hAnsi="Verdana"/>
          <w:sz w:val="18"/>
          <w:szCs w:val="18"/>
          <w:lang w:val="es-419"/>
        </w:rPr>
      </w:pPr>
    </w:p>
    <w:p w14:paraId="7EBC5155" w14:textId="77777777" w:rsidR="00230F5D" w:rsidRPr="00FC0866" w:rsidRDefault="00230F5D" w:rsidP="00230F5D">
      <w:pPr>
        <w:pStyle w:val="Textoindependiente2"/>
        <w:widowControl w:val="0"/>
        <w:spacing w:line="200" w:lineRule="exact"/>
        <w:jc w:val="both"/>
        <w:rPr>
          <w:rFonts w:ascii="Verdana" w:hAnsi="Verdana"/>
          <w:sz w:val="18"/>
          <w:szCs w:val="18"/>
          <w:lang w:val="es-419"/>
        </w:rPr>
      </w:pPr>
      <w:r w:rsidRPr="00FC0866">
        <w:rPr>
          <w:rFonts w:ascii="Verdana" w:hAnsi="Verdana"/>
          <w:sz w:val="18"/>
          <w:szCs w:val="18"/>
          <w:lang w:val="es-419"/>
        </w:rPr>
        <w:t xml:space="preserve">El </w:t>
      </w:r>
      <w:r w:rsidRPr="00FC0866">
        <w:rPr>
          <w:rFonts w:ascii="Verdana" w:hAnsi="Verdana"/>
          <w:b/>
          <w:bCs/>
          <w:sz w:val="18"/>
          <w:szCs w:val="18"/>
          <w:lang w:val="es-419"/>
        </w:rPr>
        <w:t xml:space="preserve">GERENTE DE PROYECTO </w:t>
      </w:r>
      <w:r w:rsidRPr="00FC0866">
        <w:rPr>
          <w:rFonts w:ascii="Verdana" w:hAnsi="Verdana"/>
          <w:sz w:val="18"/>
          <w:szCs w:val="18"/>
          <w:lang w:val="es-419"/>
        </w:rPr>
        <w:t>tendrá residencia en el lugar previsto en el Documento Base de Contratación</w:t>
      </w:r>
      <w:r>
        <w:rPr>
          <w:rFonts w:ascii="Verdana" w:hAnsi="Verdana"/>
          <w:sz w:val="18"/>
          <w:szCs w:val="18"/>
          <w:lang w:val="es-419"/>
        </w:rPr>
        <w:t xml:space="preserve"> Directa</w:t>
      </w:r>
      <w:r w:rsidRPr="00FC0866">
        <w:rPr>
          <w:rFonts w:ascii="Verdana" w:hAnsi="Verdana"/>
          <w:sz w:val="18"/>
          <w:szCs w:val="18"/>
          <w:lang w:val="es-419"/>
        </w:rPr>
        <w:t>; prestará servicios a tiempo completo y está facultado para:</w:t>
      </w:r>
    </w:p>
    <w:p w14:paraId="198936BF" w14:textId="77777777" w:rsidR="00230F5D" w:rsidRPr="00FC0866" w:rsidRDefault="00230F5D" w:rsidP="00230F5D">
      <w:pPr>
        <w:widowControl w:val="0"/>
        <w:numPr>
          <w:ilvl w:val="0"/>
          <w:numId w:val="30"/>
        </w:numPr>
        <w:spacing w:line="200" w:lineRule="exact"/>
        <w:jc w:val="both"/>
        <w:rPr>
          <w:rFonts w:ascii="Verdana" w:hAnsi="Verdana"/>
          <w:b/>
          <w:sz w:val="18"/>
          <w:szCs w:val="18"/>
          <w:lang w:val="es-419"/>
        </w:rPr>
      </w:pPr>
      <w:r w:rsidRPr="00FC0866">
        <w:rPr>
          <w:rFonts w:ascii="Verdana" w:hAnsi="Verdana"/>
          <w:sz w:val="18"/>
          <w:szCs w:val="18"/>
          <w:lang w:val="es-419"/>
        </w:rPr>
        <w:t xml:space="preserve">Dirigir el servicio de </w:t>
      </w:r>
      <w:r w:rsidRPr="00FC0866">
        <w:rPr>
          <w:rFonts w:ascii="Verdana" w:hAnsi="Verdana"/>
          <w:b/>
          <w:sz w:val="18"/>
          <w:szCs w:val="18"/>
          <w:lang w:val="es-419"/>
        </w:rPr>
        <w:t>SUPERVISIÓN</w:t>
      </w:r>
      <w:r w:rsidRPr="00FC0866">
        <w:rPr>
          <w:rFonts w:ascii="Verdana" w:hAnsi="Verdana"/>
          <w:sz w:val="18"/>
          <w:szCs w:val="18"/>
          <w:lang w:val="es-419"/>
        </w:rPr>
        <w:t xml:space="preserve"> de la obra</w:t>
      </w:r>
      <w:r w:rsidRPr="00FC0866">
        <w:rPr>
          <w:rFonts w:ascii="Verdana" w:hAnsi="Verdana"/>
          <w:b/>
          <w:sz w:val="18"/>
          <w:szCs w:val="18"/>
          <w:lang w:val="es-419"/>
        </w:rPr>
        <w:t>.</w:t>
      </w:r>
    </w:p>
    <w:p w14:paraId="40060372" w14:textId="77777777" w:rsidR="00230F5D" w:rsidRPr="00FC0866" w:rsidRDefault="00230F5D" w:rsidP="00230F5D">
      <w:pPr>
        <w:widowControl w:val="0"/>
        <w:numPr>
          <w:ilvl w:val="0"/>
          <w:numId w:val="30"/>
        </w:numPr>
        <w:spacing w:line="200" w:lineRule="exact"/>
        <w:jc w:val="both"/>
        <w:rPr>
          <w:rFonts w:ascii="Verdana" w:hAnsi="Verdana"/>
          <w:sz w:val="18"/>
          <w:szCs w:val="18"/>
          <w:lang w:val="es-419"/>
        </w:rPr>
      </w:pPr>
      <w:r w:rsidRPr="00FC0866">
        <w:rPr>
          <w:rFonts w:ascii="Verdana" w:hAnsi="Verdana"/>
          <w:sz w:val="18"/>
          <w:szCs w:val="18"/>
          <w:lang w:val="es-419"/>
        </w:rPr>
        <w:t xml:space="preserve">Representar al </w:t>
      </w:r>
      <w:r w:rsidRPr="00FC0866">
        <w:rPr>
          <w:rFonts w:ascii="Verdana" w:hAnsi="Verdana"/>
          <w:b/>
          <w:sz w:val="18"/>
          <w:szCs w:val="18"/>
          <w:lang w:val="es-419"/>
        </w:rPr>
        <w:t xml:space="preserve">SUPERVISOR </w:t>
      </w:r>
      <w:r w:rsidRPr="00FC0866">
        <w:rPr>
          <w:rFonts w:ascii="Verdana" w:hAnsi="Verdana"/>
          <w:sz w:val="18"/>
          <w:szCs w:val="18"/>
          <w:lang w:val="es-419"/>
        </w:rPr>
        <w:t>durante toda la prestación del servicio.</w:t>
      </w:r>
    </w:p>
    <w:p w14:paraId="41BEFFE2" w14:textId="77777777" w:rsidR="00230F5D" w:rsidRPr="00FC0866" w:rsidRDefault="00230F5D" w:rsidP="00230F5D">
      <w:pPr>
        <w:widowControl w:val="0"/>
        <w:numPr>
          <w:ilvl w:val="0"/>
          <w:numId w:val="30"/>
        </w:numPr>
        <w:spacing w:line="200" w:lineRule="exact"/>
        <w:jc w:val="both"/>
        <w:rPr>
          <w:rFonts w:ascii="Verdana" w:hAnsi="Verdana"/>
          <w:sz w:val="18"/>
          <w:szCs w:val="18"/>
          <w:lang w:val="es-419"/>
        </w:rPr>
      </w:pPr>
      <w:r w:rsidRPr="00FC0866">
        <w:rPr>
          <w:rFonts w:ascii="Verdana" w:hAnsi="Verdana"/>
          <w:sz w:val="18"/>
          <w:szCs w:val="18"/>
          <w:lang w:val="es-419"/>
        </w:rPr>
        <w:t xml:space="preserve">Mantener permanentemente informado al </w:t>
      </w:r>
      <w:r>
        <w:rPr>
          <w:rFonts w:ascii="Verdana" w:hAnsi="Verdana"/>
          <w:b/>
          <w:sz w:val="18"/>
          <w:szCs w:val="18"/>
          <w:lang w:val="es-419"/>
        </w:rPr>
        <w:t>FISCAL DE PROYECTO</w:t>
      </w:r>
      <w:r w:rsidRPr="00FC0866">
        <w:rPr>
          <w:rFonts w:ascii="Verdana" w:hAnsi="Verdana"/>
          <w:sz w:val="18"/>
          <w:szCs w:val="18"/>
          <w:lang w:val="es-419"/>
        </w:rPr>
        <w:t xml:space="preserve"> sobre todos los aspectos relacionados con el servicio y la obra.</w:t>
      </w:r>
    </w:p>
    <w:p w14:paraId="576B6847" w14:textId="77777777" w:rsidR="00230F5D" w:rsidRPr="00FC0866" w:rsidRDefault="00230F5D" w:rsidP="00230F5D">
      <w:pPr>
        <w:widowControl w:val="0"/>
        <w:numPr>
          <w:ilvl w:val="0"/>
          <w:numId w:val="30"/>
        </w:numPr>
        <w:spacing w:line="200" w:lineRule="exact"/>
        <w:jc w:val="both"/>
        <w:rPr>
          <w:rFonts w:ascii="Verdana" w:hAnsi="Verdana"/>
          <w:sz w:val="18"/>
          <w:szCs w:val="18"/>
          <w:lang w:val="es-419"/>
        </w:rPr>
      </w:pPr>
      <w:r w:rsidRPr="00FC0866">
        <w:rPr>
          <w:rFonts w:ascii="Verdana" w:hAnsi="Verdana"/>
          <w:sz w:val="18"/>
          <w:szCs w:val="18"/>
          <w:lang w:val="es-419"/>
        </w:rPr>
        <w:t xml:space="preserve">Mantener coordinación permanente y efectiva con la Oficina Central del </w:t>
      </w:r>
      <w:r w:rsidRPr="00FC0866">
        <w:rPr>
          <w:rFonts w:ascii="Verdana" w:hAnsi="Verdana"/>
          <w:b/>
          <w:sz w:val="18"/>
          <w:szCs w:val="18"/>
          <w:lang w:val="es-419"/>
        </w:rPr>
        <w:t>SUPERVISOR.</w:t>
      </w:r>
    </w:p>
    <w:p w14:paraId="4E8C4A34" w14:textId="77777777" w:rsidR="00230F5D" w:rsidRPr="00FC0866" w:rsidRDefault="00230F5D" w:rsidP="00230F5D">
      <w:pPr>
        <w:widowControl w:val="0"/>
        <w:numPr>
          <w:ilvl w:val="0"/>
          <w:numId w:val="30"/>
        </w:numPr>
        <w:spacing w:line="200" w:lineRule="exact"/>
        <w:jc w:val="both"/>
        <w:rPr>
          <w:rFonts w:ascii="Verdana" w:hAnsi="Verdana"/>
          <w:sz w:val="18"/>
          <w:szCs w:val="18"/>
          <w:lang w:val="es-419"/>
        </w:rPr>
      </w:pPr>
      <w:r w:rsidRPr="00FC0866">
        <w:rPr>
          <w:rFonts w:ascii="Verdana" w:hAnsi="Verdana"/>
          <w:sz w:val="18"/>
          <w:szCs w:val="18"/>
          <w:lang w:val="es-419"/>
        </w:rPr>
        <w:t xml:space="preserve">Presentar el Organigrama completo del personal del </w:t>
      </w:r>
      <w:r w:rsidRPr="00FC0866">
        <w:rPr>
          <w:rFonts w:ascii="Verdana" w:hAnsi="Verdana"/>
          <w:b/>
          <w:sz w:val="18"/>
          <w:szCs w:val="18"/>
          <w:lang w:val="es-419"/>
        </w:rPr>
        <w:t>SUPERVISOR</w:t>
      </w:r>
      <w:r w:rsidRPr="00FC0866">
        <w:rPr>
          <w:rFonts w:ascii="Verdana" w:hAnsi="Verdana"/>
          <w:sz w:val="18"/>
          <w:szCs w:val="18"/>
          <w:lang w:val="es-419"/>
        </w:rPr>
        <w:t>, asignado al servicio.</w:t>
      </w:r>
    </w:p>
    <w:p w14:paraId="770781A2" w14:textId="77777777" w:rsidR="00230F5D" w:rsidRPr="00FC0866" w:rsidRDefault="00230F5D" w:rsidP="00230F5D">
      <w:pPr>
        <w:widowControl w:val="0"/>
        <w:numPr>
          <w:ilvl w:val="0"/>
          <w:numId w:val="30"/>
        </w:numPr>
        <w:spacing w:line="200" w:lineRule="exact"/>
        <w:jc w:val="both"/>
        <w:rPr>
          <w:rFonts w:ascii="Verdana" w:hAnsi="Verdana"/>
          <w:sz w:val="18"/>
          <w:szCs w:val="18"/>
          <w:lang w:val="es-419"/>
        </w:rPr>
      </w:pPr>
      <w:r w:rsidRPr="00FC0866">
        <w:rPr>
          <w:rFonts w:ascii="Verdana" w:hAnsi="Verdana"/>
          <w:sz w:val="18"/>
          <w:szCs w:val="18"/>
          <w:lang w:val="es-419"/>
        </w:rPr>
        <w:t>Es el responsable del control de la asistencia, así como de la conducta y ética profesional de todo el personal bajo su dependencia, con autoridad para asumir medidas correctivas en caso necesario.</w:t>
      </w:r>
    </w:p>
    <w:p w14:paraId="76050E66" w14:textId="77777777" w:rsidR="00230F5D" w:rsidRPr="00FC0866" w:rsidRDefault="00230F5D" w:rsidP="00230F5D">
      <w:pPr>
        <w:widowControl w:val="0"/>
        <w:numPr>
          <w:ilvl w:val="0"/>
          <w:numId w:val="30"/>
        </w:numPr>
        <w:spacing w:line="200" w:lineRule="exact"/>
        <w:jc w:val="both"/>
        <w:rPr>
          <w:rFonts w:ascii="Verdana" w:hAnsi="Verdana"/>
          <w:sz w:val="18"/>
          <w:szCs w:val="18"/>
          <w:lang w:val="es-419"/>
        </w:rPr>
      </w:pPr>
      <w:r w:rsidRPr="00FC0866">
        <w:rPr>
          <w:rFonts w:ascii="Verdana" w:hAnsi="Verdana"/>
          <w:sz w:val="18"/>
          <w:szCs w:val="18"/>
          <w:lang w:val="es-419"/>
        </w:rPr>
        <w:t xml:space="preserve">Cuidará de la economía con la que debe desarrollarse la prestación del servicio de </w:t>
      </w:r>
      <w:r w:rsidRPr="00FC0866">
        <w:rPr>
          <w:rFonts w:ascii="Verdana" w:hAnsi="Verdana"/>
          <w:b/>
          <w:sz w:val="18"/>
          <w:szCs w:val="18"/>
          <w:lang w:val="es-419"/>
        </w:rPr>
        <w:t>SUPERVISIÓN</w:t>
      </w:r>
      <w:r w:rsidRPr="00FC0866">
        <w:rPr>
          <w:rFonts w:ascii="Verdana" w:hAnsi="Verdana"/>
          <w:sz w:val="18"/>
          <w:szCs w:val="18"/>
          <w:lang w:val="es-419"/>
        </w:rPr>
        <w:t>, así como de la obra que supervisa, a efectos de cumplir con el presupuesto asignado.</w:t>
      </w:r>
    </w:p>
    <w:p w14:paraId="3B064449" w14:textId="77777777" w:rsidR="00230F5D" w:rsidRPr="00FC0866" w:rsidRDefault="00230F5D" w:rsidP="00230F5D">
      <w:pPr>
        <w:widowControl w:val="0"/>
        <w:spacing w:line="200" w:lineRule="exact"/>
        <w:jc w:val="both"/>
        <w:rPr>
          <w:rFonts w:ascii="Verdana" w:hAnsi="Verdana"/>
          <w:sz w:val="18"/>
          <w:szCs w:val="18"/>
          <w:lang w:val="es-419"/>
        </w:rPr>
      </w:pPr>
    </w:p>
    <w:p w14:paraId="7A766747" w14:textId="77777777" w:rsidR="00230F5D" w:rsidRPr="00FC0866" w:rsidRDefault="00230F5D" w:rsidP="00230F5D">
      <w:pPr>
        <w:widowControl w:val="0"/>
        <w:spacing w:line="200" w:lineRule="exact"/>
        <w:jc w:val="both"/>
        <w:rPr>
          <w:rFonts w:ascii="Verdana" w:hAnsi="Verdana"/>
          <w:b/>
          <w:sz w:val="18"/>
          <w:szCs w:val="18"/>
          <w:lang w:val="es-419"/>
        </w:rPr>
      </w:pPr>
      <w:r w:rsidRPr="00FC0866">
        <w:rPr>
          <w:rFonts w:ascii="Verdana" w:hAnsi="Verdana"/>
          <w:sz w:val="18"/>
          <w:szCs w:val="18"/>
          <w:lang w:val="es-419"/>
        </w:rPr>
        <w:t xml:space="preserve">En caso de ausencia temporal de la obra, por causas emergentes del presente contrato, u otras de fuerza mayor o caso fortuito, con conocimiento y autorización de la </w:t>
      </w:r>
      <w:r w:rsidRPr="00FC0866">
        <w:rPr>
          <w:rFonts w:ascii="Verdana" w:hAnsi="Verdana"/>
          <w:b/>
          <w:sz w:val="18"/>
          <w:szCs w:val="18"/>
          <w:lang w:val="es-419"/>
        </w:rPr>
        <w:t>ENTIDAD</w:t>
      </w:r>
      <w:r w:rsidRPr="00FC0866">
        <w:rPr>
          <w:rFonts w:ascii="Verdana" w:hAnsi="Verdana"/>
          <w:sz w:val="18"/>
          <w:szCs w:val="18"/>
          <w:lang w:val="es-419"/>
        </w:rPr>
        <w:t xml:space="preserve"> a través del </w:t>
      </w:r>
      <w:r>
        <w:rPr>
          <w:rFonts w:ascii="Verdana" w:hAnsi="Verdana"/>
          <w:b/>
          <w:sz w:val="18"/>
          <w:szCs w:val="18"/>
          <w:lang w:val="es-419"/>
        </w:rPr>
        <w:t>FISCAL DE PROYECTO</w:t>
      </w:r>
      <w:r w:rsidRPr="00FC0866">
        <w:rPr>
          <w:rFonts w:ascii="Verdana" w:hAnsi="Verdana"/>
          <w:sz w:val="18"/>
          <w:szCs w:val="18"/>
          <w:lang w:val="es-419"/>
        </w:rPr>
        <w:t xml:space="preserve">; asumirá esas funciones el profesional inmediato inferior, con total autoridad para actuar en legal representación del </w:t>
      </w:r>
      <w:r w:rsidRPr="00FC0866">
        <w:rPr>
          <w:rFonts w:ascii="Verdana" w:hAnsi="Verdana"/>
          <w:b/>
          <w:sz w:val="18"/>
          <w:szCs w:val="18"/>
          <w:lang w:val="es-419"/>
        </w:rPr>
        <w:t>SUPERVISOR.</w:t>
      </w:r>
    </w:p>
    <w:p w14:paraId="2B6508ED" w14:textId="77777777" w:rsidR="00230F5D" w:rsidRPr="00FC0866" w:rsidRDefault="00230F5D" w:rsidP="00230F5D">
      <w:pPr>
        <w:widowControl w:val="0"/>
        <w:spacing w:line="200" w:lineRule="exact"/>
        <w:jc w:val="both"/>
        <w:rPr>
          <w:rFonts w:ascii="Verdana" w:hAnsi="Verdana"/>
          <w:sz w:val="18"/>
          <w:szCs w:val="18"/>
          <w:lang w:val="es-419"/>
        </w:rPr>
      </w:pPr>
    </w:p>
    <w:p w14:paraId="5E1448EF" w14:textId="77777777" w:rsidR="00230F5D" w:rsidRPr="00FC0866" w:rsidRDefault="00230F5D" w:rsidP="00230F5D">
      <w:pPr>
        <w:widowControl w:val="0"/>
        <w:spacing w:line="200" w:lineRule="exact"/>
        <w:jc w:val="both"/>
        <w:rPr>
          <w:rFonts w:ascii="Verdana" w:hAnsi="Verdana"/>
          <w:sz w:val="18"/>
          <w:szCs w:val="18"/>
          <w:lang w:val="es-419"/>
        </w:rPr>
      </w:pPr>
      <w:r w:rsidRPr="00FC0866">
        <w:rPr>
          <w:rFonts w:ascii="Verdana" w:hAnsi="Verdana"/>
          <w:sz w:val="18"/>
          <w:szCs w:val="18"/>
          <w:lang w:val="es-419"/>
        </w:rPr>
        <w:t xml:space="preserve">Esta suplencia será temporal y no debe exceder los treinta (30) días hábiles, salvo casos de gravedad, caso contrario el </w:t>
      </w:r>
      <w:r w:rsidRPr="00FC0866">
        <w:rPr>
          <w:rFonts w:ascii="Verdana" w:hAnsi="Verdana"/>
          <w:b/>
          <w:sz w:val="18"/>
          <w:szCs w:val="18"/>
          <w:lang w:val="es-419"/>
        </w:rPr>
        <w:t>SUPERVISOR</w:t>
      </w:r>
      <w:r w:rsidRPr="00FC0866">
        <w:rPr>
          <w:rFonts w:ascii="Verdana" w:hAnsi="Verdana"/>
          <w:sz w:val="18"/>
          <w:szCs w:val="18"/>
          <w:lang w:val="es-419"/>
        </w:rPr>
        <w:t xml:space="preserve"> deberá proceder a sustituir al </w:t>
      </w:r>
      <w:r w:rsidRPr="00FC0866">
        <w:rPr>
          <w:rFonts w:ascii="Verdana" w:hAnsi="Verdana"/>
          <w:b/>
          <w:bCs/>
          <w:sz w:val="18"/>
          <w:szCs w:val="18"/>
          <w:lang w:val="es-419"/>
        </w:rPr>
        <w:t xml:space="preserve">GERENTE </w:t>
      </w:r>
      <w:r w:rsidRPr="00FC0866">
        <w:rPr>
          <w:rFonts w:ascii="Verdana" w:hAnsi="Verdana"/>
          <w:bCs/>
          <w:sz w:val="18"/>
          <w:szCs w:val="18"/>
          <w:lang w:val="es-419"/>
        </w:rPr>
        <w:t>de proyecto</w:t>
      </w:r>
      <w:r w:rsidRPr="00FC0866">
        <w:rPr>
          <w:rFonts w:ascii="Verdana" w:hAnsi="Verdana"/>
          <w:sz w:val="18"/>
          <w:szCs w:val="18"/>
          <w:lang w:val="es-419"/>
        </w:rPr>
        <w:t xml:space="preserve">, presentando a consideración de la </w:t>
      </w:r>
      <w:r w:rsidRPr="00FC0866">
        <w:rPr>
          <w:rFonts w:ascii="Verdana" w:hAnsi="Verdana"/>
          <w:b/>
          <w:sz w:val="18"/>
          <w:szCs w:val="18"/>
          <w:lang w:val="es-419"/>
        </w:rPr>
        <w:t>ENTIDAD</w:t>
      </w:r>
      <w:r w:rsidRPr="00FC0866">
        <w:rPr>
          <w:rFonts w:ascii="Verdana" w:hAnsi="Verdana"/>
          <w:sz w:val="18"/>
          <w:szCs w:val="18"/>
          <w:lang w:val="es-419"/>
        </w:rPr>
        <w:t xml:space="preserve"> una terna de profesionales de similar o mejor calificación que el que será reemplazado.</w:t>
      </w:r>
    </w:p>
    <w:p w14:paraId="4B3ED4B0" w14:textId="77777777" w:rsidR="00230F5D" w:rsidRPr="00FC0866" w:rsidRDefault="00230F5D" w:rsidP="00230F5D">
      <w:pPr>
        <w:widowControl w:val="0"/>
        <w:spacing w:line="200" w:lineRule="exact"/>
        <w:jc w:val="both"/>
        <w:rPr>
          <w:rFonts w:ascii="Verdana" w:hAnsi="Verdana"/>
          <w:sz w:val="18"/>
          <w:szCs w:val="18"/>
          <w:lang w:val="es-419"/>
        </w:rPr>
      </w:pPr>
    </w:p>
    <w:p w14:paraId="447231F0" w14:textId="77777777" w:rsidR="00230F5D" w:rsidRPr="00FC0866" w:rsidRDefault="00230F5D" w:rsidP="00230F5D">
      <w:pPr>
        <w:widowControl w:val="0"/>
        <w:spacing w:line="200" w:lineRule="exact"/>
        <w:jc w:val="both"/>
        <w:rPr>
          <w:rFonts w:ascii="Verdana" w:hAnsi="Verdana"/>
          <w:sz w:val="18"/>
          <w:szCs w:val="18"/>
          <w:lang w:val="es-419"/>
        </w:rPr>
      </w:pPr>
      <w:r w:rsidRPr="00FC0866">
        <w:rPr>
          <w:rFonts w:ascii="Verdana" w:hAnsi="Verdana"/>
          <w:sz w:val="18"/>
          <w:szCs w:val="18"/>
          <w:lang w:val="es-419"/>
        </w:rPr>
        <w:t xml:space="preserve">Una vez que la </w:t>
      </w:r>
      <w:r w:rsidRPr="00FC0866">
        <w:rPr>
          <w:rFonts w:ascii="Verdana" w:hAnsi="Verdana"/>
          <w:b/>
          <w:sz w:val="18"/>
          <w:szCs w:val="18"/>
          <w:lang w:val="es-419"/>
        </w:rPr>
        <w:t>ENTIDAD</w:t>
      </w:r>
      <w:r w:rsidRPr="00FC0866">
        <w:rPr>
          <w:rFonts w:ascii="Verdana" w:hAnsi="Verdana"/>
          <w:sz w:val="18"/>
          <w:szCs w:val="18"/>
          <w:lang w:val="es-419"/>
        </w:rPr>
        <w:t xml:space="preserve"> acepte por escrito al nuevo </w:t>
      </w:r>
      <w:r w:rsidRPr="00FC0866">
        <w:rPr>
          <w:rFonts w:ascii="Verdana" w:hAnsi="Verdana"/>
          <w:b/>
          <w:bCs/>
          <w:sz w:val="18"/>
          <w:szCs w:val="18"/>
          <w:lang w:val="es-419"/>
        </w:rPr>
        <w:t>GERENTE</w:t>
      </w:r>
      <w:r w:rsidRPr="00FC0866">
        <w:rPr>
          <w:rFonts w:ascii="Verdana" w:hAnsi="Verdana"/>
          <w:sz w:val="18"/>
          <w:szCs w:val="18"/>
          <w:lang w:val="es-419"/>
        </w:rPr>
        <w:t>, éste recién entrará en ejercicio de la función.</w:t>
      </w:r>
    </w:p>
    <w:p w14:paraId="6BF2A165" w14:textId="77777777" w:rsidR="00230F5D" w:rsidRPr="00FC0866" w:rsidRDefault="00230F5D" w:rsidP="00230F5D">
      <w:pPr>
        <w:widowControl w:val="0"/>
        <w:spacing w:line="200" w:lineRule="exact"/>
        <w:jc w:val="both"/>
        <w:rPr>
          <w:rFonts w:ascii="Verdana" w:hAnsi="Verdana"/>
          <w:b/>
          <w:sz w:val="18"/>
          <w:szCs w:val="18"/>
          <w:lang w:val="es-419"/>
        </w:rPr>
      </w:pPr>
    </w:p>
    <w:p w14:paraId="56269E65" w14:textId="77777777" w:rsidR="00230F5D" w:rsidRPr="00FC0866" w:rsidRDefault="00230F5D" w:rsidP="00230F5D">
      <w:pPr>
        <w:widowControl w:val="0"/>
        <w:spacing w:line="200" w:lineRule="exact"/>
        <w:jc w:val="both"/>
        <w:rPr>
          <w:rFonts w:ascii="Verdana" w:hAnsi="Verdana"/>
          <w:b/>
          <w:sz w:val="18"/>
          <w:szCs w:val="18"/>
          <w:lang w:val="es-419"/>
        </w:rPr>
      </w:pPr>
      <w:r w:rsidRPr="00FC0866">
        <w:rPr>
          <w:rFonts w:ascii="Verdana" w:hAnsi="Verdana"/>
          <w:b/>
          <w:sz w:val="18"/>
          <w:szCs w:val="18"/>
          <w:lang w:val="es-419"/>
        </w:rPr>
        <w:t xml:space="preserve">VIGÉSIMA </w:t>
      </w:r>
      <w:proofErr w:type="gramStart"/>
      <w:r w:rsidRPr="00FC0866">
        <w:rPr>
          <w:rFonts w:ascii="Verdana" w:hAnsi="Verdana"/>
          <w:b/>
          <w:sz w:val="18"/>
          <w:szCs w:val="18"/>
          <w:lang w:val="es-419"/>
        </w:rPr>
        <w:t>CUARTA.-</w:t>
      </w:r>
      <w:proofErr w:type="gramEnd"/>
      <w:r w:rsidRPr="00FC0866">
        <w:rPr>
          <w:rFonts w:ascii="Verdana" w:hAnsi="Verdana"/>
          <w:b/>
          <w:sz w:val="18"/>
          <w:szCs w:val="18"/>
          <w:lang w:val="es-419"/>
        </w:rPr>
        <w:t xml:space="preserve"> (PERSONAL DEL SUPERVISOR) </w:t>
      </w:r>
    </w:p>
    <w:p w14:paraId="22976887" w14:textId="77777777" w:rsidR="00230F5D" w:rsidRPr="00FC0866" w:rsidRDefault="00230F5D" w:rsidP="00230F5D">
      <w:pPr>
        <w:widowControl w:val="0"/>
        <w:spacing w:line="200" w:lineRule="exact"/>
        <w:jc w:val="both"/>
        <w:rPr>
          <w:rFonts w:ascii="Verdana" w:hAnsi="Verdana"/>
          <w:b/>
          <w:sz w:val="18"/>
          <w:szCs w:val="18"/>
          <w:lang w:val="es-419"/>
        </w:rPr>
      </w:pPr>
    </w:p>
    <w:p w14:paraId="2591C2BC" w14:textId="77777777" w:rsidR="00230F5D" w:rsidRPr="00FC0866" w:rsidRDefault="00230F5D" w:rsidP="00230F5D">
      <w:pPr>
        <w:pStyle w:val="Prrafodelista"/>
        <w:widowControl w:val="0"/>
        <w:numPr>
          <w:ilvl w:val="1"/>
          <w:numId w:val="41"/>
        </w:numPr>
        <w:spacing w:line="200" w:lineRule="exact"/>
        <w:jc w:val="both"/>
        <w:rPr>
          <w:rFonts w:ascii="Verdana" w:hAnsi="Verdana"/>
          <w:b/>
          <w:sz w:val="18"/>
          <w:szCs w:val="18"/>
          <w:lang w:val="es-419"/>
        </w:rPr>
      </w:pPr>
      <w:r w:rsidRPr="00FC0866">
        <w:rPr>
          <w:rFonts w:ascii="Verdana" w:hAnsi="Verdana"/>
          <w:b/>
          <w:sz w:val="18"/>
          <w:szCs w:val="18"/>
          <w:lang w:val="es-419"/>
        </w:rPr>
        <w:t xml:space="preserve">Asignación de personal: </w:t>
      </w:r>
      <w:r w:rsidRPr="00FC0866">
        <w:rPr>
          <w:rFonts w:ascii="Verdana" w:hAnsi="Verdana"/>
          <w:sz w:val="18"/>
          <w:szCs w:val="18"/>
          <w:lang w:val="es-419"/>
        </w:rPr>
        <w:t xml:space="preserve">El </w:t>
      </w:r>
      <w:r w:rsidRPr="00FC0866">
        <w:rPr>
          <w:rFonts w:ascii="Verdana" w:hAnsi="Verdana"/>
          <w:b/>
          <w:sz w:val="18"/>
          <w:szCs w:val="18"/>
          <w:lang w:val="es-419"/>
        </w:rPr>
        <w:t xml:space="preserve">SUPERVISOR </w:t>
      </w:r>
      <w:r w:rsidRPr="00FC0866">
        <w:rPr>
          <w:rFonts w:ascii="Verdana" w:hAnsi="Verdana"/>
          <w:sz w:val="18"/>
          <w:szCs w:val="18"/>
          <w:lang w:val="es-419"/>
        </w:rPr>
        <w:t xml:space="preserve">debe asignar para la ejecución del servicio de </w:t>
      </w:r>
      <w:r w:rsidRPr="00FC0866">
        <w:rPr>
          <w:rFonts w:ascii="Verdana" w:hAnsi="Verdana"/>
          <w:b/>
          <w:sz w:val="18"/>
          <w:szCs w:val="18"/>
          <w:lang w:val="es-419"/>
        </w:rPr>
        <w:t>SUPERVISIÓN</w:t>
      </w:r>
      <w:r w:rsidRPr="00FC0866">
        <w:rPr>
          <w:rFonts w:ascii="Verdana" w:hAnsi="Verdana"/>
          <w:sz w:val="18"/>
          <w:szCs w:val="18"/>
          <w:lang w:val="es-419"/>
        </w:rPr>
        <w:t>, al personal profesional y técnico experimentado, de acuerdo al número y especialidades señaladas en su propuesta, de acuerdo al cronograma de servicios.</w:t>
      </w:r>
    </w:p>
    <w:p w14:paraId="63E868E8" w14:textId="77777777" w:rsidR="00230F5D" w:rsidRPr="00FC0866" w:rsidRDefault="00230F5D" w:rsidP="00230F5D">
      <w:pPr>
        <w:pStyle w:val="Prrafodelista"/>
        <w:widowControl w:val="0"/>
        <w:numPr>
          <w:ilvl w:val="1"/>
          <w:numId w:val="41"/>
        </w:numPr>
        <w:spacing w:line="200" w:lineRule="exact"/>
        <w:jc w:val="both"/>
        <w:rPr>
          <w:rFonts w:ascii="Verdana" w:hAnsi="Verdana"/>
          <w:b/>
          <w:sz w:val="18"/>
          <w:szCs w:val="18"/>
          <w:lang w:val="es-419"/>
        </w:rPr>
      </w:pPr>
      <w:r w:rsidRPr="00FC0866">
        <w:rPr>
          <w:rFonts w:ascii="Verdana" w:hAnsi="Verdana"/>
          <w:b/>
          <w:sz w:val="18"/>
          <w:szCs w:val="18"/>
          <w:lang w:val="es-419"/>
        </w:rPr>
        <w:t xml:space="preserve">Cambio de personal: </w:t>
      </w:r>
      <w:r w:rsidRPr="00FC0866">
        <w:rPr>
          <w:rFonts w:ascii="Verdana" w:hAnsi="Verdana"/>
          <w:sz w:val="18"/>
          <w:szCs w:val="18"/>
          <w:lang w:val="es-419"/>
        </w:rPr>
        <w:t xml:space="preserve">Cualquier cambio de personal profesional y técnico propuesto por el </w:t>
      </w:r>
      <w:r w:rsidRPr="00FC0866">
        <w:rPr>
          <w:rFonts w:ascii="Verdana" w:hAnsi="Verdana"/>
          <w:b/>
          <w:sz w:val="18"/>
          <w:szCs w:val="18"/>
          <w:lang w:val="es-419"/>
        </w:rPr>
        <w:t xml:space="preserve">SUPERVISOR </w:t>
      </w:r>
      <w:r w:rsidRPr="00FC0866">
        <w:rPr>
          <w:rFonts w:ascii="Verdana" w:hAnsi="Verdana"/>
          <w:sz w:val="18"/>
          <w:szCs w:val="18"/>
          <w:lang w:val="es-419"/>
        </w:rPr>
        <w:t xml:space="preserve">tendrá carácter excepcional y deberá estar previamente autorizada por el </w:t>
      </w:r>
      <w:r>
        <w:rPr>
          <w:rFonts w:ascii="Verdana" w:hAnsi="Verdana"/>
          <w:b/>
          <w:sz w:val="18"/>
          <w:szCs w:val="18"/>
          <w:lang w:val="es-419"/>
        </w:rPr>
        <w:t>FISCAL DE PROYECTO</w:t>
      </w:r>
      <w:r w:rsidRPr="00FC0866">
        <w:rPr>
          <w:rFonts w:ascii="Verdana" w:hAnsi="Verdana"/>
          <w:b/>
          <w:sz w:val="18"/>
          <w:szCs w:val="18"/>
          <w:lang w:val="es-419"/>
        </w:rPr>
        <w:t xml:space="preserve">.  </w:t>
      </w:r>
      <w:r w:rsidRPr="00FC0866">
        <w:rPr>
          <w:rFonts w:ascii="Verdana" w:hAnsi="Verdana"/>
          <w:sz w:val="18"/>
          <w:szCs w:val="18"/>
          <w:lang w:val="es-419"/>
        </w:rPr>
        <w:t>El</w:t>
      </w:r>
      <w:r w:rsidRPr="00FC0866">
        <w:rPr>
          <w:rFonts w:ascii="Verdana" w:hAnsi="Verdana"/>
          <w:b/>
          <w:sz w:val="18"/>
          <w:szCs w:val="18"/>
          <w:lang w:val="es-419"/>
        </w:rPr>
        <w:t xml:space="preserve"> </w:t>
      </w:r>
      <w:r w:rsidRPr="00FC0866">
        <w:rPr>
          <w:rFonts w:ascii="Verdana" w:hAnsi="Verdana" w:cs="Arial"/>
          <w:sz w:val="18"/>
          <w:szCs w:val="18"/>
          <w:lang w:val="es-419"/>
        </w:rPr>
        <w:t xml:space="preserve">reemplazo de personal será factible sólo cuando la formación, capacidad y experiencia del nuevo personal sea igual o superior al personal propuesto en la oferta del </w:t>
      </w:r>
      <w:r w:rsidRPr="00FC0866">
        <w:rPr>
          <w:rFonts w:ascii="Verdana" w:hAnsi="Verdana"/>
          <w:b/>
          <w:sz w:val="18"/>
          <w:szCs w:val="18"/>
          <w:lang w:val="es-419"/>
        </w:rPr>
        <w:t>SUPERVISOR</w:t>
      </w:r>
      <w:r w:rsidRPr="00FC0866">
        <w:rPr>
          <w:rFonts w:ascii="Verdana" w:hAnsi="Verdana" w:cs="Arial"/>
          <w:sz w:val="18"/>
          <w:szCs w:val="18"/>
          <w:lang w:val="es-419"/>
        </w:rPr>
        <w:t>.</w:t>
      </w:r>
    </w:p>
    <w:p w14:paraId="660D787A" w14:textId="77777777" w:rsidR="00230F5D" w:rsidRPr="00FC0866" w:rsidRDefault="00230F5D" w:rsidP="00230F5D">
      <w:pPr>
        <w:pStyle w:val="Prrafodelista"/>
        <w:widowControl w:val="0"/>
        <w:numPr>
          <w:ilvl w:val="1"/>
          <w:numId w:val="41"/>
        </w:numPr>
        <w:spacing w:line="200" w:lineRule="exact"/>
        <w:jc w:val="both"/>
        <w:rPr>
          <w:rFonts w:ascii="Verdana" w:hAnsi="Verdana"/>
          <w:sz w:val="18"/>
          <w:szCs w:val="18"/>
          <w:lang w:val="es-419"/>
        </w:rPr>
      </w:pPr>
      <w:r w:rsidRPr="00FC0866">
        <w:rPr>
          <w:rFonts w:ascii="Verdana" w:hAnsi="Verdana"/>
          <w:b/>
          <w:sz w:val="18"/>
          <w:szCs w:val="18"/>
          <w:lang w:val="es-419"/>
        </w:rPr>
        <w:t xml:space="preserve">Retiro de personal del SUPERVISOR a solicitud de la ENTIDAD: </w:t>
      </w:r>
      <w:r w:rsidRPr="00FC0866">
        <w:rPr>
          <w:rFonts w:ascii="Verdana" w:hAnsi="Verdana"/>
          <w:sz w:val="18"/>
          <w:szCs w:val="18"/>
          <w:lang w:val="es-419"/>
        </w:rPr>
        <w:t xml:space="preserve">El </w:t>
      </w:r>
      <w:r w:rsidRPr="00FC0866">
        <w:rPr>
          <w:rFonts w:ascii="Verdana" w:hAnsi="Verdana"/>
          <w:b/>
          <w:sz w:val="18"/>
          <w:szCs w:val="18"/>
          <w:lang w:val="es-419"/>
        </w:rPr>
        <w:t>SUPERVISOR</w:t>
      </w:r>
      <w:r w:rsidRPr="00FC0866">
        <w:rPr>
          <w:rFonts w:ascii="Verdana" w:hAnsi="Verdana"/>
          <w:sz w:val="18"/>
          <w:szCs w:val="18"/>
          <w:lang w:val="es-419"/>
        </w:rPr>
        <w:t xml:space="preserve"> retirará del servicio a cualquier empleado cuyo cambio justificado sea solicitado por el </w:t>
      </w:r>
      <w:r>
        <w:rPr>
          <w:rFonts w:ascii="Verdana" w:hAnsi="Verdana"/>
          <w:b/>
          <w:sz w:val="18"/>
          <w:szCs w:val="18"/>
          <w:lang w:val="es-419"/>
        </w:rPr>
        <w:t>FISCAL DE PROYECTO</w:t>
      </w:r>
      <w:r w:rsidRPr="00FC0866">
        <w:rPr>
          <w:rFonts w:ascii="Verdana" w:hAnsi="Verdana"/>
          <w:sz w:val="18"/>
          <w:szCs w:val="18"/>
          <w:lang w:val="es-419"/>
        </w:rPr>
        <w:t xml:space="preserve">, sustituyéndolo por otro de nivel similar o superior. En este caso, los gastos que resulten emergentes del cambio, correrán por cuenta del </w:t>
      </w:r>
      <w:r w:rsidRPr="00FC0866">
        <w:rPr>
          <w:rFonts w:ascii="Verdana" w:hAnsi="Verdana"/>
          <w:b/>
          <w:sz w:val="18"/>
          <w:szCs w:val="18"/>
          <w:lang w:val="es-419"/>
        </w:rPr>
        <w:t>SUPERVISOR</w:t>
      </w:r>
      <w:r w:rsidRPr="00FC0866">
        <w:rPr>
          <w:rFonts w:ascii="Verdana" w:hAnsi="Verdana"/>
          <w:sz w:val="18"/>
          <w:szCs w:val="18"/>
          <w:lang w:val="es-419"/>
        </w:rPr>
        <w:t>.</w:t>
      </w:r>
    </w:p>
    <w:p w14:paraId="2DD3C540" w14:textId="77777777" w:rsidR="00230F5D" w:rsidRPr="00FC0866" w:rsidRDefault="00230F5D" w:rsidP="00230F5D">
      <w:pPr>
        <w:pStyle w:val="Prrafodelista"/>
        <w:widowControl w:val="0"/>
        <w:numPr>
          <w:ilvl w:val="1"/>
          <w:numId w:val="41"/>
        </w:numPr>
        <w:spacing w:line="200" w:lineRule="exact"/>
        <w:jc w:val="both"/>
        <w:rPr>
          <w:rFonts w:ascii="Verdana" w:hAnsi="Verdana"/>
          <w:sz w:val="18"/>
          <w:szCs w:val="18"/>
          <w:lang w:val="es-419"/>
        </w:rPr>
      </w:pPr>
      <w:r w:rsidRPr="00FC0866">
        <w:rPr>
          <w:rFonts w:ascii="Verdana" w:hAnsi="Verdana"/>
          <w:b/>
          <w:sz w:val="18"/>
          <w:szCs w:val="18"/>
          <w:lang w:val="es-419"/>
        </w:rPr>
        <w:t>Seguros:</w:t>
      </w:r>
      <w:r w:rsidRPr="00FC0866">
        <w:rPr>
          <w:rFonts w:ascii="Verdana" w:hAnsi="Verdana"/>
          <w:sz w:val="18"/>
          <w:szCs w:val="18"/>
          <w:lang w:val="es-419"/>
        </w:rPr>
        <w:t xml:space="preserve"> El </w:t>
      </w:r>
      <w:r w:rsidRPr="00FC0866">
        <w:rPr>
          <w:rFonts w:ascii="Verdana" w:hAnsi="Verdana"/>
          <w:b/>
          <w:sz w:val="18"/>
          <w:szCs w:val="18"/>
          <w:lang w:val="es-419"/>
        </w:rPr>
        <w:t>SUPERVISOR</w:t>
      </w:r>
      <w:r w:rsidRPr="00FC0866">
        <w:rPr>
          <w:rFonts w:ascii="Verdana" w:hAnsi="Verdana"/>
          <w:sz w:val="18"/>
          <w:szCs w:val="18"/>
          <w:lang w:val="es-419"/>
        </w:rPr>
        <w:t xml:space="preserve"> contratará exclusivamente por su cuenta los seguros necesarios para la cobertura de cualquier riesgo que implique la ejecución del servicio de </w:t>
      </w:r>
      <w:r w:rsidRPr="00FC0866">
        <w:rPr>
          <w:rFonts w:ascii="Verdana" w:hAnsi="Verdana"/>
          <w:b/>
          <w:sz w:val="18"/>
          <w:szCs w:val="18"/>
          <w:lang w:val="es-419"/>
        </w:rPr>
        <w:t>SUPERVISIÓN</w:t>
      </w:r>
      <w:r w:rsidRPr="00FC0866">
        <w:rPr>
          <w:rFonts w:ascii="Verdana" w:hAnsi="Verdana"/>
          <w:sz w:val="18"/>
          <w:szCs w:val="18"/>
          <w:lang w:val="es-419"/>
        </w:rPr>
        <w:t>. La cobertura de los seguros debe considerar el inicio del servicio hasta su conclusión, y debe emitirse por los conceptos siguientes, cuyo costo estará incluido en los precios de contrato:</w:t>
      </w:r>
    </w:p>
    <w:p w14:paraId="3042F56D" w14:textId="77777777" w:rsidR="00230F5D" w:rsidRPr="00FC0866" w:rsidRDefault="00230F5D" w:rsidP="00230F5D">
      <w:pPr>
        <w:pStyle w:val="Prrafodelista"/>
        <w:widowControl w:val="0"/>
        <w:rPr>
          <w:rFonts w:ascii="Verdana" w:hAnsi="Verdana"/>
          <w:sz w:val="18"/>
          <w:szCs w:val="18"/>
          <w:lang w:val="es-419"/>
        </w:rPr>
      </w:pPr>
    </w:p>
    <w:p w14:paraId="13CE33E3" w14:textId="77777777" w:rsidR="00230F5D" w:rsidRPr="00FC0866" w:rsidRDefault="00230F5D" w:rsidP="00230F5D">
      <w:pPr>
        <w:widowControl w:val="0"/>
        <w:numPr>
          <w:ilvl w:val="0"/>
          <w:numId w:val="31"/>
        </w:numPr>
        <w:tabs>
          <w:tab w:val="clear" w:pos="1698"/>
          <w:tab w:val="num" w:pos="1260"/>
        </w:tabs>
        <w:spacing w:line="200" w:lineRule="exact"/>
        <w:ind w:left="1260" w:hanging="267"/>
        <w:jc w:val="both"/>
        <w:rPr>
          <w:rFonts w:ascii="Verdana" w:hAnsi="Verdana"/>
          <w:sz w:val="18"/>
          <w:szCs w:val="18"/>
          <w:lang w:val="es-419"/>
        </w:rPr>
      </w:pPr>
      <w:r w:rsidRPr="00FC0866">
        <w:rPr>
          <w:rFonts w:ascii="Verdana" w:hAnsi="Verdana"/>
          <w:sz w:val="18"/>
          <w:szCs w:val="18"/>
          <w:lang w:val="es-419"/>
        </w:rPr>
        <w:t xml:space="preserve">Accidentes o incapacidad para el personal del </w:t>
      </w:r>
      <w:r w:rsidRPr="00FC0866">
        <w:rPr>
          <w:rFonts w:ascii="Verdana" w:hAnsi="Verdana"/>
          <w:b/>
          <w:sz w:val="18"/>
          <w:szCs w:val="18"/>
          <w:lang w:val="es-419"/>
        </w:rPr>
        <w:t>SUPERVISOR</w:t>
      </w:r>
      <w:r w:rsidRPr="00FC0866">
        <w:rPr>
          <w:rFonts w:ascii="Verdana" w:hAnsi="Verdana"/>
          <w:sz w:val="18"/>
          <w:szCs w:val="18"/>
          <w:lang w:val="es-419"/>
        </w:rPr>
        <w:t>, de acuerdo a la Ley General del Trabajo del Estado Plurinacional de Bolivia.</w:t>
      </w:r>
    </w:p>
    <w:p w14:paraId="68A94468" w14:textId="77777777" w:rsidR="00230F5D" w:rsidRPr="00FC0866" w:rsidRDefault="00230F5D" w:rsidP="00230F5D">
      <w:pPr>
        <w:widowControl w:val="0"/>
        <w:numPr>
          <w:ilvl w:val="0"/>
          <w:numId w:val="31"/>
        </w:numPr>
        <w:tabs>
          <w:tab w:val="clear" w:pos="1698"/>
          <w:tab w:val="num" w:pos="1260"/>
        </w:tabs>
        <w:spacing w:line="200" w:lineRule="exact"/>
        <w:ind w:left="1260" w:hanging="267"/>
        <w:jc w:val="both"/>
        <w:rPr>
          <w:rFonts w:ascii="Verdana" w:hAnsi="Verdana"/>
          <w:sz w:val="18"/>
          <w:szCs w:val="18"/>
          <w:lang w:val="es-419"/>
        </w:rPr>
      </w:pPr>
      <w:r w:rsidRPr="00FC0866">
        <w:rPr>
          <w:rFonts w:ascii="Verdana" w:hAnsi="Verdana"/>
          <w:sz w:val="18"/>
          <w:szCs w:val="18"/>
          <w:lang w:val="es-419"/>
        </w:rPr>
        <w:t>Seguro contra todo riesgo, de los vehículos y equipo asignados al servicio.</w:t>
      </w:r>
    </w:p>
    <w:p w14:paraId="40B24BC8" w14:textId="77777777" w:rsidR="00230F5D" w:rsidRPr="00056F3C" w:rsidRDefault="00230F5D" w:rsidP="00230F5D">
      <w:pPr>
        <w:widowControl w:val="0"/>
        <w:numPr>
          <w:ilvl w:val="0"/>
          <w:numId w:val="31"/>
        </w:numPr>
        <w:tabs>
          <w:tab w:val="clear" w:pos="1698"/>
          <w:tab w:val="num" w:pos="1260"/>
        </w:tabs>
        <w:spacing w:line="200" w:lineRule="exact"/>
        <w:ind w:left="1260" w:hanging="267"/>
        <w:jc w:val="both"/>
        <w:rPr>
          <w:rFonts w:ascii="Verdana" w:hAnsi="Verdana"/>
          <w:sz w:val="18"/>
          <w:szCs w:val="18"/>
          <w:lang w:val="es-419"/>
        </w:rPr>
      </w:pPr>
      <w:r w:rsidRPr="00FC0866">
        <w:rPr>
          <w:rFonts w:ascii="Verdana" w:hAnsi="Verdana"/>
          <w:b/>
          <w:i/>
          <w:sz w:val="18"/>
          <w:szCs w:val="18"/>
          <w:lang w:val="es-419"/>
        </w:rPr>
        <w:t>(incluir si corresponde otro tipo de seguros según las características de la prestación del servicio de consultoría)</w:t>
      </w:r>
    </w:p>
    <w:p w14:paraId="1312171E" w14:textId="77777777" w:rsidR="00230F5D" w:rsidRPr="00FC0866" w:rsidRDefault="00230F5D" w:rsidP="00230F5D">
      <w:pPr>
        <w:widowControl w:val="0"/>
        <w:spacing w:line="200" w:lineRule="exact"/>
        <w:ind w:left="1260"/>
        <w:jc w:val="both"/>
        <w:rPr>
          <w:rFonts w:ascii="Verdana" w:hAnsi="Verdana"/>
          <w:sz w:val="18"/>
          <w:szCs w:val="18"/>
          <w:lang w:val="es-419"/>
        </w:rPr>
      </w:pPr>
    </w:p>
    <w:p w14:paraId="380D9D1C" w14:textId="77777777" w:rsidR="00230F5D" w:rsidRPr="00FC0866" w:rsidRDefault="00230F5D" w:rsidP="00230F5D">
      <w:pPr>
        <w:pStyle w:val="Prrafodelista"/>
        <w:widowControl w:val="0"/>
        <w:numPr>
          <w:ilvl w:val="1"/>
          <w:numId w:val="41"/>
        </w:numPr>
        <w:spacing w:line="200" w:lineRule="exact"/>
        <w:jc w:val="both"/>
        <w:rPr>
          <w:rFonts w:ascii="Verdana" w:hAnsi="Verdana"/>
          <w:sz w:val="18"/>
          <w:szCs w:val="18"/>
          <w:lang w:val="es-419"/>
        </w:rPr>
      </w:pPr>
      <w:r w:rsidRPr="00FC0866">
        <w:rPr>
          <w:rFonts w:ascii="Verdana" w:hAnsi="Verdana"/>
          <w:b/>
          <w:sz w:val="18"/>
          <w:szCs w:val="18"/>
          <w:lang w:val="es-419"/>
        </w:rPr>
        <w:t xml:space="preserve">Coordinación con la oficina principal del SUPERVISOR: </w:t>
      </w:r>
      <w:r w:rsidRPr="00FC0866">
        <w:rPr>
          <w:rFonts w:ascii="Verdana" w:hAnsi="Verdana"/>
          <w:sz w:val="18"/>
          <w:szCs w:val="18"/>
          <w:lang w:val="es-419"/>
        </w:rPr>
        <w:t xml:space="preserve">El </w:t>
      </w:r>
      <w:r w:rsidRPr="00FC0866">
        <w:rPr>
          <w:rFonts w:ascii="Verdana" w:hAnsi="Verdana"/>
          <w:b/>
          <w:sz w:val="18"/>
          <w:szCs w:val="18"/>
          <w:lang w:val="es-419"/>
        </w:rPr>
        <w:t xml:space="preserve">SUPERVISOR </w:t>
      </w:r>
      <w:r w:rsidRPr="00FC0866">
        <w:rPr>
          <w:rFonts w:ascii="Verdana" w:hAnsi="Verdana"/>
          <w:sz w:val="18"/>
          <w:szCs w:val="18"/>
          <w:lang w:val="es-419"/>
        </w:rPr>
        <w:t xml:space="preserve">a través del personal de su Oficina Principal, coordinará y efectuará un control adecuado de la marcha del servicio de </w:t>
      </w:r>
      <w:r w:rsidRPr="00FC0866">
        <w:rPr>
          <w:rFonts w:ascii="Verdana" w:hAnsi="Verdana"/>
          <w:b/>
          <w:sz w:val="18"/>
          <w:szCs w:val="18"/>
          <w:lang w:val="es-419"/>
        </w:rPr>
        <w:t>SUPERVISIÓN</w:t>
      </w:r>
      <w:r w:rsidRPr="00FC0866">
        <w:rPr>
          <w:rFonts w:ascii="Verdana" w:hAnsi="Verdana"/>
          <w:sz w:val="18"/>
          <w:szCs w:val="18"/>
          <w:lang w:val="es-419"/>
        </w:rPr>
        <w:t xml:space="preserve">, manteniendo contacto permanente con el </w:t>
      </w:r>
      <w:r w:rsidRPr="00FC0866">
        <w:rPr>
          <w:rFonts w:ascii="Verdana" w:hAnsi="Verdana"/>
          <w:b/>
          <w:bCs/>
          <w:sz w:val="18"/>
          <w:szCs w:val="18"/>
          <w:lang w:val="es-419"/>
        </w:rPr>
        <w:t xml:space="preserve">GERENTE DEL PROYECTO </w:t>
      </w:r>
      <w:r w:rsidRPr="00FC0866">
        <w:rPr>
          <w:rFonts w:ascii="Verdana" w:hAnsi="Verdana"/>
          <w:sz w:val="18"/>
          <w:szCs w:val="18"/>
          <w:lang w:val="es-419"/>
        </w:rPr>
        <w:t xml:space="preserve">(o con el suplente legal de éste), visitando periódicamente y cuantas veces sea necesario, en el lugar de prestación del servicio las oficinas y lugares de trabajo. Los salarios, pasajes y viáticos del personal que realice esta coordinación o seguimiento, no serán reconocidos de forma separada, por cuanto forman parte de los costos indirectos de la propuesta del </w:t>
      </w:r>
      <w:r w:rsidRPr="00FC0866">
        <w:rPr>
          <w:rFonts w:ascii="Verdana" w:hAnsi="Verdana"/>
          <w:b/>
          <w:sz w:val="18"/>
          <w:szCs w:val="18"/>
          <w:lang w:val="es-419"/>
        </w:rPr>
        <w:t>SUPERVISOR</w:t>
      </w:r>
      <w:r w:rsidRPr="00FC0866">
        <w:rPr>
          <w:rFonts w:ascii="Verdana" w:hAnsi="Verdana"/>
          <w:sz w:val="18"/>
          <w:szCs w:val="18"/>
          <w:lang w:val="es-419"/>
        </w:rPr>
        <w:t>.</w:t>
      </w:r>
    </w:p>
    <w:p w14:paraId="7D511263" w14:textId="77777777" w:rsidR="00230F5D" w:rsidRPr="00FC0866" w:rsidRDefault="00230F5D" w:rsidP="00230F5D">
      <w:pPr>
        <w:widowControl w:val="0"/>
        <w:spacing w:line="200" w:lineRule="exact"/>
        <w:jc w:val="both"/>
        <w:rPr>
          <w:rFonts w:ascii="Verdana" w:hAnsi="Verdana"/>
          <w:sz w:val="18"/>
          <w:szCs w:val="18"/>
          <w:lang w:val="es-419"/>
        </w:rPr>
      </w:pPr>
    </w:p>
    <w:p w14:paraId="2A3B4A4A" w14:textId="77777777" w:rsidR="00230F5D" w:rsidRPr="00FC0866" w:rsidRDefault="00230F5D" w:rsidP="00230F5D">
      <w:pPr>
        <w:widowControl w:val="0"/>
        <w:spacing w:line="200" w:lineRule="exact"/>
        <w:jc w:val="both"/>
        <w:rPr>
          <w:rFonts w:ascii="Verdana" w:hAnsi="Verdana"/>
          <w:sz w:val="18"/>
          <w:szCs w:val="18"/>
          <w:lang w:val="es-419"/>
        </w:rPr>
      </w:pPr>
      <w:r w:rsidRPr="00FC0866">
        <w:rPr>
          <w:rFonts w:ascii="Verdana" w:hAnsi="Verdana"/>
          <w:b/>
          <w:sz w:val="18"/>
          <w:szCs w:val="18"/>
          <w:lang w:val="es-419"/>
        </w:rPr>
        <w:t xml:space="preserve">VIGÉSIMA </w:t>
      </w:r>
      <w:proofErr w:type="gramStart"/>
      <w:r w:rsidRPr="00FC0866">
        <w:rPr>
          <w:rFonts w:ascii="Verdana" w:hAnsi="Verdana"/>
          <w:b/>
          <w:sz w:val="18"/>
          <w:szCs w:val="18"/>
          <w:lang w:val="es-419"/>
        </w:rPr>
        <w:t>QUINTA.-</w:t>
      </w:r>
      <w:proofErr w:type="gramEnd"/>
      <w:r w:rsidRPr="00FC0866">
        <w:rPr>
          <w:rFonts w:ascii="Verdana" w:hAnsi="Verdana"/>
          <w:b/>
          <w:sz w:val="18"/>
          <w:szCs w:val="18"/>
          <w:lang w:val="es-419"/>
        </w:rPr>
        <w:t xml:space="preserve"> (INFORMES)</w:t>
      </w:r>
      <w:r w:rsidRPr="00FC0866">
        <w:rPr>
          <w:rFonts w:ascii="Verdana" w:hAnsi="Verdana"/>
          <w:sz w:val="18"/>
          <w:szCs w:val="18"/>
          <w:lang w:val="es-419"/>
        </w:rPr>
        <w:t xml:space="preserve"> El </w:t>
      </w:r>
      <w:r w:rsidRPr="00FC0866">
        <w:rPr>
          <w:rFonts w:ascii="Verdana" w:hAnsi="Verdana"/>
          <w:b/>
          <w:sz w:val="18"/>
          <w:szCs w:val="18"/>
          <w:lang w:val="es-419"/>
        </w:rPr>
        <w:t>SUPERVISOR</w:t>
      </w:r>
      <w:r w:rsidRPr="00FC0866">
        <w:rPr>
          <w:rFonts w:ascii="Verdana" w:hAnsi="Verdana"/>
          <w:sz w:val="18"/>
          <w:szCs w:val="18"/>
          <w:lang w:val="es-419"/>
        </w:rPr>
        <w:t xml:space="preserve">, someterá a la consideración y aprobación de la </w:t>
      </w:r>
      <w:r w:rsidRPr="00FC0866">
        <w:rPr>
          <w:rFonts w:ascii="Verdana" w:hAnsi="Verdana"/>
          <w:b/>
          <w:sz w:val="18"/>
          <w:szCs w:val="18"/>
          <w:lang w:val="es-419"/>
        </w:rPr>
        <w:t>ENTIDAD</w:t>
      </w:r>
      <w:r w:rsidRPr="00FC0866">
        <w:rPr>
          <w:rFonts w:ascii="Verdana" w:hAnsi="Verdana"/>
          <w:sz w:val="18"/>
          <w:szCs w:val="18"/>
          <w:lang w:val="es-419"/>
        </w:rPr>
        <w:t xml:space="preserve"> a través del </w:t>
      </w:r>
      <w:r>
        <w:rPr>
          <w:rFonts w:ascii="Verdana" w:hAnsi="Verdana"/>
          <w:b/>
          <w:sz w:val="18"/>
          <w:szCs w:val="18"/>
          <w:lang w:val="es-419"/>
        </w:rPr>
        <w:t>FISCAL DE PROYECTO</w:t>
      </w:r>
      <w:r w:rsidRPr="00FC0866">
        <w:rPr>
          <w:rFonts w:ascii="Verdana" w:hAnsi="Verdana"/>
          <w:sz w:val="18"/>
          <w:szCs w:val="18"/>
          <w:lang w:val="es-419"/>
        </w:rPr>
        <w:t>, los siguientes informes:</w:t>
      </w:r>
    </w:p>
    <w:p w14:paraId="3F9DC922" w14:textId="77777777" w:rsidR="00230F5D" w:rsidRPr="00FC0866" w:rsidRDefault="00230F5D" w:rsidP="00230F5D">
      <w:pPr>
        <w:widowControl w:val="0"/>
        <w:spacing w:line="200" w:lineRule="exact"/>
        <w:jc w:val="both"/>
        <w:rPr>
          <w:rFonts w:ascii="Verdana" w:hAnsi="Verdana"/>
          <w:sz w:val="18"/>
          <w:szCs w:val="18"/>
          <w:lang w:val="es-419"/>
        </w:rPr>
      </w:pPr>
    </w:p>
    <w:p w14:paraId="2339E56F" w14:textId="77777777" w:rsidR="00230F5D" w:rsidRPr="00FC0866" w:rsidRDefault="00230F5D" w:rsidP="00230F5D">
      <w:pPr>
        <w:pStyle w:val="Prrafodelista"/>
        <w:widowControl w:val="0"/>
        <w:numPr>
          <w:ilvl w:val="1"/>
          <w:numId w:val="42"/>
        </w:numPr>
        <w:spacing w:line="200" w:lineRule="exact"/>
        <w:jc w:val="both"/>
        <w:rPr>
          <w:rFonts w:ascii="Verdana" w:hAnsi="Verdana"/>
          <w:bCs/>
          <w:sz w:val="18"/>
          <w:szCs w:val="18"/>
          <w:lang w:val="es-419"/>
        </w:rPr>
      </w:pPr>
      <w:r w:rsidRPr="00FC0866">
        <w:rPr>
          <w:rFonts w:ascii="Verdana" w:hAnsi="Verdana"/>
          <w:b/>
          <w:sz w:val="18"/>
          <w:szCs w:val="18"/>
          <w:lang w:val="es-419"/>
        </w:rPr>
        <w:t xml:space="preserve">Informe Inicial: </w:t>
      </w:r>
      <w:r w:rsidRPr="00FC0866">
        <w:rPr>
          <w:rFonts w:ascii="Verdana" w:hAnsi="Verdana"/>
          <w:sz w:val="18"/>
          <w:szCs w:val="18"/>
          <w:lang w:val="es-419"/>
        </w:rPr>
        <w:t xml:space="preserve">En </w:t>
      </w:r>
      <w:r w:rsidRPr="00FC0866">
        <w:rPr>
          <w:rFonts w:ascii="Verdana" w:hAnsi="Verdana"/>
          <w:b/>
          <w:sz w:val="18"/>
          <w:szCs w:val="18"/>
          <w:lang w:val="es-419"/>
        </w:rPr>
        <w:t>__________</w:t>
      </w:r>
      <w:r w:rsidRPr="00FC0866">
        <w:rPr>
          <w:rFonts w:ascii="Verdana" w:hAnsi="Verdana"/>
          <w:sz w:val="18"/>
          <w:szCs w:val="18"/>
          <w:lang w:val="es-419"/>
        </w:rPr>
        <w:t xml:space="preserve"> </w:t>
      </w:r>
      <w:r w:rsidRPr="00FC0866">
        <w:rPr>
          <w:rFonts w:ascii="Verdana" w:hAnsi="Verdana"/>
          <w:b/>
          <w:i/>
          <w:sz w:val="18"/>
          <w:szCs w:val="18"/>
          <w:lang w:val="es-419"/>
        </w:rPr>
        <w:t xml:space="preserve">(registrar el número de ejemplares) </w:t>
      </w:r>
      <w:r w:rsidRPr="00FC0866">
        <w:rPr>
          <w:rFonts w:ascii="Verdana" w:hAnsi="Verdana"/>
          <w:bCs/>
          <w:iCs/>
          <w:sz w:val="18"/>
          <w:szCs w:val="18"/>
          <w:lang w:val="es-419"/>
        </w:rPr>
        <w:t>ejemplares, a los _______</w:t>
      </w:r>
      <w:r w:rsidRPr="00FC0866">
        <w:rPr>
          <w:rFonts w:ascii="Verdana" w:hAnsi="Verdana"/>
          <w:b/>
          <w:i/>
          <w:sz w:val="18"/>
          <w:szCs w:val="18"/>
          <w:lang w:val="es-419"/>
        </w:rPr>
        <w:t xml:space="preserve"> (Registrar de forma numeral y literal el plazo)</w:t>
      </w:r>
      <w:r w:rsidRPr="00FC0866">
        <w:rPr>
          <w:rFonts w:ascii="Verdana" w:hAnsi="Verdana"/>
          <w:bCs/>
          <w:iCs/>
          <w:sz w:val="18"/>
          <w:szCs w:val="18"/>
          <w:lang w:val="es-419"/>
        </w:rPr>
        <w:t xml:space="preserve"> días calendario, computables desde el día siguiente de la recepción de la Orden de Proceder,</w:t>
      </w:r>
      <w:r w:rsidRPr="00FC0866">
        <w:rPr>
          <w:rFonts w:ascii="Verdana" w:hAnsi="Verdana"/>
          <w:bCs/>
          <w:sz w:val="18"/>
          <w:szCs w:val="18"/>
          <w:lang w:val="es-419"/>
        </w:rPr>
        <w:t xml:space="preserve"> serán presentados al </w:t>
      </w:r>
      <w:r>
        <w:rPr>
          <w:rFonts w:ascii="Verdana" w:hAnsi="Verdana"/>
          <w:b/>
          <w:bCs/>
          <w:sz w:val="18"/>
          <w:szCs w:val="18"/>
          <w:lang w:val="es-419"/>
        </w:rPr>
        <w:t>FISCAL DE PROYECTO</w:t>
      </w:r>
      <w:r w:rsidRPr="00FC0866">
        <w:rPr>
          <w:rFonts w:ascii="Verdana" w:hAnsi="Verdana"/>
          <w:bCs/>
          <w:iCs/>
          <w:sz w:val="18"/>
          <w:szCs w:val="18"/>
          <w:lang w:val="es-419"/>
        </w:rPr>
        <w:t xml:space="preserve">. Dicho informe deberá contener el cronograma de servicios de </w:t>
      </w:r>
      <w:r w:rsidRPr="00FC0866">
        <w:rPr>
          <w:rFonts w:ascii="Verdana" w:hAnsi="Verdana"/>
          <w:b/>
          <w:bCs/>
          <w:iCs/>
          <w:sz w:val="18"/>
          <w:szCs w:val="18"/>
          <w:lang w:val="es-419"/>
        </w:rPr>
        <w:t>SUPERVISIÓN</w:t>
      </w:r>
      <w:r w:rsidRPr="00FC0866">
        <w:rPr>
          <w:rFonts w:ascii="Verdana" w:hAnsi="Verdana"/>
          <w:bCs/>
          <w:iCs/>
          <w:sz w:val="18"/>
          <w:szCs w:val="18"/>
          <w:lang w:val="es-419"/>
        </w:rPr>
        <w:t xml:space="preserve"> ajustado a los plazos solicitados por la </w:t>
      </w:r>
      <w:r w:rsidRPr="00FC0866">
        <w:rPr>
          <w:rFonts w:ascii="Verdana" w:hAnsi="Verdana"/>
          <w:b/>
          <w:bCs/>
          <w:iCs/>
          <w:sz w:val="18"/>
          <w:szCs w:val="18"/>
          <w:lang w:val="es-419"/>
        </w:rPr>
        <w:t>ENTIDAD</w:t>
      </w:r>
      <w:r w:rsidRPr="00FC0866">
        <w:rPr>
          <w:rFonts w:ascii="Verdana" w:hAnsi="Verdana"/>
          <w:bCs/>
          <w:iCs/>
          <w:sz w:val="18"/>
          <w:szCs w:val="18"/>
          <w:lang w:val="es-419"/>
        </w:rPr>
        <w:t xml:space="preserve">, detallando las actividades a realizar e indicando como se ejecutará y concluirá la </w:t>
      </w:r>
      <w:r w:rsidRPr="00FC0866">
        <w:rPr>
          <w:rFonts w:ascii="Verdana" w:hAnsi="Verdana"/>
          <w:b/>
          <w:bCs/>
          <w:iCs/>
          <w:sz w:val="18"/>
          <w:szCs w:val="18"/>
          <w:lang w:val="es-419"/>
        </w:rPr>
        <w:t>SUPERVISIÓN</w:t>
      </w:r>
      <w:r w:rsidRPr="00FC0866">
        <w:rPr>
          <w:rFonts w:ascii="Verdana" w:hAnsi="Verdana"/>
          <w:bCs/>
          <w:iCs/>
          <w:sz w:val="18"/>
          <w:szCs w:val="18"/>
          <w:lang w:val="es-419"/>
        </w:rPr>
        <w:t>.</w:t>
      </w:r>
      <w:r w:rsidRPr="00FC0866">
        <w:rPr>
          <w:rFonts w:ascii="Verdana" w:hAnsi="Verdana"/>
          <w:b/>
          <w:sz w:val="18"/>
          <w:szCs w:val="18"/>
          <w:lang w:val="es-419"/>
        </w:rPr>
        <w:t xml:space="preserve"> </w:t>
      </w:r>
      <w:r w:rsidRPr="00FC0866">
        <w:rPr>
          <w:rFonts w:ascii="Verdana" w:hAnsi="Verdana"/>
          <w:bCs/>
          <w:sz w:val="18"/>
          <w:szCs w:val="18"/>
          <w:lang w:val="es-419"/>
        </w:rPr>
        <w:t xml:space="preserve">Este cronograma de servicios, una vez aprobado, solamente podrá ser modificado con la aprobación escrita de la </w:t>
      </w:r>
      <w:r w:rsidRPr="00FC0866">
        <w:rPr>
          <w:rFonts w:ascii="Verdana" w:hAnsi="Verdana"/>
          <w:b/>
          <w:bCs/>
          <w:sz w:val="18"/>
          <w:szCs w:val="18"/>
          <w:lang w:val="es-419"/>
        </w:rPr>
        <w:t>ENTIDAD</w:t>
      </w:r>
      <w:r w:rsidRPr="00FC0866">
        <w:rPr>
          <w:rFonts w:ascii="Verdana" w:hAnsi="Verdana"/>
          <w:bCs/>
          <w:sz w:val="18"/>
          <w:szCs w:val="18"/>
          <w:lang w:val="es-419"/>
        </w:rPr>
        <w:t>, en la instancia competente.</w:t>
      </w:r>
    </w:p>
    <w:p w14:paraId="7F23A31F" w14:textId="77777777" w:rsidR="00230F5D" w:rsidRPr="00FC0866" w:rsidRDefault="00230F5D" w:rsidP="00230F5D">
      <w:pPr>
        <w:pStyle w:val="Prrafodelista"/>
        <w:widowControl w:val="0"/>
        <w:numPr>
          <w:ilvl w:val="1"/>
          <w:numId w:val="42"/>
        </w:numPr>
        <w:spacing w:line="200" w:lineRule="exact"/>
        <w:jc w:val="both"/>
        <w:rPr>
          <w:rFonts w:ascii="Verdana" w:hAnsi="Verdana"/>
          <w:b/>
          <w:bCs/>
          <w:i/>
          <w:sz w:val="18"/>
          <w:szCs w:val="18"/>
          <w:lang w:val="es-419"/>
        </w:rPr>
      </w:pPr>
      <w:r w:rsidRPr="00FC0866">
        <w:rPr>
          <w:rFonts w:ascii="Verdana" w:hAnsi="Verdana"/>
          <w:b/>
          <w:sz w:val="18"/>
          <w:szCs w:val="18"/>
          <w:lang w:val="es-419"/>
        </w:rPr>
        <w:t xml:space="preserve">Informes Periódicos: </w:t>
      </w:r>
      <w:r w:rsidRPr="00FC0866">
        <w:rPr>
          <w:rFonts w:ascii="Verdana" w:hAnsi="Verdana"/>
          <w:bCs/>
          <w:sz w:val="18"/>
          <w:szCs w:val="18"/>
          <w:lang w:val="es-419"/>
        </w:rPr>
        <w:t>En ______________</w:t>
      </w:r>
      <w:r w:rsidRPr="00FC0866">
        <w:rPr>
          <w:rFonts w:ascii="Verdana" w:hAnsi="Verdana"/>
          <w:b/>
          <w:bCs/>
          <w:i/>
          <w:sz w:val="18"/>
          <w:szCs w:val="18"/>
          <w:lang w:val="es-419"/>
        </w:rPr>
        <w:t xml:space="preserve"> (</w:t>
      </w:r>
      <w:r w:rsidRPr="00FC0866">
        <w:rPr>
          <w:rFonts w:ascii="Verdana" w:hAnsi="Verdana"/>
          <w:b/>
          <w:i/>
          <w:iCs/>
          <w:sz w:val="18"/>
          <w:szCs w:val="18"/>
          <w:lang w:val="es-419"/>
        </w:rPr>
        <w:t xml:space="preserve">registrar el número de ejemplares) </w:t>
      </w:r>
      <w:r w:rsidRPr="00FC0866">
        <w:rPr>
          <w:rFonts w:ascii="Verdana" w:hAnsi="Verdana"/>
          <w:bCs/>
          <w:sz w:val="18"/>
          <w:szCs w:val="18"/>
          <w:lang w:val="es-419"/>
        </w:rPr>
        <w:t xml:space="preserve">ejemplares y conforme los plazos definidos en el cronograma de servicios, serán presentados al </w:t>
      </w:r>
      <w:r>
        <w:rPr>
          <w:rFonts w:ascii="Verdana" w:hAnsi="Verdana"/>
          <w:b/>
          <w:bCs/>
          <w:sz w:val="18"/>
          <w:szCs w:val="18"/>
          <w:lang w:val="es-419"/>
        </w:rPr>
        <w:t>FISCAL DE PROYECTO</w:t>
      </w:r>
      <w:r w:rsidRPr="00FC0866">
        <w:rPr>
          <w:rFonts w:ascii="Verdana" w:hAnsi="Verdana"/>
          <w:b/>
          <w:bCs/>
          <w:sz w:val="18"/>
          <w:szCs w:val="18"/>
          <w:lang w:val="es-419"/>
        </w:rPr>
        <w:t xml:space="preserve"> </w:t>
      </w:r>
      <w:r w:rsidRPr="00FC0866">
        <w:rPr>
          <w:rFonts w:ascii="Verdana" w:hAnsi="Verdana"/>
          <w:bCs/>
          <w:sz w:val="18"/>
          <w:szCs w:val="18"/>
          <w:lang w:val="es-419"/>
        </w:rPr>
        <w:t xml:space="preserve">y contendrán el avance de la </w:t>
      </w:r>
      <w:r w:rsidRPr="00FC0866">
        <w:rPr>
          <w:rFonts w:ascii="Verdana" w:hAnsi="Verdana"/>
          <w:b/>
          <w:bCs/>
          <w:sz w:val="18"/>
          <w:szCs w:val="18"/>
          <w:lang w:val="es-419"/>
        </w:rPr>
        <w:t>SUPERVISIÓN</w:t>
      </w:r>
      <w:r w:rsidRPr="00FC0866">
        <w:rPr>
          <w:rFonts w:ascii="Verdana" w:hAnsi="Verdana"/>
          <w:bCs/>
          <w:sz w:val="18"/>
          <w:szCs w:val="18"/>
          <w:lang w:val="es-419"/>
        </w:rPr>
        <w:t xml:space="preserve">, consignado en el Documento Base de Contratación </w:t>
      </w:r>
      <w:r>
        <w:rPr>
          <w:rFonts w:ascii="Verdana" w:hAnsi="Verdana"/>
          <w:bCs/>
          <w:sz w:val="18"/>
          <w:szCs w:val="18"/>
          <w:lang w:val="es-419"/>
        </w:rPr>
        <w:t xml:space="preserve">Directa </w:t>
      </w:r>
      <w:r w:rsidRPr="00FC0866">
        <w:rPr>
          <w:rFonts w:ascii="Verdana" w:hAnsi="Verdana"/>
          <w:bCs/>
          <w:sz w:val="18"/>
          <w:szCs w:val="18"/>
          <w:lang w:val="es-419"/>
        </w:rPr>
        <w:t xml:space="preserve">y un detalle de: </w:t>
      </w:r>
    </w:p>
    <w:p w14:paraId="1535C743" w14:textId="77777777" w:rsidR="00230F5D" w:rsidRPr="00FC0866" w:rsidRDefault="00230F5D" w:rsidP="00230F5D">
      <w:pPr>
        <w:widowControl w:val="0"/>
        <w:tabs>
          <w:tab w:val="num" w:pos="660"/>
        </w:tabs>
        <w:spacing w:line="200" w:lineRule="exact"/>
        <w:ind w:left="660"/>
        <w:jc w:val="both"/>
        <w:rPr>
          <w:rFonts w:ascii="Verdana" w:hAnsi="Verdana"/>
          <w:bCs/>
          <w:sz w:val="18"/>
          <w:szCs w:val="18"/>
          <w:lang w:val="es-419"/>
        </w:rPr>
      </w:pPr>
    </w:p>
    <w:p w14:paraId="4B2A1780" w14:textId="77777777" w:rsidR="00230F5D" w:rsidRPr="00FC0866" w:rsidRDefault="00230F5D" w:rsidP="00230F5D">
      <w:pPr>
        <w:widowControl w:val="0"/>
        <w:numPr>
          <w:ilvl w:val="0"/>
          <w:numId w:val="33"/>
        </w:numPr>
        <w:spacing w:line="200" w:lineRule="exact"/>
        <w:jc w:val="both"/>
        <w:rPr>
          <w:rFonts w:ascii="Verdana" w:hAnsi="Verdana"/>
          <w:bCs/>
          <w:sz w:val="18"/>
          <w:szCs w:val="18"/>
          <w:lang w:val="es-419"/>
        </w:rPr>
      </w:pPr>
      <w:r w:rsidRPr="00FC0866">
        <w:rPr>
          <w:rFonts w:ascii="Verdana" w:hAnsi="Verdana"/>
          <w:bCs/>
          <w:sz w:val="18"/>
          <w:szCs w:val="18"/>
          <w:lang w:val="es-419"/>
        </w:rPr>
        <w:t>Problemas más importantes encontrados en la prestación del servicio o en el desarrollo de obra y el criterio técnico que sustentó las soluciones aplicadas en cada caso.</w:t>
      </w:r>
    </w:p>
    <w:p w14:paraId="28D47240" w14:textId="77777777" w:rsidR="00230F5D" w:rsidRPr="00FC0866" w:rsidRDefault="00230F5D" w:rsidP="00230F5D">
      <w:pPr>
        <w:widowControl w:val="0"/>
        <w:numPr>
          <w:ilvl w:val="0"/>
          <w:numId w:val="33"/>
        </w:numPr>
        <w:spacing w:line="200" w:lineRule="exact"/>
        <w:jc w:val="both"/>
        <w:rPr>
          <w:rFonts w:ascii="Verdana" w:hAnsi="Verdana"/>
          <w:bCs/>
          <w:sz w:val="18"/>
          <w:szCs w:val="18"/>
          <w:lang w:val="es-419"/>
        </w:rPr>
      </w:pPr>
      <w:r w:rsidRPr="00FC0866">
        <w:rPr>
          <w:rFonts w:ascii="Verdana" w:hAnsi="Verdana"/>
          <w:bCs/>
          <w:sz w:val="18"/>
          <w:szCs w:val="18"/>
          <w:lang w:val="es-419"/>
        </w:rPr>
        <w:t xml:space="preserve">Personal empleado por el </w:t>
      </w:r>
      <w:r w:rsidRPr="00FC0866">
        <w:rPr>
          <w:rFonts w:ascii="Verdana" w:hAnsi="Verdana"/>
          <w:b/>
          <w:bCs/>
          <w:sz w:val="18"/>
          <w:szCs w:val="18"/>
          <w:lang w:val="es-419"/>
        </w:rPr>
        <w:t>SUPERVISOR</w:t>
      </w:r>
      <w:r w:rsidRPr="00FC0866">
        <w:rPr>
          <w:rFonts w:ascii="Verdana" w:hAnsi="Verdana"/>
          <w:bCs/>
          <w:sz w:val="18"/>
          <w:szCs w:val="18"/>
          <w:lang w:val="es-419"/>
        </w:rPr>
        <w:t xml:space="preserve"> en el periodo reportado.</w:t>
      </w:r>
    </w:p>
    <w:p w14:paraId="792FD88A" w14:textId="77777777" w:rsidR="00230F5D" w:rsidRPr="00FC0866" w:rsidRDefault="00230F5D" w:rsidP="00230F5D">
      <w:pPr>
        <w:widowControl w:val="0"/>
        <w:numPr>
          <w:ilvl w:val="0"/>
          <w:numId w:val="33"/>
        </w:numPr>
        <w:spacing w:line="200" w:lineRule="exact"/>
        <w:jc w:val="both"/>
        <w:rPr>
          <w:rFonts w:ascii="Verdana" w:hAnsi="Verdana"/>
          <w:bCs/>
          <w:sz w:val="18"/>
          <w:szCs w:val="18"/>
          <w:lang w:val="es-419"/>
        </w:rPr>
      </w:pPr>
      <w:r w:rsidRPr="00FC0866">
        <w:rPr>
          <w:rFonts w:ascii="Verdana" w:hAnsi="Verdana"/>
          <w:bCs/>
          <w:sz w:val="18"/>
          <w:szCs w:val="18"/>
          <w:lang w:val="es-419"/>
        </w:rPr>
        <w:t xml:space="preserve">Actividades realizadas por el </w:t>
      </w:r>
      <w:r w:rsidRPr="00FC0866">
        <w:rPr>
          <w:rFonts w:ascii="Verdana" w:hAnsi="Verdana"/>
          <w:b/>
          <w:bCs/>
          <w:sz w:val="18"/>
          <w:szCs w:val="18"/>
          <w:lang w:val="es-419"/>
        </w:rPr>
        <w:t>SUPERVISOR</w:t>
      </w:r>
      <w:r w:rsidRPr="00FC0866">
        <w:rPr>
          <w:rFonts w:ascii="Verdana" w:hAnsi="Verdana"/>
          <w:bCs/>
          <w:sz w:val="18"/>
          <w:szCs w:val="18"/>
          <w:lang w:val="es-419"/>
        </w:rPr>
        <w:t>.</w:t>
      </w:r>
    </w:p>
    <w:p w14:paraId="3B93176D" w14:textId="77777777" w:rsidR="00230F5D" w:rsidRPr="00FC0866" w:rsidRDefault="00230F5D" w:rsidP="00230F5D">
      <w:pPr>
        <w:widowControl w:val="0"/>
        <w:numPr>
          <w:ilvl w:val="0"/>
          <w:numId w:val="33"/>
        </w:numPr>
        <w:spacing w:line="200" w:lineRule="exact"/>
        <w:jc w:val="both"/>
        <w:rPr>
          <w:rFonts w:ascii="Verdana" w:hAnsi="Verdana"/>
          <w:bCs/>
          <w:sz w:val="18"/>
          <w:szCs w:val="18"/>
          <w:lang w:val="es-419"/>
        </w:rPr>
      </w:pPr>
      <w:r w:rsidRPr="00FC0866">
        <w:rPr>
          <w:rFonts w:ascii="Verdana" w:hAnsi="Verdana"/>
          <w:bCs/>
          <w:sz w:val="18"/>
          <w:szCs w:val="18"/>
          <w:lang w:val="es-419"/>
        </w:rPr>
        <w:t>Estado de avance de la obra en comparación con el cronograma de ejecución vigente.</w:t>
      </w:r>
    </w:p>
    <w:p w14:paraId="14F67CA7" w14:textId="77777777" w:rsidR="00230F5D" w:rsidRPr="00FC0866" w:rsidRDefault="00230F5D" w:rsidP="00230F5D">
      <w:pPr>
        <w:widowControl w:val="0"/>
        <w:numPr>
          <w:ilvl w:val="0"/>
          <w:numId w:val="33"/>
        </w:numPr>
        <w:spacing w:line="200" w:lineRule="exact"/>
        <w:jc w:val="both"/>
        <w:rPr>
          <w:rFonts w:ascii="Verdana" w:hAnsi="Verdana"/>
          <w:bCs/>
          <w:sz w:val="18"/>
          <w:szCs w:val="18"/>
          <w:lang w:val="es-419"/>
        </w:rPr>
      </w:pPr>
      <w:r w:rsidRPr="00FC0866">
        <w:rPr>
          <w:rFonts w:ascii="Verdana" w:hAnsi="Verdana"/>
          <w:bCs/>
          <w:sz w:val="18"/>
          <w:szCs w:val="18"/>
          <w:lang w:val="es-419"/>
        </w:rPr>
        <w:t xml:space="preserve">Comunicaciones más importantes intercambiadas con el Contratista y con el </w:t>
      </w:r>
      <w:r>
        <w:rPr>
          <w:rFonts w:ascii="Verdana" w:hAnsi="Verdana"/>
          <w:b/>
          <w:sz w:val="18"/>
          <w:szCs w:val="18"/>
          <w:lang w:val="es-419"/>
        </w:rPr>
        <w:t>FISCAL DE PROYECTO</w:t>
      </w:r>
      <w:r w:rsidRPr="00FC0866">
        <w:rPr>
          <w:rFonts w:ascii="Verdana" w:hAnsi="Verdana"/>
          <w:b/>
          <w:bCs/>
          <w:sz w:val="18"/>
          <w:szCs w:val="18"/>
          <w:lang w:val="es-419"/>
        </w:rPr>
        <w:t>.</w:t>
      </w:r>
    </w:p>
    <w:p w14:paraId="4F18D428" w14:textId="77777777" w:rsidR="00230F5D" w:rsidRPr="00FC0866" w:rsidRDefault="00230F5D" w:rsidP="00230F5D">
      <w:pPr>
        <w:widowControl w:val="0"/>
        <w:numPr>
          <w:ilvl w:val="0"/>
          <w:numId w:val="33"/>
        </w:numPr>
        <w:spacing w:line="200" w:lineRule="exact"/>
        <w:jc w:val="both"/>
        <w:rPr>
          <w:rFonts w:ascii="Verdana" w:hAnsi="Verdana"/>
          <w:bCs/>
          <w:sz w:val="18"/>
          <w:szCs w:val="18"/>
          <w:lang w:val="es-419"/>
        </w:rPr>
      </w:pPr>
      <w:r w:rsidRPr="00FC0866">
        <w:rPr>
          <w:rFonts w:ascii="Verdana" w:hAnsi="Verdana"/>
          <w:bCs/>
          <w:sz w:val="18"/>
          <w:szCs w:val="18"/>
          <w:lang w:val="es-419"/>
        </w:rPr>
        <w:t>Información sobre modificaciones (si se procesaron en el periodo).</w:t>
      </w:r>
    </w:p>
    <w:p w14:paraId="068FD2EF" w14:textId="77777777" w:rsidR="00230F5D" w:rsidRPr="00FC0866" w:rsidRDefault="00230F5D" w:rsidP="00230F5D">
      <w:pPr>
        <w:widowControl w:val="0"/>
        <w:numPr>
          <w:ilvl w:val="0"/>
          <w:numId w:val="33"/>
        </w:numPr>
        <w:spacing w:line="200" w:lineRule="exact"/>
        <w:jc w:val="both"/>
        <w:rPr>
          <w:rFonts w:ascii="Verdana" w:hAnsi="Verdana"/>
          <w:bCs/>
          <w:sz w:val="18"/>
          <w:szCs w:val="18"/>
          <w:lang w:val="es-419"/>
        </w:rPr>
      </w:pPr>
      <w:r w:rsidRPr="00FC0866">
        <w:rPr>
          <w:rFonts w:ascii="Verdana" w:hAnsi="Verdana"/>
          <w:bCs/>
          <w:sz w:val="18"/>
          <w:szCs w:val="18"/>
          <w:lang w:val="es-419"/>
        </w:rPr>
        <w:t>Información miscelánea.</w:t>
      </w:r>
    </w:p>
    <w:p w14:paraId="569BCA7A" w14:textId="77777777" w:rsidR="00230F5D" w:rsidRDefault="00230F5D" w:rsidP="00230F5D">
      <w:pPr>
        <w:pStyle w:val="Prrafodelista"/>
        <w:widowControl w:val="0"/>
        <w:numPr>
          <w:ilvl w:val="1"/>
          <w:numId w:val="42"/>
        </w:numPr>
        <w:spacing w:line="200" w:lineRule="exact"/>
        <w:jc w:val="both"/>
        <w:rPr>
          <w:rFonts w:ascii="Verdana" w:hAnsi="Verdana"/>
          <w:bCs/>
          <w:sz w:val="18"/>
          <w:szCs w:val="18"/>
          <w:lang w:val="es-419"/>
        </w:rPr>
      </w:pPr>
      <w:r w:rsidRPr="00FC0866">
        <w:rPr>
          <w:rFonts w:ascii="Verdana" w:hAnsi="Verdana"/>
          <w:b/>
          <w:i/>
          <w:iCs/>
          <w:sz w:val="18"/>
          <w:szCs w:val="18"/>
          <w:lang w:val="es-419"/>
        </w:rPr>
        <w:t>(Si se trata de productos intermedios completos, la Entidad Contratante debe registrar en esta cláusula dichos productos de forma específica, en sustitución de lo precedentemente detallado)</w:t>
      </w:r>
      <w:r w:rsidRPr="00F522E1">
        <w:rPr>
          <w:rFonts w:ascii="Verdana" w:hAnsi="Verdana"/>
          <w:b/>
          <w:sz w:val="18"/>
          <w:szCs w:val="18"/>
          <w:lang w:val="es-419"/>
        </w:rPr>
        <w:t xml:space="preserve">Informes Especiales: </w:t>
      </w:r>
      <w:r w:rsidRPr="00F522E1">
        <w:rPr>
          <w:rFonts w:ascii="Verdana" w:hAnsi="Verdana"/>
          <w:bCs/>
          <w:sz w:val="18"/>
          <w:szCs w:val="18"/>
          <w:lang w:val="es-419"/>
        </w:rPr>
        <w:t xml:space="preserve">Cuando se presenten asuntos o problemas que, por su importancia, incidan en el desarrollo normal del servicio o de la obra, a requerimiento de la </w:t>
      </w:r>
      <w:r w:rsidRPr="00F522E1">
        <w:rPr>
          <w:rFonts w:ascii="Verdana" w:hAnsi="Verdana"/>
          <w:b/>
          <w:bCs/>
          <w:sz w:val="18"/>
          <w:szCs w:val="18"/>
          <w:lang w:val="es-419"/>
        </w:rPr>
        <w:t>ENTIDAD</w:t>
      </w:r>
      <w:r w:rsidRPr="00F522E1">
        <w:rPr>
          <w:rFonts w:ascii="Verdana" w:hAnsi="Verdana"/>
          <w:bCs/>
          <w:sz w:val="18"/>
          <w:szCs w:val="18"/>
          <w:lang w:val="es-419"/>
        </w:rPr>
        <w:t xml:space="preserve"> a través del </w:t>
      </w:r>
      <w:r w:rsidRPr="00F522E1">
        <w:rPr>
          <w:rFonts w:ascii="Verdana" w:hAnsi="Verdana"/>
          <w:b/>
          <w:sz w:val="18"/>
          <w:szCs w:val="18"/>
          <w:lang w:val="es-419"/>
        </w:rPr>
        <w:t>FISCAL DE PROYECTO</w:t>
      </w:r>
      <w:r w:rsidRPr="00F522E1">
        <w:rPr>
          <w:rFonts w:ascii="Verdana" w:hAnsi="Verdana"/>
          <w:bCs/>
          <w:sz w:val="18"/>
          <w:szCs w:val="18"/>
          <w:lang w:val="es-419"/>
        </w:rPr>
        <w:t>, el</w:t>
      </w:r>
      <w:r w:rsidRPr="00F522E1">
        <w:rPr>
          <w:rFonts w:ascii="Verdana" w:hAnsi="Verdana"/>
          <w:b/>
          <w:sz w:val="18"/>
          <w:szCs w:val="18"/>
          <w:lang w:val="es-419"/>
        </w:rPr>
        <w:t xml:space="preserve"> SUPERVISOR</w:t>
      </w:r>
      <w:r w:rsidRPr="00F522E1">
        <w:rPr>
          <w:rFonts w:ascii="Verdana" w:hAnsi="Verdana"/>
          <w:bCs/>
          <w:sz w:val="18"/>
          <w:szCs w:val="18"/>
          <w:lang w:val="es-419"/>
        </w:rPr>
        <w:t xml:space="preserve"> emitirá informe especial sobre el tema específico requerido, en </w:t>
      </w:r>
      <w:r w:rsidRPr="00F522E1">
        <w:rPr>
          <w:rFonts w:ascii="Verdana" w:hAnsi="Verdana"/>
          <w:b/>
          <w:bCs/>
          <w:i/>
          <w:iCs/>
          <w:sz w:val="18"/>
          <w:szCs w:val="18"/>
          <w:lang w:val="es-419"/>
        </w:rPr>
        <w:t>_________ (E</w:t>
      </w:r>
      <w:r w:rsidRPr="00F522E1">
        <w:rPr>
          <w:rFonts w:ascii="Verdana" w:hAnsi="Verdana"/>
          <w:b/>
          <w:i/>
          <w:iCs/>
          <w:sz w:val="18"/>
          <w:szCs w:val="18"/>
          <w:lang w:val="es-419"/>
        </w:rPr>
        <w:t>stablecer el número de ejemplares)</w:t>
      </w:r>
      <w:r w:rsidRPr="00F522E1">
        <w:rPr>
          <w:rFonts w:ascii="Verdana" w:hAnsi="Verdana"/>
          <w:bCs/>
          <w:sz w:val="18"/>
          <w:szCs w:val="18"/>
          <w:lang w:val="es-419"/>
        </w:rPr>
        <w:t xml:space="preserve"> ejemplares,</w:t>
      </w:r>
      <w:r w:rsidRPr="00F522E1">
        <w:rPr>
          <w:rFonts w:ascii="Verdana" w:hAnsi="Verdana"/>
          <w:sz w:val="18"/>
          <w:szCs w:val="18"/>
          <w:lang w:val="es-419"/>
        </w:rPr>
        <w:t xml:space="preserve"> en el plazo de </w:t>
      </w:r>
      <w:r w:rsidRPr="00F522E1">
        <w:rPr>
          <w:rFonts w:ascii="Verdana" w:hAnsi="Verdana"/>
          <w:b/>
          <w:i/>
          <w:sz w:val="18"/>
          <w:szCs w:val="18"/>
          <w:lang w:val="es-419"/>
        </w:rPr>
        <w:t>__________(Registrar el plazo de forma numeral y literal)</w:t>
      </w:r>
      <w:r w:rsidRPr="00F522E1">
        <w:rPr>
          <w:rFonts w:ascii="Verdana" w:hAnsi="Verdana"/>
          <w:sz w:val="18"/>
          <w:szCs w:val="18"/>
          <w:lang w:val="es-419"/>
        </w:rPr>
        <w:t xml:space="preserve"> días calendario computable a partir del día siguiente de la solicitud,</w:t>
      </w:r>
      <w:r w:rsidRPr="00F522E1">
        <w:rPr>
          <w:rFonts w:ascii="Verdana" w:hAnsi="Verdana"/>
          <w:bCs/>
          <w:sz w:val="18"/>
          <w:szCs w:val="18"/>
          <w:lang w:val="es-419"/>
        </w:rPr>
        <w:t xml:space="preserve"> conteniendo el detalle y las recomendaciones para que la </w:t>
      </w:r>
      <w:r w:rsidRPr="00F522E1">
        <w:rPr>
          <w:rFonts w:ascii="Verdana" w:hAnsi="Verdana"/>
          <w:b/>
          <w:bCs/>
          <w:sz w:val="18"/>
          <w:szCs w:val="18"/>
          <w:lang w:val="es-419"/>
        </w:rPr>
        <w:t>ENTIDAD</w:t>
      </w:r>
      <w:r w:rsidRPr="00F522E1">
        <w:rPr>
          <w:rFonts w:ascii="Verdana" w:hAnsi="Verdana"/>
          <w:bCs/>
          <w:sz w:val="18"/>
          <w:szCs w:val="18"/>
          <w:lang w:val="es-419"/>
        </w:rPr>
        <w:t xml:space="preserve"> pueda adoptar las decisiones más adecuadas.</w:t>
      </w:r>
    </w:p>
    <w:p w14:paraId="31B3983E" w14:textId="77777777" w:rsidR="00230F5D" w:rsidRPr="00F522E1" w:rsidRDefault="00230F5D" w:rsidP="00230F5D">
      <w:pPr>
        <w:pStyle w:val="Prrafodelista"/>
        <w:widowControl w:val="0"/>
        <w:spacing w:line="200" w:lineRule="exact"/>
        <w:jc w:val="both"/>
        <w:rPr>
          <w:rFonts w:ascii="Verdana" w:hAnsi="Verdana"/>
          <w:bCs/>
          <w:sz w:val="18"/>
          <w:szCs w:val="18"/>
          <w:lang w:val="es-419"/>
        </w:rPr>
      </w:pPr>
    </w:p>
    <w:p w14:paraId="51E447E8" w14:textId="77777777" w:rsidR="00230F5D" w:rsidRPr="00C42F54" w:rsidRDefault="00230F5D" w:rsidP="00230F5D">
      <w:pPr>
        <w:pStyle w:val="Prrafodelista"/>
        <w:widowControl w:val="0"/>
        <w:numPr>
          <w:ilvl w:val="1"/>
          <w:numId w:val="42"/>
        </w:numPr>
        <w:tabs>
          <w:tab w:val="num" w:pos="660"/>
        </w:tabs>
        <w:spacing w:line="200" w:lineRule="exact"/>
        <w:ind w:left="660"/>
        <w:jc w:val="both"/>
        <w:rPr>
          <w:rFonts w:ascii="Verdana" w:hAnsi="Verdana"/>
          <w:sz w:val="18"/>
          <w:szCs w:val="18"/>
          <w:lang w:val="es-419"/>
        </w:rPr>
      </w:pPr>
      <w:r w:rsidRPr="00C42F54">
        <w:rPr>
          <w:rFonts w:ascii="Verdana" w:hAnsi="Verdana"/>
          <w:b/>
          <w:sz w:val="18"/>
          <w:szCs w:val="18"/>
          <w:lang w:val="es-419"/>
        </w:rPr>
        <w:t>Producto Final:</w:t>
      </w:r>
      <w:r w:rsidRPr="00C42F54">
        <w:rPr>
          <w:rFonts w:ascii="Verdana" w:hAnsi="Verdana"/>
          <w:sz w:val="18"/>
          <w:szCs w:val="18"/>
          <w:lang w:val="es-419"/>
        </w:rPr>
        <w:t xml:space="preserve"> El informe será elaborado estrictamente en base a los términos del DBCD en el Punto </w:t>
      </w:r>
      <w:r w:rsidRPr="002469BF">
        <w:rPr>
          <w:rFonts w:ascii="Verdana" w:hAnsi="Verdana"/>
          <w:b/>
          <w:bCs/>
          <w:color w:val="222222"/>
          <w:sz w:val="18"/>
          <w:szCs w:val="18"/>
        </w:rPr>
        <w:t>INFORME FINAL DEL PROYECTO</w:t>
      </w:r>
      <w:r w:rsidRPr="00C42F54">
        <w:rPr>
          <w:rFonts w:ascii="Verdana" w:hAnsi="Verdana"/>
          <w:sz w:val="18"/>
          <w:szCs w:val="18"/>
          <w:lang w:val="es-419"/>
        </w:rPr>
        <w:t>.</w:t>
      </w:r>
    </w:p>
    <w:p w14:paraId="3DA770C3" w14:textId="77777777" w:rsidR="00230F5D" w:rsidRPr="008F25F9" w:rsidRDefault="00230F5D" w:rsidP="00230F5D">
      <w:pPr>
        <w:widowControl w:val="0"/>
        <w:spacing w:line="200" w:lineRule="exact"/>
        <w:ind w:left="660"/>
        <w:jc w:val="both"/>
        <w:rPr>
          <w:rFonts w:ascii="Verdana" w:hAnsi="Verdana"/>
          <w:sz w:val="18"/>
          <w:szCs w:val="18"/>
          <w:lang w:val="es-419"/>
        </w:rPr>
      </w:pPr>
      <w:r w:rsidRPr="00C42F54">
        <w:rPr>
          <w:rFonts w:ascii="Verdana" w:hAnsi="Verdana"/>
          <w:sz w:val="18"/>
          <w:szCs w:val="18"/>
          <w:lang w:val="es-419"/>
        </w:rPr>
        <w:t xml:space="preserve">En caso que el informe final presentado fuese observado por el </w:t>
      </w:r>
      <w:r w:rsidRPr="00C42F54">
        <w:rPr>
          <w:rFonts w:ascii="Verdana" w:hAnsi="Verdana"/>
          <w:b/>
          <w:sz w:val="18"/>
          <w:szCs w:val="18"/>
          <w:lang w:val="es-419"/>
        </w:rPr>
        <w:t>FISCAL DE PROYECTO</w:t>
      </w:r>
      <w:r w:rsidRPr="00C42F54">
        <w:rPr>
          <w:rFonts w:ascii="Verdana" w:hAnsi="Verdana"/>
          <w:sz w:val="18"/>
          <w:szCs w:val="18"/>
          <w:lang w:val="es-419"/>
        </w:rPr>
        <w:t xml:space="preserve">, será devuelto al </w:t>
      </w:r>
      <w:r w:rsidRPr="00C42F54">
        <w:rPr>
          <w:rFonts w:ascii="Verdana" w:hAnsi="Verdana"/>
          <w:b/>
          <w:sz w:val="18"/>
          <w:szCs w:val="18"/>
          <w:lang w:val="es-419"/>
        </w:rPr>
        <w:t>SUPERVISOR</w:t>
      </w:r>
      <w:r w:rsidRPr="00C42F54">
        <w:rPr>
          <w:rFonts w:ascii="Verdana" w:hAnsi="Verdana"/>
          <w:sz w:val="18"/>
          <w:szCs w:val="18"/>
          <w:lang w:val="es-419"/>
        </w:rPr>
        <w:t xml:space="preserve">, para que éste realice correcciones pertinentes, dentro del plazo de </w:t>
      </w:r>
      <w:r>
        <w:rPr>
          <w:rFonts w:ascii="Verdana" w:hAnsi="Verdana"/>
          <w:sz w:val="18"/>
          <w:szCs w:val="18"/>
          <w:lang w:val="es-419"/>
        </w:rPr>
        <w:t>5</w:t>
      </w:r>
      <w:r w:rsidRPr="00C42F54">
        <w:rPr>
          <w:rFonts w:ascii="Verdana" w:hAnsi="Verdana"/>
          <w:sz w:val="18"/>
          <w:szCs w:val="18"/>
          <w:lang w:val="es-419"/>
        </w:rPr>
        <w:t xml:space="preserve"> (</w:t>
      </w:r>
      <w:r>
        <w:rPr>
          <w:rFonts w:ascii="Verdana" w:hAnsi="Verdana"/>
          <w:sz w:val="18"/>
          <w:szCs w:val="18"/>
          <w:lang w:val="es-419"/>
        </w:rPr>
        <w:t>cinco</w:t>
      </w:r>
      <w:r w:rsidRPr="00C42F54">
        <w:rPr>
          <w:rFonts w:ascii="Verdana" w:hAnsi="Verdana"/>
          <w:sz w:val="18"/>
          <w:szCs w:val="18"/>
          <w:lang w:val="es-419"/>
        </w:rPr>
        <w:t xml:space="preserve">) días </w:t>
      </w:r>
      <w:r>
        <w:rPr>
          <w:rFonts w:ascii="Verdana" w:hAnsi="Verdana"/>
          <w:sz w:val="18"/>
          <w:szCs w:val="18"/>
          <w:lang w:val="es-419"/>
        </w:rPr>
        <w:t>hábiles</w:t>
      </w:r>
      <w:r w:rsidRPr="00C42F54">
        <w:rPr>
          <w:rFonts w:ascii="Verdana" w:hAnsi="Verdana"/>
          <w:sz w:val="18"/>
          <w:szCs w:val="18"/>
          <w:lang w:val="es-419"/>
        </w:rPr>
        <w:t>.</w:t>
      </w:r>
    </w:p>
    <w:p w14:paraId="5B9DCEBE" w14:textId="77777777" w:rsidR="00230F5D" w:rsidRPr="00FC0866" w:rsidRDefault="00230F5D" w:rsidP="00230F5D">
      <w:pPr>
        <w:widowControl w:val="0"/>
        <w:spacing w:line="200" w:lineRule="exact"/>
        <w:ind w:left="660"/>
        <w:jc w:val="both"/>
        <w:rPr>
          <w:rFonts w:ascii="Verdana" w:hAnsi="Verdana"/>
          <w:sz w:val="18"/>
          <w:szCs w:val="18"/>
          <w:lang w:val="es-419"/>
        </w:rPr>
      </w:pPr>
    </w:p>
    <w:p w14:paraId="50112A10" w14:textId="77777777" w:rsidR="00230F5D" w:rsidRPr="00FC0866" w:rsidRDefault="00230F5D" w:rsidP="00230F5D">
      <w:pPr>
        <w:widowControl w:val="0"/>
        <w:spacing w:line="200" w:lineRule="exact"/>
        <w:jc w:val="both"/>
        <w:rPr>
          <w:rFonts w:ascii="Verdana" w:hAnsi="Verdana"/>
          <w:b/>
          <w:sz w:val="18"/>
          <w:szCs w:val="18"/>
          <w:lang w:val="es-419"/>
        </w:rPr>
      </w:pPr>
      <w:r w:rsidRPr="00FC0866">
        <w:rPr>
          <w:rFonts w:ascii="Verdana" w:hAnsi="Verdana"/>
          <w:b/>
          <w:sz w:val="18"/>
          <w:szCs w:val="18"/>
          <w:lang w:val="es-419"/>
        </w:rPr>
        <w:t xml:space="preserve">VIGÉSIMA </w:t>
      </w:r>
      <w:proofErr w:type="gramStart"/>
      <w:r w:rsidRPr="00FC0866">
        <w:rPr>
          <w:rFonts w:ascii="Verdana" w:hAnsi="Verdana"/>
          <w:b/>
          <w:sz w:val="18"/>
          <w:szCs w:val="18"/>
          <w:lang w:val="es-419"/>
        </w:rPr>
        <w:t>SEXTA.-</w:t>
      </w:r>
      <w:proofErr w:type="gramEnd"/>
      <w:r w:rsidRPr="00FC0866">
        <w:rPr>
          <w:rFonts w:ascii="Verdana" w:hAnsi="Verdana"/>
          <w:b/>
          <w:sz w:val="18"/>
          <w:szCs w:val="18"/>
          <w:lang w:val="es-419"/>
        </w:rPr>
        <w:t xml:space="preserve"> (APROBACIÓN DE DOCUMENTOS Y PROPIEDAD DE LOS MISMOS)</w:t>
      </w:r>
    </w:p>
    <w:p w14:paraId="3D8775E3" w14:textId="77777777" w:rsidR="00230F5D" w:rsidRPr="00FC0866" w:rsidRDefault="00230F5D" w:rsidP="00230F5D">
      <w:pPr>
        <w:widowControl w:val="0"/>
        <w:spacing w:line="200" w:lineRule="exact"/>
        <w:jc w:val="both"/>
        <w:rPr>
          <w:rFonts w:ascii="Verdana" w:hAnsi="Verdana"/>
          <w:b/>
          <w:sz w:val="18"/>
          <w:szCs w:val="18"/>
          <w:lang w:val="es-419"/>
        </w:rPr>
      </w:pPr>
    </w:p>
    <w:p w14:paraId="10C269A6" w14:textId="77777777" w:rsidR="00230F5D" w:rsidRPr="00FC0866" w:rsidRDefault="00230F5D" w:rsidP="00230F5D">
      <w:pPr>
        <w:pStyle w:val="Prrafodelista"/>
        <w:widowControl w:val="0"/>
        <w:numPr>
          <w:ilvl w:val="1"/>
          <w:numId w:val="43"/>
        </w:numPr>
        <w:spacing w:line="200" w:lineRule="exact"/>
        <w:ind w:left="709" w:hanging="709"/>
        <w:jc w:val="both"/>
        <w:rPr>
          <w:rFonts w:ascii="Verdana" w:hAnsi="Verdana"/>
          <w:sz w:val="18"/>
          <w:szCs w:val="18"/>
          <w:lang w:val="es-419"/>
        </w:rPr>
      </w:pPr>
      <w:r w:rsidRPr="00FC0866">
        <w:rPr>
          <w:rFonts w:ascii="Verdana" w:hAnsi="Verdana"/>
          <w:b/>
          <w:sz w:val="18"/>
          <w:szCs w:val="18"/>
          <w:lang w:val="es-419"/>
        </w:rPr>
        <w:t>Procedimiento de aprobación:</w:t>
      </w:r>
      <w:r w:rsidRPr="00FC0866">
        <w:rPr>
          <w:rFonts w:ascii="Verdana" w:hAnsi="Verdana"/>
          <w:sz w:val="18"/>
          <w:szCs w:val="18"/>
          <w:lang w:val="es-419"/>
        </w:rPr>
        <w:t xml:space="preserve"> El </w:t>
      </w:r>
      <w:r>
        <w:rPr>
          <w:rFonts w:ascii="Verdana" w:hAnsi="Verdana"/>
          <w:b/>
          <w:sz w:val="18"/>
          <w:szCs w:val="18"/>
          <w:lang w:val="es-419"/>
        </w:rPr>
        <w:t>FISCAL DE PROYECTO</w:t>
      </w:r>
      <w:r w:rsidRPr="00FC0866">
        <w:rPr>
          <w:rFonts w:ascii="Verdana" w:hAnsi="Verdana"/>
          <w:b/>
          <w:sz w:val="18"/>
          <w:szCs w:val="18"/>
          <w:lang w:val="es-419"/>
        </w:rPr>
        <w:t>,</w:t>
      </w:r>
      <w:r w:rsidRPr="00FC0866">
        <w:rPr>
          <w:rFonts w:ascii="Verdana" w:hAnsi="Verdana"/>
          <w:sz w:val="18"/>
          <w:szCs w:val="18"/>
          <w:lang w:val="es-419"/>
        </w:rPr>
        <w:t xml:space="preserve"> una vez recibidos los informes, revisará cada uno de éstos de forma completa, así como otros documentos que emanen del </w:t>
      </w:r>
      <w:r w:rsidRPr="00FC0866">
        <w:rPr>
          <w:rFonts w:ascii="Verdana" w:hAnsi="Verdana"/>
          <w:b/>
          <w:sz w:val="18"/>
          <w:szCs w:val="18"/>
          <w:lang w:val="es-419"/>
        </w:rPr>
        <w:t>SUPERVISIÓN</w:t>
      </w:r>
      <w:r w:rsidRPr="00FC0866">
        <w:rPr>
          <w:rFonts w:ascii="Verdana" w:hAnsi="Verdana"/>
          <w:sz w:val="18"/>
          <w:szCs w:val="18"/>
          <w:lang w:val="es-419"/>
        </w:rPr>
        <w:t xml:space="preserve"> y hará conocer al </w:t>
      </w:r>
      <w:r w:rsidRPr="00FC0866">
        <w:rPr>
          <w:rFonts w:ascii="Verdana" w:hAnsi="Verdana"/>
          <w:b/>
          <w:sz w:val="18"/>
          <w:szCs w:val="18"/>
          <w:lang w:val="es-419"/>
        </w:rPr>
        <w:t>SUPERVISOR</w:t>
      </w:r>
      <w:r w:rsidRPr="00FC0866">
        <w:rPr>
          <w:rFonts w:ascii="Verdana" w:hAnsi="Verdana"/>
          <w:sz w:val="18"/>
          <w:szCs w:val="18"/>
          <w:lang w:val="es-419"/>
        </w:rPr>
        <w:t xml:space="preserve"> la aprobación de los mismos o en su defecto comunicara sus observaciones. En ambos casos el </w:t>
      </w:r>
      <w:r>
        <w:rPr>
          <w:rFonts w:ascii="Verdana" w:hAnsi="Verdana"/>
          <w:b/>
          <w:sz w:val="18"/>
          <w:szCs w:val="18"/>
          <w:lang w:val="es-419"/>
        </w:rPr>
        <w:t>FISCAL DE PROYECTO</w:t>
      </w:r>
      <w:r w:rsidRPr="00FC0866">
        <w:rPr>
          <w:rFonts w:ascii="Verdana" w:hAnsi="Verdana"/>
          <w:sz w:val="18"/>
          <w:szCs w:val="18"/>
          <w:lang w:val="es-419"/>
        </w:rPr>
        <w:t xml:space="preserve"> deberá comunicar su decisión respecto al informe en el plazo máximo de _____ </w:t>
      </w:r>
      <w:r w:rsidRPr="00FC0866">
        <w:rPr>
          <w:rFonts w:ascii="Verdana" w:hAnsi="Verdana"/>
          <w:b/>
          <w:i/>
          <w:sz w:val="18"/>
          <w:szCs w:val="18"/>
          <w:lang w:val="es-419"/>
        </w:rPr>
        <w:t xml:space="preserve">(registrar el plazo literalmente de acuerdo a la magnitud del servicio y registrar el plazo de forma numérica, entre paréntesis) </w:t>
      </w:r>
      <w:r w:rsidRPr="00FC0866">
        <w:rPr>
          <w:rFonts w:ascii="Verdana" w:hAnsi="Verdana"/>
          <w:sz w:val="18"/>
          <w:szCs w:val="18"/>
          <w:lang w:val="es-419"/>
        </w:rPr>
        <w:t xml:space="preserve">días hábiles computados a partir de la fecha de su presentación. Este plazo no incluye el de las posibles observaciones, comentarios o solicitudes de información adicionales. Si dentro del plazo señalado precedentemente, el </w:t>
      </w:r>
      <w:r>
        <w:rPr>
          <w:rFonts w:ascii="Verdana" w:hAnsi="Verdana"/>
          <w:b/>
          <w:sz w:val="18"/>
          <w:szCs w:val="18"/>
          <w:lang w:val="es-419"/>
        </w:rPr>
        <w:t>FISCAL DE PROYECTO</w:t>
      </w:r>
      <w:r w:rsidRPr="00FC0866">
        <w:rPr>
          <w:rFonts w:ascii="Verdana" w:hAnsi="Verdana"/>
          <w:sz w:val="18"/>
          <w:szCs w:val="18"/>
          <w:lang w:val="es-419"/>
        </w:rPr>
        <w:t xml:space="preserve"> no se pronunciara respecto al informe, se aplicará el silencio administrativo positivo, considerándose a los informes como aprobados. </w:t>
      </w:r>
    </w:p>
    <w:p w14:paraId="0D5BB32A" w14:textId="77777777" w:rsidR="00230F5D" w:rsidRPr="00FC0866" w:rsidRDefault="00230F5D" w:rsidP="00230F5D">
      <w:pPr>
        <w:widowControl w:val="0"/>
        <w:tabs>
          <w:tab w:val="num" w:pos="660"/>
        </w:tabs>
        <w:spacing w:line="200" w:lineRule="exact"/>
        <w:ind w:left="660"/>
        <w:jc w:val="both"/>
        <w:rPr>
          <w:rFonts w:ascii="Verdana" w:hAnsi="Verdana"/>
          <w:sz w:val="18"/>
          <w:szCs w:val="18"/>
          <w:lang w:val="es-419"/>
        </w:rPr>
      </w:pPr>
    </w:p>
    <w:p w14:paraId="11F50C08" w14:textId="77777777" w:rsidR="00230F5D" w:rsidRPr="00FC0866" w:rsidRDefault="00230F5D" w:rsidP="00230F5D">
      <w:pPr>
        <w:widowControl w:val="0"/>
        <w:spacing w:line="200" w:lineRule="exact"/>
        <w:ind w:left="709"/>
        <w:jc w:val="both"/>
        <w:rPr>
          <w:rFonts w:ascii="Verdana" w:hAnsi="Verdana"/>
          <w:sz w:val="18"/>
          <w:szCs w:val="18"/>
          <w:lang w:val="es-419"/>
        </w:rPr>
      </w:pPr>
      <w:r w:rsidRPr="00FC0866">
        <w:rPr>
          <w:rFonts w:ascii="Verdana" w:hAnsi="Verdana"/>
          <w:sz w:val="18"/>
          <w:szCs w:val="18"/>
          <w:lang w:val="es-419"/>
        </w:rPr>
        <w:t xml:space="preserve">El documento final, deberá ser analizado por la </w:t>
      </w:r>
      <w:r w:rsidRPr="00FC0866">
        <w:rPr>
          <w:rFonts w:ascii="Verdana" w:hAnsi="Verdana"/>
          <w:b/>
          <w:sz w:val="18"/>
          <w:szCs w:val="18"/>
          <w:lang w:val="es-419"/>
        </w:rPr>
        <w:t>ENTIDAD</w:t>
      </w:r>
      <w:r w:rsidRPr="00FC0866">
        <w:rPr>
          <w:rFonts w:ascii="Verdana" w:hAnsi="Verdana"/>
          <w:sz w:val="18"/>
          <w:szCs w:val="18"/>
          <w:lang w:val="es-419"/>
        </w:rPr>
        <w:t xml:space="preserve">, en el nivel operativo correspondiente y dentro del plazo máximo de veinte (20) el </w:t>
      </w:r>
      <w:r>
        <w:rPr>
          <w:rFonts w:ascii="Verdana" w:hAnsi="Verdana"/>
          <w:b/>
          <w:sz w:val="18"/>
          <w:szCs w:val="18"/>
          <w:lang w:val="es-419"/>
        </w:rPr>
        <w:t>FISCAL DE PROYECTO</w:t>
      </w:r>
      <w:r w:rsidRPr="00FC0866">
        <w:rPr>
          <w:rFonts w:ascii="Verdana" w:hAnsi="Verdana"/>
          <w:b/>
          <w:sz w:val="18"/>
          <w:szCs w:val="18"/>
          <w:lang w:val="es-419"/>
        </w:rPr>
        <w:t xml:space="preserve"> </w:t>
      </w:r>
      <w:r w:rsidRPr="00FC0866">
        <w:rPr>
          <w:rFonts w:ascii="Verdana" w:hAnsi="Verdana"/>
          <w:sz w:val="18"/>
          <w:szCs w:val="18"/>
          <w:lang w:val="es-419"/>
        </w:rPr>
        <w:t xml:space="preserve">deberá comunicar su aprobación o rechazo del mismo. En caso de aprobación del informe, también deberá emitir la </w:t>
      </w:r>
      <w:r w:rsidRPr="00FC0866">
        <w:rPr>
          <w:rFonts w:ascii="Verdana" w:hAnsi="Verdana"/>
          <w:bCs/>
          <w:sz w:val="18"/>
          <w:szCs w:val="18"/>
          <w:lang w:val="es-419"/>
        </w:rPr>
        <w:t>planilla de cómputo de servicios prestados.</w:t>
      </w:r>
    </w:p>
    <w:p w14:paraId="00DB441C" w14:textId="77777777" w:rsidR="00230F5D" w:rsidRPr="00FC0866" w:rsidRDefault="00230F5D" w:rsidP="00230F5D">
      <w:pPr>
        <w:widowControl w:val="0"/>
        <w:spacing w:line="200" w:lineRule="exact"/>
        <w:ind w:left="660"/>
        <w:jc w:val="both"/>
        <w:rPr>
          <w:rFonts w:ascii="Verdana" w:hAnsi="Verdana"/>
          <w:sz w:val="18"/>
          <w:szCs w:val="18"/>
          <w:lang w:val="es-419"/>
        </w:rPr>
      </w:pPr>
    </w:p>
    <w:p w14:paraId="76D0984C" w14:textId="77777777" w:rsidR="00230F5D" w:rsidRPr="00FC0866" w:rsidRDefault="00230F5D" w:rsidP="00230F5D">
      <w:pPr>
        <w:widowControl w:val="0"/>
        <w:spacing w:line="200" w:lineRule="exact"/>
        <w:ind w:left="709"/>
        <w:jc w:val="both"/>
        <w:rPr>
          <w:rFonts w:ascii="Verdana" w:hAnsi="Verdana"/>
          <w:sz w:val="18"/>
          <w:szCs w:val="18"/>
          <w:lang w:val="es-419"/>
        </w:rPr>
      </w:pPr>
      <w:r w:rsidRPr="00FC0866">
        <w:rPr>
          <w:rFonts w:ascii="Verdana" w:hAnsi="Verdana"/>
          <w:sz w:val="18"/>
          <w:szCs w:val="18"/>
          <w:lang w:val="es-419"/>
        </w:rPr>
        <w:t xml:space="preserve">El </w:t>
      </w:r>
      <w:r w:rsidRPr="00FC0866">
        <w:rPr>
          <w:rFonts w:ascii="Verdana" w:hAnsi="Verdana"/>
          <w:b/>
          <w:sz w:val="18"/>
          <w:szCs w:val="18"/>
          <w:lang w:val="es-419"/>
        </w:rPr>
        <w:t>SUPERVISOR</w:t>
      </w:r>
      <w:r w:rsidRPr="00FC0866">
        <w:rPr>
          <w:rFonts w:ascii="Verdana" w:hAnsi="Verdana"/>
          <w:sz w:val="18"/>
          <w:szCs w:val="18"/>
          <w:lang w:val="es-419"/>
        </w:rPr>
        <w:t xml:space="preserve"> se obliga a satisfacer dentro del plazo de </w:t>
      </w:r>
      <w:r w:rsidRPr="00FC0866">
        <w:rPr>
          <w:rFonts w:ascii="Verdana" w:hAnsi="Verdana"/>
          <w:b/>
          <w:sz w:val="18"/>
          <w:szCs w:val="18"/>
          <w:lang w:val="es-419"/>
        </w:rPr>
        <w:t>_____</w:t>
      </w:r>
      <w:r w:rsidRPr="00FC0866">
        <w:rPr>
          <w:rFonts w:ascii="Verdana" w:hAnsi="Verdana"/>
          <w:sz w:val="18"/>
          <w:szCs w:val="18"/>
          <w:lang w:val="es-419"/>
        </w:rPr>
        <w:t xml:space="preserve"> </w:t>
      </w:r>
      <w:r w:rsidRPr="00FC0866">
        <w:rPr>
          <w:rFonts w:ascii="Verdana" w:hAnsi="Verdana"/>
          <w:b/>
          <w:i/>
          <w:sz w:val="18"/>
          <w:szCs w:val="18"/>
          <w:lang w:val="es-419"/>
        </w:rPr>
        <w:t xml:space="preserve">(registrar el plazo de forma numeral y literal, de acuerdo a la magnitud del servicio) </w:t>
      </w:r>
      <w:r w:rsidRPr="00FC0866">
        <w:rPr>
          <w:rFonts w:ascii="Verdana" w:hAnsi="Verdana"/>
          <w:sz w:val="18"/>
          <w:szCs w:val="18"/>
          <w:lang w:val="es-419"/>
        </w:rPr>
        <w:t xml:space="preserve">días hábiles computables a partir de su recepción, cualquier pedido de aclaración efectuado por el </w:t>
      </w:r>
      <w:r>
        <w:rPr>
          <w:rFonts w:ascii="Verdana" w:hAnsi="Verdana"/>
          <w:b/>
          <w:sz w:val="18"/>
          <w:szCs w:val="18"/>
          <w:lang w:val="es-419"/>
        </w:rPr>
        <w:t>FISCAL DE PROYECTO</w:t>
      </w:r>
      <w:r w:rsidRPr="00FC0866">
        <w:rPr>
          <w:rFonts w:ascii="Verdana" w:hAnsi="Verdana"/>
          <w:b/>
          <w:sz w:val="18"/>
          <w:szCs w:val="18"/>
          <w:lang w:val="es-419"/>
        </w:rPr>
        <w:t>.</w:t>
      </w:r>
      <w:r w:rsidRPr="00FC0866">
        <w:rPr>
          <w:rFonts w:ascii="Verdana" w:hAnsi="Verdana"/>
          <w:sz w:val="18"/>
          <w:szCs w:val="18"/>
          <w:lang w:val="es-419"/>
        </w:rPr>
        <w:t xml:space="preserve"> </w:t>
      </w:r>
    </w:p>
    <w:p w14:paraId="3B6F894E" w14:textId="77777777" w:rsidR="00230F5D" w:rsidRPr="00FC0866" w:rsidRDefault="00230F5D" w:rsidP="00230F5D">
      <w:pPr>
        <w:widowControl w:val="0"/>
        <w:tabs>
          <w:tab w:val="num" w:pos="660"/>
        </w:tabs>
        <w:spacing w:line="200" w:lineRule="exact"/>
        <w:ind w:left="660"/>
        <w:jc w:val="both"/>
        <w:rPr>
          <w:rFonts w:ascii="Verdana" w:hAnsi="Verdana"/>
          <w:sz w:val="18"/>
          <w:szCs w:val="18"/>
          <w:lang w:val="es-419"/>
        </w:rPr>
      </w:pPr>
    </w:p>
    <w:p w14:paraId="40F357B8" w14:textId="77777777" w:rsidR="00230F5D" w:rsidRPr="00FC0866" w:rsidRDefault="00230F5D" w:rsidP="00230F5D">
      <w:pPr>
        <w:pStyle w:val="Prrafodelista"/>
        <w:widowControl w:val="0"/>
        <w:numPr>
          <w:ilvl w:val="1"/>
          <w:numId w:val="43"/>
        </w:numPr>
        <w:spacing w:line="200" w:lineRule="exact"/>
        <w:ind w:left="709" w:hanging="709"/>
        <w:jc w:val="both"/>
        <w:rPr>
          <w:rFonts w:ascii="Verdana" w:hAnsi="Verdana"/>
          <w:bCs/>
          <w:sz w:val="18"/>
          <w:szCs w:val="18"/>
          <w:lang w:val="es-419"/>
        </w:rPr>
      </w:pPr>
      <w:r w:rsidRPr="00FC0866">
        <w:rPr>
          <w:rFonts w:ascii="Verdana" w:hAnsi="Verdana"/>
          <w:b/>
          <w:sz w:val="18"/>
          <w:szCs w:val="18"/>
          <w:lang w:val="es-419"/>
        </w:rPr>
        <w:t xml:space="preserve">Propiedad de los documentos emergentes de la Supervisión: </w:t>
      </w:r>
      <w:r w:rsidRPr="00FC0866">
        <w:rPr>
          <w:rFonts w:ascii="Verdana" w:hAnsi="Verdana"/>
          <w:bCs/>
          <w:sz w:val="18"/>
          <w:szCs w:val="18"/>
          <w:lang w:val="es-419"/>
        </w:rPr>
        <w:t xml:space="preserve">El informe final en original, copia y fotocopias del mismo, como su soporte magnético, y otros documentos resultantes de la prestación del servicio, así como todo material que se genere durante los servicios del </w:t>
      </w:r>
      <w:r w:rsidRPr="00FC0866">
        <w:rPr>
          <w:rFonts w:ascii="Verdana" w:hAnsi="Verdana"/>
          <w:b/>
          <w:sz w:val="18"/>
          <w:szCs w:val="18"/>
          <w:lang w:val="es-419"/>
        </w:rPr>
        <w:t>SUPERVISOR</w:t>
      </w:r>
      <w:r w:rsidRPr="00FC0866">
        <w:rPr>
          <w:rFonts w:ascii="Verdana" w:hAnsi="Verdana"/>
          <w:bCs/>
          <w:sz w:val="18"/>
          <w:szCs w:val="18"/>
          <w:lang w:val="es-419"/>
        </w:rPr>
        <w:t xml:space="preserve">, son de propiedad de la </w:t>
      </w:r>
      <w:r w:rsidRPr="00FC0866">
        <w:rPr>
          <w:rFonts w:ascii="Verdana" w:hAnsi="Verdana"/>
          <w:b/>
          <w:bCs/>
          <w:sz w:val="18"/>
          <w:szCs w:val="18"/>
          <w:lang w:val="es-419"/>
        </w:rPr>
        <w:t>ENTIDAD</w:t>
      </w:r>
      <w:r w:rsidRPr="00FC0866">
        <w:rPr>
          <w:rFonts w:ascii="Verdana" w:hAnsi="Verdana"/>
          <w:bCs/>
          <w:sz w:val="18"/>
          <w:szCs w:val="18"/>
          <w:lang w:val="es-419"/>
        </w:rPr>
        <w:t xml:space="preserve"> y en consecuencia, deberán ser entregados a ésta a la finalización de los servicios de </w:t>
      </w:r>
      <w:r w:rsidRPr="00FC0866">
        <w:rPr>
          <w:rFonts w:ascii="Verdana" w:hAnsi="Verdana"/>
          <w:b/>
          <w:bCs/>
          <w:sz w:val="18"/>
          <w:szCs w:val="18"/>
          <w:lang w:val="es-419"/>
        </w:rPr>
        <w:t>SUPERVISIÓN</w:t>
      </w:r>
      <w:r w:rsidRPr="00FC0866">
        <w:rPr>
          <w:rFonts w:ascii="Verdana" w:hAnsi="Verdana"/>
          <w:bCs/>
          <w:sz w:val="18"/>
          <w:szCs w:val="18"/>
          <w:lang w:val="es-419"/>
        </w:rPr>
        <w:t xml:space="preserve">, quedando absolutamente prohibido al </w:t>
      </w:r>
      <w:r w:rsidRPr="00FC0866">
        <w:rPr>
          <w:rFonts w:ascii="Verdana" w:hAnsi="Verdana"/>
          <w:b/>
          <w:sz w:val="18"/>
          <w:szCs w:val="18"/>
          <w:lang w:val="es-419"/>
        </w:rPr>
        <w:lastRenderedPageBreak/>
        <w:t>SUPERVISOR</w:t>
      </w:r>
      <w:r w:rsidRPr="00FC0866">
        <w:rPr>
          <w:rFonts w:ascii="Verdana" w:hAnsi="Verdana"/>
          <w:bCs/>
          <w:sz w:val="18"/>
          <w:szCs w:val="18"/>
          <w:lang w:val="es-419"/>
        </w:rPr>
        <w:t xml:space="preserve">  difundir dicha documentación, total o parcialmente, sin consentimiento escrito previo de la </w:t>
      </w:r>
      <w:r w:rsidRPr="00FC0866">
        <w:rPr>
          <w:rFonts w:ascii="Verdana" w:hAnsi="Verdana"/>
          <w:b/>
          <w:bCs/>
          <w:sz w:val="18"/>
          <w:szCs w:val="18"/>
          <w:lang w:val="es-419"/>
        </w:rPr>
        <w:t>ENTIDAD</w:t>
      </w:r>
      <w:r w:rsidRPr="00FC0866">
        <w:rPr>
          <w:rFonts w:ascii="Verdana" w:hAnsi="Verdana"/>
          <w:b/>
          <w:sz w:val="18"/>
          <w:szCs w:val="18"/>
          <w:lang w:val="es-419"/>
        </w:rPr>
        <w:t>.</w:t>
      </w:r>
    </w:p>
    <w:p w14:paraId="5278F447" w14:textId="77777777" w:rsidR="00230F5D" w:rsidRPr="00FC0866" w:rsidRDefault="00230F5D" w:rsidP="00230F5D">
      <w:pPr>
        <w:widowControl w:val="0"/>
        <w:tabs>
          <w:tab w:val="num" w:pos="660"/>
        </w:tabs>
        <w:spacing w:line="200" w:lineRule="exact"/>
        <w:ind w:left="660"/>
        <w:jc w:val="both"/>
        <w:rPr>
          <w:rFonts w:ascii="Verdana" w:hAnsi="Verdana"/>
          <w:bCs/>
          <w:sz w:val="18"/>
          <w:szCs w:val="18"/>
          <w:lang w:val="es-419"/>
        </w:rPr>
      </w:pPr>
    </w:p>
    <w:p w14:paraId="054017BF" w14:textId="77777777" w:rsidR="00230F5D" w:rsidRPr="00FC0866" w:rsidRDefault="00230F5D" w:rsidP="00230F5D">
      <w:pPr>
        <w:widowControl w:val="0"/>
        <w:spacing w:line="200" w:lineRule="exact"/>
        <w:ind w:left="660"/>
        <w:jc w:val="both"/>
        <w:rPr>
          <w:rFonts w:ascii="Verdana" w:hAnsi="Verdana"/>
          <w:bCs/>
          <w:sz w:val="18"/>
          <w:szCs w:val="18"/>
          <w:lang w:val="es-419"/>
        </w:rPr>
      </w:pPr>
      <w:r w:rsidRPr="00FC0866">
        <w:rPr>
          <w:rFonts w:ascii="Verdana" w:hAnsi="Verdana"/>
          <w:bCs/>
          <w:sz w:val="18"/>
          <w:szCs w:val="18"/>
          <w:lang w:val="es-419"/>
        </w:rPr>
        <w:t xml:space="preserve">El presente Contrato otorga a la </w:t>
      </w:r>
      <w:r w:rsidRPr="00FC0866">
        <w:rPr>
          <w:rFonts w:ascii="Verdana" w:hAnsi="Verdana"/>
          <w:b/>
          <w:bCs/>
          <w:sz w:val="18"/>
          <w:szCs w:val="18"/>
          <w:lang w:val="es-419"/>
        </w:rPr>
        <w:t>ENTIDAD</w:t>
      </w:r>
      <w:r w:rsidRPr="00FC0866">
        <w:rPr>
          <w:rFonts w:ascii="Verdana" w:hAnsi="Verdana"/>
          <w:bCs/>
          <w:sz w:val="18"/>
          <w:szCs w:val="18"/>
          <w:lang w:val="es-419"/>
        </w:rPr>
        <w:t xml:space="preserve"> el derecho de autor, derechos de patente y cualquier derecho de propiedad industrial o intelectual sobre los documentos emergentes de la Supervisión, en cumplimiento del Contrato.</w:t>
      </w:r>
    </w:p>
    <w:p w14:paraId="06DBA699" w14:textId="77777777" w:rsidR="00230F5D" w:rsidRPr="00FC0866" w:rsidRDefault="00230F5D" w:rsidP="00230F5D">
      <w:pPr>
        <w:widowControl w:val="0"/>
        <w:spacing w:line="200" w:lineRule="exact"/>
        <w:ind w:left="660"/>
        <w:jc w:val="both"/>
        <w:rPr>
          <w:rFonts w:ascii="Verdana" w:hAnsi="Verdana"/>
          <w:bCs/>
          <w:sz w:val="18"/>
          <w:szCs w:val="18"/>
          <w:lang w:val="es-419"/>
        </w:rPr>
      </w:pPr>
    </w:p>
    <w:p w14:paraId="3392F581" w14:textId="77777777" w:rsidR="00230F5D" w:rsidRPr="00FC0866" w:rsidRDefault="00230F5D" w:rsidP="00230F5D">
      <w:pPr>
        <w:widowControl w:val="0"/>
        <w:spacing w:line="200" w:lineRule="exact"/>
        <w:ind w:left="660"/>
        <w:jc w:val="both"/>
        <w:rPr>
          <w:rFonts w:ascii="Verdana" w:hAnsi="Verdana"/>
          <w:b/>
          <w:sz w:val="18"/>
          <w:szCs w:val="18"/>
          <w:lang w:val="es-419"/>
        </w:rPr>
      </w:pPr>
      <w:r w:rsidRPr="00FC0866">
        <w:rPr>
          <w:rFonts w:ascii="Verdana" w:hAnsi="Verdana"/>
          <w:bCs/>
          <w:sz w:val="18"/>
          <w:szCs w:val="18"/>
          <w:lang w:val="es-419"/>
        </w:rPr>
        <w:t xml:space="preserve">El </w:t>
      </w:r>
      <w:r w:rsidRPr="00FC0866">
        <w:rPr>
          <w:rFonts w:ascii="Verdana" w:hAnsi="Verdana"/>
          <w:b/>
          <w:sz w:val="18"/>
          <w:szCs w:val="18"/>
          <w:lang w:val="es-419"/>
        </w:rPr>
        <w:t xml:space="preserve">SUPERVISOR </w:t>
      </w:r>
      <w:r w:rsidRPr="00FC0866">
        <w:rPr>
          <w:rFonts w:ascii="Verdana" w:hAnsi="Verdana"/>
          <w:bCs/>
          <w:sz w:val="18"/>
          <w:szCs w:val="18"/>
          <w:lang w:val="es-419"/>
        </w:rPr>
        <w:t xml:space="preserve">está prohibido de divulgar o revelar cualquier información reservada y confidencial a la que pueda tener acceso en la ejecución del Contrato, a menos que se le haya autorizado por escrito. Esta prohibición se extiende igualmente a los empleados, representantes y subcontratistas del </w:t>
      </w:r>
      <w:r w:rsidRPr="00FC0866">
        <w:rPr>
          <w:rFonts w:ascii="Verdana" w:hAnsi="Verdana"/>
          <w:b/>
          <w:sz w:val="18"/>
          <w:szCs w:val="18"/>
          <w:lang w:val="es-419"/>
        </w:rPr>
        <w:t>SUPERVISOR.</w:t>
      </w:r>
    </w:p>
    <w:p w14:paraId="27E11900" w14:textId="77777777" w:rsidR="00230F5D" w:rsidRPr="00FC0866" w:rsidRDefault="00230F5D" w:rsidP="00230F5D">
      <w:pPr>
        <w:widowControl w:val="0"/>
        <w:spacing w:line="200" w:lineRule="exact"/>
        <w:ind w:left="660"/>
        <w:jc w:val="both"/>
        <w:rPr>
          <w:rFonts w:ascii="Verdana" w:hAnsi="Verdana"/>
          <w:bCs/>
          <w:sz w:val="18"/>
          <w:szCs w:val="18"/>
          <w:lang w:val="es-419"/>
        </w:rPr>
      </w:pPr>
    </w:p>
    <w:p w14:paraId="0188E541" w14:textId="77777777" w:rsidR="00230F5D" w:rsidRPr="00FC0866" w:rsidRDefault="00230F5D" w:rsidP="00230F5D">
      <w:pPr>
        <w:widowControl w:val="0"/>
        <w:spacing w:line="200" w:lineRule="exact"/>
        <w:ind w:left="660"/>
        <w:jc w:val="both"/>
        <w:rPr>
          <w:rFonts w:ascii="Verdana" w:hAnsi="Verdana"/>
          <w:bCs/>
          <w:sz w:val="18"/>
          <w:szCs w:val="18"/>
          <w:lang w:val="es-419"/>
        </w:rPr>
      </w:pPr>
      <w:r w:rsidRPr="00FC0866">
        <w:rPr>
          <w:rFonts w:ascii="Verdana" w:hAnsi="Verdana"/>
          <w:bCs/>
          <w:sz w:val="18"/>
          <w:szCs w:val="18"/>
          <w:lang w:val="es-419"/>
        </w:rPr>
        <w:t xml:space="preserve">El </w:t>
      </w:r>
      <w:r w:rsidRPr="00FC0866">
        <w:rPr>
          <w:rFonts w:ascii="Verdana" w:hAnsi="Verdana"/>
          <w:b/>
          <w:sz w:val="18"/>
          <w:szCs w:val="18"/>
          <w:lang w:val="es-419"/>
        </w:rPr>
        <w:t>SUPERVISOR</w:t>
      </w:r>
      <w:r w:rsidRPr="00FC0866">
        <w:rPr>
          <w:rFonts w:ascii="Verdana" w:hAnsi="Verdana"/>
          <w:bCs/>
          <w:sz w:val="18"/>
          <w:szCs w:val="18"/>
          <w:lang w:val="es-419"/>
        </w:rPr>
        <w:t xml:space="preserve"> solo podrá mencionar el servicio a terceros, como prueba de sus antecedentes profesionales, sobre lo cual la </w:t>
      </w:r>
      <w:r w:rsidRPr="00FC0866">
        <w:rPr>
          <w:rFonts w:ascii="Verdana" w:hAnsi="Verdana"/>
          <w:b/>
          <w:bCs/>
          <w:sz w:val="18"/>
          <w:szCs w:val="18"/>
          <w:lang w:val="es-419"/>
        </w:rPr>
        <w:t>ENTIDAD</w:t>
      </w:r>
      <w:r w:rsidRPr="00FC0866">
        <w:rPr>
          <w:rFonts w:ascii="Verdana" w:hAnsi="Verdana"/>
          <w:bCs/>
          <w:sz w:val="18"/>
          <w:szCs w:val="18"/>
          <w:lang w:val="es-419"/>
        </w:rPr>
        <w:t xml:space="preserve"> emitirá la certificación detallada pertinente.</w:t>
      </w:r>
    </w:p>
    <w:p w14:paraId="7BCF9054" w14:textId="77777777" w:rsidR="00230F5D" w:rsidRPr="00FC0866" w:rsidRDefault="00230F5D" w:rsidP="00230F5D">
      <w:pPr>
        <w:widowControl w:val="0"/>
        <w:spacing w:line="200" w:lineRule="exact"/>
        <w:ind w:left="720"/>
        <w:jc w:val="both"/>
        <w:rPr>
          <w:rFonts w:ascii="Verdana" w:hAnsi="Verdana"/>
          <w:bCs/>
          <w:sz w:val="18"/>
          <w:szCs w:val="18"/>
          <w:lang w:val="es-419"/>
        </w:rPr>
      </w:pPr>
    </w:p>
    <w:p w14:paraId="64E0DCAD" w14:textId="77777777" w:rsidR="00230F5D" w:rsidRPr="00FC0866" w:rsidRDefault="00230F5D" w:rsidP="00230F5D">
      <w:pPr>
        <w:widowControl w:val="0"/>
        <w:spacing w:line="200" w:lineRule="exact"/>
        <w:jc w:val="both"/>
        <w:rPr>
          <w:rFonts w:ascii="Verdana" w:hAnsi="Verdana"/>
          <w:sz w:val="18"/>
          <w:szCs w:val="18"/>
          <w:lang w:val="es-419"/>
        </w:rPr>
      </w:pPr>
      <w:r w:rsidRPr="00FC0866">
        <w:rPr>
          <w:rFonts w:ascii="Verdana" w:hAnsi="Verdana"/>
          <w:b/>
          <w:sz w:val="18"/>
          <w:szCs w:val="18"/>
          <w:lang w:val="es-419"/>
        </w:rPr>
        <w:t xml:space="preserve">VIGÉSIMA </w:t>
      </w:r>
      <w:proofErr w:type="gramStart"/>
      <w:r w:rsidRPr="00FC0866">
        <w:rPr>
          <w:rFonts w:ascii="Verdana" w:hAnsi="Verdana"/>
          <w:b/>
          <w:sz w:val="18"/>
          <w:szCs w:val="18"/>
          <w:lang w:val="es-419"/>
        </w:rPr>
        <w:t>SÉPTIMA.-</w:t>
      </w:r>
      <w:proofErr w:type="gramEnd"/>
      <w:r w:rsidRPr="00FC0866">
        <w:rPr>
          <w:rFonts w:ascii="Verdana" w:hAnsi="Verdana"/>
          <w:b/>
          <w:sz w:val="18"/>
          <w:szCs w:val="18"/>
          <w:lang w:val="es-419"/>
        </w:rPr>
        <w:t xml:space="preserve"> (FORMA DE PAGO) </w:t>
      </w:r>
      <w:r w:rsidRPr="00FC0866">
        <w:rPr>
          <w:rFonts w:ascii="Verdana" w:hAnsi="Verdana"/>
          <w:sz w:val="18"/>
          <w:szCs w:val="18"/>
          <w:lang w:val="es-419"/>
        </w:rPr>
        <w:t>El pago será paralelo al progreso del servicio, a este fin, mensualmente y dentro de los cinco (5) días hábiles siguientes a cada mes vencido.</w:t>
      </w:r>
    </w:p>
    <w:p w14:paraId="217ECF76" w14:textId="77777777" w:rsidR="00230F5D" w:rsidRPr="00FC0866" w:rsidRDefault="00230F5D" w:rsidP="00230F5D">
      <w:pPr>
        <w:widowControl w:val="0"/>
        <w:tabs>
          <w:tab w:val="right" w:pos="3544"/>
          <w:tab w:val="left" w:pos="3686"/>
        </w:tabs>
        <w:spacing w:line="200" w:lineRule="exact"/>
        <w:ind w:left="993"/>
        <w:jc w:val="both"/>
        <w:rPr>
          <w:rFonts w:ascii="Verdana" w:hAnsi="Verdana"/>
          <w:sz w:val="18"/>
          <w:szCs w:val="18"/>
          <w:lang w:val="es-419"/>
        </w:rPr>
      </w:pPr>
    </w:p>
    <w:p w14:paraId="18E9A9F3" w14:textId="77777777" w:rsidR="00230F5D" w:rsidRPr="00FC0866" w:rsidRDefault="00230F5D" w:rsidP="00230F5D">
      <w:pPr>
        <w:widowControl w:val="0"/>
        <w:spacing w:line="200" w:lineRule="exact"/>
        <w:jc w:val="both"/>
        <w:rPr>
          <w:rFonts w:ascii="Verdana" w:hAnsi="Verdana"/>
          <w:sz w:val="18"/>
          <w:szCs w:val="18"/>
          <w:lang w:val="es-419"/>
        </w:rPr>
      </w:pPr>
      <w:r w:rsidRPr="00FC0866">
        <w:rPr>
          <w:rFonts w:ascii="Verdana" w:hAnsi="Verdana"/>
          <w:sz w:val="18"/>
          <w:szCs w:val="18"/>
          <w:lang w:val="es-419"/>
        </w:rPr>
        <w:t xml:space="preserve">El </w:t>
      </w:r>
      <w:r w:rsidRPr="00FC0866">
        <w:rPr>
          <w:rFonts w:ascii="Verdana" w:hAnsi="Verdana"/>
          <w:b/>
          <w:sz w:val="18"/>
          <w:szCs w:val="18"/>
          <w:lang w:val="es-419"/>
        </w:rPr>
        <w:t>SUPERVISOR</w:t>
      </w:r>
      <w:r w:rsidRPr="00FC0866">
        <w:rPr>
          <w:rFonts w:ascii="Verdana" w:hAnsi="Verdana"/>
          <w:sz w:val="18"/>
          <w:szCs w:val="18"/>
          <w:lang w:val="es-419"/>
        </w:rPr>
        <w:t xml:space="preserve"> presentará al </w:t>
      </w:r>
      <w:r>
        <w:rPr>
          <w:rFonts w:ascii="Verdana" w:hAnsi="Verdana"/>
          <w:b/>
          <w:sz w:val="18"/>
          <w:szCs w:val="18"/>
          <w:lang w:val="es-419"/>
        </w:rPr>
        <w:t>FISCAL DE PROYECTO</w:t>
      </w:r>
      <w:r w:rsidRPr="00FC0866">
        <w:rPr>
          <w:rFonts w:ascii="Verdana" w:hAnsi="Verdana"/>
          <w:sz w:val="18"/>
          <w:szCs w:val="18"/>
          <w:lang w:val="es-419"/>
        </w:rPr>
        <w:t xml:space="preserve">, para su revisión en versión definitiva, el informe periódico y un certificado de pago debidamente llenado, con fecha y firmado por el </w:t>
      </w:r>
      <w:r w:rsidRPr="00FC0866">
        <w:rPr>
          <w:rFonts w:ascii="Verdana" w:hAnsi="Verdana"/>
          <w:b/>
          <w:sz w:val="18"/>
          <w:szCs w:val="18"/>
          <w:lang w:val="es-419"/>
        </w:rPr>
        <w:t>GERENTE DE PROYECTO</w:t>
      </w:r>
      <w:r w:rsidRPr="00FC0866">
        <w:rPr>
          <w:rFonts w:ascii="Verdana" w:hAnsi="Verdana"/>
          <w:sz w:val="18"/>
          <w:szCs w:val="18"/>
          <w:lang w:val="es-419"/>
        </w:rPr>
        <w:t xml:space="preserve">, que consignará todas las actividades realizadas para la ejecución de la </w:t>
      </w:r>
      <w:r w:rsidRPr="00FC0866">
        <w:rPr>
          <w:rFonts w:ascii="Verdana" w:hAnsi="Verdana"/>
          <w:b/>
          <w:sz w:val="18"/>
          <w:szCs w:val="18"/>
          <w:lang w:val="es-419"/>
        </w:rPr>
        <w:t>SUPERVISIÓN</w:t>
      </w:r>
      <w:r w:rsidRPr="00FC0866">
        <w:rPr>
          <w:rFonts w:ascii="Verdana" w:hAnsi="Verdana"/>
          <w:sz w:val="18"/>
          <w:szCs w:val="18"/>
          <w:lang w:val="es-419"/>
        </w:rPr>
        <w:t>.</w:t>
      </w:r>
    </w:p>
    <w:p w14:paraId="57299F13" w14:textId="77777777" w:rsidR="00230F5D" w:rsidRPr="00FC0866" w:rsidRDefault="00230F5D" w:rsidP="00230F5D">
      <w:pPr>
        <w:widowControl w:val="0"/>
        <w:spacing w:line="200" w:lineRule="exact"/>
        <w:jc w:val="both"/>
        <w:rPr>
          <w:rFonts w:ascii="Verdana" w:hAnsi="Verdana"/>
          <w:sz w:val="18"/>
          <w:szCs w:val="18"/>
          <w:lang w:val="es-419"/>
        </w:rPr>
      </w:pPr>
    </w:p>
    <w:p w14:paraId="72C886E6" w14:textId="77777777" w:rsidR="00230F5D" w:rsidRPr="00FC0866" w:rsidRDefault="00230F5D" w:rsidP="00230F5D">
      <w:pPr>
        <w:widowControl w:val="0"/>
        <w:spacing w:line="200" w:lineRule="exact"/>
        <w:jc w:val="both"/>
        <w:rPr>
          <w:rFonts w:ascii="Verdana" w:hAnsi="Verdana"/>
          <w:sz w:val="18"/>
          <w:szCs w:val="18"/>
          <w:lang w:val="es-419"/>
        </w:rPr>
      </w:pPr>
      <w:r w:rsidRPr="00FC0866">
        <w:rPr>
          <w:rFonts w:ascii="Verdana" w:hAnsi="Verdana"/>
          <w:sz w:val="18"/>
          <w:szCs w:val="18"/>
          <w:lang w:val="es-419"/>
        </w:rPr>
        <w:t xml:space="preserve">Los días de retraso en los que incurra el </w:t>
      </w:r>
      <w:r w:rsidRPr="00FC0866">
        <w:rPr>
          <w:rFonts w:ascii="Verdana" w:hAnsi="Verdana"/>
          <w:b/>
          <w:sz w:val="18"/>
          <w:szCs w:val="18"/>
          <w:lang w:val="es-419"/>
        </w:rPr>
        <w:t>SUPERVISOR</w:t>
      </w:r>
      <w:r w:rsidRPr="00FC0866">
        <w:rPr>
          <w:rFonts w:ascii="Verdana" w:hAnsi="Verdana"/>
          <w:sz w:val="18"/>
          <w:szCs w:val="18"/>
          <w:lang w:val="es-419"/>
        </w:rPr>
        <w:t xml:space="preserve"> por la entrega del informe periódico y el respectivo certificado de pago, serán contabilizados por el </w:t>
      </w:r>
      <w:r>
        <w:rPr>
          <w:rFonts w:ascii="Verdana" w:hAnsi="Verdana"/>
          <w:b/>
          <w:sz w:val="18"/>
          <w:szCs w:val="18"/>
          <w:lang w:val="es-419"/>
        </w:rPr>
        <w:t>FISCAL DE PROYECTO</w:t>
      </w:r>
      <w:r w:rsidRPr="00FC0866">
        <w:rPr>
          <w:rFonts w:ascii="Verdana" w:hAnsi="Verdana"/>
          <w:sz w:val="18"/>
          <w:szCs w:val="18"/>
          <w:lang w:val="es-419"/>
        </w:rPr>
        <w:t xml:space="preserve">, a efectos de deducir los mismos del plazo en que la </w:t>
      </w:r>
      <w:r w:rsidRPr="00FC0866">
        <w:rPr>
          <w:rFonts w:ascii="Verdana" w:hAnsi="Verdana"/>
          <w:b/>
          <w:sz w:val="18"/>
          <w:szCs w:val="18"/>
          <w:lang w:val="es-419"/>
        </w:rPr>
        <w:t>ENTIDAD</w:t>
      </w:r>
      <w:r w:rsidRPr="00FC0866">
        <w:rPr>
          <w:rFonts w:ascii="Verdana" w:hAnsi="Verdana"/>
          <w:sz w:val="18"/>
          <w:szCs w:val="18"/>
          <w:lang w:val="es-419"/>
        </w:rPr>
        <w:t xml:space="preserve"> haya demorado en realizar el pago de los servicios prestados.</w:t>
      </w:r>
    </w:p>
    <w:p w14:paraId="11EC0E15" w14:textId="77777777" w:rsidR="00230F5D" w:rsidRPr="00FC0866" w:rsidRDefault="00230F5D" w:rsidP="00230F5D">
      <w:pPr>
        <w:widowControl w:val="0"/>
        <w:spacing w:line="200" w:lineRule="exact"/>
        <w:jc w:val="both"/>
        <w:rPr>
          <w:rFonts w:ascii="Verdana" w:hAnsi="Verdana"/>
          <w:sz w:val="18"/>
          <w:szCs w:val="18"/>
          <w:lang w:val="es-419"/>
        </w:rPr>
      </w:pPr>
    </w:p>
    <w:p w14:paraId="27E4FE18" w14:textId="77777777" w:rsidR="00230F5D" w:rsidRPr="00FC0866" w:rsidRDefault="00230F5D" w:rsidP="00230F5D">
      <w:pPr>
        <w:widowControl w:val="0"/>
        <w:spacing w:line="200" w:lineRule="exact"/>
        <w:jc w:val="both"/>
        <w:rPr>
          <w:rFonts w:ascii="Verdana" w:hAnsi="Verdana"/>
          <w:sz w:val="18"/>
          <w:szCs w:val="18"/>
          <w:lang w:val="es-419"/>
        </w:rPr>
      </w:pPr>
      <w:r w:rsidRPr="00FC0866">
        <w:rPr>
          <w:rFonts w:ascii="Verdana" w:hAnsi="Verdana"/>
          <w:sz w:val="18"/>
          <w:szCs w:val="18"/>
          <w:lang w:val="es-419"/>
        </w:rPr>
        <w:t xml:space="preserve">El </w:t>
      </w:r>
      <w:r>
        <w:rPr>
          <w:rFonts w:ascii="Verdana" w:hAnsi="Verdana"/>
          <w:b/>
          <w:sz w:val="18"/>
          <w:szCs w:val="18"/>
          <w:lang w:val="es-419"/>
        </w:rPr>
        <w:t>FISCAL DE PROYECTO</w:t>
      </w:r>
      <w:r w:rsidRPr="00FC0866">
        <w:rPr>
          <w:rFonts w:ascii="Verdana" w:hAnsi="Verdana"/>
          <w:sz w:val="18"/>
          <w:szCs w:val="18"/>
          <w:lang w:val="es-419"/>
        </w:rPr>
        <w:t xml:space="preserve">, dentro del plazo previsto para la aprobación de documentos, indicará por escrito la aprobación del informe periódico y del Certificado de Pago o los devolverá para que el </w:t>
      </w:r>
      <w:r w:rsidRPr="00FC0866">
        <w:rPr>
          <w:rFonts w:ascii="Verdana" w:hAnsi="Verdana"/>
          <w:b/>
          <w:sz w:val="18"/>
          <w:szCs w:val="18"/>
          <w:lang w:val="es-419"/>
        </w:rPr>
        <w:t>SUPERVISOR</w:t>
      </w:r>
      <w:r w:rsidRPr="00FC0866">
        <w:rPr>
          <w:rFonts w:ascii="Verdana" w:hAnsi="Verdana"/>
          <w:sz w:val="18"/>
          <w:szCs w:val="18"/>
          <w:lang w:val="es-419"/>
        </w:rPr>
        <w:t xml:space="preserve"> realizar las correcciones necesarias para su nueva presentación con la nueva fecha.</w:t>
      </w:r>
    </w:p>
    <w:p w14:paraId="16F4969E" w14:textId="77777777" w:rsidR="00230F5D" w:rsidRPr="00FC0866" w:rsidRDefault="00230F5D" w:rsidP="00230F5D">
      <w:pPr>
        <w:widowControl w:val="0"/>
        <w:spacing w:line="200" w:lineRule="exact"/>
        <w:jc w:val="both"/>
        <w:rPr>
          <w:rFonts w:ascii="Verdana" w:hAnsi="Verdana"/>
          <w:sz w:val="18"/>
          <w:szCs w:val="18"/>
          <w:lang w:val="es-419"/>
        </w:rPr>
      </w:pPr>
    </w:p>
    <w:p w14:paraId="4042F235" w14:textId="77777777" w:rsidR="00230F5D" w:rsidRPr="00FC0866" w:rsidRDefault="00230F5D" w:rsidP="00230F5D">
      <w:pPr>
        <w:pStyle w:val="Textoindependiente2"/>
        <w:widowControl w:val="0"/>
        <w:spacing w:line="200" w:lineRule="exact"/>
        <w:jc w:val="both"/>
        <w:rPr>
          <w:rFonts w:ascii="Verdana" w:hAnsi="Verdana"/>
          <w:sz w:val="18"/>
          <w:szCs w:val="18"/>
          <w:lang w:val="es-419"/>
        </w:rPr>
      </w:pPr>
      <w:r w:rsidRPr="00FC0866">
        <w:rPr>
          <w:rFonts w:ascii="Verdana" w:hAnsi="Verdana"/>
          <w:sz w:val="18"/>
          <w:szCs w:val="18"/>
          <w:lang w:val="es-419"/>
        </w:rPr>
        <w:t xml:space="preserve">El informe periódico y el certificado de pago aprobado por el </w:t>
      </w:r>
      <w:r>
        <w:rPr>
          <w:rFonts w:ascii="Verdana" w:hAnsi="Verdana"/>
          <w:b/>
          <w:sz w:val="18"/>
          <w:szCs w:val="18"/>
          <w:lang w:val="es-419"/>
        </w:rPr>
        <w:t>FISCAL DE PROYECTO</w:t>
      </w:r>
      <w:r w:rsidRPr="00FC0866">
        <w:rPr>
          <w:rFonts w:ascii="Verdana" w:hAnsi="Verdana"/>
          <w:sz w:val="18"/>
          <w:szCs w:val="18"/>
          <w:lang w:val="es-419"/>
        </w:rPr>
        <w:t>, (con la fecha de aprobación), será remitido a la dependencia que corresponda, en el plazo máximo de tres (3) días hábiles computables desde su recepción, para que se procese el pago correspondiente.</w:t>
      </w:r>
    </w:p>
    <w:p w14:paraId="6352A7AE" w14:textId="77777777" w:rsidR="00230F5D" w:rsidRPr="00FC0866" w:rsidRDefault="00230F5D" w:rsidP="00230F5D">
      <w:pPr>
        <w:widowControl w:val="0"/>
        <w:spacing w:line="200" w:lineRule="exact"/>
        <w:jc w:val="both"/>
        <w:rPr>
          <w:rFonts w:ascii="Verdana" w:hAnsi="Verdana"/>
          <w:sz w:val="18"/>
          <w:szCs w:val="18"/>
          <w:lang w:val="es-419"/>
        </w:rPr>
      </w:pPr>
      <w:r w:rsidRPr="00FC0866">
        <w:rPr>
          <w:rFonts w:ascii="Verdana" w:hAnsi="Verdana"/>
          <w:sz w:val="18"/>
          <w:szCs w:val="18"/>
          <w:lang w:val="es-419"/>
        </w:rPr>
        <w:t xml:space="preserve">El pago de cada certificado, se realizará dentro de los treinta (30) días hábiles siguientes a la fecha de remisión del </w:t>
      </w:r>
      <w:r>
        <w:rPr>
          <w:rFonts w:ascii="Verdana" w:hAnsi="Verdana"/>
          <w:b/>
          <w:sz w:val="18"/>
          <w:szCs w:val="18"/>
          <w:lang w:val="es-419"/>
        </w:rPr>
        <w:t>FISCAL DE PROYECTO</w:t>
      </w:r>
      <w:r w:rsidRPr="00FC0866">
        <w:rPr>
          <w:rFonts w:ascii="Verdana" w:hAnsi="Verdana"/>
          <w:sz w:val="18"/>
          <w:szCs w:val="18"/>
          <w:lang w:val="es-419"/>
        </w:rPr>
        <w:t xml:space="preserve"> a la dependencia prevista de la </w:t>
      </w:r>
      <w:r w:rsidRPr="00FC0866">
        <w:rPr>
          <w:rFonts w:ascii="Verdana" w:hAnsi="Verdana"/>
          <w:b/>
          <w:sz w:val="18"/>
          <w:szCs w:val="18"/>
          <w:lang w:val="es-419"/>
        </w:rPr>
        <w:t>ENTIDAD</w:t>
      </w:r>
      <w:r w:rsidRPr="00FC0866">
        <w:rPr>
          <w:rFonts w:ascii="Verdana" w:hAnsi="Verdana"/>
          <w:sz w:val="18"/>
          <w:szCs w:val="18"/>
          <w:lang w:val="es-419"/>
        </w:rPr>
        <w:t xml:space="preserve"> para el pago.</w:t>
      </w:r>
    </w:p>
    <w:p w14:paraId="74F7A289" w14:textId="77777777" w:rsidR="00230F5D" w:rsidRPr="00FC0866" w:rsidRDefault="00230F5D" w:rsidP="00230F5D">
      <w:pPr>
        <w:widowControl w:val="0"/>
        <w:spacing w:line="200" w:lineRule="exact"/>
        <w:jc w:val="both"/>
        <w:rPr>
          <w:rFonts w:ascii="Verdana" w:hAnsi="Verdana"/>
          <w:sz w:val="18"/>
          <w:szCs w:val="18"/>
          <w:lang w:val="es-419"/>
        </w:rPr>
      </w:pPr>
    </w:p>
    <w:p w14:paraId="5B236A4A" w14:textId="77777777" w:rsidR="00230F5D" w:rsidRPr="00FC0866" w:rsidRDefault="00230F5D" w:rsidP="00230F5D">
      <w:pPr>
        <w:widowControl w:val="0"/>
        <w:spacing w:line="200" w:lineRule="exact"/>
        <w:jc w:val="both"/>
        <w:rPr>
          <w:rFonts w:ascii="Verdana" w:hAnsi="Verdana"/>
          <w:sz w:val="18"/>
          <w:szCs w:val="18"/>
          <w:lang w:val="es-419"/>
        </w:rPr>
      </w:pPr>
      <w:r w:rsidRPr="00FC0866">
        <w:rPr>
          <w:rFonts w:ascii="Verdana" w:hAnsi="Verdana"/>
          <w:sz w:val="18"/>
          <w:szCs w:val="18"/>
          <w:lang w:val="es-419"/>
        </w:rPr>
        <w:t xml:space="preserve">El </w:t>
      </w:r>
      <w:r w:rsidRPr="00FC0866">
        <w:rPr>
          <w:rFonts w:ascii="Verdana" w:hAnsi="Verdana"/>
          <w:b/>
          <w:bCs/>
          <w:sz w:val="18"/>
          <w:szCs w:val="18"/>
          <w:lang w:val="es-419"/>
        </w:rPr>
        <w:t>SUPERVISOR</w:t>
      </w:r>
      <w:r w:rsidRPr="00FC0866">
        <w:rPr>
          <w:rFonts w:ascii="Verdana" w:hAnsi="Verdana"/>
          <w:sz w:val="18"/>
          <w:szCs w:val="18"/>
          <w:lang w:val="es-419"/>
        </w:rPr>
        <w:t xml:space="preserve"> recibirá el pago del monto certificado, menos las deducciones que correspondiesen. Si el pago del certificado no se realizara dentro de los treinta y tres (33) días hábiles computables a partir de la fecha de remisión del </w:t>
      </w:r>
      <w:r>
        <w:rPr>
          <w:rFonts w:ascii="Verdana" w:hAnsi="Verdana"/>
          <w:b/>
          <w:sz w:val="18"/>
          <w:szCs w:val="18"/>
          <w:lang w:val="es-419"/>
        </w:rPr>
        <w:t>FISCAL DE PROYECTO</w:t>
      </w:r>
      <w:r w:rsidRPr="00FC0866">
        <w:rPr>
          <w:rFonts w:ascii="Verdana" w:hAnsi="Verdana"/>
          <w:b/>
          <w:sz w:val="18"/>
          <w:szCs w:val="18"/>
          <w:lang w:val="es-419"/>
        </w:rPr>
        <w:t xml:space="preserve"> </w:t>
      </w:r>
      <w:r w:rsidRPr="00FC0866">
        <w:rPr>
          <w:rFonts w:ascii="Verdana" w:hAnsi="Verdana"/>
          <w:sz w:val="18"/>
          <w:szCs w:val="18"/>
          <w:lang w:val="es-419"/>
        </w:rPr>
        <w:t xml:space="preserve">a la dependencia prevista de la </w:t>
      </w:r>
      <w:r w:rsidRPr="00FC0866">
        <w:rPr>
          <w:rFonts w:ascii="Verdana" w:hAnsi="Verdana"/>
          <w:b/>
          <w:sz w:val="18"/>
          <w:szCs w:val="18"/>
          <w:lang w:val="es-419"/>
        </w:rPr>
        <w:t>ENTIDAD</w:t>
      </w:r>
      <w:r w:rsidRPr="00FC0866">
        <w:rPr>
          <w:rFonts w:ascii="Verdana" w:hAnsi="Verdana"/>
          <w:sz w:val="18"/>
          <w:szCs w:val="18"/>
          <w:lang w:val="es-419"/>
        </w:rPr>
        <w:t xml:space="preserve"> para el pago; el </w:t>
      </w:r>
      <w:r w:rsidRPr="00FC0866">
        <w:rPr>
          <w:rFonts w:ascii="Verdana" w:hAnsi="Verdana"/>
          <w:b/>
          <w:bCs/>
          <w:sz w:val="18"/>
          <w:szCs w:val="18"/>
          <w:lang w:val="es-419"/>
        </w:rPr>
        <w:t>SUPERVISOR</w:t>
      </w:r>
      <w:r w:rsidRPr="00FC0866">
        <w:rPr>
          <w:rFonts w:ascii="Verdana" w:hAnsi="Verdana"/>
          <w:sz w:val="18"/>
          <w:szCs w:val="18"/>
          <w:lang w:val="es-419"/>
        </w:rPr>
        <w:t xml:space="preserve"> tendrá derecho a reclamar por el tiempo transcurrido desde el día treinta y tres (33) hasta el día en que se haga efectivo el pago, la ampliación de plazo por día de demora. Si en ese tiempo, el pago que se realiza es parcial, sólo podrá reclamar la compensación en tiempo por similar porcentaje al que falta recibir en pago.   </w:t>
      </w:r>
    </w:p>
    <w:p w14:paraId="78B170EC" w14:textId="77777777" w:rsidR="00230F5D" w:rsidRPr="00FC0866" w:rsidRDefault="00230F5D" w:rsidP="00230F5D">
      <w:pPr>
        <w:widowControl w:val="0"/>
        <w:spacing w:line="200" w:lineRule="exact"/>
        <w:jc w:val="both"/>
        <w:rPr>
          <w:rFonts w:ascii="Verdana" w:hAnsi="Verdana"/>
          <w:sz w:val="18"/>
          <w:szCs w:val="18"/>
          <w:lang w:val="es-419"/>
        </w:rPr>
      </w:pPr>
    </w:p>
    <w:p w14:paraId="4A45F7FB" w14:textId="77777777" w:rsidR="00230F5D" w:rsidRPr="00FC0866" w:rsidRDefault="00230F5D" w:rsidP="00230F5D">
      <w:pPr>
        <w:widowControl w:val="0"/>
        <w:spacing w:line="200" w:lineRule="exact"/>
        <w:jc w:val="both"/>
        <w:rPr>
          <w:rFonts w:ascii="Verdana" w:hAnsi="Verdana"/>
          <w:sz w:val="18"/>
          <w:szCs w:val="18"/>
          <w:lang w:val="es-419"/>
        </w:rPr>
      </w:pPr>
      <w:r w:rsidRPr="00FC0866">
        <w:rPr>
          <w:rFonts w:ascii="Verdana" w:hAnsi="Verdana"/>
          <w:sz w:val="18"/>
          <w:szCs w:val="18"/>
          <w:lang w:val="es-419"/>
        </w:rPr>
        <w:t xml:space="preserve">Si la demora de pago parcial o total, supera los sesenta (60) días calendario, desde la fecha de aprobación del certificado de pago, el </w:t>
      </w:r>
      <w:r w:rsidRPr="00FC0866">
        <w:rPr>
          <w:rFonts w:ascii="Verdana" w:hAnsi="Verdana"/>
          <w:b/>
          <w:bCs/>
          <w:sz w:val="18"/>
          <w:szCs w:val="18"/>
          <w:lang w:val="es-419"/>
        </w:rPr>
        <w:t>SUPERVISOR</w:t>
      </w:r>
      <w:r w:rsidRPr="00FC0866">
        <w:rPr>
          <w:rFonts w:ascii="Verdana" w:hAnsi="Verdana"/>
          <w:sz w:val="18"/>
          <w:szCs w:val="18"/>
          <w:lang w:val="es-419"/>
        </w:rPr>
        <w:t xml:space="preserve"> tiene el derecho de reclamar el pago de un interés sobre el monto no pagado por cada día adicional de retraso, a partir del día sesenta y uno (61), calculado basándose en la tasa de interés pasiva anual promedio ponderada nominal del sistema bancario por el monto no pagado, valor que será calculado dividiendo dicha tasa entre 365 días y multiplicándola por el número de días de retraso que incurra la </w:t>
      </w:r>
      <w:r w:rsidRPr="00FC0866">
        <w:rPr>
          <w:rFonts w:ascii="Verdana" w:hAnsi="Verdana"/>
          <w:b/>
          <w:sz w:val="18"/>
          <w:szCs w:val="18"/>
          <w:lang w:val="es-419"/>
        </w:rPr>
        <w:t>ENTIDAD</w:t>
      </w:r>
      <w:r w:rsidRPr="00FC0866">
        <w:rPr>
          <w:rFonts w:ascii="Verdana" w:hAnsi="Verdana"/>
          <w:sz w:val="18"/>
          <w:szCs w:val="18"/>
          <w:lang w:val="es-419"/>
        </w:rPr>
        <w:t>.</w:t>
      </w:r>
    </w:p>
    <w:p w14:paraId="794747E6" w14:textId="77777777" w:rsidR="00230F5D" w:rsidRPr="00FC0866" w:rsidRDefault="00230F5D" w:rsidP="00230F5D">
      <w:pPr>
        <w:widowControl w:val="0"/>
        <w:spacing w:line="200" w:lineRule="exact"/>
        <w:jc w:val="both"/>
        <w:rPr>
          <w:rFonts w:ascii="Verdana" w:hAnsi="Verdana"/>
          <w:sz w:val="18"/>
          <w:szCs w:val="18"/>
          <w:lang w:val="es-419"/>
        </w:rPr>
      </w:pPr>
    </w:p>
    <w:p w14:paraId="3E9E3C17" w14:textId="77777777" w:rsidR="00230F5D" w:rsidRPr="00FC0866" w:rsidRDefault="00230F5D" w:rsidP="00230F5D">
      <w:pPr>
        <w:pStyle w:val="Textoindependiente2"/>
        <w:widowControl w:val="0"/>
        <w:spacing w:line="200" w:lineRule="exact"/>
        <w:jc w:val="both"/>
        <w:rPr>
          <w:rFonts w:ascii="Verdana" w:hAnsi="Verdana"/>
          <w:sz w:val="18"/>
          <w:szCs w:val="18"/>
          <w:lang w:val="es-419"/>
        </w:rPr>
      </w:pPr>
      <w:r w:rsidRPr="00FC0866">
        <w:rPr>
          <w:rFonts w:ascii="Verdana" w:hAnsi="Verdana"/>
          <w:sz w:val="18"/>
          <w:szCs w:val="18"/>
          <w:lang w:val="es-419"/>
        </w:rPr>
        <w:t>En caso de que se hubiese pagado parcialmente el certificado de avance del servicio, el reclamo corresponderá al porcentaje que resta por ser pagado.</w:t>
      </w:r>
    </w:p>
    <w:p w14:paraId="577409CF" w14:textId="77777777" w:rsidR="00230F5D" w:rsidRPr="00FC0866" w:rsidRDefault="00230F5D" w:rsidP="00230F5D">
      <w:pPr>
        <w:widowControl w:val="0"/>
        <w:spacing w:line="200" w:lineRule="exact"/>
        <w:jc w:val="both"/>
        <w:rPr>
          <w:rFonts w:ascii="Verdana" w:hAnsi="Verdana"/>
          <w:sz w:val="18"/>
          <w:szCs w:val="18"/>
          <w:lang w:val="es-419"/>
        </w:rPr>
      </w:pPr>
      <w:r w:rsidRPr="00FC0866">
        <w:rPr>
          <w:rFonts w:ascii="Verdana" w:hAnsi="Verdana"/>
          <w:sz w:val="18"/>
          <w:szCs w:val="18"/>
          <w:lang w:val="es-419"/>
        </w:rPr>
        <w:t xml:space="preserve">A este fin el </w:t>
      </w:r>
      <w:r w:rsidRPr="00FC0866">
        <w:rPr>
          <w:rFonts w:ascii="Verdana" w:hAnsi="Verdana"/>
          <w:b/>
          <w:sz w:val="18"/>
          <w:szCs w:val="18"/>
          <w:lang w:val="es-419"/>
        </w:rPr>
        <w:t xml:space="preserve">SUPERVISOR </w:t>
      </w:r>
      <w:r w:rsidRPr="00FC0866">
        <w:rPr>
          <w:rFonts w:ascii="Verdana" w:hAnsi="Verdana"/>
          <w:sz w:val="18"/>
          <w:szCs w:val="18"/>
          <w:lang w:val="es-419"/>
        </w:rPr>
        <w:t xml:space="preserve">deberá hacer conocer a la </w:t>
      </w:r>
      <w:r w:rsidRPr="00FC0866">
        <w:rPr>
          <w:rFonts w:ascii="Verdana" w:hAnsi="Verdana"/>
          <w:b/>
          <w:sz w:val="18"/>
          <w:szCs w:val="18"/>
          <w:lang w:val="es-419"/>
        </w:rPr>
        <w:t xml:space="preserve">ENTIDAD </w:t>
      </w:r>
      <w:r w:rsidRPr="00FC0866">
        <w:rPr>
          <w:rFonts w:ascii="Verdana" w:hAnsi="Verdana"/>
          <w:sz w:val="18"/>
          <w:szCs w:val="18"/>
          <w:lang w:val="es-419"/>
        </w:rPr>
        <w:t xml:space="preserve">la demora en el pago (en días), mediante nota dirigida al </w:t>
      </w:r>
      <w:r>
        <w:rPr>
          <w:rFonts w:ascii="Verdana" w:hAnsi="Verdana"/>
          <w:b/>
          <w:sz w:val="18"/>
          <w:szCs w:val="18"/>
          <w:lang w:val="es-419"/>
        </w:rPr>
        <w:t>FISCAL DE PROYECTO</w:t>
      </w:r>
      <w:r w:rsidRPr="00FC0866">
        <w:rPr>
          <w:rFonts w:ascii="Verdana" w:hAnsi="Verdana"/>
          <w:b/>
          <w:sz w:val="18"/>
          <w:szCs w:val="18"/>
          <w:lang w:val="es-419"/>
        </w:rPr>
        <w:t xml:space="preserve"> </w:t>
      </w:r>
      <w:r w:rsidRPr="00FC0866">
        <w:rPr>
          <w:rFonts w:ascii="Verdana" w:hAnsi="Verdana"/>
          <w:sz w:val="18"/>
          <w:szCs w:val="18"/>
          <w:lang w:val="es-419"/>
        </w:rPr>
        <w:t xml:space="preserve">dentro de los cinco (5) días hábiles subsiguientes a la fecha de haberse hecho efectivo el pago parcial o total, quien pondrá de inmediato a conocimiento de la </w:t>
      </w:r>
      <w:r w:rsidRPr="00FC0866">
        <w:rPr>
          <w:rFonts w:ascii="Verdana" w:hAnsi="Verdana"/>
          <w:b/>
          <w:sz w:val="18"/>
          <w:szCs w:val="18"/>
          <w:lang w:val="es-419"/>
        </w:rPr>
        <w:t xml:space="preserve">ENTIDAD. </w:t>
      </w:r>
    </w:p>
    <w:p w14:paraId="19A920AB" w14:textId="77777777" w:rsidR="00230F5D" w:rsidRPr="00FC0866" w:rsidRDefault="00230F5D" w:rsidP="00230F5D">
      <w:pPr>
        <w:widowControl w:val="0"/>
        <w:spacing w:line="200" w:lineRule="exact"/>
        <w:jc w:val="both"/>
        <w:rPr>
          <w:rFonts w:ascii="Verdana" w:hAnsi="Verdana"/>
          <w:sz w:val="18"/>
          <w:szCs w:val="18"/>
          <w:lang w:val="es-419"/>
        </w:rPr>
      </w:pPr>
    </w:p>
    <w:p w14:paraId="08570B21" w14:textId="77777777" w:rsidR="00230F5D" w:rsidRPr="00FC0866" w:rsidRDefault="00230F5D" w:rsidP="00230F5D">
      <w:pPr>
        <w:widowControl w:val="0"/>
        <w:spacing w:line="200" w:lineRule="exact"/>
        <w:jc w:val="both"/>
        <w:rPr>
          <w:rFonts w:ascii="Verdana" w:hAnsi="Verdana"/>
          <w:sz w:val="18"/>
          <w:szCs w:val="18"/>
          <w:lang w:val="es-419"/>
        </w:rPr>
      </w:pPr>
      <w:r w:rsidRPr="00FC0866">
        <w:rPr>
          <w:rFonts w:ascii="Verdana" w:hAnsi="Verdana"/>
          <w:sz w:val="18"/>
          <w:szCs w:val="18"/>
          <w:lang w:val="es-419"/>
        </w:rPr>
        <w:t xml:space="preserve">En cada caso, el informe del </w:t>
      </w:r>
      <w:r>
        <w:rPr>
          <w:rFonts w:ascii="Verdana" w:hAnsi="Verdana"/>
          <w:b/>
          <w:sz w:val="18"/>
          <w:szCs w:val="18"/>
          <w:lang w:val="es-419"/>
        </w:rPr>
        <w:t>FISCAL DE PROYECTO</w:t>
      </w:r>
      <w:r w:rsidRPr="00FC0866">
        <w:rPr>
          <w:rFonts w:ascii="Verdana" w:hAnsi="Verdana"/>
          <w:b/>
          <w:sz w:val="18"/>
          <w:szCs w:val="18"/>
          <w:lang w:val="es-419"/>
        </w:rPr>
        <w:t xml:space="preserve"> </w:t>
      </w:r>
      <w:r w:rsidRPr="00FC0866">
        <w:rPr>
          <w:rFonts w:ascii="Verdana" w:hAnsi="Verdana"/>
          <w:sz w:val="18"/>
          <w:szCs w:val="18"/>
          <w:lang w:val="es-419"/>
        </w:rPr>
        <w:t xml:space="preserve">consignará también la deducción de los días de demora en la presentación del certificado en que en su caso hubiese incurrido el </w:t>
      </w:r>
      <w:r w:rsidRPr="00FC0866">
        <w:rPr>
          <w:rFonts w:ascii="Verdana" w:hAnsi="Verdana"/>
          <w:b/>
          <w:bCs/>
          <w:sz w:val="18"/>
          <w:szCs w:val="18"/>
          <w:lang w:val="es-419"/>
        </w:rPr>
        <w:t>SUPERVISOR</w:t>
      </w:r>
      <w:r w:rsidRPr="00FC0866">
        <w:rPr>
          <w:rFonts w:ascii="Verdana" w:hAnsi="Verdana"/>
          <w:sz w:val="18"/>
          <w:szCs w:val="18"/>
          <w:lang w:val="es-419"/>
        </w:rPr>
        <w:t xml:space="preserve">. En caso de que el </w:t>
      </w:r>
      <w:r w:rsidRPr="00FC0866">
        <w:rPr>
          <w:rFonts w:ascii="Verdana" w:hAnsi="Verdana"/>
          <w:b/>
          <w:bCs/>
          <w:sz w:val="18"/>
          <w:szCs w:val="18"/>
          <w:lang w:val="es-419"/>
        </w:rPr>
        <w:t>SUPERVISOR</w:t>
      </w:r>
      <w:r w:rsidRPr="00FC0866">
        <w:rPr>
          <w:rFonts w:ascii="Verdana" w:hAnsi="Verdana"/>
          <w:sz w:val="18"/>
          <w:szCs w:val="18"/>
          <w:lang w:val="es-419"/>
        </w:rPr>
        <w:t xml:space="preserve">, no presente al </w:t>
      </w:r>
      <w:r>
        <w:rPr>
          <w:rFonts w:ascii="Verdana" w:hAnsi="Verdana"/>
          <w:b/>
          <w:sz w:val="18"/>
          <w:szCs w:val="18"/>
          <w:lang w:val="es-419"/>
        </w:rPr>
        <w:t>FISCAL DE PROYECTO</w:t>
      </w:r>
      <w:r w:rsidRPr="00FC0866">
        <w:rPr>
          <w:rFonts w:ascii="Verdana" w:hAnsi="Verdana"/>
          <w:b/>
          <w:sz w:val="18"/>
          <w:szCs w:val="18"/>
          <w:lang w:val="es-419"/>
        </w:rPr>
        <w:t xml:space="preserve"> </w:t>
      </w:r>
      <w:r w:rsidRPr="00FC0866">
        <w:rPr>
          <w:rFonts w:ascii="Verdana" w:hAnsi="Verdana"/>
          <w:sz w:val="18"/>
          <w:szCs w:val="18"/>
          <w:lang w:val="es-419"/>
        </w:rPr>
        <w:t xml:space="preserve">el respectivo certificado de avance de obra hasta treinta (30) días calendario posteriores al plazo previsto en la presente Cláusula, el </w:t>
      </w:r>
      <w:r>
        <w:rPr>
          <w:rFonts w:ascii="Verdana" w:hAnsi="Verdana"/>
          <w:b/>
          <w:sz w:val="18"/>
          <w:szCs w:val="18"/>
          <w:lang w:val="es-419"/>
        </w:rPr>
        <w:t>FISCAL DE PROYECTO</w:t>
      </w:r>
      <w:r w:rsidRPr="00FC0866">
        <w:rPr>
          <w:rFonts w:ascii="Verdana" w:hAnsi="Verdana"/>
          <w:sz w:val="18"/>
          <w:szCs w:val="18"/>
          <w:lang w:val="es-419"/>
        </w:rPr>
        <w:t xml:space="preserve"> deberá elaborar el certificado en base a los datos de  control del servicio prestado que disponga y la enviará para la firma del </w:t>
      </w:r>
      <w:r w:rsidRPr="00FC0866">
        <w:rPr>
          <w:rFonts w:ascii="Verdana" w:hAnsi="Verdana"/>
          <w:b/>
          <w:bCs/>
          <w:sz w:val="18"/>
          <w:szCs w:val="18"/>
          <w:lang w:val="es-419"/>
        </w:rPr>
        <w:t>GERENTE DE PROYECTO</w:t>
      </w:r>
      <w:r w:rsidRPr="00FC0866">
        <w:rPr>
          <w:rFonts w:ascii="Verdana" w:hAnsi="Verdana"/>
          <w:sz w:val="18"/>
          <w:szCs w:val="18"/>
          <w:lang w:val="es-419"/>
        </w:rPr>
        <w:t xml:space="preserve">, con la respectiva llamada de atención por este incumplimiento contractual, advirtiéndole de las implicancias posteriores de esta omisión. </w:t>
      </w:r>
    </w:p>
    <w:p w14:paraId="0E529DA6" w14:textId="77777777" w:rsidR="00230F5D" w:rsidRPr="00FC0866" w:rsidRDefault="00230F5D" w:rsidP="00230F5D">
      <w:pPr>
        <w:widowControl w:val="0"/>
        <w:spacing w:line="200" w:lineRule="exact"/>
        <w:jc w:val="both"/>
        <w:rPr>
          <w:rFonts w:ascii="Verdana" w:hAnsi="Verdana"/>
          <w:sz w:val="18"/>
          <w:szCs w:val="18"/>
          <w:lang w:val="es-419"/>
        </w:rPr>
      </w:pPr>
    </w:p>
    <w:p w14:paraId="1276A6AD" w14:textId="77777777" w:rsidR="00230F5D" w:rsidRPr="00FC0866" w:rsidRDefault="00230F5D" w:rsidP="00230F5D">
      <w:pPr>
        <w:widowControl w:val="0"/>
        <w:spacing w:line="200" w:lineRule="exact"/>
        <w:jc w:val="both"/>
        <w:rPr>
          <w:rFonts w:ascii="Verdana" w:hAnsi="Verdana"/>
          <w:sz w:val="18"/>
          <w:szCs w:val="18"/>
          <w:lang w:val="es-419"/>
        </w:rPr>
      </w:pPr>
      <w:r w:rsidRPr="00FC0866">
        <w:rPr>
          <w:rFonts w:ascii="Verdana" w:hAnsi="Verdana"/>
          <w:b/>
          <w:sz w:val="18"/>
          <w:szCs w:val="18"/>
          <w:lang w:val="es-419"/>
        </w:rPr>
        <w:t xml:space="preserve">VIGÉSIMA </w:t>
      </w:r>
      <w:proofErr w:type="gramStart"/>
      <w:r w:rsidRPr="00FC0866">
        <w:rPr>
          <w:rFonts w:ascii="Verdana" w:hAnsi="Verdana"/>
          <w:b/>
          <w:sz w:val="18"/>
          <w:szCs w:val="18"/>
          <w:lang w:val="es-419"/>
        </w:rPr>
        <w:t>OCTAVA.-</w:t>
      </w:r>
      <w:proofErr w:type="gramEnd"/>
      <w:r w:rsidRPr="00FC0866">
        <w:rPr>
          <w:rFonts w:ascii="Verdana" w:hAnsi="Verdana"/>
          <w:b/>
          <w:sz w:val="18"/>
          <w:szCs w:val="18"/>
          <w:lang w:val="es-419"/>
        </w:rPr>
        <w:t xml:space="preserve"> (FACTURACIÓN)</w:t>
      </w:r>
      <w:r w:rsidRPr="00FC0866">
        <w:rPr>
          <w:rFonts w:ascii="Verdana" w:hAnsi="Verdana"/>
          <w:sz w:val="18"/>
          <w:szCs w:val="18"/>
          <w:lang w:val="es-419"/>
        </w:rPr>
        <w:t xml:space="preserve"> El </w:t>
      </w:r>
      <w:r w:rsidRPr="00FC0866">
        <w:rPr>
          <w:rFonts w:ascii="Verdana" w:hAnsi="Verdana"/>
          <w:b/>
          <w:sz w:val="18"/>
          <w:szCs w:val="18"/>
          <w:lang w:val="es-419"/>
        </w:rPr>
        <w:t>SUPERVISOR</w:t>
      </w:r>
      <w:r w:rsidRPr="00FC0866">
        <w:rPr>
          <w:rFonts w:ascii="Verdana" w:hAnsi="Verdana"/>
          <w:sz w:val="18"/>
          <w:szCs w:val="18"/>
          <w:lang w:val="es-419"/>
        </w:rPr>
        <w:t xml:space="preserve"> emitirá la factura correspondiente a favor de </w:t>
      </w:r>
      <w:r w:rsidRPr="00FC0866">
        <w:rPr>
          <w:rFonts w:ascii="Verdana" w:hAnsi="Verdana"/>
          <w:sz w:val="18"/>
          <w:szCs w:val="18"/>
          <w:lang w:val="es-419"/>
        </w:rPr>
        <w:lastRenderedPageBreak/>
        <w:t xml:space="preserve">la </w:t>
      </w:r>
      <w:r w:rsidRPr="00FC0866">
        <w:rPr>
          <w:rFonts w:ascii="Verdana" w:hAnsi="Verdana"/>
          <w:b/>
          <w:sz w:val="18"/>
          <w:szCs w:val="18"/>
          <w:lang w:val="es-419"/>
        </w:rPr>
        <w:t>ENTIDAD</w:t>
      </w:r>
      <w:r w:rsidRPr="00FC0866">
        <w:rPr>
          <w:rFonts w:ascii="Verdana" w:hAnsi="Verdana"/>
          <w:sz w:val="18"/>
          <w:szCs w:val="18"/>
          <w:lang w:val="es-419"/>
        </w:rPr>
        <w:t xml:space="preserve"> una vez que cada informe periódico y el certificado de pago hayan sido aprobados por el </w:t>
      </w:r>
      <w:r>
        <w:rPr>
          <w:rFonts w:ascii="Verdana" w:hAnsi="Verdana"/>
          <w:b/>
          <w:sz w:val="18"/>
          <w:szCs w:val="18"/>
          <w:lang w:val="es-419"/>
        </w:rPr>
        <w:t>FISCAL DE PROYECTO</w:t>
      </w:r>
      <w:r w:rsidRPr="00FC0866">
        <w:rPr>
          <w:rFonts w:ascii="Verdana" w:hAnsi="Verdana"/>
          <w:sz w:val="18"/>
          <w:szCs w:val="18"/>
          <w:lang w:val="es-419"/>
        </w:rPr>
        <w:t xml:space="preserve">. En caso de que no sea emitida la factura respectiva, la </w:t>
      </w:r>
      <w:r w:rsidRPr="00FC0866">
        <w:rPr>
          <w:rFonts w:ascii="Verdana" w:hAnsi="Verdana"/>
          <w:b/>
          <w:sz w:val="18"/>
          <w:szCs w:val="18"/>
          <w:lang w:val="es-419"/>
        </w:rPr>
        <w:t>ENTIDAD</w:t>
      </w:r>
      <w:r w:rsidRPr="00FC0866">
        <w:rPr>
          <w:rFonts w:ascii="Verdana" w:hAnsi="Verdana"/>
          <w:sz w:val="18"/>
          <w:szCs w:val="18"/>
          <w:lang w:val="es-419"/>
        </w:rPr>
        <w:t xml:space="preserve"> no hará efectivo el pago.</w:t>
      </w:r>
    </w:p>
    <w:p w14:paraId="6CE4E541" w14:textId="77777777" w:rsidR="00230F5D" w:rsidRPr="00FC0866" w:rsidRDefault="00230F5D" w:rsidP="00230F5D">
      <w:pPr>
        <w:widowControl w:val="0"/>
        <w:spacing w:line="200" w:lineRule="exact"/>
        <w:jc w:val="both"/>
        <w:rPr>
          <w:rFonts w:ascii="Verdana" w:hAnsi="Verdana"/>
          <w:b/>
          <w:sz w:val="18"/>
          <w:szCs w:val="18"/>
          <w:lang w:val="es-419"/>
        </w:rPr>
      </w:pPr>
    </w:p>
    <w:p w14:paraId="243BE77A" w14:textId="77777777" w:rsidR="00230F5D" w:rsidRPr="00FC0866" w:rsidRDefault="00230F5D" w:rsidP="00230F5D">
      <w:pPr>
        <w:widowControl w:val="0"/>
        <w:spacing w:line="200" w:lineRule="exact"/>
        <w:jc w:val="both"/>
        <w:rPr>
          <w:rFonts w:ascii="Verdana" w:hAnsi="Verdana"/>
          <w:b/>
          <w:sz w:val="18"/>
          <w:szCs w:val="18"/>
          <w:lang w:val="es-419"/>
        </w:rPr>
      </w:pPr>
      <w:r w:rsidRPr="00FC0866">
        <w:rPr>
          <w:rFonts w:ascii="Verdana" w:hAnsi="Verdana"/>
          <w:b/>
          <w:sz w:val="18"/>
          <w:szCs w:val="18"/>
          <w:lang w:val="es-419"/>
        </w:rPr>
        <w:t xml:space="preserve">VIGÉSIMA </w:t>
      </w:r>
      <w:proofErr w:type="gramStart"/>
      <w:r w:rsidRPr="00FC0866">
        <w:rPr>
          <w:rFonts w:ascii="Verdana" w:hAnsi="Verdana"/>
          <w:b/>
          <w:sz w:val="18"/>
          <w:szCs w:val="18"/>
          <w:lang w:val="es-419"/>
        </w:rPr>
        <w:t>NOVENA.-</w:t>
      </w:r>
      <w:proofErr w:type="gramEnd"/>
      <w:r w:rsidRPr="00FC0866">
        <w:rPr>
          <w:rFonts w:ascii="Verdana" w:hAnsi="Verdana"/>
          <w:b/>
          <w:sz w:val="18"/>
          <w:szCs w:val="18"/>
          <w:lang w:val="es-419"/>
        </w:rPr>
        <w:t xml:space="preserve"> (MODIFICACIONES AL CONTRATO)</w:t>
      </w:r>
    </w:p>
    <w:p w14:paraId="292BE659" w14:textId="77777777" w:rsidR="00230F5D" w:rsidRPr="00FC0866" w:rsidRDefault="00230F5D" w:rsidP="00230F5D">
      <w:pPr>
        <w:widowControl w:val="0"/>
        <w:spacing w:line="200" w:lineRule="exact"/>
        <w:jc w:val="both"/>
        <w:rPr>
          <w:rFonts w:ascii="Verdana" w:hAnsi="Verdana"/>
          <w:b/>
          <w:sz w:val="18"/>
          <w:szCs w:val="18"/>
          <w:lang w:val="es-419"/>
        </w:rPr>
      </w:pPr>
    </w:p>
    <w:p w14:paraId="1430B28F" w14:textId="77777777" w:rsidR="00230F5D" w:rsidRPr="00FC0866" w:rsidRDefault="00230F5D" w:rsidP="00230F5D">
      <w:pPr>
        <w:pStyle w:val="Prrafodelista"/>
        <w:widowControl w:val="0"/>
        <w:numPr>
          <w:ilvl w:val="1"/>
          <w:numId w:val="44"/>
        </w:numPr>
        <w:spacing w:line="200" w:lineRule="exact"/>
        <w:jc w:val="both"/>
        <w:rPr>
          <w:rFonts w:ascii="Verdana" w:hAnsi="Verdana"/>
          <w:sz w:val="18"/>
          <w:szCs w:val="18"/>
          <w:lang w:val="es-419"/>
        </w:rPr>
      </w:pPr>
      <w:r w:rsidRPr="00FC0866">
        <w:rPr>
          <w:rFonts w:ascii="Verdana" w:hAnsi="Verdana"/>
          <w:sz w:val="18"/>
          <w:szCs w:val="18"/>
          <w:lang w:val="es-419"/>
        </w:rPr>
        <w:t xml:space="preserve">El presente contrato podrá ser modificado dentro del alcance previsto en el inciso a) del Artículo 89 de las NB-SABS, siempre y cuando exista acuerdo entre las partes. Dichas modificaciones deberán, estar orientadas por la causa del contrato y estar destinadas al cumplimiento del objeto de la contratación. </w:t>
      </w:r>
    </w:p>
    <w:p w14:paraId="2B3EE3B4" w14:textId="77777777" w:rsidR="00230F5D" w:rsidRPr="00FC0866" w:rsidRDefault="00230F5D" w:rsidP="00230F5D">
      <w:pPr>
        <w:widowControl w:val="0"/>
        <w:ind w:left="708"/>
        <w:jc w:val="both"/>
        <w:rPr>
          <w:rFonts w:ascii="Verdana" w:hAnsi="Verdana"/>
          <w:sz w:val="18"/>
          <w:szCs w:val="18"/>
          <w:lang w:val="es-419"/>
        </w:rPr>
      </w:pPr>
    </w:p>
    <w:p w14:paraId="26B23C5F" w14:textId="77777777" w:rsidR="00230F5D" w:rsidRPr="00FC0866" w:rsidRDefault="00230F5D" w:rsidP="00230F5D">
      <w:pPr>
        <w:pStyle w:val="Prrafodelista"/>
        <w:widowControl w:val="0"/>
        <w:numPr>
          <w:ilvl w:val="1"/>
          <w:numId w:val="44"/>
        </w:numPr>
        <w:spacing w:line="200" w:lineRule="exact"/>
        <w:jc w:val="both"/>
        <w:rPr>
          <w:rFonts w:ascii="Verdana" w:hAnsi="Verdana"/>
          <w:sz w:val="18"/>
          <w:szCs w:val="18"/>
          <w:lang w:val="es-419"/>
        </w:rPr>
      </w:pPr>
      <w:r w:rsidRPr="00FC0866">
        <w:rPr>
          <w:rFonts w:ascii="Verdana" w:hAnsi="Verdana"/>
          <w:sz w:val="18"/>
          <w:szCs w:val="18"/>
          <w:lang w:val="es-419"/>
        </w:rPr>
        <w:t xml:space="preserve">El </w:t>
      </w:r>
      <w:r>
        <w:rPr>
          <w:rFonts w:ascii="Verdana" w:hAnsi="Verdana"/>
          <w:b/>
          <w:sz w:val="18"/>
          <w:szCs w:val="18"/>
          <w:lang w:val="es-419"/>
        </w:rPr>
        <w:t>FISCAL DE PROYECTO</w:t>
      </w:r>
      <w:r w:rsidRPr="00FC0866">
        <w:rPr>
          <w:rFonts w:ascii="Verdana" w:hAnsi="Verdana"/>
          <w:b/>
          <w:sz w:val="18"/>
          <w:szCs w:val="18"/>
          <w:lang w:val="es-419"/>
        </w:rPr>
        <w:t xml:space="preserve"> </w:t>
      </w:r>
      <w:r w:rsidRPr="00FC0866">
        <w:rPr>
          <w:rFonts w:ascii="Verdana" w:hAnsi="Verdana"/>
          <w:sz w:val="18"/>
          <w:szCs w:val="18"/>
          <w:lang w:val="es-419"/>
        </w:rPr>
        <w:t xml:space="preserve">o la </w:t>
      </w:r>
      <w:r w:rsidRPr="00FC0866">
        <w:rPr>
          <w:rFonts w:ascii="Verdana" w:hAnsi="Verdana"/>
          <w:b/>
          <w:sz w:val="18"/>
          <w:szCs w:val="18"/>
          <w:lang w:val="es-419"/>
        </w:rPr>
        <w:t>ENTIDAD</w:t>
      </w:r>
      <w:r w:rsidRPr="00FC0866">
        <w:rPr>
          <w:rFonts w:ascii="Verdana" w:hAnsi="Verdana"/>
          <w:bCs/>
          <w:sz w:val="18"/>
          <w:szCs w:val="18"/>
          <w:lang w:val="es-419"/>
        </w:rPr>
        <w:t xml:space="preserve">, </w:t>
      </w:r>
      <w:r w:rsidRPr="00FC0866">
        <w:rPr>
          <w:rFonts w:ascii="Verdana" w:hAnsi="Verdana"/>
          <w:sz w:val="18"/>
          <w:szCs w:val="18"/>
          <w:lang w:val="es-419"/>
        </w:rPr>
        <w:t xml:space="preserve">puede ordenar las modificaciones únicamente a través de un Contrato Modificatorio, sólo en caso extraordinario en que el servicio deba ser complementado y se determine una modificación significativa en la </w:t>
      </w:r>
      <w:r w:rsidRPr="00FC0866">
        <w:rPr>
          <w:rFonts w:ascii="Verdana" w:hAnsi="Verdana"/>
          <w:b/>
          <w:sz w:val="18"/>
          <w:szCs w:val="18"/>
          <w:lang w:val="es-419"/>
        </w:rPr>
        <w:t>SUPERVISIÓN</w:t>
      </w:r>
      <w:r w:rsidRPr="00FC0866">
        <w:rPr>
          <w:rFonts w:ascii="Verdana" w:hAnsi="Verdana"/>
          <w:sz w:val="18"/>
          <w:szCs w:val="18"/>
          <w:lang w:val="es-419"/>
        </w:rPr>
        <w:t xml:space="preserve"> que conlleve un decremento o incremento en los plazos o alcance. El </w:t>
      </w:r>
      <w:r>
        <w:rPr>
          <w:rFonts w:ascii="Verdana" w:hAnsi="Verdana"/>
          <w:b/>
          <w:sz w:val="18"/>
          <w:szCs w:val="18"/>
          <w:lang w:val="es-419"/>
        </w:rPr>
        <w:t>FISCAL DE PROYECTO</w:t>
      </w:r>
      <w:r w:rsidRPr="00FC0866">
        <w:rPr>
          <w:rFonts w:ascii="Verdana" w:hAnsi="Verdana"/>
          <w:b/>
          <w:sz w:val="18"/>
          <w:szCs w:val="18"/>
          <w:lang w:val="es-419"/>
        </w:rPr>
        <w:t xml:space="preserve"> </w:t>
      </w:r>
      <w:r w:rsidRPr="00FC0866">
        <w:rPr>
          <w:rFonts w:ascii="Verdana" w:hAnsi="Verdana"/>
          <w:sz w:val="18"/>
          <w:szCs w:val="18"/>
          <w:lang w:val="es-419"/>
        </w:rPr>
        <w:t xml:space="preserve">deberá formular el documento de sustento técnico-financiero que establezca las causas y razones por las cuales debiera ser suscrito este documento. Esta(s) modificación(es) no deberá(n) exceder el diez por ciento (10%) del monto del contrato principal. En caso de que signifique una disminución en el servicio, deberá concertarse previamente con el </w:t>
      </w:r>
      <w:r w:rsidRPr="00FC0866">
        <w:rPr>
          <w:rFonts w:ascii="Verdana" w:hAnsi="Verdana"/>
          <w:b/>
          <w:sz w:val="18"/>
          <w:szCs w:val="18"/>
          <w:lang w:val="es-419"/>
        </w:rPr>
        <w:t>SUPERVISOR</w:t>
      </w:r>
      <w:r w:rsidRPr="00FC0866">
        <w:rPr>
          <w:rFonts w:ascii="Verdana" w:hAnsi="Verdana"/>
          <w:sz w:val="18"/>
          <w:szCs w:val="18"/>
          <w:lang w:val="es-419"/>
        </w:rPr>
        <w:t xml:space="preserve">, a efectos de evitar reclamos posteriores. El informe-recomendación y antecedentes será cursado por el </w:t>
      </w:r>
      <w:r>
        <w:rPr>
          <w:rFonts w:ascii="Verdana" w:hAnsi="Verdana"/>
          <w:b/>
          <w:sz w:val="18"/>
          <w:szCs w:val="18"/>
          <w:lang w:val="es-419"/>
        </w:rPr>
        <w:t>FISCAL DE PROYECTO</w:t>
      </w:r>
      <w:r w:rsidRPr="00FC0866">
        <w:rPr>
          <w:rFonts w:ascii="Verdana" w:hAnsi="Verdana"/>
          <w:b/>
          <w:sz w:val="18"/>
          <w:szCs w:val="18"/>
          <w:lang w:val="es-419"/>
        </w:rPr>
        <w:t xml:space="preserve"> </w:t>
      </w:r>
      <w:r w:rsidRPr="00FC0866">
        <w:rPr>
          <w:rFonts w:ascii="Verdana" w:hAnsi="Verdana"/>
          <w:sz w:val="18"/>
          <w:szCs w:val="18"/>
          <w:lang w:val="es-419"/>
        </w:rPr>
        <w:t xml:space="preserve">a la </w:t>
      </w:r>
      <w:r w:rsidRPr="00FC0866">
        <w:rPr>
          <w:rFonts w:ascii="Verdana" w:hAnsi="Verdana"/>
          <w:b/>
          <w:sz w:val="18"/>
          <w:szCs w:val="18"/>
          <w:lang w:val="es-419"/>
        </w:rPr>
        <w:t>ENTIDAD</w:t>
      </w:r>
      <w:r w:rsidRPr="00FC0866">
        <w:rPr>
          <w:rFonts w:ascii="Verdana" w:hAnsi="Verdana"/>
          <w:sz w:val="18"/>
          <w:szCs w:val="18"/>
          <w:lang w:val="es-419"/>
        </w:rPr>
        <w:t xml:space="preserve">, quien luego de su análisis a través de __________________ </w:t>
      </w:r>
      <w:r w:rsidRPr="00FC0866">
        <w:rPr>
          <w:rFonts w:ascii="Verdana" w:hAnsi="Verdana"/>
          <w:b/>
          <w:bCs/>
          <w:i/>
          <w:iCs/>
          <w:sz w:val="18"/>
          <w:szCs w:val="18"/>
          <w:lang w:val="es-419"/>
        </w:rPr>
        <w:t>(Registrar el nombre de la dependencia responsable del seguimiento del servicio)</w:t>
      </w:r>
      <w:r w:rsidRPr="00FC0866">
        <w:rPr>
          <w:rFonts w:ascii="Verdana" w:hAnsi="Verdana"/>
          <w:sz w:val="18"/>
          <w:szCs w:val="18"/>
          <w:lang w:val="es-419"/>
        </w:rPr>
        <w:t>, realizará el procesamiento del análisis legal y formulación del Contrato, antes de su suscripción.</w:t>
      </w:r>
    </w:p>
    <w:p w14:paraId="1EC2C308" w14:textId="77777777" w:rsidR="00230F5D" w:rsidRPr="00FC0866" w:rsidRDefault="00230F5D" w:rsidP="00230F5D">
      <w:pPr>
        <w:pStyle w:val="Prrafodelista"/>
        <w:widowControl w:val="0"/>
        <w:rPr>
          <w:rFonts w:ascii="Verdana" w:hAnsi="Verdana"/>
          <w:sz w:val="18"/>
          <w:szCs w:val="18"/>
          <w:lang w:val="es-419"/>
        </w:rPr>
      </w:pPr>
    </w:p>
    <w:p w14:paraId="30C0DE6D" w14:textId="77777777" w:rsidR="00230F5D" w:rsidRPr="00FC0866" w:rsidRDefault="00230F5D" w:rsidP="00230F5D">
      <w:pPr>
        <w:pStyle w:val="Prrafodelista"/>
        <w:widowControl w:val="0"/>
        <w:spacing w:line="200" w:lineRule="exact"/>
        <w:jc w:val="both"/>
        <w:rPr>
          <w:rFonts w:ascii="Verdana" w:hAnsi="Verdana"/>
          <w:sz w:val="18"/>
          <w:szCs w:val="18"/>
          <w:lang w:val="es-419"/>
        </w:rPr>
      </w:pPr>
      <w:r w:rsidRPr="00FC0866">
        <w:rPr>
          <w:rFonts w:ascii="Verdana" w:hAnsi="Verdana"/>
          <w:sz w:val="18"/>
          <w:szCs w:val="18"/>
          <w:lang w:val="es-419"/>
        </w:rPr>
        <w:t xml:space="preserve">El Contrato Modificatorio debe ser emitido y suscrito de forma previa a la prestación de los servicios por parte del </w:t>
      </w:r>
      <w:r w:rsidRPr="00FC0866">
        <w:rPr>
          <w:rFonts w:ascii="Verdana" w:hAnsi="Verdana"/>
          <w:b/>
          <w:sz w:val="18"/>
          <w:szCs w:val="18"/>
          <w:lang w:val="es-419"/>
        </w:rPr>
        <w:t>SUPERVISOR</w:t>
      </w:r>
      <w:r w:rsidRPr="00FC0866">
        <w:rPr>
          <w:rFonts w:ascii="Verdana" w:hAnsi="Verdana"/>
          <w:sz w:val="18"/>
          <w:szCs w:val="18"/>
          <w:lang w:val="es-419"/>
        </w:rPr>
        <w:t xml:space="preserve">, en ningún caso constituye un documento regularizador de procedimiento de prestación de los servicios, excepto en casos de emergencia probada, que incida en la prestación del servicio objeto de la </w:t>
      </w:r>
      <w:r w:rsidRPr="00FC0866">
        <w:rPr>
          <w:rFonts w:ascii="Verdana" w:hAnsi="Verdana"/>
          <w:b/>
          <w:sz w:val="18"/>
          <w:szCs w:val="18"/>
          <w:lang w:val="es-419"/>
        </w:rPr>
        <w:t>SUPERVISIÓN</w:t>
      </w:r>
      <w:r w:rsidRPr="00FC0866">
        <w:rPr>
          <w:rFonts w:ascii="Verdana" w:hAnsi="Verdana"/>
          <w:sz w:val="18"/>
          <w:szCs w:val="18"/>
          <w:lang w:val="es-419"/>
        </w:rPr>
        <w:t>.</w:t>
      </w:r>
    </w:p>
    <w:p w14:paraId="7221D13D" w14:textId="77777777" w:rsidR="00230F5D" w:rsidRPr="00FC0866" w:rsidRDefault="00230F5D" w:rsidP="00230F5D">
      <w:pPr>
        <w:widowControl w:val="0"/>
        <w:spacing w:line="200" w:lineRule="exact"/>
        <w:ind w:left="660"/>
        <w:jc w:val="both"/>
        <w:rPr>
          <w:rFonts w:ascii="Verdana" w:hAnsi="Verdana"/>
          <w:sz w:val="18"/>
          <w:szCs w:val="18"/>
          <w:lang w:val="es-419"/>
        </w:rPr>
      </w:pPr>
    </w:p>
    <w:p w14:paraId="1665029B" w14:textId="77777777" w:rsidR="00230F5D" w:rsidRPr="00FC0866" w:rsidRDefault="00230F5D" w:rsidP="00230F5D">
      <w:pPr>
        <w:pStyle w:val="Prrafodelista"/>
        <w:widowControl w:val="0"/>
        <w:numPr>
          <w:ilvl w:val="1"/>
          <w:numId w:val="44"/>
        </w:numPr>
        <w:spacing w:line="200" w:lineRule="exact"/>
        <w:jc w:val="both"/>
        <w:rPr>
          <w:rFonts w:ascii="Verdana" w:hAnsi="Verdana"/>
          <w:sz w:val="18"/>
          <w:szCs w:val="18"/>
          <w:lang w:val="es-419"/>
        </w:rPr>
      </w:pPr>
      <w:r w:rsidRPr="00FC0866">
        <w:rPr>
          <w:rFonts w:ascii="Verdana" w:hAnsi="Verdana"/>
          <w:sz w:val="18"/>
          <w:szCs w:val="18"/>
          <w:lang w:val="es-419"/>
        </w:rPr>
        <w:t xml:space="preserve">La </w:t>
      </w:r>
      <w:r w:rsidRPr="00FC0866">
        <w:rPr>
          <w:rFonts w:ascii="Verdana" w:hAnsi="Verdana"/>
          <w:b/>
          <w:sz w:val="18"/>
          <w:szCs w:val="18"/>
          <w:lang w:val="es-419"/>
        </w:rPr>
        <w:t>ENTIDAD</w:t>
      </w:r>
      <w:r w:rsidRPr="00FC0866">
        <w:rPr>
          <w:rFonts w:ascii="Verdana" w:hAnsi="Verdana"/>
          <w:sz w:val="18"/>
          <w:szCs w:val="18"/>
          <w:lang w:val="es-419"/>
        </w:rPr>
        <w:t xml:space="preserve">, o el </w:t>
      </w:r>
      <w:r>
        <w:rPr>
          <w:rFonts w:ascii="Verdana" w:hAnsi="Verdana"/>
          <w:b/>
          <w:sz w:val="18"/>
          <w:szCs w:val="18"/>
          <w:lang w:val="es-419"/>
        </w:rPr>
        <w:t>FISCAL DE PROYECTO</w:t>
      </w:r>
      <w:r w:rsidRPr="00FC0866">
        <w:rPr>
          <w:rFonts w:ascii="Verdana" w:hAnsi="Verdana"/>
          <w:b/>
          <w:sz w:val="18"/>
          <w:szCs w:val="18"/>
          <w:lang w:val="es-419"/>
        </w:rPr>
        <w:t xml:space="preserve"> </w:t>
      </w:r>
      <w:r w:rsidRPr="00FC0866">
        <w:rPr>
          <w:rFonts w:ascii="Verdana" w:hAnsi="Verdana"/>
          <w:bCs/>
          <w:sz w:val="18"/>
          <w:szCs w:val="18"/>
          <w:lang w:val="es-419"/>
        </w:rPr>
        <w:t xml:space="preserve">designado, </w:t>
      </w:r>
      <w:r w:rsidRPr="00FC0866">
        <w:rPr>
          <w:rFonts w:ascii="Verdana" w:hAnsi="Verdana"/>
          <w:sz w:val="18"/>
          <w:szCs w:val="18"/>
          <w:lang w:val="es-419"/>
        </w:rPr>
        <w:t xml:space="preserve">previo el trámite respectivo de aprobación, podrá introducir modificaciones que considere estrictamente necesarias y con tal propósito, tendrá la facultad para ordenar por escrito al </w:t>
      </w:r>
      <w:r w:rsidRPr="00FC0866">
        <w:rPr>
          <w:rFonts w:ascii="Verdana" w:hAnsi="Verdana"/>
          <w:b/>
          <w:bCs/>
          <w:sz w:val="18"/>
          <w:szCs w:val="18"/>
          <w:lang w:val="es-419"/>
        </w:rPr>
        <w:t xml:space="preserve">SUPERVISOR </w:t>
      </w:r>
      <w:r w:rsidRPr="00FC0866">
        <w:rPr>
          <w:rFonts w:ascii="Verdana" w:hAnsi="Verdana"/>
          <w:sz w:val="18"/>
          <w:szCs w:val="18"/>
          <w:lang w:val="es-419"/>
        </w:rPr>
        <w:t>y éste deberá cumplir con cualquiera de las siguientes instrucciones:</w:t>
      </w:r>
    </w:p>
    <w:p w14:paraId="3C21A816" w14:textId="77777777" w:rsidR="00230F5D" w:rsidRPr="00FC0866" w:rsidRDefault="00230F5D" w:rsidP="00230F5D">
      <w:pPr>
        <w:widowControl w:val="0"/>
        <w:spacing w:line="200" w:lineRule="exact"/>
        <w:jc w:val="both"/>
        <w:rPr>
          <w:rFonts w:ascii="Verdana" w:hAnsi="Verdana"/>
          <w:sz w:val="18"/>
          <w:szCs w:val="18"/>
          <w:lang w:val="es-419"/>
        </w:rPr>
      </w:pPr>
    </w:p>
    <w:p w14:paraId="723A1B2C" w14:textId="77777777" w:rsidR="00230F5D" w:rsidRPr="00FC0866" w:rsidRDefault="00230F5D" w:rsidP="00230F5D">
      <w:pPr>
        <w:widowControl w:val="0"/>
        <w:numPr>
          <w:ilvl w:val="0"/>
          <w:numId w:val="34"/>
        </w:numPr>
        <w:tabs>
          <w:tab w:val="clear" w:pos="1980"/>
          <w:tab w:val="num" w:pos="1260"/>
        </w:tabs>
        <w:spacing w:line="200" w:lineRule="exact"/>
        <w:ind w:left="1260"/>
        <w:jc w:val="both"/>
        <w:rPr>
          <w:rFonts w:ascii="Verdana" w:hAnsi="Verdana"/>
          <w:b/>
          <w:sz w:val="18"/>
          <w:szCs w:val="18"/>
          <w:lang w:val="es-419"/>
        </w:rPr>
      </w:pPr>
      <w:r w:rsidRPr="00FC0866">
        <w:rPr>
          <w:rFonts w:ascii="Verdana" w:hAnsi="Verdana"/>
          <w:sz w:val="18"/>
          <w:szCs w:val="18"/>
          <w:lang w:val="es-419"/>
        </w:rPr>
        <w:t xml:space="preserve">Efectuar ajustes de rutina o especiales en el desarrollo cotidiano del servicio de </w:t>
      </w:r>
      <w:r w:rsidRPr="00FC0866">
        <w:rPr>
          <w:rFonts w:ascii="Verdana" w:hAnsi="Verdana"/>
          <w:b/>
          <w:sz w:val="18"/>
          <w:szCs w:val="18"/>
          <w:lang w:val="es-419"/>
        </w:rPr>
        <w:t>SUPERVISIÓN.</w:t>
      </w:r>
    </w:p>
    <w:p w14:paraId="3A315641" w14:textId="77777777" w:rsidR="00230F5D" w:rsidRPr="00FC0866" w:rsidRDefault="00230F5D" w:rsidP="00230F5D">
      <w:pPr>
        <w:widowControl w:val="0"/>
        <w:numPr>
          <w:ilvl w:val="0"/>
          <w:numId w:val="34"/>
        </w:numPr>
        <w:tabs>
          <w:tab w:val="clear" w:pos="1980"/>
          <w:tab w:val="num" w:pos="1260"/>
        </w:tabs>
        <w:spacing w:line="200" w:lineRule="exact"/>
        <w:ind w:left="1260"/>
        <w:jc w:val="both"/>
        <w:rPr>
          <w:rFonts w:ascii="Verdana" w:hAnsi="Verdana"/>
          <w:sz w:val="18"/>
          <w:szCs w:val="18"/>
          <w:lang w:val="es-419"/>
        </w:rPr>
      </w:pPr>
      <w:r w:rsidRPr="00FC0866">
        <w:rPr>
          <w:rFonts w:ascii="Verdana" w:hAnsi="Verdana"/>
          <w:sz w:val="18"/>
          <w:szCs w:val="18"/>
          <w:lang w:val="es-419"/>
        </w:rPr>
        <w:t>Incrementar o disminuir cualquier parte del servicio previsto en el Contrato.</w:t>
      </w:r>
    </w:p>
    <w:p w14:paraId="11C6CB6A" w14:textId="77777777" w:rsidR="00230F5D" w:rsidRPr="00FC0866" w:rsidRDefault="00230F5D" w:rsidP="00230F5D">
      <w:pPr>
        <w:widowControl w:val="0"/>
        <w:numPr>
          <w:ilvl w:val="0"/>
          <w:numId w:val="34"/>
        </w:numPr>
        <w:tabs>
          <w:tab w:val="clear" w:pos="1980"/>
          <w:tab w:val="num" w:pos="1260"/>
        </w:tabs>
        <w:spacing w:line="200" w:lineRule="exact"/>
        <w:ind w:left="1260"/>
        <w:jc w:val="both"/>
        <w:rPr>
          <w:rFonts w:ascii="Verdana" w:hAnsi="Verdana"/>
          <w:sz w:val="18"/>
          <w:szCs w:val="18"/>
          <w:lang w:val="es-419"/>
        </w:rPr>
      </w:pPr>
      <w:r w:rsidRPr="00FC0866">
        <w:rPr>
          <w:rFonts w:ascii="Verdana" w:hAnsi="Verdana"/>
          <w:sz w:val="18"/>
          <w:szCs w:val="18"/>
          <w:lang w:val="es-419"/>
        </w:rPr>
        <w:t xml:space="preserve">Prestar servicios adicionales inherentes a la </w:t>
      </w:r>
      <w:r w:rsidRPr="00FC0866">
        <w:rPr>
          <w:rFonts w:ascii="Verdana" w:hAnsi="Verdana"/>
          <w:b/>
          <w:sz w:val="18"/>
          <w:szCs w:val="18"/>
          <w:lang w:val="es-419"/>
        </w:rPr>
        <w:t>SUPERVISIÓN</w:t>
      </w:r>
      <w:r w:rsidRPr="00FC0866">
        <w:rPr>
          <w:rFonts w:ascii="Verdana" w:hAnsi="Verdana"/>
          <w:sz w:val="18"/>
          <w:szCs w:val="18"/>
          <w:lang w:val="es-419"/>
        </w:rPr>
        <w:t xml:space="preserve"> de la misma obra, que sean absolutamente necesarios, aunque no cuenten con precios establecidos en el Contrato.</w:t>
      </w:r>
    </w:p>
    <w:p w14:paraId="12766625" w14:textId="77777777" w:rsidR="00230F5D" w:rsidRPr="00FC0866" w:rsidRDefault="00230F5D" w:rsidP="00230F5D">
      <w:pPr>
        <w:widowControl w:val="0"/>
        <w:spacing w:line="200" w:lineRule="exact"/>
        <w:ind w:left="720"/>
        <w:jc w:val="both"/>
        <w:rPr>
          <w:rFonts w:ascii="Verdana" w:hAnsi="Verdana"/>
          <w:sz w:val="18"/>
          <w:szCs w:val="18"/>
          <w:lang w:val="es-419"/>
        </w:rPr>
      </w:pPr>
    </w:p>
    <w:p w14:paraId="63395B9A" w14:textId="77777777" w:rsidR="00230F5D" w:rsidRPr="00FC0866" w:rsidRDefault="00230F5D" w:rsidP="00230F5D">
      <w:pPr>
        <w:widowControl w:val="0"/>
        <w:tabs>
          <w:tab w:val="num" w:pos="660"/>
        </w:tabs>
        <w:spacing w:line="200" w:lineRule="exact"/>
        <w:ind w:left="660"/>
        <w:jc w:val="both"/>
        <w:rPr>
          <w:rFonts w:ascii="Verdana" w:hAnsi="Verdana"/>
          <w:sz w:val="18"/>
          <w:szCs w:val="18"/>
          <w:lang w:val="es-419"/>
        </w:rPr>
      </w:pPr>
      <w:r w:rsidRPr="00FC0866">
        <w:rPr>
          <w:rFonts w:ascii="Verdana" w:hAnsi="Verdana"/>
          <w:sz w:val="18"/>
          <w:szCs w:val="18"/>
          <w:lang w:val="es-419"/>
        </w:rPr>
        <w:t xml:space="preserve">Ninguna de estas modificaciones podrá viciar o invalidar el Contrato, ni serán ejecutadas por el </w:t>
      </w:r>
      <w:r w:rsidRPr="00FC0866">
        <w:rPr>
          <w:rFonts w:ascii="Verdana" w:hAnsi="Verdana"/>
          <w:b/>
          <w:sz w:val="18"/>
          <w:szCs w:val="18"/>
          <w:lang w:val="es-419"/>
        </w:rPr>
        <w:t xml:space="preserve">SUPERVISOR </w:t>
      </w:r>
      <w:r w:rsidRPr="00FC0866">
        <w:rPr>
          <w:rFonts w:ascii="Verdana" w:hAnsi="Verdana"/>
          <w:sz w:val="18"/>
          <w:szCs w:val="18"/>
          <w:lang w:val="es-419"/>
        </w:rPr>
        <w:t>sin una orden previa escrita.</w:t>
      </w:r>
    </w:p>
    <w:p w14:paraId="2A7C0BB2" w14:textId="77777777" w:rsidR="00230F5D" w:rsidRPr="00FC0866" w:rsidRDefault="00230F5D" w:rsidP="00230F5D">
      <w:pPr>
        <w:widowControl w:val="0"/>
        <w:spacing w:line="200" w:lineRule="exact"/>
        <w:jc w:val="both"/>
        <w:rPr>
          <w:rFonts w:ascii="Verdana" w:hAnsi="Verdana"/>
          <w:sz w:val="18"/>
          <w:szCs w:val="18"/>
          <w:lang w:val="es-419"/>
        </w:rPr>
      </w:pPr>
    </w:p>
    <w:p w14:paraId="73D982F4" w14:textId="77777777" w:rsidR="00230F5D" w:rsidRPr="00FC0866" w:rsidRDefault="00230F5D" w:rsidP="00230F5D">
      <w:pPr>
        <w:widowControl w:val="0"/>
        <w:spacing w:line="200" w:lineRule="exact"/>
        <w:jc w:val="both"/>
        <w:rPr>
          <w:rFonts w:ascii="Verdana" w:hAnsi="Verdana"/>
          <w:sz w:val="18"/>
          <w:szCs w:val="18"/>
          <w:lang w:val="es-419"/>
        </w:rPr>
      </w:pPr>
      <w:proofErr w:type="gramStart"/>
      <w:r w:rsidRPr="00FC0866">
        <w:rPr>
          <w:rFonts w:ascii="Verdana" w:hAnsi="Verdana"/>
          <w:b/>
          <w:sz w:val="18"/>
          <w:szCs w:val="18"/>
          <w:lang w:val="es-419"/>
        </w:rPr>
        <w:t>TRIGÉSIMA.-</w:t>
      </w:r>
      <w:proofErr w:type="gramEnd"/>
      <w:r w:rsidRPr="00FC0866">
        <w:rPr>
          <w:rFonts w:ascii="Verdana" w:hAnsi="Verdana"/>
          <w:b/>
          <w:sz w:val="18"/>
          <w:szCs w:val="18"/>
          <w:lang w:val="es-419"/>
        </w:rPr>
        <w:t xml:space="preserve"> (PAGO POR SERVICIOS ADICIONALES)</w:t>
      </w:r>
      <w:r w:rsidRPr="00FC0866">
        <w:rPr>
          <w:rFonts w:ascii="Verdana" w:hAnsi="Verdana"/>
          <w:sz w:val="18"/>
          <w:szCs w:val="18"/>
          <w:lang w:val="es-419"/>
        </w:rPr>
        <w:t xml:space="preserve"> Los servicios adicionales ordenados conforme la modalidad descrita en la cláusula Vigésima Novena, serán pagados según lo expresamente establecido en el Contrato Modificatorio.</w:t>
      </w:r>
    </w:p>
    <w:p w14:paraId="7A81BBEE" w14:textId="77777777" w:rsidR="00230F5D" w:rsidRPr="00FC0866" w:rsidRDefault="00230F5D" w:rsidP="00230F5D">
      <w:pPr>
        <w:widowControl w:val="0"/>
        <w:spacing w:line="200" w:lineRule="exact"/>
        <w:jc w:val="both"/>
        <w:rPr>
          <w:rFonts w:ascii="Verdana" w:hAnsi="Verdana"/>
          <w:sz w:val="18"/>
          <w:szCs w:val="18"/>
          <w:lang w:val="es-419"/>
        </w:rPr>
      </w:pPr>
    </w:p>
    <w:p w14:paraId="5E138BE0" w14:textId="77777777" w:rsidR="00230F5D" w:rsidRPr="00FC0866" w:rsidRDefault="00230F5D" w:rsidP="00230F5D">
      <w:pPr>
        <w:widowControl w:val="0"/>
        <w:spacing w:line="200" w:lineRule="exact"/>
        <w:jc w:val="both"/>
        <w:rPr>
          <w:rFonts w:ascii="Verdana" w:hAnsi="Verdana"/>
          <w:b/>
          <w:sz w:val="18"/>
          <w:szCs w:val="18"/>
          <w:lang w:val="es-419"/>
        </w:rPr>
      </w:pPr>
      <w:r w:rsidRPr="00FC0866">
        <w:rPr>
          <w:rFonts w:ascii="Verdana" w:hAnsi="Verdana"/>
          <w:sz w:val="18"/>
          <w:szCs w:val="18"/>
          <w:lang w:val="es-419"/>
        </w:rPr>
        <w:t xml:space="preserve">En caso de existir estos servicios adicionales, el </w:t>
      </w:r>
      <w:r w:rsidRPr="00FC0866">
        <w:rPr>
          <w:rFonts w:ascii="Verdana" w:hAnsi="Verdana"/>
          <w:b/>
          <w:bCs/>
          <w:sz w:val="18"/>
          <w:szCs w:val="18"/>
          <w:lang w:val="es-419"/>
        </w:rPr>
        <w:t xml:space="preserve">SUPERVISOR </w:t>
      </w:r>
      <w:r w:rsidRPr="00FC0866">
        <w:rPr>
          <w:rFonts w:ascii="Verdana" w:hAnsi="Verdana"/>
          <w:sz w:val="18"/>
          <w:szCs w:val="18"/>
          <w:lang w:val="es-419"/>
        </w:rPr>
        <w:t>de forma mensual consignará los mismos en el certificado de pago.</w:t>
      </w:r>
    </w:p>
    <w:p w14:paraId="2EE9F84D" w14:textId="77777777" w:rsidR="00230F5D" w:rsidRPr="00FC0866" w:rsidRDefault="00230F5D" w:rsidP="00230F5D">
      <w:pPr>
        <w:widowControl w:val="0"/>
        <w:spacing w:line="200" w:lineRule="exact"/>
        <w:jc w:val="both"/>
        <w:rPr>
          <w:rFonts w:ascii="Verdana" w:hAnsi="Verdana"/>
          <w:b/>
          <w:sz w:val="18"/>
          <w:szCs w:val="18"/>
          <w:lang w:val="es-419"/>
        </w:rPr>
      </w:pPr>
    </w:p>
    <w:p w14:paraId="60E77956" w14:textId="77777777" w:rsidR="00230F5D" w:rsidRPr="00C42F54" w:rsidRDefault="00230F5D" w:rsidP="00230F5D">
      <w:pPr>
        <w:widowControl w:val="0"/>
        <w:jc w:val="both"/>
        <w:rPr>
          <w:rFonts w:ascii="Verdana" w:hAnsi="Verdana" w:cs="Arial"/>
          <w:sz w:val="18"/>
          <w:szCs w:val="18"/>
          <w:lang w:val="es-419"/>
        </w:rPr>
      </w:pPr>
      <w:r w:rsidRPr="00C42F54">
        <w:rPr>
          <w:rFonts w:ascii="Verdana" w:hAnsi="Verdana"/>
          <w:b/>
          <w:sz w:val="18"/>
          <w:szCs w:val="18"/>
          <w:lang w:val="es-419"/>
        </w:rPr>
        <w:t xml:space="preserve">TRIGÉSIMA </w:t>
      </w:r>
      <w:proofErr w:type="gramStart"/>
      <w:r w:rsidRPr="00C42F54">
        <w:rPr>
          <w:rFonts w:ascii="Verdana" w:hAnsi="Verdana"/>
          <w:b/>
          <w:sz w:val="18"/>
          <w:szCs w:val="18"/>
          <w:lang w:val="es-419"/>
        </w:rPr>
        <w:t>PRIMERA.-</w:t>
      </w:r>
      <w:proofErr w:type="gramEnd"/>
      <w:r w:rsidRPr="00C42F54">
        <w:rPr>
          <w:rFonts w:ascii="Verdana" w:hAnsi="Verdana"/>
          <w:b/>
          <w:sz w:val="18"/>
          <w:szCs w:val="18"/>
          <w:lang w:val="es-419"/>
        </w:rPr>
        <w:t xml:space="preserve"> (MOROSIDAD Y SUS PENALIDADES)</w:t>
      </w:r>
      <w:r w:rsidRPr="00C42F54">
        <w:rPr>
          <w:rFonts w:ascii="Verdana" w:hAnsi="Verdana"/>
          <w:sz w:val="18"/>
          <w:szCs w:val="18"/>
          <w:lang w:val="es-419"/>
        </w:rPr>
        <w:t xml:space="preserve"> Queda convenido entre las partes contratantes, que salvo casos de fuerza mayor debidamente comprobados por el </w:t>
      </w:r>
      <w:r w:rsidRPr="00C42F54">
        <w:rPr>
          <w:rFonts w:ascii="Verdana" w:hAnsi="Verdana"/>
          <w:b/>
          <w:sz w:val="18"/>
          <w:szCs w:val="18"/>
          <w:lang w:val="es-419"/>
        </w:rPr>
        <w:t>FISCAL DE PROYECTO</w:t>
      </w:r>
      <w:r w:rsidRPr="00C42F54">
        <w:rPr>
          <w:rFonts w:ascii="Verdana" w:hAnsi="Verdana"/>
          <w:sz w:val="18"/>
          <w:szCs w:val="18"/>
          <w:lang w:val="es-419"/>
        </w:rPr>
        <w:t>, se aplicarán por cada día de retraso la siguiente multa</w:t>
      </w:r>
      <w:r w:rsidRPr="00C42F54">
        <w:rPr>
          <w:rFonts w:ascii="Verdana" w:hAnsi="Verdana" w:cs="Arial"/>
          <w:sz w:val="18"/>
          <w:szCs w:val="18"/>
          <w:lang w:val="es-419"/>
        </w:rPr>
        <w:t>:</w:t>
      </w:r>
    </w:p>
    <w:p w14:paraId="2B26D081" w14:textId="77777777" w:rsidR="00230F5D" w:rsidRPr="00C42F54" w:rsidRDefault="00230F5D" w:rsidP="00230F5D">
      <w:pPr>
        <w:widowControl w:val="0"/>
        <w:jc w:val="both"/>
        <w:rPr>
          <w:rFonts w:ascii="Verdana" w:hAnsi="Verdana" w:cs="Arial"/>
          <w:b/>
          <w:i/>
          <w:sz w:val="18"/>
          <w:szCs w:val="18"/>
          <w:lang w:val="es-419"/>
        </w:rPr>
      </w:pPr>
      <w:r w:rsidRPr="00C42F54">
        <w:rPr>
          <w:rFonts w:ascii="Verdana" w:hAnsi="Verdana" w:cs="Arial"/>
          <w:b/>
          <w:i/>
          <w:sz w:val="18"/>
          <w:szCs w:val="18"/>
          <w:lang w:val="es-419"/>
        </w:rPr>
        <w:t>(La ENTIDAD deberá definir la multa diaria a ser aplicada eligiendo entre el 3 por 1.000 hasta el 8 por 1.000 del monto total del Contrato, por cada día de atraso. La definición de la multa dependerá del margen de espera que la ENTIDAD pueda otorgar a los retrasos y en a la premura que tenga la entidad en relación a la ejecución de la SUPERVISIÓN)</w:t>
      </w:r>
    </w:p>
    <w:p w14:paraId="0B19ACCC" w14:textId="77777777" w:rsidR="00230F5D" w:rsidRPr="00C42F54" w:rsidRDefault="00230F5D" w:rsidP="00230F5D">
      <w:pPr>
        <w:widowControl w:val="0"/>
        <w:jc w:val="both"/>
        <w:rPr>
          <w:rFonts w:ascii="Verdana" w:hAnsi="Verdana" w:cs="Arial"/>
          <w:sz w:val="18"/>
          <w:szCs w:val="18"/>
          <w:lang w:val="es-419"/>
        </w:rPr>
      </w:pPr>
    </w:p>
    <w:p w14:paraId="7306CFF8" w14:textId="77777777" w:rsidR="00230F5D" w:rsidRPr="00C42F54" w:rsidRDefault="00230F5D" w:rsidP="00230F5D">
      <w:pPr>
        <w:widowControl w:val="0"/>
        <w:jc w:val="both"/>
        <w:rPr>
          <w:rFonts w:ascii="Verdana" w:hAnsi="Verdana" w:cs="Arial"/>
          <w:sz w:val="18"/>
          <w:szCs w:val="18"/>
          <w:lang w:val="es-419"/>
        </w:rPr>
      </w:pPr>
      <w:r w:rsidRPr="00C42F54">
        <w:rPr>
          <w:rFonts w:ascii="Verdana" w:hAnsi="Verdana" w:cs="Arial"/>
          <w:sz w:val="18"/>
          <w:szCs w:val="18"/>
          <w:lang w:val="es-419"/>
        </w:rPr>
        <w:t>Las causales para la aplicación de multas son las siguientes:</w:t>
      </w:r>
    </w:p>
    <w:p w14:paraId="67655055" w14:textId="77777777" w:rsidR="00230F5D" w:rsidRPr="00C42F54" w:rsidRDefault="00230F5D" w:rsidP="00230F5D">
      <w:pPr>
        <w:widowControl w:val="0"/>
        <w:jc w:val="both"/>
        <w:rPr>
          <w:rFonts w:ascii="Verdana" w:hAnsi="Verdana" w:cs="Arial"/>
          <w:sz w:val="18"/>
          <w:szCs w:val="18"/>
          <w:lang w:val="es-419"/>
        </w:rPr>
      </w:pPr>
      <w:r w:rsidRPr="00C42F54">
        <w:rPr>
          <w:rFonts w:ascii="Verdana" w:hAnsi="Verdana" w:cs="Arial"/>
          <w:sz w:val="18"/>
          <w:szCs w:val="18"/>
          <w:lang w:val="es-419"/>
        </w:rPr>
        <w:t> </w:t>
      </w:r>
    </w:p>
    <w:p w14:paraId="34C7B4CE" w14:textId="77777777" w:rsidR="00230F5D" w:rsidRPr="00C42F54" w:rsidRDefault="00230F5D" w:rsidP="00230F5D">
      <w:pPr>
        <w:widowControl w:val="0"/>
        <w:numPr>
          <w:ilvl w:val="0"/>
          <w:numId w:val="35"/>
        </w:numPr>
        <w:jc w:val="both"/>
        <w:rPr>
          <w:rFonts w:ascii="Verdana" w:hAnsi="Verdana"/>
          <w:sz w:val="18"/>
          <w:szCs w:val="18"/>
          <w:lang w:val="es-419"/>
        </w:rPr>
      </w:pPr>
      <w:r w:rsidRPr="00C42F54">
        <w:rPr>
          <w:rFonts w:ascii="Verdana" w:hAnsi="Verdana"/>
          <w:sz w:val="18"/>
          <w:szCs w:val="18"/>
          <w:lang w:val="es-419"/>
        </w:rPr>
        <w:t xml:space="preserve">Cuando el </w:t>
      </w:r>
      <w:r w:rsidRPr="00C42F54">
        <w:rPr>
          <w:rFonts w:ascii="Verdana" w:hAnsi="Verdana"/>
          <w:b/>
          <w:bCs/>
          <w:sz w:val="18"/>
          <w:szCs w:val="18"/>
          <w:lang w:val="es-419"/>
        </w:rPr>
        <w:t>SUPERVISOR</w:t>
      </w:r>
      <w:r w:rsidRPr="00C42F54">
        <w:rPr>
          <w:rFonts w:ascii="Verdana" w:hAnsi="Verdana"/>
          <w:sz w:val="18"/>
          <w:szCs w:val="18"/>
          <w:lang w:val="es-419"/>
        </w:rPr>
        <w:t>, no entregará los documentos establecidos en la cláusula Vigésima Quinta dentro de los plazos previstos en el cronograma.</w:t>
      </w:r>
    </w:p>
    <w:p w14:paraId="6C701A33" w14:textId="77777777" w:rsidR="00230F5D" w:rsidRPr="00C42F54" w:rsidRDefault="00230F5D" w:rsidP="00230F5D">
      <w:pPr>
        <w:widowControl w:val="0"/>
        <w:numPr>
          <w:ilvl w:val="0"/>
          <w:numId w:val="35"/>
        </w:numPr>
        <w:jc w:val="both"/>
        <w:rPr>
          <w:rFonts w:ascii="Verdana" w:hAnsi="Verdana"/>
          <w:sz w:val="18"/>
          <w:szCs w:val="18"/>
          <w:lang w:val="es-419"/>
        </w:rPr>
      </w:pPr>
      <w:r w:rsidRPr="00C42F54">
        <w:rPr>
          <w:rFonts w:ascii="Verdana" w:hAnsi="Verdana"/>
          <w:sz w:val="18"/>
          <w:szCs w:val="18"/>
          <w:lang w:val="es-419"/>
        </w:rPr>
        <w:t xml:space="preserve">Las establecidas en el TDR del DBCD. incurra en alguna falta establecida en base a lo establecido en los TDR del DBCD en el punto MULTAS (MOROSIDAD Y PENALIDADES). </w:t>
      </w:r>
    </w:p>
    <w:p w14:paraId="23AA0ECA" w14:textId="77777777" w:rsidR="00230F5D" w:rsidRPr="008738EB" w:rsidRDefault="00230F5D" w:rsidP="00230F5D">
      <w:pPr>
        <w:widowControl w:val="0"/>
        <w:ind w:left="720"/>
        <w:jc w:val="both"/>
        <w:rPr>
          <w:rFonts w:ascii="Verdana" w:hAnsi="Verdana" w:cs="Arial"/>
          <w:sz w:val="18"/>
          <w:szCs w:val="18"/>
          <w:highlight w:val="yellow"/>
          <w:lang w:val="es-419"/>
        </w:rPr>
      </w:pPr>
    </w:p>
    <w:p w14:paraId="4E062363" w14:textId="77777777" w:rsidR="00230F5D" w:rsidRPr="00FC0866" w:rsidRDefault="00230F5D" w:rsidP="00230F5D">
      <w:pPr>
        <w:widowControl w:val="0"/>
        <w:jc w:val="both"/>
        <w:rPr>
          <w:rFonts w:ascii="Verdana" w:hAnsi="Verdana" w:cs="Arial"/>
          <w:sz w:val="18"/>
          <w:szCs w:val="18"/>
          <w:lang w:val="es-419"/>
        </w:rPr>
      </w:pPr>
      <w:r w:rsidRPr="00F662DB">
        <w:rPr>
          <w:rFonts w:ascii="Verdana" w:hAnsi="Verdana" w:cs="Arial"/>
          <w:sz w:val="18"/>
          <w:szCs w:val="18"/>
          <w:lang w:val="es-419"/>
        </w:rPr>
        <w:t xml:space="preserve">En todos los casos de resolución de contrato por causas atribuibles al </w:t>
      </w:r>
      <w:r w:rsidRPr="00F662DB">
        <w:rPr>
          <w:rFonts w:ascii="Verdana" w:hAnsi="Verdana" w:cs="Arial"/>
          <w:b/>
          <w:sz w:val="18"/>
          <w:szCs w:val="18"/>
          <w:lang w:val="es-419"/>
        </w:rPr>
        <w:t>CONSULTOR</w:t>
      </w:r>
      <w:r w:rsidRPr="00F662DB">
        <w:rPr>
          <w:rFonts w:ascii="Verdana" w:hAnsi="Verdana" w:cs="Arial"/>
          <w:sz w:val="18"/>
          <w:szCs w:val="18"/>
          <w:lang w:val="es-419"/>
        </w:rPr>
        <w:t xml:space="preserve">, la </w:t>
      </w:r>
      <w:r w:rsidRPr="00F662DB">
        <w:rPr>
          <w:rFonts w:ascii="Verdana" w:hAnsi="Verdana" w:cs="Arial"/>
          <w:b/>
          <w:sz w:val="18"/>
          <w:szCs w:val="18"/>
          <w:lang w:val="es-419"/>
        </w:rPr>
        <w:t xml:space="preserve">ENTIDAD </w:t>
      </w:r>
      <w:r w:rsidRPr="00F662DB">
        <w:rPr>
          <w:rFonts w:ascii="Verdana" w:hAnsi="Verdana" w:cs="Arial"/>
          <w:sz w:val="18"/>
          <w:szCs w:val="18"/>
          <w:lang w:val="es-419"/>
        </w:rPr>
        <w:t xml:space="preserve">no </w:t>
      </w:r>
      <w:r w:rsidRPr="00F662DB">
        <w:rPr>
          <w:rFonts w:ascii="Verdana" w:hAnsi="Verdana" w:cs="Arial"/>
          <w:sz w:val="18"/>
          <w:szCs w:val="18"/>
          <w:lang w:val="es-419"/>
        </w:rPr>
        <w:lastRenderedPageBreak/>
        <w:t>podrá cobrar multas que excedan el veinte por ciento (20%) del monto total del contrato.</w:t>
      </w:r>
    </w:p>
    <w:p w14:paraId="5C887C28" w14:textId="77777777" w:rsidR="00230F5D" w:rsidRPr="00FC0866" w:rsidRDefault="00230F5D" w:rsidP="00230F5D">
      <w:pPr>
        <w:widowControl w:val="0"/>
        <w:jc w:val="both"/>
        <w:rPr>
          <w:rFonts w:ascii="Verdana" w:hAnsi="Verdana" w:cs="Arial"/>
          <w:sz w:val="18"/>
          <w:szCs w:val="18"/>
          <w:lang w:val="es-419"/>
        </w:rPr>
      </w:pPr>
      <w:r w:rsidRPr="00FC0866">
        <w:rPr>
          <w:rFonts w:ascii="Verdana" w:hAnsi="Verdana" w:cs="Arial"/>
          <w:sz w:val="18"/>
          <w:szCs w:val="18"/>
          <w:lang w:val="es-419"/>
        </w:rPr>
        <w:t> </w:t>
      </w:r>
    </w:p>
    <w:p w14:paraId="7B0FF9A6" w14:textId="77777777" w:rsidR="00230F5D" w:rsidRPr="00FC0866" w:rsidRDefault="00230F5D" w:rsidP="00230F5D">
      <w:pPr>
        <w:widowControl w:val="0"/>
        <w:jc w:val="both"/>
        <w:rPr>
          <w:rFonts w:ascii="Verdana" w:hAnsi="Verdana" w:cs="Arial"/>
          <w:sz w:val="18"/>
          <w:szCs w:val="18"/>
          <w:lang w:val="es-419"/>
        </w:rPr>
      </w:pPr>
      <w:r w:rsidRPr="00FC0866">
        <w:rPr>
          <w:rFonts w:ascii="Verdana" w:hAnsi="Verdana" w:cs="Arial"/>
          <w:sz w:val="18"/>
          <w:szCs w:val="18"/>
          <w:lang w:val="es-419"/>
        </w:rPr>
        <w:t xml:space="preserve">Las multas serán cobradas mediante descuentos establecidos expresamente por el </w:t>
      </w:r>
      <w:r>
        <w:rPr>
          <w:rFonts w:ascii="Verdana" w:hAnsi="Verdana"/>
          <w:b/>
          <w:sz w:val="18"/>
          <w:szCs w:val="18"/>
          <w:lang w:val="es-419"/>
        </w:rPr>
        <w:t>FISCAL DE PROYECTO</w:t>
      </w:r>
      <w:r w:rsidRPr="00FC0866">
        <w:rPr>
          <w:rFonts w:ascii="Verdana" w:hAnsi="Verdana" w:cs="Arial"/>
          <w:sz w:val="18"/>
          <w:szCs w:val="18"/>
          <w:lang w:val="es-419"/>
        </w:rPr>
        <w:t>,</w:t>
      </w:r>
      <w:r w:rsidRPr="00FC0866">
        <w:rPr>
          <w:rFonts w:ascii="Verdana" w:hAnsi="Verdana"/>
          <w:sz w:val="18"/>
          <w:szCs w:val="18"/>
          <w:lang w:val="es-419"/>
        </w:rPr>
        <w:t xml:space="preserve"> con base en el informe específico y documentado que formulará el mismo</w:t>
      </w:r>
      <w:r w:rsidRPr="00FC0866">
        <w:rPr>
          <w:rFonts w:ascii="Verdana" w:hAnsi="Verdana" w:cs="Arial"/>
          <w:sz w:val="18"/>
          <w:szCs w:val="18"/>
          <w:lang w:val="es-419"/>
        </w:rPr>
        <w:t>, bajo su directa responsabilidad, de los Certificados de pago mensuales o en la Liquidación del contrato realizado por cumplimiento o por resolución del mismo.</w:t>
      </w:r>
    </w:p>
    <w:p w14:paraId="2EE93D75" w14:textId="77777777" w:rsidR="00230F5D" w:rsidRPr="00FC0866" w:rsidRDefault="00230F5D" w:rsidP="00230F5D">
      <w:pPr>
        <w:widowControl w:val="0"/>
        <w:jc w:val="both"/>
        <w:rPr>
          <w:rFonts w:ascii="Verdana" w:hAnsi="Verdana"/>
          <w:sz w:val="18"/>
          <w:szCs w:val="18"/>
          <w:lang w:val="es-419"/>
        </w:rPr>
      </w:pPr>
      <w:r w:rsidRPr="00FC0866">
        <w:rPr>
          <w:rFonts w:ascii="Verdana" w:hAnsi="Verdana"/>
          <w:sz w:val="18"/>
          <w:szCs w:val="18"/>
          <w:lang w:val="es-419"/>
        </w:rPr>
        <w:t> </w:t>
      </w:r>
    </w:p>
    <w:p w14:paraId="44E77790" w14:textId="77777777" w:rsidR="00230F5D" w:rsidRPr="00FC0866" w:rsidRDefault="00230F5D" w:rsidP="00230F5D">
      <w:pPr>
        <w:widowControl w:val="0"/>
        <w:spacing w:line="200" w:lineRule="exact"/>
        <w:jc w:val="both"/>
        <w:rPr>
          <w:rFonts w:ascii="Verdana" w:hAnsi="Verdana"/>
          <w:b/>
          <w:sz w:val="18"/>
          <w:szCs w:val="18"/>
          <w:lang w:val="es-419"/>
        </w:rPr>
      </w:pPr>
      <w:r w:rsidRPr="00FC0866">
        <w:rPr>
          <w:rFonts w:ascii="Verdana" w:hAnsi="Verdana"/>
          <w:b/>
          <w:sz w:val="18"/>
          <w:szCs w:val="18"/>
          <w:lang w:val="es-419"/>
        </w:rPr>
        <w:t xml:space="preserve">TRIGÉSIMA </w:t>
      </w:r>
      <w:proofErr w:type="gramStart"/>
      <w:r w:rsidRPr="00FC0866">
        <w:rPr>
          <w:rFonts w:ascii="Verdana" w:hAnsi="Verdana"/>
          <w:b/>
          <w:sz w:val="18"/>
          <w:szCs w:val="18"/>
          <w:lang w:val="es-419"/>
        </w:rPr>
        <w:t>SEGUNDA.-</w:t>
      </w:r>
      <w:proofErr w:type="gramEnd"/>
      <w:r w:rsidRPr="00FC0866">
        <w:rPr>
          <w:rFonts w:ascii="Verdana" w:hAnsi="Verdana"/>
          <w:b/>
          <w:sz w:val="18"/>
          <w:szCs w:val="18"/>
          <w:lang w:val="es-419"/>
        </w:rPr>
        <w:t xml:space="preserve"> (RESPONSABILIDAD Y OBLIGACIONES DEL SUPERVISOR)</w:t>
      </w:r>
    </w:p>
    <w:p w14:paraId="7EE2A2C7" w14:textId="77777777" w:rsidR="00230F5D" w:rsidRPr="00FC0866" w:rsidRDefault="00230F5D" w:rsidP="00230F5D">
      <w:pPr>
        <w:pStyle w:val="Prrafodelista"/>
        <w:widowControl w:val="0"/>
        <w:numPr>
          <w:ilvl w:val="1"/>
          <w:numId w:val="45"/>
        </w:numPr>
        <w:spacing w:line="200" w:lineRule="exact"/>
        <w:jc w:val="both"/>
        <w:rPr>
          <w:rFonts w:ascii="Verdana" w:hAnsi="Verdana"/>
          <w:sz w:val="18"/>
          <w:szCs w:val="18"/>
          <w:lang w:val="es-419"/>
        </w:rPr>
      </w:pPr>
      <w:r w:rsidRPr="00FC0866">
        <w:rPr>
          <w:rFonts w:ascii="Verdana" w:hAnsi="Verdana"/>
          <w:b/>
          <w:sz w:val="18"/>
          <w:szCs w:val="18"/>
          <w:lang w:val="es-419"/>
        </w:rPr>
        <w:t>Responsabilidad Técnica:</w:t>
      </w:r>
      <w:r w:rsidRPr="00FC0866">
        <w:rPr>
          <w:rFonts w:ascii="Verdana" w:hAnsi="Verdana"/>
          <w:sz w:val="18"/>
          <w:szCs w:val="18"/>
          <w:lang w:val="es-419"/>
        </w:rPr>
        <w:t xml:space="preserve"> El </w:t>
      </w:r>
      <w:r w:rsidRPr="00FC0866">
        <w:rPr>
          <w:rFonts w:ascii="Verdana" w:hAnsi="Verdana"/>
          <w:b/>
          <w:sz w:val="18"/>
          <w:szCs w:val="18"/>
          <w:lang w:val="es-419"/>
        </w:rPr>
        <w:t>SUPERVISOR</w:t>
      </w:r>
      <w:r w:rsidRPr="00FC0866">
        <w:rPr>
          <w:rFonts w:ascii="Verdana" w:hAnsi="Verdana"/>
          <w:sz w:val="18"/>
          <w:szCs w:val="18"/>
          <w:lang w:val="es-419"/>
        </w:rPr>
        <w:t xml:space="preserve"> asume la responsabilidad técnica absoluta, de los servicios profesionales prestados bajo el presente contrato, conforme lo establecido en los Términos de Referencia y propuesta.</w:t>
      </w:r>
    </w:p>
    <w:p w14:paraId="578BB9D5" w14:textId="77777777" w:rsidR="00230F5D" w:rsidRPr="00FC0866" w:rsidRDefault="00230F5D" w:rsidP="00230F5D">
      <w:pPr>
        <w:widowControl w:val="0"/>
        <w:tabs>
          <w:tab w:val="num" w:pos="720"/>
        </w:tabs>
        <w:spacing w:line="200" w:lineRule="exact"/>
        <w:ind w:left="720"/>
        <w:jc w:val="both"/>
        <w:rPr>
          <w:rFonts w:ascii="Verdana" w:hAnsi="Verdana"/>
          <w:sz w:val="18"/>
          <w:szCs w:val="18"/>
          <w:lang w:val="es-419"/>
        </w:rPr>
      </w:pPr>
    </w:p>
    <w:p w14:paraId="2664FEDE" w14:textId="77777777" w:rsidR="00230F5D" w:rsidRPr="00FC0866" w:rsidRDefault="00230F5D" w:rsidP="00230F5D">
      <w:pPr>
        <w:widowControl w:val="0"/>
        <w:spacing w:line="200" w:lineRule="exact"/>
        <w:ind w:left="720"/>
        <w:jc w:val="both"/>
        <w:rPr>
          <w:rFonts w:ascii="Verdana" w:hAnsi="Verdana"/>
          <w:sz w:val="18"/>
          <w:szCs w:val="18"/>
          <w:lang w:val="es-419"/>
        </w:rPr>
      </w:pPr>
      <w:r w:rsidRPr="00FC0866">
        <w:rPr>
          <w:rFonts w:ascii="Verdana" w:hAnsi="Verdana"/>
          <w:sz w:val="18"/>
          <w:szCs w:val="18"/>
          <w:lang w:val="es-419"/>
        </w:rPr>
        <w:t xml:space="preserve">En </w:t>
      </w:r>
      <w:proofErr w:type="gramStart"/>
      <w:r w:rsidRPr="00FC0866">
        <w:rPr>
          <w:rFonts w:ascii="Verdana" w:hAnsi="Verdana"/>
          <w:sz w:val="18"/>
          <w:szCs w:val="18"/>
          <w:lang w:val="es-419"/>
        </w:rPr>
        <w:t>consecuencia</w:t>
      </w:r>
      <w:proofErr w:type="gramEnd"/>
      <w:r w:rsidRPr="00FC0866">
        <w:rPr>
          <w:rFonts w:ascii="Verdana" w:hAnsi="Verdana"/>
          <w:sz w:val="18"/>
          <w:szCs w:val="18"/>
          <w:lang w:val="es-419"/>
        </w:rPr>
        <w:t xml:space="preserve"> el </w:t>
      </w:r>
      <w:r w:rsidRPr="00FC0866">
        <w:rPr>
          <w:rFonts w:ascii="Verdana" w:hAnsi="Verdana"/>
          <w:b/>
          <w:sz w:val="18"/>
          <w:szCs w:val="18"/>
          <w:lang w:val="es-419"/>
        </w:rPr>
        <w:t xml:space="preserve">SUPERVISOR </w:t>
      </w:r>
      <w:r w:rsidRPr="00FC0866">
        <w:rPr>
          <w:rFonts w:ascii="Verdana" w:hAnsi="Verdana"/>
          <w:sz w:val="18"/>
          <w:szCs w:val="18"/>
          <w:lang w:val="es-419"/>
        </w:rPr>
        <w:t>garantiza y responde del servicio prestado bajo este Contrato, por lo que en caso de ser requerida su presencia por escrito, para cualquier aclaración, de forma posterior a la liquidación del contrato, se compromete a no negar su participación.</w:t>
      </w:r>
    </w:p>
    <w:p w14:paraId="0B924000" w14:textId="77777777" w:rsidR="00230F5D" w:rsidRPr="00FC0866" w:rsidRDefault="00230F5D" w:rsidP="00230F5D">
      <w:pPr>
        <w:widowControl w:val="0"/>
        <w:tabs>
          <w:tab w:val="num" w:pos="720"/>
        </w:tabs>
        <w:spacing w:line="200" w:lineRule="exact"/>
        <w:ind w:left="720"/>
        <w:jc w:val="both"/>
        <w:rPr>
          <w:rFonts w:ascii="Verdana" w:hAnsi="Verdana"/>
          <w:sz w:val="18"/>
          <w:szCs w:val="18"/>
          <w:lang w:val="es-419"/>
        </w:rPr>
      </w:pPr>
    </w:p>
    <w:p w14:paraId="04AE0011" w14:textId="77777777" w:rsidR="00230F5D" w:rsidRPr="00FC0866" w:rsidRDefault="00230F5D" w:rsidP="00230F5D">
      <w:pPr>
        <w:widowControl w:val="0"/>
        <w:spacing w:line="200" w:lineRule="exact"/>
        <w:ind w:left="720"/>
        <w:jc w:val="both"/>
        <w:rPr>
          <w:rFonts w:ascii="Verdana" w:hAnsi="Verdana"/>
          <w:sz w:val="18"/>
          <w:szCs w:val="18"/>
          <w:lang w:val="es-419"/>
        </w:rPr>
      </w:pPr>
      <w:r w:rsidRPr="00FC0866">
        <w:rPr>
          <w:rFonts w:ascii="Verdana" w:hAnsi="Verdana"/>
          <w:sz w:val="18"/>
          <w:szCs w:val="18"/>
          <w:lang w:val="es-419"/>
        </w:rPr>
        <w:t xml:space="preserve">En caso de no responder favorablemente a dicho requerimiento, hará conocer a la Contraloría General del Estado, para los efectos legales pertinentes, en razón de que el servicio ha sido prestado bajo un contrato administrativo, por lo cual el </w:t>
      </w:r>
      <w:r w:rsidRPr="00FC0866">
        <w:rPr>
          <w:rFonts w:ascii="Verdana" w:hAnsi="Verdana"/>
          <w:b/>
          <w:sz w:val="18"/>
          <w:szCs w:val="18"/>
          <w:lang w:val="es-419"/>
        </w:rPr>
        <w:t xml:space="preserve">SUPERVISOR </w:t>
      </w:r>
      <w:r w:rsidRPr="00FC0866">
        <w:rPr>
          <w:rFonts w:ascii="Verdana" w:hAnsi="Verdana"/>
          <w:sz w:val="18"/>
          <w:szCs w:val="18"/>
          <w:lang w:val="es-419"/>
        </w:rPr>
        <w:t>es responsable ante el Estado.</w:t>
      </w:r>
    </w:p>
    <w:p w14:paraId="22454B44" w14:textId="77777777" w:rsidR="00230F5D" w:rsidRPr="00FC0866" w:rsidRDefault="00230F5D" w:rsidP="00230F5D">
      <w:pPr>
        <w:widowControl w:val="0"/>
        <w:spacing w:line="200" w:lineRule="exact"/>
        <w:ind w:left="720"/>
        <w:jc w:val="both"/>
        <w:rPr>
          <w:rFonts w:ascii="Verdana" w:hAnsi="Verdana"/>
          <w:sz w:val="18"/>
          <w:szCs w:val="18"/>
          <w:lang w:val="es-419"/>
        </w:rPr>
      </w:pPr>
    </w:p>
    <w:p w14:paraId="5765474B" w14:textId="77777777" w:rsidR="00230F5D" w:rsidRPr="00FC0866" w:rsidRDefault="00230F5D" w:rsidP="00230F5D">
      <w:pPr>
        <w:widowControl w:val="0"/>
        <w:spacing w:line="200" w:lineRule="exact"/>
        <w:ind w:left="720"/>
        <w:jc w:val="both"/>
        <w:rPr>
          <w:rFonts w:ascii="Verdana" w:hAnsi="Verdana"/>
          <w:sz w:val="18"/>
          <w:szCs w:val="18"/>
          <w:lang w:val="es-419"/>
        </w:rPr>
      </w:pPr>
      <w:r w:rsidRPr="00FC0866">
        <w:rPr>
          <w:rFonts w:ascii="Verdana" w:hAnsi="Verdana"/>
          <w:sz w:val="18"/>
          <w:szCs w:val="18"/>
          <w:lang w:val="es-419"/>
        </w:rPr>
        <w:t xml:space="preserve">El </w:t>
      </w:r>
      <w:r w:rsidRPr="00FC0866">
        <w:rPr>
          <w:rFonts w:ascii="Verdana" w:hAnsi="Verdana"/>
          <w:b/>
          <w:sz w:val="18"/>
          <w:szCs w:val="18"/>
          <w:lang w:val="es-419"/>
        </w:rPr>
        <w:t>SUPERVISOR,</w:t>
      </w:r>
      <w:r w:rsidRPr="00FC0866">
        <w:rPr>
          <w:rFonts w:ascii="Verdana" w:hAnsi="Verdana"/>
          <w:sz w:val="18"/>
          <w:szCs w:val="18"/>
          <w:lang w:val="es-419"/>
        </w:rPr>
        <w:t xml:space="preserve"> en ningún caso efectuará pagos a terceros, ni aceptará pagos indirectos de terceros, en relación con el servicio objeto de este Contrato, o con los pagos que de estos deriven.</w:t>
      </w:r>
    </w:p>
    <w:p w14:paraId="636CEF0C" w14:textId="77777777" w:rsidR="00230F5D" w:rsidRPr="00FC0866" w:rsidRDefault="00230F5D" w:rsidP="00230F5D">
      <w:pPr>
        <w:widowControl w:val="0"/>
        <w:spacing w:line="200" w:lineRule="exact"/>
        <w:ind w:left="720"/>
        <w:jc w:val="both"/>
        <w:rPr>
          <w:rFonts w:ascii="Verdana" w:hAnsi="Verdana"/>
          <w:sz w:val="18"/>
          <w:szCs w:val="18"/>
          <w:lang w:val="es-419"/>
        </w:rPr>
      </w:pPr>
    </w:p>
    <w:p w14:paraId="651B814A" w14:textId="77777777" w:rsidR="00230F5D" w:rsidRPr="00FC0866" w:rsidRDefault="00230F5D" w:rsidP="00230F5D">
      <w:pPr>
        <w:widowControl w:val="0"/>
        <w:spacing w:line="200" w:lineRule="exact"/>
        <w:ind w:left="720"/>
        <w:jc w:val="both"/>
        <w:rPr>
          <w:rFonts w:ascii="Verdana" w:hAnsi="Verdana"/>
          <w:sz w:val="18"/>
          <w:szCs w:val="18"/>
          <w:lang w:val="es-419"/>
        </w:rPr>
      </w:pPr>
      <w:r w:rsidRPr="00FC0866">
        <w:rPr>
          <w:rFonts w:ascii="Verdana" w:hAnsi="Verdana"/>
          <w:sz w:val="18"/>
          <w:szCs w:val="18"/>
          <w:lang w:val="es-419"/>
        </w:rPr>
        <w:t xml:space="preserve">No deberá tener vinculación alguna con empresas, organizaciones, funcionarios públicos o personas que puedan potencialmente </w:t>
      </w:r>
      <w:proofErr w:type="gramStart"/>
      <w:r w:rsidRPr="00FC0866">
        <w:rPr>
          <w:rFonts w:ascii="Verdana" w:hAnsi="Verdana"/>
          <w:sz w:val="18"/>
          <w:szCs w:val="18"/>
          <w:lang w:val="es-419"/>
        </w:rPr>
        <w:t>o</w:t>
      </w:r>
      <w:proofErr w:type="gramEnd"/>
      <w:r w:rsidRPr="00FC0866">
        <w:rPr>
          <w:rFonts w:ascii="Verdana" w:hAnsi="Verdana"/>
          <w:sz w:val="18"/>
          <w:szCs w:val="18"/>
          <w:lang w:val="es-419"/>
        </w:rPr>
        <w:t xml:space="preserve"> de hecho, derivar beneficio comercial del servicio encomendado al </w:t>
      </w:r>
      <w:r w:rsidRPr="00FC0866">
        <w:rPr>
          <w:rFonts w:ascii="Verdana" w:hAnsi="Verdana"/>
          <w:b/>
          <w:sz w:val="18"/>
          <w:szCs w:val="18"/>
          <w:lang w:val="es-419"/>
        </w:rPr>
        <w:t xml:space="preserve">SUPERVISOR, </w:t>
      </w:r>
      <w:r w:rsidRPr="00FC0866">
        <w:rPr>
          <w:rFonts w:ascii="Verdana" w:hAnsi="Verdana"/>
          <w:sz w:val="18"/>
          <w:szCs w:val="18"/>
          <w:lang w:val="es-419"/>
        </w:rPr>
        <w:t>o de los resultados o recomendaciones de éste.</w:t>
      </w:r>
    </w:p>
    <w:p w14:paraId="6B3BDD3B" w14:textId="77777777" w:rsidR="00230F5D" w:rsidRPr="00FC0866" w:rsidRDefault="00230F5D" w:rsidP="00230F5D">
      <w:pPr>
        <w:widowControl w:val="0"/>
        <w:spacing w:line="200" w:lineRule="exact"/>
        <w:ind w:left="720"/>
        <w:jc w:val="both"/>
        <w:rPr>
          <w:rFonts w:ascii="Verdana" w:hAnsi="Verdana"/>
          <w:sz w:val="18"/>
          <w:szCs w:val="18"/>
          <w:lang w:val="es-419"/>
        </w:rPr>
      </w:pPr>
    </w:p>
    <w:p w14:paraId="72A3091B" w14:textId="77777777" w:rsidR="00230F5D" w:rsidRPr="00FC0866" w:rsidRDefault="00230F5D" w:rsidP="00230F5D">
      <w:pPr>
        <w:widowControl w:val="0"/>
        <w:spacing w:line="200" w:lineRule="exact"/>
        <w:ind w:left="720"/>
        <w:jc w:val="both"/>
        <w:rPr>
          <w:rFonts w:ascii="Verdana" w:hAnsi="Verdana"/>
          <w:sz w:val="18"/>
          <w:szCs w:val="18"/>
          <w:lang w:val="es-419"/>
        </w:rPr>
      </w:pPr>
      <w:r w:rsidRPr="00FC0866">
        <w:rPr>
          <w:rFonts w:ascii="Verdana" w:hAnsi="Verdana"/>
          <w:sz w:val="18"/>
          <w:szCs w:val="18"/>
          <w:lang w:val="es-419"/>
        </w:rPr>
        <w:t xml:space="preserve">Bajo esta responsabilidad se establece que el </w:t>
      </w:r>
      <w:r w:rsidRPr="00FC0866">
        <w:rPr>
          <w:rFonts w:ascii="Verdana" w:hAnsi="Verdana"/>
          <w:b/>
          <w:sz w:val="18"/>
          <w:szCs w:val="18"/>
          <w:lang w:val="es-419"/>
        </w:rPr>
        <w:t xml:space="preserve">SUPERVISOR, </w:t>
      </w:r>
      <w:r w:rsidRPr="00FC0866">
        <w:rPr>
          <w:rFonts w:ascii="Verdana" w:hAnsi="Verdana"/>
          <w:sz w:val="18"/>
          <w:szCs w:val="18"/>
          <w:lang w:val="es-419"/>
        </w:rPr>
        <w:t>se hará pasible a las sanciones legales pertinentes, cuando se haya establecido su culpabilidad, por la vía legal correspondiente.</w:t>
      </w:r>
    </w:p>
    <w:p w14:paraId="73A14791" w14:textId="77777777" w:rsidR="00230F5D" w:rsidRPr="00FC0866" w:rsidRDefault="00230F5D" w:rsidP="00230F5D">
      <w:pPr>
        <w:widowControl w:val="0"/>
        <w:spacing w:line="200" w:lineRule="exact"/>
        <w:ind w:left="540"/>
        <w:jc w:val="both"/>
        <w:rPr>
          <w:rFonts w:ascii="Verdana" w:hAnsi="Verdana"/>
          <w:sz w:val="18"/>
          <w:szCs w:val="18"/>
          <w:lang w:val="es-419"/>
        </w:rPr>
      </w:pPr>
    </w:p>
    <w:p w14:paraId="0D438223" w14:textId="77777777" w:rsidR="00230F5D" w:rsidRPr="00FC0866" w:rsidRDefault="00230F5D" w:rsidP="00230F5D">
      <w:pPr>
        <w:pStyle w:val="Prrafodelista"/>
        <w:widowControl w:val="0"/>
        <w:numPr>
          <w:ilvl w:val="1"/>
          <w:numId w:val="45"/>
        </w:numPr>
        <w:spacing w:line="200" w:lineRule="exact"/>
        <w:jc w:val="both"/>
        <w:rPr>
          <w:rFonts w:ascii="Verdana" w:hAnsi="Verdana"/>
          <w:sz w:val="18"/>
          <w:szCs w:val="18"/>
          <w:lang w:val="es-419"/>
        </w:rPr>
      </w:pPr>
      <w:r w:rsidRPr="00FC0866">
        <w:rPr>
          <w:rFonts w:ascii="Verdana" w:hAnsi="Verdana"/>
          <w:b/>
          <w:sz w:val="18"/>
          <w:szCs w:val="18"/>
          <w:lang w:val="es-419"/>
        </w:rPr>
        <w:t>Responsabilidad Civil:</w:t>
      </w:r>
      <w:r w:rsidRPr="00FC0866">
        <w:rPr>
          <w:rFonts w:ascii="Verdana" w:hAnsi="Verdana"/>
          <w:sz w:val="18"/>
          <w:szCs w:val="18"/>
          <w:lang w:val="es-419"/>
        </w:rPr>
        <w:t xml:space="preserve"> El </w:t>
      </w:r>
      <w:r w:rsidRPr="00FC0866">
        <w:rPr>
          <w:rFonts w:ascii="Verdana" w:hAnsi="Verdana"/>
          <w:b/>
          <w:sz w:val="18"/>
          <w:szCs w:val="18"/>
          <w:lang w:val="es-419"/>
        </w:rPr>
        <w:t>SUPERVISOR</w:t>
      </w:r>
      <w:r w:rsidRPr="00FC0866">
        <w:rPr>
          <w:rFonts w:ascii="Verdana" w:hAnsi="Verdana"/>
          <w:sz w:val="18"/>
          <w:szCs w:val="18"/>
          <w:lang w:val="es-419"/>
        </w:rPr>
        <w:t xml:space="preserve"> será el único responsable por reclamos judiciales y/o extrajudiciales efectuados por terceras personas que resulten de actos u omisiones relacionadas exclusivamente con la prestación del servicio bajo este Contrato.</w:t>
      </w:r>
    </w:p>
    <w:p w14:paraId="71E420F3" w14:textId="77777777" w:rsidR="00230F5D" w:rsidRPr="00FC0866" w:rsidRDefault="00230F5D" w:rsidP="00230F5D">
      <w:pPr>
        <w:widowControl w:val="0"/>
        <w:spacing w:line="200" w:lineRule="exact"/>
        <w:jc w:val="both"/>
        <w:rPr>
          <w:rFonts w:ascii="Verdana" w:hAnsi="Verdana"/>
          <w:sz w:val="18"/>
          <w:szCs w:val="18"/>
          <w:lang w:val="es-419"/>
        </w:rPr>
      </w:pPr>
    </w:p>
    <w:p w14:paraId="57D0F8DF" w14:textId="77777777" w:rsidR="00230F5D" w:rsidRPr="00FC0866" w:rsidRDefault="00230F5D" w:rsidP="00230F5D">
      <w:pPr>
        <w:widowControl w:val="0"/>
        <w:spacing w:line="200" w:lineRule="exact"/>
        <w:jc w:val="both"/>
        <w:rPr>
          <w:rFonts w:ascii="Verdana" w:hAnsi="Verdana"/>
          <w:sz w:val="18"/>
          <w:szCs w:val="18"/>
          <w:lang w:val="es-419"/>
        </w:rPr>
      </w:pPr>
      <w:r w:rsidRPr="00FC0866">
        <w:rPr>
          <w:rFonts w:ascii="Verdana" w:hAnsi="Verdana"/>
          <w:b/>
          <w:sz w:val="18"/>
          <w:szCs w:val="18"/>
          <w:lang w:val="es-419"/>
        </w:rPr>
        <w:t xml:space="preserve">TRIGÉSIMA TERCERA.- (SUSPENSIÓN DE ACTIVIDADES) </w:t>
      </w:r>
      <w:r w:rsidRPr="00FC0866">
        <w:rPr>
          <w:rFonts w:ascii="Verdana" w:hAnsi="Verdana"/>
          <w:sz w:val="18"/>
          <w:szCs w:val="18"/>
          <w:lang w:val="es-419"/>
        </w:rPr>
        <w:t xml:space="preserve">La </w:t>
      </w:r>
      <w:r w:rsidRPr="00FC0866">
        <w:rPr>
          <w:rFonts w:ascii="Verdana" w:hAnsi="Verdana"/>
          <w:b/>
          <w:sz w:val="18"/>
          <w:szCs w:val="18"/>
          <w:lang w:val="es-419"/>
        </w:rPr>
        <w:t>ENTIDAD</w:t>
      </w:r>
      <w:r w:rsidRPr="00FC0866">
        <w:rPr>
          <w:rFonts w:ascii="Verdana" w:hAnsi="Verdana"/>
          <w:sz w:val="18"/>
          <w:szCs w:val="18"/>
          <w:lang w:val="es-419"/>
        </w:rPr>
        <w:t xml:space="preserve"> está facultada para suspender temporalmente los servicios que presta el </w:t>
      </w:r>
      <w:r w:rsidRPr="00FC0866">
        <w:rPr>
          <w:rFonts w:ascii="Verdana" w:hAnsi="Verdana"/>
          <w:b/>
          <w:bCs/>
          <w:sz w:val="18"/>
          <w:szCs w:val="18"/>
          <w:lang w:val="es-419"/>
        </w:rPr>
        <w:t xml:space="preserve">SUPERVISOR </w:t>
      </w:r>
      <w:r w:rsidRPr="00FC0866">
        <w:rPr>
          <w:rFonts w:ascii="Verdana" w:hAnsi="Verdana"/>
          <w:bCs/>
          <w:sz w:val="18"/>
          <w:szCs w:val="18"/>
          <w:lang w:val="es-419"/>
        </w:rPr>
        <w:t>en la supervisión técnica de la obra</w:t>
      </w:r>
      <w:r w:rsidRPr="00FC0866">
        <w:rPr>
          <w:rFonts w:ascii="Verdana" w:hAnsi="Verdana"/>
          <w:sz w:val="18"/>
          <w:szCs w:val="18"/>
          <w:lang w:val="es-419"/>
        </w:rPr>
        <w:t xml:space="preserve">, en cualquier momento, por motivos de fuerza mayor, caso fortuito y/o razones convenientes a los intereses del Estado; para lo cual notificará al </w:t>
      </w:r>
      <w:r w:rsidRPr="00FC0866">
        <w:rPr>
          <w:rFonts w:ascii="Verdana" w:hAnsi="Verdana"/>
          <w:b/>
          <w:bCs/>
          <w:sz w:val="18"/>
          <w:szCs w:val="18"/>
          <w:lang w:val="es-419"/>
        </w:rPr>
        <w:t xml:space="preserve">SUPERVISOR </w:t>
      </w:r>
      <w:r w:rsidRPr="00FC0866">
        <w:rPr>
          <w:rFonts w:ascii="Verdana" w:hAnsi="Verdana"/>
          <w:sz w:val="18"/>
          <w:szCs w:val="18"/>
          <w:lang w:val="es-419"/>
        </w:rPr>
        <w:t xml:space="preserve">por escrito por intermedio del </w:t>
      </w:r>
      <w:r>
        <w:rPr>
          <w:rFonts w:ascii="Verdana" w:hAnsi="Verdana"/>
          <w:b/>
          <w:sz w:val="18"/>
          <w:szCs w:val="18"/>
          <w:lang w:val="es-419"/>
        </w:rPr>
        <w:t>FISCAL DE PROYECTO</w:t>
      </w:r>
      <w:r w:rsidRPr="00FC0866">
        <w:rPr>
          <w:rFonts w:ascii="Verdana" w:hAnsi="Verdana"/>
          <w:sz w:val="18"/>
          <w:szCs w:val="18"/>
          <w:lang w:val="es-419"/>
        </w:rPr>
        <w:t>, con una anticipación de cinco (5) días calendario, excepto en los casos de urgencia por alguna emergencia imponderable. Esta suspensión puede ser total o parcial.</w:t>
      </w:r>
    </w:p>
    <w:p w14:paraId="06E860C0" w14:textId="77777777" w:rsidR="00230F5D" w:rsidRPr="00FC0866" w:rsidRDefault="00230F5D" w:rsidP="00230F5D">
      <w:pPr>
        <w:widowControl w:val="0"/>
        <w:spacing w:line="200" w:lineRule="exact"/>
        <w:jc w:val="both"/>
        <w:rPr>
          <w:rFonts w:ascii="Verdana" w:hAnsi="Verdana"/>
          <w:sz w:val="18"/>
          <w:szCs w:val="18"/>
          <w:lang w:val="es-419"/>
        </w:rPr>
      </w:pPr>
    </w:p>
    <w:p w14:paraId="1BD46225" w14:textId="77777777" w:rsidR="00230F5D" w:rsidRPr="00FC0866" w:rsidRDefault="00230F5D" w:rsidP="00230F5D">
      <w:pPr>
        <w:widowControl w:val="0"/>
        <w:spacing w:line="200" w:lineRule="exact"/>
        <w:jc w:val="both"/>
        <w:rPr>
          <w:rFonts w:ascii="Verdana" w:hAnsi="Verdana"/>
          <w:sz w:val="18"/>
          <w:szCs w:val="18"/>
          <w:lang w:val="es-419"/>
        </w:rPr>
      </w:pPr>
      <w:r w:rsidRPr="00FC0866">
        <w:rPr>
          <w:rFonts w:ascii="Verdana" w:hAnsi="Verdana"/>
          <w:sz w:val="18"/>
          <w:szCs w:val="18"/>
          <w:lang w:val="es-419"/>
        </w:rPr>
        <w:t xml:space="preserve">En este caso la </w:t>
      </w:r>
      <w:r w:rsidRPr="00FC0866">
        <w:rPr>
          <w:rFonts w:ascii="Verdana" w:hAnsi="Verdana"/>
          <w:b/>
          <w:sz w:val="18"/>
          <w:szCs w:val="18"/>
          <w:lang w:val="es-419"/>
        </w:rPr>
        <w:t>ENTIDAD</w:t>
      </w:r>
      <w:r w:rsidRPr="00FC0866">
        <w:rPr>
          <w:rFonts w:ascii="Verdana" w:hAnsi="Verdana"/>
          <w:sz w:val="18"/>
          <w:szCs w:val="18"/>
          <w:lang w:val="es-419"/>
        </w:rPr>
        <w:t xml:space="preserve"> reconocerá a favor del </w:t>
      </w:r>
      <w:r w:rsidRPr="00FC0866">
        <w:rPr>
          <w:rFonts w:ascii="Verdana" w:hAnsi="Verdana"/>
          <w:b/>
          <w:bCs/>
          <w:sz w:val="18"/>
          <w:szCs w:val="18"/>
          <w:lang w:val="es-419"/>
        </w:rPr>
        <w:t>SUPERVISOR</w:t>
      </w:r>
      <w:r w:rsidRPr="00FC0866">
        <w:rPr>
          <w:rFonts w:ascii="Verdana" w:hAnsi="Verdana"/>
          <w:sz w:val="18"/>
          <w:szCs w:val="18"/>
          <w:lang w:val="es-419"/>
        </w:rPr>
        <w:t xml:space="preserve"> los gastos en que éste incurra por mantenimiento del personal en la obra objeto de la </w:t>
      </w:r>
      <w:r w:rsidRPr="00FC0866">
        <w:rPr>
          <w:rFonts w:ascii="Verdana" w:hAnsi="Verdana"/>
          <w:b/>
          <w:sz w:val="18"/>
          <w:szCs w:val="18"/>
          <w:lang w:val="es-419"/>
        </w:rPr>
        <w:t>SUPERVISIÓN</w:t>
      </w:r>
      <w:r w:rsidRPr="00FC0866">
        <w:rPr>
          <w:rFonts w:ascii="Verdana" w:hAnsi="Verdana"/>
          <w:sz w:val="18"/>
          <w:szCs w:val="18"/>
          <w:lang w:val="es-419"/>
        </w:rPr>
        <w:t xml:space="preserve">, siempre y cuando el lapso de la suspensión sea mayor a los (10) diez días calendario. A los efectos del pago de estos gastos, el </w:t>
      </w:r>
      <w:r>
        <w:rPr>
          <w:rFonts w:ascii="Verdana" w:hAnsi="Verdana"/>
          <w:b/>
          <w:sz w:val="18"/>
          <w:szCs w:val="18"/>
          <w:lang w:val="es-419"/>
        </w:rPr>
        <w:t>FISCAL DE PROYECTO</w:t>
      </w:r>
      <w:r w:rsidRPr="00FC0866">
        <w:rPr>
          <w:rFonts w:ascii="Verdana" w:hAnsi="Verdana"/>
          <w:b/>
          <w:sz w:val="18"/>
          <w:szCs w:val="18"/>
          <w:lang w:val="es-419"/>
        </w:rPr>
        <w:t xml:space="preserve"> </w:t>
      </w:r>
      <w:r w:rsidRPr="00FC0866">
        <w:rPr>
          <w:rFonts w:ascii="Verdana" w:hAnsi="Verdana"/>
          <w:sz w:val="18"/>
          <w:szCs w:val="18"/>
          <w:lang w:val="es-419"/>
        </w:rPr>
        <w:t>llevará el control respectivo de personal paralizado y elaborará el respectivo informe conteniendo el importe y plazo que en su caso corresponda, para que se sustente el pago y la ampliación del plazo.</w:t>
      </w:r>
    </w:p>
    <w:p w14:paraId="3DC5E85A" w14:textId="77777777" w:rsidR="00230F5D" w:rsidRPr="00FC0866" w:rsidRDefault="00230F5D" w:rsidP="00230F5D">
      <w:pPr>
        <w:widowControl w:val="0"/>
        <w:spacing w:line="200" w:lineRule="exact"/>
        <w:jc w:val="both"/>
        <w:rPr>
          <w:rFonts w:ascii="Verdana" w:hAnsi="Verdana"/>
          <w:sz w:val="18"/>
          <w:szCs w:val="18"/>
          <w:lang w:val="es-419"/>
        </w:rPr>
      </w:pPr>
    </w:p>
    <w:p w14:paraId="6C6FA666" w14:textId="77777777" w:rsidR="00230F5D" w:rsidRPr="00FC0866" w:rsidRDefault="00230F5D" w:rsidP="00230F5D">
      <w:pPr>
        <w:widowControl w:val="0"/>
        <w:jc w:val="both"/>
        <w:rPr>
          <w:rFonts w:ascii="Verdana" w:hAnsi="Verdana"/>
          <w:sz w:val="18"/>
          <w:szCs w:val="18"/>
          <w:lang w:val="es-419"/>
        </w:rPr>
      </w:pPr>
      <w:r w:rsidRPr="00FC0866">
        <w:rPr>
          <w:rFonts w:ascii="Verdana" w:hAnsi="Verdana"/>
          <w:sz w:val="18"/>
          <w:szCs w:val="18"/>
          <w:lang w:val="es-419"/>
        </w:rPr>
        <w:t xml:space="preserve">Asimismo, el </w:t>
      </w:r>
      <w:r w:rsidRPr="00FC0866">
        <w:rPr>
          <w:rFonts w:ascii="Verdana" w:hAnsi="Verdana"/>
          <w:b/>
          <w:bCs/>
          <w:sz w:val="18"/>
          <w:szCs w:val="18"/>
          <w:lang w:val="es-419"/>
        </w:rPr>
        <w:t>SUPERVISOR</w:t>
      </w:r>
      <w:r w:rsidRPr="00FC0866">
        <w:rPr>
          <w:rFonts w:ascii="Verdana" w:hAnsi="Verdana"/>
          <w:sz w:val="18"/>
          <w:szCs w:val="18"/>
          <w:lang w:val="es-419"/>
        </w:rPr>
        <w:t xml:space="preserve"> podrá comunicar a la </w:t>
      </w:r>
      <w:r w:rsidRPr="00FC0866">
        <w:rPr>
          <w:rFonts w:ascii="Verdana" w:hAnsi="Verdana"/>
          <w:b/>
          <w:sz w:val="18"/>
          <w:szCs w:val="18"/>
          <w:lang w:val="es-419"/>
        </w:rPr>
        <w:t>ENTIDAD</w:t>
      </w:r>
      <w:r w:rsidRPr="00FC0866">
        <w:rPr>
          <w:rFonts w:ascii="Verdana" w:hAnsi="Verdana"/>
          <w:sz w:val="18"/>
          <w:szCs w:val="18"/>
          <w:lang w:val="es-419"/>
        </w:rPr>
        <w:t xml:space="preserve"> la suspensión temporal de sus servicios en la </w:t>
      </w:r>
      <w:r w:rsidRPr="00FC0866">
        <w:rPr>
          <w:rFonts w:ascii="Verdana" w:hAnsi="Verdana"/>
          <w:b/>
          <w:sz w:val="18"/>
          <w:szCs w:val="18"/>
          <w:lang w:val="es-419"/>
        </w:rPr>
        <w:t>SUPERVISIÓN</w:t>
      </w:r>
      <w:r w:rsidRPr="00FC0866">
        <w:rPr>
          <w:rFonts w:ascii="Verdana" w:hAnsi="Verdana"/>
          <w:sz w:val="18"/>
          <w:szCs w:val="18"/>
          <w:lang w:val="es-419"/>
        </w:rPr>
        <w:t xml:space="preserve"> de la obra, cuando se presentan situaciones de fuerza mayor, caso fortuito o por causas atribuibles a la </w:t>
      </w:r>
      <w:r w:rsidRPr="00FC0866">
        <w:rPr>
          <w:rFonts w:ascii="Verdana" w:hAnsi="Verdana"/>
          <w:b/>
          <w:sz w:val="18"/>
          <w:szCs w:val="18"/>
          <w:lang w:val="es-419"/>
        </w:rPr>
        <w:t xml:space="preserve">ENTIDAD </w:t>
      </w:r>
      <w:r w:rsidRPr="00FC0866">
        <w:rPr>
          <w:rFonts w:ascii="Verdana" w:hAnsi="Verdana"/>
          <w:sz w:val="18"/>
          <w:szCs w:val="18"/>
          <w:lang w:val="es-419"/>
        </w:rPr>
        <w:t xml:space="preserve">que afecten al </w:t>
      </w:r>
      <w:r w:rsidRPr="00FC0866">
        <w:rPr>
          <w:rFonts w:ascii="Verdana" w:hAnsi="Verdana"/>
          <w:b/>
          <w:bCs/>
          <w:sz w:val="18"/>
          <w:szCs w:val="18"/>
          <w:lang w:val="es-419"/>
        </w:rPr>
        <w:t>SUPERVISOR</w:t>
      </w:r>
      <w:r w:rsidRPr="00FC0866">
        <w:rPr>
          <w:rFonts w:ascii="Verdana" w:hAnsi="Verdana"/>
          <w:sz w:val="18"/>
          <w:szCs w:val="18"/>
          <w:lang w:val="es-419"/>
        </w:rPr>
        <w:t xml:space="preserve"> en la prestación de sus servicios, esta suspensión podrá ser total o parcial. </w:t>
      </w:r>
      <w:r w:rsidRPr="00FC0866">
        <w:rPr>
          <w:rFonts w:ascii="Verdana" w:hAnsi="Verdana" w:cs="Arial"/>
          <w:sz w:val="18"/>
          <w:szCs w:val="18"/>
          <w:lang w:val="es-419"/>
        </w:rPr>
        <w:t>Dicha</w:t>
      </w:r>
      <w:r w:rsidRPr="00FC0866">
        <w:rPr>
          <w:rFonts w:ascii="Verdana" w:hAnsi="Verdana" w:cs="Arial"/>
          <w:b/>
          <w:sz w:val="18"/>
          <w:szCs w:val="18"/>
          <w:lang w:val="es-419"/>
        </w:rPr>
        <w:t xml:space="preserve"> </w:t>
      </w:r>
      <w:r w:rsidRPr="00FC0866">
        <w:rPr>
          <w:rFonts w:ascii="Verdana" w:hAnsi="Verdana" w:cs="Arial"/>
          <w:sz w:val="18"/>
          <w:szCs w:val="18"/>
          <w:lang w:val="es-419"/>
        </w:rPr>
        <w:t xml:space="preserve">suspensión podrá efectivizarse siempre y cuando la </w:t>
      </w:r>
      <w:r w:rsidRPr="00FC0866">
        <w:rPr>
          <w:rFonts w:ascii="Verdana" w:hAnsi="Verdana" w:cs="Arial"/>
          <w:b/>
          <w:sz w:val="18"/>
          <w:szCs w:val="18"/>
          <w:lang w:val="es-419"/>
        </w:rPr>
        <w:t xml:space="preserve">ENTIDAD </w:t>
      </w:r>
      <w:r w:rsidRPr="00FC0866">
        <w:rPr>
          <w:rFonts w:ascii="Verdana" w:hAnsi="Verdana" w:cs="Arial"/>
          <w:sz w:val="18"/>
          <w:szCs w:val="18"/>
          <w:lang w:val="es-419"/>
        </w:rPr>
        <w:t>la autorice de manera expresa considerando como incumplimiento toda suspensión realizada sin autorización.</w:t>
      </w:r>
      <w:r w:rsidRPr="00FC0866">
        <w:rPr>
          <w:rFonts w:ascii="Verdana" w:hAnsi="Verdana"/>
          <w:sz w:val="18"/>
          <w:szCs w:val="18"/>
          <w:lang w:val="es-419"/>
        </w:rPr>
        <w:t xml:space="preserve"> </w:t>
      </w:r>
      <w:r w:rsidRPr="00FC0866">
        <w:rPr>
          <w:rFonts w:ascii="Verdana" w:hAnsi="Verdana" w:cs="Arial"/>
          <w:sz w:val="18"/>
          <w:szCs w:val="18"/>
          <w:lang w:val="es-419"/>
        </w:rPr>
        <w:t xml:space="preserve">De manera excepcional la </w:t>
      </w:r>
      <w:r w:rsidRPr="00FC0866">
        <w:rPr>
          <w:rFonts w:ascii="Verdana" w:hAnsi="Verdana" w:cs="Arial"/>
          <w:b/>
          <w:sz w:val="18"/>
          <w:szCs w:val="18"/>
          <w:lang w:val="es-419"/>
        </w:rPr>
        <w:t>ENTIDAD</w:t>
      </w:r>
      <w:r w:rsidRPr="00FC0866">
        <w:rPr>
          <w:rFonts w:ascii="Verdana" w:hAnsi="Verdana" w:cs="Arial"/>
          <w:sz w:val="18"/>
          <w:szCs w:val="18"/>
          <w:lang w:val="es-419"/>
        </w:rPr>
        <w:t xml:space="preserve"> podrá realizar la aprobación de suspensiones que se hayan realizado sin autorización previa, siempre y cuando dichas suspensiones se hayan generado en situaciones de extrema necesidad o emergencia debidamente comprobadas por el </w:t>
      </w:r>
      <w:r w:rsidRPr="00FC0866">
        <w:rPr>
          <w:rFonts w:ascii="Verdana" w:hAnsi="Verdana" w:cs="Arial"/>
          <w:b/>
          <w:sz w:val="18"/>
          <w:szCs w:val="18"/>
          <w:lang w:val="es-419"/>
        </w:rPr>
        <w:t>SUPERVISOR</w:t>
      </w:r>
      <w:r w:rsidRPr="00FC0866">
        <w:rPr>
          <w:rFonts w:ascii="Verdana" w:hAnsi="Verdana" w:cs="Arial"/>
          <w:sz w:val="18"/>
          <w:szCs w:val="18"/>
          <w:lang w:val="es-419"/>
        </w:rPr>
        <w:t>.</w:t>
      </w:r>
      <w:r w:rsidRPr="00FC0866">
        <w:rPr>
          <w:rFonts w:ascii="Verdana" w:hAnsi="Verdana"/>
          <w:sz w:val="18"/>
          <w:szCs w:val="18"/>
          <w:lang w:val="es-419"/>
        </w:rPr>
        <w:t xml:space="preserve"> Cuando el servicio fuera totalmente suspendido por más de diez (10) días calendario a efectos de reconocimiento del pago, se seguirá el procedimiento ya previsto en la presente cláusula.</w:t>
      </w:r>
    </w:p>
    <w:p w14:paraId="124F91DE" w14:textId="77777777" w:rsidR="00230F5D" w:rsidRPr="00FC0866" w:rsidRDefault="00230F5D" w:rsidP="00230F5D">
      <w:pPr>
        <w:widowControl w:val="0"/>
        <w:spacing w:line="200" w:lineRule="exact"/>
        <w:jc w:val="both"/>
        <w:rPr>
          <w:rFonts w:ascii="Verdana" w:hAnsi="Verdana"/>
          <w:sz w:val="18"/>
          <w:szCs w:val="18"/>
          <w:lang w:val="es-419"/>
        </w:rPr>
      </w:pPr>
    </w:p>
    <w:p w14:paraId="119B9A0A" w14:textId="77777777" w:rsidR="00230F5D" w:rsidRPr="00FC0866" w:rsidRDefault="00230F5D" w:rsidP="00230F5D">
      <w:pPr>
        <w:widowControl w:val="0"/>
        <w:spacing w:line="200" w:lineRule="exact"/>
        <w:jc w:val="both"/>
        <w:rPr>
          <w:rFonts w:ascii="Verdana" w:hAnsi="Verdana"/>
          <w:sz w:val="18"/>
          <w:szCs w:val="18"/>
          <w:lang w:val="es-419"/>
        </w:rPr>
      </w:pPr>
      <w:r w:rsidRPr="00FC0866">
        <w:rPr>
          <w:rFonts w:ascii="Verdana" w:hAnsi="Verdana"/>
          <w:sz w:val="18"/>
          <w:szCs w:val="18"/>
          <w:lang w:val="es-419"/>
        </w:rPr>
        <w:t xml:space="preserve">Si los trabajos se suspenden parcial o totalmente por negligencia del </w:t>
      </w:r>
      <w:r w:rsidRPr="00FC0866">
        <w:rPr>
          <w:rFonts w:ascii="Verdana" w:hAnsi="Verdana"/>
          <w:b/>
          <w:bCs/>
          <w:sz w:val="18"/>
          <w:szCs w:val="18"/>
          <w:lang w:val="es-419"/>
        </w:rPr>
        <w:t>SUPERVISOR</w:t>
      </w:r>
      <w:r w:rsidRPr="00FC0866">
        <w:rPr>
          <w:rFonts w:ascii="Verdana" w:hAnsi="Verdana"/>
          <w:sz w:val="18"/>
          <w:szCs w:val="18"/>
          <w:lang w:val="es-419"/>
        </w:rPr>
        <w:t xml:space="preserve"> en observar y cumplir correctamente las estipulaciones del contrato y/o de los documentos que forman parte del mismo, el tiempo que los servicios permanezcan suspendidos, no merecerán ninguna ampliación del plazo del servicio, ni corresponderá pago alguno por el personal parado.</w:t>
      </w:r>
    </w:p>
    <w:p w14:paraId="19712171" w14:textId="77777777" w:rsidR="00230F5D" w:rsidRPr="00FC0866" w:rsidRDefault="00230F5D" w:rsidP="00230F5D">
      <w:pPr>
        <w:widowControl w:val="0"/>
        <w:spacing w:line="200" w:lineRule="exact"/>
        <w:jc w:val="both"/>
        <w:rPr>
          <w:rFonts w:ascii="Verdana" w:hAnsi="Verdana"/>
          <w:sz w:val="18"/>
          <w:szCs w:val="18"/>
          <w:lang w:val="es-419"/>
        </w:rPr>
      </w:pPr>
    </w:p>
    <w:p w14:paraId="241C9B2F" w14:textId="77777777" w:rsidR="00230F5D" w:rsidRPr="00FC0866" w:rsidRDefault="00230F5D" w:rsidP="00230F5D">
      <w:pPr>
        <w:widowControl w:val="0"/>
        <w:spacing w:line="200" w:lineRule="exact"/>
        <w:jc w:val="both"/>
        <w:rPr>
          <w:rFonts w:ascii="Verdana" w:hAnsi="Verdana"/>
          <w:bCs/>
          <w:sz w:val="18"/>
          <w:szCs w:val="18"/>
          <w:lang w:val="es-419"/>
        </w:rPr>
      </w:pPr>
      <w:r w:rsidRPr="00FC0866">
        <w:rPr>
          <w:rFonts w:ascii="Verdana" w:hAnsi="Verdana"/>
          <w:b/>
          <w:sz w:val="18"/>
          <w:szCs w:val="18"/>
          <w:lang w:val="es-419"/>
        </w:rPr>
        <w:t xml:space="preserve">TRIGÉSIMA </w:t>
      </w:r>
      <w:proofErr w:type="gramStart"/>
      <w:r w:rsidRPr="00FC0866">
        <w:rPr>
          <w:rFonts w:ascii="Verdana" w:hAnsi="Verdana"/>
          <w:b/>
          <w:sz w:val="18"/>
          <w:szCs w:val="18"/>
          <w:lang w:val="es-419"/>
        </w:rPr>
        <w:t>CUARTA.-</w:t>
      </w:r>
      <w:proofErr w:type="gramEnd"/>
      <w:r w:rsidRPr="00FC0866">
        <w:rPr>
          <w:rFonts w:ascii="Verdana" w:hAnsi="Verdana"/>
          <w:b/>
          <w:sz w:val="18"/>
          <w:szCs w:val="18"/>
          <w:lang w:val="es-419"/>
        </w:rPr>
        <w:t xml:space="preserve"> (CERTIFICADO DE LIQUIDACIÓN FINAL) </w:t>
      </w:r>
      <w:r w:rsidRPr="00FC0866">
        <w:rPr>
          <w:rFonts w:ascii="Verdana" w:hAnsi="Verdana"/>
          <w:bCs/>
          <w:sz w:val="18"/>
          <w:szCs w:val="18"/>
          <w:lang w:val="es-419"/>
        </w:rPr>
        <w:t xml:space="preserve">Dentro de los diez (10) días hábiles </w:t>
      </w:r>
      <w:r w:rsidRPr="00FC0866">
        <w:rPr>
          <w:rFonts w:ascii="Verdana" w:hAnsi="Verdana"/>
          <w:bCs/>
          <w:sz w:val="18"/>
          <w:szCs w:val="18"/>
          <w:lang w:val="es-419"/>
        </w:rPr>
        <w:lastRenderedPageBreak/>
        <w:t xml:space="preserve">siguientes a la fecha de la entrega del informe final o a la terminación del contrato por resolución, el </w:t>
      </w:r>
      <w:r w:rsidRPr="00FC0866">
        <w:rPr>
          <w:rFonts w:ascii="Verdana" w:hAnsi="Verdana"/>
          <w:b/>
          <w:sz w:val="18"/>
          <w:szCs w:val="18"/>
          <w:lang w:val="es-419"/>
        </w:rPr>
        <w:t>SUPERVISOR</w:t>
      </w:r>
      <w:r w:rsidRPr="00FC0866">
        <w:rPr>
          <w:rFonts w:ascii="Verdana" w:hAnsi="Verdana"/>
          <w:bCs/>
          <w:sz w:val="18"/>
          <w:szCs w:val="18"/>
          <w:lang w:val="es-419"/>
        </w:rPr>
        <w:t xml:space="preserve"> con base a la planilla de computo de servicios prestados, elaborará y presentará el Certificado de Liquidación Final del servicio de </w:t>
      </w:r>
      <w:r w:rsidRPr="00FC0866">
        <w:rPr>
          <w:rFonts w:ascii="Verdana" w:hAnsi="Verdana"/>
          <w:b/>
          <w:bCs/>
          <w:sz w:val="18"/>
          <w:szCs w:val="18"/>
          <w:lang w:val="es-419"/>
        </w:rPr>
        <w:t>SUPERVISIÓN</w:t>
      </w:r>
      <w:r w:rsidRPr="00FC0866">
        <w:rPr>
          <w:rFonts w:ascii="Verdana" w:hAnsi="Verdana"/>
          <w:bCs/>
          <w:sz w:val="18"/>
          <w:szCs w:val="18"/>
          <w:lang w:val="es-419"/>
        </w:rPr>
        <w:t xml:space="preserve">, con fecha y firma del </w:t>
      </w:r>
      <w:r w:rsidRPr="00FC0866">
        <w:rPr>
          <w:rFonts w:ascii="Verdana" w:hAnsi="Verdana"/>
          <w:b/>
          <w:bCs/>
          <w:sz w:val="18"/>
          <w:szCs w:val="18"/>
          <w:lang w:val="es-419"/>
        </w:rPr>
        <w:t>GERENTE DEL PROYECTO</w:t>
      </w:r>
      <w:r w:rsidRPr="00FC0866">
        <w:rPr>
          <w:rFonts w:ascii="Verdana" w:hAnsi="Verdana"/>
          <w:bCs/>
          <w:sz w:val="18"/>
          <w:szCs w:val="18"/>
          <w:lang w:val="es-419"/>
        </w:rPr>
        <w:t xml:space="preserve"> y lo presentará al </w:t>
      </w:r>
      <w:r>
        <w:rPr>
          <w:rFonts w:ascii="Verdana" w:hAnsi="Verdana"/>
          <w:b/>
          <w:sz w:val="18"/>
          <w:szCs w:val="18"/>
          <w:lang w:val="es-419"/>
        </w:rPr>
        <w:t>FISCAL DE PROYECTO</w:t>
      </w:r>
      <w:r w:rsidRPr="00FC0866">
        <w:rPr>
          <w:rFonts w:ascii="Verdana" w:hAnsi="Verdana"/>
          <w:bCs/>
          <w:sz w:val="18"/>
          <w:szCs w:val="18"/>
          <w:lang w:val="es-419"/>
        </w:rPr>
        <w:t xml:space="preserve">, en versión definitiva para su aprobación. La </w:t>
      </w:r>
      <w:r w:rsidRPr="00FC0866">
        <w:rPr>
          <w:rFonts w:ascii="Verdana" w:hAnsi="Verdana"/>
          <w:b/>
          <w:bCs/>
          <w:sz w:val="18"/>
          <w:szCs w:val="18"/>
          <w:lang w:val="es-419"/>
        </w:rPr>
        <w:t xml:space="preserve">ENTIDAD </w:t>
      </w:r>
      <w:r w:rsidRPr="00FC0866">
        <w:rPr>
          <w:rFonts w:ascii="Verdana" w:hAnsi="Verdana"/>
          <w:bCs/>
          <w:sz w:val="18"/>
          <w:szCs w:val="18"/>
          <w:lang w:val="es-419"/>
        </w:rPr>
        <w:t xml:space="preserve">a través del </w:t>
      </w:r>
      <w:r>
        <w:rPr>
          <w:rFonts w:ascii="Verdana" w:hAnsi="Verdana"/>
          <w:b/>
          <w:bCs/>
          <w:sz w:val="18"/>
          <w:szCs w:val="18"/>
          <w:lang w:val="es-419"/>
        </w:rPr>
        <w:t>FISCAL DE PROYECTO</w:t>
      </w:r>
      <w:r w:rsidRPr="00FC0866">
        <w:rPr>
          <w:rFonts w:ascii="Verdana" w:hAnsi="Verdana"/>
          <w:b/>
          <w:bCs/>
          <w:sz w:val="18"/>
          <w:szCs w:val="18"/>
          <w:lang w:val="es-419"/>
        </w:rPr>
        <w:t xml:space="preserve">S </w:t>
      </w:r>
      <w:r w:rsidRPr="00FC0866">
        <w:rPr>
          <w:rFonts w:ascii="Verdana" w:hAnsi="Verdana"/>
          <w:bCs/>
          <w:sz w:val="18"/>
          <w:szCs w:val="18"/>
          <w:lang w:val="es-419"/>
        </w:rPr>
        <w:t xml:space="preserve">se reserva el derecho de realizar los ajustes que considere </w:t>
      </w:r>
      <w:proofErr w:type="gramStart"/>
      <w:r w:rsidRPr="00FC0866">
        <w:rPr>
          <w:rFonts w:ascii="Verdana" w:hAnsi="Verdana"/>
          <w:bCs/>
          <w:sz w:val="18"/>
          <w:szCs w:val="18"/>
          <w:lang w:val="es-419"/>
        </w:rPr>
        <w:t>pertinentes previa</w:t>
      </w:r>
      <w:proofErr w:type="gramEnd"/>
      <w:r w:rsidRPr="00FC0866">
        <w:rPr>
          <w:rFonts w:ascii="Verdana" w:hAnsi="Verdana"/>
          <w:bCs/>
          <w:sz w:val="18"/>
          <w:szCs w:val="18"/>
          <w:lang w:val="es-419"/>
        </w:rPr>
        <w:t xml:space="preserve"> a la aprobación del certificado de liquidación final.  </w:t>
      </w:r>
    </w:p>
    <w:p w14:paraId="787A1736" w14:textId="77777777" w:rsidR="00230F5D" w:rsidRPr="00FC0866" w:rsidRDefault="00230F5D" w:rsidP="00230F5D">
      <w:pPr>
        <w:widowControl w:val="0"/>
        <w:spacing w:line="200" w:lineRule="exact"/>
        <w:jc w:val="both"/>
        <w:rPr>
          <w:rFonts w:ascii="Verdana" w:hAnsi="Verdana"/>
          <w:bCs/>
          <w:sz w:val="18"/>
          <w:szCs w:val="18"/>
          <w:lang w:val="es-419"/>
        </w:rPr>
      </w:pPr>
    </w:p>
    <w:p w14:paraId="7ED97B35" w14:textId="77777777" w:rsidR="00230F5D" w:rsidRPr="00FC0866" w:rsidRDefault="00230F5D" w:rsidP="00230F5D">
      <w:pPr>
        <w:widowControl w:val="0"/>
        <w:spacing w:line="200" w:lineRule="exact"/>
        <w:jc w:val="both"/>
        <w:rPr>
          <w:rFonts w:ascii="Verdana" w:hAnsi="Verdana"/>
          <w:b/>
          <w:sz w:val="18"/>
          <w:szCs w:val="18"/>
          <w:lang w:val="es-419"/>
        </w:rPr>
      </w:pPr>
      <w:r w:rsidRPr="00FC0866">
        <w:rPr>
          <w:rFonts w:ascii="Verdana" w:hAnsi="Verdana"/>
          <w:sz w:val="18"/>
          <w:szCs w:val="18"/>
          <w:lang w:val="es-419"/>
        </w:rPr>
        <w:t>En caso de que el</w:t>
      </w:r>
      <w:r w:rsidRPr="00FC0866">
        <w:rPr>
          <w:rFonts w:ascii="Verdana" w:hAnsi="Verdana"/>
          <w:b/>
          <w:sz w:val="18"/>
          <w:szCs w:val="18"/>
          <w:lang w:val="es-419"/>
        </w:rPr>
        <w:t xml:space="preserve"> </w:t>
      </w:r>
      <w:r w:rsidRPr="00FC0866">
        <w:rPr>
          <w:rFonts w:ascii="Verdana" w:hAnsi="Verdana"/>
          <w:b/>
          <w:bCs/>
          <w:sz w:val="18"/>
          <w:szCs w:val="18"/>
          <w:lang w:val="es-419"/>
        </w:rPr>
        <w:t>SUPERVISOR</w:t>
      </w:r>
      <w:r w:rsidRPr="00FC0866">
        <w:rPr>
          <w:rFonts w:ascii="Verdana" w:hAnsi="Verdana"/>
          <w:sz w:val="18"/>
          <w:szCs w:val="18"/>
          <w:lang w:val="es-419"/>
        </w:rPr>
        <w:t xml:space="preserve">, no presente al </w:t>
      </w:r>
      <w:r>
        <w:rPr>
          <w:rFonts w:ascii="Verdana" w:hAnsi="Verdana"/>
          <w:b/>
          <w:sz w:val="18"/>
          <w:szCs w:val="18"/>
          <w:lang w:val="es-419"/>
        </w:rPr>
        <w:t>FISCAL DE PROYECTO</w:t>
      </w:r>
      <w:r w:rsidRPr="00FC0866">
        <w:rPr>
          <w:rFonts w:ascii="Verdana" w:hAnsi="Verdana"/>
          <w:b/>
          <w:sz w:val="18"/>
          <w:szCs w:val="18"/>
          <w:lang w:val="es-419"/>
        </w:rPr>
        <w:t xml:space="preserve"> </w:t>
      </w:r>
      <w:r w:rsidRPr="00FC0866">
        <w:rPr>
          <w:rFonts w:ascii="Verdana" w:hAnsi="Verdana"/>
          <w:sz w:val="18"/>
          <w:szCs w:val="18"/>
          <w:lang w:val="es-419"/>
        </w:rPr>
        <w:t xml:space="preserve">el Certificado de Liquidación Final dentro del plazo previsto, el </w:t>
      </w:r>
      <w:r>
        <w:rPr>
          <w:rFonts w:ascii="Verdana" w:hAnsi="Verdana"/>
          <w:b/>
          <w:bCs/>
          <w:sz w:val="18"/>
          <w:szCs w:val="18"/>
          <w:lang w:val="es-419"/>
        </w:rPr>
        <w:t>FISCAL DE PROYECTO</w:t>
      </w:r>
      <w:r w:rsidRPr="00FC0866">
        <w:rPr>
          <w:rFonts w:ascii="Verdana" w:hAnsi="Verdana"/>
          <w:b/>
          <w:bCs/>
          <w:sz w:val="18"/>
          <w:szCs w:val="18"/>
          <w:lang w:val="es-419"/>
        </w:rPr>
        <w:t xml:space="preserve"> </w:t>
      </w:r>
      <w:r w:rsidRPr="00FC0866">
        <w:rPr>
          <w:rFonts w:ascii="Verdana" w:hAnsi="Verdana"/>
          <w:sz w:val="18"/>
          <w:szCs w:val="18"/>
          <w:lang w:val="es-419"/>
        </w:rPr>
        <w:t xml:space="preserve">deberá elaborar y aprobar en base a </w:t>
      </w:r>
      <w:r w:rsidRPr="00FC0866">
        <w:rPr>
          <w:rFonts w:ascii="Verdana" w:hAnsi="Verdana"/>
          <w:bCs/>
          <w:sz w:val="18"/>
          <w:szCs w:val="18"/>
          <w:lang w:val="es-419"/>
        </w:rPr>
        <w:t>la planilla de cómputo de servicios prestados</w:t>
      </w:r>
      <w:r w:rsidRPr="00FC0866">
        <w:rPr>
          <w:rFonts w:ascii="Verdana" w:hAnsi="Verdana"/>
          <w:sz w:val="18"/>
          <w:szCs w:val="18"/>
          <w:lang w:val="es-419"/>
        </w:rPr>
        <w:t xml:space="preserve"> el Certificado de Liquidación Final, el cual será notificado al </w:t>
      </w:r>
      <w:r w:rsidRPr="00FC0866">
        <w:rPr>
          <w:rFonts w:ascii="Verdana" w:hAnsi="Verdana"/>
          <w:b/>
          <w:sz w:val="18"/>
          <w:szCs w:val="18"/>
          <w:lang w:val="es-419"/>
        </w:rPr>
        <w:t>SUPERVISOR.</w:t>
      </w:r>
    </w:p>
    <w:p w14:paraId="7858A58C" w14:textId="77777777" w:rsidR="00230F5D" w:rsidRPr="00FC0866" w:rsidRDefault="00230F5D" w:rsidP="00230F5D">
      <w:pPr>
        <w:widowControl w:val="0"/>
        <w:spacing w:line="200" w:lineRule="exact"/>
        <w:jc w:val="both"/>
        <w:rPr>
          <w:rFonts w:ascii="Verdana" w:hAnsi="Verdana"/>
          <w:b/>
          <w:sz w:val="18"/>
          <w:szCs w:val="18"/>
          <w:lang w:val="es-419"/>
        </w:rPr>
      </w:pPr>
    </w:p>
    <w:p w14:paraId="7BD3F174" w14:textId="77777777" w:rsidR="00230F5D" w:rsidRPr="00FC0866" w:rsidRDefault="00230F5D" w:rsidP="00230F5D">
      <w:pPr>
        <w:widowControl w:val="0"/>
        <w:spacing w:line="200" w:lineRule="exact"/>
        <w:jc w:val="both"/>
        <w:rPr>
          <w:rFonts w:ascii="Verdana" w:hAnsi="Verdana"/>
          <w:sz w:val="18"/>
          <w:szCs w:val="18"/>
          <w:lang w:val="es-419"/>
        </w:rPr>
      </w:pPr>
      <w:r w:rsidRPr="00FC0866">
        <w:rPr>
          <w:rFonts w:ascii="Verdana" w:hAnsi="Verdana"/>
          <w:sz w:val="18"/>
          <w:szCs w:val="18"/>
          <w:lang w:val="es-419"/>
        </w:rPr>
        <w:t>En la liquidación del contrato se establecerán los saldos a favor o en contra, la devolución o ejecución de garantías, el cobro de multas y penalidades, la recuperación del anticipo y todo otro aspecto que implique la liquidación de deudas y acrecencias entre las partes por terminación del contrato por cumplimiento o resolución del mismo.</w:t>
      </w:r>
    </w:p>
    <w:p w14:paraId="0CE2EA40" w14:textId="76482DD8" w:rsidR="00230F5D" w:rsidRDefault="00230F5D" w:rsidP="00230F5D">
      <w:pPr>
        <w:widowControl w:val="0"/>
        <w:spacing w:line="200" w:lineRule="exact"/>
        <w:jc w:val="both"/>
        <w:rPr>
          <w:rFonts w:ascii="Verdana" w:hAnsi="Verdana"/>
          <w:bCs/>
          <w:sz w:val="18"/>
          <w:szCs w:val="18"/>
          <w:lang w:val="es-419"/>
        </w:rPr>
      </w:pPr>
    </w:p>
    <w:p w14:paraId="4A13AD2E" w14:textId="77777777" w:rsidR="00F11B2B" w:rsidRPr="00FC0866" w:rsidRDefault="00F11B2B" w:rsidP="00230F5D">
      <w:pPr>
        <w:widowControl w:val="0"/>
        <w:spacing w:line="200" w:lineRule="exact"/>
        <w:jc w:val="both"/>
        <w:rPr>
          <w:rFonts w:ascii="Verdana" w:hAnsi="Verdana"/>
          <w:bCs/>
          <w:sz w:val="18"/>
          <w:szCs w:val="18"/>
          <w:lang w:val="es-419"/>
        </w:rPr>
      </w:pPr>
    </w:p>
    <w:p w14:paraId="78415D82" w14:textId="77777777" w:rsidR="00230F5D" w:rsidRPr="00FC0866" w:rsidRDefault="00230F5D" w:rsidP="00230F5D">
      <w:pPr>
        <w:widowControl w:val="0"/>
        <w:spacing w:line="200" w:lineRule="exact"/>
        <w:jc w:val="both"/>
        <w:rPr>
          <w:rFonts w:ascii="Verdana" w:hAnsi="Verdana"/>
          <w:b/>
          <w:sz w:val="18"/>
          <w:szCs w:val="18"/>
          <w:lang w:val="es-419"/>
        </w:rPr>
      </w:pPr>
      <w:r w:rsidRPr="00FC0866">
        <w:rPr>
          <w:rFonts w:ascii="Verdana" w:hAnsi="Verdana"/>
          <w:bCs/>
          <w:sz w:val="18"/>
          <w:szCs w:val="18"/>
          <w:lang w:val="es-419"/>
        </w:rPr>
        <w:t xml:space="preserve">El </w:t>
      </w:r>
      <w:r>
        <w:rPr>
          <w:rFonts w:ascii="Verdana" w:hAnsi="Verdana"/>
          <w:b/>
          <w:sz w:val="18"/>
          <w:szCs w:val="18"/>
          <w:lang w:val="es-419"/>
        </w:rPr>
        <w:t>FISCAL DE PROYECTO</w:t>
      </w:r>
      <w:r w:rsidRPr="00FC0866">
        <w:rPr>
          <w:rFonts w:ascii="Verdana" w:hAnsi="Verdana"/>
          <w:b/>
          <w:sz w:val="18"/>
          <w:szCs w:val="18"/>
          <w:lang w:val="es-419"/>
        </w:rPr>
        <w:t xml:space="preserve"> </w:t>
      </w:r>
      <w:r w:rsidRPr="00FC0866">
        <w:rPr>
          <w:rFonts w:ascii="Verdana" w:hAnsi="Verdana"/>
          <w:bCs/>
          <w:sz w:val="18"/>
          <w:szCs w:val="18"/>
          <w:lang w:val="es-419"/>
        </w:rPr>
        <w:t xml:space="preserve">y la </w:t>
      </w:r>
      <w:r w:rsidRPr="00FC0866">
        <w:rPr>
          <w:rFonts w:ascii="Verdana" w:hAnsi="Verdana"/>
          <w:b/>
          <w:bCs/>
          <w:sz w:val="18"/>
          <w:szCs w:val="18"/>
          <w:lang w:val="es-419"/>
        </w:rPr>
        <w:t xml:space="preserve">ENTIDAD </w:t>
      </w:r>
      <w:r w:rsidRPr="00FC0866">
        <w:rPr>
          <w:rFonts w:ascii="Verdana" w:hAnsi="Verdana"/>
          <w:bCs/>
          <w:sz w:val="18"/>
          <w:szCs w:val="18"/>
          <w:lang w:val="es-419"/>
        </w:rPr>
        <w:t xml:space="preserve">no darán por finalizada la revisión de la liquidación, si el </w:t>
      </w:r>
      <w:r w:rsidRPr="00FC0866">
        <w:rPr>
          <w:rFonts w:ascii="Verdana" w:hAnsi="Verdana"/>
          <w:b/>
          <w:sz w:val="18"/>
          <w:szCs w:val="18"/>
          <w:lang w:val="es-419"/>
        </w:rPr>
        <w:t xml:space="preserve">SUPERVISOR </w:t>
      </w:r>
      <w:r w:rsidRPr="00FC0866">
        <w:rPr>
          <w:rFonts w:ascii="Verdana" w:hAnsi="Verdana"/>
          <w:bCs/>
          <w:sz w:val="18"/>
          <w:szCs w:val="18"/>
          <w:lang w:val="es-419"/>
        </w:rPr>
        <w:t xml:space="preserve"> no hubiese cumplido con todas sus obligaciones de acuerdo a los términos del contrato y de sus documentos anexos, por lo que el </w:t>
      </w:r>
      <w:r>
        <w:rPr>
          <w:rFonts w:ascii="Verdana" w:hAnsi="Verdana"/>
          <w:b/>
          <w:sz w:val="18"/>
          <w:szCs w:val="18"/>
          <w:lang w:val="es-419"/>
        </w:rPr>
        <w:t>FISCAL DE PROYECTO</w:t>
      </w:r>
      <w:r w:rsidRPr="00FC0866">
        <w:rPr>
          <w:rFonts w:ascii="Verdana" w:hAnsi="Verdana"/>
          <w:b/>
          <w:sz w:val="18"/>
          <w:szCs w:val="18"/>
          <w:lang w:val="es-419"/>
        </w:rPr>
        <w:t xml:space="preserve"> </w:t>
      </w:r>
      <w:r w:rsidRPr="00FC0866">
        <w:rPr>
          <w:rFonts w:ascii="Verdana" w:hAnsi="Verdana"/>
          <w:bCs/>
          <w:sz w:val="18"/>
          <w:szCs w:val="18"/>
          <w:lang w:val="es-419"/>
        </w:rPr>
        <w:t xml:space="preserve">y la </w:t>
      </w:r>
      <w:r w:rsidRPr="00FC0866">
        <w:rPr>
          <w:rFonts w:ascii="Verdana" w:hAnsi="Verdana"/>
          <w:b/>
          <w:bCs/>
          <w:sz w:val="18"/>
          <w:szCs w:val="18"/>
          <w:lang w:val="es-419"/>
        </w:rPr>
        <w:t>ENTIDAD</w:t>
      </w:r>
      <w:r w:rsidRPr="00FC0866">
        <w:rPr>
          <w:rFonts w:ascii="Verdana" w:hAnsi="Verdana"/>
          <w:bCs/>
          <w:sz w:val="18"/>
          <w:szCs w:val="18"/>
          <w:lang w:val="es-419"/>
        </w:rPr>
        <w:t xml:space="preserve"> podrán efectuar correcciones en el Certificado de Liquidación Final aprobado y se reservarán el derecho de que aún después del pago final, en caso de establecerse anomalías, se pueda obtener por la vía coactiva fiscal, por la naturaleza administrativa del Contrato, la restitución de saldos que resultasen como indebidamente pagados al </w:t>
      </w:r>
      <w:r w:rsidRPr="00FC0866">
        <w:rPr>
          <w:rFonts w:ascii="Verdana" w:hAnsi="Verdana"/>
          <w:b/>
          <w:sz w:val="18"/>
          <w:szCs w:val="18"/>
          <w:lang w:val="es-419"/>
        </w:rPr>
        <w:t>SUPERVISOR.</w:t>
      </w:r>
    </w:p>
    <w:p w14:paraId="7EAD3045" w14:textId="77777777" w:rsidR="00230F5D" w:rsidRPr="00FC0866" w:rsidRDefault="00230F5D" w:rsidP="00230F5D">
      <w:pPr>
        <w:widowControl w:val="0"/>
        <w:spacing w:line="200" w:lineRule="exact"/>
        <w:jc w:val="both"/>
        <w:rPr>
          <w:rFonts w:ascii="Verdana" w:hAnsi="Verdana"/>
          <w:bCs/>
          <w:sz w:val="18"/>
          <w:szCs w:val="18"/>
          <w:lang w:val="es-419"/>
        </w:rPr>
      </w:pPr>
    </w:p>
    <w:p w14:paraId="5521C492" w14:textId="77777777" w:rsidR="00230F5D" w:rsidRPr="00FC0866" w:rsidRDefault="00230F5D" w:rsidP="00230F5D">
      <w:pPr>
        <w:widowControl w:val="0"/>
        <w:spacing w:line="200" w:lineRule="exact"/>
        <w:jc w:val="both"/>
        <w:rPr>
          <w:rFonts w:ascii="Verdana" w:hAnsi="Verdana"/>
          <w:bCs/>
          <w:sz w:val="18"/>
          <w:szCs w:val="18"/>
          <w:lang w:val="es-419"/>
        </w:rPr>
      </w:pPr>
      <w:r w:rsidRPr="00FC0866">
        <w:rPr>
          <w:rFonts w:ascii="Verdana" w:hAnsi="Verdana"/>
          <w:bCs/>
          <w:sz w:val="18"/>
          <w:szCs w:val="18"/>
          <w:lang w:val="es-419"/>
        </w:rPr>
        <w:t xml:space="preserve">El cierre de contrato deberá ser acreditado con un certificado de terminación del servicio de supervisión técnica, otorgado por la autoridad competente de la </w:t>
      </w:r>
      <w:r w:rsidRPr="00FC0866">
        <w:rPr>
          <w:rFonts w:ascii="Verdana" w:hAnsi="Verdana"/>
          <w:b/>
          <w:bCs/>
          <w:sz w:val="18"/>
          <w:szCs w:val="18"/>
          <w:lang w:val="es-419"/>
        </w:rPr>
        <w:t>ENTIDAD</w:t>
      </w:r>
      <w:r w:rsidRPr="00FC0866">
        <w:rPr>
          <w:rFonts w:ascii="Verdana" w:hAnsi="Verdana"/>
          <w:bCs/>
          <w:sz w:val="18"/>
          <w:szCs w:val="18"/>
          <w:lang w:val="es-419"/>
        </w:rPr>
        <w:t xml:space="preserve"> luego de concluido el trámite precedentemente especificado.</w:t>
      </w:r>
    </w:p>
    <w:p w14:paraId="0B7EF879" w14:textId="77777777" w:rsidR="00230F5D" w:rsidRPr="00FC0866" w:rsidRDefault="00230F5D" w:rsidP="00230F5D">
      <w:pPr>
        <w:widowControl w:val="0"/>
        <w:spacing w:line="200" w:lineRule="exact"/>
        <w:jc w:val="both"/>
        <w:rPr>
          <w:rFonts w:ascii="Verdana" w:hAnsi="Verdana"/>
          <w:b/>
          <w:sz w:val="18"/>
          <w:szCs w:val="18"/>
          <w:lang w:val="es-419"/>
        </w:rPr>
      </w:pPr>
    </w:p>
    <w:p w14:paraId="210EEEDC" w14:textId="77777777" w:rsidR="00230F5D" w:rsidRPr="00FC0866" w:rsidRDefault="00230F5D" w:rsidP="00230F5D">
      <w:pPr>
        <w:widowControl w:val="0"/>
        <w:spacing w:line="200" w:lineRule="exact"/>
        <w:jc w:val="both"/>
        <w:rPr>
          <w:rFonts w:ascii="Verdana" w:hAnsi="Verdana"/>
          <w:sz w:val="18"/>
          <w:szCs w:val="18"/>
          <w:lang w:val="es-419"/>
        </w:rPr>
      </w:pPr>
      <w:r w:rsidRPr="00FC0866">
        <w:rPr>
          <w:rFonts w:ascii="Verdana" w:hAnsi="Verdana"/>
          <w:sz w:val="18"/>
          <w:szCs w:val="18"/>
          <w:lang w:val="es-419"/>
        </w:rPr>
        <w:t xml:space="preserve">Este cierre de Contrato no libera de responsabilidades al </w:t>
      </w:r>
      <w:r w:rsidRPr="00FC0866">
        <w:rPr>
          <w:rFonts w:ascii="Verdana" w:hAnsi="Verdana"/>
          <w:b/>
          <w:sz w:val="18"/>
          <w:szCs w:val="18"/>
          <w:lang w:val="es-419"/>
        </w:rPr>
        <w:t>SUPERVISOR</w:t>
      </w:r>
      <w:r w:rsidRPr="00FC0866">
        <w:rPr>
          <w:rFonts w:ascii="Verdana" w:hAnsi="Verdana"/>
          <w:sz w:val="18"/>
          <w:szCs w:val="18"/>
          <w:lang w:val="es-419"/>
        </w:rPr>
        <w:t>, por negligencia o impericia que ocasionasen daños posteriores sobre el objeto de contratación.</w:t>
      </w:r>
    </w:p>
    <w:p w14:paraId="54EE2A8A" w14:textId="5BADDAA7" w:rsidR="00230F5D" w:rsidRDefault="00230F5D" w:rsidP="00230F5D">
      <w:pPr>
        <w:widowControl w:val="0"/>
        <w:spacing w:line="200" w:lineRule="exact"/>
        <w:jc w:val="both"/>
        <w:rPr>
          <w:rFonts w:ascii="Verdana" w:hAnsi="Verdana"/>
          <w:b/>
          <w:sz w:val="18"/>
          <w:szCs w:val="18"/>
          <w:lang w:val="es-419"/>
        </w:rPr>
      </w:pPr>
    </w:p>
    <w:p w14:paraId="37AA0EE9" w14:textId="77777777" w:rsidR="00F11B2B" w:rsidRPr="00FC0866" w:rsidRDefault="00F11B2B" w:rsidP="00230F5D">
      <w:pPr>
        <w:widowControl w:val="0"/>
        <w:spacing w:line="200" w:lineRule="exact"/>
        <w:jc w:val="both"/>
        <w:rPr>
          <w:rFonts w:ascii="Verdana" w:hAnsi="Verdana"/>
          <w:b/>
          <w:sz w:val="18"/>
          <w:szCs w:val="18"/>
          <w:lang w:val="es-419"/>
        </w:rPr>
      </w:pPr>
    </w:p>
    <w:p w14:paraId="4FE2C7F3" w14:textId="77777777" w:rsidR="00230F5D" w:rsidRPr="00FC0866" w:rsidRDefault="00230F5D" w:rsidP="00230F5D">
      <w:pPr>
        <w:widowControl w:val="0"/>
        <w:spacing w:line="200" w:lineRule="exact"/>
        <w:jc w:val="both"/>
        <w:rPr>
          <w:rFonts w:ascii="Verdana" w:hAnsi="Verdana"/>
          <w:sz w:val="18"/>
          <w:szCs w:val="18"/>
          <w:lang w:val="es-419"/>
        </w:rPr>
      </w:pPr>
      <w:r w:rsidRPr="00FC0866">
        <w:rPr>
          <w:rFonts w:ascii="Verdana" w:hAnsi="Verdana"/>
          <w:b/>
          <w:sz w:val="18"/>
          <w:szCs w:val="18"/>
          <w:lang w:val="es-419"/>
        </w:rPr>
        <w:t xml:space="preserve">TRIGÉSIMA </w:t>
      </w:r>
      <w:proofErr w:type="gramStart"/>
      <w:r w:rsidRPr="00FC0866">
        <w:rPr>
          <w:rFonts w:ascii="Verdana" w:hAnsi="Verdana"/>
          <w:b/>
          <w:sz w:val="18"/>
          <w:szCs w:val="18"/>
          <w:lang w:val="es-419"/>
        </w:rPr>
        <w:t>QUINTA.-</w:t>
      </w:r>
      <w:proofErr w:type="gramEnd"/>
      <w:r w:rsidRPr="00FC0866">
        <w:rPr>
          <w:rFonts w:ascii="Verdana" w:hAnsi="Verdana"/>
          <w:b/>
          <w:sz w:val="18"/>
          <w:szCs w:val="18"/>
          <w:lang w:val="es-419"/>
        </w:rPr>
        <w:t xml:space="preserve"> (PROCEDIMIENTO DE PAGO DEL CERTIFICADO DE LIQUIDACIÓN FINAL) </w:t>
      </w:r>
      <w:r w:rsidRPr="00FC0866">
        <w:rPr>
          <w:rFonts w:ascii="Verdana" w:hAnsi="Verdana"/>
          <w:sz w:val="18"/>
          <w:szCs w:val="18"/>
          <w:lang w:val="es-419"/>
        </w:rPr>
        <w:t xml:space="preserve">El </w:t>
      </w:r>
      <w:r w:rsidRPr="00FC0866">
        <w:rPr>
          <w:rFonts w:ascii="Verdana" w:hAnsi="Verdana"/>
          <w:b/>
          <w:sz w:val="18"/>
          <w:szCs w:val="18"/>
          <w:lang w:val="es-419"/>
        </w:rPr>
        <w:t>SUPERVISOR</w:t>
      </w:r>
      <w:r w:rsidRPr="00FC0866">
        <w:rPr>
          <w:rFonts w:ascii="Verdana" w:hAnsi="Verdana"/>
          <w:sz w:val="18"/>
          <w:szCs w:val="18"/>
          <w:lang w:val="es-419"/>
        </w:rPr>
        <w:t xml:space="preserve"> deberá tener presente que deberá descontarse del importe del Certificado de Liquidación Final los siguientes conceptos:</w:t>
      </w:r>
    </w:p>
    <w:p w14:paraId="4A1D8A9F" w14:textId="77777777" w:rsidR="00230F5D" w:rsidRPr="00FC0866" w:rsidRDefault="00230F5D" w:rsidP="00230F5D">
      <w:pPr>
        <w:widowControl w:val="0"/>
        <w:spacing w:line="200" w:lineRule="exact"/>
        <w:jc w:val="both"/>
        <w:rPr>
          <w:rFonts w:ascii="Verdana" w:hAnsi="Verdana"/>
          <w:sz w:val="18"/>
          <w:szCs w:val="18"/>
          <w:lang w:val="es-419"/>
        </w:rPr>
      </w:pPr>
    </w:p>
    <w:p w14:paraId="6A5BCB54" w14:textId="77777777" w:rsidR="00230F5D" w:rsidRPr="00FC0866" w:rsidRDefault="00230F5D" w:rsidP="00230F5D">
      <w:pPr>
        <w:widowControl w:val="0"/>
        <w:numPr>
          <w:ilvl w:val="0"/>
          <w:numId w:val="36"/>
        </w:numPr>
        <w:spacing w:line="200" w:lineRule="exact"/>
        <w:jc w:val="both"/>
        <w:rPr>
          <w:rFonts w:ascii="Verdana" w:hAnsi="Verdana"/>
          <w:sz w:val="18"/>
          <w:szCs w:val="18"/>
          <w:lang w:val="es-419"/>
        </w:rPr>
      </w:pPr>
      <w:r w:rsidRPr="00FC0866">
        <w:rPr>
          <w:rFonts w:ascii="Verdana" w:hAnsi="Verdana"/>
          <w:sz w:val="18"/>
          <w:szCs w:val="18"/>
          <w:lang w:val="es-419"/>
        </w:rPr>
        <w:t>Sumas anteriores ya pagadas en los certificados mensuales.</w:t>
      </w:r>
    </w:p>
    <w:p w14:paraId="5E943FFD" w14:textId="77777777" w:rsidR="00230F5D" w:rsidRPr="00FC0866" w:rsidRDefault="00230F5D" w:rsidP="00230F5D">
      <w:pPr>
        <w:widowControl w:val="0"/>
        <w:numPr>
          <w:ilvl w:val="0"/>
          <w:numId w:val="36"/>
        </w:numPr>
        <w:spacing w:line="200" w:lineRule="exact"/>
        <w:jc w:val="both"/>
        <w:rPr>
          <w:rFonts w:ascii="Verdana" w:hAnsi="Verdana"/>
          <w:sz w:val="18"/>
          <w:szCs w:val="18"/>
          <w:lang w:val="es-419"/>
        </w:rPr>
      </w:pPr>
      <w:r w:rsidRPr="00FC0866">
        <w:rPr>
          <w:rFonts w:ascii="Verdana" w:hAnsi="Verdana"/>
          <w:sz w:val="18"/>
          <w:szCs w:val="18"/>
          <w:lang w:val="es-419"/>
        </w:rPr>
        <w:t>Reposición de daños, si hubieren.</w:t>
      </w:r>
    </w:p>
    <w:p w14:paraId="7867AB04" w14:textId="77777777" w:rsidR="00230F5D" w:rsidRPr="00FC0866" w:rsidRDefault="00230F5D" w:rsidP="00230F5D">
      <w:pPr>
        <w:widowControl w:val="0"/>
        <w:numPr>
          <w:ilvl w:val="0"/>
          <w:numId w:val="36"/>
        </w:numPr>
        <w:spacing w:line="200" w:lineRule="exact"/>
        <w:jc w:val="both"/>
        <w:rPr>
          <w:rFonts w:ascii="Verdana" w:hAnsi="Verdana"/>
          <w:sz w:val="18"/>
          <w:szCs w:val="18"/>
          <w:lang w:val="es-419"/>
        </w:rPr>
      </w:pPr>
      <w:r w:rsidRPr="00FC0866">
        <w:rPr>
          <w:rFonts w:ascii="Verdana" w:hAnsi="Verdana"/>
          <w:sz w:val="18"/>
          <w:szCs w:val="18"/>
          <w:lang w:val="es-419"/>
        </w:rPr>
        <w:t>El porcentaje correspondiente a la recuperación del anticipo si hubiera saldos pendientes.</w:t>
      </w:r>
    </w:p>
    <w:p w14:paraId="3C18BE0D" w14:textId="77777777" w:rsidR="00230F5D" w:rsidRPr="00FC0866" w:rsidRDefault="00230F5D" w:rsidP="00230F5D">
      <w:pPr>
        <w:widowControl w:val="0"/>
        <w:numPr>
          <w:ilvl w:val="0"/>
          <w:numId w:val="36"/>
        </w:numPr>
        <w:spacing w:line="200" w:lineRule="exact"/>
        <w:jc w:val="both"/>
        <w:rPr>
          <w:rFonts w:ascii="Verdana" w:hAnsi="Verdana"/>
          <w:sz w:val="18"/>
          <w:szCs w:val="18"/>
          <w:lang w:val="es-419"/>
        </w:rPr>
      </w:pPr>
      <w:r w:rsidRPr="00FC0866">
        <w:rPr>
          <w:rFonts w:ascii="Verdana" w:hAnsi="Verdana"/>
          <w:sz w:val="18"/>
          <w:szCs w:val="18"/>
          <w:lang w:val="es-419"/>
        </w:rPr>
        <w:t>Las multas y penalidades, si hubieren.</w:t>
      </w:r>
    </w:p>
    <w:p w14:paraId="1C3FCD78" w14:textId="77777777" w:rsidR="00230F5D" w:rsidRPr="00FC0866" w:rsidRDefault="00230F5D" w:rsidP="00230F5D">
      <w:pPr>
        <w:widowControl w:val="0"/>
        <w:numPr>
          <w:ilvl w:val="0"/>
          <w:numId w:val="36"/>
        </w:numPr>
        <w:spacing w:line="200" w:lineRule="exact"/>
        <w:jc w:val="both"/>
        <w:rPr>
          <w:rFonts w:ascii="Verdana" w:hAnsi="Verdana"/>
          <w:sz w:val="18"/>
          <w:szCs w:val="18"/>
          <w:lang w:val="es-419"/>
        </w:rPr>
      </w:pPr>
      <w:r w:rsidRPr="00FC0866">
        <w:rPr>
          <w:rFonts w:ascii="Verdana" w:hAnsi="Verdana"/>
          <w:sz w:val="18"/>
          <w:szCs w:val="18"/>
          <w:lang w:val="es-419"/>
        </w:rPr>
        <w:t>Por la protocolización del contrato, si este pago no se hubiere hecho efectivo oportunamente.</w:t>
      </w:r>
    </w:p>
    <w:p w14:paraId="56BA38C7" w14:textId="77777777" w:rsidR="00230F5D" w:rsidRPr="00FC0866" w:rsidRDefault="00230F5D" w:rsidP="00230F5D">
      <w:pPr>
        <w:widowControl w:val="0"/>
        <w:spacing w:line="200" w:lineRule="exact"/>
        <w:jc w:val="both"/>
        <w:rPr>
          <w:rFonts w:ascii="Verdana" w:hAnsi="Verdana"/>
          <w:sz w:val="18"/>
          <w:szCs w:val="18"/>
          <w:lang w:val="es-419"/>
        </w:rPr>
      </w:pPr>
    </w:p>
    <w:p w14:paraId="41210F5F" w14:textId="77777777" w:rsidR="00230F5D" w:rsidRPr="00FC0866" w:rsidRDefault="00230F5D" w:rsidP="00230F5D">
      <w:pPr>
        <w:widowControl w:val="0"/>
        <w:spacing w:line="200" w:lineRule="exact"/>
        <w:jc w:val="both"/>
        <w:rPr>
          <w:rFonts w:ascii="Verdana" w:hAnsi="Verdana"/>
          <w:sz w:val="18"/>
          <w:szCs w:val="18"/>
          <w:lang w:val="es-419"/>
        </w:rPr>
      </w:pPr>
      <w:r w:rsidRPr="00FC0866">
        <w:rPr>
          <w:rFonts w:ascii="Verdana" w:hAnsi="Verdana"/>
          <w:sz w:val="18"/>
          <w:szCs w:val="18"/>
          <w:lang w:val="es-419"/>
        </w:rPr>
        <w:t xml:space="preserve">Asimismo, el </w:t>
      </w:r>
      <w:r w:rsidRPr="00FC0866">
        <w:rPr>
          <w:rFonts w:ascii="Verdana" w:hAnsi="Verdana"/>
          <w:b/>
          <w:sz w:val="18"/>
          <w:szCs w:val="18"/>
          <w:lang w:val="es-419"/>
        </w:rPr>
        <w:t>SUPERVISOR</w:t>
      </w:r>
      <w:r w:rsidRPr="00FC0866">
        <w:rPr>
          <w:rFonts w:ascii="Verdana" w:hAnsi="Verdana"/>
          <w:sz w:val="18"/>
          <w:szCs w:val="18"/>
          <w:lang w:val="es-419"/>
        </w:rPr>
        <w:t xml:space="preserve"> podrá establecer el importe de los pagos a los cuales considere tener derecho, que hubiesen sido reclamados sustentada y oportunamente (dentro de los veinte (20) calendario de sucedido el hecho que originó el reclamo) y que no hubiese sido pagado por la </w:t>
      </w:r>
      <w:r w:rsidRPr="00FC0866">
        <w:rPr>
          <w:rFonts w:ascii="Verdana" w:hAnsi="Verdana"/>
          <w:b/>
          <w:sz w:val="18"/>
          <w:szCs w:val="18"/>
          <w:lang w:val="es-419"/>
        </w:rPr>
        <w:t>ENTIDAD.</w:t>
      </w:r>
    </w:p>
    <w:p w14:paraId="2C578AA0" w14:textId="77777777" w:rsidR="00230F5D" w:rsidRPr="00FC0866" w:rsidRDefault="00230F5D" w:rsidP="00230F5D">
      <w:pPr>
        <w:widowControl w:val="0"/>
        <w:spacing w:line="200" w:lineRule="exact"/>
        <w:jc w:val="both"/>
        <w:rPr>
          <w:rFonts w:ascii="Verdana" w:hAnsi="Verdana"/>
          <w:sz w:val="18"/>
          <w:szCs w:val="18"/>
          <w:lang w:val="es-419"/>
        </w:rPr>
      </w:pPr>
    </w:p>
    <w:p w14:paraId="356DF12B" w14:textId="77777777" w:rsidR="00230F5D" w:rsidRPr="00FC0866" w:rsidRDefault="00230F5D" w:rsidP="00230F5D">
      <w:pPr>
        <w:widowControl w:val="0"/>
        <w:spacing w:line="200" w:lineRule="exact"/>
        <w:jc w:val="both"/>
        <w:rPr>
          <w:rFonts w:ascii="Verdana" w:hAnsi="Verdana"/>
          <w:sz w:val="18"/>
          <w:szCs w:val="18"/>
          <w:lang w:val="es-419"/>
        </w:rPr>
      </w:pPr>
      <w:r w:rsidRPr="00FC0866">
        <w:rPr>
          <w:rFonts w:ascii="Verdana" w:hAnsi="Verdana"/>
          <w:sz w:val="18"/>
          <w:szCs w:val="18"/>
          <w:lang w:val="es-419"/>
        </w:rPr>
        <w:t xml:space="preserve">Preparado así el Certificado de Liquidación Final y debidamente aprobado por el </w:t>
      </w:r>
      <w:r>
        <w:rPr>
          <w:rFonts w:ascii="Verdana" w:hAnsi="Verdana"/>
          <w:b/>
          <w:sz w:val="18"/>
          <w:szCs w:val="18"/>
          <w:lang w:val="es-419"/>
        </w:rPr>
        <w:t>FISCAL DE PROYECTO</w:t>
      </w:r>
      <w:r w:rsidRPr="00FC0866">
        <w:rPr>
          <w:rFonts w:ascii="Verdana" w:hAnsi="Verdana"/>
          <w:sz w:val="18"/>
          <w:szCs w:val="18"/>
          <w:lang w:val="es-419"/>
        </w:rPr>
        <w:t xml:space="preserve">, éste lo remitirá a la dependencia de la </w:t>
      </w:r>
      <w:r w:rsidRPr="00FC0866">
        <w:rPr>
          <w:rFonts w:ascii="Verdana" w:hAnsi="Verdana"/>
          <w:b/>
          <w:sz w:val="18"/>
          <w:szCs w:val="18"/>
          <w:lang w:val="es-419"/>
        </w:rPr>
        <w:t>ENTIDAD</w:t>
      </w:r>
      <w:r w:rsidRPr="00FC0866">
        <w:rPr>
          <w:rFonts w:ascii="Verdana" w:hAnsi="Verdana"/>
          <w:sz w:val="18"/>
          <w:szCs w:val="18"/>
          <w:lang w:val="es-419"/>
        </w:rPr>
        <w:t xml:space="preserve"> que realiza el seguimiento del servicio, para su conocimiento, quien en su caso requerirá las aclaraciones que considere pertinentes; de no existir observación alguna para el procesamiento del pago, autorizará el mismo.</w:t>
      </w:r>
    </w:p>
    <w:p w14:paraId="55C9DEAE" w14:textId="77777777" w:rsidR="00230F5D" w:rsidRPr="00FC0866" w:rsidRDefault="00230F5D" w:rsidP="00230F5D">
      <w:pPr>
        <w:widowControl w:val="0"/>
        <w:spacing w:line="200" w:lineRule="exact"/>
        <w:jc w:val="both"/>
        <w:rPr>
          <w:rFonts w:ascii="Verdana" w:hAnsi="Verdana"/>
          <w:sz w:val="18"/>
          <w:szCs w:val="18"/>
          <w:lang w:val="es-419"/>
        </w:rPr>
      </w:pPr>
    </w:p>
    <w:p w14:paraId="3C708DCE" w14:textId="77777777" w:rsidR="00230F5D" w:rsidRPr="00FC0866" w:rsidRDefault="00230F5D" w:rsidP="00230F5D">
      <w:pPr>
        <w:widowControl w:val="0"/>
        <w:spacing w:line="200" w:lineRule="exact"/>
        <w:jc w:val="both"/>
        <w:rPr>
          <w:rFonts w:ascii="Verdana" w:hAnsi="Verdana"/>
          <w:sz w:val="18"/>
          <w:szCs w:val="18"/>
          <w:lang w:val="es-419"/>
        </w:rPr>
      </w:pPr>
      <w:r w:rsidRPr="00FC0866">
        <w:rPr>
          <w:rFonts w:ascii="Verdana" w:hAnsi="Verdana"/>
          <w:sz w:val="18"/>
          <w:szCs w:val="18"/>
          <w:lang w:val="es-419"/>
        </w:rPr>
        <w:t>Este proceso utilizará los plazos previstos en la cláusula Vigésima Séptima del presente Contrato, para el pago de saldos en caso que existiesen.</w:t>
      </w:r>
    </w:p>
    <w:p w14:paraId="44FCF473" w14:textId="77777777" w:rsidR="00230F5D" w:rsidRPr="00FC0866" w:rsidRDefault="00230F5D" w:rsidP="00230F5D">
      <w:pPr>
        <w:widowControl w:val="0"/>
        <w:spacing w:line="200" w:lineRule="exact"/>
        <w:jc w:val="both"/>
        <w:rPr>
          <w:rFonts w:ascii="Verdana" w:hAnsi="Verdana"/>
          <w:sz w:val="18"/>
          <w:szCs w:val="18"/>
          <w:lang w:val="es-419"/>
        </w:rPr>
      </w:pPr>
    </w:p>
    <w:p w14:paraId="373AA6BC" w14:textId="77777777" w:rsidR="00230F5D" w:rsidRPr="00FC0866" w:rsidRDefault="00230F5D" w:rsidP="00230F5D">
      <w:pPr>
        <w:widowControl w:val="0"/>
        <w:spacing w:line="200" w:lineRule="exact"/>
        <w:jc w:val="both"/>
        <w:rPr>
          <w:rFonts w:ascii="Verdana" w:hAnsi="Verdana"/>
          <w:sz w:val="18"/>
          <w:szCs w:val="18"/>
          <w:lang w:val="es-419"/>
        </w:rPr>
      </w:pPr>
      <w:r w:rsidRPr="00FC0866">
        <w:rPr>
          <w:rFonts w:ascii="Verdana" w:hAnsi="Verdana"/>
          <w:b/>
          <w:sz w:val="18"/>
          <w:szCs w:val="18"/>
          <w:lang w:val="es-419"/>
        </w:rPr>
        <w:t>TRIGÉSIMA SEXTA.- (CONFORMIDAD)</w:t>
      </w:r>
      <w:r w:rsidRPr="00FC0866">
        <w:rPr>
          <w:rFonts w:ascii="Verdana" w:hAnsi="Verdana"/>
          <w:sz w:val="18"/>
          <w:szCs w:val="18"/>
          <w:lang w:val="es-419"/>
        </w:rPr>
        <w:t xml:space="preserve"> En señal de conformidad y para su fiel y estricto cumplimiento firman el presente Contrato, en cuatro ejemplares en idioma castellano de un mismo tenor y validez, el ___________ </w:t>
      </w:r>
      <w:r w:rsidRPr="00FC0866">
        <w:rPr>
          <w:rFonts w:ascii="Verdana" w:hAnsi="Verdana"/>
          <w:b/>
          <w:i/>
          <w:sz w:val="18"/>
          <w:szCs w:val="18"/>
          <w:lang w:val="es-419"/>
        </w:rPr>
        <w:t>(Registrar el nombre y el cargo del responsable de la suscripción del Contrato de Supervisión)</w:t>
      </w:r>
      <w:r w:rsidRPr="00FC0866">
        <w:rPr>
          <w:rFonts w:ascii="Verdana" w:hAnsi="Verdana"/>
          <w:i/>
          <w:sz w:val="18"/>
          <w:szCs w:val="18"/>
          <w:lang w:val="es-419"/>
        </w:rPr>
        <w:t>,</w:t>
      </w:r>
      <w:r w:rsidRPr="00FC0866">
        <w:rPr>
          <w:rFonts w:ascii="Verdana" w:hAnsi="Verdana"/>
          <w:sz w:val="18"/>
          <w:szCs w:val="18"/>
          <w:lang w:val="es-419"/>
        </w:rPr>
        <w:t xml:space="preserve"> en representación legal de la </w:t>
      </w:r>
      <w:r w:rsidRPr="00FC0866">
        <w:rPr>
          <w:rFonts w:ascii="Verdana" w:hAnsi="Verdana"/>
          <w:b/>
          <w:sz w:val="18"/>
          <w:szCs w:val="18"/>
          <w:lang w:val="es-419"/>
        </w:rPr>
        <w:t>ENTIDAD</w:t>
      </w:r>
      <w:r w:rsidRPr="00FC0866">
        <w:rPr>
          <w:rFonts w:ascii="Verdana" w:hAnsi="Verdana"/>
          <w:sz w:val="18"/>
          <w:szCs w:val="18"/>
          <w:lang w:val="es-419"/>
        </w:rPr>
        <w:t xml:space="preserve">, y el__________ </w:t>
      </w:r>
      <w:r w:rsidRPr="00FC0866">
        <w:rPr>
          <w:rFonts w:ascii="Verdana" w:hAnsi="Verdana"/>
          <w:b/>
          <w:i/>
          <w:sz w:val="18"/>
          <w:szCs w:val="18"/>
          <w:lang w:val="es-419"/>
        </w:rPr>
        <w:t xml:space="preserve">(registrar el nombre del representante legal del SUPERVISOR, habilitado para la firma del Contrato) </w:t>
      </w:r>
      <w:r w:rsidRPr="00FC0866">
        <w:rPr>
          <w:rFonts w:ascii="Verdana" w:hAnsi="Verdana"/>
          <w:sz w:val="18"/>
          <w:szCs w:val="18"/>
          <w:lang w:val="es-419"/>
        </w:rPr>
        <w:t xml:space="preserve">en representación legal del </w:t>
      </w:r>
      <w:r w:rsidRPr="00FC0866">
        <w:rPr>
          <w:rFonts w:ascii="Verdana" w:hAnsi="Verdana"/>
          <w:b/>
          <w:sz w:val="18"/>
          <w:szCs w:val="18"/>
          <w:lang w:val="es-419"/>
        </w:rPr>
        <w:t>SUPERVISOR</w:t>
      </w:r>
      <w:r w:rsidRPr="00FC0866">
        <w:rPr>
          <w:rFonts w:ascii="Verdana" w:hAnsi="Verdana"/>
          <w:sz w:val="18"/>
          <w:szCs w:val="18"/>
          <w:lang w:val="es-419"/>
        </w:rPr>
        <w:t>.</w:t>
      </w:r>
    </w:p>
    <w:p w14:paraId="601B54A9" w14:textId="77777777" w:rsidR="00230F5D" w:rsidRPr="00FC0866" w:rsidRDefault="00230F5D" w:rsidP="00230F5D">
      <w:pPr>
        <w:widowControl w:val="0"/>
        <w:spacing w:line="200" w:lineRule="exact"/>
        <w:jc w:val="both"/>
        <w:rPr>
          <w:rFonts w:ascii="Verdana" w:hAnsi="Verdana"/>
          <w:sz w:val="18"/>
          <w:szCs w:val="18"/>
          <w:lang w:val="es-419"/>
        </w:rPr>
      </w:pPr>
    </w:p>
    <w:p w14:paraId="138BB37C" w14:textId="77777777" w:rsidR="00230F5D" w:rsidRPr="00FC0866" w:rsidRDefault="00230F5D" w:rsidP="00230F5D">
      <w:pPr>
        <w:widowControl w:val="0"/>
        <w:spacing w:line="200" w:lineRule="exact"/>
        <w:jc w:val="both"/>
        <w:rPr>
          <w:rFonts w:ascii="Verdana" w:hAnsi="Verdana"/>
          <w:sz w:val="18"/>
          <w:szCs w:val="18"/>
          <w:lang w:val="es-419"/>
        </w:rPr>
      </w:pPr>
      <w:r w:rsidRPr="00FC0866">
        <w:rPr>
          <w:rFonts w:ascii="Verdana" w:hAnsi="Verdana"/>
          <w:sz w:val="18"/>
          <w:szCs w:val="18"/>
          <w:lang w:val="es-419"/>
        </w:rPr>
        <w:t>Este documento, conforme a disposiciones legales de control fiscal vigentes, será registrado ante la Contraloría General del Estado.</w:t>
      </w:r>
    </w:p>
    <w:p w14:paraId="71715896" w14:textId="77777777" w:rsidR="00230F5D" w:rsidRPr="00FC0866" w:rsidRDefault="00230F5D" w:rsidP="00230F5D">
      <w:pPr>
        <w:widowControl w:val="0"/>
        <w:spacing w:line="200" w:lineRule="exact"/>
        <w:jc w:val="both"/>
        <w:rPr>
          <w:rFonts w:ascii="Verdana" w:hAnsi="Verdana"/>
          <w:sz w:val="18"/>
          <w:szCs w:val="18"/>
          <w:lang w:val="es-419"/>
        </w:rPr>
      </w:pPr>
    </w:p>
    <w:p w14:paraId="246069B5" w14:textId="77777777" w:rsidR="00230F5D" w:rsidRPr="00FC0866" w:rsidRDefault="00230F5D" w:rsidP="00230F5D">
      <w:pPr>
        <w:widowControl w:val="0"/>
        <w:rPr>
          <w:rFonts w:ascii="Verdana" w:hAnsi="Verdana"/>
          <w:sz w:val="18"/>
          <w:szCs w:val="18"/>
          <w:lang w:val="es-419"/>
        </w:rPr>
      </w:pPr>
      <w:r w:rsidRPr="00FC0866">
        <w:rPr>
          <w:rFonts w:ascii="Verdana" w:hAnsi="Verdana"/>
          <w:sz w:val="18"/>
          <w:szCs w:val="18"/>
          <w:lang w:val="es-419"/>
        </w:rPr>
        <w:t>Usted Señor Notario se servirá insertar todas las demás cláusulas que fuesen de estilo y seguridad.</w:t>
      </w:r>
    </w:p>
    <w:p w14:paraId="21C3F7EF" w14:textId="76A7F7A5" w:rsidR="00230F5D" w:rsidRDefault="00230F5D" w:rsidP="00230F5D">
      <w:pPr>
        <w:widowControl w:val="0"/>
        <w:rPr>
          <w:rFonts w:ascii="Verdana" w:hAnsi="Verdana"/>
          <w:sz w:val="18"/>
          <w:szCs w:val="18"/>
          <w:lang w:val="es-419"/>
        </w:rPr>
      </w:pPr>
    </w:p>
    <w:p w14:paraId="24D469D5" w14:textId="77777777" w:rsidR="00F11B2B" w:rsidRPr="00FC0866" w:rsidRDefault="00F11B2B" w:rsidP="00230F5D">
      <w:pPr>
        <w:widowControl w:val="0"/>
        <w:rPr>
          <w:rFonts w:ascii="Verdana" w:hAnsi="Verdana"/>
          <w:sz w:val="18"/>
          <w:szCs w:val="18"/>
          <w:lang w:val="es-419"/>
        </w:rPr>
      </w:pPr>
    </w:p>
    <w:p w14:paraId="760B419F" w14:textId="77777777" w:rsidR="00230F5D" w:rsidRPr="00FC0866" w:rsidRDefault="00230F5D" w:rsidP="00230F5D">
      <w:pPr>
        <w:widowControl w:val="0"/>
        <w:rPr>
          <w:rFonts w:ascii="Verdana" w:hAnsi="Verdana" w:cs="Arial"/>
          <w:b/>
          <w:i/>
          <w:sz w:val="18"/>
          <w:szCs w:val="18"/>
          <w:lang w:val="es-419"/>
        </w:rPr>
      </w:pPr>
      <w:r w:rsidRPr="00FC0866">
        <w:rPr>
          <w:rFonts w:ascii="Verdana" w:hAnsi="Verdana" w:cs="Arial"/>
          <w:b/>
          <w:i/>
          <w:sz w:val="18"/>
          <w:szCs w:val="18"/>
          <w:lang w:val="es-419"/>
        </w:rPr>
        <w:t>(Registrar la ciudad o localidad y fecha en que se suscribirá el Contrato)</w:t>
      </w:r>
    </w:p>
    <w:tbl>
      <w:tblPr>
        <w:tblW w:w="0" w:type="auto"/>
        <w:jc w:val="center"/>
        <w:tblLook w:val="04A0" w:firstRow="1" w:lastRow="0" w:firstColumn="1" w:lastColumn="0" w:noHBand="0" w:noVBand="1"/>
      </w:tblPr>
      <w:tblGrid>
        <w:gridCol w:w="4077"/>
        <w:gridCol w:w="236"/>
        <w:gridCol w:w="4665"/>
      </w:tblGrid>
      <w:tr w:rsidR="00230F5D" w:rsidRPr="00FC0866" w14:paraId="6BF8F03C" w14:textId="77777777" w:rsidTr="00FD42DD">
        <w:trPr>
          <w:jc w:val="center"/>
        </w:trPr>
        <w:tc>
          <w:tcPr>
            <w:tcW w:w="4077" w:type="dxa"/>
            <w:tcBorders>
              <w:top w:val="nil"/>
              <w:left w:val="nil"/>
              <w:bottom w:val="dashed" w:sz="4" w:space="0" w:color="auto"/>
              <w:right w:val="nil"/>
            </w:tcBorders>
          </w:tcPr>
          <w:p w14:paraId="28E15AA3" w14:textId="77777777" w:rsidR="00230F5D" w:rsidRPr="00FC0866" w:rsidRDefault="00230F5D" w:rsidP="00FD42DD">
            <w:pPr>
              <w:widowControl w:val="0"/>
              <w:autoSpaceDE w:val="0"/>
              <w:autoSpaceDN w:val="0"/>
              <w:adjustRightInd w:val="0"/>
              <w:jc w:val="both"/>
              <w:rPr>
                <w:rFonts w:cs="Verdana"/>
                <w:sz w:val="18"/>
                <w:szCs w:val="18"/>
                <w:lang w:val="es-419"/>
              </w:rPr>
            </w:pPr>
          </w:p>
          <w:p w14:paraId="685EEC04" w14:textId="77777777" w:rsidR="00230F5D" w:rsidRPr="00FC0866" w:rsidRDefault="00230F5D" w:rsidP="00FD42DD">
            <w:pPr>
              <w:widowControl w:val="0"/>
              <w:autoSpaceDE w:val="0"/>
              <w:autoSpaceDN w:val="0"/>
              <w:adjustRightInd w:val="0"/>
              <w:jc w:val="both"/>
              <w:rPr>
                <w:rFonts w:cs="Verdana"/>
                <w:sz w:val="18"/>
                <w:szCs w:val="18"/>
                <w:lang w:val="es-419"/>
              </w:rPr>
            </w:pPr>
          </w:p>
          <w:p w14:paraId="1C913643" w14:textId="77777777" w:rsidR="00230F5D" w:rsidRPr="00FC0866" w:rsidRDefault="00230F5D" w:rsidP="00FD42DD">
            <w:pPr>
              <w:widowControl w:val="0"/>
              <w:autoSpaceDE w:val="0"/>
              <w:autoSpaceDN w:val="0"/>
              <w:adjustRightInd w:val="0"/>
              <w:jc w:val="both"/>
              <w:rPr>
                <w:rFonts w:cs="Verdana"/>
                <w:sz w:val="18"/>
                <w:szCs w:val="18"/>
                <w:lang w:val="es-419"/>
              </w:rPr>
            </w:pPr>
          </w:p>
          <w:p w14:paraId="09DB75E5" w14:textId="77777777" w:rsidR="00230F5D" w:rsidRPr="00FC0866" w:rsidRDefault="00230F5D" w:rsidP="00FD42DD">
            <w:pPr>
              <w:widowControl w:val="0"/>
              <w:autoSpaceDE w:val="0"/>
              <w:autoSpaceDN w:val="0"/>
              <w:adjustRightInd w:val="0"/>
              <w:jc w:val="both"/>
              <w:rPr>
                <w:rFonts w:cs="Verdana"/>
                <w:sz w:val="18"/>
                <w:szCs w:val="18"/>
                <w:lang w:val="es-419"/>
              </w:rPr>
            </w:pPr>
          </w:p>
          <w:p w14:paraId="43468598" w14:textId="77777777" w:rsidR="00230F5D" w:rsidRPr="00FC0866" w:rsidRDefault="00230F5D" w:rsidP="00FD42DD">
            <w:pPr>
              <w:widowControl w:val="0"/>
              <w:autoSpaceDE w:val="0"/>
              <w:autoSpaceDN w:val="0"/>
              <w:adjustRightInd w:val="0"/>
              <w:jc w:val="both"/>
              <w:rPr>
                <w:rFonts w:cs="Verdana"/>
                <w:sz w:val="18"/>
                <w:szCs w:val="18"/>
                <w:lang w:val="es-419"/>
              </w:rPr>
            </w:pPr>
          </w:p>
        </w:tc>
        <w:tc>
          <w:tcPr>
            <w:tcW w:w="236" w:type="dxa"/>
          </w:tcPr>
          <w:p w14:paraId="037FE2ED" w14:textId="77777777" w:rsidR="00230F5D" w:rsidRPr="00FC0866" w:rsidRDefault="00230F5D" w:rsidP="00FD42DD">
            <w:pPr>
              <w:widowControl w:val="0"/>
              <w:autoSpaceDE w:val="0"/>
              <w:autoSpaceDN w:val="0"/>
              <w:adjustRightInd w:val="0"/>
              <w:jc w:val="both"/>
              <w:rPr>
                <w:rFonts w:cs="Verdana"/>
                <w:sz w:val="18"/>
                <w:szCs w:val="18"/>
                <w:lang w:val="es-419"/>
              </w:rPr>
            </w:pPr>
          </w:p>
        </w:tc>
        <w:tc>
          <w:tcPr>
            <w:tcW w:w="4665" w:type="dxa"/>
            <w:tcBorders>
              <w:top w:val="nil"/>
              <w:left w:val="nil"/>
              <w:bottom w:val="dashed" w:sz="4" w:space="0" w:color="auto"/>
              <w:right w:val="nil"/>
            </w:tcBorders>
          </w:tcPr>
          <w:p w14:paraId="5C31553E" w14:textId="77777777" w:rsidR="00230F5D" w:rsidRDefault="00230F5D" w:rsidP="00FD42DD">
            <w:pPr>
              <w:widowControl w:val="0"/>
              <w:autoSpaceDE w:val="0"/>
              <w:autoSpaceDN w:val="0"/>
              <w:adjustRightInd w:val="0"/>
              <w:jc w:val="both"/>
              <w:rPr>
                <w:rFonts w:cs="Verdana"/>
                <w:sz w:val="18"/>
                <w:szCs w:val="18"/>
                <w:lang w:val="es-419"/>
              </w:rPr>
            </w:pPr>
          </w:p>
          <w:p w14:paraId="6BA01FBC" w14:textId="77777777" w:rsidR="00230F5D" w:rsidRDefault="00230F5D" w:rsidP="00FD42DD">
            <w:pPr>
              <w:widowControl w:val="0"/>
              <w:autoSpaceDE w:val="0"/>
              <w:autoSpaceDN w:val="0"/>
              <w:adjustRightInd w:val="0"/>
              <w:jc w:val="both"/>
              <w:rPr>
                <w:rFonts w:cs="Verdana"/>
                <w:sz w:val="18"/>
                <w:szCs w:val="18"/>
                <w:lang w:val="es-419"/>
              </w:rPr>
            </w:pPr>
          </w:p>
          <w:p w14:paraId="78EE64EE" w14:textId="77777777" w:rsidR="00230F5D" w:rsidRDefault="00230F5D" w:rsidP="00FD42DD">
            <w:pPr>
              <w:widowControl w:val="0"/>
              <w:autoSpaceDE w:val="0"/>
              <w:autoSpaceDN w:val="0"/>
              <w:adjustRightInd w:val="0"/>
              <w:jc w:val="both"/>
              <w:rPr>
                <w:rFonts w:cs="Verdana"/>
                <w:sz w:val="18"/>
                <w:szCs w:val="18"/>
                <w:lang w:val="es-419"/>
              </w:rPr>
            </w:pPr>
          </w:p>
          <w:p w14:paraId="6CA3058E" w14:textId="77777777" w:rsidR="00230F5D" w:rsidRDefault="00230F5D" w:rsidP="00FD42DD">
            <w:pPr>
              <w:widowControl w:val="0"/>
              <w:autoSpaceDE w:val="0"/>
              <w:autoSpaceDN w:val="0"/>
              <w:adjustRightInd w:val="0"/>
              <w:jc w:val="both"/>
              <w:rPr>
                <w:rFonts w:cs="Verdana"/>
                <w:sz w:val="18"/>
                <w:szCs w:val="18"/>
                <w:lang w:val="es-419"/>
              </w:rPr>
            </w:pPr>
          </w:p>
          <w:p w14:paraId="4519059B" w14:textId="77777777" w:rsidR="00230F5D" w:rsidRPr="00FC0866" w:rsidRDefault="00230F5D" w:rsidP="00FD42DD">
            <w:pPr>
              <w:widowControl w:val="0"/>
              <w:autoSpaceDE w:val="0"/>
              <w:autoSpaceDN w:val="0"/>
              <w:adjustRightInd w:val="0"/>
              <w:jc w:val="both"/>
              <w:rPr>
                <w:rFonts w:cs="Verdana"/>
                <w:sz w:val="18"/>
                <w:szCs w:val="18"/>
                <w:lang w:val="es-419"/>
              </w:rPr>
            </w:pPr>
          </w:p>
        </w:tc>
      </w:tr>
      <w:tr w:rsidR="00230F5D" w:rsidRPr="00FC0866" w14:paraId="6403031D" w14:textId="77777777" w:rsidTr="00FD42DD">
        <w:trPr>
          <w:jc w:val="center"/>
        </w:trPr>
        <w:tc>
          <w:tcPr>
            <w:tcW w:w="4077" w:type="dxa"/>
            <w:tcBorders>
              <w:top w:val="dashed" w:sz="4" w:space="0" w:color="auto"/>
              <w:left w:val="nil"/>
              <w:bottom w:val="nil"/>
              <w:right w:val="nil"/>
            </w:tcBorders>
            <w:hideMark/>
          </w:tcPr>
          <w:p w14:paraId="48252156" w14:textId="77777777" w:rsidR="00230F5D" w:rsidRPr="00FC0866" w:rsidRDefault="00230F5D" w:rsidP="00FD42DD">
            <w:pPr>
              <w:widowControl w:val="0"/>
              <w:autoSpaceDE w:val="0"/>
              <w:autoSpaceDN w:val="0"/>
              <w:adjustRightInd w:val="0"/>
              <w:jc w:val="center"/>
              <w:rPr>
                <w:rFonts w:cs="Verdana"/>
                <w:sz w:val="18"/>
                <w:szCs w:val="18"/>
                <w:lang w:val="es-419"/>
              </w:rPr>
            </w:pPr>
            <w:r w:rsidRPr="00FC0866">
              <w:rPr>
                <w:rFonts w:cs="Verdana-BoldItalic"/>
                <w:b/>
                <w:bCs/>
                <w:i/>
                <w:iCs/>
                <w:sz w:val="18"/>
                <w:szCs w:val="18"/>
                <w:lang w:val="es-419"/>
              </w:rPr>
              <w:t>(Registrar el nombre y cargo del Funcionario habilitado para la firma del contrato)</w:t>
            </w:r>
          </w:p>
        </w:tc>
        <w:tc>
          <w:tcPr>
            <w:tcW w:w="236" w:type="dxa"/>
          </w:tcPr>
          <w:p w14:paraId="537CBDAD" w14:textId="77777777" w:rsidR="00230F5D" w:rsidRPr="00FC0866" w:rsidRDefault="00230F5D" w:rsidP="00FD42DD">
            <w:pPr>
              <w:widowControl w:val="0"/>
              <w:autoSpaceDE w:val="0"/>
              <w:autoSpaceDN w:val="0"/>
              <w:adjustRightInd w:val="0"/>
              <w:jc w:val="both"/>
              <w:rPr>
                <w:rFonts w:cs="Verdana"/>
                <w:sz w:val="18"/>
                <w:szCs w:val="18"/>
                <w:lang w:val="es-419"/>
              </w:rPr>
            </w:pPr>
          </w:p>
        </w:tc>
        <w:tc>
          <w:tcPr>
            <w:tcW w:w="4665" w:type="dxa"/>
            <w:tcBorders>
              <w:top w:val="dashed" w:sz="4" w:space="0" w:color="auto"/>
              <w:left w:val="nil"/>
              <w:bottom w:val="nil"/>
              <w:right w:val="nil"/>
            </w:tcBorders>
            <w:hideMark/>
          </w:tcPr>
          <w:p w14:paraId="73858317" w14:textId="77777777" w:rsidR="00230F5D" w:rsidRPr="00FC0866" w:rsidRDefault="00230F5D" w:rsidP="00FD42DD">
            <w:pPr>
              <w:widowControl w:val="0"/>
              <w:autoSpaceDE w:val="0"/>
              <w:autoSpaceDN w:val="0"/>
              <w:adjustRightInd w:val="0"/>
              <w:jc w:val="center"/>
              <w:rPr>
                <w:rFonts w:cs="Verdana"/>
                <w:sz w:val="18"/>
                <w:szCs w:val="18"/>
                <w:lang w:val="es-419"/>
              </w:rPr>
            </w:pPr>
            <w:r w:rsidRPr="00FC0866">
              <w:rPr>
                <w:rFonts w:cs="Verdana-BoldItalic"/>
                <w:b/>
                <w:bCs/>
                <w:i/>
                <w:iCs/>
                <w:sz w:val="18"/>
                <w:szCs w:val="18"/>
                <w:lang w:val="es-419"/>
              </w:rPr>
              <w:t>(Registrar el nombre del SUPERVISOR)</w:t>
            </w:r>
          </w:p>
        </w:tc>
      </w:tr>
    </w:tbl>
    <w:p w14:paraId="629B4FD1" w14:textId="77777777" w:rsidR="00230F5D" w:rsidRDefault="00230F5D" w:rsidP="00230F5D"/>
    <w:p w14:paraId="6AEDBF56" w14:textId="77777777" w:rsidR="00C9427C" w:rsidRPr="00FC0866" w:rsidRDefault="00C9427C" w:rsidP="00C9427C">
      <w:pPr>
        <w:pStyle w:val="Ttulo"/>
        <w:widowControl w:val="0"/>
        <w:rPr>
          <w:rFonts w:ascii="Verdana" w:hAnsi="Verdana"/>
          <w:sz w:val="18"/>
          <w:szCs w:val="18"/>
          <w:lang w:val="es-419"/>
        </w:rPr>
      </w:pPr>
    </w:p>
    <w:sectPr w:rsidR="00C9427C" w:rsidRPr="00FC0866" w:rsidSect="00463A48">
      <w:type w:val="continuous"/>
      <w:pgSz w:w="12240" w:h="15840" w:code="1"/>
      <w:pgMar w:top="335" w:right="1469" w:bottom="794" w:left="1276"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284233" w14:textId="77777777" w:rsidR="00BA0774" w:rsidRDefault="00BA0774">
      <w:r>
        <w:separator/>
      </w:r>
    </w:p>
  </w:endnote>
  <w:endnote w:type="continuationSeparator" w:id="0">
    <w:p w14:paraId="1BA35B63" w14:textId="77777777" w:rsidR="00BA0774" w:rsidRDefault="00BA07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ECOND+Verdana">
    <w:altName w:val="Verdana"/>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dobe Gothic Std B">
    <w:panose1 w:val="00000000000000000000"/>
    <w:charset w:val="80"/>
    <w:family w:val="swiss"/>
    <w:notTrueType/>
    <w:pitch w:val="variable"/>
    <w:sig w:usb0="00000203" w:usb1="29D72C10" w:usb2="00000010" w:usb3="00000000" w:csb0="002A0005"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043166"/>
      <w:docPartObj>
        <w:docPartGallery w:val="Page Numbers (Bottom of Page)"/>
        <w:docPartUnique/>
      </w:docPartObj>
    </w:sdtPr>
    <w:sdtEndPr/>
    <w:sdtContent>
      <w:p w14:paraId="421737C7" w14:textId="2967A0EE" w:rsidR="002568AB" w:rsidRDefault="002568AB">
        <w:pPr>
          <w:pStyle w:val="Piedepgina"/>
          <w:jc w:val="right"/>
        </w:pPr>
        <w:r>
          <w:fldChar w:fldCharType="begin"/>
        </w:r>
        <w:r>
          <w:instrText>PAGE   \* MERGEFORMAT</w:instrText>
        </w:r>
        <w:r>
          <w:fldChar w:fldCharType="separate"/>
        </w:r>
        <w:r w:rsidR="000F22F7" w:rsidRPr="000F22F7">
          <w:rPr>
            <w:noProof/>
            <w:lang w:val="es-ES"/>
          </w:rPr>
          <w:t>103</w:t>
        </w:r>
        <w:r>
          <w:fldChar w:fldCharType="end"/>
        </w:r>
      </w:p>
    </w:sdtContent>
  </w:sdt>
  <w:p w14:paraId="7FC48E35" w14:textId="77777777" w:rsidR="002568AB" w:rsidRDefault="002568AB">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4B8051" w14:textId="77777777" w:rsidR="00BA0774" w:rsidRDefault="00BA0774">
      <w:r>
        <w:separator/>
      </w:r>
    </w:p>
  </w:footnote>
  <w:footnote w:type="continuationSeparator" w:id="0">
    <w:p w14:paraId="1874AC88" w14:textId="77777777" w:rsidR="00BA0774" w:rsidRDefault="00BA077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7151CE" w14:textId="48703F70" w:rsidR="002568AB" w:rsidRDefault="002568AB">
    <w:pPr>
      <w:pStyle w:val="Encabezado"/>
      <w:rPr>
        <w:rFonts w:ascii="Verdana" w:hAnsi="Verdana"/>
        <w:i/>
        <w:sz w:val="14"/>
        <w:szCs w:val="14"/>
      </w:rPr>
    </w:pPr>
    <w:r w:rsidRPr="00BF3EE7">
      <w:rPr>
        <w:rFonts w:ascii="Verdana" w:hAnsi="Verdana"/>
        <w:i/>
        <w:sz w:val="14"/>
        <w:szCs w:val="14"/>
      </w:rPr>
      <w:t>Documento Base de Contratación</w:t>
    </w:r>
    <w:r>
      <w:rPr>
        <w:rFonts w:ascii="Verdana" w:hAnsi="Verdana"/>
        <w:i/>
        <w:sz w:val="14"/>
        <w:szCs w:val="14"/>
      </w:rPr>
      <w:t xml:space="preserve"> Directa</w:t>
    </w:r>
  </w:p>
  <w:p w14:paraId="075C1F16" w14:textId="77777777" w:rsidR="002568AB" w:rsidRPr="00BF3EE7" w:rsidRDefault="002568AB">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44DB6"/>
    <w:multiLevelType w:val="hybridMultilevel"/>
    <w:tmpl w:val="25F44CF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3BC736B"/>
    <w:multiLevelType w:val="multilevel"/>
    <w:tmpl w:val="486E0AB0"/>
    <w:lvl w:ilvl="0">
      <w:start w:val="29"/>
      <w:numFmt w:val="none"/>
      <w:lvlText w:val="31"/>
      <w:lvlJc w:val="left"/>
      <w:pPr>
        <w:tabs>
          <w:tab w:val="num" w:pos="420"/>
        </w:tabs>
        <w:ind w:left="420" w:hanging="420"/>
      </w:pPr>
      <w:rPr>
        <w:rFonts w:hint="default"/>
      </w:rPr>
    </w:lvl>
    <w:lvl w:ilvl="1">
      <w:start w:val="1"/>
      <w:numFmt w:val="decimal"/>
      <w:lvlText w:val="%131.%2"/>
      <w:lvlJc w:val="left"/>
      <w:pPr>
        <w:tabs>
          <w:tab w:val="num" w:pos="780"/>
        </w:tabs>
        <w:ind w:left="780" w:hanging="42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2" w15:restartNumberingAfterBreak="0">
    <w:nsid w:val="067B5E86"/>
    <w:multiLevelType w:val="hybridMultilevel"/>
    <w:tmpl w:val="AED6B976"/>
    <w:lvl w:ilvl="0" w:tplc="72825D92">
      <w:start w:val="1"/>
      <w:numFmt w:val="lowerLetter"/>
      <w:lvlText w:val="%1)"/>
      <w:lvlJc w:val="left"/>
      <w:pPr>
        <w:ind w:left="1494" w:hanging="360"/>
      </w:pPr>
      <w:rPr>
        <w:rFonts w:hint="default"/>
        <w:b w:val="0"/>
      </w:rPr>
    </w:lvl>
    <w:lvl w:ilvl="1" w:tplc="400A0019" w:tentative="1">
      <w:start w:val="1"/>
      <w:numFmt w:val="lowerLetter"/>
      <w:lvlText w:val="%2."/>
      <w:lvlJc w:val="left"/>
      <w:pPr>
        <w:ind w:left="2214" w:hanging="360"/>
      </w:pPr>
    </w:lvl>
    <w:lvl w:ilvl="2" w:tplc="400A001B" w:tentative="1">
      <w:start w:val="1"/>
      <w:numFmt w:val="lowerRoman"/>
      <w:lvlText w:val="%3."/>
      <w:lvlJc w:val="right"/>
      <w:pPr>
        <w:ind w:left="2934" w:hanging="180"/>
      </w:pPr>
    </w:lvl>
    <w:lvl w:ilvl="3" w:tplc="400A000F" w:tentative="1">
      <w:start w:val="1"/>
      <w:numFmt w:val="decimal"/>
      <w:lvlText w:val="%4."/>
      <w:lvlJc w:val="left"/>
      <w:pPr>
        <w:ind w:left="3654" w:hanging="360"/>
      </w:pPr>
    </w:lvl>
    <w:lvl w:ilvl="4" w:tplc="400A0019" w:tentative="1">
      <w:start w:val="1"/>
      <w:numFmt w:val="lowerLetter"/>
      <w:lvlText w:val="%5."/>
      <w:lvlJc w:val="left"/>
      <w:pPr>
        <w:ind w:left="4374" w:hanging="360"/>
      </w:pPr>
    </w:lvl>
    <w:lvl w:ilvl="5" w:tplc="400A001B" w:tentative="1">
      <w:start w:val="1"/>
      <w:numFmt w:val="lowerRoman"/>
      <w:lvlText w:val="%6."/>
      <w:lvlJc w:val="right"/>
      <w:pPr>
        <w:ind w:left="5094" w:hanging="180"/>
      </w:pPr>
    </w:lvl>
    <w:lvl w:ilvl="6" w:tplc="400A000F" w:tentative="1">
      <w:start w:val="1"/>
      <w:numFmt w:val="decimal"/>
      <w:lvlText w:val="%7."/>
      <w:lvlJc w:val="left"/>
      <w:pPr>
        <w:ind w:left="5814" w:hanging="360"/>
      </w:pPr>
    </w:lvl>
    <w:lvl w:ilvl="7" w:tplc="400A0019" w:tentative="1">
      <w:start w:val="1"/>
      <w:numFmt w:val="lowerLetter"/>
      <w:lvlText w:val="%8."/>
      <w:lvlJc w:val="left"/>
      <w:pPr>
        <w:ind w:left="6534" w:hanging="360"/>
      </w:pPr>
    </w:lvl>
    <w:lvl w:ilvl="8" w:tplc="400A001B" w:tentative="1">
      <w:start w:val="1"/>
      <w:numFmt w:val="lowerRoman"/>
      <w:lvlText w:val="%9."/>
      <w:lvlJc w:val="right"/>
      <w:pPr>
        <w:ind w:left="7254" w:hanging="180"/>
      </w:pPr>
    </w:lvl>
  </w:abstractNum>
  <w:abstractNum w:abstractNumId="3" w15:restartNumberingAfterBreak="0">
    <w:nsid w:val="069410B8"/>
    <w:multiLevelType w:val="multilevel"/>
    <w:tmpl w:val="B24C9BF2"/>
    <w:lvl w:ilvl="0">
      <w:start w:val="10"/>
      <w:numFmt w:val="decimal"/>
      <w:lvlText w:val="%1"/>
      <w:lvlJc w:val="left"/>
      <w:pPr>
        <w:tabs>
          <w:tab w:val="num" w:pos="570"/>
        </w:tabs>
        <w:ind w:left="570" w:hanging="570"/>
      </w:pPr>
      <w:rPr>
        <w:rFonts w:hint="default"/>
      </w:rPr>
    </w:lvl>
    <w:lvl w:ilvl="1">
      <w:start w:val="1"/>
      <w:numFmt w:val="decimal"/>
      <w:lvlText w:val="%1.%2"/>
      <w:lvlJc w:val="left"/>
      <w:pPr>
        <w:tabs>
          <w:tab w:val="num" w:pos="992"/>
        </w:tabs>
        <w:ind w:left="992" w:hanging="567"/>
      </w:pPr>
      <w:rPr>
        <w:b/>
        <w:i w:val="0"/>
      </w:rPr>
    </w:lvl>
    <w:lvl w:ilvl="2">
      <w:start w:val="1"/>
      <w:numFmt w:val="decimal"/>
      <w:lvlText w:val="%1.%2.%3"/>
      <w:lvlJc w:val="left"/>
      <w:pPr>
        <w:tabs>
          <w:tab w:val="num" w:pos="1296"/>
        </w:tabs>
        <w:ind w:left="1296" w:hanging="720"/>
      </w:pPr>
      <w:rPr>
        <w:rFonts w:hint="default"/>
      </w:rPr>
    </w:lvl>
    <w:lvl w:ilvl="3">
      <w:start w:val="1"/>
      <w:numFmt w:val="decimal"/>
      <w:lvlText w:val="%1.%2.%3.%4"/>
      <w:lvlJc w:val="left"/>
      <w:pPr>
        <w:tabs>
          <w:tab w:val="num" w:pos="1584"/>
        </w:tabs>
        <w:ind w:left="1584" w:hanging="720"/>
      </w:pPr>
      <w:rPr>
        <w:rFonts w:hint="default"/>
      </w:rPr>
    </w:lvl>
    <w:lvl w:ilvl="4">
      <w:start w:val="1"/>
      <w:numFmt w:val="decimal"/>
      <w:lvlText w:val="%1.%2.%3.%4.%5"/>
      <w:lvlJc w:val="left"/>
      <w:pPr>
        <w:tabs>
          <w:tab w:val="num" w:pos="2232"/>
        </w:tabs>
        <w:ind w:left="2232" w:hanging="1080"/>
      </w:pPr>
      <w:rPr>
        <w:rFonts w:hint="default"/>
      </w:rPr>
    </w:lvl>
    <w:lvl w:ilvl="5">
      <w:start w:val="1"/>
      <w:numFmt w:val="decimal"/>
      <w:lvlText w:val="%1.%2.%3.%4.%5.%6"/>
      <w:lvlJc w:val="left"/>
      <w:pPr>
        <w:tabs>
          <w:tab w:val="num" w:pos="2520"/>
        </w:tabs>
        <w:ind w:left="2520" w:hanging="1080"/>
      </w:pPr>
      <w:rPr>
        <w:rFonts w:hint="default"/>
      </w:rPr>
    </w:lvl>
    <w:lvl w:ilvl="6">
      <w:start w:val="1"/>
      <w:numFmt w:val="decimal"/>
      <w:lvlText w:val="%1.%2.%3.%4.%5.%6.%7"/>
      <w:lvlJc w:val="left"/>
      <w:pPr>
        <w:tabs>
          <w:tab w:val="num" w:pos="3168"/>
        </w:tabs>
        <w:ind w:left="3168" w:hanging="1440"/>
      </w:pPr>
      <w:rPr>
        <w:rFonts w:hint="default"/>
      </w:rPr>
    </w:lvl>
    <w:lvl w:ilvl="7">
      <w:start w:val="1"/>
      <w:numFmt w:val="decimal"/>
      <w:lvlText w:val="%1.%2.%3.%4.%5.%6.%7.%8"/>
      <w:lvlJc w:val="left"/>
      <w:pPr>
        <w:tabs>
          <w:tab w:val="num" w:pos="3456"/>
        </w:tabs>
        <w:ind w:left="3456" w:hanging="1440"/>
      </w:pPr>
      <w:rPr>
        <w:rFonts w:hint="default"/>
      </w:rPr>
    </w:lvl>
    <w:lvl w:ilvl="8">
      <w:start w:val="1"/>
      <w:numFmt w:val="decimal"/>
      <w:lvlText w:val="%1.%2.%3.%4.%5.%6.%7.%8.%9"/>
      <w:lvlJc w:val="left"/>
      <w:pPr>
        <w:tabs>
          <w:tab w:val="num" w:pos="4104"/>
        </w:tabs>
        <w:ind w:left="4104" w:hanging="1800"/>
      </w:pPr>
      <w:rPr>
        <w:rFonts w:hint="default"/>
      </w:rPr>
    </w:lvl>
  </w:abstractNum>
  <w:abstractNum w:abstractNumId="4" w15:restartNumberingAfterBreak="0">
    <w:nsid w:val="06D71DA2"/>
    <w:multiLevelType w:val="singleLevel"/>
    <w:tmpl w:val="19320032"/>
    <w:lvl w:ilvl="0">
      <w:start w:val="1"/>
      <w:numFmt w:val="lowerLetter"/>
      <w:lvlText w:val="%1)"/>
      <w:lvlJc w:val="left"/>
      <w:pPr>
        <w:tabs>
          <w:tab w:val="num" w:pos="1587"/>
        </w:tabs>
        <w:ind w:left="1587" w:hanging="435"/>
      </w:pPr>
      <w:rPr>
        <w:rFonts w:hint="default"/>
      </w:rPr>
    </w:lvl>
  </w:abstractNum>
  <w:abstractNum w:abstractNumId="5" w15:restartNumberingAfterBreak="0">
    <w:nsid w:val="08886907"/>
    <w:multiLevelType w:val="hybridMultilevel"/>
    <w:tmpl w:val="DC60E006"/>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9C15869"/>
    <w:multiLevelType w:val="hybridMultilevel"/>
    <w:tmpl w:val="14FEC2DC"/>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0A8D7E6B"/>
    <w:multiLevelType w:val="hybridMultilevel"/>
    <w:tmpl w:val="133C3DFE"/>
    <w:lvl w:ilvl="0" w:tplc="AE846F3C">
      <w:start w:val="1"/>
      <w:numFmt w:val="lowerLetter"/>
      <w:lvlText w:val="%1)"/>
      <w:lvlJc w:val="left"/>
      <w:pPr>
        <w:ind w:left="1494" w:hanging="360"/>
      </w:pPr>
      <w:rPr>
        <w:rFonts w:hint="default"/>
        <w:b w:val="0"/>
        <w:i w:val="0"/>
        <w:color w:val="auto"/>
        <w:sz w:val="18"/>
        <w:szCs w:val="18"/>
      </w:rPr>
    </w:lvl>
    <w:lvl w:ilvl="1" w:tplc="400A0019" w:tentative="1">
      <w:start w:val="1"/>
      <w:numFmt w:val="lowerLetter"/>
      <w:lvlText w:val="%2."/>
      <w:lvlJc w:val="left"/>
      <w:pPr>
        <w:ind w:left="2214" w:hanging="360"/>
      </w:pPr>
    </w:lvl>
    <w:lvl w:ilvl="2" w:tplc="400A001B" w:tentative="1">
      <w:start w:val="1"/>
      <w:numFmt w:val="lowerRoman"/>
      <w:lvlText w:val="%3."/>
      <w:lvlJc w:val="right"/>
      <w:pPr>
        <w:ind w:left="2934" w:hanging="180"/>
      </w:pPr>
    </w:lvl>
    <w:lvl w:ilvl="3" w:tplc="400A000F" w:tentative="1">
      <w:start w:val="1"/>
      <w:numFmt w:val="decimal"/>
      <w:lvlText w:val="%4."/>
      <w:lvlJc w:val="left"/>
      <w:pPr>
        <w:ind w:left="3654" w:hanging="360"/>
      </w:pPr>
    </w:lvl>
    <w:lvl w:ilvl="4" w:tplc="400A0019" w:tentative="1">
      <w:start w:val="1"/>
      <w:numFmt w:val="lowerLetter"/>
      <w:lvlText w:val="%5."/>
      <w:lvlJc w:val="left"/>
      <w:pPr>
        <w:ind w:left="4374" w:hanging="360"/>
      </w:pPr>
    </w:lvl>
    <w:lvl w:ilvl="5" w:tplc="400A001B" w:tentative="1">
      <w:start w:val="1"/>
      <w:numFmt w:val="lowerRoman"/>
      <w:lvlText w:val="%6."/>
      <w:lvlJc w:val="right"/>
      <w:pPr>
        <w:ind w:left="5094" w:hanging="180"/>
      </w:pPr>
    </w:lvl>
    <w:lvl w:ilvl="6" w:tplc="400A000F" w:tentative="1">
      <w:start w:val="1"/>
      <w:numFmt w:val="decimal"/>
      <w:lvlText w:val="%7."/>
      <w:lvlJc w:val="left"/>
      <w:pPr>
        <w:ind w:left="5814" w:hanging="360"/>
      </w:pPr>
    </w:lvl>
    <w:lvl w:ilvl="7" w:tplc="400A0019" w:tentative="1">
      <w:start w:val="1"/>
      <w:numFmt w:val="lowerLetter"/>
      <w:lvlText w:val="%8."/>
      <w:lvlJc w:val="left"/>
      <w:pPr>
        <w:ind w:left="6534" w:hanging="360"/>
      </w:pPr>
    </w:lvl>
    <w:lvl w:ilvl="8" w:tplc="400A001B" w:tentative="1">
      <w:start w:val="1"/>
      <w:numFmt w:val="lowerRoman"/>
      <w:lvlText w:val="%9."/>
      <w:lvlJc w:val="right"/>
      <w:pPr>
        <w:ind w:left="7254" w:hanging="180"/>
      </w:pPr>
    </w:lvl>
  </w:abstractNum>
  <w:abstractNum w:abstractNumId="8" w15:restartNumberingAfterBreak="0">
    <w:nsid w:val="0AE4081C"/>
    <w:multiLevelType w:val="hybridMultilevel"/>
    <w:tmpl w:val="9ED6F3EA"/>
    <w:lvl w:ilvl="0" w:tplc="ECA621BE">
      <w:start w:val="1"/>
      <w:numFmt w:val="decimal"/>
      <w:lvlText w:val="%1."/>
      <w:lvlJc w:val="left"/>
      <w:pPr>
        <w:ind w:left="720" w:hanging="360"/>
      </w:pPr>
      <w:rPr>
        <w:rFonts w:hint="default"/>
        <w:b/>
        <w:color w:val="FFFFFF" w:themeColor="background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15:restartNumberingAfterBreak="0">
    <w:nsid w:val="0AF20F53"/>
    <w:multiLevelType w:val="hybridMultilevel"/>
    <w:tmpl w:val="BEE2766E"/>
    <w:lvl w:ilvl="0" w:tplc="DF00A948">
      <w:start w:val="1"/>
      <w:numFmt w:val="lowerLetter"/>
      <w:lvlText w:val="%1)"/>
      <w:lvlJc w:val="left"/>
      <w:pPr>
        <w:ind w:left="1494" w:hanging="360"/>
      </w:pPr>
      <w:rPr>
        <w:rFonts w:hint="default"/>
        <w:b w:val="0"/>
      </w:rPr>
    </w:lvl>
    <w:lvl w:ilvl="1" w:tplc="400A0019" w:tentative="1">
      <w:start w:val="1"/>
      <w:numFmt w:val="lowerLetter"/>
      <w:lvlText w:val="%2."/>
      <w:lvlJc w:val="left"/>
      <w:pPr>
        <w:ind w:left="2214" w:hanging="360"/>
      </w:pPr>
    </w:lvl>
    <w:lvl w:ilvl="2" w:tplc="400A001B" w:tentative="1">
      <w:start w:val="1"/>
      <w:numFmt w:val="lowerRoman"/>
      <w:lvlText w:val="%3."/>
      <w:lvlJc w:val="right"/>
      <w:pPr>
        <w:ind w:left="2934" w:hanging="180"/>
      </w:pPr>
    </w:lvl>
    <w:lvl w:ilvl="3" w:tplc="400A000F" w:tentative="1">
      <w:start w:val="1"/>
      <w:numFmt w:val="decimal"/>
      <w:lvlText w:val="%4."/>
      <w:lvlJc w:val="left"/>
      <w:pPr>
        <w:ind w:left="3654" w:hanging="360"/>
      </w:pPr>
    </w:lvl>
    <w:lvl w:ilvl="4" w:tplc="400A0019" w:tentative="1">
      <w:start w:val="1"/>
      <w:numFmt w:val="lowerLetter"/>
      <w:lvlText w:val="%5."/>
      <w:lvlJc w:val="left"/>
      <w:pPr>
        <w:ind w:left="4374" w:hanging="360"/>
      </w:pPr>
    </w:lvl>
    <w:lvl w:ilvl="5" w:tplc="400A001B" w:tentative="1">
      <w:start w:val="1"/>
      <w:numFmt w:val="lowerRoman"/>
      <w:lvlText w:val="%6."/>
      <w:lvlJc w:val="right"/>
      <w:pPr>
        <w:ind w:left="5094" w:hanging="180"/>
      </w:pPr>
    </w:lvl>
    <w:lvl w:ilvl="6" w:tplc="400A000F" w:tentative="1">
      <w:start w:val="1"/>
      <w:numFmt w:val="decimal"/>
      <w:lvlText w:val="%7."/>
      <w:lvlJc w:val="left"/>
      <w:pPr>
        <w:ind w:left="5814" w:hanging="360"/>
      </w:pPr>
    </w:lvl>
    <w:lvl w:ilvl="7" w:tplc="400A0019" w:tentative="1">
      <w:start w:val="1"/>
      <w:numFmt w:val="lowerLetter"/>
      <w:lvlText w:val="%8."/>
      <w:lvlJc w:val="left"/>
      <w:pPr>
        <w:ind w:left="6534" w:hanging="360"/>
      </w:pPr>
    </w:lvl>
    <w:lvl w:ilvl="8" w:tplc="400A001B" w:tentative="1">
      <w:start w:val="1"/>
      <w:numFmt w:val="lowerRoman"/>
      <w:lvlText w:val="%9."/>
      <w:lvlJc w:val="right"/>
      <w:pPr>
        <w:ind w:left="7254" w:hanging="180"/>
      </w:pPr>
    </w:lvl>
  </w:abstractNum>
  <w:abstractNum w:abstractNumId="10" w15:restartNumberingAfterBreak="0">
    <w:nsid w:val="0BB72CEA"/>
    <w:multiLevelType w:val="hybridMultilevel"/>
    <w:tmpl w:val="B6845DF2"/>
    <w:lvl w:ilvl="0" w:tplc="633EB852">
      <w:start w:val="1"/>
      <w:numFmt w:val="lowerLetter"/>
      <w:lvlText w:val="%1)"/>
      <w:lvlJc w:val="left"/>
      <w:pPr>
        <w:ind w:left="1129" w:hanging="360"/>
      </w:pPr>
      <w:rPr>
        <w:rFonts w:hint="default"/>
        <w:b w:val="0"/>
      </w:rPr>
    </w:lvl>
    <w:lvl w:ilvl="1" w:tplc="400A0019" w:tentative="1">
      <w:start w:val="1"/>
      <w:numFmt w:val="lowerLetter"/>
      <w:lvlText w:val="%2."/>
      <w:lvlJc w:val="left"/>
      <w:pPr>
        <w:ind w:left="1849" w:hanging="360"/>
      </w:pPr>
    </w:lvl>
    <w:lvl w:ilvl="2" w:tplc="400A001B" w:tentative="1">
      <w:start w:val="1"/>
      <w:numFmt w:val="lowerRoman"/>
      <w:lvlText w:val="%3."/>
      <w:lvlJc w:val="right"/>
      <w:pPr>
        <w:ind w:left="2569" w:hanging="180"/>
      </w:pPr>
    </w:lvl>
    <w:lvl w:ilvl="3" w:tplc="400A000F" w:tentative="1">
      <w:start w:val="1"/>
      <w:numFmt w:val="decimal"/>
      <w:lvlText w:val="%4."/>
      <w:lvlJc w:val="left"/>
      <w:pPr>
        <w:ind w:left="3289" w:hanging="360"/>
      </w:pPr>
    </w:lvl>
    <w:lvl w:ilvl="4" w:tplc="400A0019" w:tentative="1">
      <w:start w:val="1"/>
      <w:numFmt w:val="lowerLetter"/>
      <w:lvlText w:val="%5."/>
      <w:lvlJc w:val="left"/>
      <w:pPr>
        <w:ind w:left="4009" w:hanging="360"/>
      </w:pPr>
    </w:lvl>
    <w:lvl w:ilvl="5" w:tplc="400A001B" w:tentative="1">
      <w:start w:val="1"/>
      <w:numFmt w:val="lowerRoman"/>
      <w:lvlText w:val="%6."/>
      <w:lvlJc w:val="right"/>
      <w:pPr>
        <w:ind w:left="4729" w:hanging="180"/>
      </w:pPr>
    </w:lvl>
    <w:lvl w:ilvl="6" w:tplc="400A000F" w:tentative="1">
      <w:start w:val="1"/>
      <w:numFmt w:val="decimal"/>
      <w:lvlText w:val="%7."/>
      <w:lvlJc w:val="left"/>
      <w:pPr>
        <w:ind w:left="5449" w:hanging="360"/>
      </w:pPr>
    </w:lvl>
    <w:lvl w:ilvl="7" w:tplc="400A0019" w:tentative="1">
      <w:start w:val="1"/>
      <w:numFmt w:val="lowerLetter"/>
      <w:lvlText w:val="%8."/>
      <w:lvlJc w:val="left"/>
      <w:pPr>
        <w:ind w:left="6169" w:hanging="360"/>
      </w:pPr>
    </w:lvl>
    <w:lvl w:ilvl="8" w:tplc="400A001B" w:tentative="1">
      <w:start w:val="1"/>
      <w:numFmt w:val="lowerRoman"/>
      <w:lvlText w:val="%9."/>
      <w:lvlJc w:val="right"/>
      <w:pPr>
        <w:ind w:left="6889" w:hanging="180"/>
      </w:pPr>
    </w:lvl>
  </w:abstractNum>
  <w:abstractNum w:abstractNumId="11" w15:restartNumberingAfterBreak="0">
    <w:nsid w:val="0C264A20"/>
    <w:multiLevelType w:val="multilevel"/>
    <w:tmpl w:val="D4F2BF50"/>
    <w:lvl w:ilvl="0">
      <w:start w:val="1"/>
      <w:numFmt w:val="decimal"/>
      <w:lvlText w:val="%1."/>
      <w:lvlJc w:val="left"/>
      <w:pPr>
        <w:tabs>
          <w:tab w:val="num" w:pos="357"/>
        </w:tabs>
        <w:ind w:left="340" w:hanging="340"/>
      </w:pPr>
      <w:rPr>
        <w:rFonts w:hint="default"/>
        <w:b w:val="0"/>
        <w:color w:val="auto"/>
      </w:r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start w:val="1"/>
      <w:numFmt w:val="lowerLetter"/>
      <w:lvlText w:val="%4."/>
      <w:lvlJc w:val="left"/>
      <w:pPr>
        <w:ind w:left="2880" w:hanging="360"/>
      </w:pPr>
      <w:rPr>
        <w:rFonts w:hint="default"/>
      </w:r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 w15:restartNumberingAfterBreak="0">
    <w:nsid w:val="0C346290"/>
    <w:multiLevelType w:val="hybridMultilevel"/>
    <w:tmpl w:val="6302DBFE"/>
    <w:lvl w:ilvl="0" w:tplc="04090019">
      <w:start w:val="1"/>
      <w:numFmt w:val="lowerLetter"/>
      <w:lvlText w:val="%1."/>
      <w:lvlJc w:val="left"/>
      <w:pPr>
        <w:ind w:left="1287" w:hanging="360"/>
      </w:p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3" w15:restartNumberingAfterBreak="0">
    <w:nsid w:val="0CF5570F"/>
    <w:multiLevelType w:val="hybridMultilevel"/>
    <w:tmpl w:val="B0FAF846"/>
    <w:lvl w:ilvl="0" w:tplc="5462B900">
      <w:start w:val="1"/>
      <w:numFmt w:val="lowerLetter"/>
      <w:lvlText w:val="%1)"/>
      <w:lvlJc w:val="left"/>
      <w:pPr>
        <w:tabs>
          <w:tab w:val="num" w:pos="-3490"/>
        </w:tabs>
        <w:ind w:left="-3490" w:hanging="360"/>
      </w:pPr>
      <w:rPr>
        <w:rFonts w:hint="default"/>
        <w:b w:val="0"/>
      </w:rPr>
    </w:lvl>
    <w:lvl w:ilvl="1" w:tplc="400A0019">
      <w:start w:val="1"/>
      <w:numFmt w:val="lowerLetter"/>
      <w:lvlText w:val="%2."/>
      <w:lvlJc w:val="left"/>
      <w:pPr>
        <w:tabs>
          <w:tab w:val="num" w:pos="-3130"/>
        </w:tabs>
        <w:ind w:left="-3130" w:hanging="360"/>
      </w:pPr>
    </w:lvl>
    <w:lvl w:ilvl="2" w:tplc="400A001B" w:tentative="1">
      <w:start w:val="1"/>
      <w:numFmt w:val="lowerRoman"/>
      <w:lvlText w:val="%3."/>
      <w:lvlJc w:val="right"/>
      <w:pPr>
        <w:tabs>
          <w:tab w:val="num" w:pos="-2410"/>
        </w:tabs>
        <w:ind w:left="-2410" w:hanging="180"/>
      </w:pPr>
    </w:lvl>
    <w:lvl w:ilvl="3" w:tplc="400A000F" w:tentative="1">
      <w:start w:val="1"/>
      <w:numFmt w:val="decimal"/>
      <w:lvlText w:val="%4."/>
      <w:lvlJc w:val="left"/>
      <w:pPr>
        <w:tabs>
          <w:tab w:val="num" w:pos="-1690"/>
        </w:tabs>
        <w:ind w:left="-1690" w:hanging="360"/>
      </w:pPr>
    </w:lvl>
    <w:lvl w:ilvl="4" w:tplc="400A0019" w:tentative="1">
      <w:start w:val="1"/>
      <w:numFmt w:val="lowerLetter"/>
      <w:lvlText w:val="%5."/>
      <w:lvlJc w:val="left"/>
      <w:pPr>
        <w:tabs>
          <w:tab w:val="num" w:pos="-970"/>
        </w:tabs>
        <w:ind w:left="-970" w:hanging="360"/>
      </w:pPr>
    </w:lvl>
    <w:lvl w:ilvl="5" w:tplc="400A001B" w:tentative="1">
      <w:start w:val="1"/>
      <w:numFmt w:val="lowerRoman"/>
      <w:lvlText w:val="%6."/>
      <w:lvlJc w:val="right"/>
      <w:pPr>
        <w:tabs>
          <w:tab w:val="num" w:pos="-250"/>
        </w:tabs>
        <w:ind w:left="-250" w:hanging="180"/>
      </w:pPr>
    </w:lvl>
    <w:lvl w:ilvl="6" w:tplc="400A000F" w:tentative="1">
      <w:start w:val="1"/>
      <w:numFmt w:val="decimal"/>
      <w:lvlText w:val="%7."/>
      <w:lvlJc w:val="left"/>
      <w:pPr>
        <w:tabs>
          <w:tab w:val="num" w:pos="470"/>
        </w:tabs>
        <w:ind w:left="470" w:hanging="360"/>
      </w:pPr>
    </w:lvl>
    <w:lvl w:ilvl="7" w:tplc="400A0019" w:tentative="1">
      <w:start w:val="1"/>
      <w:numFmt w:val="lowerLetter"/>
      <w:lvlText w:val="%8."/>
      <w:lvlJc w:val="left"/>
      <w:pPr>
        <w:tabs>
          <w:tab w:val="num" w:pos="1190"/>
        </w:tabs>
        <w:ind w:left="1190" w:hanging="360"/>
      </w:pPr>
    </w:lvl>
    <w:lvl w:ilvl="8" w:tplc="400A001B" w:tentative="1">
      <w:start w:val="1"/>
      <w:numFmt w:val="lowerRoman"/>
      <w:lvlText w:val="%9."/>
      <w:lvlJc w:val="right"/>
      <w:pPr>
        <w:tabs>
          <w:tab w:val="num" w:pos="1910"/>
        </w:tabs>
        <w:ind w:left="1910" w:hanging="180"/>
      </w:pPr>
    </w:lvl>
  </w:abstractNum>
  <w:abstractNum w:abstractNumId="14" w15:restartNumberingAfterBreak="0">
    <w:nsid w:val="0D883F0D"/>
    <w:multiLevelType w:val="hybridMultilevel"/>
    <w:tmpl w:val="C3040548"/>
    <w:lvl w:ilvl="0" w:tplc="1A405E3C">
      <w:start w:val="1"/>
      <w:numFmt w:val="lowerLetter"/>
      <w:lvlText w:val="%1)"/>
      <w:lvlJc w:val="left"/>
      <w:pPr>
        <w:ind w:left="1494" w:hanging="360"/>
      </w:pPr>
      <w:rPr>
        <w:rFonts w:hint="default"/>
        <w:b w:val="0"/>
      </w:rPr>
    </w:lvl>
    <w:lvl w:ilvl="1" w:tplc="400A0019" w:tentative="1">
      <w:start w:val="1"/>
      <w:numFmt w:val="lowerLetter"/>
      <w:lvlText w:val="%2."/>
      <w:lvlJc w:val="left"/>
      <w:pPr>
        <w:ind w:left="2214" w:hanging="360"/>
      </w:pPr>
    </w:lvl>
    <w:lvl w:ilvl="2" w:tplc="400A001B" w:tentative="1">
      <w:start w:val="1"/>
      <w:numFmt w:val="lowerRoman"/>
      <w:lvlText w:val="%3."/>
      <w:lvlJc w:val="right"/>
      <w:pPr>
        <w:ind w:left="2934" w:hanging="180"/>
      </w:pPr>
    </w:lvl>
    <w:lvl w:ilvl="3" w:tplc="400A000F" w:tentative="1">
      <w:start w:val="1"/>
      <w:numFmt w:val="decimal"/>
      <w:lvlText w:val="%4."/>
      <w:lvlJc w:val="left"/>
      <w:pPr>
        <w:ind w:left="3654" w:hanging="360"/>
      </w:pPr>
    </w:lvl>
    <w:lvl w:ilvl="4" w:tplc="400A0019" w:tentative="1">
      <w:start w:val="1"/>
      <w:numFmt w:val="lowerLetter"/>
      <w:lvlText w:val="%5."/>
      <w:lvlJc w:val="left"/>
      <w:pPr>
        <w:ind w:left="4374" w:hanging="360"/>
      </w:pPr>
    </w:lvl>
    <w:lvl w:ilvl="5" w:tplc="400A001B" w:tentative="1">
      <w:start w:val="1"/>
      <w:numFmt w:val="lowerRoman"/>
      <w:lvlText w:val="%6."/>
      <w:lvlJc w:val="right"/>
      <w:pPr>
        <w:ind w:left="5094" w:hanging="180"/>
      </w:pPr>
    </w:lvl>
    <w:lvl w:ilvl="6" w:tplc="400A000F" w:tentative="1">
      <w:start w:val="1"/>
      <w:numFmt w:val="decimal"/>
      <w:lvlText w:val="%7."/>
      <w:lvlJc w:val="left"/>
      <w:pPr>
        <w:ind w:left="5814" w:hanging="360"/>
      </w:pPr>
    </w:lvl>
    <w:lvl w:ilvl="7" w:tplc="400A0019" w:tentative="1">
      <w:start w:val="1"/>
      <w:numFmt w:val="lowerLetter"/>
      <w:lvlText w:val="%8."/>
      <w:lvlJc w:val="left"/>
      <w:pPr>
        <w:ind w:left="6534" w:hanging="360"/>
      </w:pPr>
    </w:lvl>
    <w:lvl w:ilvl="8" w:tplc="400A001B" w:tentative="1">
      <w:start w:val="1"/>
      <w:numFmt w:val="lowerRoman"/>
      <w:lvlText w:val="%9."/>
      <w:lvlJc w:val="right"/>
      <w:pPr>
        <w:ind w:left="7254" w:hanging="180"/>
      </w:pPr>
    </w:lvl>
  </w:abstractNum>
  <w:abstractNum w:abstractNumId="15" w15:restartNumberingAfterBreak="0">
    <w:nsid w:val="11BB6274"/>
    <w:multiLevelType w:val="hybridMultilevel"/>
    <w:tmpl w:val="8684F23A"/>
    <w:lvl w:ilvl="0" w:tplc="93F4A62C">
      <w:start w:val="1"/>
      <w:numFmt w:val="lowerLetter"/>
      <w:lvlText w:val="%1."/>
      <w:lvlJc w:val="left"/>
      <w:pPr>
        <w:ind w:left="644"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15:restartNumberingAfterBreak="0">
    <w:nsid w:val="171A7751"/>
    <w:multiLevelType w:val="hybridMultilevel"/>
    <w:tmpl w:val="C48244E4"/>
    <w:lvl w:ilvl="0" w:tplc="6096CCE6">
      <w:start w:val="1"/>
      <w:numFmt w:val="lowerLetter"/>
      <w:lvlText w:val="%1)"/>
      <w:lvlJc w:val="left"/>
      <w:pPr>
        <w:ind w:left="1778" w:hanging="360"/>
      </w:pPr>
      <w:rPr>
        <w:rFonts w:hint="default"/>
        <w:b w:val="0"/>
      </w:rPr>
    </w:lvl>
    <w:lvl w:ilvl="1" w:tplc="400A0019" w:tentative="1">
      <w:start w:val="1"/>
      <w:numFmt w:val="lowerLetter"/>
      <w:lvlText w:val="%2."/>
      <w:lvlJc w:val="left"/>
      <w:pPr>
        <w:ind w:left="2498" w:hanging="360"/>
      </w:pPr>
    </w:lvl>
    <w:lvl w:ilvl="2" w:tplc="400A001B" w:tentative="1">
      <w:start w:val="1"/>
      <w:numFmt w:val="lowerRoman"/>
      <w:lvlText w:val="%3."/>
      <w:lvlJc w:val="right"/>
      <w:pPr>
        <w:ind w:left="3218" w:hanging="180"/>
      </w:pPr>
    </w:lvl>
    <w:lvl w:ilvl="3" w:tplc="400A000F" w:tentative="1">
      <w:start w:val="1"/>
      <w:numFmt w:val="decimal"/>
      <w:lvlText w:val="%4."/>
      <w:lvlJc w:val="left"/>
      <w:pPr>
        <w:ind w:left="3938" w:hanging="360"/>
      </w:pPr>
    </w:lvl>
    <w:lvl w:ilvl="4" w:tplc="400A0019" w:tentative="1">
      <w:start w:val="1"/>
      <w:numFmt w:val="lowerLetter"/>
      <w:lvlText w:val="%5."/>
      <w:lvlJc w:val="left"/>
      <w:pPr>
        <w:ind w:left="4658" w:hanging="360"/>
      </w:pPr>
    </w:lvl>
    <w:lvl w:ilvl="5" w:tplc="400A001B" w:tentative="1">
      <w:start w:val="1"/>
      <w:numFmt w:val="lowerRoman"/>
      <w:lvlText w:val="%6."/>
      <w:lvlJc w:val="right"/>
      <w:pPr>
        <w:ind w:left="5378" w:hanging="180"/>
      </w:pPr>
    </w:lvl>
    <w:lvl w:ilvl="6" w:tplc="400A000F" w:tentative="1">
      <w:start w:val="1"/>
      <w:numFmt w:val="decimal"/>
      <w:lvlText w:val="%7."/>
      <w:lvlJc w:val="left"/>
      <w:pPr>
        <w:ind w:left="6098" w:hanging="360"/>
      </w:pPr>
    </w:lvl>
    <w:lvl w:ilvl="7" w:tplc="400A0019" w:tentative="1">
      <w:start w:val="1"/>
      <w:numFmt w:val="lowerLetter"/>
      <w:lvlText w:val="%8."/>
      <w:lvlJc w:val="left"/>
      <w:pPr>
        <w:ind w:left="6818" w:hanging="360"/>
      </w:pPr>
    </w:lvl>
    <w:lvl w:ilvl="8" w:tplc="400A001B" w:tentative="1">
      <w:start w:val="1"/>
      <w:numFmt w:val="lowerRoman"/>
      <w:lvlText w:val="%9."/>
      <w:lvlJc w:val="right"/>
      <w:pPr>
        <w:ind w:left="7538" w:hanging="180"/>
      </w:pPr>
    </w:lvl>
  </w:abstractNum>
  <w:abstractNum w:abstractNumId="17" w15:restartNumberingAfterBreak="0">
    <w:nsid w:val="17F41519"/>
    <w:multiLevelType w:val="hybridMultilevel"/>
    <w:tmpl w:val="8700A76C"/>
    <w:lvl w:ilvl="0" w:tplc="07D25A74">
      <w:start w:val="1"/>
      <w:numFmt w:val="lowerLetter"/>
      <w:lvlText w:val="%1."/>
      <w:lvlJc w:val="left"/>
      <w:pPr>
        <w:ind w:left="786" w:hanging="360"/>
      </w:pPr>
      <w:rPr>
        <w:rFonts w:hint="default"/>
        <w:b/>
      </w:r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2A758F"/>
    <w:multiLevelType w:val="hybridMultilevel"/>
    <w:tmpl w:val="92182754"/>
    <w:lvl w:ilvl="0" w:tplc="0C0A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C0A0005" w:tentative="1">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0" w15:restartNumberingAfterBreak="0">
    <w:nsid w:val="1B874F86"/>
    <w:multiLevelType w:val="multilevel"/>
    <w:tmpl w:val="2FD43AEA"/>
    <w:lvl w:ilvl="0">
      <w:start w:val="25"/>
      <w:numFmt w:val="decimal"/>
      <w:lvlText w:val="%1."/>
      <w:lvlJc w:val="left"/>
      <w:pPr>
        <w:ind w:left="516" w:hanging="516"/>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1" w15:restartNumberingAfterBreak="0">
    <w:nsid w:val="1DC829DD"/>
    <w:multiLevelType w:val="hybridMultilevel"/>
    <w:tmpl w:val="3680553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9B464106">
      <w:start w:val="1"/>
      <w:numFmt w:val="lowerLetter"/>
      <w:lvlText w:val="%3)"/>
      <w:lvlJc w:val="left"/>
      <w:pPr>
        <w:ind w:left="644" w:hanging="360"/>
      </w:pPr>
      <w:rPr>
        <w:rFonts w:hint="default"/>
        <w:b/>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15:restartNumberingAfterBreak="0">
    <w:nsid w:val="1FE14068"/>
    <w:multiLevelType w:val="hybridMultilevel"/>
    <w:tmpl w:val="FD38EC4E"/>
    <w:lvl w:ilvl="0" w:tplc="400A0001">
      <w:start w:val="1"/>
      <w:numFmt w:val="bullet"/>
      <w:lvlText w:val=""/>
      <w:lvlJc w:val="left"/>
      <w:pPr>
        <w:ind w:left="1014" w:hanging="360"/>
      </w:pPr>
      <w:rPr>
        <w:rFonts w:ascii="Symbol" w:hAnsi="Symbol" w:hint="default"/>
      </w:rPr>
    </w:lvl>
    <w:lvl w:ilvl="1" w:tplc="400A0003" w:tentative="1">
      <w:start w:val="1"/>
      <w:numFmt w:val="bullet"/>
      <w:lvlText w:val="o"/>
      <w:lvlJc w:val="left"/>
      <w:pPr>
        <w:ind w:left="1734" w:hanging="360"/>
      </w:pPr>
      <w:rPr>
        <w:rFonts w:ascii="Courier New" w:hAnsi="Courier New" w:cs="Courier New" w:hint="default"/>
      </w:rPr>
    </w:lvl>
    <w:lvl w:ilvl="2" w:tplc="181A13D6">
      <w:start w:val="1"/>
      <w:numFmt w:val="lowerLetter"/>
      <w:lvlText w:val="%3)"/>
      <w:lvlJc w:val="left"/>
      <w:pPr>
        <w:ind w:left="654" w:hanging="360"/>
      </w:pPr>
      <w:rPr>
        <w:rFonts w:hint="default"/>
        <w:b/>
      </w:rPr>
    </w:lvl>
    <w:lvl w:ilvl="3" w:tplc="400A0001" w:tentative="1">
      <w:start w:val="1"/>
      <w:numFmt w:val="bullet"/>
      <w:lvlText w:val=""/>
      <w:lvlJc w:val="left"/>
      <w:pPr>
        <w:ind w:left="3174" w:hanging="360"/>
      </w:pPr>
      <w:rPr>
        <w:rFonts w:ascii="Symbol" w:hAnsi="Symbol" w:hint="default"/>
      </w:rPr>
    </w:lvl>
    <w:lvl w:ilvl="4" w:tplc="400A0003" w:tentative="1">
      <w:start w:val="1"/>
      <w:numFmt w:val="bullet"/>
      <w:lvlText w:val="o"/>
      <w:lvlJc w:val="left"/>
      <w:pPr>
        <w:ind w:left="3894" w:hanging="360"/>
      </w:pPr>
      <w:rPr>
        <w:rFonts w:ascii="Courier New" w:hAnsi="Courier New" w:cs="Courier New" w:hint="default"/>
      </w:rPr>
    </w:lvl>
    <w:lvl w:ilvl="5" w:tplc="400A0005" w:tentative="1">
      <w:start w:val="1"/>
      <w:numFmt w:val="bullet"/>
      <w:lvlText w:val=""/>
      <w:lvlJc w:val="left"/>
      <w:pPr>
        <w:ind w:left="4614" w:hanging="360"/>
      </w:pPr>
      <w:rPr>
        <w:rFonts w:ascii="Wingdings" w:hAnsi="Wingdings" w:hint="default"/>
      </w:rPr>
    </w:lvl>
    <w:lvl w:ilvl="6" w:tplc="400A0001" w:tentative="1">
      <w:start w:val="1"/>
      <w:numFmt w:val="bullet"/>
      <w:lvlText w:val=""/>
      <w:lvlJc w:val="left"/>
      <w:pPr>
        <w:ind w:left="5334" w:hanging="360"/>
      </w:pPr>
      <w:rPr>
        <w:rFonts w:ascii="Symbol" w:hAnsi="Symbol" w:hint="default"/>
      </w:rPr>
    </w:lvl>
    <w:lvl w:ilvl="7" w:tplc="400A0003" w:tentative="1">
      <w:start w:val="1"/>
      <w:numFmt w:val="bullet"/>
      <w:lvlText w:val="o"/>
      <w:lvlJc w:val="left"/>
      <w:pPr>
        <w:ind w:left="6054" w:hanging="360"/>
      </w:pPr>
      <w:rPr>
        <w:rFonts w:ascii="Courier New" w:hAnsi="Courier New" w:cs="Courier New" w:hint="default"/>
      </w:rPr>
    </w:lvl>
    <w:lvl w:ilvl="8" w:tplc="400A0005" w:tentative="1">
      <w:start w:val="1"/>
      <w:numFmt w:val="bullet"/>
      <w:lvlText w:val=""/>
      <w:lvlJc w:val="left"/>
      <w:pPr>
        <w:ind w:left="6774" w:hanging="360"/>
      </w:pPr>
      <w:rPr>
        <w:rFonts w:ascii="Wingdings" w:hAnsi="Wingdings" w:hint="default"/>
      </w:rPr>
    </w:lvl>
  </w:abstractNum>
  <w:abstractNum w:abstractNumId="23" w15:restartNumberingAfterBreak="0">
    <w:nsid w:val="20DE2E00"/>
    <w:multiLevelType w:val="hybridMultilevel"/>
    <w:tmpl w:val="F3A0EE9E"/>
    <w:lvl w:ilvl="0" w:tplc="AF46AA9A">
      <w:start w:val="480"/>
      <w:numFmt w:val="bullet"/>
      <w:lvlText w:val="-"/>
      <w:lvlJc w:val="left"/>
      <w:pPr>
        <w:ind w:left="720" w:hanging="360"/>
      </w:pPr>
      <w:rPr>
        <w:rFonts w:ascii="Century Gothic" w:eastAsia="Comic Sans MS" w:hAnsi="Century Gothic" w:cs="Comic Sans M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15:restartNumberingAfterBreak="0">
    <w:nsid w:val="23AC3EB7"/>
    <w:multiLevelType w:val="hybridMultilevel"/>
    <w:tmpl w:val="D12AEA7A"/>
    <w:lvl w:ilvl="0" w:tplc="E760F014">
      <w:start w:val="1"/>
      <w:numFmt w:val="lowerLetter"/>
      <w:lvlText w:val="%1)"/>
      <w:lvlJc w:val="left"/>
      <w:pPr>
        <w:ind w:left="1080" w:hanging="360"/>
      </w:pPr>
      <w:rPr>
        <w:rFonts w:hint="default"/>
        <w:b/>
      </w:rPr>
    </w:lvl>
    <w:lvl w:ilvl="1" w:tplc="0C0A0003">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5" w15:restartNumberingAfterBreak="0">
    <w:nsid w:val="241F67C6"/>
    <w:multiLevelType w:val="hybridMultilevel"/>
    <w:tmpl w:val="EFD2D4A0"/>
    <w:lvl w:ilvl="0" w:tplc="BCEC5F14">
      <w:start w:val="1"/>
      <w:numFmt w:val="lowerLetter"/>
      <w:lvlText w:val="%1)"/>
      <w:lvlJc w:val="left"/>
      <w:pPr>
        <w:tabs>
          <w:tab w:val="num" w:pos="644"/>
        </w:tabs>
        <w:ind w:left="644"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6" w15:restartNumberingAfterBreak="0">
    <w:nsid w:val="293F1297"/>
    <w:multiLevelType w:val="hybridMultilevel"/>
    <w:tmpl w:val="C9DEDAD0"/>
    <w:lvl w:ilvl="0" w:tplc="AF46AA9A">
      <w:start w:val="480"/>
      <w:numFmt w:val="bullet"/>
      <w:lvlText w:val="-"/>
      <w:lvlJc w:val="left"/>
      <w:pPr>
        <w:ind w:left="720" w:hanging="360"/>
      </w:pPr>
      <w:rPr>
        <w:rFonts w:ascii="Century Gothic" w:eastAsia="Comic Sans MS" w:hAnsi="Century Gothic" w:cs="Comic Sans M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29E4530A"/>
    <w:multiLevelType w:val="hybridMultilevel"/>
    <w:tmpl w:val="BCF6C9D4"/>
    <w:lvl w:ilvl="0" w:tplc="58AC2806">
      <w:start w:val="1"/>
      <w:numFmt w:val="lowerLetter"/>
      <w:lvlText w:val="%1)"/>
      <w:lvlJc w:val="left"/>
      <w:pPr>
        <w:ind w:left="1440" w:hanging="360"/>
      </w:pPr>
      <w:rPr>
        <w:b/>
      </w:r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28" w15:restartNumberingAfterBreak="0">
    <w:nsid w:val="2B5E7A6C"/>
    <w:multiLevelType w:val="multilevel"/>
    <w:tmpl w:val="B40A8732"/>
    <w:lvl w:ilvl="0">
      <w:start w:val="20"/>
      <w:numFmt w:val="decimal"/>
      <w:lvlText w:val="%1"/>
      <w:lvlJc w:val="left"/>
      <w:pPr>
        <w:tabs>
          <w:tab w:val="num" w:pos="465"/>
        </w:tabs>
        <w:ind w:left="465" w:hanging="465"/>
      </w:pPr>
      <w:rPr>
        <w:rFonts w:hint="default"/>
        <w:b/>
      </w:rPr>
    </w:lvl>
    <w:lvl w:ilvl="1">
      <w:start w:val="1"/>
      <w:numFmt w:val="decimal"/>
      <w:lvlText w:val="%1.%2"/>
      <w:lvlJc w:val="left"/>
      <w:pPr>
        <w:tabs>
          <w:tab w:val="num" w:pos="465"/>
        </w:tabs>
        <w:ind w:left="465" w:hanging="465"/>
      </w:pPr>
      <w:rPr>
        <w:rFonts w:hint="default"/>
        <w:b/>
      </w:rPr>
    </w:lvl>
    <w:lvl w:ilvl="2">
      <w:start w:val="1"/>
      <w:numFmt w:val="decimal"/>
      <w:lvlText w:val="%1.%2.%3"/>
      <w:lvlJc w:val="left"/>
      <w:pPr>
        <w:tabs>
          <w:tab w:val="num" w:pos="1380"/>
        </w:tabs>
        <w:ind w:left="138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2160"/>
        </w:tabs>
        <w:ind w:left="2160" w:hanging="2160"/>
      </w:pPr>
      <w:rPr>
        <w:rFonts w:hint="default"/>
        <w:b/>
      </w:rPr>
    </w:lvl>
  </w:abstractNum>
  <w:abstractNum w:abstractNumId="29" w15:restartNumberingAfterBreak="0">
    <w:nsid w:val="2B9A6185"/>
    <w:multiLevelType w:val="hybridMultilevel"/>
    <w:tmpl w:val="E804688C"/>
    <w:lvl w:ilvl="0" w:tplc="1EC6DABA">
      <w:start w:val="1"/>
      <w:numFmt w:val="lowerLetter"/>
      <w:lvlText w:val="%1)"/>
      <w:lvlJc w:val="left"/>
      <w:pPr>
        <w:tabs>
          <w:tab w:val="num" w:pos="1980"/>
        </w:tabs>
        <w:ind w:left="1980" w:hanging="360"/>
      </w:pPr>
      <w:rPr>
        <w:rFonts w:hint="default"/>
        <w:b w:val="0"/>
      </w:rPr>
    </w:lvl>
    <w:lvl w:ilvl="1" w:tplc="400A0019" w:tentative="1">
      <w:start w:val="1"/>
      <w:numFmt w:val="lowerLetter"/>
      <w:lvlText w:val="%2."/>
      <w:lvlJc w:val="left"/>
      <w:pPr>
        <w:tabs>
          <w:tab w:val="num" w:pos="2700"/>
        </w:tabs>
        <w:ind w:left="2700" w:hanging="360"/>
      </w:pPr>
    </w:lvl>
    <w:lvl w:ilvl="2" w:tplc="400A001B" w:tentative="1">
      <w:start w:val="1"/>
      <w:numFmt w:val="lowerRoman"/>
      <w:lvlText w:val="%3."/>
      <w:lvlJc w:val="right"/>
      <w:pPr>
        <w:tabs>
          <w:tab w:val="num" w:pos="3420"/>
        </w:tabs>
        <w:ind w:left="3420" w:hanging="180"/>
      </w:pPr>
    </w:lvl>
    <w:lvl w:ilvl="3" w:tplc="400A000F" w:tentative="1">
      <w:start w:val="1"/>
      <w:numFmt w:val="decimal"/>
      <w:lvlText w:val="%4."/>
      <w:lvlJc w:val="left"/>
      <w:pPr>
        <w:tabs>
          <w:tab w:val="num" w:pos="4140"/>
        </w:tabs>
        <w:ind w:left="4140" w:hanging="360"/>
      </w:pPr>
    </w:lvl>
    <w:lvl w:ilvl="4" w:tplc="400A0019" w:tentative="1">
      <w:start w:val="1"/>
      <w:numFmt w:val="lowerLetter"/>
      <w:lvlText w:val="%5."/>
      <w:lvlJc w:val="left"/>
      <w:pPr>
        <w:tabs>
          <w:tab w:val="num" w:pos="4860"/>
        </w:tabs>
        <w:ind w:left="4860" w:hanging="360"/>
      </w:pPr>
    </w:lvl>
    <w:lvl w:ilvl="5" w:tplc="400A001B" w:tentative="1">
      <w:start w:val="1"/>
      <w:numFmt w:val="lowerRoman"/>
      <w:lvlText w:val="%6."/>
      <w:lvlJc w:val="right"/>
      <w:pPr>
        <w:tabs>
          <w:tab w:val="num" w:pos="5580"/>
        </w:tabs>
        <w:ind w:left="5580" w:hanging="180"/>
      </w:pPr>
    </w:lvl>
    <w:lvl w:ilvl="6" w:tplc="400A000F" w:tentative="1">
      <w:start w:val="1"/>
      <w:numFmt w:val="decimal"/>
      <w:lvlText w:val="%7."/>
      <w:lvlJc w:val="left"/>
      <w:pPr>
        <w:tabs>
          <w:tab w:val="num" w:pos="6300"/>
        </w:tabs>
        <w:ind w:left="6300" w:hanging="360"/>
      </w:pPr>
    </w:lvl>
    <w:lvl w:ilvl="7" w:tplc="400A0019" w:tentative="1">
      <w:start w:val="1"/>
      <w:numFmt w:val="lowerLetter"/>
      <w:lvlText w:val="%8."/>
      <w:lvlJc w:val="left"/>
      <w:pPr>
        <w:tabs>
          <w:tab w:val="num" w:pos="7020"/>
        </w:tabs>
        <w:ind w:left="7020" w:hanging="360"/>
      </w:pPr>
    </w:lvl>
    <w:lvl w:ilvl="8" w:tplc="400A001B" w:tentative="1">
      <w:start w:val="1"/>
      <w:numFmt w:val="lowerRoman"/>
      <w:lvlText w:val="%9."/>
      <w:lvlJc w:val="right"/>
      <w:pPr>
        <w:tabs>
          <w:tab w:val="num" w:pos="7740"/>
        </w:tabs>
        <w:ind w:left="7740" w:hanging="180"/>
      </w:pPr>
    </w:lvl>
  </w:abstractNum>
  <w:abstractNum w:abstractNumId="30" w15:restartNumberingAfterBreak="0">
    <w:nsid w:val="2C590E48"/>
    <w:multiLevelType w:val="hybridMultilevel"/>
    <w:tmpl w:val="37EEFCA8"/>
    <w:lvl w:ilvl="0" w:tplc="AF46AA9A">
      <w:start w:val="480"/>
      <w:numFmt w:val="bullet"/>
      <w:lvlText w:val="-"/>
      <w:lvlJc w:val="left"/>
      <w:pPr>
        <w:ind w:left="360" w:hanging="360"/>
      </w:pPr>
      <w:rPr>
        <w:rFonts w:ascii="Century Gothic" w:eastAsia="Comic Sans MS" w:hAnsi="Century Gothic" w:cs="Comic Sans M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1" w15:restartNumberingAfterBreak="0">
    <w:nsid w:val="2FE64152"/>
    <w:multiLevelType w:val="hybridMultilevel"/>
    <w:tmpl w:val="4380FDF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17">
      <w:start w:val="1"/>
      <w:numFmt w:val="lowerLetter"/>
      <w:lvlText w:val="%3)"/>
      <w:lvlJc w:val="left"/>
      <w:pPr>
        <w:ind w:left="2160" w:hanging="360"/>
      </w:pPr>
      <w:rPr>
        <w:rFont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30310011"/>
    <w:multiLevelType w:val="hybridMultilevel"/>
    <w:tmpl w:val="75ACB802"/>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3260459D"/>
    <w:multiLevelType w:val="hybridMultilevel"/>
    <w:tmpl w:val="A7E0B66C"/>
    <w:lvl w:ilvl="0" w:tplc="DDD0251E">
      <w:start w:val="1"/>
      <w:numFmt w:val="lowerLetter"/>
      <w:lvlText w:val="%1)"/>
      <w:lvlJc w:val="left"/>
      <w:pPr>
        <w:ind w:left="2844" w:hanging="720"/>
      </w:pPr>
      <w:rPr>
        <w:rFonts w:hint="default"/>
        <w:b w:val="0"/>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4" w15:restartNumberingAfterBreak="0">
    <w:nsid w:val="333245F2"/>
    <w:multiLevelType w:val="hybridMultilevel"/>
    <w:tmpl w:val="0822706C"/>
    <w:lvl w:ilvl="0" w:tplc="400A0011">
      <w:start w:val="1"/>
      <w:numFmt w:val="decimal"/>
      <w:lvlText w:val="%1)"/>
      <w:lvlJc w:val="left"/>
      <w:pPr>
        <w:ind w:left="720" w:hanging="360"/>
      </w:pPr>
    </w:lvl>
    <w:lvl w:ilvl="1" w:tplc="819E106A">
      <w:start w:val="1"/>
      <w:numFmt w:val="lowerLetter"/>
      <w:lvlText w:val="%2)"/>
      <w:lvlJc w:val="left"/>
      <w:pPr>
        <w:ind w:left="1440" w:hanging="360"/>
      </w:pPr>
      <w:rPr>
        <w:rFonts w:hint="default"/>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346826CB"/>
    <w:multiLevelType w:val="multilevel"/>
    <w:tmpl w:val="D47640F6"/>
    <w:lvl w:ilvl="0">
      <w:start w:val="2"/>
      <w:numFmt w:val="upperRoman"/>
      <w:lvlText w:val="%1."/>
      <w:lvlJc w:val="left"/>
      <w:pPr>
        <w:tabs>
          <w:tab w:val="num" w:pos="720"/>
        </w:tabs>
        <w:ind w:left="720" w:hanging="720"/>
      </w:pPr>
      <w:rPr>
        <w:rFonts w:hint="default"/>
      </w:rPr>
    </w:lvl>
    <w:lvl w:ilvl="1">
      <w:start w:val="1"/>
      <w:numFmt w:val="decimal"/>
      <w:isLgl/>
      <w:lvlText w:val="%1.%2"/>
      <w:lvlJc w:val="left"/>
      <w:pPr>
        <w:tabs>
          <w:tab w:val="num" w:pos="987"/>
        </w:tabs>
        <w:ind w:left="987" w:hanging="555"/>
      </w:pPr>
      <w:rPr>
        <w:rFonts w:hint="default"/>
      </w:rPr>
    </w:lvl>
    <w:lvl w:ilvl="2">
      <w:start w:val="1"/>
      <w:numFmt w:val="decimal"/>
      <w:isLgl/>
      <w:lvlText w:val="%1.%2.%3"/>
      <w:lvlJc w:val="left"/>
      <w:pPr>
        <w:tabs>
          <w:tab w:val="num" w:pos="1584"/>
        </w:tabs>
        <w:ind w:left="1584" w:hanging="720"/>
      </w:pPr>
      <w:rPr>
        <w:rFonts w:hint="default"/>
      </w:rPr>
    </w:lvl>
    <w:lvl w:ilvl="3">
      <w:start w:val="1"/>
      <w:numFmt w:val="decimal"/>
      <w:isLgl/>
      <w:lvlText w:val="%1.%2.%3.%4"/>
      <w:lvlJc w:val="left"/>
      <w:pPr>
        <w:tabs>
          <w:tab w:val="num" w:pos="2016"/>
        </w:tabs>
        <w:ind w:left="2016" w:hanging="720"/>
      </w:pPr>
      <w:rPr>
        <w:rFonts w:hint="default"/>
      </w:rPr>
    </w:lvl>
    <w:lvl w:ilvl="4">
      <w:start w:val="1"/>
      <w:numFmt w:val="decimal"/>
      <w:isLgl/>
      <w:lvlText w:val="%1.%2.%3.%4.%5"/>
      <w:lvlJc w:val="left"/>
      <w:pPr>
        <w:tabs>
          <w:tab w:val="num" w:pos="2808"/>
        </w:tabs>
        <w:ind w:left="2808" w:hanging="1080"/>
      </w:pPr>
      <w:rPr>
        <w:rFonts w:hint="default"/>
      </w:rPr>
    </w:lvl>
    <w:lvl w:ilvl="5">
      <w:start w:val="1"/>
      <w:numFmt w:val="decimal"/>
      <w:isLgl/>
      <w:lvlText w:val="%1.%2.%3.%4.%5.%6"/>
      <w:lvlJc w:val="left"/>
      <w:pPr>
        <w:tabs>
          <w:tab w:val="num" w:pos="3240"/>
        </w:tabs>
        <w:ind w:left="3240" w:hanging="1080"/>
      </w:pPr>
      <w:rPr>
        <w:rFonts w:hint="default"/>
      </w:rPr>
    </w:lvl>
    <w:lvl w:ilvl="6">
      <w:start w:val="1"/>
      <w:numFmt w:val="decimal"/>
      <w:isLgl/>
      <w:lvlText w:val="%1.%2.%3.%4.%5.%6.%7"/>
      <w:lvlJc w:val="left"/>
      <w:pPr>
        <w:tabs>
          <w:tab w:val="num" w:pos="4032"/>
        </w:tabs>
        <w:ind w:left="4032" w:hanging="1440"/>
      </w:pPr>
      <w:rPr>
        <w:rFonts w:hint="default"/>
      </w:rPr>
    </w:lvl>
    <w:lvl w:ilvl="7">
      <w:start w:val="1"/>
      <w:numFmt w:val="decimal"/>
      <w:isLgl/>
      <w:lvlText w:val="%1.%2.%3.%4.%5.%6.%7.%8"/>
      <w:lvlJc w:val="left"/>
      <w:pPr>
        <w:tabs>
          <w:tab w:val="num" w:pos="4464"/>
        </w:tabs>
        <w:ind w:left="4464" w:hanging="1440"/>
      </w:pPr>
      <w:rPr>
        <w:rFonts w:hint="default"/>
      </w:rPr>
    </w:lvl>
    <w:lvl w:ilvl="8">
      <w:start w:val="1"/>
      <w:numFmt w:val="decimal"/>
      <w:isLgl/>
      <w:lvlText w:val="%1.%2.%3.%4.%5.%6.%7.%8.%9"/>
      <w:lvlJc w:val="left"/>
      <w:pPr>
        <w:tabs>
          <w:tab w:val="num" w:pos="5256"/>
        </w:tabs>
        <w:ind w:left="5256" w:hanging="1800"/>
      </w:pPr>
      <w:rPr>
        <w:rFonts w:hint="default"/>
      </w:rPr>
    </w:lvl>
  </w:abstractNum>
  <w:abstractNum w:abstractNumId="36" w15:restartNumberingAfterBreak="0">
    <w:nsid w:val="34E158D3"/>
    <w:multiLevelType w:val="hybridMultilevel"/>
    <w:tmpl w:val="993C393C"/>
    <w:lvl w:ilvl="0" w:tplc="400A0001">
      <w:start w:val="1"/>
      <w:numFmt w:val="bullet"/>
      <w:lvlText w:val=""/>
      <w:lvlJc w:val="left"/>
      <w:pPr>
        <w:ind w:left="831" w:hanging="360"/>
      </w:pPr>
      <w:rPr>
        <w:rFonts w:ascii="Symbol" w:hAnsi="Symbol" w:hint="default"/>
      </w:rPr>
    </w:lvl>
    <w:lvl w:ilvl="1" w:tplc="FFFFFFFF" w:tentative="1">
      <w:start w:val="1"/>
      <w:numFmt w:val="bullet"/>
      <w:lvlText w:val="o"/>
      <w:lvlJc w:val="left"/>
      <w:pPr>
        <w:ind w:left="1551" w:hanging="360"/>
      </w:pPr>
      <w:rPr>
        <w:rFonts w:ascii="Courier New" w:hAnsi="Courier New" w:cs="Courier New" w:hint="default"/>
      </w:rPr>
    </w:lvl>
    <w:lvl w:ilvl="2" w:tplc="FFFFFFFF" w:tentative="1">
      <w:start w:val="1"/>
      <w:numFmt w:val="bullet"/>
      <w:lvlText w:val=""/>
      <w:lvlJc w:val="left"/>
      <w:pPr>
        <w:ind w:left="2271" w:hanging="360"/>
      </w:pPr>
      <w:rPr>
        <w:rFonts w:ascii="Wingdings" w:hAnsi="Wingdings" w:hint="default"/>
      </w:rPr>
    </w:lvl>
    <w:lvl w:ilvl="3" w:tplc="FFFFFFFF" w:tentative="1">
      <w:start w:val="1"/>
      <w:numFmt w:val="bullet"/>
      <w:lvlText w:val=""/>
      <w:lvlJc w:val="left"/>
      <w:pPr>
        <w:ind w:left="2991" w:hanging="360"/>
      </w:pPr>
      <w:rPr>
        <w:rFonts w:ascii="Symbol" w:hAnsi="Symbol" w:hint="default"/>
      </w:rPr>
    </w:lvl>
    <w:lvl w:ilvl="4" w:tplc="FFFFFFFF" w:tentative="1">
      <w:start w:val="1"/>
      <w:numFmt w:val="bullet"/>
      <w:lvlText w:val="o"/>
      <w:lvlJc w:val="left"/>
      <w:pPr>
        <w:ind w:left="3711" w:hanging="360"/>
      </w:pPr>
      <w:rPr>
        <w:rFonts w:ascii="Courier New" w:hAnsi="Courier New" w:cs="Courier New" w:hint="default"/>
      </w:rPr>
    </w:lvl>
    <w:lvl w:ilvl="5" w:tplc="FFFFFFFF" w:tentative="1">
      <w:start w:val="1"/>
      <w:numFmt w:val="bullet"/>
      <w:lvlText w:val=""/>
      <w:lvlJc w:val="left"/>
      <w:pPr>
        <w:ind w:left="4431" w:hanging="360"/>
      </w:pPr>
      <w:rPr>
        <w:rFonts w:ascii="Wingdings" w:hAnsi="Wingdings" w:hint="default"/>
      </w:rPr>
    </w:lvl>
    <w:lvl w:ilvl="6" w:tplc="FFFFFFFF" w:tentative="1">
      <w:start w:val="1"/>
      <w:numFmt w:val="bullet"/>
      <w:lvlText w:val=""/>
      <w:lvlJc w:val="left"/>
      <w:pPr>
        <w:ind w:left="5151" w:hanging="360"/>
      </w:pPr>
      <w:rPr>
        <w:rFonts w:ascii="Symbol" w:hAnsi="Symbol" w:hint="default"/>
      </w:rPr>
    </w:lvl>
    <w:lvl w:ilvl="7" w:tplc="FFFFFFFF" w:tentative="1">
      <w:start w:val="1"/>
      <w:numFmt w:val="bullet"/>
      <w:lvlText w:val="o"/>
      <w:lvlJc w:val="left"/>
      <w:pPr>
        <w:ind w:left="5871" w:hanging="360"/>
      </w:pPr>
      <w:rPr>
        <w:rFonts w:ascii="Courier New" w:hAnsi="Courier New" w:cs="Courier New" w:hint="default"/>
      </w:rPr>
    </w:lvl>
    <w:lvl w:ilvl="8" w:tplc="FFFFFFFF" w:tentative="1">
      <w:start w:val="1"/>
      <w:numFmt w:val="bullet"/>
      <w:lvlText w:val=""/>
      <w:lvlJc w:val="left"/>
      <w:pPr>
        <w:ind w:left="6591" w:hanging="360"/>
      </w:pPr>
      <w:rPr>
        <w:rFonts w:ascii="Wingdings" w:hAnsi="Wingdings" w:hint="default"/>
      </w:rPr>
    </w:lvl>
  </w:abstractNum>
  <w:abstractNum w:abstractNumId="37" w15:restartNumberingAfterBreak="0">
    <w:nsid w:val="354714C9"/>
    <w:multiLevelType w:val="multilevel"/>
    <w:tmpl w:val="8FC8832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3587360D"/>
    <w:multiLevelType w:val="hybridMultilevel"/>
    <w:tmpl w:val="BC84B8A8"/>
    <w:lvl w:ilvl="0" w:tplc="B9C08272">
      <w:start w:val="1"/>
      <w:numFmt w:val="lowerLetter"/>
      <w:lvlText w:val="%1)"/>
      <w:lvlJc w:val="left"/>
      <w:pPr>
        <w:ind w:left="2345" w:hanging="360"/>
      </w:pPr>
      <w:rPr>
        <w:rFonts w:hint="default"/>
        <w:b/>
      </w:rPr>
    </w:lvl>
    <w:lvl w:ilvl="1" w:tplc="400A0019">
      <w:start w:val="1"/>
      <w:numFmt w:val="lowerLetter"/>
      <w:lvlText w:val="%2."/>
      <w:lvlJc w:val="left"/>
      <w:pPr>
        <w:ind w:left="3207" w:hanging="360"/>
      </w:pPr>
    </w:lvl>
    <w:lvl w:ilvl="2" w:tplc="400A001B" w:tentative="1">
      <w:start w:val="1"/>
      <w:numFmt w:val="lowerRoman"/>
      <w:lvlText w:val="%3."/>
      <w:lvlJc w:val="right"/>
      <w:pPr>
        <w:ind w:left="3927" w:hanging="180"/>
      </w:pPr>
    </w:lvl>
    <w:lvl w:ilvl="3" w:tplc="400A000F" w:tentative="1">
      <w:start w:val="1"/>
      <w:numFmt w:val="decimal"/>
      <w:lvlText w:val="%4."/>
      <w:lvlJc w:val="left"/>
      <w:pPr>
        <w:ind w:left="4647" w:hanging="360"/>
      </w:pPr>
    </w:lvl>
    <w:lvl w:ilvl="4" w:tplc="400A0019" w:tentative="1">
      <w:start w:val="1"/>
      <w:numFmt w:val="lowerLetter"/>
      <w:lvlText w:val="%5."/>
      <w:lvlJc w:val="left"/>
      <w:pPr>
        <w:ind w:left="5367" w:hanging="360"/>
      </w:pPr>
    </w:lvl>
    <w:lvl w:ilvl="5" w:tplc="400A001B" w:tentative="1">
      <w:start w:val="1"/>
      <w:numFmt w:val="lowerRoman"/>
      <w:lvlText w:val="%6."/>
      <w:lvlJc w:val="right"/>
      <w:pPr>
        <w:ind w:left="6087" w:hanging="180"/>
      </w:pPr>
    </w:lvl>
    <w:lvl w:ilvl="6" w:tplc="400A000F" w:tentative="1">
      <w:start w:val="1"/>
      <w:numFmt w:val="decimal"/>
      <w:lvlText w:val="%7."/>
      <w:lvlJc w:val="left"/>
      <w:pPr>
        <w:ind w:left="6807" w:hanging="360"/>
      </w:pPr>
    </w:lvl>
    <w:lvl w:ilvl="7" w:tplc="400A0019" w:tentative="1">
      <w:start w:val="1"/>
      <w:numFmt w:val="lowerLetter"/>
      <w:lvlText w:val="%8."/>
      <w:lvlJc w:val="left"/>
      <w:pPr>
        <w:ind w:left="7527" w:hanging="360"/>
      </w:pPr>
    </w:lvl>
    <w:lvl w:ilvl="8" w:tplc="400A001B" w:tentative="1">
      <w:start w:val="1"/>
      <w:numFmt w:val="lowerRoman"/>
      <w:lvlText w:val="%9."/>
      <w:lvlJc w:val="right"/>
      <w:pPr>
        <w:ind w:left="8247" w:hanging="180"/>
      </w:pPr>
    </w:lvl>
  </w:abstractNum>
  <w:abstractNum w:abstractNumId="39" w15:restartNumberingAfterBreak="0">
    <w:nsid w:val="36837006"/>
    <w:multiLevelType w:val="hybridMultilevel"/>
    <w:tmpl w:val="2A7AD9C6"/>
    <w:lvl w:ilvl="0" w:tplc="758C032C">
      <w:start w:val="1"/>
      <w:numFmt w:val="lowerLetter"/>
      <w:lvlText w:val="%1)"/>
      <w:lvlJc w:val="left"/>
      <w:pPr>
        <w:ind w:left="1636" w:hanging="36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40" w15:restartNumberingAfterBreak="0">
    <w:nsid w:val="380F468A"/>
    <w:multiLevelType w:val="hybridMultilevel"/>
    <w:tmpl w:val="D3C0EDBC"/>
    <w:lvl w:ilvl="0" w:tplc="400A0011">
      <w:start w:val="1"/>
      <w:numFmt w:val="decimal"/>
      <w:lvlText w:val="%1)"/>
      <w:lvlJc w:val="left"/>
      <w:pPr>
        <w:ind w:left="873" w:hanging="360"/>
      </w:pPr>
    </w:lvl>
    <w:lvl w:ilvl="1" w:tplc="400A0019" w:tentative="1">
      <w:start w:val="1"/>
      <w:numFmt w:val="lowerLetter"/>
      <w:lvlText w:val="%2."/>
      <w:lvlJc w:val="left"/>
      <w:pPr>
        <w:ind w:left="1593" w:hanging="360"/>
      </w:pPr>
    </w:lvl>
    <w:lvl w:ilvl="2" w:tplc="400A001B" w:tentative="1">
      <w:start w:val="1"/>
      <w:numFmt w:val="lowerRoman"/>
      <w:lvlText w:val="%3."/>
      <w:lvlJc w:val="right"/>
      <w:pPr>
        <w:ind w:left="2313" w:hanging="180"/>
      </w:pPr>
    </w:lvl>
    <w:lvl w:ilvl="3" w:tplc="400A000F" w:tentative="1">
      <w:start w:val="1"/>
      <w:numFmt w:val="decimal"/>
      <w:lvlText w:val="%4."/>
      <w:lvlJc w:val="left"/>
      <w:pPr>
        <w:ind w:left="3033" w:hanging="360"/>
      </w:pPr>
    </w:lvl>
    <w:lvl w:ilvl="4" w:tplc="400A0019" w:tentative="1">
      <w:start w:val="1"/>
      <w:numFmt w:val="lowerLetter"/>
      <w:lvlText w:val="%5."/>
      <w:lvlJc w:val="left"/>
      <w:pPr>
        <w:ind w:left="3753" w:hanging="360"/>
      </w:pPr>
    </w:lvl>
    <w:lvl w:ilvl="5" w:tplc="400A001B" w:tentative="1">
      <w:start w:val="1"/>
      <w:numFmt w:val="lowerRoman"/>
      <w:lvlText w:val="%6."/>
      <w:lvlJc w:val="right"/>
      <w:pPr>
        <w:ind w:left="4473" w:hanging="180"/>
      </w:pPr>
    </w:lvl>
    <w:lvl w:ilvl="6" w:tplc="400A000F" w:tentative="1">
      <w:start w:val="1"/>
      <w:numFmt w:val="decimal"/>
      <w:lvlText w:val="%7."/>
      <w:lvlJc w:val="left"/>
      <w:pPr>
        <w:ind w:left="5193" w:hanging="360"/>
      </w:pPr>
    </w:lvl>
    <w:lvl w:ilvl="7" w:tplc="400A0019" w:tentative="1">
      <w:start w:val="1"/>
      <w:numFmt w:val="lowerLetter"/>
      <w:lvlText w:val="%8."/>
      <w:lvlJc w:val="left"/>
      <w:pPr>
        <w:ind w:left="5913" w:hanging="360"/>
      </w:pPr>
    </w:lvl>
    <w:lvl w:ilvl="8" w:tplc="400A001B" w:tentative="1">
      <w:start w:val="1"/>
      <w:numFmt w:val="lowerRoman"/>
      <w:lvlText w:val="%9."/>
      <w:lvlJc w:val="right"/>
      <w:pPr>
        <w:ind w:left="6633" w:hanging="180"/>
      </w:pPr>
    </w:lvl>
  </w:abstractNum>
  <w:abstractNum w:abstractNumId="41" w15:restartNumberingAfterBreak="0">
    <w:nsid w:val="387E78C7"/>
    <w:multiLevelType w:val="multilevel"/>
    <w:tmpl w:val="0494D9C4"/>
    <w:lvl w:ilvl="0">
      <w:start w:val="1"/>
      <w:numFmt w:val="decimal"/>
      <w:lvlText w:val="%1."/>
      <w:lvlJc w:val="left"/>
      <w:pPr>
        <w:ind w:left="360" w:hanging="360"/>
      </w:pPr>
      <w:rPr>
        <w:rFonts w:hint="default"/>
        <w:b/>
      </w:rPr>
    </w:lvl>
    <w:lvl w:ilvl="1">
      <w:start w:val="1"/>
      <w:numFmt w:val="decimal"/>
      <w:lvlText w:val="%1.%2."/>
      <w:lvlJc w:val="left"/>
      <w:pPr>
        <w:ind w:left="1000" w:hanging="432"/>
      </w:pPr>
      <w:rPr>
        <w:rFonts w:ascii="Verdana" w:hAnsi="Verdana" w:hint="default"/>
        <w:b/>
        <w:sz w:val="18"/>
        <w:szCs w:val="18"/>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3A1862AF"/>
    <w:multiLevelType w:val="hybridMultilevel"/>
    <w:tmpl w:val="AC445246"/>
    <w:lvl w:ilvl="0" w:tplc="400A0019">
      <w:start w:val="1"/>
      <w:numFmt w:val="lowerLetter"/>
      <w:lvlText w:val="%1)"/>
      <w:lvlJc w:val="left"/>
      <w:pPr>
        <w:tabs>
          <w:tab w:val="num" w:pos="1068"/>
        </w:tabs>
        <w:ind w:left="1068" w:hanging="360"/>
      </w:pPr>
      <w:rPr>
        <w:rFonts w:hint="default"/>
      </w:rPr>
    </w:lvl>
    <w:lvl w:ilvl="1" w:tplc="400A0019" w:tentative="1">
      <w:start w:val="1"/>
      <w:numFmt w:val="lowerLetter"/>
      <w:lvlText w:val="%2."/>
      <w:lvlJc w:val="left"/>
      <w:pPr>
        <w:tabs>
          <w:tab w:val="num" w:pos="1788"/>
        </w:tabs>
        <w:ind w:left="1788" w:hanging="360"/>
      </w:pPr>
    </w:lvl>
    <w:lvl w:ilvl="2" w:tplc="400A001B" w:tentative="1">
      <w:start w:val="1"/>
      <w:numFmt w:val="lowerRoman"/>
      <w:lvlText w:val="%3."/>
      <w:lvlJc w:val="right"/>
      <w:pPr>
        <w:tabs>
          <w:tab w:val="num" w:pos="2508"/>
        </w:tabs>
        <w:ind w:left="2508" w:hanging="180"/>
      </w:pPr>
    </w:lvl>
    <w:lvl w:ilvl="3" w:tplc="400A000F" w:tentative="1">
      <w:start w:val="1"/>
      <w:numFmt w:val="decimal"/>
      <w:lvlText w:val="%4."/>
      <w:lvlJc w:val="left"/>
      <w:pPr>
        <w:tabs>
          <w:tab w:val="num" w:pos="3228"/>
        </w:tabs>
        <w:ind w:left="3228" w:hanging="360"/>
      </w:pPr>
    </w:lvl>
    <w:lvl w:ilvl="4" w:tplc="400A0019" w:tentative="1">
      <w:start w:val="1"/>
      <w:numFmt w:val="lowerLetter"/>
      <w:lvlText w:val="%5."/>
      <w:lvlJc w:val="left"/>
      <w:pPr>
        <w:tabs>
          <w:tab w:val="num" w:pos="3948"/>
        </w:tabs>
        <w:ind w:left="3948" w:hanging="360"/>
      </w:pPr>
    </w:lvl>
    <w:lvl w:ilvl="5" w:tplc="400A001B" w:tentative="1">
      <w:start w:val="1"/>
      <w:numFmt w:val="lowerRoman"/>
      <w:lvlText w:val="%6."/>
      <w:lvlJc w:val="right"/>
      <w:pPr>
        <w:tabs>
          <w:tab w:val="num" w:pos="4668"/>
        </w:tabs>
        <w:ind w:left="4668" w:hanging="180"/>
      </w:pPr>
    </w:lvl>
    <w:lvl w:ilvl="6" w:tplc="400A000F" w:tentative="1">
      <w:start w:val="1"/>
      <w:numFmt w:val="decimal"/>
      <w:lvlText w:val="%7."/>
      <w:lvlJc w:val="left"/>
      <w:pPr>
        <w:tabs>
          <w:tab w:val="num" w:pos="5388"/>
        </w:tabs>
        <w:ind w:left="5388" w:hanging="360"/>
      </w:pPr>
    </w:lvl>
    <w:lvl w:ilvl="7" w:tplc="400A0019" w:tentative="1">
      <w:start w:val="1"/>
      <w:numFmt w:val="lowerLetter"/>
      <w:lvlText w:val="%8."/>
      <w:lvlJc w:val="left"/>
      <w:pPr>
        <w:tabs>
          <w:tab w:val="num" w:pos="6108"/>
        </w:tabs>
        <w:ind w:left="6108" w:hanging="360"/>
      </w:pPr>
    </w:lvl>
    <w:lvl w:ilvl="8" w:tplc="400A001B" w:tentative="1">
      <w:start w:val="1"/>
      <w:numFmt w:val="lowerRoman"/>
      <w:lvlText w:val="%9."/>
      <w:lvlJc w:val="right"/>
      <w:pPr>
        <w:tabs>
          <w:tab w:val="num" w:pos="6828"/>
        </w:tabs>
        <w:ind w:left="6828" w:hanging="180"/>
      </w:pPr>
    </w:lvl>
  </w:abstractNum>
  <w:abstractNum w:abstractNumId="43" w15:restartNumberingAfterBreak="0">
    <w:nsid w:val="3A1D1859"/>
    <w:multiLevelType w:val="multilevel"/>
    <w:tmpl w:val="DB223DC4"/>
    <w:lvl w:ilvl="0">
      <w:start w:val="24"/>
      <w:numFmt w:val="decimal"/>
      <w:lvlText w:val="%1"/>
      <w:lvlJc w:val="left"/>
      <w:pPr>
        <w:ind w:left="456" w:hanging="456"/>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4" w15:restartNumberingAfterBreak="0">
    <w:nsid w:val="3A2F6727"/>
    <w:multiLevelType w:val="singleLevel"/>
    <w:tmpl w:val="2632A4D8"/>
    <w:lvl w:ilvl="0">
      <w:start w:val="1"/>
      <w:numFmt w:val="lowerLetter"/>
      <w:lvlText w:val="%1)"/>
      <w:lvlJc w:val="left"/>
      <w:pPr>
        <w:tabs>
          <w:tab w:val="num" w:pos="2126"/>
        </w:tabs>
        <w:ind w:left="2126" w:hanging="567"/>
      </w:pPr>
      <w:rPr>
        <w:rFonts w:hint="default"/>
        <w:b w:val="0"/>
      </w:rPr>
    </w:lvl>
  </w:abstractNum>
  <w:abstractNum w:abstractNumId="45" w15:restartNumberingAfterBreak="0">
    <w:nsid w:val="3A7964E0"/>
    <w:multiLevelType w:val="hybridMultilevel"/>
    <w:tmpl w:val="A25E88B6"/>
    <w:lvl w:ilvl="0" w:tplc="3B28CED4">
      <w:start w:val="1"/>
      <w:numFmt w:val="lowerLetter"/>
      <w:lvlText w:val="%1)"/>
      <w:lvlJc w:val="left"/>
      <w:pPr>
        <w:ind w:left="1920" w:hanging="360"/>
      </w:pPr>
      <w:rPr>
        <w:rFonts w:hint="default"/>
        <w:b w:val="0"/>
      </w:rPr>
    </w:lvl>
    <w:lvl w:ilvl="1" w:tplc="0C0A0019" w:tentative="1">
      <w:start w:val="1"/>
      <w:numFmt w:val="lowerLetter"/>
      <w:lvlText w:val="%2."/>
      <w:lvlJc w:val="left"/>
      <w:pPr>
        <w:ind w:left="2640" w:hanging="360"/>
      </w:pPr>
    </w:lvl>
    <w:lvl w:ilvl="2" w:tplc="0C0A001B" w:tentative="1">
      <w:start w:val="1"/>
      <w:numFmt w:val="lowerRoman"/>
      <w:lvlText w:val="%3."/>
      <w:lvlJc w:val="right"/>
      <w:pPr>
        <w:ind w:left="3360" w:hanging="180"/>
      </w:pPr>
    </w:lvl>
    <w:lvl w:ilvl="3" w:tplc="0C0A000F" w:tentative="1">
      <w:start w:val="1"/>
      <w:numFmt w:val="decimal"/>
      <w:lvlText w:val="%4."/>
      <w:lvlJc w:val="left"/>
      <w:pPr>
        <w:ind w:left="4080" w:hanging="360"/>
      </w:pPr>
    </w:lvl>
    <w:lvl w:ilvl="4" w:tplc="0C0A0019" w:tentative="1">
      <w:start w:val="1"/>
      <w:numFmt w:val="lowerLetter"/>
      <w:lvlText w:val="%5."/>
      <w:lvlJc w:val="left"/>
      <w:pPr>
        <w:ind w:left="4800" w:hanging="360"/>
      </w:pPr>
    </w:lvl>
    <w:lvl w:ilvl="5" w:tplc="0C0A001B" w:tentative="1">
      <w:start w:val="1"/>
      <w:numFmt w:val="lowerRoman"/>
      <w:lvlText w:val="%6."/>
      <w:lvlJc w:val="right"/>
      <w:pPr>
        <w:ind w:left="5520" w:hanging="180"/>
      </w:pPr>
    </w:lvl>
    <w:lvl w:ilvl="6" w:tplc="0C0A000F" w:tentative="1">
      <w:start w:val="1"/>
      <w:numFmt w:val="decimal"/>
      <w:lvlText w:val="%7."/>
      <w:lvlJc w:val="left"/>
      <w:pPr>
        <w:ind w:left="6240" w:hanging="360"/>
      </w:pPr>
    </w:lvl>
    <w:lvl w:ilvl="7" w:tplc="0C0A0019" w:tentative="1">
      <w:start w:val="1"/>
      <w:numFmt w:val="lowerLetter"/>
      <w:lvlText w:val="%8."/>
      <w:lvlJc w:val="left"/>
      <w:pPr>
        <w:ind w:left="6960" w:hanging="360"/>
      </w:pPr>
    </w:lvl>
    <w:lvl w:ilvl="8" w:tplc="0C0A001B" w:tentative="1">
      <w:start w:val="1"/>
      <w:numFmt w:val="lowerRoman"/>
      <w:lvlText w:val="%9."/>
      <w:lvlJc w:val="right"/>
      <w:pPr>
        <w:ind w:left="7680" w:hanging="180"/>
      </w:pPr>
    </w:lvl>
  </w:abstractNum>
  <w:abstractNum w:abstractNumId="46" w15:restartNumberingAfterBreak="0">
    <w:nsid w:val="3CD27750"/>
    <w:multiLevelType w:val="hybridMultilevel"/>
    <w:tmpl w:val="CF801F78"/>
    <w:lvl w:ilvl="0" w:tplc="FFFFFFFF">
      <w:start w:val="1"/>
      <w:numFmt w:val="bullet"/>
      <w:lvlText w:val=""/>
      <w:lvlJc w:val="left"/>
      <w:pPr>
        <w:ind w:left="1080" w:hanging="360"/>
      </w:pPr>
      <w:rPr>
        <w:rFonts w:ascii="Symbol" w:hAnsi="Symbol" w:hint="default"/>
      </w:rPr>
    </w:lvl>
    <w:lvl w:ilvl="1" w:tplc="400A0001">
      <w:start w:val="1"/>
      <w:numFmt w:val="bullet"/>
      <w:lvlText w:val=""/>
      <w:lvlJc w:val="left"/>
      <w:pPr>
        <w:ind w:left="1800" w:hanging="360"/>
      </w:pPr>
      <w:rPr>
        <w:rFonts w:ascii="Symbol" w:hAnsi="Symbol"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7" w15:restartNumberingAfterBreak="0">
    <w:nsid w:val="3CDE4B73"/>
    <w:multiLevelType w:val="hybridMultilevel"/>
    <w:tmpl w:val="C48244E4"/>
    <w:lvl w:ilvl="0" w:tplc="6096CCE6">
      <w:start w:val="1"/>
      <w:numFmt w:val="lowerLetter"/>
      <w:lvlText w:val="%1)"/>
      <w:lvlJc w:val="left"/>
      <w:pPr>
        <w:ind w:left="1778" w:hanging="360"/>
      </w:pPr>
      <w:rPr>
        <w:rFonts w:hint="default"/>
        <w:b w:val="0"/>
      </w:rPr>
    </w:lvl>
    <w:lvl w:ilvl="1" w:tplc="400A0019">
      <w:start w:val="1"/>
      <w:numFmt w:val="lowerLetter"/>
      <w:lvlText w:val="%2."/>
      <w:lvlJc w:val="left"/>
      <w:pPr>
        <w:ind w:left="2498" w:hanging="360"/>
      </w:pPr>
    </w:lvl>
    <w:lvl w:ilvl="2" w:tplc="400A001B" w:tentative="1">
      <w:start w:val="1"/>
      <w:numFmt w:val="lowerRoman"/>
      <w:lvlText w:val="%3."/>
      <w:lvlJc w:val="right"/>
      <w:pPr>
        <w:ind w:left="3218" w:hanging="180"/>
      </w:pPr>
    </w:lvl>
    <w:lvl w:ilvl="3" w:tplc="400A000F" w:tentative="1">
      <w:start w:val="1"/>
      <w:numFmt w:val="decimal"/>
      <w:lvlText w:val="%4."/>
      <w:lvlJc w:val="left"/>
      <w:pPr>
        <w:ind w:left="3938" w:hanging="360"/>
      </w:pPr>
    </w:lvl>
    <w:lvl w:ilvl="4" w:tplc="400A0019" w:tentative="1">
      <w:start w:val="1"/>
      <w:numFmt w:val="lowerLetter"/>
      <w:lvlText w:val="%5."/>
      <w:lvlJc w:val="left"/>
      <w:pPr>
        <w:ind w:left="4658" w:hanging="360"/>
      </w:pPr>
    </w:lvl>
    <w:lvl w:ilvl="5" w:tplc="400A001B" w:tentative="1">
      <w:start w:val="1"/>
      <w:numFmt w:val="lowerRoman"/>
      <w:lvlText w:val="%6."/>
      <w:lvlJc w:val="right"/>
      <w:pPr>
        <w:ind w:left="5378" w:hanging="180"/>
      </w:pPr>
    </w:lvl>
    <w:lvl w:ilvl="6" w:tplc="400A000F" w:tentative="1">
      <w:start w:val="1"/>
      <w:numFmt w:val="decimal"/>
      <w:lvlText w:val="%7."/>
      <w:lvlJc w:val="left"/>
      <w:pPr>
        <w:ind w:left="6098" w:hanging="360"/>
      </w:pPr>
    </w:lvl>
    <w:lvl w:ilvl="7" w:tplc="400A0019" w:tentative="1">
      <w:start w:val="1"/>
      <w:numFmt w:val="lowerLetter"/>
      <w:lvlText w:val="%8."/>
      <w:lvlJc w:val="left"/>
      <w:pPr>
        <w:ind w:left="6818" w:hanging="360"/>
      </w:pPr>
    </w:lvl>
    <w:lvl w:ilvl="8" w:tplc="400A001B" w:tentative="1">
      <w:start w:val="1"/>
      <w:numFmt w:val="lowerRoman"/>
      <w:lvlText w:val="%9."/>
      <w:lvlJc w:val="right"/>
      <w:pPr>
        <w:ind w:left="7538" w:hanging="180"/>
      </w:pPr>
    </w:lvl>
  </w:abstractNum>
  <w:abstractNum w:abstractNumId="48" w15:restartNumberingAfterBreak="0">
    <w:nsid w:val="3DA06610"/>
    <w:multiLevelType w:val="hybridMultilevel"/>
    <w:tmpl w:val="9A9245D6"/>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9" w15:restartNumberingAfterBreak="0">
    <w:nsid w:val="3E365EEA"/>
    <w:multiLevelType w:val="hybridMultilevel"/>
    <w:tmpl w:val="26109D6C"/>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40210608"/>
    <w:multiLevelType w:val="multilevel"/>
    <w:tmpl w:val="1A768BD2"/>
    <w:lvl w:ilvl="0">
      <w:start w:val="26"/>
      <w:numFmt w:val="decimal"/>
      <w:lvlText w:val="%1"/>
      <w:lvlJc w:val="left"/>
      <w:pPr>
        <w:ind w:left="456" w:hanging="456"/>
      </w:pPr>
      <w:rPr>
        <w:rFonts w:hint="default"/>
        <w:b/>
      </w:rPr>
    </w:lvl>
    <w:lvl w:ilvl="1">
      <w:start w:val="1"/>
      <w:numFmt w:val="decimal"/>
      <w:lvlText w:val="%1.%2"/>
      <w:lvlJc w:val="left"/>
      <w:pPr>
        <w:ind w:left="456" w:hanging="45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51" w15:restartNumberingAfterBreak="0">
    <w:nsid w:val="41B579A6"/>
    <w:multiLevelType w:val="multilevel"/>
    <w:tmpl w:val="224AFC28"/>
    <w:lvl w:ilvl="0">
      <w:start w:val="29"/>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2" w15:restartNumberingAfterBreak="0">
    <w:nsid w:val="437B0730"/>
    <w:multiLevelType w:val="multilevel"/>
    <w:tmpl w:val="B24C9BF2"/>
    <w:lvl w:ilvl="0">
      <w:start w:val="10"/>
      <w:numFmt w:val="decimal"/>
      <w:lvlText w:val="%1"/>
      <w:lvlJc w:val="left"/>
      <w:pPr>
        <w:tabs>
          <w:tab w:val="num" w:pos="570"/>
        </w:tabs>
        <w:ind w:left="570" w:hanging="570"/>
      </w:pPr>
      <w:rPr>
        <w:rFonts w:hint="default"/>
      </w:rPr>
    </w:lvl>
    <w:lvl w:ilvl="1">
      <w:start w:val="1"/>
      <w:numFmt w:val="decimal"/>
      <w:lvlText w:val="%1.%2"/>
      <w:lvlJc w:val="left"/>
      <w:pPr>
        <w:tabs>
          <w:tab w:val="num" w:pos="992"/>
        </w:tabs>
        <w:ind w:left="992" w:hanging="567"/>
      </w:pPr>
      <w:rPr>
        <w:b/>
        <w:i w:val="0"/>
      </w:rPr>
    </w:lvl>
    <w:lvl w:ilvl="2">
      <w:start w:val="1"/>
      <w:numFmt w:val="decimal"/>
      <w:lvlText w:val="%1.%2.%3"/>
      <w:lvlJc w:val="left"/>
      <w:pPr>
        <w:tabs>
          <w:tab w:val="num" w:pos="1296"/>
        </w:tabs>
        <w:ind w:left="1296" w:hanging="720"/>
      </w:pPr>
      <w:rPr>
        <w:rFonts w:hint="default"/>
      </w:rPr>
    </w:lvl>
    <w:lvl w:ilvl="3">
      <w:start w:val="1"/>
      <w:numFmt w:val="decimal"/>
      <w:lvlText w:val="%1.%2.%3.%4"/>
      <w:lvlJc w:val="left"/>
      <w:pPr>
        <w:tabs>
          <w:tab w:val="num" w:pos="1584"/>
        </w:tabs>
        <w:ind w:left="1584" w:hanging="720"/>
      </w:pPr>
      <w:rPr>
        <w:rFonts w:hint="default"/>
      </w:rPr>
    </w:lvl>
    <w:lvl w:ilvl="4">
      <w:start w:val="1"/>
      <w:numFmt w:val="decimal"/>
      <w:lvlText w:val="%1.%2.%3.%4.%5"/>
      <w:lvlJc w:val="left"/>
      <w:pPr>
        <w:tabs>
          <w:tab w:val="num" w:pos="2232"/>
        </w:tabs>
        <w:ind w:left="2232" w:hanging="1080"/>
      </w:pPr>
      <w:rPr>
        <w:rFonts w:hint="default"/>
      </w:rPr>
    </w:lvl>
    <w:lvl w:ilvl="5">
      <w:start w:val="1"/>
      <w:numFmt w:val="decimal"/>
      <w:lvlText w:val="%1.%2.%3.%4.%5.%6"/>
      <w:lvlJc w:val="left"/>
      <w:pPr>
        <w:tabs>
          <w:tab w:val="num" w:pos="2520"/>
        </w:tabs>
        <w:ind w:left="2520" w:hanging="1080"/>
      </w:pPr>
      <w:rPr>
        <w:rFonts w:hint="default"/>
      </w:rPr>
    </w:lvl>
    <w:lvl w:ilvl="6">
      <w:start w:val="1"/>
      <w:numFmt w:val="decimal"/>
      <w:lvlText w:val="%1.%2.%3.%4.%5.%6.%7"/>
      <w:lvlJc w:val="left"/>
      <w:pPr>
        <w:tabs>
          <w:tab w:val="num" w:pos="3168"/>
        </w:tabs>
        <w:ind w:left="3168" w:hanging="1440"/>
      </w:pPr>
      <w:rPr>
        <w:rFonts w:hint="default"/>
      </w:rPr>
    </w:lvl>
    <w:lvl w:ilvl="7">
      <w:start w:val="1"/>
      <w:numFmt w:val="decimal"/>
      <w:lvlText w:val="%1.%2.%3.%4.%5.%6.%7.%8"/>
      <w:lvlJc w:val="left"/>
      <w:pPr>
        <w:tabs>
          <w:tab w:val="num" w:pos="3456"/>
        </w:tabs>
        <w:ind w:left="3456" w:hanging="1440"/>
      </w:pPr>
      <w:rPr>
        <w:rFonts w:hint="default"/>
      </w:rPr>
    </w:lvl>
    <w:lvl w:ilvl="8">
      <w:start w:val="1"/>
      <w:numFmt w:val="decimal"/>
      <w:lvlText w:val="%1.%2.%3.%4.%5.%6.%7.%8.%9"/>
      <w:lvlJc w:val="left"/>
      <w:pPr>
        <w:tabs>
          <w:tab w:val="num" w:pos="4104"/>
        </w:tabs>
        <w:ind w:left="4104" w:hanging="1800"/>
      </w:pPr>
      <w:rPr>
        <w:rFonts w:hint="default"/>
      </w:rPr>
    </w:lvl>
  </w:abstractNum>
  <w:abstractNum w:abstractNumId="53" w15:restartNumberingAfterBreak="0">
    <w:nsid w:val="44B400B1"/>
    <w:multiLevelType w:val="hybridMultilevel"/>
    <w:tmpl w:val="55762BE8"/>
    <w:lvl w:ilvl="0" w:tplc="400A0001">
      <w:start w:val="1"/>
      <w:numFmt w:val="bullet"/>
      <w:lvlText w:val=""/>
      <w:lvlJc w:val="left"/>
      <w:pPr>
        <w:ind w:left="720" w:hanging="360"/>
      </w:pPr>
      <w:rPr>
        <w:rFonts w:ascii="Symbol" w:hAnsi="Symbol" w:hint="default"/>
      </w:rPr>
    </w:lvl>
    <w:lvl w:ilvl="1" w:tplc="A4B2AC00">
      <w:start w:val="1"/>
      <w:numFmt w:val="decimal"/>
      <w:lvlText w:val="%2."/>
      <w:lvlJc w:val="left"/>
      <w:pPr>
        <w:ind w:left="1440" w:hanging="360"/>
      </w:pPr>
      <w:rPr>
        <w:rFonts w:hint="default"/>
        <w:b/>
      </w:rPr>
    </w:lvl>
    <w:lvl w:ilvl="2" w:tplc="A11A0CDC">
      <w:start w:val="1"/>
      <w:numFmt w:val="lowerLetter"/>
      <w:lvlText w:val="%3)"/>
      <w:lvlJc w:val="left"/>
      <w:pPr>
        <w:ind w:left="644" w:hanging="360"/>
      </w:pPr>
      <w:rPr>
        <w:rFonts w:hint="default"/>
        <w:b/>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45C027D5"/>
    <w:multiLevelType w:val="multilevel"/>
    <w:tmpl w:val="A7FC1EAC"/>
    <w:lvl w:ilvl="0">
      <w:start w:val="1"/>
      <w:numFmt w:val="decimal"/>
      <w:lvlText w:val="%1."/>
      <w:lvlJc w:val="left"/>
      <w:pPr>
        <w:ind w:left="720" w:hanging="360"/>
      </w:pPr>
      <w:rPr>
        <w:rFonts w:hint="default"/>
      </w:rPr>
    </w:lvl>
    <w:lvl w:ilvl="1">
      <w:start w:val="1"/>
      <w:numFmt w:val="lowerLetter"/>
      <w:lvlText w:val="%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5" w15:restartNumberingAfterBreak="0">
    <w:nsid w:val="45C67D97"/>
    <w:multiLevelType w:val="hybridMultilevel"/>
    <w:tmpl w:val="D0166548"/>
    <w:lvl w:ilvl="0" w:tplc="AF46AA9A">
      <w:start w:val="480"/>
      <w:numFmt w:val="bullet"/>
      <w:lvlText w:val="-"/>
      <w:lvlJc w:val="left"/>
      <w:pPr>
        <w:ind w:left="720" w:hanging="360"/>
      </w:pPr>
      <w:rPr>
        <w:rFonts w:ascii="Century Gothic" w:eastAsia="Comic Sans MS" w:hAnsi="Century Gothic" w:cs="Comic Sans M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46C24C91"/>
    <w:multiLevelType w:val="multilevel"/>
    <w:tmpl w:val="DB4C7494"/>
    <w:lvl w:ilvl="0">
      <w:start w:val="27"/>
      <w:numFmt w:val="none"/>
      <w:lvlText w:val="29"/>
      <w:lvlJc w:val="left"/>
      <w:pPr>
        <w:tabs>
          <w:tab w:val="num" w:pos="420"/>
        </w:tabs>
        <w:ind w:left="420" w:hanging="420"/>
      </w:pPr>
      <w:rPr>
        <w:rFonts w:hint="default"/>
      </w:rPr>
    </w:lvl>
    <w:lvl w:ilvl="1">
      <w:start w:val="1"/>
      <w:numFmt w:val="decimal"/>
      <w:lvlText w:val="%129.%2"/>
      <w:lvlJc w:val="left"/>
      <w:pPr>
        <w:tabs>
          <w:tab w:val="num" w:pos="780"/>
        </w:tabs>
        <w:ind w:left="780" w:hanging="42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7" w15:restartNumberingAfterBreak="0">
    <w:nsid w:val="484708E0"/>
    <w:multiLevelType w:val="multilevel"/>
    <w:tmpl w:val="754C691C"/>
    <w:lvl w:ilvl="0">
      <w:start w:val="32"/>
      <w:numFmt w:val="decimal"/>
      <w:lvlText w:val="%1."/>
      <w:lvlJc w:val="left"/>
      <w:pPr>
        <w:ind w:left="516" w:hanging="516"/>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58" w15:restartNumberingAfterBreak="0">
    <w:nsid w:val="48A17ED7"/>
    <w:multiLevelType w:val="multilevel"/>
    <w:tmpl w:val="15942048"/>
    <w:lvl w:ilvl="0">
      <w:start w:val="31"/>
      <w:numFmt w:val="decimal"/>
      <w:lvlText w:val="%1"/>
      <w:lvlJc w:val="left"/>
      <w:pPr>
        <w:tabs>
          <w:tab w:val="num" w:pos="420"/>
        </w:tabs>
        <w:ind w:left="420" w:hanging="420"/>
      </w:pPr>
      <w:rPr>
        <w:rFonts w:hint="default"/>
      </w:rPr>
    </w:lvl>
    <w:lvl w:ilvl="1">
      <w:start w:val="1"/>
      <w:numFmt w:val="decimal"/>
      <w:lvlText w:val="%1.%2"/>
      <w:lvlJc w:val="left"/>
      <w:pPr>
        <w:tabs>
          <w:tab w:val="num" w:pos="780"/>
        </w:tabs>
        <w:ind w:left="780" w:hanging="42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9" w15:restartNumberingAfterBreak="0">
    <w:nsid w:val="48C86A3C"/>
    <w:multiLevelType w:val="hybridMultilevel"/>
    <w:tmpl w:val="8C32CE84"/>
    <w:lvl w:ilvl="0" w:tplc="4FAE1740">
      <w:start w:val="1"/>
      <w:numFmt w:val="decimal"/>
      <w:lvlText w:val="%1)"/>
      <w:lvlJc w:val="left"/>
      <w:pPr>
        <w:ind w:left="1080" w:hanging="360"/>
      </w:pPr>
      <w:rPr>
        <w:b/>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0" w15:restartNumberingAfterBreak="0">
    <w:nsid w:val="48E94D91"/>
    <w:multiLevelType w:val="hybridMultilevel"/>
    <w:tmpl w:val="F446A550"/>
    <w:lvl w:ilvl="0" w:tplc="AF46AA9A">
      <w:start w:val="480"/>
      <w:numFmt w:val="bullet"/>
      <w:lvlText w:val="-"/>
      <w:lvlJc w:val="left"/>
      <w:pPr>
        <w:ind w:left="720" w:hanging="360"/>
      </w:pPr>
      <w:rPr>
        <w:rFonts w:ascii="Century Gothic" w:eastAsia="Comic Sans MS" w:hAnsi="Century Gothic" w:cs="Comic Sans M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499E6D06"/>
    <w:multiLevelType w:val="hybridMultilevel"/>
    <w:tmpl w:val="A4ACDCC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62" w15:restartNumberingAfterBreak="0">
    <w:nsid w:val="4A3A46B2"/>
    <w:multiLevelType w:val="singleLevel"/>
    <w:tmpl w:val="EA0A1A64"/>
    <w:lvl w:ilvl="0">
      <w:start w:val="1"/>
      <w:numFmt w:val="lowerLetter"/>
      <w:lvlText w:val="%1)"/>
      <w:lvlJc w:val="left"/>
      <w:pPr>
        <w:tabs>
          <w:tab w:val="num" w:pos="723"/>
        </w:tabs>
        <w:ind w:left="723" w:hanging="435"/>
      </w:pPr>
      <w:rPr>
        <w:rFonts w:hint="default"/>
        <w:b w:val="0"/>
      </w:rPr>
    </w:lvl>
  </w:abstractNum>
  <w:abstractNum w:abstractNumId="63" w15:restartNumberingAfterBreak="0">
    <w:nsid w:val="4A4343B7"/>
    <w:multiLevelType w:val="singleLevel"/>
    <w:tmpl w:val="0C0A0013"/>
    <w:lvl w:ilvl="0">
      <w:start w:val="2"/>
      <w:numFmt w:val="upperRoman"/>
      <w:lvlText w:val="%1."/>
      <w:lvlJc w:val="left"/>
      <w:pPr>
        <w:tabs>
          <w:tab w:val="num" w:pos="720"/>
        </w:tabs>
        <w:ind w:left="720" w:hanging="720"/>
      </w:pPr>
      <w:rPr>
        <w:rFonts w:hint="default"/>
      </w:rPr>
    </w:lvl>
  </w:abstractNum>
  <w:abstractNum w:abstractNumId="64" w15:restartNumberingAfterBreak="0">
    <w:nsid w:val="4BC9277B"/>
    <w:multiLevelType w:val="hybridMultilevel"/>
    <w:tmpl w:val="828C9AC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4CBD30BC"/>
    <w:multiLevelType w:val="hybridMultilevel"/>
    <w:tmpl w:val="8DA2FC4E"/>
    <w:lvl w:ilvl="0" w:tplc="DD627162">
      <w:start w:val="1"/>
      <w:numFmt w:val="lowerLetter"/>
      <w:lvlText w:val="%1)"/>
      <w:lvlJc w:val="left"/>
      <w:pPr>
        <w:ind w:left="1494" w:hanging="360"/>
      </w:pPr>
      <w:rPr>
        <w:rFonts w:hint="default"/>
        <w:b w:val="0"/>
      </w:rPr>
    </w:lvl>
    <w:lvl w:ilvl="1" w:tplc="400A0019" w:tentative="1">
      <w:start w:val="1"/>
      <w:numFmt w:val="lowerLetter"/>
      <w:lvlText w:val="%2."/>
      <w:lvlJc w:val="left"/>
      <w:pPr>
        <w:ind w:left="2214" w:hanging="360"/>
      </w:pPr>
    </w:lvl>
    <w:lvl w:ilvl="2" w:tplc="400A001B" w:tentative="1">
      <w:start w:val="1"/>
      <w:numFmt w:val="lowerRoman"/>
      <w:lvlText w:val="%3."/>
      <w:lvlJc w:val="right"/>
      <w:pPr>
        <w:ind w:left="2934" w:hanging="180"/>
      </w:pPr>
    </w:lvl>
    <w:lvl w:ilvl="3" w:tplc="400A000F" w:tentative="1">
      <w:start w:val="1"/>
      <w:numFmt w:val="decimal"/>
      <w:lvlText w:val="%4."/>
      <w:lvlJc w:val="left"/>
      <w:pPr>
        <w:ind w:left="3654" w:hanging="360"/>
      </w:pPr>
    </w:lvl>
    <w:lvl w:ilvl="4" w:tplc="400A0019" w:tentative="1">
      <w:start w:val="1"/>
      <w:numFmt w:val="lowerLetter"/>
      <w:lvlText w:val="%5."/>
      <w:lvlJc w:val="left"/>
      <w:pPr>
        <w:ind w:left="4374" w:hanging="360"/>
      </w:pPr>
    </w:lvl>
    <w:lvl w:ilvl="5" w:tplc="400A001B" w:tentative="1">
      <w:start w:val="1"/>
      <w:numFmt w:val="lowerRoman"/>
      <w:lvlText w:val="%6."/>
      <w:lvlJc w:val="right"/>
      <w:pPr>
        <w:ind w:left="5094" w:hanging="180"/>
      </w:pPr>
    </w:lvl>
    <w:lvl w:ilvl="6" w:tplc="400A000F" w:tentative="1">
      <w:start w:val="1"/>
      <w:numFmt w:val="decimal"/>
      <w:lvlText w:val="%7."/>
      <w:lvlJc w:val="left"/>
      <w:pPr>
        <w:ind w:left="5814" w:hanging="360"/>
      </w:pPr>
    </w:lvl>
    <w:lvl w:ilvl="7" w:tplc="400A0019" w:tentative="1">
      <w:start w:val="1"/>
      <w:numFmt w:val="lowerLetter"/>
      <w:lvlText w:val="%8."/>
      <w:lvlJc w:val="left"/>
      <w:pPr>
        <w:ind w:left="6534" w:hanging="360"/>
      </w:pPr>
    </w:lvl>
    <w:lvl w:ilvl="8" w:tplc="400A001B" w:tentative="1">
      <w:start w:val="1"/>
      <w:numFmt w:val="lowerRoman"/>
      <w:lvlText w:val="%9."/>
      <w:lvlJc w:val="right"/>
      <w:pPr>
        <w:ind w:left="7254" w:hanging="180"/>
      </w:pPr>
    </w:lvl>
  </w:abstractNum>
  <w:abstractNum w:abstractNumId="67" w15:restartNumberingAfterBreak="0">
    <w:nsid w:val="4FBE6868"/>
    <w:multiLevelType w:val="multilevel"/>
    <w:tmpl w:val="00EE0466"/>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8" w15:restartNumberingAfterBreak="0">
    <w:nsid w:val="50CD0FE7"/>
    <w:multiLevelType w:val="hybridMultilevel"/>
    <w:tmpl w:val="91EA4BDA"/>
    <w:lvl w:ilvl="0" w:tplc="7FF67F46">
      <w:start w:val="1"/>
      <w:numFmt w:val="decimal"/>
      <w:lvlText w:val="%1."/>
      <w:lvlJc w:val="left"/>
      <w:pPr>
        <w:tabs>
          <w:tab w:val="num" w:pos="720"/>
        </w:tabs>
        <w:ind w:left="720"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9" w15:restartNumberingAfterBreak="0">
    <w:nsid w:val="50DD767B"/>
    <w:multiLevelType w:val="hybridMultilevel"/>
    <w:tmpl w:val="C188F06E"/>
    <w:lvl w:ilvl="0" w:tplc="639CD5D8">
      <w:start w:val="1"/>
      <w:numFmt w:val="lowerLetter"/>
      <w:lvlText w:val="%1)"/>
      <w:lvlJc w:val="left"/>
      <w:pPr>
        <w:ind w:left="1644" w:hanging="360"/>
      </w:pPr>
      <w:rPr>
        <w:rFonts w:hint="default"/>
        <w:b w:val="0"/>
      </w:rPr>
    </w:lvl>
    <w:lvl w:ilvl="1" w:tplc="400A0019" w:tentative="1">
      <w:start w:val="1"/>
      <w:numFmt w:val="lowerLetter"/>
      <w:lvlText w:val="%2."/>
      <w:lvlJc w:val="left"/>
      <w:pPr>
        <w:ind w:left="2364" w:hanging="360"/>
      </w:pPr>
    </w:lvl>
    <w:lvl w:ilvl="2" w:tplc="400A001B" w:tentative="1">
      <w:start w:val="1"/>
      <w:numFmt w:val="lowerRoman"/>
      <w:lvlText w:val="%3."/>
      <w:lvlJc w:val="right"/>
      <w:pPr>
        <w:ind w:left="3084" w:hanging="180"/>
      </w:pPr>
    </w:lvl>
    <w:lvl w:ilvl="3" w:tplc="400A000F" w:tentative="1">
      <w:start w:val="1"/>
      <w:numFmt w:val="decimal"/>
      <w:lvlText w:val="%4."/>
      <w:lvlJc w:val="left"/>
      <w:pPr>
        <w:ind w:left="3804" w:hanging="360"/>
      </w:pPr>
    </w:lvl>
    <w:lvl w:ilvl="4" w:tplc="400A0019" w:tentative="1">
      <w:start w:val="1"/>
      <w:numFmt w:val="lowerLetter"/>
      <w:lvlText w:val="%5."/>
      <w:lvlJc w:val="left"/>
      <w:pPr>
        <w:ind w:left="4524" w:hanging="360"/>
      </w:pPr>
    </w:lvl>
    <w:lvl w:ilvl="5" w:tplc="400A001B" w:tentative="1">
      <w:start w:val="1"/>
      <w:numFmt w:val="lowerRoman"/>
      <w:lvlText w:val="%6."/>
      <w:lvlJc w:val="right"/>
      <w:pPr>
        <w:ind w:left="5244" w:hanging="180"/>
      </w:pPr>
    </w:lvl>
    <w:lvl w:ilvl="6" w:tplc="400A000F" w:tentative="1">
      <w:start w:val="1"/>
      <w:numFmt w:val="decimal"/>
      <w:lvlText w:val="%7."/>
      <w:lvlJc w:val="left"/>
      <w:pPr>
        <w:ind w:left="5964" w:hanging="360"/>
      </w:pPr>
    </w:lvl>
    <w:lvl w:ilvl="7" w:tplc="400A0019" w:tentative="1">
      <w:start w:val="1"/>
      <w:numFmt w:val="lowerLetter"/>
      <w:lvlText w:val="%8."/>
      <w:lvlJc w:val="left"/>
      <w:pPr>
        <w:ind w:left="6684" w:hanging="360"/>
      </w:pPr>
    </w:lvl>
    <w:lvl w:ilvl="8" w:tplc="400A001B" w:tentative="1">
      <w:start w:val="1"/>
      <w:numFmt w:val="lowerRoman"/>
      <w:lvlText w:val="%9."/>
      <w:lvlJc w:val="right"/>
      <w:pPr>
        <w:ind w:left="7404" w:hanging="180"/>
      </w:pPr>
    </w:lvl>
  </w:abstractNum>
  <w:abstractNum w:abstractNumId="70" w15:restartNumberingAfterBreak="0">
    <w:nsid w:val="520A1E77"/>
    <w:multiLevelType w:val="hybridMultilevel"/>
    <w:tmpl w:val="94DA0CBE"/>
    <w:lvl w:ilvl="0" w:tplc="2B443E40">
      <w:start w:val="1"/>
      <w:numFmt w:val="lowerLetter"/>
      <w:lvlText w:val="%1)"/>
      <w:lvlJc w:val="left"/>
      <w:pPr>
        <w:tabs>
          <w:tab w:val="num" w:pos="-88"/>
        </w:tabs>
        <w:ind w:left="-88" w:hanging="360"/>
      </w:pPr>
      <w:rPr>
        <w:rFonts w:hint="default"/>
        <w:b w:val="0"/>
      </w:rPr>
    </w:lvl>
    <w:lvl w:ilvl="1" w:tplc="400A0019">
      <w:start w:val="1"/>
      <w:numFmt w:val="lowerLetter"/>
      <w:lvlText w:val="%2."/>
      <w:lvlJc w:val="left"/>
      <w:pPr>
        <w:tabs>
          <w:tab w:val="num" w:pos="272"/>
        </w:tabs>
        <w:ind w:left="272" w:hanging="360"/>
      </w:pPr>
    </w:lvl>
    <w:lvl w:ilvl="2" w:tplc="400A001B" w:tentative="1">
      <w:start w:val="1"/>
      <w:numFmt w:val="lowerRoman"/>
      <w:lvlText w:val="%3."/>
      <w:lvlJc w:val="right"/>
      <w:pPr>
        <w:tabs>
          <w:tab w:val="num" w:pos="992"/>
        </w:tabs>
        <w:ind w:left="992" w:hanging="180"/>
      </w:pPr>
    </w:lvl>
    <w:lvl w:ilvl="3" w:tplc="400A000F" w:tentative="1">
      <w:start w:val="1"/>
      <w:numFmt w:val="decimal"/>
      <w:lvlText w:val="%4."/>
      <w:lvlJc w:val="left"/>
      <w:pPr>
        <w:tabs>
          <w:tab w:val="num" w:pos="1712"/>
        </w:tabs>
        <w:ind w:left="1712" w:hanging="360"/>
      </w:pPr>
    </w:lvl>
    <w:lvl w:ilvl="4" w:tplc="400A0019" w:tentative="1">
      <w:start w:val="1"/>
      <w:numFmt w:val="lowerLetter"/>
      <w:lvlText w:val="%5."/>
      <w:lvlJc w:val="left"/>
      <w:pPr>
        <w:tabs>
          <w:tab w:val="num" w:pos="2432"/>
        </w:tabs>
        <w:ind w:left="2432" w:hanging="360"/>
      </w:pPr>
    </w:lvl>
    <w:lvl w:ilvl="5" w:tplc="400A001B" w:tentative="1">
      <w:start w:val="1"/>
      <w:numFmt w:val="lowerRoman"/>
      <w:lvlText w:val="%6."/>
      <w:lvlJc w:val="right"/>
      <w:pPr>
        <w:tabs>
          <w:tab w:val="num" w:pos="3152"/>
        </w:tabs>
        <w:ind w:left="3152" w:hanging="180"/>
      </w:pPr>
    </w:lvl>
    <w:lvl w:ilvl="6" w:tplc="400A000F" w:tentative="1">
      <w:start w:val="1"/>
      <w:numFmt w:val="decimal"/>
      <w:lvlText w:val="%7."/>
      <w:lvlJc w:val="left"/>
      <w:pPr>
        <w:tabs>
          <w:tab w:val="num" w:pos="3872"/>
        </w:tabs>
        <w:ind w:left="3872" w:hanging="360"/>
      </w:pPr>
    </w:lvl>
    <w:lvl w:ilvl="7" w:tplc="400A0019" w:tentative="1">
      <w:start w:val="1"/>
      <w:numFmt w:val="lowerLetter"/>
      <w:lvlText w:val="%8."/>
      <w:lvlJc w:val="left"/>
      <w:pPr>
        <w:tabs>
          <w:tab w:val="num" w:pos="4592"/>
        </w:tabs>
        <w:ind w:left="4592" w:hanging="360"/>
      </w:pPr>
    </w:lvl>
    <w:lvl w:ilvl="8" w:tplc="400A001B" w:tentative="1">
      <w:start w:val="1"/>
      <w:numFmt w:val="lowerRoman"/>
      <w:lvlText w:val="%9."/>
      <w:lvlJc w:val="right"/>
      <w:pPr>
        <w:tabs>
          <w:tab w:val="num" w:pos="5312"/>
        </w:tabs>
        <w:ind w:left="5312" w:hanging="180"/>
      </w:pPr>
    </w:lvl>
  </w:abstractNum>
  <w:abstractNum w:abstractNumId="71" w15:restartNumberingAfterBreak="0">
    <w:nsid w:val="54C42ED9"/>
    <w:multiLevelType w:val="hybridMultilevel"/>
    <w:tmpl w:val="D69CC92A"/>
    <w:lvl w:ilvl="0" w:tplc="0C0A0001">
      <w:start w:val="1"/>
      <w:numFmt w:val="bullet"/>
      <w:lvlText w:val=""/>
      <w:lvlJc w:val="left"/>
      <w:pPr>
        <w:ind w:left="1080" w:hanging="360"/>
      </w:pPr>
      <w:rPr>
        <w:rFonts w:ascii="Symbol" w:hAnsi="Symbol" w:hint="default"/>
      </w:rPr>
    </w:lvl>
    <w:lvl w:ilvl="1" w:tplc="0C0A0003">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72" w15:restartNumberingAfterBreak="0">
    <w:nsid w:val="54D11423"/>
    <w:multiLevelType w:val="hybridMultilevel"/>
    <w:tmpl w:val="2D6869EA"/>
    <w:lvl w:ilvl="0" w:tplc="CAC8D114">
      <w:start w:val="1"/>
      <w:numFmt w:val="lowerLetter"/>
      <w:lvlText w:val="%1)"/>
      <w:lvlJc w:val="left"/>
      <w:pPr>
        <w:ind w:left="1920" w:hanging="360"/>
      </w:pPr>
      <w:rPr>
        <w:rFonts w:hint="default"/>
        <w:b/>
      </w:rPr>
    </w:lvl>
    <w:lvl w:ilvl="1" w:tplc="0C0A0019" w:tentative="1">
      <w:start w:val="1"/>
      <w:numFmt w:val="lowerLetter"/>
      <w:lvlText w:val="%2."/>
      <w:lvlJc w:val="left"/>
      <w:pPr>
        <w:ind w:left="2640" w:hanging="360"/>
      </w:pPr>
    </w:lvl>
    <w:lvl w:ilvl="2" w:tplc="0C0A001B" w:tentative="1">
      <w:start w:val="1"/>
      <w:numFmt w:val="lowerRoman"/>
      <w:lvlText w:val="%3."/>
      <w:lvlJc w:val="right"/>
      <w:pPr>
        <w:ind w:left="3360" w:hanging="180"/>
      </w:pPr>
    </w:lvl>
    <w:lvl w:ilvl="3" w:tplc="0C0A000F" w:tentative="1">
      <w:start w:val="1"/>
      <w:numFmt w:val="decimal"/>
      <w:lvlText w:val="%4."/>
      <w:lvlJc w:val="left"/>
      <w:pPr>
        <w:ind w:left="4080" w:hanging="360"/>
      </w:pPr>
    </w:lvl>
    <w:lvl w:ilvl="4" w:tplc="0C0A0019" w:tentative="1">
      <w:start w:val="1"/>
      <w:numFmt w:val="lowerLetter"/>
      <w:lvlText w:val="%5."/>
      <w:lvlJc w:val="left"/>
      <w:pPr>
        <w:ind w:left="4800" w:hanging="360"/>
      </w:pPr>
    </w:lvl>
    <w:lvl w:ilvl="5" w:tplc="0C0A001B" w:tentative="1">
      <w:start w:val="1"/>
      <w:numFmt w:val="lowerRoman"/>
      <w:lvlText w:val="%6."/>
      <w:lvlJc w:val="right"/>
      <w:pPr>
        <w:ind w:left="5520" w:hanging="180"/>
      </w:pPr>
    </w:lvl>
    <w:lvl w:ilvl="6" w:tplc="0C0A000F" w:tentative="1">
      <w:start w:val="1"/>
      <w:numFmt w:val="decimal"/>
      <w:lvlText w:val="%7."/>
      <w:lvlJc w:val="left"/>
      <w:pPr>
        <w:ind w:left="6240" w:hanging="360"/>
      </w:pPr>
    </w:lvl>
    <w:lvl w:ilvl="7" w:tplc="0C0A0019" w:tentative="1">
      <w:start w:val="1"/>
      <w:numFmt w:val="lowerLetter"/>
      <w:lvlText w:val="%8."/>
      <w:lvlJc w:val="left"/>
      <w:pPr>
        <w:ind w:left="6960" w:hanging="360"/>
      </w:pPr>
    </w:lvl>
    <w:lvl w:ilvl="8" w:tplc="0C0A001B" w:tentative="1">
      <w:start w:val="1"/>
      <w:numFmt w:val="lowerRoman"/>
      <w:lvlText w:val="%9."/>
      <w:lvlJc w:val="right"/>
      <w:pPr>
        <w:ind w:left="7680" w:hanging="180"/>
      </w:pPr>
    </w:lvl>
  </w:abstractNum>
  <w:abstractNum w:abstractNumId="73" w15:restartNumberingAfterBreak="0">
    <w:nsid w:val="56287C4E"/>
    <w:multiLevelType w:val="multilevel"/>
    <w:tmpl w:val="5E50A9E8"/>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4" w15:restartNumberingAfterBreak="0">
    <w:nsid w:val="57970E60"/>
    <w:multiLevelType w:val="hybridMultilevel"/>
    <w:tmpl w:val="3C8C27D0"/>
    <w:lvl w:ilvl="0" w:tplc="400A000B">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75" w15:restartNumberingAfterBreak="0">
    <w:nsid w:val="58E47C6B"/>
    <w:multiLevelType w:val="hybridMultilevel"/>
    <w:tmpl w:val="09183FC0"/>
    <w:lvl w:ilvl="0" w:tplc="3C0E32BE">
      <w:start w:val="1"/>
      <w:numFmt w:val="lowerLetter"/>
      <w:lvlText w:val="%1)"/>
      <w:lvlJc w:val="left"/>
      <w:pPr>
        <w:ind w:left="1353" w:hanging="360"/>
      </w:pPr>
      <w:rPr>
        <w:rFonts w:hint="default"/>
        <w:b w:val="0"/>
        <w:color w:val="auto"/>
      </w:rPr>
    </w:lvl>
    <w:lvl w:ilvl="1" w:tplc="400A0019" w:tentative="1">
      <w:start w:val="1"/>
      <w:numFmt w:val="lowerLetter"/>
      <w:lvlText w:val="%2."/>
      <w:lvlJc w:val="left"/>
      <w:pPr>
        <w:ind w:left="2214" w:hanging="360"/>
      </w:pPr>
    </w:lvl>
    <w:lvl w:ilvl="2" w:tplc="400A001B" w:tentative="1">
      <w:start w:val="1"/>
      <w:numFmt w:val="lowerRoman"/>
      <w:lvlText w:val="%3."/>
      <w:lvlJc w:val="right"/>
      <w:pPr>
        <w:ind w:left="2934" w:hanging="180"/>
      </w:pPr>
    </w:lvl>
    <w:lvl w:ilvl="3" w:tplc="400A000F" w:tentative="1">
      <w:start w:val="1"/>
      <w:numFmt w:val="decimal"/>
      <w:lvlText w:val="%4."/>
      <w:lvlJc w:val="left"/>
      <w:pPr>
        <w:ind w:left="3654" w:hanging="360"/>
      </w:pPr>
    </w:lvl>
    <w:lvl w:ilvl="4" w:tplc="400A0019" w:tentative="1">
      <w:start w:val="1"/>
      <w:numFmt w:val="lowerLetter"/>
      <w:lvlText w:val="%5."/>
      <w:lvlJc w:val="left"/>
      <w:pPr>
        <w:ind w:left="4374" w:hanging="360"/>
      </w:pPr>
    </w:lvl>
    <w:lvl w:ilvl="5" w:tplc="400A001B" w:tentative="1">
      <w:start w:val="1"/>
      <w:numFmt w:val="lowerRoman"/>
      <w:lvlText w:val="%6."/>
      <w:lvlJc w:val="right"/>
      <w:pPr>
        <w:ind w:left="5094" w:hanging="180"/>
      </w:pPr>
    </w:lvl>
    <w:lvl w:ilvl="6" w:tplc="400A000F" w:tentative="1">
      <w:start w:val="1"/>
      <w:numFmt w:val="decimal"/>
      <w:lvlText w:val="%7."/>
      <w:lvlJc w:val="left"/>
      <w:pPr>
        <w:ind w:left="5814" w:hanging="360"/>
      </w:pPr>
    </w:lvl>
    <w:lvl w:ilvl="7" w:tplc="400A0019" w:tentative="1">
      <w:start w:val="1"/>
      <w:numFmt w:val="lowerLetter"/>
      <w:lvlText w:val="%8."/>
      <w:lvlJc w:val="left"/>
      <w:pPr>
        <w:ind w:left="6534" w:hanging="360"/>
      </w:pPr>
    </w:lvl>
    <w:lvl w:ilvl="8" w:tplc="400A001B" w:tentative="1">
      <w:start w:val="1"/>
      <w:numFmt w:val="lowerRoman"/>
      <w:lvlText w:val="%9."/>
      <w:lvlJc w:val="right"/>
      <w:pPr>
        <w:ind w:left="7254" w:hanging="180"/>
      </w:pPr>
    </w:lvl>
  </w:abstractNum>
  <w:abstractNum w:abstractNumId="76" w15:restartNumberingAfterBreak="0">
    <w:nsid w:val="5BFE78C2"/>
    <w:multiLevelType w:val="hybridMultilevel"/>
    <w:tmpl w:val="23B64C20"/>
    <w:lvl w:ilvl="0" w:tplc="2C80B2BA">
      <w:start w:val="4"/>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15:restartNumberingAfterBreak="0">
    <w:nsid w:val="5CEA56A7"/>
    <w:multiLevelType w:val="hybridMultilevel"/>
    <w:tmpl w:val="9FC27F0C"/>
    <w:lvl w:ilvl="0" w:tplc="A62EB1AC">
      <w:start w:val="1"/>
      <w:numFmt w:val="lowerLetter"/>
      <w:lvlText w:val="%1)"/>
      <w:lvlJc w:val="left"/>
      <w:pPr>
        <w:tabs>
          <w:tab w:val="num" w:pos="720"/>
        </w:tabs>
        <w:ind w:left="72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8" w15:restartNumberingAfterBreak="0">
    <w:nsid w:val="5D8D2AE3"/>
    <w:multiLevelType w:val="hybridMultilevel"/>
    <w:tmpl w:val="28C2E11C"/>
    <w:lvl w:ilvl="0" w:tplc="400A0001">
      <w:start w:val="1"/>
      <w:numFmt w:val="bullet"/>
      <w:lvlText w:val=""/>
      <w:lvlJc w:val="left"/>
      <w:pPr>
        <w:ind w:left="831" w:hanging="360"/>
      </w:pPr>
      <w:rPr>
        <w:rFonts w:ascii="Symbol" w:hAnsi="Symbol" w:hint="default"/>
      </w:rPr>
    </w:lvl>
    <w:lvl w:ilvl="1" w:tplc="400A0001">
      <w:start w:val="1"/>
      <w:numFmt w:val="bullet"/>
      <w:lvlText w:val=""/>
      <w:lvlJc w:val="left"/>
      <w:pPr>
        <w:ind w:left="1551" w:hanging="360"/>
      </w:pPr>
      <w:rPr>
        <w:rFonts w:ascii="Symbol" w:hAnsi="Symbol" w:hint="default"/>
      </w:rPr>
    </w:lvl>
    <w:lvl w:ilvl="2" w:tplc="400A0005" w:tentative="1">
      <w:start w:val="1"/>
      <w:numFmt w:val="bullet"/>
      <w:lvlText w:val=""/>
      <w:lvlJc w:val="left"/>
      <w:pPr>
        <w:ind w:left="2271" w:hanging="360"/>
      </w:pPr>
      <w:rPr>
        <w:rFonts w:ascii="Wingdings" w:hAnsi="Wingdings" w:hint="default"/>
      </w:rPr>
    </w:lvl>
    <w:lvl w:ilvl="3" w:tplc="400A0001" w:tentative="1">
      <w:start w:val="1"/>
      <w:numFmt w:val="bullet"/>
      <w:lvlText w:val=""/>
      <w:lvlJc w:val="left"/>
      <w:pPr>
        <w:ind w:left="2991" w:hanging="360"/>
      </w:pPr>
      <w:rPr>
        <w:rFonts w:ascii="Symbol" w:hAnsi="Symbol" w:hint="default"/>
      </w:rPr>
    </w:lvl>
    <w:lvl w:ilvl="4" w:tplc="400A0003" w:tentative="1">
      <w:start w:val="1"/>
      <w:numFmt w:val="bullet"/>
      <w:lvlText w:val="o"/>
      <w:lvlJc w:val="left"/>
      <w:pPr>
        <w:ind w:left="3711" w:hanging="360"/>
      </w:pPr>
      <w:rPr>
        <w:rFonts w:ascii="Courier New" w:hAnsi="Courier New" w:cs="Courier New" w:hint="default"/>
      </w:rPr>
    </w:lvl>
    <w:lvl w:ilvl="5" w:tplc="400A0005" w:tentative="1">
      <w:start w:val="1"/>
      <w:numFmt w:val="bullet"/>
      <w:lvlText w:val=""/>
      <w:lvlJc w:val="left"/>
      <w:pPr>
        <w:ind w:left="4431" w:hanging="360"/>
      </w:pPr>
      <w:rPr>
        <w:rFonts w:ascii="Wingdings" w:hAnsi="Wingdings" w:hint="default"/>
      </w:rPr>
    </w:lvl>
    <w:lvl w:ilvl="6" w:tplc="400A0001" w:tentative="1">
      <w:start w:val="1"/>
      <w:numFmt w:val="bullet"/>
      <w:lvlText w:val=""/>
      <w:lvlJc w:val="left"/>
      <w:pPr>
        <w:ind w:left="5151" w:hanging="360"/>
      </w:pPr>
      <w:rPr>
        <w:rFonts w:ascii="Symbol" w:hAnsi="Symbol" w:hint="default"/>
      </w:rPr>
    </w:lvl>
    <w:lvl w:ilvl="7" w:tplc="400A0003" w:tentative="1">
      <w:start w:val="1"/>
      <w:numFmt w:val="bullet"/>
      <w:lvlText w:val="o"/>
      <w:lvlJc w:val="left"/>
      <w:pPr>
        <w:ind w:left="5871" w:hanging="360"/>
      </w:pPr>
      <w:rPr>
        <w:rFonts w:ascii="Courier New" w:hAnsi="Courier New" w:cs="Courier New" w:hint="default"/>
      </w:rPr>
    </w:lvl>
    <w:lvl w:ilvl="8" w:tplc="400A0005" w:tentative="1">
      <w:start w:val="1"/>
      <w:numFmt w:val="bullet"/>
      <w:lvlText w:val=""/>
      <w:lvlJc w:val="left"/>
      <w:pPr>
        <w:ind w:left="6591" w:hanging="360"/>
      </w:pPr>
      <w:rPr>
        <w:rFonts w:ascii="Wingdings" w:hAnsi="Wingdings" w:hint="default"/>
      </w:rPr>
    </w:lvl>
  </w:abstractNum>
  <w:abstractNum w:abstractNumId="79" w15:restartNumberingAfterBreak="0">
    <w:nsid w:val="5DAC4C5B"/>
    <w:multiLevelType w:val="hybridMultilevel"/>
    <w:tmpl w:val="45704060"/>
    <w:lvl w:ilvl="0" w:tplc="400A0001">
      <w:start w:val="1"/>
      <w:numFmt w:val="bullet"/>
      <w:lvlText w:val=""/>
      <w:lvlJc w:val="left"/>
      <w:pPr>
        <w:ind w:left="1080" w:hanging="360"/>
      </w:pPr>
      <w:rPr>
        <w:rFonts w:ascii="Symbol" w:hAnsi="Symbol" w:hint="default"/>
      </w:rPr>
    </w:lvl>
    <w:lvl w:ilvl="1" w:tplc="400A0003">
      <w:start w:val="1"/>
      <w:numFmt w:val="bullet"/>
      <w:lvlText w:val="o"/>
      <w:lvlJc w:val="left"/>
      <w:pPr>
        <w:ind w:left="1800" w:hanging="360"/>
      </w:pPr>
      <w:rPr>
        <w:rFonts w:ascii="Courier New" w:hAnsi="Courier New" w:cs="Courier New" w:hint="default"/>
      </w:rPr>
    </w:lvl>
    <w:lvl w:ilvl="2" w:tplc="000AD8C4">
      <w:numFmt w:val="bullet"/>
      <w:lvlText w:val="-"/>
      <w:lvlJc w:val="left"/>
      <w:pPr>
        <w:ind w:left="2880" w:hanging="720"/>
      </w:pPr>
      <w:rPr>
        <w:rFonts w:ascii="Century Gothic" w:eastAsia="Calibri" w:hAnsi="Century Gothic" w:cstheme="minorHAnsi"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0" w15:restartNumberingAfterBreak="0">
    <w:nsid w:val="5F1C7A29"/>
    <w:multiLevelType w:val="hybridMultilevel"/>
    <w:tmpl w:val="C8CE37DC"/>
    <w:lvl w:ilvl="0" w:tplc="599C2BCC">
      <w:start w:val="1"/>
      <w:numFmt w:val="lowerLetter"/>
      <w:lvlText w:val="%1)"/>
      <w:lvlJc w:val="left"/>
      <w:pPr>
        <w:ind w:left="1494" w:hanging="360"/>
      </w:pPr>
      <w:rPr>
        <w:rFonts w:hint="default"/>
        <w:b w:val="0"/>
      </w:rPr>
    </w:lvl>
    <w:lvl w:ilvl="1" w:tplc="400A0019" w:tentative="1">
      <w:start w:val="1"/>
      <w:numFmt w:val="lowerLetter"/>
      <w:lvlText w:val="%2."/>
      <w:lvlJc w:val="left"/>
      <w:pPr>
        <w:ind w:left="2214" w:hanging="360"/>
      </w:pPr>
    </w:lvl>
    <w:lvl w:ilvl="2" w:tplc="400A001B" w:tentative="1">
      <w:start w:val="1"/>
      <w:numFmt w:val="lowerRoman"/>
      <w:lvlText w:val="%3."/>
      <w:lvlJc w:val="right"/>
      <w:pPr>
        <w:ind w:left="2934" w:hanging="180"/>
      </w:pPr>
    </w:lvl>
    <w:lvl w:ilvl="3" w:tplc="400A000F" w:tentative="1">
      <w:start w:val="1"/>
      <w:numFmt w:val="decimal"/>
      <w:lvlText w:val="%4."/>
      <w:lvlJc w:val="left"/>
      <w:pPr>
        <w:ind w:left="3654" w:hanging="360"/>
      </w:pPr>
    </w:lvl>
    <w:lvl w:ilvl="4" w:tplc="400A0019" w:tentative="1">
      <w:start w:val="1"/>
      <w:numFmt w:val="lowerLetter"/>
      <w:lvlText w:val="%5."/>
      <w:lvlJc w:val="left"/>
      <w:pPr>
        <w:ind w:left="4374" w:hanging="360"/>
      </w:pPr>
    </w:lvl>
    <w:lvl w:ilvl="5" w:tplc="400A001B" w:tentative="1">
      <w:start w:val="1"/>
      <w:numFmt w:val="lowerRoman"/>
      <w:lvlText w:val="%6."/>
      <w:lvlJc w:val="right"/>
      <w:pPr>
        <w:ind w:left="5094" w:hanging="180"/>
      </w:pPr>
    </w:lvl>
    <w:lvl w:ilvl="6" w:tplc="400A000F" w:tentative="1">
      <w:start w:val="1"/>
      <w:numFmt w:val="decimal"/>
      <w:lvlText w:val="%7."/>
      <w:lvlJc w:val="left"/>
      <w:pPr>
        <w:ind w:left="5814" w:hanging="360"/>
      </w:pPr>
    </w:lvl>
    <w:lvl w:ilvl="7" w:tplc="400A0019" w:tentative="1">
      <w:start w:val="1"/>
      <w:numFmt w:val="lowerLetter"/>
      <w:lvlText w:val="%8."/>
      <w:lvlJc w:val="left"/>
      <w:pPr>
        <w:ind w:left="6534" w:hanging="360"/>
      </w:pPr>
    </w:lvl>
    <w:lvl w:ilvl="8" w:tplc="400A001B" w:tentative="1">
      <w:start w:val="1"/>
      <w:numFmt w:val="lowerRoman"/>
      <w:lvlText w:val="%9."/>
      <w:lvlJc w:val="right"/>
      <w:pPr>
        <w:ind w:left="7254" w:hanging="180"/>
      </w:pPr>
    </w:lvl>
  </w:abstractNum>
  <w:abstractNum w:abstractNumId="81" w15:restartNumberingAfterBreak="0">
    <w:nsid w:val="60514A04"/>
    <w:multiLevelType w:val="hybridMultilevel"/>
    <w:tmpl w:val="7032B37A"/>
    <w:lvl w:ilvl="0" w:tplc="AF46AA9A">
      <w:start w:val="480"/>
      <w:numFmt w:val="bullet"/>
      <w:lvlText w:val="-"/>
      <w:lvlJc w:val="left"/>
      <w:pPr>
        <w:ind w:left="720" w:hanging="360"/>
      </w:pPr>
      <w:rPr>
        <w:rFonts w:ascii="Century Gothic" w:eastAsia="Comic Sans MS" w:hAnsi="Century Gothic" w:cs="Comic Sans M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15:restartNumberingAfterBreak="0">
    <w:nsid w:val="606E36D7"/>
    <w:multiLevelType w:val="hybridMultilevel"/>
    <w:tmpl w:val="2A0EE3AE"/>
    <w:lvl w:ilvl="0" w:tplc="400A0001">
      <w:start w:val="1"/>
      <w:numFmt w:val="bullet"/>
      <w:lvlText w:val=""/>
      <w:lvlJc w:val="left"/>
      <w:pPr>
        <w:ind w:left="1353" w:hanging="360"/>
      </w:pPr>
      <w:rPr>
        <w:rFonts w:ascii="Symbol" w:hAnsi="Symbol" w:hint="default"/>
      </w:rPr>
    </w:lvl>
    <w:lvl w:ilvl="1" w:tplc="400A0003" w:tentative="1">
      <w:start w:val="1"/>
      <w:numFmt w:val="bullet"/>
      <w:lvlText w:val="o"/>
      <w:lvlJc w:val="left"/>
      <w:pPr>
        <w:ind w:left="2073" w:hanging="360"/>
      </w:pPr>
      <w:rPr>
        <w:rFonts w:ascii="Courier New" w:hAnsi="Courier New" w:cs="Courier New" w:hint="default"/>
      </w:rPr>
    </w:lvl>
    <w:lvl w:ilvl="2" w:tplc="400A0005" w:tentative="1">
      <w:start w:val="1"/>
      <w:numFmt w:val="bullet"/>
      <w:lvlText w:val=""/>
      <w:lvlJc w:val="left"/>
      <w:pPr>
        <w:ind w:left="2793" w:hanging="360"/>
      </w:pPr>
      <w:rPr>
        <w:rFonts w:ascii="Wingdings" w:hAnsi="Wingdings" w:hint="default"/>
      </w:rPr>
    </w:lvl>
    <w:lvl w:ilvl="3" w:tplc="400A0001" w:tentative="1">
      <w:start w:val="1"/>
      <w:numFmt w:val="bullet"/>
      <w:lvlText w:val=""/>
      <w:lvlJc w:val="left"/>
      <w:pPr>
        <w:ind w:left="3513" w:hanging="360"/>
      </w:pPr>
      <w:rPr>
        <w:rFonts w:ascii="Symbol" w:hAnsi="Symbol" w:hint="default"/>
      </w:rPr>
    </w:lvl>
    <w:lvl w:ilvl="4" w:tplc="400A0003" w:tentative="1">
      <w:start w:val="1"/>
      <w:numFmt w:val="bullet"/>
      <w:lvlText w:val="o"/>
      <w:lvlJc w:val="left"/>
      <w:pPr>
        <w:ind w:left="4233" w:hanging="360"/>
      </w:pPr>
      <w:rPr>
        <w:rFonts w:ascii="Courier New" w:hAnsi="Courier New" w:cs="Courier New" w:hint="default"/>
      </w:rPr>
    </w:lvl>
    <w:lvl w:ilvl="5" w:tplc="400A0005" w:tentative="1">
      <w:start w:val="1"/>
      <w:numFmt w:val="bullet"/>
      <w:lvlText w:val=""/>
      <w:lvlJc w:val="left"/>
      <w:pPr>
        <w:ind w:left="4953" w:hanging="360"/>
      </w:pPr>
      <w:rPr>
        <w:rFonts w:ascii="Wingdings" w:hAnsi="Wingdings" w:hint="default"/>
      </w:rPr>
    </w:lvl>
    <w:lvl w:ilvl="6" w:tplc="400A0001" w:tentative="1">
      <w:start w:val="1"/>
      <w:numFmt w:val="bullet"/>
      <w:lvlText w:val=""/>
      <w:lvlJc w:val="left"/>
      <w:pPr>
        <w:ind w:left="5673" w:hanging="360"/>
      </w:pPr>
      <w:rPr>
        <w:rFonts w:ascii="Symbol" w:hAnsi="Symbol" w:hint="default"/>
      </w:rPr>
    </w:lvl>
    <w:lvl w:ilvl="7" w:tplc="400A0003" w:tentative="1">
      <w:start w:val="1"/>
      <w:numFmt w:val="bullet"/>
      <w:lvlText w:val="o"/>
      <w:lvlJc w:val="left"/>
      <w:pPr>
        <w:ind w:left="6393" w:hanging="360"/>
      </w:pPr>
      <w:rPr>
        <w:rFonts w:ascii="Courier New" w:hAnsi="Courier New" w:cs="Courier New" w:hint="default"/>
      </w:rPr>
    </w:lvl>
    <w:lvl w:ilvl="8" w:tplc="400A0005" w:tentative="1">
      <w:start w:val="1"/>
      <w:numFmt w:val="bullet"/>
      <w:lvlText w:val=""/>
      <w:lvlJc w:val="left"/>
      <w:pPr>
        <w:ind w:left="7113" w:hanging="360"/>
      </w:pPr>
      <w:rPr>
        <w:rFonts w:ascii="Wingdings" w:hAnsi="Wingdings" w:hint="default"/>
      </w:rPr>
    </w:lvl>
  </w:abstractNum>
  <w:abstractNum w:abstractNumId="83" w15:restartNumberingAfterBreak="0">
    <w:nsid w:val="61762941"/>
    <w:multiLevelType w:val="hybridMultilevel"/>
    <w:tmpl w:val="B17A2354"/>
    <w:lvl w:ilvl="0" w:tplc="400A0001">
      <w:start w:val="1"/>
      <w:numFmt w:val="bullet"/>
      <w:lvlText w:val=""/>
      <w:lvlJc w:val="left"/>
      <w:pPr>
        <w:ind w:left="928" w:hanging="360"/>
      </w:pPr>
      <w:rPr>
        <w:rFonts w:ascii="Symbol" w:hAnsi="Symbol" w:hint="default"/>
      </w:rPr>
    </w:lvl>
    <w:lvl w:ilvl="1" w:tplc="400A0003" w:tentative="1">
      <w:start w:val="1"/>
      <w:numFmt w:val="bullet"/>
      <w:lvlText w:val="o"/>
      <w:lvlJc w:val="left"/>
      <w:pPr>
        <w:ind w:left="873" w:hanging="360"/>
      </w:pPr>
      <w:rPr>
        <w:rFonts w:ascii="Courier New" w:hAnsi="Courier New" w:cs="Courier New" w:hint="default"/>
      </w:rPr>
    </w:lvl>
    <w:lvl w:ilvl="2" w:tplc="400A0005" w:tentative="1">
      <w:start w:val="1"/>
      <w:numFmt w:val="bullet"/>
      <w:lvlText w:val=""/>
      <w:lvlJc w:val="left"/>
      <w:pPr>
        <w:ind w:left="1593" w:hanging="360"/>
      </w:pPr>
      <w:rPr>
        <w:rFonts w:ascii="Wingdings" w:hAnsi="Wingdings" w:hint="default"/>
      </w:rPr>
    </w:lvl>
    <w:lvl w:ilvl="3" w:tplc="400A0001" w:tentative="1">
      <w:start w:val="1"/>
      <w:numFmt w:val="bullet"/>
      <w:lvlText w:val=""/>
      <w:lvlJc w:val="left"/>
      <w:pPr>
        <w:ind w:left="2313" w:hanging="360"/>
      </w:pPr>
      <w:rPr>
        <w:rFonts w:ascii="Symbol" w:hAnsi="Symbol" w:hint="default"/>
      </w:rPr>
    </w:lvl>
    <w:lvl w:ilvl="4" w:tplc="400A0003" w:tentative="1">
      <w:start w:val="1"/>
      <w:numFmt w:val="bullet"/>
      <w:lvlText w:val="o"/>
      <w:lvlJc w:val="left"/>
      <w:pPr>
        <w:ind w:left="3033" w:hanging="360"/>
      </w:pPr>
      <w:rPr>
        <w:rFonts w:ascii="Courier New" w:hAnsi="Courier New" w:cs="Courier New" w:hint="default"/>
      </w:rPr>
    </w:lvl>
    <w:lvl w:ilvl="5" w:tplc="400A0005" w:tentative="1">
      <w:start w:val="1"/>
      <w:numFmt w:val="bullet"/>
      <w:lvlText w:val=""/>
      <w:lvlJc w:val="left"/>
      <w:pPr>
        <w:ind w:left="3753" w:hanging="360"/>
      </w:pPr>
      <w:rPr>
        <w:rFonts w:ascii="Wingdings" w:hAnsi="Wingdings" w:hint="default"/>
      </w:rPr>
    </w:lvl>
    <w:lvl w:ilvl="6" w:tplc="400A0001" w:tentative="1">
      <w:start w:val="1"/>
      <w:numFmt w:val="bullet"/>
      <w:lvlText w:val=""/>
      <w:lvlJc w:val="left"/>
      <w:pPr>
        <w:ind w:left="4473" w:hanging="360"/>
      </w:pPr>
      <w:rPr>
        <w:rFonts w:ascii="Symbol" w:hAnsi="Symbol" w:hint="default"/>
      </w:rPr>
    </w:lvl>
    <w:lvl w:ilvl="7" w:tplc="400A0003" w:tentative="1">
      <w:start w:val="1"/>
      <w:numFmt w:val="bullet"/>
      <w:lvlText w:val="o"/>
      <w:lvlJc w:val="left"/>
      <w:pPr>
        <w:ind w:left="5193" w:hanging="360"/>
      </w:pPr>
      <w:rPr>
        <w:rFonts w:ascii="Courier New" w:hAnsi="Courier New" w:cs="Courier New" w:hint="default"/>
      </w:rPr>
    </w:lvl>
    <w:lvl w:ilvl="8" w:tplc="400A0005" w:tentative="1">
      <w:start w:val="1"/>
      <w:numFmt w:val="bullet"/>
      <w:lvlText w:val=""/>
      <w:lvlJc w:val="left"/>
      <w:pPr>
        <w:ind w:left="5913" w:hanging="360"/>
      </w:pPr>
      <w:rPr>
        <w:rFonts w:ascii="Wingdings" w:hAnsi="Wingdings" w:hint="default"/>
      </w:rPr>
    </w:lvl>
  </w:abstractNum>
  <w:abstractNum w:abstractNumId="84" w15:restartNumberingAfterBreak="0">
    <w:nsid w:val="62A9324A"/>
    <w:multiLevelType w:val="singleLevel"/>
    <w:tmpl w:val="1E26FA06"/>
    <w:lvl w:ilvl="0">
      <w:start w:val="1"/>
      <w:numFmt w:val="lowerLetter"/>
      <w:lvlText w:val="%1)"/>
      <w:lvlJc w:val="left"/>
      <w:pPr>
        <w:tabs>
          <w:tab w:val="num" w:pos="1698"/>
        </w:tabs>
        <w:ind w:left="1698" w:hanging="705"/>
      </w:pPr>
      <w:rPr>
        <w:rFonts w:hint="default"/>
      </w:rPr>
    </w:lvl>
  </w:abstractNum>
  <w:abstractNum w:abstractNumId="85" w15:restartNumberingAfterBreak="0">
    <w:nsid w:val="62F80C39"/>
    <w:multiLevelType w:val="hybridMultilevel"/>
    <w:tmpl w:val="D75EDA8A"/>
    <w:lvl w:ilvl="0" w:tplc="400A000B">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86" w15:restartNumberingAfterBreak="0">
    <w:nsid w:val="646B3858"/>
    <w:multiLevelType w:val="hybridMultilevel"/>
    <w:tmpl w:val="A8069AB6"/>
    <w:lvl w:ilvl="0" w:tplc="400A0001">
      <w:start w:val="1"/>
      <w:numFmt w:val="bullet"/>
      <w:lvlText w:val=""/>
      <w:lvlJc w:val="left"/>
      <w:pPr>
        <w:ind w:left="1353" w:hanging="360"/>
      </w:pPr>
      <w:rPr>
        <w:rFonts w:ascii="Symbol" w:hAnsi="Symbol" w:hint="default"/>
      </w:rPr>
    </w:lvl>
    <w:lvl w:ilvl="1" w:tplc="400A0003" w:tentative="1">
      <w:start w:val="1"/>
      <w:numFmt w:val="bullet"/>
      <w:lvlText w:val="o"/>
      <w:lvlJc w:val="left"/>
      <w:pPr>
        <w:ind w:left="2073" w:hanging="360"/>
      </w:pPr>
      <w:rPr>
        <w:rFonts w:ascii="Courier New" w:hAnsi="Courier New" w:cs="Courier New" w:hint="default"/>
      </w:rPr>
    </w:lvl>
    <w:lvl w:ilvl="2" w:tplc="400A0005" w:tentative="1">
      <w:start w:val="1"/>
      <w:numFmt w:val="bullet"/>
      <w:lvlText w:val=""/>
      <w:lvlJc w:val="left"/>
      <w:pPr>
        <w:ind w:left="2793" w:hanging="360"/>
      </w:pPr>
      <w:rPr>
        <w:rFonts w:ascii="Wingdings" w:hAnsi="Wingdings" w:hint="default"/>
      </w:rPr>
    </w:lvl>
    <w:lvl w:ilvl="3" w:tplc="400A0001" w:tentative="1">
      <w:start w:val="1"/>
      <w:numFmt w:val="bullet"/>
      <w:lvlText w:val=""/>
      <w:lvlJc w:val="left"/>
      <w:pPr>
        <w:ind w:left="3513" w:hanging="360"/>
      </w:pPr>
      <w:rPr>
        <w:rFonts w:ascii="Symbol" w:hAnsi="Symbol" w:hint="default"/>
      </w:rPr>
    </w:lvl>
    <w:lvl w:ilvl="4" w:tplc="400A0003" w:tentative="1">
      <w:start w:val="1"/>
      <w:numFmt w:val="bullet"/>
      <w:lvlText w:val="o"/>
      <w:lvlJc w:val="left"/>
      <w:pPr>
        <w:ind w:left="4233" w:hanging="360"/>
      </w:pPr>
      <w:rPr>
        <w:rFonts w:ascii="Courier New" w:hAnsi="Courier New" w:cs="Courier New" w:hint="default"/>
      </w:rPr>
    </w:lvl>
    <w:lvl w:ilvl="5" w:tplc="400A0005" w:tentative="1">
      <w:start w:val="1"/>
      <w:numFmt w:val="bullet"/>
      <w:lvlText w:val=""/>
      <w:lvlJc w:val="left"/>
      <w:pPr>
        <w:ind w:left="4953" w:hanging="360"/>
      </w:pPr>
      <w:rPr>
        <w:rFonts w:ascii="Wingdings" w:hAnsi="Wingdings" w:hint="default"/>
      </w:rPr>
    </w:lvl>
    <w:lvl w:ilvl="6" w:tplc="400A0001" w:tentative="1">
      <w:start w:val="1"/>
      <w:numFmt w:val="bullet"/>
      <w:lvlText w:val=""/>
      <w:lvlJc w:val="left"/>
      <w:pPr>
        <w:ind w:left="5673" w:hanging="360"/>
      </w:pPr>
      <w:rPr>
        <w:rFonts w:ascii="Symbol" w:hAnsi="Symbol" w:hint="default"/>
      </w:rPr>
    </w:lvl>
    <w:lvl w:ilvl="7" w:tplc="400A0003" w:tentative="1">
      <w:start w:val="1"/>
      <w:numFmt w:val="bullet"/>
      <w:lvlText w:val="o"/>
      <w:lvlJc w:val="left"/>
      <w:pPr>
        <w:ind w:left="6393" w:hanging="360"/>
      </w:pPr>
      <w:rPr>
        <w:rFonts w:ascii="Courier New" w:hAnsi="Courier New" w:cs="Courier New" w:hint="default"/>
      </w:rPr>
    </w:lvl>
    <w:lvl w:ilvl="8" w:tplc="400A0005" w:tentative="1">
      <w:start w:val="1"/>
      <w:numFmt w:val="bullet"/>
      <w:lvlText w:val=""/>
      <w:lvlJc w:val="left"/>
      <w:pPr>
        <w:ind w:left="7113" w:hanging="360"/>
      </w:pPr>
      <w:rPr>
        <w:rFonts w:ascii="Wingdings" w:hAnsi="Wingdings" w:hint="default"/>
      </w:rPr>
    </w:lvl>
  </w:abstractNum>
  <w:abstractNum w:abstractNumId="87" w15:restartNumberingAfterBreak="0">
    <w:nsid w:val="65ED0A02"/>
    <w:multiLevelType w:val="hybridMultilevel"/>
    <w:tmpl w:val="497A3016"/>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88" w15:restartNumberingAfterBreak="0">
    <w:nsid w:val="667C69B2"/>
    <w:multiLevelType w:val="hybridMultilevel"/>
    <w:tmpl w:val="341C84FA"/>
    <w:lvl w:ilvl="0" w:tplc="400A0001">
      <w:start w:val="1"/>
      <w:numFmt w:val="bullet"/>
      <w:lvlText w:val=""/>
      <w:lvlJc w:val="left"/>
      <w:pPr>
        <w:ind w:left="1080" w:hanging="360"/>
      </w:pPr>
      <w:rPr>
        <w:rFonts w:ascii="Symbol" w:hAnsi="Symbol" w:hint="default"/>
      </w:rPr>
    </w:lvl>
    <w:lvl w:ilvl="1" w:tplc="400A0003">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9" w15:restartNumberingAfterBreak="0">
    <w:nsid w:val="67C251C4"/>
    <w:multiLevelType w:val="hybridMultilevel"/>
    <w:tmpl w:val="4A58A390"/>
    <w:lvl w:ilvl="0" w:tplc="400A0017">
      <w:start w:val="1"/>
      <w:numFmt w:val="lowerLetter"/>
      <w:lvlText w:val="%1)"/>
      <w:lvlJc w:val="left"/>
      <w:pPr>
        <w:ind w:left="1287" w:hanging="360"/>
      </w:p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90" w15:restartNumberingAfterBreak="0">
    <w:nsid w:val="68664F7E"/>
    <w:multiLevelType w:val="hybridMultilevel"/>
    <w:tmpl w:val="99E67D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1" w15:restartNumberingAfterBreak="0">
    <w:nsid w:val="687633E8"/>
    <w:multiLevelType w:val="hybridMultilevel"/>
    <w:tmpl w:val="25F44CF8"/>
    <w:lvl w:ilvl="0" w:tplc="400A0019">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2" w15:restartNumberingAfterBreak="0">
    <w:nsid w:val="69314BB3"/>
    <w:multiLevelType w:val="hybridMultilevel"/>
    <w:tmpl w:val="AD24D750"/>
    <w:lvl w:ilvl="0" w:tplc="CDBA088C">
      <w:start w:val="1"/>
      <w:numFmt w:val="lowerLetter"/>
      <w:lvlText w:val="%1)"/>
      <w:lvlJc w:val="left"/>
      <w:pPr>
        <w:tabs>
          <w:tab w:val="num" w:pos="360"/>
        </w:tabs>
        <w:ind w:left="360" w:hanging="360"/>
      </w:pPr>
      <w:rPr>
        <w:rFonts w:ascii="Verdana" w:eastAsia="Times New Roman" w:hAnsi="Verdana" w:cs="Times New Roman"/>
        <w:strike w:val="0"/>
        <w:color w:val="auto"/>
      </w:rPr>
    </w:lvl>
    <w:lvl w:ilvl="1" w:tplc="0C0A0019" w:tentative="1">
      <w:start w:val="1"/>
      <w:numFmt w:val="lowerLetter"/>
      <w:lvlText w:val="%2."/>
      <w:lvlJc w:val="left"/>
      <w:pPr>
        <w:tabs>
          <w:tab w:val="num" w:pos="372"/>
        </w:tabs>
        <w:ind w:left="372" w:hanging="360"/>
      </w:pPr>
    </w:lvl>
    <w:lvl w:ilvl="2" w:tplc="0C0A001B" w:tentative="1">
      <w:start w:val="1"/>
      <w:numFmt w:val="lowerRoman"/>
      <w:lvlText w:val="%3."/>
      <w:lvlJc w:val="right"/>
      <w:pPr>
        <w:tabs>
          <w:tab w:val="num" w:pos="1092"/>
        </w:tabs>
        <w:ind w:left="1092" w:hanging="180"/>
      </w:pPr>
    </w:lvl>
    <w:lvl w:ilvl="3" w:tplc="0C0A000F" w:tentative="1">
      <w:start w:val="1"/>
      <w:numFmt w:val="decimal"/>
      <w:lvlText w:val="%4."/>
      <w:lvlJc w:val="left"/>
      <w:pPr>
        <w:tabs>
          <w:tab w:val="num" w:pos="1812"/>
        </w:tabs>
        <w:ind w:left="1812" w:hanging="360"/>
      </w:pPr>
    </w:lvl>
    <w:lvl w:ilvl="4" w:tplc="0C0A0019" w:tentative="1">
      <w:start w:val="1"/>
      <w:numFmt w:val="lowerLetter"/>
      <w:lvlText w:val="%5."/>
      <w:lvlJc w:val="left"/>
      <w:pPr>
        <w:tabs>
          <w:tab w:val="num" w:pos="2532"/>
        </w:tabs>
        <w:ind w:left="2532" w:hanging="360"/>
      </w:pPr>
    </w:lvl>
    <w:lvl w:ilvl="5" w:tplc="0C0A001B" w:tentative="1">
      <w:start w:val="1"/>
      <w:numFmt w:val="lowerRoman"/>
      <w:lvlText w:val="%6."/>
      <w:lvlJc w:val="right"/>
      <w:pPr>
        <w:tabs>
          <w:tab w:val="num" w:pos="3252"/>
        </w:tabs>
        <w:ind w:left="3252" w:hanging="180"/>
      </w:pPr>
    </w:lvl>
    <w:lvl w:ilvl="6" w:tplc="0C0A000F" w:tentative="1">
      <w:start w:val="1"/>
      <w:numFmt w:val="decimal"/>
      <w:lvlText w:val="%7."/>
      <w:lvlJc w:val="left"/>
      <w:pPr>
        <w:tabs>
          <w:tab w:val="num" w:pos="3972"/>
        </w:tabs>
        <w:ind w:left="3972" w:hanging="360"/>
      </w:pPr>
    </w:lvl>
    <w:lvl w:ilvl="7" w:tplc="0C0A0019" w:tentative="1">
      <w:start w:val="1"/>
      <w:numFmt w:val="lowerLetter"/>
      <w:lvlText w:val="%8."/>
      <w:lvlJc w:val="left"/>
      <w:pPr>
        <w:tabs>
          <w:tab w:val="num" w:pos="4692"/>
        </w:tabs>
        <w:ind w:left="4692" w:hanging="360"/>
      </w:pPr>
    </w:lvl>
    <w:lvl w:ilvl="8" w:tplc="0C0A001B" w:tentative="1">
      <w:start w:val="1"/>
      <w:numFmt w:val="lowerRoman"/>
      <w:lvlText w:val="%9."/>
      <w:lvlJc w:val="right"/>
      <w:pPr>
        <w:tabs>
          <w:tab w:val="num" w:pos="5412"/>
        </w:tabs>
        <w:ind w:left="5412" w:hanging="180"/>
      </w:pPr>
    </w:lvl>
  </w:abstractNum>
  <w:abstractNum w:abstractNumId="93" w15:restartNumberingAfterBreak="0">
    <w:nsid w:val="6C9E4992"/>
    <w:multiLevelType w:val="hybridMultilevel"/>
    <w:tmpl w:val="4CF24B4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4" w15:restartNumberingAfterBreak="0">
    <w:nsid w:val="6D727DFA"/>
    <w:multiLevelType w:val="multilevel"/>
    <w:tmpl w:val="D6BEEA08"/>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b/>
        <w:bCs/>
      </w:rPr>
    </w:lvl>
    <w:lvl w:ilvl="2">
      <w:start w:val="1"/>
      <w:numFmt w:val="bullet"/>
      <w:lvlText w:val=""/>
      <w:lvlJc w:val="left"/>
      <w:pPr>
        <w:ind w:left="720" w:hanging="360"/>
      </w:pPr>
      <w:rPr>
        <w:rFonts w:ascii="Wingdings" w:hAnsi="Wingding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5" w15:restartNumberingAfterBreak="0">
    <w:nsid w:val="6F067C06"/>
    <w:multiLevelType w:val="singleLevel"/>
    <w:tmpl w:val="0C0A0015"/>
    <w:lvl w:ilvl="0">
      <w:start w:val="9"/>
      <w:numFmt w:val="upperLetter"/>
      <w:lvlText w:val="%1."/>
      <w:lvlJc w:val="left"/>
      <w:pPr>
        <w:tabs>
          <w:tab w:val="num" w:pos="360"/>
        </w:tabs>
        <w:ind w:left="360" w:hanging="360"/>
      </w:pPr>
      <w:rPr>
        <w:rFonts w:hint="default"/>
      </w:rPr>
    </w:lvl>
  </w:abstractNum>
  <w:abstractNum w:abstractNumId="96" w15:restartNumberingAfterBreak="0">
    <w:nsid w:val="71300D0F"/>
    <w:multiLevelType w:val="multilevel"/>
    <w:tmpl w:val="A3BCF2A8"/>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97" w15:restartNumberingAfterBreak="0">
    <w:nsid w:val="74A53A63"/>
    <w:multiLevelType w:val="hybridMultilevel"/>
    <w:tmpl w:val="61B868C6"/>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15:restartNumberingAfterBreak="0">
    <w:nsid w:val="74E25B9A"/>
    <w:multiLevelType w:val="hybridMultilevel"/>
    <w:tmpl w:val="DB500D7A"/>
    <w:lvl w:ilvl="0" w:tplc="AF46AA9A">
      <w:start w:val="480"/>
      <w:numFmt w:val="bullet"/>
      <w:lvlText w:val="-"/>
      <w:lvlJc w:val="left"/>
      <w:pPr>
        <w:ind w:left="720" w:hanging="360"/>
      </w:pPr>
      <w:rPr>
        <w:rFonts w:ascii="Century Gothic" w:eastAsia="Comic Sans MS" w:hAnsi="Century Gothic" w:cs="Comic Sans M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15:restartNumberingAfterBreak="0">
    <w:nsid w:val="75132E33"/>
    <w:multiLevelType w:val="singleLevel"/>
    <w:tmpl w:val="50A06FBA"/>
    <w:lvl w:ilvl="0">
      <w:start w:val="1"/>
      <w:numFmt w:val="bullet"/>
      <w:lvlText w:val="-"/>
      <w:lvlJc w:val="left"/>
      <w:pPr>
        <w:tabs>
          <w:tab w:val="num" w:pos="4890"/>
        </w:tabs>
        <w:ind w:left="4890" w:hanging="360"/>
      </w:pPr>
      <w:rPr>
        <w:rFonts w:hint="default"/>
      </w:rPr>
    </w:lvl>
  </w:abstractNum>
  <w:abstractNum w:abstractNumId="100" w15:restartNumberingAfterBreak="0">
    <w:nsid w:val="78911D19"/>
    <w:multiLevelType w:val="hybridMultilevel"/>
    <w:tmpl w:val="95789D3C"/>
    <w:lvl w:ilvl="0" w:tplc="FFFFFFFF">
      <w:start w:val="1"/>
      <w:numFmt w:val="bullet"/>
      <w:lvlText w:val=""/>
      <w:lvlJc w:val="left"/>
      <w:pPr>
        <w:ind w:left="720" w:hanging="360"/>
      </w:pPr>
      <w:rPr>
        <w:rFonts w:ascii="Symbol" w:hAnsi="Symbol" w:hint="default"/>
      </w:rPr>
    </w:lvl>
    <w:lvl w:ilvl="1" w:tplc="400A0001">
      <w:start w:val="1"/>
      <w:numFmt w:val="bullet"/>
      <w:lvlText w:val=""/>
      <w:lvlJc w:val="left"/>
      <w:pPr>
        <w:ind w:left="1440" w:hanging="360"/>
      </w:pPr>
      <w:rPr>
        <w:rFonts w:ascii="Symbol" w:hAnsi="Symbol" w:hint="default"/>
      </w:rPr>
    </w:lvl>
    <w:lvl w:ilvl="2" w:tplc="FFFFFFFF">
      <w:start w:val="1"/>
      <w:numFmt w:val="lowerLetter"/>
      <w:lvlText w:val="%3)"/>
      <w:lvlJc w:val="left"/>
      <w:pPr>
        <w:ind w:left="2160" w:hanging="360"/>
      </w:pPr>
      <w:rPr>
        <w:rFont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1" w15:restartNumberingAfterBreak="0">
    <w:nsid w:val="78AD521A"/>
    <w:multiLevelType w:val="singleLevel"/>
    <w:tmpl w:val="0C0A0015"/>
    <w:lvl w:ilvl="0">
      <w:start w:val="9"/>
      <w:numFmt w:val="upperLetter"/>
      <w:lvlText w:val="%1."/>
      <w:lvlJc w:val="left"/>
      <w:pPr>
        <w:tabs>
          <w:tab w:val="num" w:pos="360"/>
        </w:tabs>
        <w:ind w:left="360" w:hanging="360"/>
      </w:pPr>
      <w:rPr>
        <w:rFonts w:hint="default"/>
      </w:rPr>
    </w:lvl>
  </w:abstractNum>
  <w:abstractNum w:abstractNumId="102" w15:restartNumberingAfterBreak="0">
    <w:nsid w:val="790E62A4"/>
    <w:multiLevelType w:val="hybridMultilevel"/>
    <w:tmpl w:val="D83C034E"/>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3" w15:restartNumberingAfterBreak="0">
    <w:nsid w:val="7A0F6B89"/>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4" w15:restartNumberingAfterBreak="0">
    <w:nsid w:val="7B7E50E0"/>
    <w:multiLevelType w:val="hybridMultilevel"/>
    <w:tmpl w:val="CD64124C"/>
    <w:lvl w:ilvl="0" w:tplc="35AC52F2">
      <w:start w:val="1"/>
      <w:numFmt w:val="lowerLetter"/>
      <w:lvlText w:val="%1)"/>
      <w:lvlJc w:val="left"/>
      <w:pPr>
        <w:tabs>
          <w:tab w:val="num" w:pos="644"/>
        </w:tabs>
        <w:ind w:left="644" w:hanging="360"/>
      </w:pPr>
      <w:rPr>
        <w:rFonts w:hint="default"/>
        <w:b w:val="0"/>
        <w:strike w:val="0"/>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5" w15:restartNumberingAfterBreak="0">
    <w:nsid w:val="7D3364D1"/>
    <w:multiLevelType w:val="hybridMultilevel"/>
    <w:tmpl w:val="92DC75B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7DD94F58"/>
    <w:multiLevelType w:val="hybridMultilevel"/>
    <w:tmpl w:val="31FE2822"/>
    <w:lvl w:ilvl="0" w:tplc="080A0001">
      <w:start w:val="1"/>
      <w:numFmt w:val="bullet"/>
      <w:lvlText w:val=""/>
      <w:lvlJc w:val="left"/>
      <w:pPr>
        <w:ind w:left="1080" w:hanging="360"/>
      </w:pPr>
      <w:rPr>
        <w:rFonts w:ascii="Symbol" w:hAnsi="Symbol" w:hint="default"/>
      </w:rPr>
    </w:lvl>
    <w:lvl w:ilvl="1" w:tplc="50A06FBA">
      <w:start w:val="1"/>
      <w:numFmt w:val="bullet"/>
      <w:lvlText w:val="-"/>
      <w:lvlJc w:val="left"/>
      <w:pPr>
        <w:ind w:left="1800" w:hanging="360"/>
      </w:pPr>
      <w:rPr>
        <w:rFonts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abstractNum w:abstractNumId="10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8"/>
  </w:num>
  <w:num w:numId="2">
    <w:abstractNumId w:val="25"/>
  </w:num>
  <w:num w:numId="3">
    <w:abstractNumId w:val="13"/>
  </w:num>
  <w:num w:numId="4">
    <w:abstractNumId w:val="33"/>
  </w:num>
  <w:num w:numId="5">
    <w:abstractNumId w:val="67"/>
  </w:num>
  <w:num w:numId="6">
    <w:abstractNumId w:val="56"/>
  </w:num>
  <w:num w:numId="7">
    <w:abstractNumId w:val="1"/>
  </w:num>
  <w:num w:numId="8">
    <w:abstractNumId w:val="58"/>
  </w:num>
  <w:num w:numId="9">
    <w:abstractNumId w:val="14"/>
  </w:num>
  <w:num w:numId="10">
    <w:abstractNumId w:val="47"/>
  </w:num>
  <w:num w:numId="11">
    <w:abstractNumId w:val="66"/>
  </w:num>
  <w:num w:numId="12">
    <w:abstractNumId w:val="9"/>
  </w:num>
  <w:num w:numId="13">
    <w:abstractNumId w:val="75"/>
  </w:num>
  <w:num w:numId="14">
    <w:abstractNumId w:val="2"/>
  </w:num>
  <w:num w:numId="15">
    <w:abstractNumId w:val="69"/>
  </w:num>
  <w:num w:numId="16">
    <w:abstractNumId w:val="72"/>
  </w:num>
  <w:num w:numId="17">
    <w:abstractNumId w:val="7"/>
  </w:num>
  <w:num w:numId="18">
    <w:abstractNumId w:val="80"/>
  </w:num>
  <w:num w:numId="19">
    <w:abstractNumId w:val="70"/>
  </w:num>
  <w:num w:numId="20">
    <w:abstractNumId w:val="11"/>
  </w:num>
  <w:num w:numId="21">
    <w:abstractNumId w:val="107"/>
  </w:num>
  <w:num w:numId="22">
    <w:abstractNumId w:val="104"/>
  </w:num>
  <w:num w:numId="23">
    <w:abstractNumId w:val="41"/>
  </w:num>
  <w:num w:numId="24">
    <w:abstractNumId w:val="8"/>
  </w:num>
  <w:num w:numId="25">
    <w:abstractNumId w:val="99"/>
  </w:num>
  <w:num w:numId="26">
    <w:abstractNumId w:val="3"/>
  </w:num>
  <w:num w:numId="27">
    <w:abstractNumId w:val="44"/>
  </w:num>
  <w:num w:numId="28">
    <w:abstractNumId w:val="4"/>
  </w:num>
  <w:num w:numId="29">
    <w:abstractNumId w:val="35"/>
  </w:num>
  <w:num w:numId="30">
    <w:abstractNumId w:val="62"/>
  </w:num>
  <w:num w:numId="31">
    <w:abstractNumId w:val="84"/>
  </w:num>
  <w:num w:numId="32">
    <w:abstractNumId w:val="68"/>
  </w:num>
  <w:num w:numId="33">
    <w:abstractNumId w:val="42"/>
  </w:num>
  <w:num w:numId="34">
    <w:abstractNumId w:val="29"/>
  </w:num>
  <w:num w:numId="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7"/>
  </w:num>
  <w:num w:numId="37">
    <w:abstractNumId w:val="92"/>
  </w:num>
  <w:num w:numId="38">
    <w:abstractNumId w:val="101"/>
  </w:num>
  <w:num w:numId="39">
    <w:abstractNumId w:val="28"/>
  </w:num>
  <w:num w:numId="40">
    <w:abstractNumId w:val="52"/>
  </w:num>
  <w:num w:numId="41">
    <w:abstractNumId w:val="43"/>
  </w:num>
  <w:num w:numId="42">
    <w:abstractNumId w:val="20"/>
  </w:num>
  <w:num w:numId="43">
    <w:abstractNumId w:val="50"/>
  </w:num>
  <w:num w:numId="44">
    <w:abstractNumId w:val="51"/>
  </w:num>
  <w:num w:numId="45">
    <w:abstractNumId w:val="57"/>
  </w:num>
  <w:num w:numId="46">
    <w:abstractNumId w:val="95"/>
  </w:num>
  <w:num w:numId="47">
    <w:abstractNumId w:val="63"/>
  </w:num>
  <w:num w:numId="48">
    <w:abstractNumId w:val="103"/>
  </w:num>
  <w:num w:numId="49">
    <w:abstractNumId w:val="45"/>
  </w:num>
  <w:num w:numId="50">
    <w:abstractNumId w:val="32"/>
  </w:num>
  <w:num w:numId="51">
    <w:abstractNumId w:val="65"/>
  </w:num>
  <w:num w:numId="52">
    <w:abstractNumId w:val="39"/>
  </w:num>
  <w:num w:numId="53">
    <w:abstractNumId w:val="38"/>
  </w:num>
  <w:num w:numId="54">
    <w:abstractNumId w:val="10"/>
  </w:num>
  <w:num w:numId="55">
    <w:abstractNumId w:val="97"/>
  </w:num>
  <w:num w:numId="56">
    <w:abstractNumId w:val="64"/>
  </w:num>
  <w:num w:numId="57">
    <w:abstractNumId w:val="5"/>
  </w:num>
  <w:num w:numId="58">
    <w:abstractNumId w:val="12"/>
  </w:num>
  <w:num w:numId="59">
    <w:abstractNumId w:val="34"/>
  </w:num>
  <w:num w:numId="60">
    <w:abstractNumId w:val="40"/>
  </w:num>
  <w:num w:numId="61">
    <w:abstractNumId w:val="106"/>
  </w:num>
  <w:num w:numId="62">
    <w:abstractNumId w:val="31"/>
  </w:num>
  <w:num w:numId="63">
    <w:abstractNumId w:val="22"/>
  </w:num>
  <w:num w:numId="64">
    <w:abstractNumId w:val="53"/>
  </w:num>
  <w:num w:numId="65">
    <w:abstractNumId w:val="21"/>
  </w:num>
  <w:num w:numId="66">
    <w:abstractNumId w:val="90"/>
  </w:num>
  <w:num w:numId="67">
    <w:abstractNumId w:val="87"/>
  </w:num>
  <w:num w:numId="68">
    <w:abstractNumId w:val="19"/>
  </w:num>
  <w:num w:numId="69">
    <w:abstractNumId w:val="91"/>
  </w:num>
  <w:num w:numId="70">
    <w:abstractNumId w:val="71"/>
  </w:num>
  <w:num w:numId="71">
    <w:abstractNumId w:val="61"/>
  </w:num>
  <w:num w:numId="72">
    <w:abstractNumId w:val="24"/>
  </w:num>
  <w:num w:numId="73">
    <w:abstractNumId w:val="59"/>
  </w:num>
  <w:num w:numId="74">
    <w:abstractNumId w:val="88"/>
  </w:num>
  <w:num w:numId="75">
    <w:abstractNumId w:val="37"/>
  </w:num>
  <w:num w:numId="76">
    <w:abstractNumId w:val="79"/>
  </w:num>
  <w:num w:numId="77">
    <w:abstractNumId w:val="54"/>
  </w:num>
  <w:num w:numId="78">
    <w:abstractNumId w:val="17"/>
  </w:num>
  <w:num w:numId="79">
    <w:abstractNumId w:val="49"/>
  </w:num>
  <w:num w:numId="80">
    <w:abstractNumId w:val="93"/>
  </w:num>
  <w:num w:numId="81">
    <w:abstractNumId w:val="48"/>
  </w:num>
  <w:num w:numId="82">
    <w:abstractNumId w:val="102"/>
  </w:num>
  <w:num w:numId="83">
    <w:abstractNumId w:val="83"/>
  </w:num>
  <w:num w:numId="84">
    <w:abstractNumId w:val="78"/>
  </w:num>
  <w:num w:numId="85">
    <w:abstractNumId w:val="46"/>
  </w:num>
  <w:num w:numId="86">
    <w:abstractNumId w:val="100"/>
  </w:num>
  <w:num w:numId="87">
    <w:abstractNumId w:val="0"/>
  </w:num>
  <w:num w:numId="88">
    <w:abstractNumId w:val="36"/>
  </w:num>
  <w:num w:numId="89">
    <w:abstractNumId w:val="105"/>
  </w:num>
  <w:num w:numId="90">
    <w:abstractNumId w:val="15"/>
  </w:num>
  <w:num w:numId="91">
    <w:abstractNumId w:val="89"/>
  </w:num>
  <w:num w:numId="92">
    <w:abstractNumId w:val="98"/>
  </w:num>
  <w:num w:numId="93">
    <w:abstractNumId w:val="82"/>
  </w:num>
  <w:num w:numId="94">
    <w:abstractNumId w:val="86"/>
  </w:num>
  <w:num w:numId="95">
    <w:abstractNumId w:val="94"/>
  </w:num>
  <w:num w:numId="96">
    <w:abstractNumId w:val="23"/>
  </w:num>
  <w:num w:numId="97">
    <w:abstractNumId w:val="55"/>
  </w:num>
  <w:num w:numId="98">
    <w:abstractNumId w:val="26"/>
  </w:num>
  <w:num w:numId="99">
    <w:abstractNumId w:val="81"/>
  </w:num>
  <w:num w:numId="100">
    <w:abstractNumId w:val="30"/>
  </w:num>
  <w:num w:numId="101">
    <w:abstractNumId w:val="27"/>
  </w:num>
  <w:num w:numId="102">
    <w:abstractNumId w:val="76"/>
  </w:num>
  <w:num w:numId="103">
    <w:abstractNumId w:val="60"/>
  </w:num>
  <w:num w:numId="104">
    <w:abstractNumId w:val="16"/>
  </w:num>
  <w:num w:numId="105">
    <w:abstractNumId w:val="85"/>
  </w:num>
  <w:num w:numId="106">
    <w:abstractNumId w:val="74"/>
  </w:num>
  <w:num w:numId="107">
    <w:abstractNumId w:val="96"/>
  </w:num>
  <w:num w:numId="108">
    <w:abstractNumId w:val="73"/>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B1B"/>
    <w:rsid w:val="00000B47"/>
    <w:rsid w:val="00001008"/>
    <w:rsid w:val="00001131"/>
    <w:rsid w:val="00001554"/>
    <w:rsid w:val="00001926"/>
    <w:rsid w:val="0000233F"/>
    <w:rsid w:val="00002836"/>
    <w:rsid w:val="00002AB7"/>
    <w:rsid w:val="00003791"/>
    <w:rsid w:val="0000582F"/>
    <w:rsid w:val="000060CD"/>
    <w:rsid w:val="00006133"/>
    <w:rsid w:val="000066F1"/>
    <w:rsid w:val="000074CE"/>
    <w:rsid w:val="00007AD8"/>
    <w:rsid w:val="00007D31"/>
    <w:rsid w:val="000107CE"/>
    <w:rsid w:val="000108DF"/>
    <w:rsid w:val="0001127F"/>
    <w:rsid w:val="00011327"/>
    <w:rsid w:val="00011826"/>
    <w:rsid w:val="00011AB5"/>
    <w:rsid w:val="00011C62"/>
    <w:rsid w:val="00011E14"/>
    <w:rsid w:val="00011E90"/>
    <w:rsid w:val="000120D9"/>
    <w:rsid w:val="00012101"/>
    <w:rsid w:val="00012AA2"/>
    <w:rsid w:val="00012FC9"/>
    <w:rsid w:val="00013316"/>
    <w:rsid w:val="00013CD4"/>
    <w:rsid w:val="0001453D"/>
    <w:rsid w:val="00014B70"/>
    <w:rsid w:val="0001532E"/>
    <w:rsid w:val="00016813"/>
    <w:rsid w:val="00017B24"/>
    <w:rsid w:val="00020139"/>
    <w:rsid w:val="00020787"/>
    <w:rsid w:val="00020C49"/>
    <w:rsid w:val="00020DC2"/>
    <w:rsid w:val="000219A9"/>
    <w:rsid w:val="000223F5"/>
    <w:rsid w:val="00022447"/>
    <w:rsid w:val="00022A74"/>
    <w:rsid w:val="000238FE"/>
    <w:rsid w:val="00024F08"/>
    <w:rsid w:val="00024F92"/>
    <w:rsid w:val="00025093"/>
    <w:rsid w:val="00026967"/>
    <w:rsid w:val="00026C35"/>
    <w:rsid w:val="00027827"/>
    <w:rsid w:val="00027D28"/>
    <w:rsid w:val="00027DFC"/>
    <w:rsid w:val="000301FE"/>
    <w:rsid w:val="000306A8"/>
    <w:rsid w:val="00032D67"/>
    <w:rsid w:val="00033A49"/>
    <w:rsid w:val="000349E9"/>
    <w:rsid w:val="000350B8"/>
    <w:rsid w:val="000354A8"/>
    <w:rsid w:val="00036656"/>
    <w:rsid w:val="000370A2"/>
    <w:rsid w:val="000401FC"/>
    <w:rsid w:val="000404AC"/>
    <w:rsid w:val="0004159C"/>
    <w:rsid w:val="00041853"/>
    <w:rsid w:val="0004193B"/>
    <w:rsid w:val="00041967"/>
    <w:rsid w:val="00042324"/>
    <w:rsid w:val="000435AD"/>
    <w:rsid w:val="0004491A"/>
    <w:rsid w:val="00044D78"/>
    <w:rsid w:val="00045098"/>
    <w:rsid w:val="00046667"/>
    <w:rsid w:val="00046BE5"/>
    <w:rsid w:val="000475FA"/>
    <w:rsid w:val="00047A46"/>
    <w:rsid w:val="00050C77"/>
    <w:rsid w:val="00051516"/>
    <w:rsid w:val="00051551"/>
    <w:rsid w:val="00052C29"/>
    <w:rsid w:val="00052F2E"/>
    <w:rsid w:val="0005300A"/>
    <w:rsid w:val="0005309A"/>
    <w:rsid w:val="00053381"/>
    <w:rsid w:val="000536F2"/>
    <w:rsid w:val="00053F5A"/>
    <w:rsid w:val="00053F91"/>
    <w:rsid w:val="00053FC7"/>
    <w:rsid w:val="00054298"/>
    <w:rsid w:val="00055746"/>
    <w:rsid w:val="00055C24"/>
    <w:rsid w:val="00056F29"/>
    <w:rsid w:val="00057148"/>
    <w:rsid w:val="00057935"/>
    <w:rsid w:val="000579AA"/>
    <w:rsid w:val="0006022A"/>
    <w:rsid w:val="000605F0"/>
    <w:rsid w:val="00060E96"/>
    <w:rsid w:val="00061CED"/>
    <w:rsid w:val="00062063"/>
    <w:rsid w:val="000639DB"/>
    <w:rsid w:val="00063A9C"/>
    <w:rsid w:val="00063CE9"/>
    <w:rsid w:val="00063DB2"/>
    <w:rsid w:val="000645C7"/>
    <w:rsid w:val="000647E8"/>
    <w:rsid w:val="00064B03"/>
    <w:rsid w:val="00065162"/>
    <w:rsid w:val="0006592B"/>
    <w:rsid w:val="000659A1"/>
    <w:rsid w:val="000662AD"/>
    <w:rsid w:val="00066454"/>
    <w:rsid w:val="00066608"/>
    <w:rsid w:val="000674AB"/>
    <w:rsid w:val="000678FF"/>
    <w:rsid w:val="00067D88"/>
    <w:rsid w:val="00070239"/>
    <w:rsid w:val="000717BD"/>
    <w:rsid w:val="00071838"/>
    <w:rsid w:val="00072E99"/>
    <w:rsid w:val="00074E31"/>
    <w:rsid w:val="0007639D"/>
    <w:rsid w:val="00076774"/>
    <w:rsid w:val="00076B65"/>
    <w:rsid w:val="00076C3D"/>
    <w:rsid w:val="00077792"/>
    <w:rsid w:val="000802DE"/>
    <w:rsid w:val="00080314"/>
    <w:rsid w:val="00081FC6"/>
    <w:rsid w:val="00082F69"/>
    <w:rsid w:val="00083D7E"/>
    <w:rsid w:val="000846F3"/>
    <w:rsid w:val="00084D7F"/>
    <w:rsid w:val="0008540F"/>
    <w:rsid w:val="00085720"/>
    <w:rsid w:val="0008576E"/>
    <w:rsid w:val="00085F3F"/>
    <w:rsid w:val="00086F0B"/>
    <w:rsid w:val="00087612"/>
    <w:rsid w:val="0009002A"/>
    <w:rsid w:val="00091DC8"/>
    <w:rsid w:val="0009212A"/>
    <w:rsid w:val="00092315"/>
    <w:rsid w:val="00093D2F"/>
    <w:rsid w:val="00094020"/>
    <w:rsid w:val="00094D07"/>
    <w:rsid w:val="000955A1"/>
    <w:rsid w:val="00096D92"/>
    <w:rsid w:val="00097501"/>
    <w:rsid w:val="000A0047"/>
    <w:rsid w:val="000A1336"/>
    <w:rsid w:val="000A1813"/>
    <w:rsid w:val="000A26D8"/>
    <w:rsid w:val="000A2ED1"/>
    <w:rsid w:val="000A2F4D"/>
    <w:rsid w:val="000A3A10"/>
    <w:rsid w:val="000A3C02"/>
    <w:rsid w:val="000A3D13"/>
    <w:rsid w:val="000A3E3C"/>
    <w:rsid w:val="000A49E8"/>
    <w:rsid w:val="000A681A"/>
    <w:rsid w:val="000A68C8"/>
    <w:rsid w:val="000A69D3"/>
    <w:rsid w:val="000A7683"/>
    <w:rsid w:val="000B01C1"/>
    <w:rsid w:val="000B11C9"/>
    <w:rsid w:val="000B2246"/>
    <w:rsid w:val="000B279B"/>
    <w:rsid w:val="000B2B20"/>
    <w:rsid w:val="000B4221"/>
    <w:rsid w:val="000B4D3A"/>
    <w:rsid w:val="000B52DF"/>
    <w:rsid w:val="000B55A8"/>
    <w:rsid w:val="000B6D56"/>
    <w:rsid w:val="000B6F31"/>
    <w:rsid w:val="000B7739"/>
    <w:rsid w:val="000B7F27"/>
    <w:rsid w:val="000C0503"/>
    <w:rsid w:val="000C0C04"/>
    <w:rsid w:val="000C0CBA"/>
    <w:rsid w:val="000C0D04"/>
    <w:rsid w:val="000C0D95"/>
    <w:rsid w:val="000C130C"/>
    <w:rsid w:val="000C15C4"/>
    <w:rsid w:val="000C28B1"/>
    <w:rsid w:val="000C30AC"/>
    <w:rsid w:val="000C331D"/>
    <w:rsid w:val="000C3AA1"/>
    <w:rsid w:val="000C3D9B"/>
    <w:rsid w:val="000C44AB"/>
    <w:rsid w:val="000C59EB"/>
    <w:rsid w:val="000C6A5A"/>
    <w:rsid w:val="000C74F7"/>
    <w:rsid w:val="000D05AE"/>
    <w:rsid w:val="000D0E77"/>
    <w:rsid w:val="000D0EE8"/>
    <w:rsid w:val="000D1256"/>
    <w:rsid w:val="000D158C"/>
    <w:rsid w:val="000D18DF"/>
    <w:rsid w:val="000D3332"/>
    <w:rsid w:val="000D3D0C"/>
    <w:rsid w:val="000D4290"/>
    <w:rsid w:val="000D563B"/>
    <w:rsid w:val="000D5A62"/>
    <w:rsid w:val="000D6A2C"/>
    <w:rsid w:val="000D6EBA"/>
    <w:rsid w:val="000D775F"/>
    <w:rsid w:val="000D7E48"/>
    <w:rsid w:val="000E1221"/>
    <w:rsid w:val="000E1271"/>
    <w:rsid w:val="000E228C"/>
    <w:rsid w:val="000E280D"/>
    <w:rsid w:val="000E2F85"/>
    <w:rsid w:val="000E3502"/>
    <w:rsid w:val="000E3D83"/>
    <w:rsid w:val="000E4325"/>
    <w:rsid w:val="000E447D"/>
    <w:rsid w:val="000E479E"/>
    <w:rsid w:val="000E488B"/>
    <w:rsid w:val="000E48CC"/>
    <w:rsid w:val="000E5382"/>
    <w:rsid w:val="000E644D"/>
    <w:rsid w:val="000E6C5E"/>
    <w:rsid w:val="000E730F"/>
    <w:rsid w:val="000E742A"/>
    <w:rsid w:val="000E78D5"/>
    <w:rsid w:val="000E7F53"/>
    <w:rsid w:val="000F22F7"/>
    <w:rsid w:val="000F291A"/>
    <w:rsid w:val="000F2BB3"/>
    <w:rsid w:val="000F442F"/>
    <w:rsid w:val="000F563D"/>
    <w:rsid w:val="000F5BBA"/>
    <w:rsid w:val="000F5CF0"/>
    <w:rsid w:val="000F6A35"/>
    <w:rsid w:val="00100527"/>
    <w:rsid w:val="00100886"/>
    <w:rsid w:val="001018AB"/>
    <w:rsid w:val="0010261E"/>
    <w:rsid w:val="00102BE0"/>
    <w:rsid w:val="0010358D"/>
    <w:rsid w:val="001046BB"/>
    <w:rsid w:val="00105093"/>
    <w:rsid w:val="001051D5"/>
    <w:rsid w:val="001052DC"/>
    <w:rsid w:val="00105A00"/>
    <w:rsid w:val="001061CE"/>
    <w:rsid w:val="00106E03"/>
    <w:rsid w:val="001078D1"/>
    <w:rsid w:val="00107EB9"/>
    <w:rsid w:val="00110029"/>
    <w:rsid w:val="001102FE"/>
    <w:rsid w:val="001106B1"/>
    <w:rsid w:val="00110DA4"/>
    <w:rsid w:val="00110F4B"/>
    <w:rsid w:val="00111622"/>
    <w:rsid w:val="00111860"/>
    <w:rsid w:val="00111C5B"/>
    <w:rsid w:val="001120FE"/>
    <w:rsid w:val="001121C9"/>
    <w:rsid w:val="0011255B"/>
    <w:rsid w:val="00112AB3"/>
    <w:rsid w:val="00112EB6"/>
    <w:rsid w:val="00112F81"/>
    <w:rsid w:val="00113482"/>
    <w:rsid w:val="0011350E"/>
    <w:rsid w:val="00113A09"/>
    <w:rsid w:val="001143CF"/>
    <w:rsid w:val="001145D6"/>
    <w:rsid w:val="00115055"/>
    <w:rsid w:val="001153CE"/>
    <w:rsid w:val="00116336"/>
    <w:rsid w:val="00122143"/>
    <w:rsid w:val="00122868"/>
    <w:rsid w:val="00122A04"/>
    <w:rsid w:val="00122CBE"/>
    <w:rsid w:val="0012400F"/>
    <w:rsid w:val="001258E0"/>
    <w:rsid w:val="001274BA"/>
    <w:rsid w:val="001319C4"/>
    <w:rsid w:val="00131C5B"/>
    <w:rsid w:val="0013238E"/>
    <w:rsid w:val="00133041"/>
    <w:rsid w:val="00133881"/>
    <w:rsid w:val="00133CB1"/>
    <w:rsid w:val="00133E6F"/>
    <w:rsid w:val="00134710"/>
    <w:rsid w:val="00135E94"/>
    <w:rsid w:val="00136AC4"/>
    <w:rsid w:val="00136D9A"/>
    <w:rsid w:val="001406B0"/>
    <w:rsid w:val="00140DC3"/>
    <w:rsid w:val="00141441"/>
    <w:rsid w:val="00141DA7"/>
    <w:rsid w:val="00142826"/>
    <w:rsid w:val="001429CE"/>
    <w:rsid w:val="00142FA4"/>
    <w:rsid w:val="00143427"/>
    <w:rsid w:val="00143A96"/>
    <w:rsid w:val="001441C3"/>
    <w:rsid w:val="0014429D"/>
    <w:rsid w:val="00145182"/>
    <w:rsid w:val="00145409"/>
    <w:rsid w:val="00145520"/>
    <w:rsid w:val="001519FA"/>
    <w:rsid w:val="00152045"/>
    <w:rsid w:val="001531A9"/>
    <w:rsid w:val="001541AD"/>
    <w:rsid w:val="001555A1"/>
    <w:rsid w:val="001558C4"/>
    <w:rsid w:val="0015723B"/>
    <w:rsid w:val="00157D16"/>
    <w:rsid w:val="0016090E"/>
    <w:rsid w:val="001627CC"/>
    <w:rsid w:val="00164168"/>
    <w:rsid w:val="0016433D"/>
    <w:rsid w:val="00164B50"/>
    <w:rsid w:val="00165B5D"/>
    <w:rsid w:val="001662A8"/>
    <w:rsid w:val="00166413"/>
    <w:rsid w:val="00166B70"/>
    <w:rsid w:val="00166E29"/>
    <w:rsid w:val="00166EDD"/>
    <w:rsid w:val="00167151"/>
    <w:rsid w:val="001672B1"/>
    <w:rsid w:val="00167B2C"/>
    <w:rsid w:val="00170F34"/>
    <w:rsid w:val="0017246C"/>
    <w:rsid w:val="001744B5"/>
    <w:rsid w:val="00174B80"/>
    <w:rsid w:val="00174C31"/>
    <w:rsid w:val="00174CB2"/>
    <w:rsid w:val="00175D2D"/>
    <w:rsid w:val="00176536"/>
    <w:rsid w:val="00176DDF"/>
    <w:rsid w:val="00177208"/>
    <w:rsid w:val="00177BEF"/>
    <w:rsid w:val="001800FB"/>
    <w:rsid w:val="0018088E"/>
    <w:rsid w:val="00180A33"/>
    <w:rsid w:val="00180A3E"/>
    <w:rsid w:val="001819DC"/>
    <w:rsid w:val="00181EB1"/>
    <w:rsid w:val="00182685"/>
    <w:rsid w:val="00182DC8"/>
    <w:rsid w:val="00183BF9"/>
    <w:rsid w:val="00184018"/>
    <w:rsid w:val="00184611"/>
    <w:rsid w:val="00184A55"/>
    <w:rsid w:val="00184A5C"/>
    <w:rsid w:val="001852C4"/>
    <w:rsid w:val="001862CC"/>
    <w:rsid w:val="001863FB"/>
    <w:rsid w:val="001867B2"/>
    <w:rsid w:val="00187BD4"/>
    <w:rsid w:val="001901D0"/>
    <w:rsid w:val="00190591"/>
    <w:rsid w:val="00190751"/>
    <w:rsid w:val="00190A16"/>
    <w:rsid w:val="001912C5"/>
    <w:rsid w:val="00191B03"/>
    <w:rsid w:val="00191BC3"/>
    <w:rsid w:val="0019228E"/>
    <w:rsid w:val="00192C9B"/>
    <w:rsid w:val="00193A37"/>
    <w:rsid w:val="00193CB6"/>
    <w:rsid w:val="001940C8"/>
    <w:rsid w:val="00195355"/>
    <w:rsid w:val="00195C5B"/>
    <w:rsid w:val="00195FA5"/>
    <w:rsid w:val="00196185"/>
    <w:rsid w:val="001961C1"/>
    <w:rsid w:val="001975C2"/>
    <w:rsid w:val="001A0431"/>
    <w:rsid w:val="001A16A6"/>
    <w:rsid w:val="001A1D50"/>
    <w:rsid w:val="001A1E59"/>
    <w:rsid w:val="001A2230"/>
    <w:rsid w:val="001A25D4"/>
    <w:rsid w:val="001A294B"/>
    <w:rsid w:val="001A2AF1"/>
    <w:rsid w:val="001A2BC8"/>
    <w:rsid w:val="001A2C02"/>
    <w:rsid w:val="001A2CDF"/>
    <w:rsid w:val="001A3AB7"/>
    <w:rsid w:val="001A45AD"/>
    <w:rsid w:val="001A4C8A"/>
    <w:rsid w:val="001A4E13"/>
    <w:rsid w:val="001A5693"/>
    <w:rsid w:val="001A58EB"/>
    <w:rsid w:val="001A78D0"/>
    <w:rsid w:val="001A7D50"/>
    <w:rsid w:val="001B04DC"/>
    <w:rsid w:val="001B06D4"/>
    <w:rsid w:val="001B0878"/>
    <w:rsid w:val="001B1039"/>
    <w:rsid w:val="001B1681"/>
    <w:rsid w:val="001B1C40"/>
    <w:rsid w:val="001B296F"/>
    <w:rsid w:val="001B2BB6"/>
    <w:rsid w:val="001B31DA"/>
    <w:rsid w:val="001B3254"/>
    <w:rsid w:val="001B363F"/>
    <w:rsid w:val="001B4604"/>
    <w:rsid w:val="001B515E"/>
    <w:rsid w:val="001B5FC9"/>
    <w:rsid w:val="001B60C5"/>
    <w:rsid w:val="001B6180"/>
    <w:rsid w:val="001B62A3"/>
    <w:rsid w:val="001B7AAC"/>
    <w:rsid w:val="001C0A09"/>
    <w:rsid w:val="001C0BBA"/>
    <w:rsid w:val="001C0E5A"/>
    <w:rsid w:val="001C32F2"/>
    <w:rsid w:val="001C3BDF"/>
    <w:rsid w:val="001C4837"/>
    <w:rsid w:val="001C49C0"/>
    <w:rsid w:val="001C4DA8"/>
    <w:rsid w:val="001C567F"/>
    <w:rsid w:val="001C5CCE"/>
    <w:rsid w:val="001C6F1A"/>
    <w:rsid w:val="001C70CA"/>
    <w:rsid w:val="001D1152"/>
    <w:rsid w:val="001D1C87"/>
    <w:rsid w:val="001D25A2"/>
    <w:rsid w:val="001D25C3"/>
    <w:rsid w:val="001D5476"/>
    <w:rsid w:val="001D5A0B"/>
    <w:rsid w:val="001D5DD3"/>
    <w:rsid w:val="001D6632"/>
    <w:rsid w:val="001E0030"/>
    <w:rsid w:val="001E06B2"/>
    <w:rsid w:val="001E0745"/>
    <w:rsid w:val="001E0B42"/>
    <w:rsid w:val="001E0D15"/>
    <w:rsid w:val="001E110D"/>
    <w:rsid w:val="001E160E"/>
    <w:rsid w:val="001E1A37"/>
    <w:rsid w:val="001E2A54"/>
    <w:rsid w:val="001E2B32"/>
    <w:rsid w:val="001E33D5"/>
    <w:rsid w:val="001E42E2"/>
    <w:rsid w:val="001E50A2"/>
    <w:rsid w:val="001E5BE4"/>
    <w:rsid w:val="001E63D4"/>
    <w:rsid w:val="001E6A43"/>
    <w:rsid w:val="001E7E46"/>
    <w:rsid w:val="001E7F2B"/>
    <w:rsid w:val="001F116D"/>
    <w:rsid w:val="001F3E66"/>
    <w:rsid w:val="001F408B"/>
    <w:rsid w:val="001F468C"/>
    <w:rsid w:val="001F4CAD"/>
    <w:rsid w:val="001F4E45"/>
    <w:rsid w:val="001F5484"/>
    <w:rsid w:val="001F564A"/>
    <w:rsid w:val="001F730B"/>
    <w:rsid w:val="001F74CA"/>
    <w:rsid w:val="002009C3"/>
    <w:rsid w:val="00200EAC"/>
    <w:rsid w:val="002012C1"/>
    <w:rsid w:val="002014C6"/>
    <w:rsid w:val="0020171D"/>
    <w:rsid w:val="0020216C"/>
    <w:rsid w:val="002041A5"/>
    <w:rsid w:val="00205CAB"/>
    <w:rsid w:val="00205E0D"/>
    <w:rsid w:val="0020662B"/>
    <w:rsid w:val="00206FFF"/>
    <w:rsid w:val="00207371"/>
    <w:rsid w:val="002073B0"/>
    <w:rsid w:val="002105B6"/>
    <w:rsid w:val="00211068"/>
    <w:rsid w:val="00212B3F"/>
    <w:rsid w:val="002143EF"/>
    <w:rsid w:val="00214587"/>
    <w:rsid w:val="002150C6"/>
    <w:rsid w:val="00215F37"/>
    <w:rsid w:val="00216B44"/>
    <w:rsid w:val="002176AE"/>
    <w:rsid w:val="00222621"/>
    <w:rsid w:val="002232F7"/>
    <w:rsid w:val="0022394E"/>
    <w:rsid w:val="002240F0"/>
    <w:rsid w:val="00224943"/>
    <w:rsid w:val="002250A1"/>
    <w:rsid w:val="00225F79"/>
    <w:rsid w:val="002262DD"/>
    <w:rsid w:val="0023024C"/>
    <w:rsid w:val="002305AC"/>
    <w:rsid w:val="00230F5D"/>
    <w:rsid w:val="0023156D"/>
    <w:rsid w:val="002320F0"/>
    <w:rsid w:val="0023269C"/>
    <w:rsid w:val="0023300F"/>
    <w:rsid w:val="002340BB"/>
    <w:rsid w:val="00234BEA"/>
    <w:rsid w:val="00235317"/>
    <w:rsid w:val="00236854"/>
    <w:rsid w:val="00236ACA"/>
    <w:rsid w:val="002377A4"/>
    <w:rsid w:val="00237C05"/>
    <w:rsid w:val="00237D00"/>
    <w:rsid w:val="00237F23"/>
    <w:rsid w:val="0024264D"/>
    <w:rsid w:val="00242DC4"/>
    <w:rsid w:val="002439B3"/>
    <w:rsid w:val="00243CD3"/>
    <w:rsid w:val="00243E9D"/>
    <w:rsid w:val="00244051"/>
    <w:rsid w:val="002442EE"/>
    <w:rsid w:val="00244447"/>
    <w:rsid w:val="00244E33"/>
    <w:rsid w:val="00246171"/>
    <w:rsid w:val="00246F88"/>
    <w:rsid w:val="00247EDA"/>
    <w:rsid w:val="00250502"/>
    <w:rsid w:val="002507D9"/>
    <w:rsid w:val="00250DA6"/>
    <w:rsid w:val="002518D1"/>
    <w:rsid w:val="00251FB3"/>
    <w:rsid w:val="0025233C"/>
    <w:rsid w:val="00252F4A"/>
    <w:rsid w:val="002543DE"/>
    <w:rsid w:val="0025444A"/>
    <w:rsid w:val="00254A19"/>
    <w:rsid w:val="00255721"/>
    <w:rsid w:val="00255DCA"/>
    <w:rsid w:val="002567BA"/>
    <w:rsid w:val="002568AB"/>
    <w:rsid w:val="00256C60"/>
    <w:rsid w:val="00257428"/>
    <w:rsid w:val="00260564"/>
    <w:rsid w:val="00260685"/>
    <w:rsid w:val="00260BFD"/>
    <w:rsid w:val="00260FED"/>
    <w:rsid w:val="00261183"/>
    <w:rsid w:val="00261C67"/>
    <w:rsid w:val="00261EFE"/>
    <w:rsid w:val="00262224"/>
    <w:rsid w:val="00263515"/>
    <w:rsid w:val="00264292"/>
    <w:rsid w:val="00264C0B"/>
    <w:rsid w:val="00264EC1"/>
    <w:rsid w:val="00265864"/>
    <w:rsid w:val="00265DB5"/>
    <w:rsid w:val="00266151"/>
    <w:rsid w:val="002667CD"/>
    <w:rsid w:val="00266A0A"/>
    <w:rsid w:val="002678A5"/>
    <w:rsid w:val="00267B4B"/>
    <w:rsid w:val="00267C47"/>
    <w:rsid w:val="00267E0C"/>
    <w:rsid w:val="00271DB8"/>
    <w:rsid w:val="002732C6"/>
    <w:rsid w:val="0027364F"/>
    <w:rsid w:val="00273746"/>
    <w:rsid w:val="002750EF"/>
    <w:rsid w:val="00275421"/>
    <w:rsid w:val="00275B2A"/>
    <w:rsid w:val="002760F1"/>
    <w:rsid w:val="00277186"/>
    <w:rsid w:val="002776BF"/>
    <w:rsid w:val="0027792A"/>
    <w:rsid w:val="00277D41"/>
    <w:rsid w:val="0028046E"/>
    <w:rsid w:val="0028095E"/>
    <w:rsid w:val="0028097E"/>
    <w:rsid w:val="002827E6"/>
    <w:rsid w:val="00283DBB"/>
    <w:rsid w:val="00284770"/>
    <w:rsid w:val="00284D5E"/>
    <w:rsid w:val="00284F1B"/>
    <w:rsid w:val="0028558B"/>
    <w:rsid w:val="00285CA4"/>
    <w:rsid w:val="00286077"/>
    <w:rsid w:val="00290713"/>
    <w:rsid w:val="00290874"/>
    <w:rsid w:val="002911EB"/>
    <w:rsid w:val="002918FA"/>
    <w:rsid w:val="0029297E"/>
    <w:rsid w:val="00292BE2"/>
    <w:rsid w:val="0029329B"/>
    <w:rsid w:val="00293AC2"/>
    <w:rsid w:val="00293F8B"/>
    <w:rsid w:val="0029484B"/>
    <w:rsid w:val="00294E0A"/>
    <w:rsid w:val="00295061"/>
    <w:rsid w:val="002957C9"/>
    <w:rsid w:val="00296D7F"/>
    <w:rsid w:val="002977CA"/>
    <w:rsid w:val="002A0069"/>
    <w:rsid w:val="002A0AEA"/>
    <w:rsid w:val="002A0F42"/>
    <w:rsid w:val="002A130F"/>
    <w:rsid w:val="002A1A69"/>
    <w:rsid w:val="002A230F"/>
    <w:rsid w:val="002A2A10"/>
    <w:rsid w:val="002A2C71"/>
    <w:rsid w:val="002A2F10"/>
    <w:rsid w:val="002A45B6"/>
    <w:rsid w:val="002A48A5"/>
    <w:rsid w:val="002A56F0"/>
    <w:rsid w:val="002A71EC"/>
    <w:rsid w:val="002B0922"/>
    <w:rsid w:val="002B1411"/>
    <w:rsid w:val="002B1D90"/>
    <w:rsid w:val="002B27F4"/>
    <w:rsid w:val="002B2BE6"/>
    <w:rsid w:val="002B323C"/>
    <w:rsid w:val="002B4443"/>
    <w:rsid w:val="002B4650"/>
    <w:rsid w:val="002B47D7"/>
    <w:rsid w:val="002B515C"/>
    <w:rsid w:val="002B54AF"/>
    <w:rsid w:val="002B581D"/>
    <w:rsid w:val="002B6268"/>
    <w:rsid w:val="002B736B"/>
    <w:rsid w:val="002B7442"/>
    <w:rsid w:val="002B7898"/>
    <w:rsid w:val="002B7B07"/>
    <w:rsid w:val="002C0243"/>
    <w:rsid w:val="002C09D7"/>
    <w:rsid w:val="002C1D2B"/>
    <w:rsid w:val="002C1E9B"/>
    <w:rsid w:val="002C269E"/>
    <w:rsid w:val="002C27F2"/>
    <w:rsid w:val="002C3A02"/>
    <w:rsid w:val="002C3B7B"/>
    <w:rsid w:val="002C47FB"/>
    <w:rsid w:val="002C51B0"/>
    <w:rsid w:val="002C53D9"/>
    <w:rsid w:val="002C5771"/>
    <w:rsid w:val="002C7790"/>
    <w:rsid w:val="002D0384"/>
    <w:rsid w:val="002D1DBB"/>
    <w:rsid w:val="002D1DF9"/>
    <w:rsid w:val="002D2030"/>
    <w:rsid w:val="002D262F"/>
    <w:rsid w:val="002D2E83"/>
    <w:rsid w:val="002D2F2C"/>
    <w:rsid w:val="002D3F1B"/>
    <w:rsid w:val="002D5161"/>
    <w:rsid w:val="002D5757"/>
    <w:rsid w:val="002D591D"/>
    <w:rsid w:val="002D6A04"/>
    <w:rsid w:val="002E0019"/>
    <w:rsid w:val="002E0127"/>
    <w:rsid w:val="002E0485"/>
    <w:rsid w:val="002E06F4"/>
    <w:rsid w:val="002E0A4A"/>
    <w:rsid w:val="002E1947"/>
    <w:rsid w:val="002E195D"/>
    <w:rsid w:val="002E3263"/>
    <w:rsid w:val="002E3968"/>
    <w:rsid w:val="002E3CC7"/>
    <w:rsid w:val="002E3E1A"/>
    <w:rsid w:val="002E446E"/>
    <w:rsid w:val="002E44D3"/>
    <w:rsid w:val="002E4E71"/>
    <w:rsid w:val="002E6426"/>
    <w:rsid w:val="002F02AE"/>
    <w:rsid w:val="002F0A68"/>
    <w:rsid w:val="002F1389"/>
    <w:rsid w:val="002F16E4"/>
    <w:rsid w:val="002F1722"/>
    <w:rsid w:val="002F2DE0"/>
    <w:rsid w:val="002F2FC9"/>
    <w:rsid w:val="002F3004"/>
    <w:rsid w:val="002F381C"/>
    <w:rsid w:val="002F3F1A"/>
    <w:rsid w:val="002F46E9"/>
    <w:rsid w:val="002F575B"/>
    <w:rsid w:val="002F6701"/>
    <w:rsid w:val="002F7177"/>
    <w:rsid w:val="002F7694"/>
    <w:rsid w:val="003016D9"/>
    <w:rsid w:val="00301DDD"/>
    <w:rsid w:val="00301F6B"/>
    <w:rsid w:val="00302BF7"/>
    <w:rsid w:val="00302C76"/>
    <w:rsid w:val="0030340E"/>
    <w:rsid w:val="00303996"/>
    <w:rsid w:val="003041E7"/>
    <w:rsid w:val="00306B37"/>
    <w:rsid w:val="003104DE"/>
    <w:rsid w:val="0031101A"/>
    <w:rsid w:val="003114D1"/>
    <w:rsid w:val="00311727"/>
    <w:rsid w:val="00311854"/>
    <w:rsid w:val="00311D74"/>
    <w:rsid w:val="00312B14"/>
    <w:rsid w:val="00312C85"/>
    <w:rsid w:val="003144CD"/>
    <w:rsid w:val="0031486B"/>
    <w:rsid w:val="00314998"/>
    <w:rsid w:val="00315B31"/>
    <w:rsid w:val="00316E32"/>
    <w:rsid w:val="00317144"/>
    <w:rsid w:val="00320EDC"/>
    <w:rsid w:val="00320F77"/>
    <w:rsid w:val="003217CE"/>
    <w:rsid w:val="00321A24"/>
    <w:rsid w:val="00322803"/>
    <w:rsid w:val="003237D4"/>
    <w:rsid w:val="00323852"/>
    <w:rsid w:val="00323938"/>
    <w:rsid w:val="00323A36"/>
    <w:rsid w:val="00323D79"/>
    <w:rsid w:val="00323FB1"/>
    <w:rsid w:val="003244B5"/>
    <w:rsid w:val="003254A2"/>
    <w:rsid w:val="00325F89"/>
    <w:rsid w:val="00326A32"/>
    <w:rsid w:val="00327D0C"/>
    <w:rsid w:val="003303AB"/>
    <w:rsid w:val="00330423"/>
    <w:rsid w:val="0033097F"/>
    <w:rsid w:val="00330E4A"/>
    <w:rsid w:val="00332EAA"/>
    <w:rsid w:val="003337E3"/>
    <w:rsid w:val="0033381B"/>
    <w:rsid w:val="00334F31"/>
    <w:rsid w:val="00334FED"/>
    <w:rsid w:val="003352D1"/>
    <w:rsid w:val="00335590"/>
    <w:rsid w:val="00335D67"/>
    <w:rsid w:val="00336112"/>
    <w:rsid w:val="003373D9"/>
    <w:rsid w:val="003404F7"/>
    <w:rsid w:val="003407F4"/>
    <w:rsid w:val="003422BF"/>
    <w:rsid w:val="00342318"/>
    <w:rsid w:val="00343340"/>
    <w:rsid w:val="0034334D"/>
    <w:rsid w:val="003438C9"/>
    <w:rsid w:val="00344D1E"/>
    <w:rsid w:val="00345308"/>
    <w:rsid w:val="0034538E"/>
    <w:rsid w:val="003453AC"/>
    <w:rsid w:val="00345B18"/>
    <w:rsid w:val="003461F5"/>
    <w:rsid w:val="003465A9"/>
    <w:rsid w:val="0034690F"/>
    <w:rsid w:val="00346F87"/>
    <w:rsid w:val="00347C26"/>
    <w:rsid w:val="00350778"/>
    <w:rsid w:val="00350A36"/>
    <w:rsid w:val="003514D1"/>
    <w:rsid w:val="00351CCB"/>
    <w:rsid w:val="00351DFC"/>
    <w:rsid w:val="00352408"/>
    <w:rsid w:val="00352F56"/>
    <w:rsid w:val="00353BDC"/>
    <w:rsid w:val="00353FE3"/>
    <w:rsid w:val="00354219"/>
    <w:rsid w:val="00354D8B"/>
    <w:rsid w:val="003554D9"/>
    <w:rsid w:val="003558DE"/>
    <w:rsid w:val="003560EF"/>
    <w:rsid w:val="00356430"/>
    <w:rsid w:val="00356840"/>
    <w:rsid w:val="00356EB4"/>
    <w:rsid w:val="00357EBF"/>
    <w:rsid w:val="0036045A"/>
    <w:rsid w:val="00360F2C"/>
    <w:rsid w:val="003614BD"/>
    <w:rsid w:val="00361DAF"/>
    <w:rsid w:val="003622BD"/>
    <w:rsid w:val="00362B5C"/>
    <w:rsid w:val="00362DD7"/>
    <w:rsid w:val="00362F3D"/>
    <w:rsid w:val="00362F45"/>
    <w:rsid w:val="00363537"/>
    <w:rsid w:val="0036394C"/>
    <w:rsid w:val="00363FB5"/>
    <w:rsid w:val="003645A6"/>
    <w:rsid w:val="00364BEB"/>
    <w:rsid w:val="00364FFD"/>
    <w:rsid w:val="0036509B"/>
    <w:rsid w:val="00365DCD"/>
    <w:rsid w:val="0036608E"/>
    <w:rsid w:val="00366108"/>
    <w:rsid w:val="00367A67"/>
    <w:rsid w:val="003702C2"/>
    <w:rsid w:val="00370529"/>
    <w:rsid w:val="00370716"/>
    <w:rsid w:val="003709A6"/>
    <w:rsid w:val="00371650"/>
    <w:rsid w:val="00371AAC"/>
    <w:rsid w:val="00371D84"/>
    <w:rsid w:val="003728A9"/>
    <w:rsid w:val="003728FD"/>
    <w:rsid w:val="00372C69"/>
    <w:rsid w:val="00373964"/>
    <w:rsid w:val="0037460F"/>
    <w:rsid w:val="00374646"/>
    <w:rsid w:val="00374FCB"/>
    <w:rsid w:val="003755FD"/>
    <w:rsid w:val="00375C82"/>
    <w:rsid w:val="00376223"/>
    <w:rsid w:val="003765DE"/>
    <w:rsid w:val="003769E6"/>
    <w:rsid w:val="003770C5"/>
    <w:rsid w:val="0038067E"/>
    <w:rsid w:val="00380C6C"/>
    <w:rsid w:val="0038127A"/>
    <w:rsid w:val="0038171B"/>
    <w:rsid w:val="00381796"/>
    <w:rsid w:val="0038201D"/>
    <w:rsid w:val="003820FB"/>
    <w:rsid w:val="00382EFC"/>
    <w:rsid w:val="00383D27"/>
    <w:rsid w:val="0038466F"/>
    <w:rsid w:val="003847AE"/>
    <w:rsid w:val="0038545A"/>
    <w:rsid w:val="0038555B"/>
    <w:rsid w:val="00385CE8"/>
    <w:rsid w:val="00386003"/>
    <w:rsid w:val="003863EE"/>
    <w:rsid w:val="0038678F"/>
    <w:rsid w:val="00387131"/>
    <w:rsid w:val="00387AD7"/>
    <w:rsid w:val="0039077F"/>
    <w:rsid w:val="0039129B"/>
    <w:rsid w:val="00391843"/>
    <w:rsid w:val="00391EB4"/>
    <w:rsid w:val="0039292A"/>
    <w:rsid w:val="0039314B"/>
    <w:rsid w:val="00393231"/>
    <w:rsid w:val="00393D82"/>
    <w:rsid w:val="003941AC"/>
    <w:rsid w:val="00394231"/>
    <w:rsid w:val="00394CBC"/>
    <w:rsid w:val="0039585A"/>
    <w:rsid w:val="003959B9"/>
    <w:rsid w:val="00395A46"/>
    <w:rsid w:val="00395BDA"/>
    <w:rsid w:val="0039600B"/>
    <w:rsid w:val="0039712E"/>
    <w:rsid w:val="003973E4"/>
    <w:rsid w:val="003A072D"/>
    <w:rsid w:val="003A095B"/>
    <w:rsid w:val="003A2910"/>
    <w:rsid w:val="003A32DE"/>
    <w:rsid w:val="003A39EC"/>
    <w:rsid w:val="003A3FF9"/>
    <w:rsid w:val="003A4435"/>
    <w:rsid w:val="003A4488"/>
    <w:rsid w:val="003A4ACB"/>
    <w:rsid w:val="003A564C"/>
    <w:rsid w:val="003A5C4C"/>
    <w:rsid w:val="003A6F41"/>
    <w:rsid w:val="003A79A1"/>
    <w:rsid w:val="003A7F75"/>
    <w:rsid w:val="003B04CD"/>
    <w:rsid w:val="003B0739"/>
    <w:rsid w:val="003B089C"/>
    <w:rsid w:val="003B0DE1"/>
    <w:rsid w:val="003B14AC"/>
    <w:rsid w:val="003B1D25"/>
    <w:rsid w:val="003B2B37"/>
    <w:rsid w:val="003B2EE0"/>
    <w:rsid w:val="003B52A1"/>
    <w:rsid w:val="003B53EA"/>
    <w:rsid w:val="003B5584"/>
    <w:rsid w:val="003B56FD"/>
    <w:rsid w:val="003B5A02"/>
    <w:rsid w:val="003C0108"/>
    <w:rsid w:val="003C02F2"/>
    <w:rsid w:val="003C073D"/>
    <w:rsid w:val="003C0BF3"/>
    <w:rsid w:val="003C1CAC"/>
    <w:rsid w:val="003C2736"/>
    <w:rsid w:val="003C332C"/>
    <w:rsid w:val="003C3A3B"/>
    <w:rsid w:val="003C3FA1"/>
    <w:rsid w:val="003C4270"/>
    <w:rsid w:val="003C58E6"/>
    <w:rsid w:val="003C5AE3"/>
    <w:rsid w:val="003C6ADB"/>
    <w:rsid w:val="003C7DDB"/>
    <w:rsid w:val="003C7E69"/>
    <w:rsid w:val="003C7E8B"/>
    <w:rsid w:val="003C7ED1"/>
    <w:rsid w:val="003D08CF"/>
    <w:rsid w:val="003D08DD"/>
    <w:rsid w:val="003D0D2C"/>
    <w:rsid w:val="003D1EEB"/>
    <w:rsid w:val="003D26D4"/>
    <w:rsid w:val="003D497E"/>
    <w:rsid w:val="003D4E8B"/>
    <w:rsid w:val="003D5882"/>
    <w:rsid w:val="003D6361"/>
    <w:rsid w:val="003D6980"/>
    <w:rsid w:val="003D6B1E"/>
    <w:rsid w:val="003D7B28"/>
    <w:rsid w:val="003D7F13"/>
    <w:rsid w:val="003E0149"/>
    <w:rsid w:val="003E108A"/>
    <w:rsid w:val="003E1BD9"/>
    <w:rsid w:val="003E2272"/>
    <w:rsid w:val="003E236B"/>
    <w:rsid w:val="003E2771"/>
    <w:rsid w:val="003E2A0D"/>
    <w:rsid w:val="003E2A46"/>
    <w:rsid w:val="003E3113"/>
    <w:rsid w:val="003E34A9"/>
    <w:rsid w:val="003E3755"/>
    <w:rsid w:val="003E3D6A"/>
    <w:rsid w:val="003E6D63"/>
    <w:rsid w:val="003E733F"/>
    <w:rsid w:val="003E7AEA"/>
    <w:rsid w:val="003F07B7"/>
    <w:rsid w:val="003F0D86"/>
    <w:rsid w:val="003F1D5F"/>
    <w:rsid w:val="003F2AB2"/>
    <w:rsid w:val="003F32C6"/>
    <w:rsid w:val="003F351B"/>
    <w:rsid w:val="003F38D2"/>
    <w:rsid w:val="003F59A7"/>
    <w:rsid w:val="003F5A49"/>
    <w:rsid w:val="003F77CD"/>
    <w:rsid w:val="00400132"/>
    <w:rsid w:val="004006C0"/>
    <w:rsid w:val="00400F8A"/>
    <w:rsid w:val="00401055"/>
    <w:rsid w:val="00401057"/>
    <w:rsid w:val="004022AB"/>
    <w:rsid w:val="00402BB0"/>
    <w:rsid w:val="00403617"/>
    <w:rsid w:val="004039A7"/>
    <w:rsid w:val="0040411C"/>
    <w:rsid w:val="004045B2"/>
    <w:rsid w:val="0040476C"/>
    <w:rsid w:val="0040489A"/>
    <w:rsid w:val="00405AE1"/>
    <w:rsid w:val="0040600F"/>
    <w:rsid w:val="004103B5"/>
    <w:rsid w:val="0041105D"/>
    <w:rsid w:val="00411678"/>
    <w:rsid w:val="00411F48"/>
    <w:rsid w:val="004121D3"/>
    <w:rsid w:val="00412983"/>
    <w:rsid w:val="004139F7"/>
    <w:rsid w:val="00414BC8"/>
    <w:rsid w:val="00415770"/>
    <w:rsid w:val="004158FE"/>
    <w:rsid w:val="004165BF"/>
    <w:rsid w:val="00416768"/>
    <w:rsid w:val="00416984"/>
    <w:rsid w:val="00416B1F"/>
    <w:rsid w:val="00416BD6"/>
    <w:rsid w:val="004176AA"/>
    <w:rsid w:val="00417898"/>
    <w:rsid w:val="00417FFA"/>
    <w:rsid w:val="004200CC"/>
    <w:rsid w:val="00421231"/>
    <w:rsid w:val="004219D1"/>
    <w:rsid w:val="00421E68"/>
    <w:rsid w:val="0042487F"/>
    <w:rsid w:val="00424923"/>
    <w:rsid w:val="00424F72"/>
    <w:rsid w:val="00425531"/>
    <w:rsid w:val="00425935"/>
    <w:rsid w:val="0042606E"/>
    <w:rsid w:val="0043006D"/>
    <w:rsid w:val="00430837"/>
    <w:rsid w:val="00430E42"/>
    <w:rsid w:val="00431F87"/>
    <w:rsid w:val="004331C4"/>
    <w:rsid w:val="00433507"/>
    <w:rsid w:val="00433B93"/>
    <w:rsid w:val="004348A1"/>
    <w:rsid w:val="00434D78"/>
    <w:rsid w:val="0043544B"/>
    <w:rsid w:val="004357C9"/>
    <w:rsid w:val="00435D6B"/>
    <w:rsid w:val="00440673"/>
    <w:rsid w:val="00440A71"/>
    <w:rsid w:val="00441484"/>
    <w:rsid w:val="004416D7"/>
    <w:rsid w:val="00442869"/>
    <w:rsid w:val="0044288B"/>
    <w:rsid w:val="00443A9C"/>
    <w:rsid w:val="00444DD3"/>
    <w:rsid w:val="00444DED"/>
    <w:rsid w:val="004458BE"/>
    <w:rsid w:val="0044608D"/>
    <w:rsid w:val="004467D2"/>
    <w:rsid w:val="00446C07"/>
    <w:rsid w:val="00447CEE"/>
    <w:rsid w:val="00447FB4"/>
    <w:rsid w:val="004512DB"/>
    <w:rsid w:val="0045133D"/>
    <w:rsid w:val="00451F3C"/>
    <w:rsid w:val="00452636"/>
    <w:rsid w:val="00452FF2"/>
    <w:rsid w:val="00453641"/>
    <w:rsid w:val="00453D3A"/>
    <w:rsid w:val="00453F84"/>
    <w:rsid w:val="0045527F"/>
    <w:rsid w:val="00456012"/>
    <w:rsid w:val="0045624C"/>
    <w:rsid w:val="004567AF"/>
    <w:rsid w:val="00457387"/>
    <w:rsid w:val="0045740E"/>
    <w:rsid w:val="00460558"/>
    <w:rsid w:val="00460F94"/>
    <w:rsid w:val="0046114B"/>
    <w:rsid w:val="004619AC"/>
    <w:rsid w:val="0046265F"/>
    <w:rsid w:val="00462754"/>
    <w:rsid w:val="00462CA4"/>
    <w:rsid w:val="00463A48"/>
    <w:rsid w:val="00463A4E"/>
    <w:rsid w:val="00463C41"/>
    <w:rsid w:val="004651B7"/>
    <w:rsid w:val="004655AB"/>
    <w:rsid w:val="004656C8"/>
    <w:rsid w:val="00465B66"/>
    <w:rsid w:val="00467370"/>
    <w:rsid w:val="0046742C"/>
    <w:rsid w:val="00467738"/>
    <w:rsid w:val="00467E40"/>
    <w:rsid w:val="004708F2"/>
    <w:rsid w:val="0047139F"/>
    <w:rsid w:val="0047163D"/>
    <w:rsid w:val="00471C7D"/>
    <w:rsid w:val="00472B9F"/>
    <w:rsid w:val="00474077"/>
    <w:rsid w:val="0047413E"/>
    <w:rsid w:val="004741F8"/>
    <w:rsid w:val="00474802"/>
    <w:rsid w:val="004749AF"/>
    <w:rsid w:val="00474A04"/>
    <w:rsid w:val="004750A3"/>
    <w:rsid w:val="0047538F"/>
    <w:rsid w:val="00475471"/>
    <w:rsid w:val="004764D1"/>
    <w:rsid w:val="004771B0"/>
    <w:rsid w:val="00477EFE"/>
    <w:rsid w:val="00480550"/>
    <w:rsid w:val="004806EA"/>
    <w:rsid w:val="00480B26"/>
    <w:rsid w:val="00480D2C"/>
    <w:rsid w:val="0048154F"/>
    <w:rsid w:val="00481680"/>
    <w:rsid w:val="00481ABC"/>
    <w:rsid w:val="004829DF"/>
    <w:rsid w:val="00482A9F"/>
    <w:rsid w:val="00483237"/>
    <w:rsid w:val="00484DB2"/>
    <w:rsid w:val="00486328"/>
    <w:rsid w:val="00486634"/>
    <w:rsid w:val="00487D89"/>
    <w:rsid w:val="00490B2A"/>
    <w:rsid w:val="00491740"/>
    <w:rsid w:val="00491A13"/>
    <w:rsid w:val="00491DA2"/>
    <w:rsid w:val="00492B7A"/>
    <w:rsid w:val="004932AC"/>
    <w:rsid w:val="00493959"/>
    <w:rsid w:val="00494DFC"/>
    <w:rsid w:val="00495E6C"/>
    <w:rsid w:val="00497182"/>
    <w:rsid w:val="00497314"/>
    <w:rsid w:val="004A0083"/>
    <w:rsid w:val="004A0DDF"/>
    <w:rsid w:val="004A1161"/>
    <w:rsid w:val="004A217A"/>
    <w:rsid w:val="004A2504"/>
    <w:rsid w:val="004A34F4"/>
    <w:rsid w:val="004A455B"/>
    <w:rsid w:val="004A6B16"/>
    <w:rsid w:val="004A6D57"/>
    <w:rsid w:val="004A70BA"/>
    <w:rsid w:val="004B08D8"/>
    <w:rsid w:val="004B08EA"/>
    <w:rsid w:val="004B13EC"/>
    <w:rsid w:val="004B1DAF"/>
    <w:rsid w:val="004B1E4F"/>
    <w:rsid w:val="004B2082"/>
    <w:rsid w:val="004B2377"/>
    <w:rsid w:val="004B2B07"/>
    <w:rsid w:val="004B30B1"/>
    <w:rsid w:val="004B31CD"/>
    <w:rsid w:val="004B3B55"/>
    <w:rsid w:val="004B51EE"/>
    <w:rsid w:val="004B56A5"/>
    <w:rsid w:val="004B58C7"/>
    <w:rsid w:val="004B5EB0"/>
    <w:rsid w:val="004B720D"/>
    <w:rsid w:val="004B7FEB"/>
    <w:rsid w:val="004C0475"/>
    <w:rsid w:val="004C0895"/>
    <w:rsid w:val="004C10BC"/>
    <w:rsid w:val="004C18FB"/>
    <w:rsid w:val="004C24EA"/>
    <w:rsid w:val="004C28A5"/>
    <w:rsid w:val="004C2C6B"/>
    <w:rsid w:val="004C2C91"/>
    <w:rsid w:val="004C34D7"/>
    <w:rsid w:val="004C3632"/>
    <w:rsid w:val="004C370D"/>
    <w:rsid w:val="004C42E4"/>
    <w:rsid w:val="004C515A"/>
    <w:rsid w:val="004C57A5"/>
    <w:rsid w:val="004C68AF"/>
    <w:rsid w:val="004D00FA"/>
    <w:rsid w:val="004D0CB1"/>
    <w:rsid w:val="004D175E"/>
    <w:rsid w:val="004D180E"/>
    <w:rsid w:val="004D1A12"/>
    <w:rsid w:val="004D2EBC"/>
    <w:rsid w:val="004D4344"/>
    <w:rsid w:val="004D4E70"/>
    <w:rsid w:val="004D506D"/>
    <w:rsid w:val="004D5369"/>
    <w:rsid w:val="004D53F5"/>
    <w:rsid w:val="004D5750"/>
    <w:rsid w:val="004D595D"/>
    <w:rsid w:val="004D5B1E"/>
    <w:rsid w:val="004D5CBA"/>
    <w:rsid w:val="004D5E0C"/>
    <w:rsid w:val="004D63F5"/>
    <w:rsid w:val="004D6D90"/>
    <w:rsid w:val="004D70A2"/>
    <w:rsid w:val="004D7218"/>
    <w:rsid w:val="004D7568"/>
    <w:rsid w:val="004D76B0"/>
    <w:rsid w:val="004D77E0"/>
    <w:rsid w:val="004E2B83"/>
    <w:rsid w:val="004E2BDD"/>
    <w:rsid w:val="004E2ED9"/>
    <w:rsid w:val="004E2F7C"/>
    <w:rsid w:val="004E3286"/>
    <w:rsid w:val="004E3775"/>
    <w:rsid w:val="004E3A2F"/>
    <w:rsid w:val="004E3FBF"/>
    <w:rsid w:val="004E41E6"/>
    <w:rsid w:val="004E4722"/>
    <w:rsid w:val="004E56C7"/>
    <w:rsid w:val="004E690E"/>
    <w:rsid w:val="004E6DD2"/>
    <w:rsid w:val="004E6E43"/>
    <w:rsid w:val="004E70E8"/>
    <w:rsid w:val="004F039C"/>
    <w:rsid w:val="004F058E"/>
    <w:rsid w:val="004F17D7"/>
    <w:rsid w:val="004F1BAB"/>
    <w:rsid w:val="004F20E3"/>
    <w:rsid w:val="004F3FBF"/>
    <w:rsid w:val="004F4D26"/>
    <w:rsid w:val="004F4EB1"/>
    <w:rsid w:val="004F63DE"/>
    <w:rsid w:val="004F692B"/>
    <w:rsid w:val="004F6F2C"/>
    <w:rsid w:val="004F76C1"/>
    <w:rsid w:val="004F7FC8"/>
    <w:rsid w:val="005013FB"/>
    <w:rsid w:val="0050140F"/>
    <w:rsid w:val="005016CC"/>
    <w:rsid w:val="00501AAE"/>
    <w:rsid w:val="005021F6"/>
    <w:rsid w:val="00503081"/>
    <w:rsid w:val="00503944"/>
    <w:rsid w:val="00503B42"/>
    <w:rsid w:val="005043D0"/>
    <w:rsid w:val="00504C39"/>
    <w:rsid w:val="00505E8F"/>
    <w:rsid w:val="00506C67"/>
    <w:rsid w:val="0050705E"/>
    <w:rsid w:val="00507A81"/>
    <w:rsid w:val="00510FF1"/>
    <w:rsid w:val="00511B39"/>
    <w:rsid w:val="005127A9"/>
    <w:rsid w:val="00512E6C"/>
    <w:rsid w:val="00513E12"/>
    <w:rsid w:val="005147CC"/>
    <w:rsid w:val="005161DE"/>
    <w:rsid w:val="00516A9F"/>
    <w:rsid w:val="0051706F"/>
    <w:rsid w:val="0051799D"/>
    <w:rsid w:val="00517A8A"/>
    <w:rsid w:val="005217DA"/>
    <w:rsid w:val="00521F98"/>
    <w:rsid w:val="00522214"/>
    <w:rsid w:val="00522868"/>
    <w:rsid w:val="005240ED"/>
    <w:rsid w:val="0052425D"/>
    <w:rsid w:val="0052459D"/>
    <w:rsid w:val="00525861"/>
    <w:rsid w:val="00525EF3"/>
    <w:rsid w:val="0052697F"/>
    <w:rsid w:val="00527D8A"/>
    <w:rsid w:val="00530703"/>
    <w:rsid w:val="00530C5A"/>
    <w:rsid w:val="00530D10"/>
    <w:rsid w:val="00530EB9"/>
    <w:rsid w:val="005317B7"/>
    <w:rsid w:val="00531CF6"/>
    <w:rsid w:val="0053286C"/>
    <w:rsid w:val="00532B21"/>
    <w:rsid w:val="00532E52"/>
    <w:rsid w:val="005336C2"/>
    <w:rsid w:val="00534228"/>
    <w:rsid w:val="00534F6D"/>
    <w:rsid w:val="005350B9"/>
    <w:rsid w:val="00535D0E"/>
    <w:rsid w:val="00536FC1"/>
    <w:rsid w:val="005378D0"/>
    <w:rsid w:val="00540F2D"/>
    <w:rsid w:val="0054148F"/>
    <w:rsid w:val="00541F05"/>
    <w:rsid w:val="005420E3"/>
    <w:rsid w:val="005421B6"/>
    <w:rsid w:val="005425DC"/>
    <w:rsid w:val="00542A12"/>
    <w:rsid w:val="00542DEC"/>
    <w:rsid w:val="0054440B"/>
    <w:rsid w:val="00544865"/>
    <w:rsid w:val="005449C1"/>
    <w:rsid w:val="005457CF"/>
    <w:rsid w:val="00547E82"/>
    <w:rsid w:val="0055154E"/>
    <w:rsid w:val="00551597"/>
    <w:rsid w:val="00551C51"/>
    <w:rsid w:val="00552690"/>
    <w:rsid w:val="00553212"/>
    <w:rsid w:val="005542A4"/>
    <w:rsid w:val="00554965"/>
    <w:rsid w:val="00554F14"/>
    <w:rsid w:val="00555E12"/>
    <w:rsid w:val="00556199"/>
    <w:rsid w:val="00557449"/>
    <w:rsid w:val="0056037C"/>
    <w:rsid w:val="005607BA"/>
    <w:rsid w:val="00561AC0"/>
    <w:rsid w:val="00562AB3"/>
    <w:rsid w:val="00562EE0"/>
    <w:rsid w:val="0056361A"/>
    <w:rsid w:val="005641B5"/>
    <w:rsid w:val="005644BC"/>
    <w:rsid w:val="00565292"/>
    <w:rsid w:val="005663EB"/>
    <w:rsid w:val="00567423"/>
    <w:rsid w:val="005675C2"/>
    <w:rsid w:val="00567CBE"/>
    <w:rsid w:val="00567EF0"/>
    <w:rsid w:val="0057066F"/>
    <w:rsid w:val="00570AF8"/>
    <w:rsid w:val="0057131B"/>
    <w:rsid w:val="00572D77"/>
    <w:rsid w:val="00573C4F"/>
    <w:rsid w:val="00574066"/>
    <w:rsid w:val="005751CA"/>
    <w:rsid w:val="005753AB"/>
    <w:rsid w:val="00575762"/>
    <w:rsid w:val="005758A1"/>
    <w:rsid w:val="005765DA"/>
    <w:rsid w:val="00580CA3"/>
    <w:rsid w:val="00580D25"/>
    <w:rsid w:val="00580E9F"/>
    <w:rsid w:val="00581196"/>
    <w:rsid w:val="00581D64"/>
    <w:rsid w:val="00581E11"/>
    <w:rsid w:val="005824D9"/>
    <w:rsid w:val="005826B1"/>
    <w:rsid w:val="00582F28"/>
    <w:rsid w:val="00583A2B"/>
    <w:rsid w:val="00583DB4"/>
    <w:rsid w:val="005853B8"/>
    <w:rsid w:val="005857EB"/>
    <w:rsid w:val="00585A76"/>
    <w:rsid w:val="00585B21"/>
    <w:rsid w:val="00587BBE"/>
    <w:rsid w:val="005900BE"/>
    <w:rsid w:val="0059246D"/>
    <w:rsid w:val="005932CD"/>
    <w:rsid w:val="00593AAC"/>
    <w:rsid w:val="005967EE"/>
    <w:rsid w:val="00596B6A"/>
    <w:rsid w:val="005A0CBA"/>
    <w:rsid w:val="005A100F"/>
    <w:rsid w:val="005A1800"/>
    <w:rsid w:val="005A1FAE"/>
    <w:rsid w:val="005A246D"/>
    <w:rsid w:val="005A27C2"/>
    <w:rsid w:val="005A3FA5"/>
    <w:rsid w:val="005A44F5"/>
    <w:rsid w:val="005A50A4"/>
    <w:rsid w:val="005A535B"/>
    <w:rsid w:val="005A562C"/>
    <w:rsid w:val="005A5D4B"/>
    <w:rsid w:val="005A5FA2"/>
    <w:rsid w:val="005A741A"/>
    <w:rsid w:val="005A791F"/>
    <w:rsid w:val="005B048F"/>
    <w:rsid w:val="005B17D5"/>
    <w:rsid w:val="005B1BAB"/>
    <w:rsid w:val="005B1D20"/>
    <w:rsid w:val="005B2FE6"/>
    <w:rsid w:val="005B3070"/>
    <w:rsid w:val="005B338F"/>
    <w:rsid w:val="005B382A"/>
    <w:rsid w:val="005B3E71"/>
    <w:rsid w:val="005B4A8F"/>
    <w:rsid w:val="005B4CE7"/>
    <w:rsid w:val="005B5148"/>
    <w:rsid w:val="005B51D9"/>
    <w:rsid w:val="005B5512"/>
    <w:rsid w:val="005B58E0"/>
    <w:rsid w:val="005B64B2"/>
    <w:rsid w:val="005B694C"/>
    <w:rsid w:val="005B72A3"/>
    <w:rsid w:val="005C06B9"/>
    <w:rsid w:val="005C0DDE"/>
    <w:rsid w:val="005C225C"/>
    <w:rsid w:val="005C235C"/>
    <w:rsid w:val="005C25B6"/>
    <w:rsid w:val="005C2A22"/>
    <w:rsid w:val="005C2D6B"/>
    <w:rsid w:val="005C3E7F"/>
    <w:rsid w:val="005C526D"/>
    <w:rsid w:val="005C5546"/>
    <w:rsid w:val="005C5833"/>
    <w:rsid w:val="005C58B9"/>
    <w:rsid w:val="005C7B00"/>
    <w:rsid w:val="005C7B4C"/>
    <w:rsid w:val="005D0C15"/>
    <w:rsid w:val="005D1679"/>
    <w:rsid w:val="005D1900"/>
    <w:rsid w:val="005D1C46"/>
    <w:rsid w:val="005D2DA6"/>
    <w:rsid w:val="005D3196"/>
    <w:rsid w:val="005D3CF8"/>
    <w:rsid w:val="005D5CD9"/>
    <w:rsid w:val="005D6504"/>
    <w:rsid w:val="005D7567"/>
    <w:rsid w:val="005D7CAC"/>
    <w:rsid w:val="005D7D32"/>
    <w:rsid w:val="005E18C1"/>
    <w:rsid w:val="005E2E16"/>
    <w:rsid w:val="005E325D"/>
    <w:rsid w:val="005E355A"/>
    <w:rsid w:val="005E3FBF"/>
    <w:rsid w:val="005E474B"/>
    <w:rsid w:val="005E493D"/>
    <w:rsid w:val="005E4BBD"/>
    <w:rsid w:val="005E4C48"/>
    <w:rsid w:val="005E54B4"/>
    <w:rsid w:val="005E5D29"/>
    <w:rsid w:val="005E71ED"/>
    <w:rsid w:val="005E7411"/>
    <w:rsid w:val="005E7BA5"/>
    <w:rsid w:val="005F0AD8"/>
    <w:rsid w:val="005F1088"/>
    <w:rsid w:val="005F14C0"/>
    <w:rsid w:val="005F175D"/>
    <w:rsid w:val="005F305F"/>
    <w:rsid w:val="005F37D3"/>
    <w:rsid w:val="005F3C12"/>
    <w:rsid w:val="005F4840"/>
    <w:rsid w:val="005F48B3"/>
    <w:rsid w:val="005F496E"/>
    <w:rsid w:val="005F58E3"/>
    <w:rsid w:val="005F5A62"/>
    <w:rsid w:val="005F6EF7"/>
    <w:rsid w:val="005F745A"/>
    <w:rsid w:val="005F7504"/>
    <w:rsid w:val="005F75B7"/>
    <w:rsid w:val="005F7623"/>
    <w:rsid w:val="005F7839"/>
    <w:rsid w:val="005F798D"/>
    <w:rsid w:val="005F7F72"/>
    <w:rsid w:val="005F7F7A"/>
    <w:rsid w:val="0060054C"/>
    <w:rsid w:val="00600638"/>
    <w:rsid w:val="00601FF7"/>
    <w:rsid w:val="006038D2"/>
    <w:rsid w:val="00603E91"/>
    <w:rsid w:val="00604541"/>
    <w:rsid w:val="00604AFD"/>
    <w:rsid w:val="00605546"/>
    <w:rsid w:val="00605774"/>
    <w:rsid w:val="00605829"/>
    <w:rsid w:val="00605AD0"/>
    <w:rsid w:val="00605CFE"/>
    <w:rsid w:val="00605D14"/>
    <w:rsid w:val="006064B0"/>
    <w:rsid w:val="00606540"/>
    <w:rsid w:val="00606AA2"/>
    <w:rsid w:val="00611A3D"/>
    <w:rsid w:val="00611CB5"/>
    <w:rsid w:val="00612A72"/>
    <w:rsid w:val="00612F12"/>
    <w:rsid w:val="00612F60"/>
    <w:rsid w:val="006136FE"/>
    <w:rsid w:val="00614313"/>
    <w:rsid w:val="00614447"/>
    <w:rsid w:val="006147A6"/>
    <w:rsid w:val="006150B1"/>
    <w:rsid w:val="006151BD"/>
    <w:rsid w:val="00616320"/>
    <w:rsid w:val="006169BD"/>
    <w:rsid w:val="006172F5"/>
    <w:rsid w:val="00620053"/>
    <w:rsid w:val="006216A1"/>
    <w:rsid w:val="00621E6D"/>
    <w:rsid w:val="00622672"/>
    <w:rsid w:val="00622763"/>
    <w:rsid w:val="00622F66"/>
    <w:rsid w:val="00623204"/>
    <w:rsid w:val="00623DB2"/>
    <w:rsid w:val="00624252"/>
    <w:rsid w:val="00624799"/>
    <w:rsid w:val="0062567F"/>
    <w:rsid w:val="00625FA3"/>
    <w:rsid w:val="0062752A"/>
    <w:rsid w:val="00630610"/>
    <w:rsid w:val="006306A2"/>
    <w:rsid w:val="00631405"/>
    <w:rsid w:val="00631D50"/>
    <w:rsid w:val="00631E32"/>
    <w:rsid w:val="006327EF"/>
    <w:rsid w:val="006330F0"/>
    <w:rsid w:val="006335F3"/>
    <w:rsid w:val="00634288"/>
    <w:rsid w:val="00634471"/>
    <w:rsid w:val="00634FE0"/>
    <w:rsid w:val="006358BA"/>
    <w:rsid w:val="006358D4"/>
    <w:rsid w:val="00636D5C"/>
    <w:rsid w:val="0063710B"/>
    <w:rsid w:val="00637F98"/>
    <w:rsid w:val="006401FC"/>
    <w:rsid w:val="00640228"/>
    <w:rsid w:val="006402CA"/>
    <w:rsid w:val="00640354"/>
    <w:rsid w:val="00641413"/>
    <w:rsid w:val="00641F0C"/>
    <w:rsid w:val="00643989"/>
    <w:rsid w:val="00643D00"/>
    <w:rsid w:val="00644002"/>
    <w:rsid w:val="00644BED"/>
    <w:rsid w:val="00645F6A"/>
    <w:rsid w:val="00646E22"/>
    <w:rsid w:val="00647F2D"/>
    <w:rsid w:val="00650427"/>
    <w:rsid w:val="00650ACC"/>
    <w:rsid w:val="00651079"/>
    <w:rsid w:val="00651776"/>
    <w:rsid w:val="0065186E"/>
    <w:rsid w:val="00651CC8"/>
    <w:rsid w:val="00651EBF"/>
    <w:rsid w:val="006523AA"/>
    <w:rsid w:val="0065283F"/>
    <w:rsid w:val="00653415"/>
    <w:rsid w:val="006534ED"/>
    <w:rsid w:val="006539D7"/>
    <w:rsid w:val="00653E28"/>
    <w:rsid w:val="006556F3"/>
    <w:rsid w:val="00655B03"/>
    <w:rsid w:val="00657DA8"/>
    <w:rsid w:val="00657F20"/>
    <w:rsid w:val="006602F5"/>
    <w:rsid w:val="0066064D"/>
    <w:rsid w:val="00660968"/>
    <w:rsid w:val="00661366"/>
    <w:rsid w:val="0066175A"/>
    <w:rsid w:val="006627B0"/>
    <w:rsid w:val="006643D4"/>
    <w:rsid w:val="00664610"/>
    <w:rsid w:val="0067044B"/>
    <w:rsid w:val="00670889"/>
    <w:rsid w:val="00671005"/>
    <w:rsid w:val="006710F9"/>
    <w:rsid w:val="00671424"/>
    <w:rsid w:val="006721F6"/>
    <w:rsid w:val="00672406"/>
    <w:rsid w:val="00672565"/>
    <w:rsid w:val="00672BAC"/>
    <w:rsid w:val="00673490"/>
    <w:rsid w:val="0067369F"/>
    <w:rsid w:val="00673999"/>
    <w:rsid w:val="00674122"/>
    <w:rsid w:val="00674605"/>
    <w:rsid w:val="006767B9"/>
    <w:rsid w:val="006769D0"/>
    <w:rsid w:val="006769E8"/>
    <w:rsid w:val="006779D0"/>
    <w:rsid w:val="00680023"/>
    <w:rsid w:val="00680088"/>
    <w:rsid w:val="00680A32"/>
    <w:rsid w:val="00680BD5"/>
    <w:rsid w:val="00680FFD"/>
    <w:rsid w:val="00681260"/>
    <w:rsid w:val="00682019"/>
    <w:rsid w:val="0068222D"/>
    <w:rsid w:val="00682B76"/>
    <w:rsid w:val="00683822"/>
    <w:rsid w:val="0068399D"/>
    <w:rsid w:val="0068527D"/>
    <w:rsid w:val="006854E3"/>
    <w:rsid w:val="00685D32"/>
    <w:rsid w:val="0068670F"/>
    <w:rsid w:val="00686B7A"/>
    <w:rsid w:val="00686BEF"/>
    <w:rsid w:val="00686DD5"/>
    <w:rsid w:val="0069014F"/>
    <w:rsid w:val="00690334"/>
    <w:rsid w:val="00690868"/>
    <w:rsid w:val="00691689"/>
    <w:rsid w:val="00691835"/>
    <w:rsid w:val="006918B0"/>
    <w:rsid w:val="006918E5"/>
    <w:rsid w:val="00692EE1"/>
    <w:rsid w:val="006930A7"/>
    <w:rsid w:val="006941E5"/>
    <w:rsid w:val="00694C9C"/>
    <w:rsid w:val="00694D19"/>
    <w:rsid w:val="00695126"/>
    <w:rsid w:val="00695CDC"/>
    <w:rsid w:val="006A0191"/>
    <w:rsid w:val="006A0254"/>
    <w:rsid w:val="006A04C4"/>
    <w:rsid w:val="006A0923"/>
    <w:rsid w:val="006A17FF"/>
    <w:rsid w:val="006A20BE"/>
    <w:rsid w:val="006A3668"/>
    <w:rsid w:val="006A377A"/>
    <w:rsid w:val="006A3B96"/>
    <w:rsid w:val="006A3D92"/>
    <w:rsid w:val="006A65CB"/>
    <w:rsid w:val="006A679B"/>
    <w:rsid w:val="006A6CE8"/>
    <w:rsid w:val="006A718D"/>
    <w:rsid w:val="006A72B9"/>
    <w:rsid w:val="006A7EF4"/>
    <w:rsid w:val="006B0586"/>
    <w:rsid w:val="006B0CF7"/>
    <w:rsid w:val="006B2560"/>
    <w:rsid w:val="006B2B7D"/>
    <w:rsid w:val="006B2E94"/>
    <w:rsid w:val="006B324D"/>
    <w:rsid w:val="006B35A6"/>
    <w:rsid w:val="006B39F8"/>
    <w:rsid w:val="006B5790"/>
    <w:rsid w:val="006B60E2"/>
    <w:rsid w:val="006B6A8C"/>
    <w:rsid w:val="006B70D8"/>
    <w:rsid w:val="006B7457"/>
    <w:rsid w:val="006C0303"/>
    <w:rsid w:val="006C2925"/>
    <w:rsid w:val="006C2C73"/>
    <w:rsid w:val="006C2E24"/>
    <w:rsid w:val="006C35FE"/>
    <w:rsid w:val="006C42CF"/>
    <w:rsid w:val="006C4BD6"/>
    <w:rsid w:val="006C541D"/>
    <w:rsid w:val="006C5435"/>
    <w:rsid w:val="006C553C"/>
    <w:rsid w:val="006C5827"/>
    <w:rsid w:val="006C70B1"/>
    <w:rsid w:val="006C7C40"/>
    <w:rsid w:val="006C7E90"/>
    <w:rsid w:val="006D048A"/>
    <w:rsid w:val="006D063D"/>
    <w:rsid w:val="006D0A35"/>
    <w:rsid w:val="006D14B8"/>
    <w:rsid w:val="006D1F85"/>
    <w:rsid w:val="006D20E2"/>
    <w:rsid w:val="006D21DE"/>
    <w:rsid w:val="006D3486"/>
    <w:rsid w:val="006D4168"/>
    <w:rsid w:val="006D47AE"/>
    <w:rsid w:val="006D520C"/>
    <w:rsid w:val="006D5659"/>
    <w:rsid w:val="006E07DA"/>
    <w:rsid w:val="006E16B4"/>
    <w:rsid w:val="006E20C6"/>
    <w:rsid w:val="006E24B5"/>
    <w:rsid w:val="006E2C17"/>
    <w:rsid w:val="006E31DE"/>
    <w:rsid w:val="006E3357"/>
    <w:rsid w:val="006E3D45"/>
    <w:rsid w:val="006E52F7"/>
    <w:rsid w:val="006E5385"/>
    <w:rsid w:val="006E57CB"/>
    <w:rsid w:val="006E6755"/>
    <w:rsid w:val="006E7208"/>
    <w:rsid w:val="006F0605"/>
    <w:rsid w:val="006F093E"/>
    <w:rsid w:val="006F0E22"/>
    <w:rsid w:val="006F11B3"/>
    <w:rsid w:val="006F12C0"/>
    <w:rsid w:val="006F1360"/>
    <w:rsid w:val="006F1453"/>
    <w:rsid w:val="006F1975"/>
    <w:rsid w:val="006F2B80"/>
    <w:rsid w:val="006F305D"/>
    <w:rsid w:val="006F31C8"/>
    <w:rsid w:val="006F32A2"/>
    <w:rsid w:val="006F3647"/>
    <w:rsid w:val="006F3C40"/>
    <w:rsid w:val="006F3CEC"/>
    <w:rsid w:val="006F428F"/>
    <w:rsid w:val="006F465E"/>
    <w:rsid w:val="006F540A"/>
    <w:rsid w:val="006F5F5E"/>
    <w:rsid w:val="006F609F"/>
    <w:rsid w:val="006F7103"/>
    <w:rsid w:val="006F724B"/>
    <w:rsid w:val="006F7B90"/>
    <w:rsid w:val="0070204C"/>
    <w:rsid w:val="00702D16"/>
    <w:rsid w:val="00704AD5"/>
    <w:rsid w:val="007051AB"/>
    <w:rsid w:val="00705704"/>
    <w:rsid w:val="00705859"/>
    <w:rsid w:val="00705C07"/>
    <w:rsid w:val="007069DA"/>
    <w:rsid w:val="00706D82"/>
    <w:rsid w:val="00710DA3"/>
    <w:rsid w:val="00711599"/>
    <w:rsid w:val="00711B36"/>
    <w:rsid w:val="00711E41"/>
    <w:rsid w:val="007124B3"/>
    <w:rsid w:val="00713060"/>
    <w:rsid w:val="00713125"/>
    <w:rsid w:val="00714607"/>
    <w:rsid w:val="0071495B"/>
    <w:rsid w:val="00715454"/>
    <w:rsid w:val="00715C5C"/>
    <w:rsid w:val="00716628"/>
    <w:rsid w:val="007167C9"/>
    <w:rsid w:val="00717546"/>
    <w:rsid w:val="0071767E"/>
    <w:rsid w:val="00717D43"/>
    <w:rsid w:val="00720DB4"/>
    <w:rsid w:val="00721024"/>
    <w:rsid w:val="007211CF"/>
    <w:rsid w:val="007214E2"/>
    <w:rsid w:val="00721E39"/>
    <w:rsid w:val="00722555"/>
    <w:rsid w:val="00723B01"/>
    <w:rsid w:val="00723C3B"/>
    <w:rsid w:val="00724305"/>
    <w:rsid w:val="00724865"/>
    <w:rsid w:val="007249A7"/>
    <w:rsid w:val="007260A3"/>
    <w:rsid w:val="007266AF"/>
    <w:rsid w:val="007267BB"/>
    <w:rsid w:val="007274A5"/>
    <w:rsid w:val="007303B3"/>
    <w:rsid w:val="007304D3"/>
    <w:rsid w:val="007311D5"/>
    <w:rsid w:val="007319B5"/>
    <w:rsid w:val="00731D98"/>
    <w:rsid w:val="00732FEF"/>
    <w:rsid w:val="007335B3"/>
    <w:rsid w:val="00733F2D"/>
    <w:rsid w:val="007342F6"/>
    <w:rsid w:val="00734518"/>
    <w:rsid w:val="00735C96"/>
    <w:rsid w:val="007365EA"/>
    <w:rsid w:val="0073682A"/>
    <w:rsid w:val="0073703F"/>
    <w:rsid w:val="00737D87"/>
    <w:rsid w:val="007403EF"/>
    <w:rsid w:val="00741772"/>
    <w:rsid w:val="00741A10"/>
    <w:rsid w:val="00744640"/>
    <w:rsid w:val="007447EE"/>
    <w:rsid w:val="00744F13"/>
    <w:rsid w:val="00745290"/>
    <w:rsid w:val="007454FA"/>
    <w:rsid w:val="007457B4"/>
    <w:rsid w:val="00745901"/>
    <w:rsid w:val="00745F3A"/>
    <w:rsid w:val="007461BE"/>
    <w:rsid w:val="00747967"/>
    <w:rsid w:val="00747B53"/>
    <w:rsid w:val="007511D1"/>
    <w:rsid w:val="007511E6"/>
    <w:rsid w:val="007514A8"/>
    <w:rsid w:val="00751A5A"/>
    <w:rsid w:val="00751B24"/>
    <w:rsid w:val="00751B67"/>
    <w:rsid w:val="00752FFB"/>
    <w:rsid w:val="00754171"/>
    <w:rsid w:val="00754206"/>
    <w:rsid w:val="0075439D"/>
    <w:rsid w:val="0075597B"/>
    <w:rsid w:val="0075692C"/>
    <w:rsid w:val="00756953"/>
    <w:rsid w:val="00756B43"/>
    <w:rsid w:val="00756D7E"/>
    <w:rsid w:val="00757B48"/>
    <w:rsid w:val="00760908"/>
    <w:rsid w:val="00760CE2"/>
    <w:rsid w:val="00761192"/>
    <w:rsid w:val="0076122B"/>
    <w:rsid w:val="007614AD"/>
    <w:rsid w:val="00762B11"/>
    <w:rsid w:val="00762FBA"/>
    <w:rsid w:val="007636EF"/>
    <w:rsid w:val="00763A05"/>
    <w:rsid w:val="00764199"/>
    <w:rsid w:val="00764373"/>
    <w:rsid w:val="007646D6"/>
    <w:rsid w:val="007650D3"/>
    <w:rsid w:val="007665A5"/>
    <w:rsid w:val="00767429"/>
    <w:rsid w:val="00771174"/>
    <w:rsid w:val="007717B2"/>
    <w:rsid w:val="00771953"/>
    <w:rsid w:val="007728A8"/>
    <w:rsid w:val="00772A35"/>
    <w:rsid w:val="00772E8C"/>
    <w:rsid w:val="007735F5"/>
    <w:rsid w:val="00773604"/>
    <w:rsid w:val="00773B34"/>
    <w:rsid w:val="00774478"/>
    <w:rsid w:val="007748F1"/>
    <w:rsid w:val="0077541B"/>
    <w:rsid w:val="00776055"/>
    <w:rsid w:val="007773E2"/>
    <w:rsid w:val="00777E1C"/>
    <w:rsid w:val="00781328"/>
    <w:rsid w:val="00781D63"/>
    <w:rsid w:val="0078233C"/>
    <w:rsid w:val="00782350"/>
    <w:rsid w:val="007838C9"/>
    <w:rsid w:val="00784B5F"/>
    <w:rsid w:val="007879AA"/>
    <w:rsid w:val="00787BD1"/>
    <w:rsid w:val="00787BF1"/>
    <w:rsid w:val="00787D74"/>
    <w:rsid w:val="00787D7A"/>
    <w:rsid w:val="007908D0"/>
    <w:rsid w:val="00790C8D"/>
    <w:rsid w:val="00790DB8"/>
    <w:rsid w:val="00791FC0"/>
    <w:rsid w:val="0079268C"/>
    <w:rsid w:val="00792D20"/>
    <w:rsid w:val="00793623"/>
    <w:rsid w:val="00793651"/>
    <w:rsid w:val="00793672"/>
    <w:rsid w:val="0079554F"/>
    <w:rsid w:val="00795651"/>
    <w:rsid w:val="00795C4C"/>
    <w:rsid w:val="00796CF4"/>
    <w:rsid w:val="00797C43"/>
    <w:rsid w:val="00797E58"/>
    <w:rsid w:val="007A023F"/>
    <w:rsid w:val="007A085A"/>
    <w:rsid w:val="007A086B"/>
    <w:rsid w:val="007A187E"/>
    <w:rsid w:val="007A1BA1"/>
    <w:rsid w:val="007A22CC"/>
    <w:rsid w:val="007A308F"/>
    <w:rsid w:val="007A3DFC"/>
    <w:rsid w:val="007A4B57"/>
    <w:rsid w:val="007A55D0"/>
    <w:rsid w:val="007A5D94"/>
    <w:rsid w:val="007A6239"/>
    <w:rsid w:val="007A6A6D"/>
    <w:rsid w:val="007A725E"/>
    <w:rsid w:val="007B041F"/>
    <w:rsid w:val="007B1780"/>
    <w:rsid w:val="007B21BA"/>
    <w:rsid w:val="007B21EB"/>
    <w:rsid w:val="007B30BA"/>
    <w:rsid w:val="007B418D"/>
    <w:rsid w:val="007B44B0"/>
    <w:rsid w:val="007B54C3"/>
    <w:rsid w:val="007B6087"/>
    <w:rsid w:val="007B73E5"/>
    <w:rsid w:val="007B7F00"/>
    <w:rsid w:val="007C0827"/>
    <w:rsid w:val="007C0A84"/>
    <w:rsid w:val="007C0E53"/>
    <w:rsid w:val="007C1F63"/>
    <w:rsid w:val="007C23D6"/>
    <w:rsid w:val="007C28F2"/>
    <w:rsid w:val="007C2B4F"/>
    <w:rsid w:val="007C2F46"/>
    <w:rsid w:val="007C3062"/>
    <w:rsid w:val="007C3B54"/>
    <w:rsid w:val="007C45C9"/>
    <w:rsid w:val="007C56D7"/>
    <w:rsid w:val="007C61EB"/>
    <w:rsid w:val="007C638B"/>
    <w:rsid w:val="007C63FE"/>
    <w:rsid w:val="007C6D81"/>
    <w:rsid w:val="007C7340"/>
    <w:rsid w:val="007C7668"/>
    <w:rsid w:val="007D016F"/>
    <w:rsid w:val="007D0792"/>
    <w:rsid w:val="007D16E8"/>
    <w:rsid w:val="007D19C4"/>
    <w:rsid w:val="007D27A0"/>
    <w:rsid w:val="007D38D4"/>
    <w:rsid w:val="007D4866"/>
    <w:rsid w:val="007D6CB2"/>
    <w:rsid w:val="007D6CC5"/>
    <w:rsid w:val="007D6F5B"/>
    <w:rsid w:val="007D6F7E"/>
    <w:rsid w:val="007D70AE"/>
    <w:rsid w:val="007D7855"/>
    <w:rsid w:val="007D7BA1"/>
    <w:rsid w:val="007D7D20"/>
    <w:rsid w:val="007D7F35"/>
    <w:rsid w:val="007E0EFD"/>
    <w:rsid w:val="007E18C9"/>
    <w:rsid w:val="007E2319"/>
    <w:rsid w:val="007E3B5F"/>
    <w:rsid w:val="007E495B"/>
    <w:rsid w:val="007E4D66"/>
    <w:rsid w:val="007E564A"/>
    <w:rsid w:val="007E635F"/>
    <w:rsid w:val="007E6DAC"/>
    <w:rsid w:val="007E7CDC"/>
    <w:rsid w:val="007F0B3B"/>
    <w:rsid w:val="007F0C49"/>
    <w:rsid w:val="007F1AF7"/>
    <w:rsid w:val="007F3C9A"/>
    <w:rsid w:val="007F3E17"/>
    <w:rsid w:val="007F5813"/>
    <w:rsid w:val="007F5A9A"/>
    <w:rsid w:val="007F5D8C"/>
    <w:rsid w:val="007F5F69"/>
    <w:rsid w:val="007F6467"/>
    <w:rsid w:val="007F67C2"/>
    <w:rsid w:val="007F7622"/>
    <w:rsid w:val="00800252"/>
    <w:rsid w:val="00800619"/>
    <w:rsid w:val="0080064C"/>
    <w:rsid w:val="008010FC"/>
    <w:rsid w:val="008035FA"/>
    <w:rsid w:val="00804017"/>
    <w:rsid w:val="0080478B"/>
    <w:rsid w:val="00804CBE"/>
    <w:rsid w:val="00804E93"/>
    <w:rsid w:val="00805AB2"/>
    <w:rsid w:val="00805AED"/>
    <w:rsid w:val="00805CCC"/>
    <w:rsid w:val="00806543"/>
    <w:rsid w:val="00807A60"/>
    <w:rsid w:val="00810129"/>
    <w:rsid w:val="00810135"/>
    <w:rsid w:val="0081042E"/>
    <w:rsid w:val="00810D27"/>
    <w:rsid w:val="0081105C"/>
    <w:rsid w:val="00811497"/>
    <w:rsid w:val="00812E51"/>
    <w:rsid w:val="00813F60"/>
    <w:rsid w:val="00814282"/>
    <w:rsid w:val="008144BF"/>
    <w:rsid w:val="008154EA"/>
    <w:rsid w:val="00815887"/>
    <w:rsid w:val="00815BA0"/>
    <w:rsid w:val="00815F21"/>
    <w:rsid w:val="00815FF1"/>
    <w:rsid w:val="0081601E"/>
    <w:rsid w:val="00816162"/>
    <w:rsid w:val="00816A1F"/>
    <w:rsid w:val="00816F90"/>
    <w:rsid w:val="008170EE"/>
    <w:rsid w:val="00817383"/>
    <w:rsid w:val="00817D42"/>
    <w:rsid w:val="0082034A"/>
    <w:rsid w:val="00820548"/>
    <w:rsid w:val="008205DF"/>
    <w:rsid w:val="008206F0"/>
    <w:rsid w:val="008213D5"/>
    <w:rsid w:val="008218D7"/>
    <w:rsid w:val="00821926"/>
    <w:rsid w:val="00821C31"/>
    <w:rsid w:val="0082284D"/>
    <w:rsid w:val="00822C75"/>
    <w:rsid w:val="00823021"/>
    <w:rsid w:val="00823F69"/>
    <w:rsid w:val="00824248"/>
    <w:rsid w:val="00824735"/>
    <w:rsid w:val="00824FFA"/>
    <w:rsid w:val="008251C1"/>
    <w:rsid w:val="00825F76"/>
    <w:rsid w:val="00827D10"/>
    <w:rsid w:val="00827E32"/>
    <w:rsid w:val="00830466"/>
    <w:rsid w:val="008309A4"/>
    <w:rsid w:val="0083153E"/>
    <w:rsid w:val="00831D8C"/>
    <w:rsid w:val="00832320"/>
    <w:rsid w:val="00832321"/>
    <w:rsid w:val="008325EC"/>
    <w:rsid w:val="0083266B"/>
    <w:rsid w:val="00832B76"/>
    <w:rsid w:val="00833305"/>
    <w:rsid w:val="008337FC"/>
    <w:rsid w:val="0083517C"/>
    <w:rsid w:val="008351A3"/>
    <w:rsid w:val="00835676"/>
    <w:rsid w:val="00835715"/>
    <w:rsid w:val="008359B6"/>
    <w:rsid w:val="00836B9A"/>
    <w:rsid w:val="00840484"/>
    <w:rsid w:val="0084055E"/>
    <w:rsid w:val="00840664"/>
    <w:rsid w:val="00840676"/>
    <w:rsid w:val="008406A6"/>
    <w:rsid w:val="0084125A"/>
    <w:rsid w:val="0084130F"/>
    <w:rsid w:val="00842FDF"/>
    <w:rsid w:val="00843942"/>
    <w:rsid w:val="008445D8"/>
    <w:rsid w:val="00844782"/>
    <w:rsid w:val="00844E1A"/>
    <w:rsid w:val="00845399"/>
    <w:rsid w:val="008455D5"/>
    <w:rsid w:val="00847BE8"/>
    <w:rsid w:val="00850163"/>
    <w:rsid w:val="0085033C"/>
    <w:rsid w:val="00850779"/>
    <w:rsid w:val="00850A8D"/>
    <w:rsid w:val="00851141"/>
    <w:rsid w:val="00851973"/>
    <w:rsid w:val="00851C93"/>
    <w:rsid w:val="0085202D"/>
    <w:rsid w:val="00852F09"/>
    <w:rsid w:val="00853C27"/>
    <w:rsid w:val="00853F65"/>
    <w:rsid w:val="0085498D"/>
    <w:rsid w:val="00854EE4"/>
    <w:rsid w:val="00855EAD"/>
    <w:rsid w:val="00855EEB"/>
    <w:rsid w:val="00856C66"/>
    <w:rsid w:val="00856DDE"/>
    <w:rsid w:val="00857715"/>
    <w:rsid w:val="00860C5C"/>
    <w:rsid w:val="00861362"/>
    <w:rsid w:val="00861A0C"/>
    <w:rsid w:val="00861A36"/>
    <w:rsid w:val="00862B96"/>
    <w:rsid w:val="00862C66"/>
    <w:rsid w:val="00862CE3"/>
    <w:rsid w:val="00863AED"/>
    <w:rsid w:val="008641CB"/>
    <w:rsid w:val="00864396"/>
    <w:rsid w:val="00864780"/>
    <w:rsid w:val="008652CE"/>
    <w:rsid w:val="00865ADA"/>
    <w:rsid w:val="00865DD7"/>
    <w:rsid w:val="00866BA8"/>
    <w:rsid w:val="00866E08"/>
    <w:rsid w:val="00867CDD"/>
    <w:rsid w:val="00870596"/>
    <w:rsid w:val="0087113B"/>
    <w:rsid w:val="00871BB2"/>
    <w:rsid w:val="00871DB1"/>
    <w:rsid w:val="00872E43"/>
    <w:rsid w:val="00872F08"/>
    <w:rsid w:val="00873825"/>
    <w:rsid w:val="0087387A"/>
    <w:rsid w:val="0087526F"/>
    <w:rsid w:val="008766BC"/>
    <w:rsid w:val="008766D4"/>
    <w:rsid w:val="008768DA"/>
    <w:rsid w:val="00877E84"/>
    <w:rsid w:val="008819B2"/>
    <w:rsid w:val="00881EFF"/>
    <w:rsid w:val="00881FE2"/>
    <w:rsid w:val="0088265D"/>
    <w:rsid w:val="00882C88"/>
    <w:rsid w:val="00882E13"/>
    <w:rsid w:val="00882E52"/>
    <w:rsid w:val="00883445"/>
    <w:rsid w:val="008837AC"/>
    <w:rsid w:val="008838E7"/>
    <w:rsid w:val="00883A2C"/>
    <w:rsid w:val="00884E41"/>
    <w:rsid w:val="008860F3"/>
    <w:rsid w:val="00886AC9"/>
    <w:rsid w:val="00887040"/>
    <w:rsid w:val="008875DD"/>
    <w:rsid w:val="00887BCD"/>
    <w:rsid w:val="00887EC4"/>
    <w:rsid w:val="00891BC7"/>
    <w:rsid w:val="00892243"/>
    <w:rsid w:val="00892D9C"/>
    <w:rsid w:val="00893467"/>
    <w:rsid w:val="008949B5"/>
    <w:rsid w:val="00894F70"/>
    <w:rsid w:val="00895376"/>
    <w:rsid w:val="00896347"/>
    <w:rsid w:val="00896497"/>
    <w:rsid w:val="00896B17"/>
    <w:rsid w:val="00896F6B"/>
    <w:rsid w:val="0089741D"/>
    <w:rsid w:val="00897984"/>
    <w:rsid w:val="008A0221"/>
    <w:rsid w:val="008A3456"/>
    <w:rsid w:val="008A405E"/>
    <w:rsid w:val="008A421F"/>
    <w:rsid w:val="008A44F1"/>
    <w:rsid w:val="008A54DA"/>
    <w:rsid w:val="008A58B6"/>
    <w:rsid w:val="008A664A"/>
    <w:rsid w:val="008A723C"/>
    <w:rsid w:val="008A72D8"/>
    <w:rsid w:val="008B012C"/>
    <w:rsid w:val="008B0281"/>
    <w:rsid w:val="008B0E13"/>
    <w:rsid w:val="008B0F06"/>
    <w:rsid w:val="008B1C27"/>
    <w:rsid w:val="008B271F"/>
    <w:rsid w:val="008B27E7"/>
    <w:rsid w:val="008B2DD3"/>
    <w:rsid w:val="008B30A5"/>
    <w:rsid w:val="008B3EC4"/>
    <w:rsid w:val="008B4D43"/>
    <w:rsid w:val="008B692A"/>
    <w:rsid w:val="008B6CDF"/>
    <w:rsid w:val="008B701E"/>
    <w:rsid w:val="008B749B"/>
    <w:rsid w:val="008C0456"/>
    <w:rsid w:val="008C0BEB"/>
    <w:rsid w:val="008C0EBE"/>
    <w:rsid w:val="008C2C96"/>
    <w:rsid w:val="008C2F1C"/>
    <w:rsid w:val="008C33CF"/>
    <w:rsid w:val="008C3F08"/>
    <w:rsid w:val="008C43A1"/>
    <w:rsid w:val="008C4EA6"/>
    <w:rsid w:val="008C5694"/>
    <w:rsid w:val="008C611A"/>
    <w:rsid w:val="008C61CF"/>
    <w:rsid w:val="008C641C"/>
    <w:rsid w:val="008C7749"/>
    <w:rsid w:val="008D04BE"/>
    <w:rsid w:val="008D0638"/>
    <w:rsid w:val="008D12B8"/>
    <w:rsid w:val="008D2ABB"/>
    <w:rsid w:val="008D3946"/>
    <w:rsid w:val="008D4319"/>
    <w:rsid w:val="008D4DB1"/>
    <w:rsid w:val="008D51C5"/>
    <w:rsid w:val="008D583B"/>
    <w:rsid w:val="008D6106"/>
    <w:rsid w:val="008D6416"/>
    <w:rsid w:val="008D6493"/>
    <w:rsid w:val="008D6BAD"/>
    <w:rsid w:val="008D7115"/>
    <w:rsid w:val="008D71DF"/>
    <w:rsid w:val="008E1186"/>
    <w:rsid w:val="008E1461"/>
    <w:rsid w:val="008E1543"/>
    <w:rsid w:val="008E1ECD"/>
    <w:rsid w:val="008E24F8"/>
    <w:rsid w:val="008E375B"/>
    <w:rsid w:val="008E4BAF"/>
    <w:rsid w:val="008E4EEB"/>
    <w:rsid w:val="008E5998"/>
    <w:rsid w:val="008E59F8"/>
    <w:rsid w:val="008E651E"/>
    <w:rsid w:val="008E675C"/>
    <w:rsid w:val="008E718B"/>
    <w:rsid w:val="008E75A5"/>
    <w:rsid w:val="008E7EE8"/>
    <w:rsid w:val="008F0833"/>
    <w:rsid w:val="008F0B9F"/>
    <w:rsid w:val="008F0BFD"/>
    <w:rsid w:val="008F0D5E"/>
    <w:rsid w:val="008F1152"/>
    <w:rsid w:val="008F19A5"/>
    <w:rsid w:val="008F1BBF"/>
    <w:rsid w:val="008F2482"/>
    <w:rsid w:val="008F2E2E"/>
    <w:rsid w:val="008F30FE"/>
    <w:rsid w:val="008F4ECB"/>
    <w:rsid w:val="008F518B"/>
    <w:rsid w:val="008F5256"/>
    <w:rsid w:val="008F63A6"/>
    <w:rsid w:val="008F74AA"/>
    <w:rsid w:val="00900058"/>
    <w:rsid w:val="009007D6"/>
    <w:rsid w:val="00901B38"/>
    <w:rsid w:val="00902A31"/>
    <w:rsid w:val="00903757"/>
    <w:rsid w:val="00904ACF"/>
    <w:rsid w:val="009067BF"/>
    <w:rsid w:val="00906857"/>
    <w:rsid w:val="009072C4"/>
    <w:rsid w:val="00907770"/>
    <w:rsid w:val="009077F5"/>
    <w:rsid w:val="00907B2B"/>
    <w:rsid w:val="00907C48"/>
    <w:rsid w:val="00907F5C"/>
    <w:rsid w:val="00910143"/>
    <w:rsid w:val="00911329"/>
    <w:rsid w:val="0091217E"/>
    <w:rsid w:val="00912F23"/>
    <w:rsid w:val="00913387"/>
    <w:rsid w:val="00913658"/>
    <w:rsid w:val="00913D11"/>
    <w:rsid w:val="009149C0"/>
    <w:rsid w:val="00915E2C"/>
    <w:rsid w:val="00917625"/>
    <w:rsid w:val="009178E4"/>
    <w:rsid w:val="00917CA9"/>
    <w:rsid w:val="00917DCE"/>
    <w:rsid w:val="00920AC3"/>
    <w:rsid w:val="00920C50"/>
    <w:rsid w:val="00921A99"/>
    <w:rsid w:val="00921F41"/>
    <w:rsid w:val="00922C4B"/>
    <w:rsid w:val="00922D41"/>
    <w:rsid w:val="00923431"/>
    <w:rsid w:val="00924D87"/>
    <w:rsid w:val="00926550"/>
    <w:rsid w:val="0093026B"/>
    <w:rsid w:val="0093069C"/>
    <w:rsid w:val="0093094E"/>
    <w:rsid w:val="00930E70"/>
    <w:rsid w:val="009310EA"/>
    <w:rsid w:val="00933716"/>
    <w:rsid w:val="00935087"/>
    <w:rsid w:val="0093528F"/>
    <w:rsid w:val="00935CF2"/>
    <w:rsid w:val="00935D81"/>
    <w:rsid w:val="00937369"/>
    <w:rsid w:val="009403BE"/>
    <w:rsid w:val="00941965"/>
    <w:rsid w:val="009431E4"/>
    <w:rsid w:val="00943DA8"/>
    <w:rsid w:val="00943EB6"/>
    <w:rsid w:val="00944935"/>
    <w:rsid w:val="00944F79"/>
    <w:rsid w:val="00945647"/>
    <w:rsid w:val="009461E2"/>
    <w:rsid w:val="00950F28"/>
    <w:rsid w:val="009514A3"/>
    <w:rsid w:val="0095171F"/>
    <w:rsid w:val="0095265B"/>
    <w:rsid w:val="009529D1"/>
    <w:rsid w:val="00952F15"/>
    <w:rsid w:val="00953632"/>
    <w:rsid w:val="00953A9C"/>
    <w:rsid w:val="00955457"/>
    <w:rsid w:val="00955539"/>
    <w:rsid w:val="00955C0C"/>
    <w:rsid w:val="009562CD"/>
    <w:rsid w:val="00956D0C"/>
    <w:rsid w:val="009573D6"/>
    <w:rsid w:val="00960A3B"/>
    <w:rsid w:val="009611FE"/>
    <w:rsid w:val="00961EE2"/>
    <w:rsid w:val="00962537"/>
    <w:rsid w:val="009628E0"/>
    <w:rsid w:val="00962AEB"/>
    <w:rsid w:val="00962E29"/>
    <w:rsid w:val="00962E9F"/>
    <w:rsid w:val="00963006"/>
    <w:rsid w:val="00963D9D"/>
    <w:rsid w:val="00963F00"/>
    <w:rsid w:val="009648BC"/>
    <w:rsid w:val="00964FEA"/>
    <w:rsid w:val="00965685"/>
    <w:rsid w:val="0096572F"/>
    <w:rsid w:val="00965ABD"/>
    <w:rsid w:val="00965BAC"/>
    <w:rsid w:val="00965EBA"/>
    <w:rsid w:val="00966123"/>
    <w:rsid w:val="009662A9"/>
    <w:rsid w:val="00966AFC"/>
    <w:rsid w:val="00966F4E"/>
    <w:rsid w:val="009672A8"/>
    <w:rsid w:val="009678E9"/>
    <w:rsid w:val="0096790A"/>
    <w:rsid w:val="00967D1C"/>
    <w:rsid w:val="00970F5C"/>
    <w:rsid w:val="00972BAE"/>
    <w:rsid w:val="00973947"/>
    <w:rsid w:val="00973BEC"/>
    <w:rsid w:val="00973E91"/>
    <w:rsid w:val="00974B39"/>
    <w:rsid w:val="00974FB3"/>
    <w:rsid w:val="00974FF4"/>
    <w:rsid w:val="00975871"/>
    <w:rsid w:val="0097619E"/>
    <w:rsid w:val="0097669C"/>
    <w:rsid w:val="00976A43"/>
    <w:rsid w:val="00976F4C"/>
    <w:rsid w:val="00977333"/>
    <w:rsid w:val="009773DE"/>
    <w:rsid w:val="00980971"/>
    <w:rsid w:val="00980C80"/>
    <w:rsid w:val="0098135F"/>
    <w:rsid w:val="00981420"/>
    <w:rsid w:val="00982048"/>
    <w:rsid w:val="0098210E"/>
    <w:rsid w:val="00983BAB"/>
    <w:rsid w:val="00984969"/>
    <w:rsid w:val="0098514E"/>
    <w:rsid w:val="0098594D"/>
    <w:rsid w:val="00986B0B"/>
    <w:rsid w:val="00986C2D"/>
    <w:rsid w:val="00986C66"/>
    <w:rsid w:val="00987440"/>
    <w:rsid w:val="00987726"/>
    <w:rsid w:val="00987EE4"/>
    <w:rsid w:val="009906CD"/>
    <w:rsid w:val="009908D0"/>
    <w:rsid w:val="009913A3"/>
    <w:rsid w:val="009925AF"/>
    <w:rsid w:val="0099277E"/>
    <w:rsid w:val="009927D3"/>
    <w:rsid w:val="00992E3F"/>
    <w:rsid w:val="00993AA2"/>
    <w:rsid w:val="009940A4"/>
    <w:rsid w:val="00994901"/>
    <w:rsid w:val="00994C38"/>
    <w:rsid w:val="009955E7"/>
    <w:rsid w:val="009958E0"/>
    <w:rsid w:val="00995BAD"/>
    <w:rsid w:val="00996435"/>
    <w:rsid w:val="0099648A"/>
    <w:rsid w:val="00996A3B"/>
    <w:rsid w:val="00996D4A"/>
    <w:rsid w:val="00996EC3"/>
    <w:rsid w:val="00997604"/>
    <w:rsid w:val="0099786E"/>
    <w:rsid w:val="009A1FE0"/>
    <w:rsid w:val="009A2835"/>
    <w:rsid w:val="009A2F29"/>
    <w:rsid w:val="009A3A5F"/>
    <w:rsid w:val="009A4939"/>
    <w:rsid w:val="009A5378"/>
    <w:rsid w:val="009A5443"/>
    <w:rsid w:val="009A5919"/>
    <w:rsid w:val="009A6B38"/>
    <w:rsid w:val="009A732B"/>
    <w:rsid w:val="009B00F7"/>
    <w:rsid w:val="009B0233"/>
    <w:rsid w:val="009B026E"/>
    <w:rsid w:val="009B0A5D"/>
    <w:rsid w:val="009B0AE0"/>
    <w:rsid w:val="009B2086"/>
    <w:rsid w:val="009B27F6"/>
    <w:rsid w:val="009B3BCC"/>
    <w:rsid w:val="009B4A93"/>
    <w:rsid w:val="009B4BAF"/>
    <w:rsid w:val="009B4FFE"/>
    <w:rsid w:val="009B651C"/>
    <w:rsid w:val="009B6BFE"/>
    <w:rsid w:val="009B76CF"/>
    <w:rsid w:val="009B7FB2"/>
    <w:rsid w:val="009C0A0A"/>
    <w:rsid w:val="009C0BF8"/>
    <w:rsid w:val="009C18B1"/>
    <w:rsid w:val="009C1A1E"/>
    <w:rsid w:val="009C1F8B"/>
    <w:rsid w:val="009C23B6"/>
    <w:rsid w:val="009C5B22"/>
    <w:rsid w:val="009C6C4F"/>
    <w:rsid w:val="009C6F33"/>
    <w:rsid w:val="009C73F7"/>
    <w:rsid w:val="009D0573"/>
    <w:rsid w:val="009D190B"/>
    <w:rsid w:val="009D1AB8"/>
    <w:rsid w:val="009D1C39"/>
    <w:rsid w:val="009D271A"/>
    <w:rsid w:val="009D3405"/>
    <w:rsid w:val="009D4C03"/>
    <w:rsid w:val="009D6B33"/>
    <w:rsid w:val="009D7270"/>
    <w:rsid w:val="009E0FEC"/>
    <w:rsid w:val="009E2161"/>
    <w:rsid w:val="009E22EB"/>
    <w:rsid w:val="009E24CA"/>
    <w:rsid w:val="009E2EF7"/>
    <w:rsid w:val="009E3413"/>
    <w:rsid w:val="009E5039"/>
    <w:rsid w:val="009E541C"/>
    <w:rsid w:val="009E58B1"/>
    <w:rsid w:val="009E58E4"/>
    <w:rsid w:val="009E6CD4"/>
    <w:rsid w:val="009E7D9D"/>
    <w:rsid w:val="009F1EBB"/>
    <w:rsid w:val="009F2015"/>
    <w:rsid w:val="009F2485"/>
    <w:rsid w:val="009F3F2A"/>
    <w:rsid w:val="009F47EB"/>
    <w:rsid w:val="009F47FF"/>
    <w:rsid w:val="009F4CA6"/>
    <w:rsid w:val="009F5CC1"/>
    <w:rsid w:val="009F5DB0"/>
    <w:rsid w:val="009F5DBD"/>
    <w:rsid w:val="009F6822"/>
    <w:rsid w:val="009F69EC"/>
    <w:rsid w:val="009F6FE9"/>
    <w:rsid w:val="009F70B9"/>
    <w:rsid w:val="009F7DE0"/>
    <w:rsid w:val="00A003DE"/>
    <w:rsid w:val="00A01554"/>
    <w:rsid w:val="00A03828"/>
    <w:rsid w:val="00A03915"/>
    <w:rsid w:val="00A03B5D"/>
    <w:rsid w:val="00A04BB6"/>
    <w:rsid w:val="00A05C7D"/>
    <w:rsid w:val="00A05E6F"/>
    <w:rsid w:val="00A07A7C"/>
    <w:rsid w:val="00A107C3"/>
    <w:rsid w:val="00A10CC8"/>
    <w:rsid w:val="00A10DDB"/>
    <w:rsid w:val="00A116F1"/>
    <w:rsid w:val="00A1177C"/>
    <w:rsid w:val="00A11847"/>
    <w:rsid w:val="00A11F9B"/>
    <w:rsid w:val="00A1275C"/>
    <w:rsid w:val="00A12849"/>
    <w:rsid w:val="00A130A3"/>
    <w:rsid w:val="00A13BE7"/>
    <w:rsid w:val="00A145B8"/>
    <w:rsid w:val="00A153A1"/>
    <w:rsid w:val="00A16000"/>
    <w:rsid w:val="00A1728F"/>
    <w:rsid w:val="00A17C90"/>
    <w:rsid w:val="00A204A8"/>
    <w:rsid w:val="00A20A6A"/>
    <w:rsid w:val="00A20E58"/>
    <w:rsid w:val="00A214E7"/>
    <w:rsid w:val="00A2241E"/>
    <w:rsid w:val="00A22C0A"/>
    <w:rsid w:val="00A22E29"/>
    <w:rsid w:val="00A23781"/>
    <w:rsid w:val="00A23FD1"/>
    <w:rsid w:val="00A245DB"/>
    <w:rsid w:val="00A24ED8"/>
    <w:rsid w:val="00A24F5A"/>
    <w:rsid w:val="00A25165"/>
    <w:rsid w:val="00A26038"/>
    <w:rsid w:val="00A26301"/>
    <w:rsid w:val="00A27B8D"/>
    <w:rsid w:val="00A27BE7"/>
    <w:rsid w:val="00A27D14"/>
    <w:rsid w:val="00A302DB"/>
    <w:rsid w:val="00A30DED"/>
    <w:rsid w:val="00A3295F"/>
    <w:rsid w:val="00A32DD6"/>
    <w:rsid w:val="00A348BF"/>
    <w:rsid w:val="00A34963"/>
    <w:rsid w:val="00A34FD9"/>
    <w:rsid w:val="00A35073"/>
    <w:rsid w:val="00A3578B"/>
    <w:rsid w:val="00A35FA5"/>
    <w:rsid w:val="00A36192"/>
    <w:rsid w:val="00A37C37"/>
    <w:rsid w:val="00A37D2E"/>
    <w:rsid w:val="00A37E99"/>
    <w:rsid w:val="00A40B50"/>
    <w:rsid w:val="00A41111"/>
    <w:rsid w:val="00A414DF"/>
    <w:rsid w:val="00A417B5"/>
    <w:rsid w:val="00A41914"/>
    <w:rsid w:val="00A41BBF"/>
    <w:rsid w:val="00A41DDF"/>
    <w:rsid w:val="00A42128"/>
    <w:rsid w:val="00A4324A"/>
    <w:rsid w:val="00A43B83"/>
    <w:rsid w:val="00A43CF8"/>
    <w:rsid w:val="00A44233"/>
    <w:rsid w:val="00A45CAA"/>
    <w:rsid w:val="00A47709"/>
    <w:rsid w:val="00A47760"/>
    <w:rsid w:val="00A500AD"/>
    <w:rsid w:val="00A505A6"/>
    <w:rsid w:val="00A51984"/>
    <w:rsid w:val="00A51B00"/>
    <w:rsid w:val="00A51F45"/>
    <w:rsid w:val="00A51FAD"/>
    <w:rsid w:val="00A53488"/>
    <w:rsid w:val="00A53E1C"/>
    <w:rsid w:val="00A55E66"/>
    <w:rsid w:val="00A572D5"/>
    <w:rsid w:val="00A5745F"/>
    <w:rsid w:val="00A60A6B"/>
    <w:rsid w:val="00A60C1E"/>
    <w:rsid w:val="00A60E5E"/>
    <w:rsid w:val="00A630DE"/>
    <w:rsid w:val="00A634E0"/>
    <w:rsid w:val="00A63FB1"/>
    <w:rsid w:val="00A642CA"/>
    <w:rsid w:val="00A64775"/>
    <w:rsid w:val="00A64B09"/>
    <w:rsid w:val="00A65646"/>
    <w:rsid w:val="00A659E4"/>
    <w:rsid w:val="00A65A86"/>
    <w:rsid w:val="00A66A63"/>
    <w:rsid w:val="00A66E19"/>
    <w:rsid w:val="00A7135B"/>
    <w:rsid w:val="00A71CD4"/>
    <w:rsid w:val="00A72113"/>
    <w:rsid w:val="00A72BBB"/>
    <w:rsid w:val="00A73101"/>
    <w:rsid w:val="00A73323"/>
    <w:rsid w:val="00A7373E"/>
    <w:rsid w:val="00A7381E"/>
    <w:rsid w:val="00A77515"/>
    <w:rsid w:val="00A77A8E"/>
    <w:rsid w:val="00A77F37"/>
    <w:rsid w:val="00A80450"/>
    <w:rsid w:val="00A8082E"/>
    <w:rsid w:val="00A80EAA"/>
    <w:rsid w:val="00A8244D"/>
    <w:rsid w:val="00A828E4"/>
    <w:rsid w:val="00A83963"/>
    <w:rsid w:val="00A83E71"/>
    <w:rsid w:val="00A84500"/>
    <w:rsid w:val="00A84ADA"/>
    <w:rsid w:val="00A84F3F"/>
    <w:rsid w:val="00A858C2"/>
    <w:rsid w:val="00A8593F"/>
    <w:rsid w:val="00A85A31"/>
    <w:rsid w:val="00A85AEE"/>
    <w:rsid w:val="00A85D86"/>
    <w:rsid w:val="00A86538"/>
    <w:rsid w:val="00A86DE4"/>
    <w:rsid w:val="00A87AA1"/>
    <w:rsid w:val="00A90EFE"/>
    <w:rsid w:val="00A9149E"/>
    <w:rsid w:val="00A9174E"/>
    <w:rsid w:val="00A917C7"/>
    <w:rsid w:val="00A91A48"/>
    <w:rsid w:val="00A92203"/>
    <w:rsid w:val="00A93548"/>
    <w:rsid w:val="00A93B76"/>
    <w:rsid w:val="00A9412B"/>
    <w:rsid w:val="00A942D7"/>
    <w:rsid w:val="00A94C2C"/>
    <w:rsid w:val="00A95254"/>
    <w:rsid w:val="00A960A8"/>
    <w:rsid w:val="00A9638F"/>
    <w:rsid w:val="00A96646"/>
    <w:rsid w:val="00A9778E"/>
    <w:rsid w:val="00A97881"/>
    <w:rsid w:val="00AA010A"/>
    <w:rsid w:val="00AA1823"/>
    <w:rsid w:val="00AA18FF"/>
    <w:rsid w:val="00AA1F26"/>
    <w:rsid w:val="00AA20F8"/>
    <w:rsid w:val="00AA2E88"/>
    <w:rsid w:val="00AA3219"/>
    <w:rsid w:val="00AA370C"/>
    <w:rsid w:val="00AA45FB"/>
    <w:rsid w:val="00AA497E"/>
    <w:rsid w:val="00AA4F8F"/>
    <w:rsid w:val="00AA5FF9"/>
    <w:rsid w:val="00AA72E1"/>
    <w:rsid w:val="00AA760D"/>
    <w:rsid w:val="00AB0176"/>
    <w:rsid w:val="00AB0619"/>
    <w:rsid w:val="00AB0907"/>
    <w:rsid w:val="00AB0A7A"/>
    <w:rsid w:val="00AB0F9C"/>
    <w:rsid w:val="00AB1419"/>
    <w:rsid w:val="00AB232A"/>
    <w:rsid w:val="00AB23D7"/>
    <w:rsid w:val="00AB36E1"/>
    <w:rsid w:val="00AB3FE9"/>
    <w:rsid w:val="00AB436A"/>
    <w:rsid w:val="00AB4699"/>
    <w:rsid w:val="00AB4E53"/>
    <w:rsid w:val="00AB51A9"/>
    <w:rsid w:val="00AB59C2"/>
    <w:rsid w:val="00AB5C45"/>
    <w:rsid w:val="00AB5C68"/>
    <w:rsid w:val="00AB7F62"/>
    <w:rsid w:val="00AC0CFE"/>
    <w:rsid w:val="00AC2F4B"/>
    <w:rsid w:val="00AC3CBD"/>
    <w:rsid w:val="00AC3EE8"/>
    <w:rsid w:val="00AC4081"/>
    <w:rsid w:val="00AC4878"/>
    <w:rsid w:val="00AC501C"/>
    <w:rsid w:val="00AC5815"/>
    <w:rsid w:val="00AC70CB"/>
    <w:rsid w:val="00AC7366"/>
    <w:rsid w:val="00AC75C2"/>
    <w:rsid w:val="00AC7AA0"/>
    <w:rsid w:val="00AC7BA4"/>
    <w:rsid w:val="00AC7E83"/>
    <w:rsid w:val="00AD0D4B"/>
    <w:rsid w:val="00AD118D"/>
    <w:rsid w:val="00AD1195"/>
    <w:rsid w:val="00AD1A57"/>
    <w:rsid w:val="00AD1A76"/>
    <w:rsid w:val="00AD1DD1"/>
    <w:rsid w:val="00AD222C"/>
    <w:rsid w:val="00AD2687"/>
    <w:rsid w:val="00AD2A79"/>
    <w:rsid w:val="00AD2F9C"/>
    <w:rsid w:val="00AD4257"/>
    <w:rsid w:val="00AD55B0"/>
    <w:rsid w:val="00AD5A66"/>
    <w:rsid w:val="00AD5E0A"/>
    <w:rsid w:val="00AD6863"/>
    <w:rsid w:val="00AD6A7E"/>
    <w:rsid w:val="00AD77A4"/>
    <w:rsid w:val="00AD7C61"/>
    <w:rsid w:val="00AE0139"/>
    <w:rsid w:val="00AE141C"/>
    <w:rsid w:val="00AE204C"/>
    <w:rsid w:val="00AE28F9"/>
    <w:rsid w:val="00AE30FC"/>
    <w:rsid w:val="00AE41CD"/>
    <w:rsid w:val="00AE4E49"/>
    <w:rsid w:val="00AE5630"/>
    <w:rsid w:val="00AE6CBB"/>
    <w:rsid w:val="00AE6F69"/>
    <w:rsid w:val="00AE7D0B"/>
    <w:rsid w:val="00AE7D50"/>
    <w:rsid w:val="00AF017A"/>
    <w:rsid w:val="00AF01B9"/>
    <w:rsid w:val="00AF04F2"/>
    <w:rsid w:val="00AF0BBA"/>
    <w:rsid w:val="00AF13CB"/>
    <w:rsid w:val="00AF16CC"/>
    <w:rsid w:val="00AF19CB"/>
    <w:rsid w:val="00AF22A8"/>
    <w:rsid w:val="00AF25DC"/>
    <w:rsid w:val="00AF3146"/>
    <w:rsid w:val="00AF3A40"/>
    <w:rsid w:val="00AF3CD4"/>
    <w:rsid w:val="00AF457A"/>
    <w:rsid w:val="00AF466D"/>
    <w:rsid w:val="00AF4BFB"/>
    <w:rsid w:val="00AF5B94"/>
    <w:rsid w:val="00AF6290"/>
    <w:rsid w:val="00AF6AD3"/>
    <w:rsid w:val="00AF6E4D"/>
    <w:rsid w:val="00AF7F8C"/>
    <w:rsid w:val="00B00A6D"/>
    <w:rsid w:val="00B00C4B"/>
    <w:rsid w:val="00B01200"/>
    <w:rsid w:val="00B0141F"/>
    <w:rsid w:val="00B021CD"/>
    <w:rsid w:val="00B028CF"/>
    <w:rsid w:val="00B02C1A"/>
    <w:rsid w:val="00B03486"/>
    <w:rsid w:val="00B03531"/>
    <w:rsid w:val="00B03B40"/>
    <w:rsid w:val="00B03F46"/>
    <w:rsid w:val="00B048D3"/>
    <w:rsid w:val="00B04B62"/>
    <w:rsid w:val="00B054BB"/>
    <w:rsid w:val="00B059CD"/>
    <w:rsid w:val="00B05A95"/>
    <w:rsid w:val="00B06282"/>
    <w:rsid w:val="00B06CA9"/>
    <w:rsid w:val="00B0794B"/>
    <w:rsid w:val="00B10B98"/>
    <w:rsid w:val="00B11545"/>
    <w:rsid w:val="00B11FA6"/>
    <w:rsid w:val="00B123A2"/>
    <w:rsid w:val="00B1243C"/>
    <w:rsid w:val="00B1654B"/>
    <w:rsid w:val="00B17555"/>
    <w:rsid w:val="00B1756F"/>
    <w:rsid w:val="00B17BD3"/>
    <w:rsid w:val="00B17C50"/>
    <w:rsid w:val="00B205C1"/>
    <w:rsid w:val="00B2137B"/>
    <w:rsid w:val="00B213B2"/>
    <w:rsid w:val="00B22089"/>
    <w:rsid w:val="00B22436"/>
    <w:rsid w:val="00B22AD6"/>
    <w:rsid w:val="00B22E7B"/>
    <w:rsid w:val="00B22F58"/>
    <w:rsid w:val="00B22F71"/>
    <w:rsid w:val="00B23C3E"/>
    <w:rsid w:val="00B23D5B"/>
    <w:rsid w:val="00B240D0"/>
    <w:rsid w:val="00B24CED"/>
    <w:rsid w:val="00B277F7"/>
    <w:rsid w:val="00B30054"/>
    <w:rsid w:val="00B304D9"/>
    <w:rsid w:val="00B3061B"/>
    <w:rsid w:val="00B309F8"/>
    <w:rsid w:val="00B311E9"/>
    <w:rsid w:val="00B3224F"/>
    <w:rsid w:val="00B32D5D"/>
    <w:rsid w:val="00B3384E"/>
    <w:rsid w:val="00B3459B"/>
    <w:rsid w:val="00B35F71"/>
    <w:rsid w:val="00B365E5"/>
    <w:rsid w:val="00B36712"/>
    <w:rsid w:val="00B36796"/>
    <w:rsid w:val="00B37023"/>
    <w:rsid w:val="00B37705"/>
    <w:rsid w:val="00B40120"/>
    <w:rsid w:val="00B401B5"/>
    <w:rsid w:val="00B40471"/>
    <w:rsid w:val="00B40AFC"/>
    <w:rsid w:val="00B417EB"/>
    <w:rsid w:val="00B42009"/>
    <w:rsid w:val="00B42049"/>
    <w:rsid w:val="00B425A2"/>
    <w:rsid w:val="00B427F0"/>
    <w:rsid w:val="00B43504"/>
    <w:rsid w:val="00B4385D"/>
    <w:rsid w:val="00B43C7A"/>
    <w:rsid w:val="00B44BA7"/>
    <w:rsid w:val="00B45949"/>
    <w:rsid w:val="00B462C4"/>
    <w:rsid w:val="00B46495"/>
    <w:rsid w:val="00B477DC"/>
    <w:rsid w:val="00B507D5"/>
    <w:rsid w:val="00B50AE3"/>
    <w:rsid w:val="00B50F27"/>
    <w:rsid w:val="00B50F39"/>
    <w:rsid w:val="00B5142B"/>
    <w:rsid w:val="00B52B6B"/>
    <w:rsid w:val="00B53075"/>
    <w:rsid w:val="00B533AF"/>
    <w:rsid w:val="00B54909"/>
    <w:rsid w:val="00B54B8D"/>
    <w:rsid w:val="00B54D7F"/>
    <w:rsid w:val="00B56B20"/>
    <w:rsid w:val="00B56FA1"/>
    <w:rsid w:val="00B57618"/>
    <w:rsid w:val="00B60266"/>
    <w:rsid w:val="00B60893"/>
    <w:rsid w:val="00B60E46"/>
    <w:rsid w:val="00B6237C"/>
    <w:rsid w:val="00B63B3D"/>
    <w:rsid w:val="00B64ED6"/>
    <w:rsid w:val="00B65677"/>
    <w:rsid w:val="00B656D9"/>
    <w:rsid w:val="00B67B1D"/>
    <w:rsid w:val="00B70049"/>
    <w:rsid w:val="00B7022E"/>
    <w:rsid w:val="00B72F05"/>
    <w:rsid w:val="00B73411"/>
    <w:rsid w:val="00B73BA1"/>
    <w:rsid w:val="00B74700"/>
    <w:rsid w:val="00B755E3"/>
    <w:rsid w:val="00B76340"/>
    <w:rsid w:val="00B767BE"/>
    <w:rsid w:val="00B76FE2"/>
    <w:rsid w:val="00B80470"/>
    <w:rsid w:val="00B80A11"/>
    <w:rsid w:val="00B80A7D"/>
    <w:rsid w:val="00B8115B"/>
    <w:rsid w:val="00B81245"/>
    <w:rsid w:val="00B8139E"/>
    <w:rsid w:val="00B83CF9"/>
    <w:rsid w:val="00B8434D"/>
    <w:rsid w:val="00B84437"/>
    <w:rsid w:val="00B84F4E"/>
    <w:rsid w:val="00B85467"/>
    <w:rsid w:val="00B8591B"/>
    <w:rsid w:val="00B85BE7"/>
    <w:rsid w:val="00B864BE"/>
    <w:rsid w:val="00B8678B"/>
    <w:rsid w:val="00B86AD3"/>
    <w:rsid w:val="00B876B0"/>
    <w:rsid w:val="00B879EC"/>
    <w:rsid w:val="00B9045E"/>
    <w:rsid w:val="00B906DA"/>
    <w:rsid w:val="00B90850"/>
    <w:rsid w:val="00B91132"/>
    <w:rsid w:val="00B91CD6"/>
    <w:rsid w:val="00B92957"/>
    <w:rsid w:val="00B92C77"/>
    <w:rsid w:val="00B93070"/>
    <w:rsid w:val="00B938FC"/>
    <w:rsid w:val="00B939EB"/>
    <w:rsid w:val="00B94253"/>
    <w:rsid w:val="00B94B53"/>
    <w:rsid w:val="00B95F62"/>
    <w:rsid w:val="00B97048"/>
    <w:rsid w:val="00BA0774"/>
    <w:rsid w:val="00BA10A5"/>
    <w:rsid w:val="00BA172A"/>
    <w:rsid w:val="00BA17CD"/>
    <w:rsid w:val="00BA1F26"/>
    <w:rsid w:val="00BA1F45"/>
    <w:rsid w:val="00BA3017"/>
    <w:rsid w:val="00BA3599"/>
    <w:rsid w:val="00BA3DEE"/>
    <w:rsid w:val="00BA56E6"/>
    <w:rsid w:val="00BA78E7"/>
    <w:rsid w:val="00BB0FCE"/>
    <w:rsid w:val="00BB110F"/>
    <w:rsid w:val="00BB1C0D"/>
    <w:rsid w:val="00BB1DD9"/>
    <w:rsid w:val="00BB2424"/>
    <w:rsid w:val="00BB26C5"/>
    <w:rsid w:val="00BB2921"/>
    <w:rsid w:val="00BB2CB4"/>
    <w:rsid w:val="00BB2EC9"/>
    <w:rsid w:val="00BB322A"/>
    <w:rsid w:val="00BB44EC"/>
    <w:rsid w:val="00BB4E74"/>
    <w:rsid w:val="00BB5979"/>
    <w:rsid w:val="00BB68DF"/>
    <w:rsid w:val="00BC0C69"/>
    <w:rsid w:val="00BC18B3"/>
    <w:rsid w:val="00BC1C8F"/>
    <w:rsid w:val="00BC2015"/>
    <w:rsid w:val="00BC2B2A"/>
    <w:rsid w:val="00BC336D"/>
    <w:rsid w:val="00BC3D55"/>
    <w:rsid w:val="00BC46CF"/>
    <w:rsid w:val="00BC4EC1"/>
    <w:rsid w:val="00BC6662"/>
    <w:rsid w:val="00BC6B39"/>
    <w:rsid w:val="00BC6D6F"/>
    <w:rsid w:val="00BC7769"/>
    <w:rsid w:val="00BC7A81"/>
    <w:rsid w:val="00BD0166"/>
    <w:rsid w:val="00BD1AD9"/>
    <w:rsid w:val="00BD26FE"/>
    <w:rsid w:val="00BD32D3"/>
    <w:rsid w:val="00BD3714"/>
    <w:rsid w:val="00BD386D"/>
    <w:rsid w:val="00BD4A7D"/>
    <w:rsid w:val="00BD4FD0"/>
    <w:rsid w:val="00BD51BA"/>
    <w:rsid w:val="00BD577F"/>
    <w:rsid w:val="00BD5D0A"/>
    <w:rsid w:val="00BD5FA1"/>
    <w:rsid w:val="00BD608F"/>
    <w:rsid w:val="00BD6135"/>
    <w:rsid w:val="00BD69A6"/>
    <w:rsid w:val="00BD7C31"/>
    <w:rsid w:val="00BE067D"/>
    <w:rsid w:val="00BE0EC1"/>
    <w:rsid w:val="00BE179F"/>
    <w:rsid w:val="00BE1C5F"/>
    <w:rsid w:val="00BE2C6A"/>
    <w:rsid w:val="00BE3A0E"/>
    <w:rsid w:val="00BE3EAD"/>
    <w:rsid w:val="00BE40A7"/>
    <w:rsid w:val="00BE54A3"/>
    <w:rsid w:val="00BE5E43"/>
    <w:rsid w:val="00BE5F79"/>
    <w:rsid w:val="00BE6625"/>
    <w:rsid w:val="00BE67A3"/>
    <w:rsid w:val="00BE7393"/>
    <w:rsid w:val="00BE74EF"/>
    <w:rsid w:val="00BE778E"/>
    <w:rsid w:val="00BF0108"/>
    <w:rsid w:val="00BF1F8F"/>
    <w:rsid w:val="00BF2872"/>
    <w:rsid w:val="00BF2D17"/>
    <w:rsid w:val="00BF3596"/>
    <w:rsid w:val="00BF360C"/>
    <w:rsid w:val="00BF3EE7"/>
    <w:rsid w:val="00BF3EF0"/>
    <w:rsid w:val="00BF45A4"/>
    <w:rsid w:val="00BF4B81"/>
    <w:rsid w:val="00BF4C8A"/>
    <w:rsid w:val="00BF4F02"/>
    <w:rsid w:val="00BF52BA"/>
    <w:rsid w:val="00BF5888"/>
    <w:rsid w:val="00BF5E73"/>
    <w:rsid w:val="00BF6275"/>
    <w:rsid w:val="00BF678B"/>
    <w:rsid w:val="00BF7B8C"/>
    <w:rsid w:val="00BF7E42"/>
    <w:rsid w:val="00C00428"/>
    <w:rsid w:val="00C01594"/>
    <w:rsid w:val="00C016AF"/>
    <w:rsid w:val="00C020F7"/>
    <w:rsid w:val="00C036F7"/>
    <w:rsid w:val="00C03ABA"/>
    <w:rsid w:val="00C03C2B"/>
    <w:rsid w:val="00C03F77"/>
    <w:rsid w:val="00C04AC9"/>
    <w:rsid w:val="00C04C71"/>
    <w:rsid w:val="00C05749"/>
    <w:rsid w:val="00C05D20"/>
    <w:rsid w:val="00C0646D"/>
    <w:rsid w:val="00C06621"/>
    <w:rsid w:val="00C06BDA"/>
    <w:rsid w:val="00C06CCB"/>
    <w:rsid w:val="00C070F4"/>
    <w:rsid w:val="00C10231"/>
    <w:rsid w:val="00C10A3E"/>
    <w:rsid w:val="00C10AB7"/>
    <w:rsid w:val="00C11295"/>
    <w:rsid w:val="00C120E0"/>
    <w:rsid w:val="00C12A8B"/>
    <w:rsid w:val="00C13376"/>
    <w:rsid w:val="00C133CF"/>
    <w:rsid w:val="00C149EC"/>
    <w:rsid w:val="00C14AD9"/>
    <w:rsid w:val="00C14C4F"/>
    <w:rsid w:val="00C157F7"/>
    <w:rsid w:val="00C1632F"/>
    <w:rsid w:val="00C16818"/>
    <w:rsid w:val="00C16BFC"/>
    <w:rsid w:val="00C17451"/>
    <w:rsid w:val="00C202A6"/>
    <w:rsid w:val="00C20CB6"/>
    <w:rsid w:val="00C21ACA"/>
    <w:rsid w:val="00C2311E"/>
    <w:rsid w:val="00C23BD7"/>
    <w:rsid w:val="00C23D05"/>
    <w:rsid w:val="00C24061"/>
    <w:rsid w:val="00C24186"/>
    <w:rsid w:val="00C246B9"/>
    <w:rsid w:val="00C24726"/>
    <w:rsid w:val="00C24FB9"/>
    <w:rsid w:val="00C25336"/>
    <w:rsid w:val="00C25949"/>
    <w:rsid w:val="00C2654A"/>
    <w:rsid w:val="00C2693E"/>
    <w:rsid w:val="00C310AC"/>
    <w:rsid w:val="00C310FE"/>
    <w:rsid w:val="00C32031"/>
    <w:rsid w:val="00C329FC"/>
    <w:rsid w:val="00C32B57"/>
    <w:rsid w:val="00C33B04"/>
    <w:rsid w:val="00C33C02"/>
    <w:rsid w:val="00C346C2"/>
    <w:rsid w:val="00C3655F"/>
    <w:rsid w:val="00C36B1F"/>
    <w:rsid w:val="00C36B69"/>
    <w:rsid w:val="00C37278"/>
    <w:rsid w:val="00C376E6"/>
    <w:rsid w:val="00C3784A"/>
    <w:rsid w:val="00C37FB0"/>
    <w:rsid w:val="00C40C1D"/>
    <w:rsid w:val="00C40CE6"/>
    <w:rsid w:val="00C40F46"/>
    <w:rsid w:val="00C4191C"/>
    <w:rsid w:val="00C42564"/>
    <w:rsid w:val="00C42806"/>
    <w:rsid w:val="00C430BC"/>
    <w:rsid w:val="00C4365C"/>
    <w:rsid w:val="00C44660"/>
    <w:rsid w:val="00C44B46"/>
    <w:rsid w:val="00C44EBC"/>
    <w:rsid w:val="00C45DEC"/>
    <w:rsid w:val="00C4719B"/>
    <w:rsid w:val="00C5022E"/>
    <w:rsid w:val="00C50272"/>
    <w:rsid w:val="00C50FFD"/>
    <w:rsid w:val="00C5130E"/>
    <w:rsid w:val="00C515B0"/>
    <w:rsid w:val="00C5160A"/>
    <w:rsid w:val="00C5178C"/>
    <w:rsid w:val="00C522B5"/>
    <w:rsid w:val="00C5444D"/>
    <w:rsid w:val="00C54B1F"/>
    <w:rsid w:val="00C555F8"/>
    <w:rsid w:val="00C556D0"/>
    <w:rsid w:val="00C55FBD"/>
    <w:rsid w:val="00C5625B"/>
    <w:rsid w:val="00C575F4"/>
    <w:rsid w:val="00C60212"/>
    <w:rsid w:val="00C6052B"/>
    <w:rsid w:val="00C60581"/>
    <w:rsid w:val="00C60F43"/>
    <w:rsid w:val="00C6181C"/>
    <w:rsid w:val="00C61A7F"/>
    <w:rsid w:val="00C61ECE"/>
    <w:rsid w:val="00C62041"/>
    <w:rsid w:val="00C6291D"/>
    <w:rsid w:val="00C6336A"/>
    <w:rsid w:val="00C63529"/>
    <w:rsid w:val="00C639C3"/>
    <w:rsid w:val="00C63C52"/>
    <w:rsid w:val="00C647E7"/>
    <w:rsid w:val="00C666CD"/>
    <w:rsid w:val="00C67ADB"/>
    <w:rsid w:val="00C71AA7"/>
    <w:rsid w:val="00C72D9F"/>
    <w:rsid w:val="00C73680"/>
    <w:rsid w:val="00C73CAE"/>
    <w:rsid w:val="00C73CF8"/>
    <w:rsid w:val="00C74F97"/>
    <w:rsid w:val="00C75736"/>
    <w:rsid w:val="00C76A8F"/>
    <w:rsid w:val="00C77305"/>
    <w:rsid w:val="00C779EB"/>
    <w:rsid w:val="00C77ACD"/>
    <w:rsid w:val="00C77E39"/>
    <w:rsid w:val="00C804C0"/>
    <w:rsid w:val="00C80AD5"/>
    <w:rsid w:val="00C81A84"/>
    <w:rsid w:val="00C81F40"/>
    <w:rsid w:val="00C82BC4"/>
    <w:rsid w:val="00C82E8D"/>
    <w:rsid w:val="00C830A6"/>
    <w:rsid w:val="00C83701"/>
    <w:rsid w:val="00C83936"/>
    <w:rsid w:val="00C83A4D"/>
    <w:rsid w:val="00C848AA"/>
    <w:rsid w:val="00C84C74"/>
    <w:rsid w:val="00C84EA1"/>
    <w:rsid w:val="00C8522A"/>
    <w:rsid w:val="00C85270"/>
    <w:rsid w:val="00C85D27"/>
    <w:rsid w:val="00C86316"/>
    <w:rsid w:val="00C87241"/>
    <w:rsid w:val="00C931FE"/>
    <w:rsid w:val="00C936FE"/>
    <w:rsid w:val="00C93E0F"/>
    <w:rsid w:val="00C94260"/>
    <w:rsid w:val="00C9427C"/>
    <w:rsid w:val="00C942F3"/>
    <w:rsid w:val="00C951A7"/>
    <w:rsid w:val="00C95986"/>
    <w:rsid w:val="00C95C93"/>
    <w:rsid w:val="00C96192"/>
    <w:rsid w:val="00C96BB8"/>
    <w:rsid w:val="00C96DBB"/>
    <w:rsid w:val="00C97454"/>
    <w:rsid w:val="00CA0290"/>
    <w:rsid w:val="00CA099F"/>
    <w:rsid w:val="00CA22F3"/>
    <w:rsid w:val="00CA2584"/>
    <w:rsid w:val="00CA26EC"/>
    <w:rsid w:val="00CA28F7"/>
    <w:rsid w:val="00CA2ED1"/>
    <w:rsid w:val="00CA3EF0"/>
    <w:rsid w:val="00CA51C0"/>
    <w:rsid w:val="00CA5E0D"/>
    <w:rsid w:val="00CA6102"/>
    <w:rsid w:val="00CA6AAD"/>
    <w:rsid w:val="00CA7ECB"/>
    <w:rsid w:val="00CB0042"/>
    <w:rsid w:val="00CB0E1E"/>
    <w:rsid w:val="00CB12E1"/>
    <w:rsid w:val="00CB2299"/>
    <w:rsid w:val="00CB34EC"/>
    <w:rsid w:val="00CB3B27"/>
    <w:rsid w:val="00CB41D0"/>
    <w:rsid w:val="00CB429F"/>
    <w:rsid w:val="00CB4352"/>
    <w:rsid w:val="00CB4BAA"/>
    <w:rsid w:val="00CB5E15"/>
    <w:rsid w:val="00CB6081"/>
    <w:rsid w:val="00CB644B"/>
    <w:rsid w:val="00CB688E"/>
    <w:rsid w:val="00CB6939"/>
    <w:rsid w:val="00CB6DB2"/>
    <w:rsid w:val="00CC0848"/>
    <w:rsid w:val="00CC0AFB"/>
    <w:rsid w:val="00CC26F1"/>
    <w:rsid w:val="00CC434C"/>
    <w:rsid w:val="00CC437D"/>
    <w:rsid w:val="00CC4586"/>
    <w:rsid w:val="00CC674A"/>
    <w:rsid w:val="00CC6FCF"/>
    <w:rsid w:val="00CC772D"/>
    <w:rsid w:val="00CC7C4A"/>
    <w:rsid w:val="00CD0ACB"/>
    <w:rsid w:val="00CD1062"/>
    <w:rsid w:val="00CD1402"/>
    <w:rsid w:val="00CD267D"/>
    <w:rsid w:val="00CD28CC"/>
    <w:rsid w:val="00CD36C9"/>
    <w:rsid w:val="00CD4384"/>
    <w:rsid w:val="00CD485D"/>
    <w:rsid w:val="00CD4C1F"/>
    <w:rsid w:val="00CD5250"/>
    <w:rsid w:val="00CD560C"/>
    <w:rsid w:val="00CD5F06"/>
    <w:rsid w:val="00CD61CD"/>
    <w:rsid w:val="00CD71EA"/>
    <w:rsid w:val="00CD7302"/>
    <w:rsid w:val="00CD73A7"/>
    <w:rsid w:val="00CD742C"/>
    <w:rsid w:val="00CD74D9"/>
    <w:rsid w:val="00CD7673"/>
    <w:rsid w:val="00CD7FF1"/>
    <w:rsid w:val="00CE0E68"/>
    <w:rsid w:val="00CE1955"/>
    <w:rsid w:val="00CE2C3C"/>
    <w:rsid w:val="00CE3A9A"/>
    <w:rsid w:val="00CE5386"/>
    <w:rsid w:val="00CE603F"/>
    <w:rsid w:val="00CE715E"/>
    <w:rsid w:val="00CE72B3"/>
    <w:rsid w:val="00CE7507"/>
    <w:rsid w:val="00CF09D1"/>
    <w:rsid w:val="00CF0DEF"/>
    <w:rsid w:val="00CF197A"/>
    <w:rsid w:val="00CF2A20"/>
    <w:rsid w:val="00CF2C50"/>
    <w:rsid w:val="00CF2C65"/>
    <w:rsid w:val="00CF2C77"/>
    <w:rsid w:val="00CF55A0"/>
    <w:rsid w:val="00CF5B5A"/>
    <w:rsid w:val="00CF5B5D"/>
    <w:rsid w:val="00CF63F2"/>
    <w:rsid w:val="00D0003A"/>
    <w:rsid w:val="00D00184"/>
    <w:rsid w:val="00D00273"/>
    <w:rsid w:val="00D003DE"/>
    <w:rsid w:val="00D0170B"/>
    <w:rsid w:val="00D01B30"/>
    <w:rsid w:val="00D03B0F"/>
    <w:rsid w:val="00D03D24"/>
    <w:rsid w:val="00D042D8"/>
    <w:rsid w:val="00D0434C"/>
    <w:rsid w:val="00D04E4A"/>
    <w:rsid w:val="00D051DD"/>
    <w:rsid w:val="00D07257"/>
    <w:rsid w:val="00D07A49"/>
    <w:rsid w:val="00D10BDC"/>
    <w:rsid w:val="00D115B7"/>
    <w:rsid w:val="00D11891"/>
    <w:rsid w:val="00D11BA0"/>
    <w:rsid w:val="00D12876"/>
    <w:rsid w:val="00D12CF6"/>
    <w:rsid w:val="00D13324"/>
    <w:rsid w:val="00D1336C"/>
    <w:rsid w:val="00D1352C"/>
    <w:rsid w:val="00D141D8"/>
    <w:rsid w:val="00D16962"/>
    <w:rsid w:val="00D20B06"/>
    <w:rsid w:val="00D21213"/>
    <w:rsid w:val="00D21ABA"/>
    <w:rsid w:val="00D2356D"/>
    <w:rsid w:val="00D23970"/>
    <w:rsid w:val="00D240F7"/>
    <w:rsid w:val="00D24742"/>
    <w:rsid w:val="00D24B9E"/>
    <w:rsid w:val="00D25487"/>
    <w:rsid w:val="00D25671"/>
    <w:rsid w:val="00D2590E"/>
    <w:rsid w:val="00D25D6B"/>
    <w:rsid w:val="00D260FF"/>
    <w:rsid w:val="00D26752"/>
    <w:rsid w:val="00D268FE"/>
    <w:rsid w:val="00D27316"/>
    <w:rsid w:val="00D30CB0"/>
    <w:rsid w:val="00D30DFE"/>
    <w:rsid w:val="00D310DA"/>
    <w:rsid w:val="00D318CD"/>
    <w:rsid w:val="00D34356"/>
    <w:rsid w:val="00D3487F"/>
    <w:rsid w:val="00D34B82"/>
    <w:rsid w:val="00D3503C"/>
    <w:rsid w:val="00D35FE2"/>
    <w:rsid w:val="00D36349"/>
    <w:rsid w:val="00D369F7"/>
    <w:rsid w:val="00D36EEA"/>
    <w:rsid w:val="00D377C8"/>
    <w:rsid w:val="00D37D1F"/>
    <w:rsid w:val="00D40E42"/>
    <w:rsid w:val="00D40E4D"/>
    <w:rsid w:val="00D418FD"/>
    <w:rsid w:val="00D4215C"/>
    <w:rsid w:val="00D4219A"/>
    <w:rsid w:val="00D4336A"/>
    <w:rsid w:val="00D4447C"/>
    <w:rsid w:val="00D446CA"/>
    <w:rsid w:val="00D456AC"/>
    <w:rsid w:val="00D468A9"/>
    <w:rsid w:val="00D472D0"/>
    <w:rsid w:val="00D505E8"/>
    <w:rsid w:val="00D5091F"/>
    <w:rsid w:val="00D51352"/>
    <w:rsid w:val="00D51431"/>
    <w:rsid w:val="00D52193"/>
    <w:rsid w:val="00D5308D"/>
    <w:rsid w:val="00D532E8"/>
    <w:rsid w:val="00D534A8"/>
    <w:rsid w:val="00D54187"/>
    <w:rsid w:val="00D54AC0"/>
    <w:rsid w:val="00D54B97"/>
    <w:rsid w:val="00D54F3D"/>
    <w:rsid w:val="00D559DB"/>
    <w:rsid w:val="00D56E90"/>
    <w:rsid w:val="00D578B7"/>
    <w:rsid w:val="00D57EEC"/>
    <w:rsid w:val="00D60FF2"/>
    <w:rsid w:val="00D6107B"/>
    <w:rsid w:val="00D61B75"/>
    <w:rsid w:val="00D630D4"/>
    <w:rsid w:val="00D63BAA"/>
    <w:rsid w:val="00D641BE"/>
    <w:rsid w:val="00D651DA"/>
    <w:rsid w:val="00D65608"/>
    <w:rsid w:val="00D66161"/>
    <w:rsid w:val="00D676BE"/>
    <w:rsid w:val="00D70806"/>
    <w:rsid w:val="00D70DD3"/>
    <w:rsid w:val="00D7244E"/>
    <w:rsid w:val="00D72A8D"/>
    <w:rsid w:val="00D734E8"/>
    <w:rsid w:val="00D75257"/>
    <w:rsid w:val="00D7636C"/>
    <w:rsid w:val="00D7649F"/>
    <w:rsid w:val="00D7683F"/>
    <w:rsid w:val="00D76F3A"/>
    <w:rsid w:val="00D77A3D"/>
    <w:rsid w:val="00D81471"/>
    <w:rsid w:val="00D81B9A"/>
    <w:rsid w:val="00D820F6"/>
    <w:rsid w:val="00D824C6"/>
    <w:rsid w:val="00D82D7A"/>
    <w:rsid w:val="00D83050"/>
    <w:rsid w:val="00D830FA"/>
    <w:rsid w:val="00D83F04"/>
    <w:rsid w:val="00D8404D"/>
    <w:rsid w:val="00D84DF3"/>
    <w:rsid w:val="00D85C7F"/>
    <w:rsid w:val="00D866E0"/>
    <w:rsid w:val="00D86C77"/>
    <w:rsid w:val="00D8755D"/>
    <w:rsid w:val="00D87B24"/>
    <w:rsid w:val="00D9014C"/>
    <w:rsid w:val="00D903F8"/>
    <w:rsid w:val="00D90C73"/>
    <w:rsid w:val="00D9111E"/>
    <w:rsid w:val="00D91A4D"/>
    <w:rsid w:val="00D91A9C"/>
    <w:rsid w:val="00D92948"/>
    <w:rsid w:val="00D93314"/>
    <w:rsid w:val="00D93434"/>
    <w:rsid w:val="00D9368C"/>
    <w:rsid w:val="00D93B01"/>
    <w:rsid w:val="00D93BEB"/>
    <w:rsid w:val="00D94AEE"/>
    <w:rsid w:val="00D95C33"/>
    <w:rsid w:val="00D965B5"/>
    <w:rsid w:val="00D96E28"/>
    <w:rsid w:val="00D978F6"/>
    <w:rsid w:val="00DA03FF"/>
    <w:rsid w:val="00DA0463"/>
    <w:rsid w:val="00DA0876"/>
    <w:rsid w:val="00DA0BB4"/>
    <w:rsid w:val="00DA0D3C"/>
    <w:rsid w:val="00DA142B"/>
    <w:rsid w:val="00DA1F2D"/>
    <w:rsid w:val="00DA1FBA"/>
    <w:rsid w:val="00DA279B"/>
    <w:rsid w:val="00DA379D"/>
    <w:rsid w:val="00DA3EA2"/>
    <w:rsid w:val="00DA4C04"/>
    <w:rsid w:val="00DA4CA7"/>
    <w:rsid w:val="00DA5422"/>
    <w:rsid w:val="00DA5E81"/>
    <w:rsid w:val="00DA6146"/>
    <w:rsid w:val="00DA6B0B"/>
    <w:rsid w:val="00DA70D4"/>
    <w:rsid w:val="00DA77BF"/>
    <w:rsid w:val="00DB030A"/>
    <w:rsid w:val="00DB0931"/>
    <w:rsid w:val="00DB0FD4"/>
    <w:rsid w:val="00DB12C5"/>
    <w:rsid w:val="00DB137D"/>
    <w:rsid w:val="00DB1A24"/>
    <w:rsid w:val="00DB279D"/>
    <w:rsid w:val="00DB379C"/>
    <w:rsid w:val="00DB3A2E"/>
    <w:rsid w:val="00DB5DB6"/>
    <w:rsid w:val="00DB6DE0"/>
    <w:rsid w:val="00DB7016"/>
    <w:rsid w:val="00DB72FA"/>
    <w:rsid w:val="00DB7DA4"/>
    <w:rsid w:val="00DC0D82"/>
    <w:rsid w:val="00DC19A9"/>
    <w:rsid w:val="00DC2256"/>
    <w:rsid w:val="00DC40E6"/>
    <w:rsid w:val="00DC47AA"/>
    <w:rsid w:val="00DC4A7B"/>
    <w:rsid w:val="00DC68FC"/>
    <w:rsid w:val="00DC6C3F"/>
    <w:rsid w:val="00DC7F03"/>
    <w:rsid w:val="00DD0225"/>
    <w:rsid w:val="00DD0A46"/>
    <w:rsid w:val="00DD0E78"/>
    <w:rsid w:val="00DD1045"/>
    <w:rsid w:val="00DD136B"/>
    <w:rsid w:val="00DD16B8"/>
    <w:rsid w:val="00DD1EA9"/>
    <w:rsid w:val="00DD220F"/>
    <w:rsid w:val="00DD262D"/>
    <w:rsid w:val="00DD2C38"/>
    <w:rsid w:val="00DD3CD6"/>
    <w:rsid w:val="00DD40D5"/>
    <w:rsid w:val="00DD57EA"/>
    <w:rsid w:val="00DD655E"/>
    <w:rsid w:val="00DD66E8"/>
    <w:rsid w:val="00DD7061"/>
    <w:rsid w:val="00DD71F7"/>
    <w:rsid w:val="00DD7550"/>
    <w:rsid w:val="00DE0358"/>
    <w:rsid w:val="00DE18E7"/>
    <w:rsid w:val="00DE19F3"/>
    <w:rsid w:val="00DE2384"/>
    <w:rsid w:val="00DE3F73"/>
    <w:rsid w:val="00DE550F"/>
    <w:rsid w:val="00DE57FB"/>
    <w:rsid w:val="00DE5E9A"/>
    <w:rsid w:val="00DE620B"/>
    <w:rsid w:val="00DE688C"/>
    <w:rsid w:val="00DE7C0C"/>
    <w:rsid w:val="00DF176D"/>
    <w:rsid w:val="00DF1F85"/>
    <w:rsid w:val="00DF443A"/>
    <w:rsid w:val="00DF561F"/>
    <w:rsid w:val="00DF6C23"/>
    <w:rsid w:val="00DF6FFE"/>
    <w:rsid w:val="00DF734B"/>
    <w:rsid w:val="00DF754B"/>
    <w:rsid w:val="00E005D1"/>
    <w:rsid w:val="00E01E52"/>
    <w:rsid w:val="00E02A24"/>
    <w:rsid w:val="00E03215"/>
    <w:rsid w:val="00E03958"/>
    <w:rsid w:val="00E03AB2"/>
    <w:rsid w:val="00E03D6E"/>
    <w:rsid w:val="00E055AE"/>
    <w:rsid w:val="00E05CB4"/>
    <w:rsid w:val="00E062DC"/>
    <w:rsid w:val="00E06866"/>
    <w:rsid w:val="00E06CAD"/>
    <w:rsid w:val="00E0705F"/>
    <w:rsid w:val="00E07618"/>
    <w:rsid w:val="00E07A5D"/>
    <w:rsid w:val="00E10AFE"/>
    <w:rsid w:val="00E1127B"/>
    <w:rsid w:val="00E11EF6"/>
    <w:rsid w:val="00E12165"/>
    <w:rsid w:val="00E12334"/>
    <w:rsid w:val="00E12B73"/>
    <w:rsid w:val="00E12EEC"/>
    <w:rsid w:val="00E13647"/>
    <w:rsid w:val="00E1395D"/>
    <w:rsid w:val="00E13A11"/>
    <w:rsid w:val="00E14587"/>
    <w:rsid w:val="00E15728"/>
    <w:rsid w:val="00E159B5"/>
    <w:rsid w:val="00E15B21"/>
    <w:rsid w:val="00E15C12"/>
    <w:rsid w:val="00E163A9"/>
    <w:rsid w:val="00E16449"/>
    <w:rsid w:val="00E169CD"/>
    <w:rsid w:val="00E16BDC"/>
    <w:rsid w:val="00E17CDA"/>
    <w:rsid w:val="00E17E2B"/>
    <w:rsid w:val="00E20BB9"/>
    <w:rsid w:val="00E20CAC"/>
    <w:rsid w:val="00E20CB7"/>
    <w:rsid w:val="00E20EAD"/>
    <w:rsid w:val="00E222C7"/>
    <w:rsid w:val="00E22B02"/>
    <w:rsid w:val="00E22DF0"/>
    <w:rsid w:val="00E23410"/>
    <w:rsid w:val="00E23671"/>
    <w:rsid w:val="00E24258"/>
    <w:rsid w:val="00E255A9"/>
    <w:rsid w:val="00E264CA"/>
    <w:rsid w:val="00E27E28"/>
    <w:rsid w:val="00E30AAC"/>
    <w:rsid w:val="00E30E64"/>
    <w:rsid w:val="00E3341A"/>
    <w:rsid w:val="00E339AC"/>
    <w:rsid w:val="00E3435A"/>
    <w:rsid w:val="00E34E8B"/>
    <w:rsid w:val="00E36054"/>
    <w:rsid w:val="00E36422"/>
    <w:rsid w:val="00E37604"/>
    <w:rsid w:val="00E378FF"/>
    <w:rsid w:val="00E37ABD"/>
    <w:rsid w:val="00E40481"/>
    <w:rsid w:val="00E40519"/>
    <w:rsid w:val="00E41559"/>
    <w:rsid w:val="00E41713"/>
    <w:rsid w:val="00E41BE5"/>
    <w:rsid w:val="00E41C97"/>
    <w:rsid w:val="00E42068"/>
    <w:rsid w:val="00E422F9"/>
    <w:rsid w:val="00E4250D"/>
    <w:rsid w:val="00E42628"/>
    <w:rsid w:val="00E4279F"/>
    <w:rsid w:val="00E43AD0"/>
    <w:rsid w:val="00E440B7"/>
    <w:rsid w:val="00E4442F"/>
    <w:rsid w:val="00E445DA"/>
    <w:rsid w:val="00E45885"/>
    <w:rsid w:val="00E459EE"/>
    <w:rsid w:val="00E46955"/>
    <w:rsid w:val="00E47545"/>
    <w:rsid w:val="00E47585"/>
    <w:rsid w:val="00E4797F"/>
    <w:rsid w:val="00E47993"/>
    <w:rsid w:val="00E5047C"/>
    <w:rsid w:val="00E50E4F"/>
    <w:rsid w:val="00E50F13"/>
    <w:rsid w:val="00E522AB"/>
    <w:rsid w:val="00E525DC"/>
    <w:rsid w:val="00E52C45"/>
    <w:rsid w:val="00E5343D"/>
    <w:rsid w:val="00E53655"/>
    <w:rsid w:val="00E54003"/>
    <w:rsid w:val="00E54249"/>
    <w:rsid w:val="00E54843"/>
    <w:rsid w:val="00E560E3"/>
    <w:rsid w:val="00E5639D"/>
    <w:rsid w:val="00E57038"/>
    <w:rsid w:val="00E60073"/>
    <w:rsid w:val="00E6039A"/>
    <w:rsid w:val="00E60E27"/>
    <w:rsid w:val="00E60E66"/>
    <w:rsid w:val="00E61751"/>
    <w:rsid w:val="00E62F96"/>
    <w:rsid w:val="00E635B8"/>
    <w:rsid w:val="00E63CD0"/>
    <w:rsid w:val="00E6445B"/>
    <w:rsid w:val="00E65388"/>
    <w:rsid w:val="00E6592B"/>
    <w:rsid w:val="00E65B72"/>
    <w:rsid w:val="00E66159"/>
    <w:rsid w:val="00E6674D"/>
    <w:rsid w:val="00E6684B"/>
    <w:rsid w:val="00E706E2"/>
    <w:rsid w:val="00E70B61"/>
    <w:rsid w:val="00E71065"/>
    <w:rsid w:val="00E71A68"/>
    <w:rsid w:val="00E722A7"/>
    <w:rsid w:val="00E722C8"/>
    <w:rsid w:val="00E723BE"/>
    <w:rsid w:val="00E7375A"/>
    <w:rsid w:val="00E7463C"/>
    <w:rsid w:val="00E756AB"/>
    <w:rsid w:val="00E76A70"/>
    <w:rsid w:val="00E76BF1"/>
    <w:rsid w:val="00E77476"/>
    <w:rsid w:val="00E778B4"/>
    <w:rsid w:val="00E80D88"/>
    <w:rsid w:val="00E819FD"/>
    <w:rsid w:val="00E82AFA"/>
    <w:rsid w:val="00E832E2"/>
    <w:rsid w:val="00E83351"/>
    <w:rsid w:val="00E839AB"/>
    <w:rsid w:val="00E853B1"/>
    <w:rsid w:val="00E8543D"/>
    <w:rsid w:val="00E8573E"/>
    <w:rsid w:val="00E8654F"/>
    <w:rsid w:val="00E87EB2"/>
    <w:rsid w:val="00E908D1"/>
    <w:rsid w:val="00E90EA1"/>
    <w:rsid w:val="00E91524"/>
    <w:rsid w:val="00E927D8"/>
    <w:rsid w:val="00E929F6"/>
    <w:rsid w:val="00E938E7"/>
    <w:rsid w:val="00E940C4"/>
    <w:rsid w:val="00E942CF"/>
    <w:rsid w:val="00E94655"/>
    <w:rsid w:val="00E968B5"/>
    <w:rsid w:val="00E96C60"/>
    <w:rsid w:val="00E96FEE"/>
    <w:rsid w:val="00EA0145"/>
    <w:rsid w:val="00EA031A"/>
    <w:rsid w:val="00EA0EF8"/>
    <w:rsid w:val="00EA1803"/>
    <w:rsid w:val="00EA1E70"/>
    <w:rsid w:val="00EA25EB"/>
    <w:rsid w:val="00EA29B3"/>
    <w:rsid w:val="00EA301F"/>
    <w:rsid w:val="00EA3990"/>
    <w:rsid w:val="00EA3B32"/>
    <w:rsid w:val="00EA4357"/>
    <w:rsid w:val="00EA50C6"/>
    <w:rsid w:val="00EA536E"/>
    <w:rsid w:val="00EA5C4B"/>
    <w:rsid w:val="00EA6E3A"/>
    <w:rsid w:val="00EA6EFE"/>
    <w:rsid w:val="00EA6F37"/>
    <w:rsid w:val="00EB0941"/>
    <w:rsid w:val="00EB14C3"/>
    <w:rsid w:val="00EB1A81"/>
    <w:rsid w:val="00EB1D18"/>
    <w:rsid w:val="00EB2F21"/>
    <w:rsid w:val="00EB34FE"/>
    <w:rsid w:val="00EB550C"/>
    <w:rsid w:val="00EB5791"/>
    <w:rsid w:val="00EB5D2F"/>
    <w:rsid w:val="00EB5D68"/>
    <w:rsid w:val="00EB5EA2"/>
    <w:rsid w:val="00EB6A65"/>
    <w:rsid w:val="00EB6BB7"/>
    <w:rsid w:val="00EB6BCF"/>
    <w:rsid w:val="00EB7B0F"/>
    <w:rsid w:val="00EB7DD0"/>
    <w:rsid w:val="00EB7EAD"/>
    <w:rsid w:val="00EC1CC7"/>
    <w:rsid w:val="00EC27B1"/>
    <w:rsid w:val="00EC2D8C"/>
    <w:rsid w:val="00EC4BAE"/>
    <w:rsid w:val="00EC4FF1"/>
    <w:rsid w:val="00EC6BAA"/>
    <w:rsid w:val="00EC749C"/>
    <w:rsid w:val="00EC7837"/>
    <w:rsid w:val="00ED0BCC"/>
    <w:rsid w:val="00ED1B62"/>
    <w:rsid w:val="00ED24F7"/>
    <w:rsid w:val="00ED2E65"/>
    <w:rsid w:val="00ED3267"/>
    <w:rsid w:val="00ED3B25"/>
    <w:rsid w:val="00ED46BD"/>
    <w:rsid w:val="00ED4FB1"/>
    <w:rsid w:val="00ED5EBB"/>
    <w:rsid w:val="00ED6137"/>
    <w:rsid w:val="00ED65C1"/>
    <w:rsid w:val="00ED694C"/>
    <w:rsid w:val="00ED6E0F"/>
    <w:rsid w:val="00EE0666"/>
    <w:rsid w:val="00EE1F4B"/>
    <w:rsid w:val="00EE2200"/>
    <w:rsid w:val="00EE290D"/>
    <w:rsid w:val="00EE298C"/>
    <w:rsid w:val="00EE3271"/>
    <w:rsid w:val="00EE32EF"/>
    <w:rsid w:val="00EE39CC"/>
    <w:rsid w:val="00EE3EC4"/>
    <w:rsid w:val="00EE4572"/>
    <w:rsid w:val="00EE4C28"/>
    <w:rsid w:val="00EE52AB"/>
    <w:rsid w:val="00EE5B87"/>
    <w:rsid w:val="00EE5FE9"/>
    <w:rsid w:val="00EE65CB"/>
    <w:rsid w:val="00EE68CD"/>
    <w:rsid w:val="00EE6A89"/>
    <w:rsid w:val="00EE6AB1"/>
    <w:rsid w:val="00EF0868"/>
    <w:rsid w:val="00EF0B35"/>
    <w:rsid w:val="00EF11CB"/>
    <w:rsid w:val="00EF13E2"/>
    <w:rsid w:val="00EF1641"/>
    <w:rsid w:val="00EF1D5C"/>
    <w:rsid w:val="00EF1E93"/>
    <w:rsid w:val="00EF2C5D"/>
    <w:rsid w:val="00EF375A"/>
    <w:rsid w:val="00EF3D45"/>
    <w:rsid w:val="00EF3F25"/>
    <w:rsid w:val="00EF3F60"/>
    <w:rsid w:val="00EF47AD"/>
    <w:rsid w:val="00EF501F"/>
    <w:rsid w:val="00EF52F9"/>
    <w:rsid w:val="00EF53F2"/>
    <w:rsid w:val="00EF5C89"/>
    <w:rsid w:val="00EF5C96"/>
    <w:rsid w:val="00EF75A2"/>
    <w:rsid w:val="00EF77C1"/>
    <w:rsid w:val="00EF78D3"/>
    <w:rsid w:val="00F00749"/>
    <w:rsid w:val="00F007C7"/>
    <w:rsid w:val="00F01D45"/>
    <w:rsid w:val="00F020CB"/>
    <w:rsid w:val="00F0265A"/>
    <w:rsid w:val="00F0288B"/>
    <w:rsid w:val="00F0319E"/>
    <w:rsid w:val="00F044D9"/>
    <w:rsid w:val="00F04721"/>
    <w:rsid w:val="00F055C3"/>
    <w:rsid w:val="00F0595A"/>
    <w:rsid w:val="00F060D2"/>
    <w:rsid w:val="00F076F1"/>
    <w:rsid w:val="00F101ED"/>
    <w:rsid w:val="00F10272"/>
    <w:rsid w:val="00F117D6"/>
    <w:rsid w:val="00F11B2B"/>
    <w:rsid w:val="00F11EDA"/>
    <w:rsid w:val="00F11FFF"/>
    <w:rsid w:val="00F12373"/>
    <w:rsid w:val="00F15174"/>
    <w:rsid w:val="00F1567E"/>
    <w:rsid w:val="00F15F23"/>
    <w:rsid w:val="00F16DEE"/>
    <w:rsid w:val="00F204C4"/>
    <w:rsid w:val="00F204E5"/>
    <w:rsid w:val="00F20F9A"/>
    <w:rsid w:val="00F21DDD"/>
    <w:rsid w:val="00F21F51"/>
    <w:rsid w:val="00F225B4"/>
    <w:rsid w:val="00F22C9E"/>
    <w:rsid w:val="00F22DB7"/>
    <w:rsid w:val="00F24511"/>
    <w:rsid w:val="00F24601"/>
    <w:rsid w:val="00F2534E"/>
    <w:rsid w:val="00F25613"/>
    <w:rsid w:val="00F26CB9"/>
    <w:rsid w:val="00F2749A"/>
    <w:rsid w:val="00F27AD7"/>
    <w:rsid w:val="00F27D49"/>
    <w:rsid w:val="00F30299"/>
    <w:rsid w:val="00F30C0A"/>
    <w:rsid w:val="00F31256"/>
    <w:rsid w:val="00F32667"/>
    <w:rsid w:val="00F32E05"/>
    <w:rsid w:val="00F337B9"/>
    <w:rsid w:val="00F33AD3"/>
    <w:rsid w:val="00F34DB4"/>
    <w:rsid w:val="00F352D4"/>
    <w:rsid w:val="00F35B1D"/>
    <w:rsid w:val="00F35E07"/>
    <w:rsid w:val="00F3651A"/>
    <w:rsid w:val="00F3735F"/>
    <w:rsid w:val="00F37968"/>
    <w:rsid w:val="00F41273"/>
    <w:rsid w:val="00F42207"/>
    <w:rsid w:val="00F43DE2"/>
    <w:rsid w:val="00F43EDE"/>
    <w:rsid w:val="00F43F0D"/>
    <w:rsid w:val="00F4468D"/>
    <w:rsid w:val="00F45190"/>
    <w:rsid w:val="00F452C7"/>
    <w:rsid w:val="00F45B7D"/>
    <w:rsid w:val="00F45C64"/>
    <w:rsid w:val="00F46313"/>
    <w:rsid w:val="00F46FE1"/>
    <w:rsid w:val="00F47EED"/>
    <w:rsid w:val="00F5028C"/>
    <w:rsid w:val="00F50735"/>
    <w:rsid w:val="00F50DAF"/>
    <w:rsid w:val="00F50F6D"/>
    <w:rsid w:val="00F51861"/>
    <w:rsid w:val="00F51BEC"/>
    <w:rsid w:val="00F51F12"/>
    <w:rsid w:val="00F51FAB"/>
    <w:rsid w:val="00F5208E"/>
    <w:rsid w:val="00F5282F"/>
    <w:rsid w:val="00F53027"/>
    <w:rsid w:val="00F53C66"/>
    <w:rsid w:val="00F53EBA"/>
    <w:rsid w:val="00F53ED5"/>
    <w:rsid w:val="00F541DA"/>
    <w:rsid w:val="00F549D4"/>
    <w:rsid w:val="00F5518C"/>
    <w:rsid w:val="00F5541C"/>
    <w:rsid w:val="00F55CEE"/>
    <w:rsid w:val="00F56C46"/>
    <w:rsid w:val="00F57F74"/>
    <w:rsid w:val="00F60FD9"/>
    <w:rsid w:val="00F612DE"/>
    <w:rsid w:val="00F61B2C"/>
    <w:rsid w:val="00F62871"/>
    <w:rsid w:val="00F62A1A"/>
    <w:rsid w:val="00F63453"/>
    <w:rsid w:val="00F64872"/>
    <w:rsid w:val="00F66875"/>
    <w:rsid w:val="00F6702D"/>
    <w:rsid w:val="00F67239"/>
    <w:rsid w:val="00F67457"/>
    <w:rsid w:val="00F711B5"/>
    <w:rsid w:val="00F71857"/>
    <w:rsid w:val="00F726A9"/>
    <w:rsid w:val="00F72760"/>
    <w:rsid w:val="00F72F5A"/>
    <w:rsid w:val="00F73147"/>
    <w:rsid w:val="00F731C4"/>
    <w:rsid w:val="00F73E95"/>
    <w:rsid w:val="00F75A59"/>
    <w:rsid w:val="00F75C3D"/>
    <w:rsid w:val="00F75DED"/>
    <w:rsid w:val="00F765F2"/>
    <w:rsid w:val="00F76B14"/>
    <w:rsid w:val="00F76F6A"/>
    <w:rsid w:val="00F77300"/>
    <w:rsid w:val="00F77B4C"/>
    <w:rsid w:val="00F77B64"/>
    <w:rsid w:val="00F77BAE"/>
    <w:rsid w:val="00F77DF5"/>
    <w:rsid w:val="00F80032"/>
    <w:rsid w:val="00F812FF"/>
    <w:rsid w:val="00F81721"/>
    <w:rsid w:val="00F817AD"/>
    <w:rsid w:val="00F81F7C"/>
    <w:rsid w:val="00F8263E"/>
    <w:rsid w:val="00F83285"/>
    <w:rsid w:val="00F837EE"/>
    <w:rsid w:val="00F842CE"/>
    <w:rsid w:val="00F850BA"/>
    <w:rsid w:val="00F859A2"/>
    <w:rsid w:val="00F85DAE"/>
    <w:rsid w:val="00F86913"/>
    <w:rsid w:val="00F87368"/>
    <w:rsid w:val="00F8752E"/>
    <w:rsid w:val="00F90B34"/>
    <w:rsid w:val="00F90F0E"/>
    <w:rsid w:val="00F9108C"/>
    <w:rsid w:val="00F910C4"/>
    <w:rsid w:val="00F912DB"/>
    <w:rsid w:val="00F927F3"/>
    <w:rsid w:val="00F928C2"/>
    <w:rsid w:val="00F92925"/>
    <w:rsid w:val="00F92E51"/>
    <w:rsid w:val="00F93A65"/>
    <w:rsid w:val="00F93C5D"/>
    <w:rsid w:val="00F94147"/>
    <w:rsid w:val="00F956F1"/>
    <w:rsid w:val="00F96FB8"/>
    <w:rsid w:val="00F97360"/>
    <w:rsid w:val="00FA0202"/>
    <w:rsid w:val="00FA065B"/>
    <w:rsid w:val="00FA0F1F"/>
    <w:rsid w:val="00FA2739"/>
    <w:rsid w:val="00FA2811"/>
    <w:rsid w:val="00FA2D49"/>
    <w:rsid w:val="00FA31CF"/>
    <w:rsid w:val="00FA32FF"/>
    <w:rsid w:val="00FA38D6"/>
    <w:rsid w:val="00FA4836"/>
    <w:rsid w:val="00FA4E04"/>
    <w:rsid w:val="00FA5763"/>
    <w:rsid w:val="00FA5791"/>
    <w:rsid w:val="00FA650A"/>
    <w:rsid w:val="00FA68B6"/>
    <w:rsid w:val="00FA713B"/>
    <w:rsid w:val="00FA7351"/>
    <w:rsid w:val="00FA7452"/>
    <w:rsid w:val="00FB14DE"/>
    <w:rsid w:val="00FB1B18"/>
    <w:rsid w:val="00FB28AE"/>
    <w:rsid w:val="00FB36B7"/>
    <w:rsid w:val="00FB3898"/>
    <w:rsid w:val="00FB3D37"/>
    <w:rsid w:val="00FB463A"/>
    <w:rsid w:val="00FB4D9B"/>
    <w:rsid w:val="00FB53F5"/>
    <w:rsid w:val="00FB6C3E"/>
    <w:rsid w:val="00FB7330"/>
    <w:rsid w:val="00FB73E7"/>
    <w:rsid w:val="00FB7CCE"/>
    <w:rsid w:val="00FC0489"/>
    <w:rsid w:val="00FC0866"/>
    <w:rsid w:val="00FC10A6"/>
    <w:rsid w:val="00FC1240"/>
    <w:rsid w:val="00FC27D8"/>
    <w:rsid w:val="00FC29D0"/>
    <w:rsid w:val="00FC348E"/>
    <w:rsid w:val="00FC4890"/>
    <w:rsid w:val="00FC5A87"/>
    <w:rsid w:val="00FC6165"/>
    <w:rsid w:val="00FC6A59"/>
    <w:rsid w:val="00FD07CB"/>
    <w:rsid w:val="00FD0AAD"/>
    <w:rsid w:val="00FD114E"/>
    <w:rsid w:val="00FD14F5"/>
    <w:rsid w:val="00FD1A7D"/>
    <w:rsid w:val="00FD1F32"/>
    <w:rsid w:val="00FD2570"/>
    <w:rsid w:val="00FD3C1B"/>
    <w:rsid w:val="00FD3FA8"/>
    <w:rsid w:val="00FD4274"/>
    <w:rsid w:val="00FD42DD"/>
    <w:rsid w:val="00FD42F6"/>
    <w:rsid w:val="00FD49CA"/>
    <w:rsid w:val="00FD52A3"/>
    <w:rsid w:val="00FD6AC4"/>
    <w:rsid w:val="00FD7500"/>
    <w:rsid w:val="00FD7F49"/>
    <w:rsid w:val="00FE0265"/>
    <w:rsid w:val="00FE0D86"/>
    <w:rsid w:val="00FE149D"/>
    <w:rsid w:val="00FE17C4"/>
    <w:rsid w:val="00FE1E1A"/>
    <w:rsid w:val="00FE26AE"/>
    <w:rsid w:val="00FE2D5D"/>
    <w:rsid w:val="00FE313D"/>
    <w:rsid w:val="00FE4567"/>
    <w:rsid w:val="00FE463B"/>
    <w:rsid w:val="00FE78D7"/>
    <w:rsid w:val="00FF0219"/>
    <w:rsid w:val="00FF0E3C"/>
    <w:rsid w:val="00FF2F31"/>
    <w:rsid w:val="00FF349D"/>
    <w:rsid w:val="00FF36EC"/>
    <w:rsid w:val="00FF39BD"/>
    <w:rsid w:val="00FF39C3"/>
    <w:rsid w:val="00FF5363"/>
    <w:rsid w:val="00FF5C41"/>
    <w:rsid w:val="00FF6303"/>
    <w:rsid w:val="00FF6407"/>
    <w:rsid w:val="00FF68A1"/>
    <w:rsid w:val="00FF7184"/>
    <w:rsid w:val="00FF7ED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3E05907"/>
  <w15:docId w15:val="{F809F652-1B63-442C-A0DA-153090299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BO"/>
    </w:rPr>
  </w:style>
  <w:style w:type="paragraph" w:styleId="Ttulo1">
    <w:name w:val="heading 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uiPriority w:val="9"/>
    <w:unhideWhenUsed/>
    <w:qFormat/>
    <w:rsid w:val="00796CF4"/>
    <w:pPr>
      <w:keepNext/>
      <w:spacing w:before="240" w:after="60"/>
      <w:outlineLvl w:val="1"/>
    </w:pPr>
    <w:rPr>
      <w:rFonts w:ascii="Cambria" w:hAnsi="Cambria"/>
      <w:b/>
      <w:bCs/>
      <w:i/>
      <w:iCs/>
      <w:sz w:val="28"/>
      <w:szCs w:val="28"/>
    </w:rPr>
  </w:style>
  <w:style w:type="paragraph" w:styleId="Ttulo3">
    <w:name w:val="heading 3"/>
    <w:basedOn w:val="Normal"/>
    <w:next w:val="Normal"/>
    <w:link w:val="Ttulo3Car"/>
    <w:uiPriority w:val="9"/>
    <w:semiHidden/>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iPriority w:val="9"/>
    <w:semiHidden/>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semiHidden/>
    <w:unhideWhenUsed/>
    <w:qFormat/>
    <w:rsid w:val="00271DB8"/>
    <w:pPr>
      <w:keepNext/>
      <w:keepLines/>
      <w:spacing w:before="200" w:after="40" w:line="259" w:lineRule="auto"/>
      <w:outlineLvl w:val="5"/>
    </w:pPr>
    <w:rPr>
      <w:rFonts w:ascii="Calibri" w:eastAsia="Calibri" w:hAnsi="Calibri" w:cs="Calibri"/>
      <w:b/>
      <w:lang w:val="es-419" w:eastAsia="es-BO"/>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rFonts w:cs="Arial"/>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basedOn w:val="Fuentedeprrafopredete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paragraph" w:styleId="Piedepgina">
    <w:name w:val="footer"/>
    <w:basedOn w:val="Normal"/>
    <w:link w:val="PiedepginaCar"/>
    <w:uiPriority w:val="99"/>
    <w:rsid w:val="00952F15"/>
    <w:pPr>
      <w:tabs>
        <w:tab w:val="center" w:pos="4419"/>
        <w:tab w:val="right" w:pos="8838"/>
      </w:tabs>
    </w:pPr>
  </w:style>
  <w:style w:type="paragraph" w:styleId="Prrafodelista">
    <w:name w:val="List Paragraph"/>
    <w:aliases w:val="titulo 5,Subtitulos,Parrafo,BOLA,Bolita,MIBEX B,BOLADEF,Párrafo de lista5,vinetas,Párrafo,de,lista,Párrafo separado Turismo,FIGURAS,RAFO,Fase,List Paragraph,MAPA,GRÁFICOS,centrado 10,GRÁFICO,Titulo,List Paragraph 1,List-Bulleted,본문(내용)"/>
    <w:basedOn w:val="Normal"/>
    <w:link w:val="PrrafodelistaCar"/>
    <w:uiPriority w:val="34"/>
    <w:qFormat/>
    <w:rsid w:val="00BC336D"/>
    <w:pPr>
      <w:ind w:left="720"/>
    </w:pPr>
  </w:style>
  <w:style w:type="character" w:styleId="Refdecomentario">
    <w:name w:val="annotation reference"/>
    <w:basedOn w:val="Fuentedeprrafopredeter"/>
    <w:uiPriority w:val="99"/>
    <w:rsid w:val="003A2910"/>
    <w:rPr>
      <w:sz w:val="16"/>
      <w:szCs w:val="16"/>
    </w:rPr>
  </w:style>
  <w:style w:type="paragraph" w:styleId="Textocomentario">
    <w:name w:val="annotation text"/>
    <w:basedOn w:val="Normal"/>
    <w:link w:val="TextocomentarioCar"/>
    <w:uiPriority w:val="99"/>
    <w:rsid w:val="003A2910"/>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uiPriority w:val="99"/>
    <w:semiHidden/>
    <w:rsid w:val="003A2910"/>
    <w:rPr>
      <w:rFonts w:ascii="Tahoma" w:hAnsi="Tahoma" w:cs="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character" w:customStyle="1" w:styleId="Ttulo9Car">
    <w:name w:val="Título 9 Car"/>
    <w:basedOn w:val="Fuentedeprrafopredeter"/>
    <w:link w:val="Ttulo9"/>
    <w:rsid w:val="005826B1"/>
    <w:rPr>
      <w:rFonts w:ascii="Arial" w:hAnsi="Arial" w:cs="Arial"/>
      <w:sz w:val="22"/>
      <w:szCs w:val="22"/>
      <w:lang w:eastAsia="en-U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character" w:customStyle="1" w:styleId="Ttulo3Car">
    <w:name w:val="Título 3 Car"/>
    <w:basedOn w:val="Fuentedeprrafopredeter"/>
    <w:link w:val="Ttulo3"/>
    <w:uiPriority w:val="9"/>
    <w:semiHidden/>
    <w:rsid w:val="00381796"/>
    <w:rPr>
      <w:rFonts w:ascii="Cambria" w:eastAsia="Times New Roman" w:hAnsi="Cambria" w:cs="Times New Roman"/>
      <w:b/>
      <w:bCs/>
      <w:sz w:val="26"/>
      <w:szCs w:val="26"/>
      <w:lang w:eastAsia="en-US"/>
    </w:rPr>
  </w:style>
  <w:style w:type="character" w:customStyle="1" w:styleId="Ttulo4Car">
    <w:name w:val="Título 4 Car"/>
    <w:basedOn w:val="Fuentedeprrafopredeter"/>
    <w:link w:val="Ttulo4"/>
    <w:uiPriority w:val="9"/>
    <w:semiHidden/>
    <w:rsid w:val="00381796"/>
    <w:rPr>
      <w:rFonts w:ascii="Calibri" w:eastAsia="Times New Roman" w:hAnsi="Calibri" w:cs="Times New Roman"/>
      <w:b/>
      <w:bCs/>
      <w:sz w:val="28"/>
      <w:szCs w:val="28"/>
      <w:lang w:eastAsia="en-U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basedOn w:val="Fuentedeprrafopredete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rPr>
  </w:style>
  <w:style w:type="character" w:customStyle="1" w:styleId="SinespaciadoCar">
    <w:name w:val="Sin espaciado Car"/>
    <w:basedOn w:val="Fuentedeprrafopredeter"/>
    <w:link w:val="Sinespaciado"/>
    <w:uiPriority w:val="1"/>
    <w:rsid w:val="002143EF"/>
    <w:rPr>
      <w:rFonts w:ascii="Calibri" w:hAnsi="Calibri"/>
      <w:sz w:val="22"/>
      <w:szCs w:val="22"/>
      <w:lang w:val="es-ES" w:eastAsia="en-US" w:bidi="ar-SA"/>
    </w:rPr>
  </w:style>
  <w:style w:type="character" w:customStyle="1" w:styleId="PiedepginaCar">
    <w:name w:val="Pie de página Car"/>
    <w:basedOn w:val="Fuentedeprrafopredeter"/>
    <w:link w:val="Piedepgina"/>
    <w:uiPriority w:val="99"/>
    <w:rsid w:val="003F07B7"/>
    <w:rPr>
      <w:lang w:eastAsia="en-US"/>
    </w:rPr>
  </w:style>
  <w:style w:type="character" w:customStyle="1" w:styleId="Ttulo8Car">
    <w:name w:val="Título 8 Car"/>
    <w:basedOn w:val="Fuentedeprrafopredeter"/>
    <w:link w:val="Ttulo8"/>
    <w:rsid w:val="00AF04F2"/>
    <w:rPr>
      <w:rFonts w:ascii="Tahoma" w:hAnsi="Tahoma"/>
      <w:b/>
      <w:u w:val="single"/>
      <w:lang w:val="es-MX" w:eastAsia="en-US"/>
    </w:rPr>
  </w:style>
  <w:style w:type="character" w:customStyle="1" w:styleId="TextocomentarioCar">
    <w:name w:val="Texto comentario Car"/>
    <w:basedOn w:val="Fuentedeprrafopredeter"/>
    <w:link w:val="Textocomentario"/>
    <w:uiPriority w:val="99"/>
    <w:rsid w:val="00AF04F2"/>
    <w:rPr>
      <w:lang w:eastAsia="en-US"/>
    </w:rPr>
  </w:style>
  <w:style w:type="table" w:styleId="Tablaconcuadrcula">
    <w:name w:val="Table Grid"/>
    <w:basedOn w:val="Tablanormal"/>
    <w:uiPriority w:val="39"/>
    <w:rsid w:val="004467D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oindependiente2Car">
    <w:name w:val="Texto independiente 2 Car"/>
    <w:basedOn w:val="Fuentedeprrafopredeter"/>
    <w:link w:val="Textoindependiente2"/>
    <w:rsid w:val="004467D2"/>
    <w:rPr>
      <w:rFonts w:ascii="Tms Rmn" w:hAnsi="Tms Rmn"/>
      <w:lang w:val="en-US" w:eastAsia="es-BO"/>
    </w:rPr>
  </w:style>
  <w:style w:type="character" w:customStyle="1" w:styleId="Ttulo2Car">
    <w:name w:val="Título 2 Car"/>
    <w:basedOn w:val="Fuentedeprrafopredeter"/>
    <w:link w:val="Ttulo2"/>
    <w:uiPriority w:val="9"/>
    <w:rsid w:val="00796CF4"/>
    <w:rPr>
      <w:rFonts w:ascii="Cambria" w:eastAsia="Times New Roman" w:hAnsi="Cambria" w:cs="Times New Roman"/>
      <w:b/>
      <w:bCs/>
      <w:i/>
      <w:iCs/>
      <w:sz w:val="28"/>
      <w:szCs w:val="28"/>
      <w:lang w:eastAsia="en-US"/>
    </w:rPr>
  </w:style>
  <w:style w:type="paragraph" w:styleId="TtuloTDC">
    <w:name w:val="TOC Heading"/>
    <w:basedOn w:val="Ttulo1"/>
    <w:next w:val="Normal"/>
    <w:uiPriority w:val="39"/>
    <w:unhideWhenUsed/>
    <w:qFormat/>
    <w:rsid w:val="000349E9"/>
    <w:pPr>
      <w:keepLines/>
      <w:spacing w:before="480" w:after="0" w:line="276" w:lineRule="auto"/>
      <w:outlineLvl w:val="9"/>
    </w:pPr>
    <w:rPr>
      <w:rFonts w:ascii="Cambria" w:hAnsi="Cambria" w:cs="Times New Roman"/>
      <w:color w:val="365F91"/>
      <w:kern w:val="0"/>
      <w:sz w:val="28"/>
      <w:szCs w:val="28"/>
      <w:lang w:val="es-ES"/>
    </w:rPr>
  </w:style>
  <w:style w:type="paragraph" w:styleId="TDC2">
    <w:name w:val="toc 2"/>
    <w:basedOn w:val="Normal"/>
    <w:next w:val="Normal"/>
    <w:autoRedefine/>
    <w:uiPriority w:val="39"/>
    <w:unhideWhenUsed/>
    <w:qFormat/>
    <w:rsid w:val="000349E9"/>
    <w:pPr>
      <w:spacing w:after="100" w:line="276" w:lineRule="auto"/>
      <w:ind w:left="220"/>
    </w:pPr>
    <w:rPr>
      <w:rFonts w:ascii="Calibri" w:hAnsi="Calibri"/>
      <w:sz w:val="22"/>
      <w:szCs w:val="22"/>
      <w:lang w:val="es-ES"/>
    </w:rPr>
  </w:style>
  <w:style w:type="paragraph" w:styleId="TDC1">
    <w:name w:val="toc 1"/>
    <w:basedOn w:val="Normal"/>
    <w:next w:val="Normal"/>
    <w:autoRedefine/>
    <w:uiPriority w:val="39"/>
    <w:unhideWhenUsed/>
    <w:qFormat/>
    <w:rsid w:val="00D260FF"/>
    <w:pPr>
      <w:tabs>
        <w:tab w:val="left" w:pos="440"/>
        <w:tab w:val="right" w:leader="dot" w:pos="9111"/>
      </w:tabs>
      <w:spacing w:line="276" w:lineRule="auto"/>
    </w:pPr>
    <w:rPr>
      <w:rFonts w:ascii="Calibri" w:hAnsi="Calibri"/>
      <w:sz w:val="18"/>
      <w:szCs w:val="22"/>
      <w:lang w:val="es-ES"/>
    </w:rPr>
  </w:style>
  <w:style w:type="paragraph" w:styleId="TDC3">
    <w:name w:val="toc 3"/>
    <w:basedOn w:val="Normal"/>
    <w:next w:val="Normal"/>
    <w:autoRedefine/>
    <w:uiPriority w:val="39"/>
    <w:unhideWhenUsed/>
    <w:qFormat/>
    <w:rsid w:val="000349E9"/>
    <w:pPr>
      <w:spacing w:after="100" w:line="276" w:lineRule="auto"/>
      <w:ind w:left="440"/>
    </w:pPr>
    <w:rPr>
      <w:rFonts w:ascii="Calibri" w:hAnsi="Calibri"/>
      <w:sz w:val="22"/>
      <w:szCs w:val="22"/>
      <w:lang w:val="es-ES"/>
    </w:rPr>
  </w:style>
  <w:style w:type="character" w:styleId="Hipervnculo">
    <w:name w:val="Hyperlink"/>
    <w:basedOn w:val="Fuentedeprrafopredeter"/>
    <w:uiPriority w:val="99"/>
    <w:unhideWhenUsed/>
    <w:rsid w:val="000349E9"/>
    <w:rPr>
      <w:color w:val="0000FF"/>
      <w:u w:val="single"/>
    </w:rPr>
  </w:style>
  <w:style w:type="paragraph" w:styleId="TDC4">
    <w:name w:val="toc 4"/>
    <w:basedOn w:val="Normal"/>
    <w:next w:val="Normal"/>
    <w:autoRedefine/>
    <w:uiPriority w:val="39"/>
    <w:unhideWhenUsed/>
    <w:rsid w:val="00F24511"/>
    <w:pPr>
      <w:spacing w:after="100" w:line="276" w:lineRule="auto"/>
      <w:ind w:left="660"/>
    </w:pPr>
    <w:rPr>
      <w:rFonts w:ascii="Calibri" w:hAnsi="Calibri"/>
      <w:sz w:val="22"/>
      <w:szCs w:val="22"/>
      <w:lang w:val="en-US"/>
    </w:rPr>
  </w:style>
  <w:style w:type="paragraph" w:styleId="TDC5">
    <w:name w:val="toc 5"/>
    <w:basedOn w:val="Normal"/>
    <w:next w:val="Normal"/>
    <w:autoRedefine/>
    <w:uiPriority w:val="39"/>
    <w:unhideWhenUsed/>
    <w:rsid w:val="00F24511"/>
    <w:pPr>
      <w:spacing w:after="100" w:line="276" w:lineRule="auto"/>
      <w:ind w:left="880"/>
    </w:pPr>
    <w:rPr>
      <w:rFonts w:ascii="Calibri" w:hAnsi="Calibri"/>
      <w:sz w:val="22"/>
      <w:szCs w:val="22"/>
      <w:lang w:val="en-US"/>
    </w:rPr>
  </w:style>
  <w:style w:type="paragraph" w:styleId="TDC6">
    <w:name w:val="toc 6"/>
    <w:basedOn w:val="Normal"/>
    <w:next w:val="Normal"/>
    <w:autoRedefine/>
    <w:uiPriority w:val="39"/>
    <w:unhideWhenUsed/>
    <w:rsid w:val="00F24511"/>
    <w:pPr>
      <w:spacing w:after="100" w:line="276" w:lineRule="auto"/>
      <w:ind w:left="1100"/>
    </w:pPr>
    <w:rPr>
      <w:rFonts w:ascii="Calibri" w:hAnsi="Calibri"/>
      <w:sz w:val="22"/>
      <w:szCs w:val="22"/>
      <w:lang w:val="en-US"/>
    </w:rPr>
  </w:style>
  <w:style w:type="paragraph" w:styleId="TDC7">
    <w:name w:val="toc 7"/>
    <w:basedOn w:val="Normal"/>
    <w:next w:val="Normal"/>
    <w:autoRedefine/>
    <w:uiPriority w:val="39"/>
    <w:unhideWhenUsed/>
    <w:rsid w:val="00F24511"/>
    <w:pPr>
      <w:spacing w:after="100" w:line="276" w:lineRule="auto"/>
      <w:ind w:left="1320"/>
    </w:pPr>
    <w:rPr>
      <w:rFonts w:ascii="Calibri" w:hAnsi="Calibri"/>
      <w:sz w:val="22"/>
      <w:szCs w:val="22"/>
      <w:lang w:val="en-US"/>
    </w:rPr>
  </w:style>
  <w:style w:type="paragraph" w:styleId="TDC8">
    <w:name w:val="toc 8"/>
    <w:basedOn w:val="Normal"/>
    <w:next w:val="Normal"/>
    <w:autoRedefine/>
    <w:uiPriority w:val="39"/>
    <w:unhideWhenUsed/>
    <w:rsid w:val="00F24511"/>
    <w:pPr>
      <w:spacing w:after="100" w:line="276" w:lineRule="auto"/>
      <w:ind w:left="1540"/>
    </w:pPr>
    <w:rPr>
      <w:rFonts w:ascii="Calibri" w:hAnsi="Calibri"/>
      <w:sz w:val="22"/>
      <w:szCs w:val="22"/>
      <w:lang w:val="en-US"/>
    </w:rPr>
  </w:style>
  <w:style w:type="paragraph" w:styleId="TDC9">
    <w:name w:val="toc 9"/>
    <w:basedOn w:val="Normal"/>
    <w:next w:val="Normal"/>
    <w:autoRedefine/>
    <w:uiPriority w:val="39"/>
    <w:unhideWhenUsed/>
    <w:rsid w:val="00F24511"/>
    <w:pPr>
      <w:spacing w:after="100" w:line="276" w:lineRule="auto"/>
      <w:ind w:left="1760"/>
    </w:pPr>
    <w:rPr>
      <w:rFonts w:ascii="Calibri" w:hAnsi="Calibri"/>
      <w:sz w:val="22"/>
      <w:szCs w:val="22"/>
      <w:lang w:val="en-US"/>
    </w:rPr>
  </w:style>
  <w:style w:type="character" w:styleId="Nmerodepgina">
    <w:name w:val="page number"/>
    <w:basedOn w:val="Fuentedeprrafopredeter"/>
    <w:rsid w:val="002B4443"/>
  </w:style>
  <w:style w:type="character" w:customStyle="1" w:styleId="Ttulo5Car">
    <w:name w:val="Título 5 Car"/>
    <w:basedOn w:val="Fuentedeprrafopredeter"/>
    <w:link w:val="Ttulo5"/>
    <w:uiPriority w:val="9"/>
    <w:rsid w:val="002B4443"/>
    <w:rPr>
      <w:rFonts w:ascii="Times New Roman Bold" w:hAnsi="Times New Roman Bold"/>
      <w:b/>
      <w:snapToGrid w:val="0"/>
      <w:sz w:val="28"/>
      <w:lang w:val="es-ES_tradnl"/>
    </w:rPr>
  </w:style>
  <w:style w:type="character" w:customStyle="1" w:styleId="SangradetextonormalCar">
    <w:name w:val="Sangría de texto normal Car"/>
    <w:basedOn w:val="Fuentedeprrafopredeter"/>
    <w:link w:val="Sangradetextonormal"/>
    <w:rsid w:val="002B4443"/>
    <w:rPr>
      <w:lang w:val="es-BO"/>
    </w:rPr>
  </w:style>
  <w:style w:type="character" w:customStyle="1" w:styleId="TtuloCar1">
    <w:name w:val="Título Car1"/>
    <w:basedOn w:val="Fuentedeprrafopredeter"/>
    <w:link w:val="Ttulo"/>
    <w:rsid w:val="002B4443"/>
    <w:rPr>
      <w:rFonts w:cs="Arial"/>
      <w:b/>
      <w:bCs/>
      <w:kern w:val="28"/>
      <w:szCs w:val="32"/>
      <w:lang w:val="es-BO" w:eastAsia="es-ES"/>
    </w:rPr>
  </w:style>
  <w:style w:type="character" w:styleId="Textodelmarcadordeposicin">
    <w:name w:val="Placeholder Text"/>
    <w:basedOn w:val="Fuentedeprrafopredeter"/>
    <w:uiPriority w:val="99"/>
    <w:semiHidden/>
    <w:rsid w:val="007A023F"/>
    <w:rPr>
      <w:color w:val="808080"/>
    </w:rPr>
  </w:style>
  <w:style w:type="character" w:styleId="nfasis">
    <w:name w:val="Emphasis"/>
    <w:basedOn w:val="Fuentedeprrafopredeter"/>
    <w:qFormat/>
    <w:rsid w:val="006F12C0"/>
    <w:rPr>
      <w:i/>
      <w:iCs/>
    </w:rPr>
  </w:style>
  <w:style w:type="paragraph" w:customStyle="1" w:styleId="CM2">
    <w:name w:val="CM2"/>
    <w:basedOn w:val="Normal"/>
    <w:next w:val="Normal"/>
    <w:rsid w:val="006E57CB"/>
    <w:pPr>
      <w:widowControl w:val="0"/>
      <w:autoSpaceDE w:val="0"/>
      <w:autoSpaceDN w:val="0"/>
      <w:adjustRightInd w:val="0"/>
      <w:spacing w:line="220" w:lineRule="atLeast"/>
    </w:pPr>
    <w:rPr>
      <w:rFonts w:ascii="MECOND+Verdana" w:hAnsi="MECOND+Verdana"/>
      <w:sz w:val="24"/>
      <w:szCs w:val="24"/>
      <w:lang w:val="es-ES" w:eastAsia="es-ES"/>
    </w:rPr>
  </w:style>
  <w:style w:type="character" w:customStyle="1" w:styleId="PrrafodelistaCar">
    <w:name w:val="Párrafo de lista Car"/>
    <w:aliases w:val="titulo 5 Car,Subtitulos Car,Parrafo Car,BOLA Car,Bolita Car,MIBEX B Car,BOLADEF Car,Párrafo de lista5 Car,vinetas Car,Párrafo Car,de Car,lista Car,Párrafo separado Turismo Car,FIGURAS Car,RAFO Car,Fase Car,List Paragraph Car"/>
    <w:link w:val="Prrafodelista"/>
    <w:uiPriority w:val="34"/>
    <w:qFormat/>
    <w:locked/>
    <w:rsid w:val="0031101A"/>
    <w:rPr>
      <w:lang w:val="es-BO"/>
    </w:rPr>
  </w:style>
  <w:style w:type="paragraph" w:customStyle="1" w:styleId="Ttulo10">
    <w:name w:val="Título1"/>
    <w:basedOn w:val="Normal"/>
    <w:link w:val="TtuloCar"/>
    <w:uiPriority w:val="10"/>
    <w:qFormat/>
    <w:rsid w:val="008E1461"/>
    <w:pPr>
      <w:spacing w:before="240" w:after="60"/>
      <w:jc w:val="center"/>
      <w:outlineLvl w:val="0"/>
    </w:pPr>
    <w:rPr>
      <w:rFonts w:cs="Arial"/>
      <w:b/>
      <w:bCs/>
      <w:kern w:val="28"/>
      <w:szCs w:val="32"/>
      <w:lang w:val="es-ES" w:eastAsia="es-ES"/>
    </w:rPr>
  </w:style>
  <w:style w:type="character" w:customStyle="1" w:styleId="TtuloCar">
    <w:name w:val="Título Car"/>
    <w:link w:val="Ttulo10"/>
    <w:uiPriority w:val="10"/>
    <w:rsid w:val="008E1461"/>
    <w:rPr>
      <w:rFonts w:cs="Arial"/>
      <w:b/>
      <w:bCs/>
      <w:kern w:val="28"/>
      <w:szCs w:val="32"/>
      <w:lang w:val="es-ES" w:eastAsia="es-ES"/>
    </w:rPr>
  </w:style>
  <w:style w:type="character" w:customStyle="1" w:styleId="Ttulo1Car">
    <w:name w:val="Título 1 Car"/>
    <w:basedOn w:val="Fuentedeprrafopredeter"/>
    <w:link w:val="Ttulo1"/>
    <w:uiPriority w:val="9"/>
    <w:rsid w:val="003D5882"/>
    <w:rPr>
      <w:rFonts w:ascii="Arial" w:hAnsi="Arial" w:cs="Arial"/>
      <w:b/>
      <w:bCs/>
      <w:kern w:val="32"/>
      <w:sz w:val="32"/>
      <w:szCs w:val="32"/>
      <w:lang w:val="es-BO"/>
    </w:rPr>
  </w:style>
  <w:style w:type="character" w:customStyle="1" w:styleId="EncabezadoCar">
    <w:name w:val="Encabezado Car"/>
    <w:basedOn w:val="Fuentedeprrafopredeter"/>
    <w:link w:val="Encabezado"/>
    <w:rsid w:val="003D5882"/>
    <w:rPr>
      <w:lang w:val="es-BO"/>
    </w:rPr>
  </w:style>
  <w:style w:type="character" w:customStyle="1" w:styleId="AsuntodelcomentarioCar">
    <w:name w:val="Asunto del comentario Car"/>
    <w:basedOn w:val="TextocomentarioCar"/>
    <w:link w:val="Asuntodelcomentario"/>
    <w:uiPriority w:val="99"/>
    <w:semiHidden/>
    <w:rsid w:val="003D5882"/>
    <w:rPr>
      <w:b/>
      <w:bCs/>
      <w:lang w:val="es-BO" w:eastAsia="en-US"/>
    </w:rPr>
  </w:style>
  <w:style w:type="character" w:customStyle="1" w:styleId="TextodegloboCar">
    <w:name w:val="Texto de globo Car"/>
    <w:basedOn w:val="Fuentedeprrafopredeter"/>
    <w:link w:val="Textodeglobo"/>
    <w:uiPriority w:val="99"/>
    <w:semiHidden/>
    <w:rsid w:val="003D5882"/>
    <w:rPr>
      <w:rFonts w:ascii="Tahoma" w:hAnsi="Tahoma" w:cs="Tahoma"/>
      <w:sz w:val="16"/>
      <w:szCs w:val="16"/>
      <w:lang w:val="es-BO"/>
    </w:rPr>
  </w:style>
  <w:style w:type="table" w:customStyle="1" w:styleId="Tablaconcuadrcula1">
    <w:name w:val="Tabla con cuadrícula1"/>
    <w:basedOn w:val="Tablanormal"/>
    <w:next w:val="Tablaconcuadrcula"/>
    <w:uiPriority w:val="39"/>
    <w:rsid w:val="00F53027"/>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FF36EC"/>
    <w:rPr>
      <w:lang w:val="es-BO"/>
    </w:rPr>
  </w:style>
  <w:style w:type="character" w:customStyle="1" w:styleId="TtuloCar3">
    <w:name w:val="Título Car3"/>
    <w:basedOn w:val="Fuentedeprrafopredeter"/>
    <w:rsid w:val="00A66E19"/>
    <w:rPr>
      <w:rFonts w:cs="Arial"/>
      <w:b/>
      <w:bCs/>
      <w:kern w:val="28"/>
      <w:szCs w:val="32"/>
      <w:lang w:val="es-BO" w:eastAsia="es-ES"/>
    </w:rPr>
  </w:style>
  <w:style w:type="paragraph" w:styleId="Textoindependiente3">
    <w:name w:val="Body Text 3"/>
    <w:basedOn w:val="Normal"/>
    <w:link w:val="Textoindependiente3Car"/>
    <w:rsid w:val="00A66E19"/>
    <w:pPr>
      <w:spacing w:after="120"/>
    </w:pPr>
    <w:rPr>
      <w:sz w:val="16"/>
      <w:szCs w:val="16"/>
      <w:lang w:val="es-ES"/>
    </w:rPr>
  </w:style>
  <w:style w:type="character" w:customStyle="1" w:styleId="Textoindependiente3Car">
    <w:name w:val="Texto independiente 3 Car"/>
    <w:basedOn w:val="Fuentedeprrafopredeter"/>
    <w:link w:val="Textoindependiente3"/>
    <w:rsid w:val="00A66E19"/>
    <w:rPr>
      <w:sz w:val="16"/>
      <w:szCs w:val="16"/>
      <w:lang w:val="es-ES"/>
    </w:rPr>
  </w:style>
  <w:style w:type="character" w:customStyle="1" w:styleId="Mencinsinresolver1">
    <w:name w:val="Mención sin resolver1"/>
    <w:basedOn w:val="Fuentedeprrafopredeter"/>
    <w:uiPriority w:val="99"/>
    <w:semiHidden/>
    <w:unhideWhenUsed/>
    <w:rsid w:val="00DE3F73"/>
    <w:rPr>
      <w:color w:val="605E5C"/>
      <w:shd w:val="clear" w:color="auto" w:fill="E1DFDD"/>
    </w:rPr>
  </w:style>
  <w:style w:type="character" w:customStyle="1" w:styleId="Mencinsinresolver10">
    <w:name w:val="Mención sin resolver1"/>
    <w:basedOn w:val="Fuentedeprrafopredeter"/>
    <w:uiPriority w:val="99"/>
    <w:semiHidden/>
    <w:unhideWhenUsed/>
    <w:rsid w:val="005C5833"/>
    <w:rPr>
      <w:color w:val="605E5C"/>
      <w:shd w:val="clear" w:color="auto" w:fill="E1DFDD"/>
    </w:rPr>
  </w:style>
  <w:style w:type="character" w:customStyle="1" w:styleId="Ttulo6Car">
    <w:name w:val="Título 6 Car"/>
    <w:basedOn w:val="Fuentedeprrafopredeter"/>
    <w:link w:val="Ttulo6"/>
    <w:uiPriority w:val="9"/>
    <w:semiHidden/>
    <w:rsid w:val="00271DB8"/>
    <w:rPr>
      <w:rFonts w:ascii="Calibri" w:eastAsia="Calibri" w:hAnsi="Calibri" w:cs="Calibri"/>
      <w:b/>
      <w:lang w:val="es-419" w:eastAsia="es-BO"/>
    </w:rPr>
  </w:style>
  <w:style w:type="numbering" w:customStyle="1" w:styleId="Sinlista1">
    <w:name w:val="Sin lista1"/>
    <w:next w:val="Sinlista"/>
    <w:uiPriority w:val="99"/>
    <w:semiHidden/>
    <w:unhideWhenUsed/>
    <w:rsid w:val="00271DB8"/>
  </w:style>
  <w:style w:type="table" w:customStyle="1" w:styleId="TableNormal">
    <w:name w:val="Table Normal"/>
    <w:rsid w:val="00271DB8"/>
    <w:pPr>
      <w:spacing w:after="160" w:line="259" w:lineRule="auto"/>
    </w:pPr>
    <w:rPr>
      <w:rFonts w:ascii="Calibri" w:eastAsia="Calibri" w:hAnsi="Calibri" w:cs="Calibri"/>
      <w:sz w:val="22"/>
      <w:szCs w:val="22"/>
      <w:lang w:val="es-ES" w:eastAsia="es-BO"/>
    </w:rPr>
    <w:tblPr>
      <w:tblCellMar>
        <w:top w:w="0" w:type="dxa"/>
        <w:left w:w="0" w:type="dxa"/>
        <w:bottom w:w="0" w:type="dxa"/>
        <w:right w:w="0" w:type="dxa"/>
      </w:tblCellMar>
    </w:tblPr>
  </w:style>
  <w:style w:type="paragraph" w:styleId="Subttulo">
    <w:name w:val="Subtitle"/>
    <w:basedOn w:val="Normal"/>
    <w:next w:val="Normal"/>
    <w:link w:val="SubttuloCar"/>
    <w:uiPriority w:val="11"/>
    <w:qFormat/>
    <w:rsid w:val="00271DB8"/>
    <w:pPr>
      <w:keepNext/>
      <w:keepLines/>
      <w:spacing w:before="360" w:after="80" w:line="259" w:lineRule="auto"/>
    </w:pPr>
    <w:rPr>
      <w:rFonts w:ascii="Georgia" w:eastAsia="Georgia" w:hAnsi="Georgia" w:cs="Georgia"/>
      <w:i/>
      <w:color w:val="666666"/>
      <w:sz w:val="48"/>
      <w:szCs w:val="48"/>
      <w:lang w:val="es-419" w:eastAsia="es-BO"/>
    </w:rPr>
  </w:style>
  <w:style w:type="character" w:customStyle="1" w:styleId="SubttuloCar">
    <w:name w:val="Subtítulo Car"/>
    <w:basedOn w:val="Fuentedeprrafopredeter"/>
    <w:link w:val="Subttulo"/>
    <w:uiPriority w:val="11"/>
    <w:rsid w:val="00271DB8"/>
    <w:rPr>
      <w:rFonts w:ascii="Georgia" w:eastAsia="Georgia" w:hAnsi="Georgia" w:cs="Georgia"/>
      <w:i/>
      <w:color w:val="666666"/>
      <w:sz w:val="48"/>
      <w:szCs w:val="48"/>
      <w:lang w:val="es-419" w:eastAsia="es-BO"/>
    </w:rPr>
  </w:style>
  <w:style w:type="paragraph" w:styleId="NormalWeb">
    <w:name w:val="Normal (Web)"/>
    <w:basedOn w:val="Normal"/>
    <w:uiPriority w:val="99"/>
    <w:unhideWhenUsed/>
    <w:rsid w:val="00271DB8"/>
    <w:pPr>
      <w:spacing w:before="100" w:beforeAutospacing="1" w:after="100" w:afterAutospacing="1"/>
    </w:pPr>
    <w:rPr>
      <w:sz w:val="24"/>
      <w:szCs w:val="24"/>
      <w:lang w:eastAsia="es-BO"/>
    </w:rPr>
  </w:style>
  <w:style w:type="table" w:customStyle="1" w:styleId="Tablaconcuadrcula2">
    <w:name w:val="Tabla con cuadrícula2"/>
    <w:basedOn w:val="Tablanormal"/>
    <w:next w:val="Tablaconcuadrcula"/>
    <w:uiPriority w:val="39"/>
    <w:rsid w:val="00271DB8"/>
    <w:rPr>
      <w:rFonts w:ascii="Calibri" w:eastAsia="Calibri" w:hAnsi="Calibri" w:cs="Calibri"/>
      <w:sz w:val="22"/>
      <w:szCs w:val="22"/>
      <w:lang w:val="es-ES"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71DB8"/>
    <w:pPr>
      <w:autoSpaceDE w:val="0"/>
      <w:autoSpaceDN w:val="0"/>
      <w:adjustRightInd w:val="0"/>
    </w:pPr>
    <w:rPr>
      <w:rFonts w:ascii="Century Gothic" w:hAnsi="Century Gothic" w:cs="Century Gothic"/>
      <w:color w:val="000000"/>
      <w:sz w:val="24"/>
      <w:szCs w:val="24"/>
      <w:lang w:val="es-BO" w:eastAsia="es-BO"/>
    </w:rPr>
  </w:style>
  <w:style w:type="character" w:customStyle="1" w:styleId="st">
    <w:name w:val="st"/>
    <w:basedOn w:val="Fuentedeprrafopredeter"/>
    <w:rsid w:val="00271DB8"/>
  </w:style>
  <w:style w:type="table" w:customStyle="1" w:styleId="Tabladelista3-nfasis51">
    <w:name w:val="Tabla de lista 3 - Énfasis 51"/>
    <w:basedOn w:val="Tablanormal"/>
    <w:next w:val="Tabladelista3-nfasis5"/>
    <w:uiPriority w:val="48"/>
    <w:rsid w:val="00271DB8"/>
    <w:rPr>
      <w:rFonts w:ascii="Calibri" w:eastAsia="Calibri" w:hAnsi="Calibri"/>
      <w:sz w:val="22"/>
      <w:szCs w:val="22"/>
      <w:lang w:val="es-BO"/>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paragraph" w:customStyle="1" w:styleId="Prrafodelista2">
    <w:name w:val="Párrafo de lista2"/>
    <w:basedOn w:val="Normal"/>
    <w:qFormat/>
    <w:rsid w:val="00271DB8"/>
    <w:pPr>
      <w:spacing w:after="200" w:line="276" w:lineRule="auto"/>
      <w:ind w:left="720"/>
      <w:contextualSpacing/>
    </w:pPr>
    <w:rPr>
      <w:rFonts w:eastAsia="SimSun"/>
    </w:rPr>
  </w:style>
  <w:style w:type="character" w:customStyle="1" w:styleId="DescripcinCar">
    <w:name w:val="Descripción Car"/>
    <w:aliases w:val="Epígrafe Car,Epígrafe Car Car Car Car,Descripción1 Car,caption Car"/>
    <w:link w:val="Descripcin"/>
    <w:rsid w:val="00271DB8"/>
    <w:rPr>
      <w:b/>
      <w:bCs/>
    </w:rPr>
  </w:style>
  <w:style w:type="paragraph" w:styleId="Descripcin">
    <w:name w:val="caption"/>
    <w:aliases w:val="Epígrafe,Epígrafe Car Car Car,Descripción1,caption"/>
    <w:basedOn w:val="Normal"/>
    <w:next w:val="Normal"/>
    <w:link w:val="DescripcinCar"/>
    <w:unhideWhenUsed/>
    <w:qFormat/>
    <w:rsid w:val="00271DB8"/>
    <w:pPr>
      <w:spacing w:before="240" w:after="200"/>
      <w:jc w:val="both"/>
    </w:pPr>
    <w:rPr>
      <w:b/>
      <w:bCs/>
      <w:lang w:val="en-US"/>
    </w:rPr>
  </w:style>
  <w:style w:type="table" w:styleId="Tabladelista3-nfasis5">
    <w:name w:val="List Table 3 Accent 5"/>
    <w:basedOn w:val="Tablanormal"/>
    <w:uiPriority w:val="48"/>
    <w:rsid w:val="00271DB8"/>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numbering" w:customStyle="1" w:styleId="Sinlista2">
    <w:name w:val="Sin lista2"/>
    <w:next w:val="Sinlista"/>
    <w:uiPriority w:val="99"/>
    <w:semiHidden/>
    <w:unhideWhenUsed/>
    <w:rsid w:val="00EE290D"/>
  </w:style>
  <w:style w:type="table" w:customStyle="1" w:styleId="TableNormal1">
    <w:name w:val="Table Normal1"/>
    <w:rsid w:val="00EE290D"/>
    <w:pPr>
      <w:spacing w:after="160" w:line="259" w:lineRule="auto"/>
    </w:pPr>
    <w:rPr>
      <w:rFonts w:ascii="Calibri" w:eastAsia="Calibri" w:hAnsi="Calibri" w:cs="Calibri"/>
      <w:sz w:val="22"/>
      <w:szCs w:val="22"/>
      <w:lang w:val="es-ES" w:eastAsia="es-BO"/>
    </w:rPr>
    <w:tblPr>
      <w:tblCellMar>
        <w:top w:w="0" w:type="dxa"/>
        <w:left w:w="0" w:type="dxa"/>
        <w:bottom w:w="0" w:type="dxa"/>
        <w:right w:w="0" w:type="dxa"/>
      </w:tblCellMar>
    </w:tblPr>
  </w:style>
  <w:style w:type="table" w:customStyle="1" w:styleId="Tablaconcuadrcula3">
    <w:name w:val="Tabla con cuadrícula3"/>
    <w:basedOn w:val="Tablanormal"/>
    <w:next w:val="Tablaconcuadrcula"/>
    <w:uiPriority w:val="39"/>
    <w:rsid w:val="00EE290D"/>
    <w:rPr>
      <w:rFonts w:ascii="Calibri" w:eastAsia="Calibri" w:hAnsi="Calibri" w:cs="Calibri"/>
      <w:sz w:val="22"/>
      <w:szCs w:val="22"/>
      <w:lang w:val="es-ES"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3-nfasis52">
    <w:name w:val="Tabla de lista 3 - Énfasis 52"/>
    <w:basedOn w:val="Tablanormal"/>
    <w:next w:val="Tabladelista3-nfasis5"/>
    <w:uiPriority w:val="48"/>
    <w:rsid w:val="00EE290D"/>
    <w:rPr>
      <w:rFonts w:ascii="Calibri" w:eastAsia="Calibri" w:hAnsi="Calibri"/>
      <w:sz w:val="22"/>
      <w:szCs w:val="22"/>
      <w:lang w:val="es-BO"/>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323859">
      <w:bodyDiv w:val="1"/>
      <w:marLeft w:val="0"/>
      <w:marRight w:val="0"/>
      <w:marTop w:val="0"/>
      <w:marBottom w:val="0"/>
      <w:divBdr>
        <w:top w:val="none" w:sz="0" w:space="0" w:color="auto"/>
        <w:left w:val="none" w:sz="0" w:space="0" w:color="auto"/>
        <w:bottom w:val="none" w:sz="0" w:space="0" w:color="auto"/>
        <w:right w:val="none" w:sz="0" w:space="0" w:color="auto"/>
      </w:divBdr>
    </w:div>
    <w:div w:id="261693505">
      <w:bodyDiv w:val="1"/>
      <w:marLeft w:val="0"/>
      <w:marRight w:val="0"/>
      <w:marTop w:val="0"/>
      <w:marBottom w:val="0"/>
      <w:divBdr>
        <w:top w:val="none" w:sz="0" w:space="0" w:color="auto"/>
        <w:left w:val="none" w:sz="0" w:space="0" w:color="auto"/>
        <w:bottom w:val="none" w:sz="0" w:space="0" w:color="auto"/>
        <w:right w:val="none" w:sz="0" w:space="0" w:color="auto"/>
      </w:divBdr>
    </w:div>
    <w:div w:id="27290229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507602780">
      <w:bodyDiv w:val="1"/>
      <w:marLeft w:val="0"/>
      <w:marRight w:val="0"/>
      <w:marTop w:val="0"/>
      <w:marBottom w:val="0"/>
      <w:divBdr>
        <w:top w:val="none" w:sz="0" w:space="0" w:color="auto"/>
        <w:left w:val="none" w:sz="0" w:space="0" w:color="auto"/>
        <w:bottom w:val="none" w:sz="0" w:space="0" w:color="auto"/>
        <w:right w:val="none" w:sz="0" w:space="0" w:color="auto"/>
      </w:divBdr>
    </w:div>
    <w:div w:id="508720144">
      <w:bodyDiv w:val="1"/>
      <w:marLeft w:val="0"/>
      <w:marRight w:val="0"/>
      <w:marTop w:val="0"/>
      <w:marBottom w:val="0"/>
      <w:divBdr>
        <w:top w:val="none" w:sz="0" w:space="0" w:color="auto"/>
        <w:left w:val="none" w:sz="0" w:space="0" w:color="auto"/>
        <w:bottom w:val="none" w:sz="0" w:space="0" w:color="auto"/>
        <w:right w:val="none" w:sz="0" w:space="0" w:color="auto"/>
      </w:divBdr>
    </w:div>
    <w:div w:id="596141082">
      <w:bodyDiv w:val="1"/>
      <w:marLeft w:val="0"/>
      <w:marRight w:val="0"/>
      <w:marTop w:val="0"/>
      <w:marBottom w:val="0"/>
      <w:divBdr>
        <w:top w:val="none" w:sz="0" w:space="0" w:color="auto"/>
        <w:left w:val="none" w:sz="0" w:space="0" w:color="auto"/>
        <w:bottom w:val="none" w:sz="0" w:space="0" w:color="auto"/>
        <w:right w:val="none" w:sz="0" w:space="0" w:color="auto"/>
      </w:divBdr>
    </w:div>
    <w:div w:id="618880830">
      <w:bodyDiv w:val="1"/>
      <w:marLeft w:val="0"/>
      <w:marRight w:val="0"/>
      <w:marTop w:val="0"/>
      <w:marBottom w:val="0"/>
      <w:divBdr>
        <w:top w:val="none" w:sz="0" w:space="0" w:color="auto"/>
        <w:left w:val="none" w:sz="0" w:space="0" w:color="auto"/>
        <w:bottom w:val="none" w:sz="0" w:space="0" w:color="auto"/>
        <w:right w:val="none" w:sz="0" w:space="0" w:color="auto"/>
      </w:divBdr>
    </w:div>
    <w:div w:id="641272624">
      <w:bodyDiv w:val="1"/>
      <w:marLeft w:val="0"/>
      <w:marRight w:val="0"/>
      <w:marTop w:val="0"/>
      <w:marBottom w:val="0"/>
      <w:divBdr>
        <w:top w:val="none" w:sz="0" w:space="0" w:color="auto"/>
        <w:left w:val="none" w:sz="0" w:space="0" w:color="auto"/>
        <w:bottom w:val="none" w:sz="0" w:space="0" w:color="auto"/>
        <w:right w:val="none" w:sz="0" w:space="0" w:color="auto"/>
      </w:divBdr>
    </w:div>
    <w:div w:id="661737711">
      <w:bodyDiv w:val="1"/>
      <w:marLeft w:val="0"/>
      <w:marRight w:val="0"/>
      <w:marTop w:val="0"/>
      <w:marBottom w:val="0"/>
      <w:divBdr>
        <w:top w:val="none" w:sz="0" w:space="0" w:color="auto"/>
        <w:left w:val="none" w:sz="0" w:space="0" w:color="auto"/>
        <w:bottom w:val="none" w:sz="0" w:space="0" w:color="auto"/>
        <w:right w:val="none" w:sz="0" w:space="0" w:color="auto"/>
      </w:divBdr>
    </w:div>
    <w:div w:id="967663113">
      <w:bodyDiv w:val="1"/>
      <w:marLeft w:val="0"/>
      <w:marRight w:val="0"/>
      <w:marTop w:val="0"/>
      <w:marBottom w:val="0"/>
      <w:divBdr>
        <w:top w:val="none" w:sz="0" w:space="0" w:color="auto"/>
        <w:left w:val="none" w:sz="0" w:space="0" w:color="auto"/>
        <w:bottom w:val="none" w:sz="0" w:space="0" w:color="auto"/>
        <w:right w:val="none" w:sz="0" w:space="0" w:color="auto"/>
      </w:divBdr>
    </w:div>
    <w:div w:id="978267281">
      <w:bodyDiv w:val="1"/>
      <w:marLeft w:val="0"/>
      <w:marRight w:val="0"/>
      <w:marTop w:val="0"/>
      <w:marBottom w:val="0"/>
      <w:divBdr>
        <w:top w:val="none" w:sz="0" w:space="0" w:color="auto"/>
        <w:left w:val="none" w:sz="0" w:space="0" w:color="auto"/>
        <w:bottom w:val="none" w:sz="0" w:space="0" w:color="auto"/>
        <w:right w:val="none" w:sz="0" w:space="0" w:color="auto"/>
      </w:divBdr>
    </w:div>
    <w:div w:id="1228421625">
      <w:bodyDiv w:val="1"/>
      <w:marLeft w:val="0"/>
      <w:marRight w:val="0"/>
      <w:marTop w:val="0"/>
      <w:marBottom w:val="0"/>
      <w:divBdr>
        <w:top w:val="none" w:sz="0" w:space="0" w:color="auto"/>
        <w:left w:val="none" w:sz="0" w:space="0" w:color="auto"/>
        <w:bottom w:val="none" w:sz="0" w:space="0" w:color="auto"/>
        <w:right w:val="none" w:sz="0" w:space="0" w:color="auto"/>
      </w:divBdr>
    </w:div>
    <w:div w:id="1410031262">
      <w:bodyDiv w:val="1"/>
      <w:marLeft w:val="0"/>
      <w:marRight w:val="0"/>
      <w:marTop w:val="0"/>
      <w:marBottom w:val="0"/>
      <w:divBdr>
        <w:top w:val="none" w:sz="0" w:space="0" w:color="auto"/>
        <w:left w:val="none" w:sz="0" w:space="0" w:color="auto"/>
        <w:bottom w:val="none" w:sz="0" w:space="0" w:color="auto"/>
        <w:right w:val="none" w:sz="0" w:space="0" w:color="auto"/>
      </w:divBdr>
    </w:div>
    <w:div w:id="1425882057">
      <w:bodyDiv w:val="1"/>
      <w:marLeft w:val="0"/>
      <w:marRight w:val="0"/>
      <w:marTop w:val="0"/>
      <w:marBottom w:val="0"/>
      <w:divBdr>
        <w:top w:val="none" w:sz="0" w:space="0" w:color="auto"/>
        <w:left w:val="none" w:sz="0" w:space="0" w:color="auto"/>
        <w:bottom w:val="none" w:sz="0" w:space="0" w:color="auto"/>
        <w:right w:val="none" w:sz="0" w:space="0" w:color="auto"/>
      </w:divBdr>
    </w:div>
    <w:div w:id="1611232778">
      <w:bodyDiv w:val="1"/>
      <w:marLeft w:val="0"/>
      <w:marRight w:val="0"/>
      <w:marTop w:val="0"/>
      <w:marBottom w:val="0"/>
      <w:divBdr>
        <w:top w:val="none" w:sz="0" w:space="0" w:color="auto"/>
        <w:left w:val="none" w:sz="0" w:space="0" w:color="auto"/>
        <w:bottom w:val="none" w:sz="0" w:space="0" w:color="auto"/>
        <w:right w:val="none" w:sz="0" w:space="0" w:color="auto"/>
      </w:divBdr>
    </w:div>
    <w:div w:id="1626423539">
      <w:bodyDiv w:val="1"/>
      <w:marLeft w:val="0"/>
      <w:marRight w:val="0"/>
      <w:marTop w:val="0"/>
      <w:marBottom w:val="0"/>
      <w:divBdr>
        <w:top w:val="none" w:sz="0" w:space="0" w:color="auto"/>
        <w:left w:val="none" w:sz="0" w:space="0" w:color="auto"/>
        <w:bottom w:val="none" w:sz="0" w:space="0" w:color="auto"/>
        <w:right w:val="none" w:sz="0" w:space="0" w:color="auto"/>
      </w:divBdr>
    </w:div>
    <w:div w:id="1757240050">
      <w:bodyDiv w:val="1"/>
      <w:marLeft w:val="0"/>
      <w:marRight w:val="0"/>
      <w:marTop w:val="0"/>
      <w:marBottom w:val="0"/>
      <w:divBdr>
        <w:top w:val="none" w:sz="0" w:space="0" w:color="auto"/>
        <w:left w:val="none" w:sz="0" w:space="0" w:color="auto"/>
        <w:bottom w:val="none" w:sz="0" w:space="0" w:color="auto"/>
        <w:right w:val="none" w:sz="0" w:space="0" w:color="auto"/>
      </w:divBdr>
    </w:div>
    <w:div w:id="1932425040">
      <w:bodyDiv w:val="1"/>
      <w:marLeft w:val="0"/>
      <w:marRight w:val="0"/>
      <w:marTop w:val="0"/>
      <w:marBottom w:val="0"/>
      <w:divBdr>
        <w:top w:val="none" w:sz="0" w:space="0" w:color="auto"/>
        <w:left w:val="none" w:sz="0" w:space="0" w:color="auto"/>
        <w:bottom w:val="none" w:sz="0" w:space="0" w:color="auto"/>
        <w:right w:val="none" w:sz="0" w:space="0" w:color="auto"/>
      </w:divBdr>
    </w:div>
    <w:div w:id="2043557705">
      <w:bodyDiv w:val="1"/>
      <w:marLeft w:val="0"/>
      <w:marRight w:val="0"/>
      <w:marTop w:val="0"/>
      <w:marBottom w:val="0"/>
      <w:divBdr>
        <w:top w:val="none" w:sz="0" w:space="0" w:color="auto"/>
        <w:left w:val="none" w:sz="0" w:space="0" w:color="auto"/>
        <w:bottom w:val="none" w:sz="0" w:space="0" w:color="auto"/>
        <w:right w:val="none" w:sz="0" w:space="0" w:color="auto"/>
      </w:divBdr>
    </w:div>
    <w:div w:id="2095515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onsultas@aisem.gob.bo" TargetMode="External"/><Relationship Id="rId18" Type="http://schemas.openxmlformats.org/officeDocument/2006/relationships/hyperlink" Target="https://www.concrete.org/Store/ProductDetail.aspx?ItemID=347313" TargetMode="External"/><Relationship Id="rId26" Type="http://schemas.openxmlformats.org/officeDocument/2006/relationships/hyperlink" Target="http://ayudabiomedica.com/NormasRegulaciones/Regulaciones.html" TargetMode="External"/><Relationship Id="rId39" Type="http://schemas.openxmlformats.org/officeDocument/2006/relationships/fontTable" Target="fontTable.xml"/><Relationship Id="rId21" Type="http://schemas.openxmlformats.org/officeDocument/2006/relationships/hyperlink" Target="https://en.wikipedia.org/wiki/Concrete" TargetMode="External"/><Relationship Id="rId34"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mailto:consultas@aisem.gob.bo" TargetMode="External"/><Relationship Id="rId17" Type="http://schemas.openxmlformats.org/officeDocument/2006/relationships/hyperlink" Target="https://en.wikipedia.org/wiki/Concrete" TargetMode="External"/><Relationship Id="rId25" Type="http://schemas.openxmlformats.org/officeDocument/2006/relationships/hyperlink" Target="http://ayudabiomedica.com/NormasRegulaciones/Regulaciones.html" TargetMode="External"/><Relationship Id="rId33" Type="http://schemas.openxmlformats.org/officeDocument/2006/relationships/image" Target="media/image5.png"/><Relationship Id="rId38"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hyperlink" Target="https://www.concrete.org/" TargetMode="External"/><Relationship Id="rId20" Type="http://schemas.openxmlformats.org/officeDocument/2006/relationships/hyperlink" Target="https://www.aisc.org/" TargetMode="External"/><Relationship Id="rId29" Type="http://schemas.openxmlformats.org/officeDocument/2006/relationships/hyperlink" Target="http://ayudabiomedica.com/NormasRegulaciones/Regulaciones.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www.awc.org/codes-standards/publications" TargetMode="External"/><Relationship Id="rId32" Type="http://schemas.openxmlformats.org/officeDocument/2006/relationships/image" Target="media/image4.png"/><Relationship Id="rId37" Type="http://schemas.openxmlformats.org/officeDocument/2006/relationships/image" Target="media/image9.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asce.org/templates/publications-book-detail.aspx?id=24136" TargetMode="External"/><Relationship Id="rId23" Type="http://schemas.openxmlformats.org/officeDocument/2006/relationships/hyperlink" Target="https://www.google.com/url?sa=t&amp;rct=j&amp;q=&amp;esrc=s&amp;source=web&amp;cd=1&amp;ved=0ahUKEwit3P_f0crWAhXE6CYKHaf6BPkQFgglMAA&amp;url=https%3A%2F%2Fen.wikipedia.org%2Fwiki%2FAmerican_Welding_Society&amp;usg=AFQjCNETCUcAiIUu-g1u4xE5kggIiJWp8w" TargetMode="External"/><Relationship Id="rId28" Type="http://schemas.openxmlformats.org/officeDocument/2006/relationships/hyperlink" Target="http://ayudabiomedica.com/NormasRegulaciones/Regulaciones.html" TargetMode="External"/><Relationship Id="rId36" Type="http://schemas.openxmlformats.org/officeDocument/2006/relationships/image" Target="media/image8.jpeg"/><Relationship Id="rId10" Type="http://schemas.openxmlformats.org/officeDocument/2006/relationships/footer" Target="footer1.xml"/><Relationship Id="rId19" Type="http://schemas.openxmlformats.org/officeDocument/2006/relationships/hyperlink" Target="https://www.concrete.org/Store/ProductDetail.aspx?ItemID=350M06" TargetMode="External"/><Relationship Id="rId31"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google.com/url?sa=t&amp;rct=j&amp;q=&amp;esrc=s&amp;source=web&amp;cd=1&amp;cad=rja&amp;uact=8&amp;ved=0ahUKEwju9MT7jojYAhVCON8KHU5lD38QFggmMAA&amp;url=http%3A%2F%2Fwww.ibnorca.org%2F&amp;usg=AOvVaw1JYBgQu7NDZjD1bt3JXmzi" TargetMode="External"/><Relationship Id="rId22" Type="http://schemas.openxmlformats.org/officeDocument/2006/relationships/hyperlink" Target="https://www.aisc.org/" TargetMode="External"/><Relationship Id="rId27" Type="http://schemas.openxmlformats.org/officeDocument/2006/relationships/hyperlink" Target="http://ayudabiomedica.com/NormasRegulaciones/Regulaciones.html" TargetMode="External"/><Relationship Id="rId30" Type="http://schemas.openxmlformats.org/officeDocument/2006/relationships/hyperlink" Target="http://www.ine.gob.bo/images/Notas_de_prensa/JUNIO_2017/NP_Coripata/Coripata3.png" TargetMode="External"/><Relationship Id="rId35" Type="http://schemas.openxmlformats.org/officeDocument/2006/relationships/image" Target="media/image7.jpe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66100B-9475-4390-BE60-9EE9260999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1221</TotalTime>
  <Pages>115</Pages>
  <Words>48894</Words>
  <Characters>268921</Characters>
  <Application>Microsoft Office Word</Application>
  <DocSecurity>0</DocSecurity>
  <Lines>2241</Lines>
  <Paragraphs>634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317181</CharactersWithSpaces>
  <SharedDoc>false</SharedDoc>
  <HLinks>
    <vt:vector size="240" baseType="variant">
      <vt:variant>
        <vt:i4>1376306</vt:i4>
      </vt:variant>
      <vt:variant>
        <vt:i4>236</vt:i4>
      </vt:variant>
      <vt:variant>
        <vt:i4>0</vt:i4>
      </vt:variant>
      <vt:variant>
        <vt:i4>5</vt:i4>
      </vt:variant>
      <vt:variant>
        <vt:lpwstr/>
      </vt:variant>
      <vt:variant>
        <vt:lpwstr>_Toc356210650</vt:lpwstr>
      </vt:variant>
      <vt:variant>
        <vt:i4>1310770</vt:i4>
      </vt:variant>
      <vt:variant>
        <vt:i4>230</vt:i4>
      </vt:variant>
      <vt:variant>
        <vt:i4>0</vt:i4>
      </vt:variant>
      <vt:variant>
        <vt:i4>5</vt:i4>
      </vt:variant>
      <vt:variant>
        <vt:lpwstr/>
      </vt:variant>
      <vt:variant>
        <vt:lpwstr>_Toc356210649</vt:lpwstr>
      </vt:variant>
      <vt:variant>
        <vt:i4>1310770</vt:i4>
      </vt:variant>
      <vt:variant>
        <vt:i4>224</vt:i4>
      </vt:variant>
      <vt:variant>
        <vt:i4>0</vt:i4>
      </vt:variant>
      <vt:variant>
        <vt:i4>5</vt:i4>
      </vt:variant>
      <vt:variant>
        <vt:lpwstr/>
      </vt:variant>
      <vt:variant>
        <vt:lpwstr>_Toc356210648</vt:lpwstr>
      </vt:variant>
      <vt:variant>
        <vt:i4>1310770</vt:i4>
      </vt:variant>
      <vt:variant>
        <vt:i4>218</vt:i4>
      </vt:variant>
      <vt:variant>
        <vt:i4>0</vt:i4>
      </vt:variant>
      <vt:variant>
        <vt:i4>5</vt:i4>
      </vt:variant>
      <vt:variant>
        <vt:lpwstr/>
      </vt:variant>
      <vt:variant>
        <vt:lpwstr>_Toc356210647</vt:lpwstr>
      </vt:variant>
      <vt:variant>
        <vt:i4>1310770</vt:i4>
      </vt:variant>
      <vt:variant>
        <vt:i4>212</vt:i4>
      </vt:variant>
      <vt:variant>
        <vt:i4>0</vt:i4>
      </vt:variant>
      <vt:variant>
        <vt:i4>5</vt:i4>
      </vt:variant>
      <vt:variant>
        <vt:lpwstr/>
      </vt:variant>
      <vt:variant>
        <vt:lpwstr>_Toc356210646</vt:lpwstr>
      </vt:variant>
      <vt:variant>
        <vt:i4>1310770</vt:i4>
      </vt:variant>
      <vt:variant>
        <vt:i4>206</vt:i4>
      </vt:variant>
      <vt:variant>
        <vt:i4>0</vt:i4>
      </vt:variant>
      <vt:variant>
        <vt:i4>5</vt:i4>
      </vt:variant>
      <vt:variant>
        <vt:lpwstr/>
      </vt:variant>
      <vt:variant>
        <vt:lpwstr>_Toc356210645</vt:lpwstr>
      </vt:variant>
      <vt:variant>
        <vt:i4>1310770</vt:i4>
      </vt:variant>
      <vt:variant>
        <vt:i4>200</vt:i4>
      </vt:variant>
      <vt:variant>
        <vt:i4>0</vt:i4>
      </vt:variant>
      <vt:variant>
        <vt:i4>5</vt:i4>
      </vt:variant>
      <vt:variant>
        <vt:lpwstr/>
      </vt:variant>
      <vt:variant>
        <vt:lpwstr>_Toc356210644</vt:lpwstr>
      </vt:variant>
      <vt:variant>
        <vt:i4>1310770</vt:i4>
      </vt:variant>
      <vt:variant>
        <vt:i4>194</vt:i4>
      </vt:variant>
      <vt:variant>
        <vt:i4>0</vt:i4>
      </vt:variant>
      <vt:variant>
        <vt:i4>5</vt:i4>
      </vt:variant>
      <vt:variant>
        <vt:lpwstr/>
      </vt:variant>
      <vt:variant>
        <vt:lpwstr>_Toc356210643</vt:lpwstr>
      </vt:variant>
      <vt:variant>
        <vt:i4>1310770</vt:i4>
      </vt:variant>
      <vt:variant>
        <vt:i4>188</vt:i4>
      </vt:variant>
      <vt:variant>
        <vt:i4>0</vt:i4>
      </vt:variant>
      <vt:variant>
        <vt:i4>5</vt:i4>
      </vt:variant>
      <vt:variant>
        <vt:lpwstr/>
      </vt:variant>
      <vt:variant>
        <vt:lpwstr>_Toc356210642</vt:lpwstr>
      </vt:variant>
      <vt:variant>
        <vt:i4>1310770</vt:i4>
      </vt:variant>
      <vt:variant>
        <vt:i4>182</vt:i4>
      </vt:variant>
      <vt:variant>
        <vt:i4>0</vt:i4>
      </vt:variant>
      <vt:variant>
        <vt:i4>5</vt:i4>
      </vt:variant>
      <vt:variant>
        <vt:lpwstr/>
      </vt:variant>
      <vt:variant>
        <vt:lpwstr>_Toc356210641</vt:lpwstr>
      </vt:variant>
      <vt:variant>
        <vt:i4>1310770</vt:i4>
      </vt:variant>
      <vt:variant>
        <vt:i4>176</vt:i4>
      </vt:variant>
      <vt:variant>
        <vt:i4>0</vt:i4>
      </vt:variant>
      <vt:variant>
        <vt:i4>5</vt:i4>
      </vt:variant>
      <vt:variant>
        <vt:lpwstr/>
      </vt:variant>
      <vt:variant>
        <vt:lpwstr>_Toc356210640</vt:lpwstr>
      </vt:variant>
      <vt:variant>
        <vt:i4>1245234</vt:i4>
      </vt:variant>
      <vt:variant>
        <vt:i4>170</vt:i4>
      </vt:variant>
      <vt:variant>
        <vt:i4>0</vt:i4>
      </vt:variant>
      <vt:variant>
        <vt:i4>5</vt:i4>
      </vt:variant>
      <vt:variant>
        <vt:lpwstr/>
      </vt:variant>
      <vt:variant>
        <vt:lpwstr>_Toc356210639</vt:lpwstr>
      </vt:variant>
      <vt:variant>
        <vt:i4>1245234</vt:i4>
      </vt:variant>
      <vt:variant>
        <vt:i4>164</vt:i4>
      </vt:variant>
      <vt:variant>
        <vt:i4>0</vt:i4>
      </vt:variant>
      <vt:variant>
        <vt:i4>5</vt:i4>
      </vt:variant>
      <vt:variant>
        <vt:lpwstr/>
      </vt:variant>
      <vt:variant>
        <vt:lpwstr>_Toc356210638</vt:lpwstr>
      </vt:variant>
      <vt:variant>
        <vt:i4>1245234</vt:i4>
      </vt:variant>
      <vt:variant>
        <vt:i4>158</vt:i4>
      </vt:variant>
      <vt:variant>
        <vt:i4>0</vt:i4>
      </vt:variant>
      <vt:variant>
        <vt:i4>5</vt:i4>
      </vt:variant>
      <vt:variant>
        <vt:lpwstr/>
      </vt:variant>
      <vt:variant>
        <vt:lpwstr>_Toc356210637</vt:lpwstr>
      </vt:variant>
      <vt:variant>
        <vt:i4>1245234</vt:i4>
      </vt:variant>
      <vt:variant>
        <vt:i4>152</vt:i4>
      </vt:variant>
      <vt:variant>
        <vt:i4>0</vt:i4>
      </vt:variant>
      <vt:variant>
        <vt:i4>5</vt:i4>
      </vt:variant>
      <vt:variant>
        <vt:lpwstr/>
      </vt:variant>
      <vt:variant>
        <vt:lpwstr>_Toc356210636</vt:lpwstr>
      </vt:variant>
      <vt:variant>
        <vt:i4>1245234</vt:i4>
      </vt:variant>
      <vt:variant>
        <vt:i4>146</vt:i4>
      </vt:variant>
      <vt:variant>
        <vt:i4>0</vt:i4>
      </vt:variant>
      <vt:variant>
        <vt:i4>5</vt:i4>
      </vt:variant>
      <vt:variant>
        <vt:lpwstr/>
      </vt:variant>
      <vt:variant>
        <vt:lpwstr>_Toc356210635</vt:lpwstr>
      </vt:variant>
      <vt:variant>
        <vt:i4>1245234</vt:i4>
      </vt:variant>
      <vt:variant>
        <vt:i4>140</vt:i4>
      </vt:variant>
      <vt:variant>
        <vt:i4>0</vt:i4>
      </vt:variant>
      <vt:variant>
        <vt:i4>5</vt:i4>
      </vt:variant>
      <vt:variant>
        <vt:lpwstr/>
      </vt:variant>
      <vt:variant>
        <vt:lpwstr>_Toc356210634</vt:lpwstr>
      </vt:variant>
      <vt:variant>
        <vt:i4>1245234</vt:i4>
      </vt:variant>
      <vt:variant>
        <vt:i4>134</vt:i4>
      </vt:variant>
      <vt:variant>
        <vt:i4>0</vt:i4>
      </vt:variant>
      <vt:variant>
        <vt:i4>5</vt:i4>
      </vt:variant>
      <vt:variant>
        <vt:lpwstr/>
      </vt:variant>
      <vt:variant>
        <vt:lpwstr>_Toc356210633</vt:lpwstr>
      </vt:variant>
      <vt:variant>
        <vt:i4>1245234</vt:i4>
      </vt:variant>
      <vt:variant>
        <vt:i4>128</vt:i4>
      </vt:variant>
      <vt:variant>
        <vt:i4>0</vt:i4>
      </vt:variant>
      <vt:variant>
        <vt:i4>5</vt:i4>
      </vt:variant>
      <vt:variant>
        <vt:lpwstr/>
      </vt:variant>
      <vt:variant>
        <vt:lpwstr>_Toc356210632</vt:lpwstr>
      </vt:variant>
      <vt:variant>
        <vt:i4>1245234</vt:i4>
      </vt:variant>
      <vt:variant>
        <vt:i4>122</vt:i4>
      </vt:variant>
      <vt:variant>
        <vt:i4>0</vt:i4>
      </vt:variant>
      <vt:variant>
        <vt:i4>5</vt:i4>
      </vt:variant>
      <vt:variant>
        <vt:lpwstr/>
      </vt:variant>
      <vt:variant>
        <vt:lpwstr>_Toc356210631</vt:lpwstr>
      </vt:variant>
      <vt:variant>
        <vt:i4>1245234</vt:i4>
      </vt:variant>
      <vt:variant>
        <vt:i4>116</vt:i4>
      </vt:variant>
      <vt:variant>
        <vt:i4>0</vt:i4>
      </vt:variant>
      <vt:variant>
        <vt:i4>5</vt:i4>
      </vt:variant>
      <vt:variant>
        <vt:lpwstr/>
      </vt:variant>
      <vt:variant>
        <vt:lpwstr>_Toc356210630</vt:lpwstr>
      </vt:variant>
      <vt:variant>
        <vt:i4>1179698</vt:i4>
      </vt:variant>
      <vt:variant>
        <vt:i4>110</vt:i4>
      </vt:variant>
      <vt:variant>
        <vt:i4>0</vt:i4>
      </vt:variant>
      <vt:variant>
        <vt:i4>5</vt:i4>
      </vt:variant>
      <vt:variant>
        <vt:lpwstr/>
      </vt:variant>
      <vt:variant>
        <vt:lpwstr>_Toc356210629</vt:lpwstr>
      </vt:variant>
      <vt:variant>
        <vt:i4>1179698</vt:i4>
      </vt:variant>
      <vt:variant>
        <vt:i4>104</vt:i4>
      </vt:variant>
      <vt:variant>
        <vt:i4>0</vt:i4>
      </vt:variant>
      <vt:variant>
        <vt:i4>5</vt:i4>
      </vt:variant>
      <vt:variant>
        <vt:lpwstr/>
      </vt:variant>
      <vt:variant>
        <vt:lpwstr>_Toc356210628</vt:lpwstr>
      </vt:variant>
      <vt:variant>
        <vt:i4>1179698</vt:i4>
      </vt:variant>
      <vt:variant>
        <vt:i4>98</vt:i4>
      </vt:variant>
      <vt:variant>
        <vt:i4>0</vt:i4>
      </vt:variant>
      <vt:variant>
        <vt:i4>5</vt:i4>
      </vt:variant>
      <vt:variant>
        <vt:lpwstr/>
      </vt:variant>
      <vt:variant>
        <vt:lpwstr>_Toc356210627</vt:lpwstr>
      </vt:variant>
      <vt:variant>
        <vt:i4>1179698</vt:i4>
      </vt:variant>
      <vt:variant>
        <vt:i4>92</vt:i4>
      </vt:variant>
      <vt:variant>
        <vt:i4>0</vt:i4>
      </vt:variant>
      <vt:variant>
        <vt:i4>5</vt:i4>
      </vt:variant>
      <vt:variant>
        <vt:lpwstr/>
      </vt:variant>
      <vt:variant>
        <vt:lpwstr>_Toc356210626</vt:lpwstr>
      </vt:variant>
      <vt:variant>
        <vt:i4>1179698</vt:i4>
      </vt:variant>
      <vt:variant>
        <vt:i4>86</vt:i4>
      </vt:variant>
      <vt:variant>
        <vt:i4>0</vt:i4>
      </vt:variant>
      <vt:variant>
        <vt:i4>5</vt:i4>
      </vt:variant>
      <vt:variant>
        <vt:lpwstr/>
      </vt:variant>
      <vt:variant>
        <vt:lpwstr>_Toc356210625</vt:lpwstr>
      </vt:variant>
      <vt:variant>
        <vt:i4>1179698</vt:i4>
      </vt:variant>
      <vt:variant>
        <vt:i4>80</vt:i4>
      </vt:variant>
      <vt:variant>
        <vt:i4>0</vt:i4>
      </vt:variant>
      <vt:variant>
        <vt:i4>5</vt:i4>
      </vt:variant>
      <vt:variant>
        <vt:lpwstr/>
      </vt:variant>
      <vt:variant>
        <vt:lpwstr>_Toc356210624</vt:lpwstr>
      </vt:variant>
      <vt:variant>
        <vt:i4>1179698</vt:i4>
      </vt:variant>
      <vt:variant>
        <vt:i4>74</vt:i4>
      </vt:variant>
      <vt:variant>
        <vt:i4>0</vt:i4>
      </vt:variant>
      <vt:variant>
        <vt:i4>5</vt:i4>
      </vt:variant>
      <vt:variant>
        <vt:lpwstr/>
      </vt:variant>
      <vt:variant>
        <vt:lpwstr>_Toc356210623</vt:lpwstr>
      </vt:variant>
      <vt:variant>
        <vt:i4>1179698</vt:i4>
      </vt:variant>
      <vt:variant>
        <vt:i4>68</vt:i4>
      </vt:variant>
      <vt:variant>
        <vt:i4>0</vt:i4>
      </vt:variant>
      <vt:variant>
        <vt:i4>5</vt:i4>
      </vt:variant>
      <vt:variant>
        <vt:lpwstr/>
      </vt:variant>
      <vt:variant>
        <vt:lpwstr>_Toc356210622</vt:lpwstr>
      </vt:variant>
      <vt:variant>
        <vt:i4>1179698</vt:i4>
      </vt:variant>
      <vt:variant>
        <vt:i4>62</vt:i4>
      </vt:variant>
      <vt:variant>
        <vt:i4>0</vt:i4>
      </vt:variant>
      <vt:variant>
        <vt:i4>5</vt:i4>
      </vt:variant>
      <vt:variant>
        <vt:lpwstr/>
      </vt:variant>
      <vt:variant>
        <vt:lpwstr>_Toc356210621</vt:lpwstr>
      </vt:variant>
      <vt:variant>
        <vt:i4>1179698</vt:i4>
      </vt:variant>
      <vt:variant>
        <vt:i4>56</vt:i4>
      </vt:variant>
      <vt:variant>
        <vt:i4>0</vt:i4>
      </vt:variant>
      <vt:variant>
        <vt:i4>5</vt:i4>
      </vt:variant>
      <vt:variant>
        <vt:lpwstr/>
      </vt:variant>
      <vt:variant>
        <vt:lpwstr>_Toc356210620</vt:lpwstr>
      </vt:variant>
      <vt:variant>
        <vt:i4>1114162</vt:i4>
      </vt:variant>
      <vt:variant>
        <vt:i4>50</vt:i4>
      </vt:variant>
      <vt:variant>
        <vt:i4>0</vt:i4>
      </vt:variant>
      <vt:variant>
        <vt:i4>5</vt:i4>
      </vt:variant>
      <vt:variant>
        <vt:lpwstr/>
      </vt:variant>
      <vt:variant>
        <vt:lpwstr>_Toc356210619</vt:lpwstr>
      </vt:variant>
      <vt:variant>
        <vt:i4>1114162</vt:i4>
      </vt:variant>
      <vt:variant>
        <vt:i4>44</vt:i4>
      </vt:variant>
      <vt:variant>
        <vt:i4>0</vt:i4>
      </vt:variant>
      <vt:variant>
        <vt:i4>5</vt:i4>
      </vt:variant>
      <vt:variant>
        <vt:lpwstr/>
      </vt:variant>
      <vt:variant>
        <vt:lpwstr>_Toc356210618</vt:lpwstr>
      </vt:variant>
      <vt:variant>
        <vt:i4>1114162</vt:i4>
      </vt:variant>
      <vt:variant>
        <vt:i4>38</vt:i4>
      </vt:variant>
      <vt:variant>
        <vt:i4>0</vt:i4>
      </vt:variant>
      <vt:variant>
        <vt:i4>5</vt:i4>
      </vt:variant>
      <vt:variant>
        <vt:lpwstr/>
      </vt:variant>
      <vt:variant>
        <vt:lpwstr>_Toc356210617</vt:lpwstr>
      </vt:variant>
      <vt:variant>
        <vt:i4>1114162</vt:i4>
      </vt:variant>
      <vt:variant>
        <vt:i4>32</vt:i4>
      </vt:variant>
      <vt:variant>
        <vt:i4>0</vt:i4>
      </vt:variant>
      <vt:variant>
        <vt:i4>5</vt:i4>
      </vt:variant>
      <vt:variant>
        <vt:lpwstr/>
      </vt:variant>
      <vt:variant>
        <vt:lpwstr>_Toc356210616</vt:lpwstr>
      </vt:variant>
      <vt:variant>
        <vt:i4>1114162</vt:i4>
      </vt:variant>
      <vt:variant>
        <vt:i4>26</vt:i4>
      </vt:variant>
      <vt:variant>
        <vt:i4>0</vt:i4>
      </vt:variant>
      <vt:variant>
        <vt:i4>5</vt:i4>
      </vt:variant>
      <vt:variant>
        <vt:lpwstr/>
      </vt:variant>
      <vt:variant>
        <vt:lpwstr>_Toc356210615</vt:lpwstr>
      </vt:variant>
      <vt:variant>
        <vt:i4>1114162</vt:i4>
      </vt:variant>
      <vt:variant>
        <vt:i4>20</vt:i4>
      </vt:variant>
      <vt:variant>
        <vt:i4>0</vt:i4>
      </vt:variant>
      <vt:variant>
        <vt:i4>5</vt:i4>
      </vt:variant>
      <vt:variant>
        <vt:lpwstr/>
      </vt:variant>
      <vt:variant>
        <vt:lpwstr>_Toc356210614</vt:lpwstr>
      </vt:variant>
      <vt:variant>
        <vt:i4>1114162</vt:i4>
      </vt:variant>
      <vt:variant>
        <vt:i4>14</vt:i4>
      </vt:variant>
      <vt:variant>
        <vt:i4>0</vt:i4>
      </vt:variant>
      <vt:variant>
        <vt:i4>5</vt:i4>
      </vt:variant>
      <vt:variant>
        <vt:lpwstr/>
      </vt:variant>
      <vt:variant>
        <vt:lpwstr>_Toc356210613</vt:lpwstr>
      </vt:variant>
      <vt:variant>
        <vt:i4>1114162</vt:i4>
      </vt:variant>
      <vt:variant>
        <vt:i4>8</vt:i4>
      </vt:variant>
      <vt:variant>
        <vt:i4>0</vt:i4>
      </vt:variant>
      <vt:variant>
        <vt:i4>5</vt:i4>
      </vt:variant>
      <vt:variant>
        <vt:lpwstr/>
      </vt:variant>
      <vt:variant>
        <vt:lpwstr>_Toc356210612</vt:lpwstr>
      </vt:variant>
      <vt:variant>
        <vt:i4>1114162</vt:i4>
      </vt:variant>
      <vt:variant>
        <vt:i4>2</vt:i4>
      </vt:variant>
      <vt:variant>
        <vt:i4>0</vt:i4>
      </vt:variant>
      <vt:variant>
        <vt:i4>5</vt:i4>
      </vt:variant>
      <vt:variant>
        <vt:lpwstr/>
      </vt:variant>
      <vt:variant>
        <vt:lpwstr>_Toc356210611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Alvaro Torrez</dc:creator>
  <cp:lastModifiedBy>Candy Giovana Alanoca Vicente</cp:lastModifiedBy>
  <cp:revision>228</cp:revision>
  <cp:lastPrinted>2024-04-02T13:02:00Z</cp:lastPrinted>
  <dcterms:created xsi:type="dcterms:W3CDTF">2024-01-11T22:26:00Z</dcterms:created>
  <dcterms:modified xsi:type="dcterms:W3CDTF">2024-04-02T19:33:00Z</dcterms:modified>
</cp:coreProperties>
</file>